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089" w:rsidRPr="00184423" w:rsidRDefault="00827089" w:rsidP="00184423">
      <w:pPr>
        <w:tabs>
          <w:tab w:val="left" w:pos="6732"/>
        </w:tabs>
        <w:bidi/>
        <w:spacing w:line="240" w:lineRule="auto"/>
        <w:rPr>
          <w:rFonts w:ascii="Arabic Typesetting" w:hAnsi="Arabic Typesetting" w:cs="Simplified Arabic"/>
          <w:b/>
          <w:bCs/>
          <w:sz w:val="26"/>
          <w:szCs w:val="26"/>
          <w:rtl/>
          <w:lang w:bidi="ar-DZ"/>
        </w:rPr>
      </w:pPr>
      <w:r w:rsidRPr="00B55440">
        <w:rPr>
          <w:rFonts w:ascii="Arabic Typesetting" w:hAnsi="Arabic Typesetting" w:cs="Simplified Arabic" w:hint="cs"/>
          <w:b/>
          <w:bCs/>
          <w:sz w:val="26"/>
          <w:szCs w:val="26"/>
          <w:highlight w:val="green"/>
          <w:rtl/>
          <w:lang w:bidi="ar-DZ"/>
        </w:rPr>
        <w:t>د. يوسف زدام</w:t>
      </w:r>
      <w:r w:rsidRPr="00184423">
        <w:rPr>
          <w:rFonts w:ascii="Arabic Typesetting" w:hAnsi="Arabic Typesetting" w:cs="Simplified Arabic" w:hint="cs"/>
          <w:b/>
          <w:bCs/>
          <w:sz w:val="26"/>
          <w:szCs w:val="26"/>
          <w:rtl/>
          <w:lang w:bidi="ar-DZ"/>
        </w:rPr>
        <w:t xml:space="preserve">، أستاذ محاضر، قسم العلوم السياسية، </w:t>
      </w:r>
      <w:r w:rsidRPr="005F7096">
        <w:rPr>
          <w:rFonts w:ascii="Arabic Typesetting" w:hAnsi="Arabic Typesetting" w:cs="Simplified Arabic" w:hint="cs"/>
          <w:b/>
          <w:bCs/>
          <w:color w:val="FF0000"/>
          <w:sz w:val="26"/>
          <w:szCs w:val="26"/>
          <w:rtl/>
          <w:lang w:bidi="ar-DZ"/>
        </w:rPr>
        <w:t xml:space="preserve">جامعة باتنة </w:t>
      </w:r>
      <w:r w:rsidRPr="005F7096">
        <w:rPr>
          <w:rFonts w:asciiTheme="majorBidi" w:hAnsiTheme="majorBidi" w:cstheme="majorBidi"/>
          <w:b/>
          <w:bCs/>
          <w:color w:val="FF0000"/>
          <w:sz w:val="24"/>
          <w:szCs w:val="24"/>
          <w:rtl/>
          <w:lang w:bidi="ar-DZ"/>
        </w:rPr>
        <w:t>1</w:t>
      </w:r>
      <w:r w:rsidRPr="00184423">
        <w:rPr>
          <w:rFonts w:ascii="Arabic Typesetting" w:hAnsi="Arabic Typesetting" w:cs="Simplified Arabic" w:hint="cs"/>
          <w:b/>
          <w:bCs/>
          <w:sz w:val="26"/>
          <w:szCs w:val="26"/>
          <w:rtl/>
          <w:lang w:bidi="ar-DZ"/>
        </w:rPr>
        <w:t>، الجزائر</w:t>
      </w:r>
      <w:r w:rsidRPr="00184423">
        <w:rPr>
          <w:rFonts w:ascii="Arabic Typesetting" w:hAnsi="Arabic Typesetting" w:cs="Simplified Arabic"/>
          <w:b/>
          <w:bCs/>
          <w:sz w:val="26"/>
          <w:szCs w:val="26"/>
          <w:rtl/>
          <w:lang w:bidi="ar-DZ"/>
        </w:rPr>
        <w:tab/>
      </w:r>
    </w:p>
    <w:p w:rsidR="00827089" w:rsidRPr="00656454" w:rsidRDefault="00827089" w:rsidP="00184423">
      <w:pPr>
        <w:tabs>
          <w:tab w:val="left" w:pos="2098"/>
          <w:tab w:val="left" w:pos="2726"/>
          <w:tab w:val="center" w:pos="4819"/>
        </w:tabs>
        <w:bidi/>
        <w:rPr>
          <w:rFonts w:ascii="Arabic Typesetting" w:hAnsi="Arabic Typesetting" w:cs="Traditional Arabic"/>
          <w:sz w:val="32"/>
          <w:szCs w:val="32"/>
          <w:rtl/>
          <w:lang w:bidi="ar-DZ"/>
        </w:rPr>
      </w:pPr>
      <w:r w:rsidRPr="00656454">
        <w:rPr>
          <w:rFonts w:ascii="Arabic Typesetting" w:hAnsi="Arabic Typesetting" w:cs="Traditional Arabic"/>
          <w:sz w:val="32"/>
          <w:szCs w:val="32"/>
          <w:rtl/>
          <w:lang w:bidi="ar-DZ"/>
        </w:rPr>
        <w:tab/>
      </w:r>
      <w:r w:rsidRPr="00656454">
        <w:rPr>
          <w:rFonts w:ascii="Arabic Typesetting" w:hAnsi="Arabic Typesetting" w:cs="Traditional Arabic"/>
          <w:sz w:val="32"/>
          <w:szCs w:val="32"/>
          <w:rtl/>
          <w:lang w:bidi="ar-DZ"/>
        </w:rPr>
        <w:tab/>
      </w:r>
      <w:r w:rsidR="00184423">
        <w:rPr>
          <w:rFonts w:ascii="Arabic Typesetting" w:hAnsi="Arabic Typesetting" w:cs="Traditional Arabic"/>
          <w:sz w:val="32"/>
          <w:szCs w:val="32"/>
          <w:rtl/>
          <w:lang w:bidi="ar-DZ"/>
        </w:rPr>
        <w:tab/>
      </w:r>
    </w:p>
    <w:p w:rsidR="00827089" w:rsidRPr="00827089" w:rsidRDefault="00827089" w:rsidP="00184423">
      <w:pPr>
        <w:tabs>
          <w:tab w:val="left" w:pos="6732"/>
        </w:tabs>
        <w:bidi/>
        <w:spacing w:line="240" w:lineRule="auto"/>
        <w:jc w:val="center"/>
        <w:rPr>
          <w:rFonts w:ascii="Arabic Typesetting" w:hAnsi="Arabic Typesetting" w:cs="Simplified Arabic"/>
          <w:b/>
          <w:bCs/>
          <w:sz w:val="28"/>
          <w:szCs w:val="28"/>
          <w:rtl/>
          <w:lang w:bidi="ar-DZ"/>
        </w:rPr>
      </w:pPr>
      <w:r w:rsidRPr="00827089">
        <w:rPr>
          <w:rFonts w:ascii="Arabic Typesetting" w:hAnsi="Arabic Typesetting" w:cs="Simplified Arabic" w:hint="cs"/>
          <w:b/>
          <w:bCs/>
          <w:sz w:val="28"/>
          <w:szCs w:val="28"/>
          <w:rtl/>
          <w:lang w:bidi="ar-DZ"/>
        </w:rPr>
        <w:t>مداخلة بعنوان</w:t>
      </w:r>
    </w:p>
    <w:p w:rsidR="00827089" w:rsidRDefault="00827089" w:rsidP="00184423">
      <w:pPr>
        <w:bidi/>
        <w:spacing w:after="0"/>
        <w:jc w:val="center"/>
        <w:rPr>
          <w:rFonts w:ascii="Arabic Typesetting" w:hAnsi="Arabic Typesetting" w:cs="Traditional Arabic"/>
          <w:b/>
          <w:bCs/>
          <w:sz w:val="34"/>
          <w:szCs w:val="36"/>
          <w:rtl/>
          <w:lang w:bidi="ar-DZ"/>
        </w:rPr>
      </w:pPr>
    </w:p>
    <w:p w:rsidR="00827089" w:rsidRPr="005F7096" w:rsidRDefault="00827089" w:rsidP="00184423">
      <w:pPr>
        <w:tabs>
          <w:tab w:val="left" w:pos="6732"/>
        </w:tabs>
        <w:bidi/>
        <w:spacing w:line="240" w:lineRule="auto"/>
        <w:jc w:val="center"/>
        <w:rPr>
          <w:rFonts w:cs="Simplified Arabic"/>
          <w:b/>
          <w:bCs/>
          <w:sz w:val="28"/>
          <w:szCs w:val="28"/>
          <w:highlight w:val="yellow"/>
          <w:rtl/>
        </w:rPr>
      </w:pPr>
      <w:r w:rsidRPr="005F7096">
        <w:rPr>
          <w:rFonts w:cs="Simplified Arabic" w:hint="cs"/>
          <w:b/>
          <w:bCs/>
          <w:sz w:val="28"/>
          <w:szCs w:val="28"/>
          <w:highlight w:val="yellow"/>
          <w:rtl/>
        </w:rPr>
        <w:t>المساواة والعدالة الاجتماعية</w:t>
      </w:r>
    </w:p>
    <w:p w:rsidR="00827089" w:rsidRPr="00002C83" w:rsidRDefault="00827089" w:rsidP="00184423">
      <w:pPr>
        <w:bidi/>
        <w:spacing w:line="240" w:lineRule="auto"/>
        <w:jc w:val="center"/>
        <w:rPr>
          <w:rFonts w:cs="Simplified Arabic"/>
          <w:b/>
          <w:bCs/>
          <w:sz w:val="28"/>
          <w:szCs w:val="28"/>
          <w:rtl/>
        </w:rPr>
      </w:pPr>
      <w:r w:rsidRPr="005F7096">
        <w:rPr>
          <w:rFonts w:cs="Simplified Arabic" w:hint="cs"/>
          <w:b/>
          <w:bCs/>
          <w:sz w:val="28"/>
          <w:szCs w:val="28"/>
          <w:highlight w:val="yellow"/>
          <w:rtl/>
        </w:rPr>
        <w:t>بحث في الجذور الفلسفية والتجليات في السياسات العامة</w:t>
      </w:r>
    </w:p>
    <w:p w:rsidR="00827089" w:rsidRPr="00656454" w:rsidRDefault="00827089" w:rsidP="00184423">
      <w:pPr>
        <w:tabs>
          <w:tab w:val="center" w:pos="4819"/>
          <w:tab w:val="left" w:pos="6658"/>
        </w:tabs>
        <w:bidi/>
        <w:spacing w:after="0"/>
        <w:rPr>
          <w:rFonts w:ascii="Arabic Typesetting" w:hAnsi="Arabic Typesetting" w:cs="Traditional Arabic"/>
          <w:b/>
          <w:bCs/>
          <w:sz w:val="34"/>
          <w:szCs w:val="36"/>
          <w:rtl/>
        </w:rPr>
      </w:pPr>
    </w:p>
    <w:p w:rsidR="00827089" w:rsidRDefault="00827089" w:rsidP="00184423">
      <w:pPr>
        <w:tabs>
          <w:tab w:val="left" w:pos="6732"/>
        </w:tabs>
        <w:bidi/>
        <w:spacing w:line="240" w:lineRule="auto"/>
        <w:jc w:val="center"/>
        <w:rPr>
          <w:rFonts w:ascii="Arabic Typesetting" w:hAnsi="Arabic Typesetting" w:cs="Simplified Arabic"/>
          <w:b/>
          <w:bCs/>
          <w:sz w:val="28"/>
          <w:szCs w:val="28"/>
          <w:rtl/>
        </w:rPr>
      </w:pPr>
      <w:r w:rsidRPr="00827089">
        <w:rPr>
          <w:rFonts w:ascii="Arabic Typesetting" w:hAnsi="Arabic Typesetting" w:cs="Simplified Arabic" w:hint="cs"/>
          <w:b/>
          <w:bCs/>
          <w:sz w:val="28"/>
          <w:szCs w:val="28"/>
          <w:rtl/>
          <w:lang w:bidi="ar-DZ"/>
        </w:rPr>
        <w:t xml:space="preserve">للمشاركة في الملتقى </w:t>
      </w:r>
      <w:r w:rsidR="00602EE4" w:rsidRPr="00827089">
        <w:rPr>
          <w:rFonts w:ascii="Arabic Typesetting" w:hAnsi="Arabic Typesetting" w:cs="Simplified Arabic" w:hint="cs"/>
          <w:b/>
          <w:bCs/>
          <w:sz w:val="28"/>
          <w:szCs w:val="28"/>
          <w:rtl/>
          <w:lang w:bidi="ar-DZ"/>
        </w:rPr>
        <w:t>الدولي</w:t>
      </w:r>
      <w:r w:rsidRPr="00827089">
        <w:rPr>
          <w:rFonts w:ascii="Arabic Typesetting" w:hAnsi="Arabic Typesetting" w:cs="Simplified Arabic" w:hint="cs"/>
          <w:b/>
          <w:bCs/>
          <w:sz w:val="28"/>
          <w:szCs w:val="28"/>
          <w:rtl/>
          <w:lang w:bidi="ar-DZ"/>
        </w:rPr>
        <w:t>:</w:t>
      </w:r>
    </w:p>
    <w:p w:rsidR="00184423" w:rsidRDefault="00F518A1" w:rsidP="00184423">
      <w:pPr>
        <w:bidi/>
        <w:jc w:val="center"/>
        <w:rPr>
          <w:rFonts w:cs="Arabic Transparent (Arabic)"/>
          <w:b/>
          <w:bCs/>
          <w:color w:val="FF0000"/>
          <w:sz w:val="36"/>
          <w:szCs w:val="36"/>
          <w:rtl/>
        </w:rPr>
      </w:pPr>
      <w:r w:rsidRPr="00F518A1">
        <w:rPr>
          <w:rFonts w:ascii="Arabic Typesetting" w:hAnsi="Arabic Typesetting" w:cs="Simplified Arabic"/>
          <w:b/>
          <w:bCs/>
          <w:noProof/>
          <w:sz w:val="30"/>
          <w:szCs w:val="28"/>
          <w:rtl/>
          <w:lang w:eastAsia="fr-FR"/>
        </w:rPr>
        <w:pict>
          <v:roundrect id="_x0000_s1027" style="position:absolute;left:0;text-align:left;margin-left:1.3pt;margin-top:15.15pt;width:472.2pt;height:140.25pt;z-index:251659264" arcsize="10923f">
            <v:textbox>
              <w:txbxContent>
                <w:p w:rsidR="004A712F" w:rsidRPr="00040DBB" w:rsidRDefault="004A712F" w:rsidP="00040DBB">
                  <w:pPr>
                    <w:bidi/>
                    <w:jc w:val="center"/>
                    <w:rPr>
                      <w:rFonts w:asciiTheme="minorBidi" w:hAnsiTheme="minorBidi" w:cs="Simplified Arabic"/>
                      <w:b/>
                      <w:bCs/>
                      <w:sz w:val="40"/>
                      <w:szCs w:val="40"/>
                      <w:rtl/>
                    </w:rPr>
                  </w:pPr>
                  <w:r w:rsidRPr="00040DBB">
                    <w:rPr>
                      <w:rFonts w:asciiTheme="minorBidi" w:hAnsiTheme="minorBidi" w:cs="Simplified Arabic"/>
                      <w:b/>
                      <w:bCs/>
                      <w:sz w:val="40"/>
                      <w:szCs w:val="40"/>
                      <w:rtl/>
                    </w:rPr>
                    <w:t>السياسات</w:t>
                  </w:r>
                  <w:r w:rsidRPr="00040DBB">
                    <w:rPr>
                      <w:rFonts w:asciiTheme="minorBidi" w:hAnsiTheme="minorBidi" w:cs="Simplified Arabic"/>
                      <w:b/>
                      <w:bCs/>
                      <w:sz w:val="40"/>
                      <w:szCs w:val="40"/>
                    </w:rPr>
                    <w:t xml:space="preserve"> </w:t>
                  </w:r>
                  <w:r w:rsidRPr="00040DBB">
                    <w:rPr>
                      <w:rFonts w:asciiTheme="minorBidi" w:hAnsiTheme="minorBidi" w:cs="Simplified Arabic"/>
                      <w:b/>
                      <w:bCs/>
                      <w:sz w:val="40"/>
                      <w:szCs w:val="40"/>
                      <w:rtl/>
                    </w:rPr>
                    <w:t>التنموية</w:t>
                  </w:r>
                  <w:r w:rsidRPr="00040DBB">
                    <w:rPr>
                      <w:rFonts w:asciiTheme="minorBidi" w:hAnsiTheme="minorBidi" w:cs="Simplified Arabic"/>
                      <w:b/>
                      <w:bCs/>
                      <w:sz w:val="40"/>
                      <w:szCs w:val="40"/>
                    </w:rPr>
                    <w:t xml:space="preserve"> </w:t>
                  </w:r>
                  <w:r w:rsidRPr="00040DBB">
                    <w:rPr>
                      <w:rFonts w:asciiTheme="minorBidi" w:hAnsiTheme="minorBidi" w:cs="Simplified Arabic"/>
                      <w:b/>
                      <w:bCs/>
                      <w:sz w:val="40"/>
                      <w:szCs w:val="40"/>
                      <w:rtl/>
                    </w:rPr>
                    <w:t>العربية</w:t>
                  </w:r>
                  <w:r w:rsidRPr="00040DBB">
                    <w:rPr>
                      <w:rFonts w:asciiTheme="minorBidi" w:hAnsiTheme="minorBidi" w:cs="Simplified Arabic"/>
                      <w:b/>
                      <w:bCs/>
                      <w:sz w:val="40"/>
                      <w:szCs w:val="40"/>
                    </w:rPr>
                    <w:t xml:space="preserve"> </w:t>
                  </w:r>
                  <w:r w:rsidRPr="00040DBB">
                    <w:rPr>
                      <w:rFonts w:asciiTheme="minorBidi" w:hAnsiTheme="minorBidi" w:cs="Simplified Arabic"/>
                      <w:b/>
                      <w:bCs/>
                      <w:sz w:val="40"/>
                      <w:szCs w:val="40"/>
                      <w:rtl/>
                    </w:rPr>
                    <w:t>وعمليات</w:t>
                  </w:r>
                  <w:r w:rsidRPr="00040DBB">
                    <w:rPr>
                      <w:rFonts w:asciiTheme="minorBidi" w:hAnsiTheme="minorBidi" w:cs="Simplified Arabic"/>
                      <w:b/>
                      <w:bCs/>
                      <w:sz w:val="40"/>
                      <w:szCs w:val="40"/>
                    </w:rPr>
                    <w:t xml:space="preserve"> </w:t>
                  </w:r>
                  <w:r w:rsidRPr="00040DBB">
                    <w:rPr>
                      <w:rFonts w:asciiTheme="minorBidi" w:hAnsiTheme="minorBidi" w:cs="Simplified Arabic"/>
                      <w:b/>
                      <w:bCs/>
                      <w:sz w:val="40"/>
                      <w:szCs w:val="40"/>
                      <w:rtl/>
                    </w:rPr>
                    <w:t>إنتاج</w:t>
                  </w:r>
                  <w:r w:rsidRPr="00040DBB">
                    <w:rPr>
                      <w:rFonts w:asciiTheme="minorBidi" w:hAnsiTheme="minorBidi" w:cs="Simplified Arabic"/>
                      <w:b/>
                      <w:bCs/>
                      <w:sz w:val="40"/>
                      <w:szCs w:val="40"/>
                    </w:rPr>
                    <w:t xml:space="preserve"> </w:t>
                  </w:r>
                  <w:r w:rsidRPr="00040DBB">
                    <w:rPr>
                      <w:rFonts w:asciiTheme="minorBidi" w:hAnsiTheme="minorBidi" w:cs="Simplified Arabic"/>
                      <w:b/>
                      <w:bCs/>
                      <w:sz w:val="40"/>
                      <w:szCs w:val="40"/>
                      <w:rtl/>
                    </w:rPr>
                    <w:t>المساواة</w:t>
                  </w:r>
                  <w:r w:rsidRPr="00040DBB">
                    <w:rPr>
                      <w:rFonts w:asciiTheme="minorBidi" w:hAnsiTheme="minorBidi" w:cs="Simplified Arabic"/>
                      <w:b/>
                      <w:bCs/>
                      <w:sz w:val="40"/>
                      <w:szCs w:val="40"/>
                    </w:rPr>
                    <w:t xml:space="preserve"> </w:t>
                  </w:r>
                  <w:r w:rsidRPr="00040DBB">
                    <w:rPr>
                      <w:rFonts w:asciiTheme="minorBidi" w:hAnsiTheme="minorBidi" w:cs="Simplified Arabic"/>
                      <w:b/>
                      <w:bCs/>
                      <w:sz w:val="40"/>
                      <w:szCs w:val="40"/>
                      <w:rtl/>
                    </w:rPr>
                    <w:t>المجتمعية</w:t>
                  </w:r>
                </w:p>
                <w:p w:rsidR="004A712F" w:rsidRPr="00DF0839" w:rsidRDefault="004A712F" w:rsidP="00040DBB">
                  <w:pPr>
                    <w:bidi/>
                    <w:jc w:val="center"/>
                    <w:rPr>
                      <w:rFonts w:asciiTheme="minorBidi" w:hAnsiTheme="minorBidi"/>
                      <w:b/>
                      <w:bCs/>
                      <w:sz w:val="32"/>
                      <w:szCs w:val="32"/>
                    </w:rPr>
                  </w:pPr>
                  <w:r w:rsidRPr="00040DBB">
                    <w:rPr>
                      <w:rFonts w:asciiTheme="minorBidi" w:hAnsiTheme="minorBidi" w:cs="Simplified Arabic"/>
                      <w:b/>
                      <w:bCs/>
                      <w:sz w:val="40"/>
                      <w:szCs w:val="40"/>
                      <w:rtl/>
                    </w:rPr>
                    <w:t>الآليات</w:t>
                  </w:r>
                  <w:r w:rsidRPr="00040DBB">
                    <w:rPr>
                      <w:rFonts w:asciiTheme="minorBidi" w:hAnsiTheme="minorBidi" w:cs="Simplified Arabic"/>
                      <w:b/>
                      <w:bCs/>
                      <w:sz w:val="40"/>
                      <w:szCs w:val="40"/>
                    </w:rPr>
                    <w:t xml:space="preserve"> </w:t>
                  </w:r>
                  <w:r w:rsidRPr="00040DBB">
                    <w:rPr>
                      <w:rFonts w:asciiTheme="minorBidi" w:hAnsiTheme="minorBidi" w:cs="Simplified Arabic"/>
                      <w:b/>
                      <w:bCs/>
                      <w:sz w:val="40"/>
                      <w:szCs w:val="40"/>
                      <w:rtl/>
                    </w:rPr>
                    <w:t>والتحديات</w:t>
                  </w:r>
                </w:p>
                <w:p w:rsidR="004A712F" w:rsidRDefault="004A712F"/>
              </w:txbxContent>
            </v:textbox>
          </v:roundrect>
        </w:pict>
      </w:r>
    </w:p>
    <w:p w:rsidR="00DF0839" w:rsidRDefault="00DF0839" w:rsidP="00184423">
      <w:pPr>
        <w:tabs>
          <w:tab w:val="left" w:pos="6732"/>
        </w:tabs>
        <w:bidi/>
        <w:spacing w:line="240" w:lineRule="auto"/>
        <w:jc w:val="center"/>
        <w:rPr>
          <w:rFonts w:ascii="Arabic Typesetting" w:hAnsi="Arabic Typesetting" w:cs="Simplified Arabic"/>
          <w:b/>
          <w:bCs/>
          <w:sz w:val="28"/>
          <w:szCs w:val="28"/>
          <w:rtl/>
          <w:lang w:bidi="ar-DZ"/>
        </w:rPr>
      </w:pPr>
    </w:p>
    <w:p w:rsidR="00DF0839" w:rsidRDefault="00DF0839" w:rsidP="00DF0839">
      <w:pPr>
        <w:tabs>
          <w:tab w:val="left" w:pos="6732"/>
        </w:tabs>
        <w:bidi/>
        <w:spacing w:line="240" w:lineRule="auto"/>
        <w:jc w:val="center"/>
        <w:rPr>
          <w:rFonts w:ascii="Arabic Typesetting" w:hAnsi="Arabic Typesetting" w:cs="Simplified Arabic"/>
          <w:b/>
          <w:bCs/>
          <w:sz w:val="28"/>
          <w:szCs w:val="28"/>
          <w:rtl/>
          <w:lang w:bidi="ar-DZ"/>
        </w:rPr>
      </w:pPr>
    </w:p>
    <w:p w:rsidR="00DF0839" w:rsidRDefault="00DF0839" w:rsidP="00DF0839">
      <w:pPr>
        <w:tabs>
          <w:tab w:val="left" w:pos="6732"/>
        </w:tabs>
        <w:bidi/>
        <w:spacing w:line="240" w:lineRule="auto"/>
        <w:jc w:val="center"/>
        <w:rPr>
          <w:rFonts w:ascii="Arabic Typesetting" w:hAnsi="Arabic Typesetting" w:cs="Simplified Arabic"/>
          <w:b/>
          <w:bCs/>
          <w:sz w:val="28"/>
          <w:szCs w:val="28"/>
          <w:rtl/>
          <w:lang w:bidi="ar-DZ"/>
        </w:rPr>
      </w:pPr>
    </w:p>
    <w:p w:rsidR="00DF0839" w:rsidRDefault="00DF0839" w:rsidP="00DF0839">
      <w:pPr>
        <w:tabs>
          <w:tab w:val="left" w:pos="6732"/>
        </w:tabs>
        <w:bidi/>
        <w:spacing w:line="240" w:lineRule="auto"/>
        <w:jc w:val="center"/>
        <w:rPr>
          <w:rFonts w:ascii="Arabic Typesetting" w:hAnsi="Arabic Typesetting" w:cs="Simplified Arabic"/>
          <w:b/>
          <w:bCs/>
          <w:sz w:val="28"/>
          <w:szCs w:val="28"/>
          <w:rtl/>
          <w:lang w:bidi="ar-DZ"/>
        </w:rPr>
      </w:pPr>
    </w:p>
    <w:p w:rsidR="00827089" w:rsidRPr="00184423" w:rsidRDefault="00184423" w:rsidP="00DF0839">
      <w:pPr>
        <w:tabs>
          <w:tab w:val="left" w:pos="6732"/>
        </w:tabs>
        <w:bidi/>
        <w:spacing w:line="240" w:lineRule="auto"/>
        <w:jc w:val="center"/>
        <w:rPr>
          <w:rFonts w:ascii="Arabic Typesetting" w:hAnsi="Arabic Typesetting" w:cs="Simplified Arabic"/>
          <w:b/>
          <w:bCs/>
          <w:sz w:val="28"/>
          <w:szCs w:val="28"/>
          <w:rtl/>
          <w:lang w:bidi="ar-DZ"/>
        </w:rPr>
      </w:pPr>
      <w:r w:rsidRPr="00184423">
        <w:rPr>
          <w:rFonts w:ascii="Arabic Typesetting" w:hAnsi="Arabic Typesetting" w:cs="Simplified Arabic"/>
          <w:b/>
          <w:bCs/>
          <w:sz w:val="28"/>
          <w:szCs w:val="28"/>
          <w:rtl/>
          <w:lang w:bidi="ar-DZ"/>
        </w:rPr>
        <w:t>يومي 24 -25 أفريل</w:t>
      </w:r>
      <w:r>
        <w:rPr>
          <w:rFonts w:ascii="Arabic Typesetting" w:hAnsi="Arabic Typesetting" w:cs="Simplified Arabic" w:hint="cs"/>
          <w:b/>
          <w:bCs/>
          <w:sz w:val="28"/>
          <w:szCs w:val="28"/>
          <w:rtl/>
          <w:lang w:bidi="ar-DZ"/>
        </w:rPr>
        <w:t xml:space="preserve"> </w:t>
      </w:r>
      <w:r w:rsidRPr="00184423">
        <w:rPr>
          <w:rFonts w:ascii="Arabic Typesetting" w:hAnsi="Arabic Typesetting" w:cs="Simplified Arabic"/>
          <w:b/>
          <w:bCs/>
          <w:sz w:val="28"/>
          <w:szCs w:val="28"/>
          <w:rtl/>
          <w:lang w:bidi="ar-DZ"/>
        </w:rPr>
        <w:t>2018</w:t>
      </w:r>
    </w:p>
    <w:p w:rsidR="00184423" w:rsidRDefault="00184423" w:rsidP="00184423">
      <w:pPr>
        <w:bidi/>
        <w:jc w:val="center"/>
        <w:rPr>
          <w:rFonts w:ascii="Arabic Typesetting" w:hAnsi="Arabic Typesetting" w:cs="Traditional Arabic"/>
          <w:sz w:val="32"/>
          <w:szCs w:val="32"/>
          <w:rtl/>
          <w:lang w:bidi="ar-DZ"/>
        </w:rPr>
      </w:pPr>
    </w:p>
    <w:p w:rsidR="00827089" w:rsidRPr="00184423" w:rsidRDefault="00827089" w:rsidP="00184423">
      <w:pPr>
        <w:tabs>
          <w:tab w:val="left" w:pos="6732"/>
        </w:tabs>
        <w:bidi/>
        <w:spacing w:line="240" w:lineRule="auto"/>
        <w:jc w:val="center"/>
        <w:rPr>
          <w:rFonts w:ascii="Arabic Typesetting" w:hAnsi="Arabic Typesetting" w:cs="Simplified Arabic"/>
          <w:b/>
          <w:bCs/>
          <w:sz w:val="28"/>
          <w:szCs w:val="28"/>
          <w:rtl/>
          <w:lang w:bidi="ar-DZ"/>
        </w:rPr>
      </w:pPr>
      <w:r w:rsidRPr="00184423">
        <w:rPr>
          <w:rFonts w:ascii="Arabic Typesetting" w:hAnsi="Arabic Typesetting" w:cs="Simplified Arabic" w:hint="cs"/>
          <w:b/>
          <w:bCs/>
          <w:sz w:val="28"/>
          <w:szCs w:val="28"/>
          <w:rtl/>
          <w:lang w:bidi="ar-DZ"/>
        </w:rPr>
        <w:t>المنظم من طرف:</w:t>
      </w:r>
    </w:p>
    <w:p w:rsidR="00184423" w:rsidRDefault="00184423" w:rsidP="00184423">
      <w:pPr>
        <w:bidi/>
        <w:jc w:val="center"/>
        <w:rPr>
          <w:rFonts w:cs="MCS Modern S_U normal."/>
          <w:b/>
          <w:bCs/>
          <w:sz w:val="32"/>
          <w:szCs w:val="32"/>
          <w:rtl/>
          <w:lang w:bidi="ar-DZ"/>
        </w:rPr>
      </w:pPr>
      <w:r>
        <w:rPr>
          <w:rFonts w:cs="MCS Modern S_U normal."/>
          <w:b/>
          <w:bCs/>
          <w:sz w:val="32"/>
          <w:szCs w:val="32"/>
          <w:rtl/>
          <w:lang w:bidi="ar-DZ"/>
        </w:rPr>
        <w:t>مخبر العلوم السياسية الجديدة</w:t>
      </w:r>
    </w:p>
    <w:p w:rsidR="00184423" w:rsidRDefault="00184423" w:rsidP="00184423">
      <w:pPr>
        <w:bidi/>
        <w:jc w:val="center"/>
        <w:rPr>
          <w:rFonts w:cs="MCS Modern S_U normal."/>
          <w:b/>
          <w:bCs/>
          <w:sz w:val="32"/>
          <w:szCs w:val="32"/>
          <w:rtl/>
          <w:lang w:bidi="ar-DZ"/>
        </w:rPr>
      </w:pPr>
      <w:r>
        <w:rPr>
          <w:rFonts w:cs="MCS Modern S_U normal."/>
          <w:b/>
          <w:bCs/>
          <w:sz w:val="32"/>
          <w:szCs w:val="32"/>
          <w:rtl/>
          <w:lang w:bidi="ar-DZ"/>
        </w:rPr>
        <w:t xml:space="preserve"> كلية الحقوق والعلوم السياسية</w:t>
      </w:r>
      <w:r w:rsidR="00602EE4">
        <w:rPr>
          <w:rFonts w:cs="MCS Modern S_U normal." w:hint="cs"/>
          <w:b/>
          <w:bCs/>
          <w:sz w:val="32"/>
          <w:szCs w:val="32"/>
          <w:rtl/>
          <w:lang w:bidi="ar-DZ"/>
        </w:rPr>
        <w:t>، جامعة محمد بوضياف، المسيلة</w:t>
      </w:r>
      <w:r>
        <w:rPr>
          <w:rFonts w:cs="MCS Modern S_U normal."/>
          <w:b/>
          <w:bCs/>
          <w:sz w:val="32"/>
          <w:szCs w:val="32"/>
          <w:rtl/>
          <w:lang w:bidi="ar-DZ"/>
        </w:rPr>
        <w:t xml:space="preserve"> </w:t>
      </w:r>
    </w:p>
    <w:p w:rsidR="00827089" w:rsidRDefault="00827089" w:rsidP="00184423">
      <w:pPr>
        <w:jc w:val="center"/>
        <w:rPr>
          <w:rFonts w:ascii="Arabic Typesetting" w:hAnsi="Arabic Typesetting" w:cs="Traditional Arabic"/>
          <w:sz w:val="32"/>
          <w:szCs w:val="32"/>
          <w:rtl/>
          <w:lang w:bidi="ar-DZ"/>
        </w:rPr>
      </w:pPr>
    </w:p>
    <w:p w:rsidR="00827089" w:rsidRDefault="00827089" w:rsidP="00827089">
      <w:pPr>
        <w:rPr>
          <w:rFonts w:ascii="Arabic Typesetting" w:hAnsi="Arabic Typesetting" w:cs="Simplified Arabic"/>
          <w:b/>
          <w:bCs/>
          <w:sz w:val="30"/>
          <w:szCs w:val="28"/>
          <w:rtl/>
          <w:lang w:bidi="ar-DZ"/>
        </w:rPr>
      </w:pPr>
      <w:r>
        <w:rPr>
          <w:rFonts w:ascii="Arabic Typesetting" w:hAnsi="Arabic Typesetting" w:cs="Simplified Arabic"/>
          <w:b/>
          <w:bCs/>
          <w:sz w:val="30"/>
          <w:szCs w:val="28"/>
          <w:rtl/>
          <w:lang w:bidi="ar-DZ"/>
        </w:rPr>
        <w:br w:type="page"/>
      </w:r>
    </w:p>
    <w:p w:rsidR="00742E49" w:rsidRPr="00002C83" w:rsidRDefault="00827089" w:rsidP="00827089">
      <w:pPr>
        <w:tabs>
          <w:tab w:val="left" w:pos="6732"/>
        </w:tabs>
        <w:bidi/>
        <w:spacing w:line="240" w:lineRule="auto"/>
        <w:jc w:val="center"/>
        <w:rPr>
          <w:rFonts w:cs="Simplified Arabic"/>
          <w:b/>
          <w:bCs/>
          <w:sz w:val="28"/>
          <w:szCs w:val="28"/>
          <w:rtl/>
        </w:rPr>
      </w:pPr>
      <w:r>
        <w:rPr>
          <w:rFonts w:cs="Simplified Arabic" w:hint="cs"/>
          <w:b/>
          <w:bCs/>
          <w:sz w:val="28"/>
          <w:szCs w:val="28"/>
          <w:rtl/>
        </w:rPr>
        <w:lastRenderedPageBreak/>
        <w:t>ا</w:t>
      </w:r>
      <w:r w:rsidR="00742E49" w:rsidRPr="00002C83">
        <w:rPr>
          <w:rFonts w:cs="Simplified Arabic" w:hint="cs"/>
          <w:b/>
          <w:bCs/>
          <w:sz w:val="28"/>
          <w:szCs w:val="28"/>
          <w:rtl/>
        </w:rPr>
        <w:t>لمساواة والعدالة الاجتماعية</w:t>
      </w:r>
    </w:p>
    <w:p w:rsidR="00742E49" w:rsidRPr="00002C83" w:rsidRDefault="00742E49" w:rsidP="00742E49">
      <w:pPr>
        <w:bidi/>
        <w:spacing w:line="240" w:lineRule="auto"/>
        <w:jc w:val="center"/>
        <w:rPr>
          <w:rFonts w:cs="Simplified Arabic"/>
          <w:b/>
          <w:bCs/>
          <w:sz w:val="28"/>
          <w:szCs w:val="28"/>
          <w:rtl/>
        </w:rPr>
      </w:pPr>
      <w:r w:rsidRPr="00002C83">
        <w:rPr>
          <w:rFonts w:cs="Simplified Arabic" w:hint="cs"/>
          <w:b/>
          <w:bCs/>
          <w:sz w:val="28"/>
          <w:szCs w:val="28"/>
          <w:rtl/>
        </w:rPr>
        <w:t>بحث في الجذور الفلسفية والتجليات في السياسات العامة</w:t>
      </w:r>
    </w:p>
    <w:p w:rsidR="00742E49" w:rsidRDefault="00742E49" w:rsidP="00742E49">
      <w:pPr>
        <w:bidi/>
        <w:spacing w:line="240" w:lineRule="auto"/>
        <w:jc w:val="right"/>
        <w:rPr>
          <w:rFonts w:cs="Simplified Arabic"/>
          <w:b/>
          <w:bCs/>
          <w:sz w:val="28"/>
          <w:szCs w:val="28"/>
          <w:rtl/>
        </w:rPr>
      </w:pPr>
      <w:r w:rsidRPr="007B6654">
        <w:rPr>
          <w:rFonts w:cs="Simplified Arabic" w:hint="cs"/>
          <w:b/>
          <w:bCs/>
          <w:sz w:val="28"/>
          <w:szCs w:val="28"/>
          <w:rtl/>
        </w:rPr>
        <w:t>د.يوسف زدام، أستاذ محاضر، قسم العلوم السياسية، جامعة باتنة</w:t>
      </w:r>
      <w:r w:rsidRPr="007B6654">
        <w:rPr>
          <w:rFonts w:asciiTheme="majorBidi" w:hAnsiTheme="majorBidi" w:cstheme="majorBidi"/>
          <w:b/>
          <w:bCs/>
          <w:sz w:val="28"/>
          <w:szCs w:val="28"/>
          <w:rtl/>
        </w:rPr>
        <w:t>1</w:t>
      </w:r>
      <w:r w:rsidRPr="007B6654">
        <w:rPr>
          <w:rFonts w:cs="Simplified Arabic" w:hint="cs"/>
          <w:b/>
          <w:bCs/>
          <w:sz w:val="28"/>
          <w:szCs w:val="28"/>
          <w:rtl/>
        </w:rPr>
        <w:t xml:space="preserve"> </w:t>
      </w:r>
    </w:p>
    <w:p w:rsidR="002F3696" w:rsidRDefault="002F3696" w:rsidP="002F3696">
      <w:pPr>
        <w:bidi/>
        <w:spacing w:line="240" w:lineRule="auto"/>
        <w:jc w:val="right"/>
        <w:rPr>
          <w:rFonts w:cs="Simplified Arabic"/>
          <w:b/>
          <w:bCs/>
          <w:sz w:val="28"/>
          <w:szCs w:val="28"/>
          <w:rtl/>
        </w:rPr>
      </w:pPr>
    </w:p>
    <w:p w:rsidR="002F3696" w:rsidRPr="007B6654" w:rsidRDefault="002F3696" w:rsidP="002F3696">
      <w:pPr>
        <w:bidi/>
        <w:spacing w:line="240" w:lineRule="auto"/>
        <w:jc w:val="right"/>
        <w:rPr>
          <w:rFonts w:cs="Simplified Arabic"/>
          <w:b/>
          <w:bCs/>
          <w:sz w:val="28"/>
          <w:szCs w:val="28"/>
          <w:rtl/>
        </w:rPr>
      </w:pPr>
    </w:p>
    <w:p w:rsidR="00A97D93" w:rsidRPr="006B3055" w:rsidRDefault="006B3055" w:rsidP="006B3055">
      <w:pPr>
        <w:shd w:val="clear" w:color="auto" w:fill="D9D9D9" w:themeFill="background1" w:themeFillShade="D9"/>
        <w:bidi/>
        <w:spacing w:line="240" w:lineRule="auto"/>
        <w:rPr>
          <w:rFonts w:cs="Simplified Arabic"/>
          <w:b/>
          <w:bCs/>
          <w:sz w:val="28"/>
          <w:szCs w:val="28"/>
          <w:rtl/>
        </w:rPr>
      </w:pPr>
      <w:r w:rsidRPr="006B3055">
        <w:rPr>
          <w:rFonts w:cs="Simplified Arabic" w:hint="cs"/>
          <w:b/>
          <w:bCs/>
          <w:sz w:val="28"/>
          <w:szCs w:val="28"/>
          <w:rtl/>
        </w:rPr>
        <w:t>ملخص</w:t>
      </w:r>
    </w:p>
    <w:p w:rsidR="006B3055" w:rsidRDefault="006B3055" w:rsidP="006B3055">
      <w:pPr>
        <w:bidi/>
        <w:spacing w:after="100" w:afterAutospacing="1" w:line="240" w:lineRule="auto"/>
        <w:ind w:firstLine="709"/>
        <w:jc w:val="both"/>
        <w:rPr>
          <w:rFonts w:cs="Simplified Arabic"/>
          <w:sz w:val="28"/>
          <w:szCs w:val="28"/>
          <w:rtl/>
        </w:rPr>
      </w:pPr>
      <w:r>
        <w:rPr>
          <w:rFonts w:cs="Simplified Arabic" w:hint="cs"/>
          <w:sz w:val="28"/>
          <w:szCs w:val="28"/>
          <w:rtl/>
        </w:rPr>
        <w:t>تضمنت الدراسة بحثا في العلاقة بين المساواة والعدالة الاجتماعية، متسائلا من خلالها عن تأثير مفهوم المساواة على سياسات العدالة الاجتماعية ومخرجاتها، على الفرد عموما، وعلى الفئات الهشة.</w:t>
      </w:r>
    </w:p>
    <w:p w:rsidR="006B3055" w:rsidRDefault="006B3055" w:rsidP="00242628">
      <w:pPr>
        <w:bidi/>
        <w:spacing w:after="100" w:afterAutospacing="1" w:line="240" w:lineRule="auto"/>
        <w:ind w:firstLine="709"/>
        <w:jc w:val="both"/>
        <w:rPr>
          <w:rFonts w:cs="Simplified Arabic"/>
          <w:sz w:val="28"/>
          <w:szCs w:val="28"/>
          <w:rtl/>
        </w:rPr>
      </w:pPr>
      <w:r>
        <w:rPr>
          <w:rFonts w:cs="Simplified Arabic" w:hint="cs"/>
          <w:sz w:val="28"/>
          <w:szCs w:val="28"/>
          <w:rtl/>
        </w:rPr>
        <w:t>عمدت الدراس</w:t>
      </w:r>
      <w:r w:rsidR="002F3696">
        <w:rPr>
          <w:rFonts w:cs="Simplified Arabic" w:hint="cs"/>
          <w:sz w:val="28"/>
          <w:szCs w:val="28"/>
          <w:rtl/>
        </w:rPr>
        <w:t>ة</w:t>
      </w:r>
      <w:r>
        <w:rPr>
          <w:rFonts w:cs="Simplified Arabic" w:hint="cs"/>
          <w:sz w:val="28"/>
          <w:szCs w:val="28"/>
          <w:rtl/>
        </w:rPr>
        <w:t xml:space="preserve"> إلى استظهار تطور مفهوم المساواة، وتأكيد مرجعيته "الإنسانية" وصفته</w:t>
      </w:r>
      <w:r w:rsidR="00242628">
        <w:rPr>
          <w:rFonts w:cs="Simplified Arabic" w:hint="cs"/>
          <w:sz w:val="28"/>
          <w:szCs w:val="28"/>
          <w:rtl/>
        </w:rPr>
        <w:t xml:space="preserve"> "غير المطلقة". وبحكم هذه الصفة</w:t>
      </w:r>
      <w:r>
        <w:rPr>
          <w:rFonts w:cs="Simplified Arabic" w:hint="cs"/>
          <w:sz w:val="28"/>
          <w:szCs w:val="28"/>
          <w:rtl/>
        </w:rPr>
        <w:t xml:space="preserve">، انقسمت الأفكار عن المسؤولية على العدالة الاجتماعية  بين المسؤولية المشتركة </w:t>
      </w:r>
      <w:r>
        <w:rPr>
          <w:rFonts w:cs="Simplified Arabic"/>
          <w:sz w:val="28"/>
          <w:szCs w:val="28"/>
        </w:rPr>
        <w:t>)</w:t>
      </w:r>
      <w:r>
        <w:rPr>
          <w:rFonts w:cs="Simplified Arabic" w:hint="cs"/>
          <w:sz w:val="28"/>
          <w:szCs w:val="28"/>
          <w:rtl/>
        </w:rPr>
        <w:t>المجتمع</w:t>
      </w:r>
      <w:r>
        <w:rPr>
          <w:rFonts w:cs="Simplified Arabic"/>
          <w:sz w:val="28"/>
          <w:szCs w:val="28"/>
        </w:rPr>
        <w:t>(</w:t>
      </w:r>
      <w:r>
        <w:rPr>
          <w:rFonts w:cs="Simplified Arabic" w:hint="cs"/>
          <w:sz w:val="28"/>
          <w:szCs w:val="28"/>
          <w:rtl/>
        </w:rPr>
        <w:t xml:space="preserve">، والمسؤولية الفردية </w:t>
      </w:r>
      <w:r>
        <w:rPr>
          <w:rFonts w:cs="Simplified Arabic"/>
          <w:sz w:val="28"/>
          <w:szCs w:val="28"/>
        </w:rPr>
        <w:t>)</w:t>
      </w:r>
      <w:r>
        <w:rPr>
          <w:rFonts w:cs="Simplified Arabic" w:hint="cs"/>
          <w:sz w:val="28"/>
          <w:szCs w:val="28"/>
          <w:rtl/>
        </w:rPr>
        <w:t>الفرد</w:t>
      </w:r>
      <w:r>
        <w:rPr>
          <w:rFonts w:cs="Simplified Arabic"/>
          <w:sz w:val="28"/>
          <w:szCs w:val="28"/>
        </w:rPr>
        <w:t>(</w:t>
      </w:r>
      <w:r>
        <w:rPr>
          <w:rFonts w:cs="Simplified Arabic" w:hint="cs"/>
          <w:sz w:val="28"/>
          <w:szCs w:val="28"/>
          <w:rtl/>
        </w:rPr>
        <w:t>.</w:t>
      </w:r>
    </w:p>
    <w:p w:rsidR="006B3055" w:rsidRDefault="006B3055" w:rsidP="00242628">
      <w:pPr>
        <w:bidi/>
        <w:spacing w:after="100" w:afterAutospacing="1" w:line="240" w:lineRule="auto"/>
        <w:ind w:firstLine="709"/>
        <w:jc w:val="both"/>
        <w:rPr>
          <w:rFonts w:cs="Simplified Arabic"/>
          <w:sz w:val="28"/>
          <w:szCs w:val="28"/>
          <w:rtl/>
        </w:rPr>
      </w:pPr>
      <w:r>
        <w:rPr>
          <w:rFonts w:cs="Simplified Arabic" w:hint="cs"/>
          <w:sz w:val="28"/>
          <w:szCs w:val="28"/>
          <w:rtl/>
        </w:rPr>
        <w:t>خلصت الدراسة إلى أن الأصل في المساواة هو العقل البشري والكرامة الإنسانية. وأن اختلاف مضمون هذا المفهوم أوجد مصطلحات معبرة في سياسات العدالة الاجتماعية، وهي "العدالة المقبولة" و "العدالة غير المقبولة". مستندة في ذلك إلى خصوصية المجتمعات</w:t>
      </w:r>
      <w:r w:rsidR="00242628">
        <w:rPr>
          <w:rFonts w:cs="Simplified Arabic" w:hint="cs"/>
          <w:sz w:val="28"/>
          <w:szCs w:val="28"/>
          <w:rtl/>
        </w:rPr>
        <w:t xml:space="preserve"> المرتبطة بدورها</w:t>
      </w:r>
      <w:r>
        <w:rPr>
          <w:rFonts w:cs="Simplified Arabic" w:hint="cs"/>
          <w:sz w:val="28"/>
          <w:szCs w:val="28"/>
          <w:rtl/>
        </w:rPr>
        <w:t xml:space="preserve"> </w:t>
      </w:r>
      <w:r w:rsidR="00242628">
        <w:rPr>
          <w:rFonts w:cs="Simplified Arabic" w:hint="cs"/>
          <w:sz w:val="28"/>
          <w:szCs w:val="28"/>
          <w:rtl/>
        </w:rPr>
        <w:t>ب</w:t>
      </w:r>
      <w:r>
        <w:rPr>
          <w:rFonts w:cs="Simplified Arabic" w:hint="cs"/>
          <w:sz w:val="28"/>
          <w:szCs w:val="28"/>
          <w:rtl/>
        </w:rPr>
        <w:t>الصفة التعاقدية للعدالة الاجتماعية.</w:t>
      </w:r>
    </w:p>
    <w:p w:rsidR="002F3696" w:rsidRDefault="006B3055" w:rsidP="006B3055">
      <w:pPr>
        <w:bidi/>
        <w:spacing w:after="100" w:afterAutospacing="1" w:line="240" w:lineRule="auto"/>
        <w:ind w:hanging="1"/>
        <w:jc w:val="both"/>
        <w:rPr>
          <w:rFonts w:cs="Simplified Arabic"/>
          <w:sz w:val="28"/>
          <w:szCs w:val="28"/>
          <w:rtl/>
        </w:rPr>
      </w:pPr>
      <w:r w:rsidRPr="00FE4372">
        <w:rPr>
          <w:rFonts w:cs="Simplified Arabic" w:hint="cs"/>
          <w:b/>
          <w:bCs/>
          <w:sz w:val="28"/>
          <w:szCs w:val="28"/>
          <w:rtl/>
        </w:rPr>
        <w:t>الكلمات المفتاحية:</w:t>
      </w:r>
      <w:r>
        <w:rPr>
          <w:rFonts w:cs="Simplified Arabic" w:hint="cs"/>
          <w:sz w:val="28"/>
          <w:szCs w:val="28"/>
          <w:rtl/>
        </w:rPr>
        <w:t xml:space="preserve"> المساواة، العدالة الاجتماعية، العدالة المقبولة، التهميش، حقوق الإنسان، السياسات العامة.</w:t>
      </w:r>
    </w:p>
    <w:p w:rsidR="002F3696" w:rsidRDefault="002F3696">
      <w:pPr>
        <w:rPr>
          <w:rFonts w:cs="Simplified Arabic"/>
          <w:sz w:val="28"/>
          <w:szCs w:val="28"/>
          <w:rtl/>
        </w:rPr>
      </w:pPr>
      <w:r>
        <w:rPr>
          <w:rFonts w:cs="Simplified Arabic"/>
          <w:sz w:val="28"/>
          <w:szCs w:val="28"/>
          <w:rtl/>
        </w:rPr>
        <w:br w:type="page"/>
      </w:r>
    </w:p>
    <w:p w:rsidR="00A97D93" w:rsidRPr="00A97D93" w:rsidRDefault="00A97D93" w:rsidP="00A97D93">
      <w:pPr>
        <w:shd w:val="clear" w:color="auto" w:fill="D9D9D9" w:themeFill="background1" w:themeFillShade="D9"/>
        <w:bidi/>
        <w:spacing w:line="240" w:lineRule="auto"/>
        <w:rPr>
          <w:rFonts w:cs="Simplified Arabic"/>
          <w:b/>
          <w:bCs/>
          <w:sz w:val="28"/>
          <w:szCs w:val="28"/>
          <w:rtl/>
        </w:rPr>
      </w:pPr>
      <w:r w:rsidRPr="00A97D93">
        <w:rPr>
          <w:rFonts w:cs="Simplified Arabic" w:hint="cs"/>
          <w:b/>
          <w:bCs/>
          <w:sz w:val="28"/>
          <w:szCs w:val="28"/>
          <w:rtl/>
        </w:rPr>
        <w:lastRenderedPageBreak/>
        <w:t>مقدمة</w:t>
      </w:r>
    </w:p>
    <w:p w:rsidR="00742E49" w:rsidRDefault="00742E49" w:rsidP="00A97D93">
      <w:pPr>
        <w:bidi/>
        <w:spacing w:after="100" w:afterAutospacing="1" w:line="240" w:lineRule="auto"/>
        <w:ind w:firstLine="709"/>
        <w:jc w:val="both"/>
        <w:rPr>
          <w:rFonts w:cs="Simplified Arabic"/>
          <w:sz w:val="28"/>
          <w:szCs w:val="28"/>
          <w:rtl/>
        </w:rPr>
      </w:pPr>
      <w:r w:rsidRPr="003F52DB">
        <w:rPr>
          <w:rFonts w:cs="Simplified Arabic" w:hint="cs"/>
          <w:sz w:val="28"/>
          <w:szCs w:val="28"/>
          <w:rtl/>
        </w:rPr>
        <w:t>يستأثر موضوع العدالة الاجتماعية باهتمام بالغ في البحوث التنموية وجهود الدول والمنظمات الدولية</w:t>
      </w:r>
      <w:r>
        <w:rPr>
          <w:rFonts w:cs="Simplified Arabic" w:hint="cs"/>
          <w:sz w:val="28"/>
          <w:szCs w:val="28"/>
          <w:rtl/>
        </w:rPr>
        <w:t>، مستهدفة التعامل الصحيح مع مواثيق حقوق الإنسان من جهة، والتعرض أكثر لمواطن الظل في توزيع مخرجات السياسات العامة.</w:t>
      </w:r>
    </w:p>
    <w:p w:rsidR="00742E49" w:rsidRDefault="00742E49" w:rsidP="00742E49">
      <w:pPr>
        <w:bidi/>
        <w:spacing w:after="100" w:afterAutospacing="1" w:line="240" w:lineRule="auto"/>
        <w:ind w:firstLine="709"/>
        <w:jc w:val="both"/>
        <w:rPr>
          <w:rFonts w:cs="Simplified Arabic"/>
          <w:sz w:val="28"/>
          <w:szCs w:val="28"/>
          <w:rtl/>
        </w:rPr>
      </w:pPr>
      <w:r>
        <w:rPr>
          <w:rFonts w:cs="Simplified Arabic" w:hint="cs"/>
          <w:sz w:val="28"/>
          <w:szCs w:val="28"/>
          <w:rtl/>
        </w:rPr>
        <w:t>وعادة ما تعتبر فكرة المساواة مدخل السياسات العامة في تحقيق العدالة الاجتماعية. لأنها تمثل الجانب الأخلاقي للتعامل مع الفئات الهشة في المجتمع، ولأنها تعبر عن مفهوم أعمق من المساواة بمضمونها الظاهر. وفي هذا اختلفت الفلسفات في آليات تحقيقها.</w:t>
      </w:r>
    </w:p>
    <w:p w:rsidR="00742E49" w:rsidRDefault="00742E49" w:rsidP="00742E49">
      <w:pPr>
        <w:bidi/>
        <w:spacing w:after="100" w:afterAutospacing="1" w:line="240" w:lineRule="auto"/>
        <w:ind w:firstLine="709"/>
        <w:jc w:val="both"/>
        <w:rPr>
          <w:rFonts w:cs="Simplified Arabic"/>
          <w:sz w:val="28"/>
          <w:szCs w:val="28"/>
          <w:rtl/>
        </w:rPr>
      </w:pPr>
      <w:r>
        <w:rPr>
          <w:rFonts w:cs="Simplified Arabic" w:hint="cs"/>
          <w:sz w:val="28"/>
          <w:szCs w:val="28"/>
          <w:rtl/>
        </w:rPr>
        <w:t xml:space="preserve">لقد عرفت الجهود الفكرية وجسدت السياسات العامة في العالم توجهات مختلفة لتحقيق العدالة الاجتماعية، وعبرت بذلك عن مضامين مختلفة لفكرة المساواة وآليات تحقيقها. لكنها في النهاية أكدت على فكرة أن "المساواة ليست بين البشر، بل مساواة في فرص الترقي الاجتماعي والاقتصادي والسياسي والثقافي". </w:t>
      </w:r>
    </w:p>
    <w:p w:rsidR="00742E49" w:rsidRDefault="00742E49" w:rsidP="00742E49">
      <w:pPr>
        <w:bidi/>
        <w:spacing w:after="100" w:afterAutospacing="1" w:line="240" w:lineRule="auto"/>
        <w:ind w:firstLine="709"/>
        <w:jc w:val="both"/>
        <w:rPr>
          <w:rFonts w:cs="Simplified Arabic"/>
          <w:sz w:val="28"/>
          <w:szCs w:val="28"/>
          <w:rtl/>
        </w:rPr>
      </w:pPr>
      <w:r>
        <w:rPr>
          <w:rFonts w:cs="Simplified Arabic" w:hint="cs"/>
          <w:sz w:val="28"/>
          <w:szCs w:val="28"/>
          <w:rtl/>
        </w:rPr>
        <w:t xml:space="preserve">استنادا لما سبق، تبحث الورقة البحثية في مفهومي العدالة الاجتماعية والمساواة، مستهدفة شرح اختلاف التوجهات الفكرية وتبريراتها الفلسفية لآليات تحقيق العدالة الاجتماعية بالاستناد لمفهومها لفكرة المساواة. ويتم ذلك من خلال مناقشة الإشكالية التالية: </w:t>
      </w:r>
    </w:p>
    <w:p w:rsidR="00742E49" w:rsidRDefault="00742E49" w:rsidP="00742E49">
      <w:pPr>
        <w:bidi/>
        <w:spacing w:after="100" w:afterAutospacing="1" w:line="240" w:lineRule="auto"/>
        <w:ind w:firstLine="709"/>
        <w:jc w:val="both"/>
        <w:rPr>
          <w:rFonts w:cs="Simplified Arabic"/>
          <w:b/>
          <w:bCs/>
          <w:sz w:val="28"/>
          <w:szCs w:val="28"/>
          <w:rtl/>
        </w:rPr>
      </w:pPr>
      <w:r w:rsidRPr="006925E9">
        <w:rPr>
          <w:rFonts w:cs="Simplified Arabic" w:hint="cs"/>
          <w:b/>
          <w:bCs/>
          <w:sz w:val="28"/>
          <w:szCs w:val="28"/>
          <w:rtl/>
        </w:rPr>
        <w:t>كيف أثرت الجذور الفلسفية لفكرة المساواة على التوجهات الفكرية-الإيديولوجية للعدالة الاجتماعية وتجلياتها في السياسات العامة؟</w:t>
      </w:r>
    </w:p>
    <w:p w:rsidR="00742E49" w:rsidRDefault="00742E49" w:rsidP="00742E49">
      <w:pPr>
        <w:bidi/>
        <w:spacing w:after="100" w:afterAutospacing="1" w:line="240" w:lineRule="auto"/>
        <w:ind w:firstLine="709"/>
        <w:jc w:val="both"/>
        <w:rPr>
          <w:rFonts w:cs="Simplified Arabic"/>
          <w:sz w:val="28"/>
          <w:szCs w:val="28"/>
          <w:rtl/>
        </w:rPr>
      </w:pPr>
      <w:r w:rsidRPr="006925E9">
        <w:rPr>
          <w:rFonts w:cs="Simplified Arabic" w:hint="cs"/>
          <w:sz w:val="28"/>
          <w:szCs w:val="28"/>
          <w:rtl/>
        </w:rPr>
        <w:t>لمناقشة الإشكالية الواردة أعلاه</w:t>
      </w:r>
      <w:r>
        <w:rPr>
          <w:rFonts w:cs="Simplified Arabic" w:hint="cs"/>
          <w:sz w:val="28"/>
          <w:szCs w:val="28"/>
          <w:rtl/>
        </w:rPr>
        <w:t xml:space="preserve">، ستتضمن الورقة البحثية المحاور التالية: </w:t>
      </w:r>
    </w:p>
    <w:p w:rsidR="00742E49" w:rsidRPr="00471B7B" w:rsidRDefault="00742E49" w:rsidP="00471B7B">
      <w:pPr>
        <w:pStyle w:val="Paragraphedeliste"/>
        <w:numPr>
          <w:ilvl w:val="0"/>
          <w:numId w:val="10"/>
        </w:numPr>
        <w:bidi/>
        <w:spacing w:after="100" w:afterAutospacing="1" w:line="240" w:lineRule="auto"/>
        <w:jc w:val="both"/>
        <w:rPr>
          <w:rFonts w:cs="Simplified Arabic"/>
          <w:sz w:val="28"/>
          <w:szCs w:val="28"/>
        </w:rPr>
      </w:pPr>
      <w:r>
        <w:rPr>
          <w:rFonts w:cs="Simplified Arabic" w:hint="cs"/>
          <w:sz w:val="28"/>
          <w:szCs w:val="28"/>
          <w:rtl/>
        </w:rPr>
        <w:t xml:space="preserve">الإنسانية... </w:t>
      </w:r>
      <w:r w:rsidRPr="00471B7B">
        <w:rPr>
          <w:rFonts w:cs="Simplified Arabic" w:hint="cs"/>
          <w:sz w:val="28"/>
          <w:szCs w:val="28"/>
          <w:rtl/>
        </w:rPr>
        <w:t>أصل فكرة المساواة</w:t>
      </w:r>
    </w:p>
    <w:p w:rsidR="00471B7B" w:rsidRPr="00471B7B" w:rsidRDefault="00471B7B" w:rsidP="00471B7B">
      <w:pPr>
        <w:pStyle w:val="Paragraphedeliste"/>
        <w:numPr>
          <w:ilvl w:val="0"/>
          <w:numId w:val="10"/>
        </w:numPr>
        <w:bidi/>
        <w:spacing w:line="240" w:lineRule="auto"/>
        <w:ind w:firstLine="1056"/>
        <w:jc w:val="both"/>
        <w:rPr>
          <w:rFonts w:cs="Simplified Arabic"/>
          <w:sz w:val="28"/>
          <w:szCs w:val="28"/>
          <w:rtl/>
        </w:rPr>
      </w:pPr>
      <w:r w:rsidRPr="00471B7B">
        <w:rPr>
          <w:rFonts w:cs="Simplified Arabic" w:hint="cs"/>
          <w:sz w:val="28"/>
          <w:szCs w:val="28"/>
          <w:rtl/>
        </w:rPr>
        <w:t>إشكالية المفهوم ومسار التطور</w:t>
      </w:r>
    </w:p>
    <w:p w:rsidR="00471B7B" w:rsidRPr="00471B7B" w:rsidRDefault="00471B7B" w:rsidP="00471B7B">
      <w:pPr>
        <w:pStyle w:val="Paragraphedeliste"/>
        <w:numPr>
          <w:ilvl w:val="0"/>
          <w:numId w:val="10"/>
        </w:numPr>
        <w:bidi/>
        <w:spacing w:line="240" w:lineRule="auto"/>
        <w:ind w:firstLine="1056"/>
        <w:rPr>
          <w:rFonts w:cs="Simplified Arabic"/>
          <w:sz w:val="28"/>
          <w:szCs w:val="28"/>
          <w:rtl/>
        </w:rPr>
      </w:pPr>
      <w:r w:rsidRPr="00471B7B">
        <w:rPr>
          <w:rFonts w:cs="Simplified Arabic" w:hint="cs"/>
          <w:sz w:val="28"/>
          <w:szCs w:val="28"/>
          <w:rtl/>
        </w:rPr>
        <w:t>مبادئ المساواة وفضاءات اللامساواة</w:t>
      </w:r>
    </w:p>
    <w:p w:rsidR="00742E49" w:rsidRPr="00471B7B" w:rsidRDefault="00742E49" w:rsidP="00742E49">
      <w:pPr>
        <w:pStyle w:val="Paragraphedeliste"/>
        <w:numPr>
          <w:ilvl w:val="0"/>
          <w:numId w:val="10"/>
        </w:numPr>
        <w:bidi/>
        <w:spacing w:after="100" w:afterAutospacing="1" w:line="240" w:lineRule="auto"/>
        <w:jc w:val="both"/>
        <w:rPr>
          <w:rFonts w:cs="Simplified Arabic"/>
          <w:sz w:val="28"/>
          <w:szCs w:val="28"/>
        </w:rPr>
      </w:pPr>
      <w:r w:rsidRPr="00471B7B">
        <w:rPr>
          <w:rFonts w:cs="Simplified Arabic" w:hint="cs"/>
          <w:sz w:val="28"/>
          <w:szCs w:val="28"/>
          <w:rtl/>
        </w:rPr>
        <w:t>التهميش ... أصل فكرة العدالة الاجتماعية.</w:t>
      </w:r>
    </w:p>
    <w:p w:rsidR="00471B7B" w:rsidRPr="00471B7B" w:rsidRDefault="00471B7B" w:rsidP="00471B7B">
      <w:pPr>
        <w:pStyle w:val="Paragraphedeliste"/>
        <w:numPr>
          <w:ilvl w:val="0"/>
          <w:numId w:val="10"/>
        </w:numPr>
        <w:tabs>
          <w:tab w:val="right" w:pos="707"/>
        </w:tabs>
        <w:bidi/>
        <w:spacing w:line="240" w:lineRule="auto"/>
        <w:ind w:firstLine="1056"/>
        <w:jc w:val="both"/>
        <w:rPr>
          <w:rFonts w:cs="Simplified Arabic"/>
          <w:sz w:val="28"/>
          <w:szCs w:val="28"/>
          <w:rtl/>
        </w:rPr>
      </w:pPr>
      <w:r w:rsidRPr="00471B7B">
        <w:rPr>
          <w:rFonts w:cs="Simplified Arabic" w:hint="cs"/>
          <w:sz w:val="28"/>
          <w:szCs w:val="28"/>
          <w:rtl/>
        </w:rPr>
        <w:t xml:space="preserve">في ظل غياب التعريف .. قضايا العدالة الاجتماعية </w:t>
      </w:r>
    </w:p>
    <w:p w:rsidR="00471B7B" w:rsidRPr="00471B7B" w:rsidRDefault="00471B7B" w:rsidP="00471B7B">
      <w:pPr>
        <w:pStyle w:val="Paragraphedeliste"/>
        <w:numPr>
          <w:ilvl w:val="0"/>
          <w:numId w:val="10"/>
        </w:numPr>
        <w:bidi/>
        <w:spacing w:after="100" w:afterAutospacing="1" w:line="240" w:lineRule="auto"/>
        <w:ind w:firstLine="1056"/>
        <w:jc w:val="both"/>
        <w:rPr>
          <w:rFonts w:cs="Simplified Arabic"/>
          <w:sz w:val="28"/>
          <w:szCs w:val="28"/>
        </w:rPr>
      </w:pPr>
      <w:r w:rsidRPr="00471B7B">
        <w:rPr>
          <w:rFonts w:cs="Simplified Arabic" w:hint="cs"/>
          <w:sz w:val="28"/>
          <w:szCs w:val="28"/>
          <w:rtl/>
        </w:rPr>
        <w:t>بعض الجهود التنظيرية للعدالة التوزيعية</w:t>
      </w:r>
    </w:p>
    <w:p w:rsidR="00742E49" w:rsidRPr="00471B7B" w:rsidRDefault="009E2095" w:rsidP="009E2095">
      <w:pPr>
        <w:pStyle w:val="Paragraphedeliste"/>
        <w:numPr>
          <w:ilvl w:val="0"/>
          <w:numId w:val="10"/>
        </w:numPr>
        <w:bidi/>
        <w:spacing w:after="100" w:afterAutospacing="1" w:line="240" w:lineRule="auto"/>
        <w:jc w:val="both"/>
        <w:rPr>
          <w:rFonts w:cs="Simplified Arabic"/>
          <w:sz w:val="28"/>
          <w:szCs w:val="28"/>
        </w:rPr>
      </w:pPr>
      <w:r w:rsidRPr="00471B7B">
        <w:rPr>
          <w:rFonts w:cs="Simplified Arabic" w:hint="cs"/>
          <w:sz w:val="28"/>
          <w:szCs w:val="28"/>
          <w:rtl/>
        </w:rPr>
        <w:t>الحجج الفلسفية لاختلاف المساواة وأثرها على سياسات العدالة الاجتماعية</w:t>
      </w:r>
      <w:r w:rsidR="00742E49" w:rsidRPr="00471B7B">
        <w:rPr>
          <w:rFonts w:cs="Simplified Arabic" w:hint="cs"/>
          <w:sz w:val="28"/>
          <w:szCs w:val="28"/>
          <w:rtl/>
        </w:rPr>
        <w:t xml:space="preserve">. </w:t>
      </w:r>
    </w:p>
    <w:p w:rsidR="00471B7B" w:rsidRPr="00471B7B" w:rsidRDefault="00471B7B" w:rsidP="00471B7B">
      <w:pPr>
        <w:pStyle w:val="Paragraphedeliste"/>
        <w:numPr>
          <w:ilvl w:val="0"/>
          <w:numId w:val="10"/>
        </w:numPr>
        <w:tabs>
          <w:tab w:val="right" w:pos="707"/>
          <w:tab w:val="right" w:pos="1133"/>
        </w:tabs>
        <w:bidi/>
        <w:spacing w:line="240" w:lineRule="auto"/>
        <w:ind w:firstLine="1056"/>
        <w:jc w:val="both"/>
        <w:rPr>
          <w:rFonts w:cs="Simplified Arabic"/>
          <w:sz w:val="28"/>
          <w:szCs w:val="28"/>
          <w:rtl/>
        </w:rPr>
      </w:pPr>
      <w:r w:rsidRPr="00471B7B">
        <w:rPr>
          <w:rFonts w:cs="Simplified Arabic" w:hint="cs"/>
          <w:sz w:val="28"/>
          <w:szCs w:val="28"/>
          <w:rtl/>
        </w:rPr>
        <w:t>اختلاف مفهوم المساواة في الفلسفات المهيمنة</w:t>
      </w:r>
    </w:p>
    <w:p w:rsidR="00015138" w:rsidRPr="00015138" w:rsidRDefault="00015138" w:rsidP="00015138">
      <w:pPr>
        <w:pStyle w:val="Paragraphedeliste"/>
        <w:numPr>
          <w:ilvl w:val="0"/>
          <w:numId w:val="10"/>
        </w:numPr>
        <w:tabs>
          <w:tab w:val="right" w:pos="707"/>
          <w:tab w:val="right" w:pos="1133"/>
        </w:tabs>
        <w:bidi/>
        <w:spacing w:line="240" w:lineRule="auto"/>
        <w:ind w:firstLine="1056"/>
        <w:jc w:val="both"/>
        <w:rPr>
          <w:rFonts w:cs="Simplified Arabic"/>
          <w:sz w:val="28"/>
          <w:szCs w:val="28"/>
          <w:rtl/>
        </w:rPr>
      </w:pPr>
      <w:r w:rsidRPr="00015138">
        <w:rPr>
          <w:rFonts w:cs="Simplified Arabic" w:hint="cs"/>
          <w:sz w:val="28"/>
          <w:szCs w:val="28"/>
          <w:rtl/>
        </w:rPr>
        <w:t>انعكاس مفهوم المساواة في نمط العدالة الاجتماعية</w:t>
      </w:r>
    </w:p>
    <w:p w:rsidR="00970BAD" w:rsidRDefault="00015138" w:rsidP="00015138">
      <w:pPr>
        <w:shd w:val="clear" w:color="auto" w:fill="D9D9D9" w:themeFill="background1" w:themeFillShade="D9"/>
        <w:bidi/>
        <w:spacing w:line="240" w:lineRule="auto"/>
        <w:rPr>
          <w:rFonts w:cs="Simplified Arabic"/>
          <w:b/>
          <w:bCs/>
          <w:sz w:val="28"/>
          <w:szCs w:val="28"/>
          <w:rtl/>
        </w:rPr>
      </w:pPr>
      <w:r w:rsidRPr="00DF69E6">
        <w:rPr>
          <w:rFonts w:cs="Simplified Arabic" w:hint="cs"/>
          <w:b/>
          <w:bCs/>
          <w:sz w:val="28"/>
          <w:szCs w:val="28"/>
          <w:rtl/>
        </w:rPr>
        <w:t xml:space="preserve"> </w:t>
      </w:r>
      <w:r w:rsidR="007C17F9" w:rsidRPr="007C17F9">
        <w:rPr>
          <w:rFonts w:cs="Simplified Arabic" w:hint="cs"/>
          <w:b/>
          <w:bCs/>
          <w:sz w:val="28"/>
          <w:szCs w:val="28"/>
          <w:rtl/>
        </w:rPr>
        <w:t>أولا: الإنسانية... أصل فكرة المساواة</w:t>
      </w:r>
    </w:p>
    <w:p w:rsidR="000418D2" w:rsidRPr="000418D2" w:rsidRDefault="000418D2" w:rsidP="00AD755D">
      <w:pPr>
        <w:pStyle w:val="Paragraphedeliste"/>
        <w:numPr>
          <w:ilvl w:val="0"/>
          <w:numId w:val="2"/>
        </w:numPr>
        <w:bidi/>
        <w:spacing w:line="240" w:lineRule="auto"/>
        <w:jc w:val="both"/>
        <w:rPr>
          <w:rFonts w:cs="Simplified Arabic"/>
          <w:b/>
          <w:bCs/>
          <w:sz w:val="28"/>
          <w:szCs w:val="28"/>
          <w:rtl/>
        </w:rPr>
      </w:pPr>
      <w:r w:rsidRPr="000418D2">
        <w:rPr>
          <w:rFonts w:cs="Simplified Arabic" w:hint="cs"/>
          <w:b/>
          <w:bCs/>
          <w:sz w:val="28"/>
          <w:szCs w:val="28"/>
          <w:rtl/>
        </w:rPr>
        <w:lastRenderedPageBreak/>
        <w:t>إشكالية المفهوم ومسار التطور</w:t>
      </w:r>
    </w:p>
    <w:p w:rsidR="005C3090" w:rsidRPr="005C3090" w:rsidRDefault="0044534A" w:rsidP="008D43AC">
      <w:pPr>
        <w:bidi/>
        <w:spacing w:line="240" w:lineRule="auto"/>
        <w:ind w:firstLine="707"/>
        <w:jc w:val="both"/>
        <w:rPr>
          <w:rFonts w:cs="Simplified Arabic"/>
          <w:sz w:val="28"/>
          <w:szCs w:val="28"/>
        </w:rPr>
      </w:pPr>
      <w:r w:rsidRPr="00C66C24">
        <w:rPr>
          <w:rFonts w:cs="Simplified Arabic" w:hint="cs"/>
          <w:sz w:val="28"/>
          <w:szCs w:val="28"/>
          <w:rtl/>
        </w:rPr>
        <w:t xml:space="preserve">يعتبر مفهوم المساواة من </w:t>
      </w:r>
      <w:r w:rsidR="00126791">
        <w:rPr>
          <w:rFonts w:cs="Simplified Arabic" w:hint="cs"/>
          <w:sz w:val="28"/>
          <w:szCs w:val="28"/>
          <w:rtl/>
        </w:rPr>
        <w:t>المفاهيم الأكثر غموضا في العلوم الاجتماعية، بالرغم من تداوله في الأديان والثقافات والكثير من الأعمال الأكاديمية وأدبيات المؤسسات الدولية. إذ يوحي في أبسط معانيه إلى حالة التكافؤ الرقمية أو التكافؤ المرتبط بمرجعية مشتركة للقياس.</w:t>
      </w:r>
      <w:r w:rsidR="00530B88">
        <w:rPr>
          <w:rFonts w:cs="Simplified Arabic" w:hint="cs"/>
          <w:sz w:val="28"/>
          <w:szCs w:val="28"/>
          <w:rtl/>
        </w:rPr>
        <w:t xml:space="preserve"> </w:t>
      </w:r>
      <w:r w:rsidR="008D43AC">
        <w:rPr>
          <w:rFonts w:cs="Simplified Arabic" w:hint="cs"/>
          <w:sz w:val="28"/>
          <w:szCs w:val="28"/>
          <w:rtl/>
        </w:rPr>
        <w:t xml:space="preserve">في نفس الوقت الذي قد </w:t>
      </w:r>
      <w:r w:rsidR="00530B88">
        <w:rPr>
          <w:rFonts w:cs="Simplified Arabic" w:hint="cs"/>
          <w:sz w:val="28"/>
          <w:szCs w:val="28"/>
          <w:rtl/>
        </w:rPr>
        <w:t xml:space="preserve">يوحي </w:t>
      </w:r>
      <w:r w:rsidR="008D43AC">
        <w:rPr>
          <w:rFonts w:cs="Simplified Arabic" w:hint="cs"/>
          <w:sz w:val="28"/>
          <w:szCs w:val="28"/>
          <w:rtl/>
        </w:rPr>
        <w:t xml:space="preserve">فيه </w:t>
      </w:r>
      <w:r w:rsidR="00530B88">
        <w:rPr>
          <w:rFonts w:cs="Simplified Arabic" w:hint="cs"/>
          <w:sz w:val="28"/>
          <w:szCs w:val="28"/>
          <w:rtl/>
        </w:rPr>
        <w:t xml:space="preserve">إلى </w:t>
      </w:r>
      <w:r w:rsidR="005C3090">
        <w:rPr>
          <w:rFonts w:cs="Simplified Arabic" w:hint="cs"/>
          <w:sz w:val="28"/>
          <w:szCs w:val="28"/>
          <w:rtl/>
        </w:rPr>
        <w:t>حالة الامتياز المعترف بها اجتماعيا، الممنوحة للمواطنين وفق مبادئ المواطنة وعدم التمييز على أساس الدين أو العرق أو الجنس، أو أي محدد للتمييز.</w:t>
      </w:r>
    </w:p>
    <w:p w:rsidR="0044534A" w:rsidRDefault="008D43AC" w:rsidP="008D43AC">
      <w:pPr>
        <w:bidi/>
        <w:spacing w:line="240" w:lineRule="auto"/>
        <w:ind w:firstLine="707"/>
        <w:jc w:val="both"/>
        <w:rPr>
          <w:rFonts w:cs="Simplified Arabic"/>
          <w:sz w:val="28"/>
          <w:szCs w:val="28"/>
          <w:rtl/>
        </w:rPr>
      </w:pPr>
      <w:r>
        <w:rPr>
          <w:rFonts w:cs="Simplified Arabic" w:hint="cs"/>
          <w:sz w:val="28"/>
          <w:szCs w:val="28"/>
          <w:rtl/>
        </w:rPr>
        <w:t>يحتمل</w:t>
      </w:r>
      <w:r w:rsidR="005C3090">
        <w:rPr>
          <w:rFonts w:cs="Simplified Arabic" w:hint="cs"/>
          <w:sz w:val="28"/>
          <w:szCs w:val="28"/>
          <w:rtl/>
        </w:rPr>
        <w:t xml:space="preserve"> مصطلح المساواة </w:t>
      </w:r>
      <w:r>
        <w:rPr>
          <w:rFonts w:cs="Simplified Arabic" w:hint="cs"/>
          <w:sz w:val="28"/>
          <w:szCs w:val="28"/>
          <w:rtl/>
        </w:rPr>
        <w:t>بهذين المعنيين</w:t>
      </w:r>
      <w:r w:rsidR="005C3090">
        <w:rPr>
          <w:rFonts w:cs="Simplified Arabic" w:hint="cs"/>
          <w:sz w:val="28"/>
          <w:szCs w:val="28"/>
          <w:rtl/>
        </w:rPr>
        <w:t xml:space="preserve"> مضمونا وصفيا من خلال وصفه لحال العلاقة بين كيانات متجانسة كالمواطنين والمؤسسات الاجتماعية والدول والمجموعات</w:t>
      </w:r>
      <w:r w:rsidR="000C28F0">
        <w:rPr>
          <w:rFonts w:cs="Simplified Arabic" w:hint="cs"/>
          <w:sz w:val="28"/>
          <w:szCs w:val="28"/>
          <w:rtl/>
        </w:rPr>
        <w:t xml:space="preserve">. </w:t>
      </w:r>
      <w:r>
        <w:rPr>
          <w:rFonts w:cs="Simplified Arabic" w:hint="cs"/>
          <w:sz w:val="28"/>
          <w:szCs w:val="28"/>
          <w:rtl/>
        </w:rPr>
        <w:t>و</w:t>
      </w:r>
      <w:r w:rsidR="000C28F0">
        <w:rPr>
          <w:rFonts w:cs="Simplified Arabic" w:hint="cs"/>
          <w:sz w:val="28"/>
          <w:szCs w:val="28"/>
          <w:rtl/>
        </w:rPr>
        <w:t xml:space="preserve">يحتمل </w:t>
      </w:r>
      <w:r>
        <w:rPr>
          <w:rFonts w:cs="Simplified Arabic" w:hint="cs"/>
          <w:sz w:val="28"/>
          <w:szCs w:val="28"/>
          <w:rtl/>
        </w:rPr>
        <w:t xml:space="preserve">كذلك </w:t>
      </w:r>
      <w:r w:rsidR="000C28F0">
        <w:rPr>
          <w:rFonts w:cs="Simplified Arabic" w:hint="cs"/>
          <w:sz w:val="28"/>
          <w:szCs w:val="28"/>
          <w:rtl/>
        </w:rPr>
        <w:t xml:space="preserve">مضمونا معياريا من خلال الاستناد إلى وحدة الأصل البشري ووحدة العقل البشري، ما يفضي في النهاية إلى </w:t>
      </w:r>
      <w:r w:rsidR="00492E74">
        <w:rPr>
          <w:rFonts w:cs="Simplified Arabic" w:hint="cs"/>
          <w:sz w:val="28"/>
          <w:szCs w:val="28"/>
          <w:rtl/>
        </w:rPr>
        <w:t>تبني سياسات</w:t>
      </w:r>
      <w:r w:rsidR="000C28F0">
        <w:rPr>
          <w:rFonts w:cs="Simplified Arabic" w:hint="cs"/>
          <w:sz w:val="28"/>
          <w:szCs w:val="28"/>
          <w:rtl/>
        </w:rPr>
        <w:t xml:space="preserve"> </w:t>
      </w:r>
      <w:r w:rsidR="00492E74">
        <w:rPr>
          <w:rFonts w:cs="Simplified Arabic" w:hint="cs"/>
          <w:sz w:val="28"/>
          <w:szCs w:val="28"/>
          <w:rtl/>
        </w:rPr>
        <w:t>و</w:t>
      </w:r>
      <w:r w:rsidR="000C28F0">
        <w:rPr>
          <w:rFonts w:cs="Simplified Arabic" w:hint="cs"/>
          <w:sz w:val="28"/>
          <w:szCs w:val="28"/>
          <w:rtl/>
        </w:rPr>
        <w:t>معايير</w:t>
      </w:r>
      <w:r w:rsidR="00492E74">
        <w:rPr>
          <w:rFonts w:cs="Simplified Arabic" w:hint="cs"/>
          <w:sz w:val="28"/>
          <w:szCs w:val="28"/>
          <w:rtl/>
        </w:rPr>
        <w:t xml:space="preserve"> قياس على هذا </w:t>
      </w:r>
      <w:r w:rsidR="008F3309">
        <w:rPr>
          <w:rFonts w:cs="Simplified Arabic" w:hint="cs"/>
          <w:sz w:val="28"/>
          <w:szCs w:val="28"/>
          <w:rtl/>
        </w:rPr>
        <w:t>الأساس</w:t>
      </w:r>
      <w:r w:rsidR="00492E74">
        <w:rPr>
          <w:rFonts w:cs="Simplified Arabic" w:hint="cs"/>
          <w:sz w:val="28"/>
          <w:szCs w:val="28"/>
          <w:rtl/>
        </w:rPr>
        <w:t>.</w:t>
      </w:r>
      <w:r w:rsidR="000C28F0">
        <w:rPr>
          <w:rFonts w:cs="Simplified Arabic" w:hint="cs"/>
          <w:sz w:val="28"/>
          <w:szCs w:val="28"/>
          <w:rtl/>
        </w:rPr>
        <w:t xml:space="preserve"> </w:t>
      </w:r>
    </w:p>
    <w:p w:rsidR="00FB4AD4" w:rsidRPr="00C66C24" w:rsidRDefault="00B425B6" w:rsidP="008D43AC">
      <w:pPr>
        <w:bidi/>
        <w:spacing w:line="240" w:lineRule="auto"/>
        <w:ind w:firstLine="707"/>
        <w:jc w:val="both"/>
        <w:rPr>
          <w:rFonts w:cs="Simplified Arabic"/>
          <w:sz w:val="28"/>
          <w:szCs w:val="28"/>
          <w:rtl/>
        </w:rPr>
      </w:pPr>
      <w:r>
        <w:rPr>
          <w:rFonts w:cs="Simplified Arabic" w:hint="cs"/>
          <w:sz w:val="28"/>
          <w:szCs w:val="28"/>
          <w:rtl/>
        </w:rPr>
        <w:t>للتنصل من غموض المفهوم تميل بعض الدراسات إلى تعريف المساواة بالضد، أي بالتركيز أكثر على اللامساواة. من بين هذه الدراسات ما أوردته أدبيات علم الاجتماع حول مفهومين</w:t>
      </w:r>
      <w:r w:rsidR="008D43AC">
        <w:rPr>
          <w:rFonts w:cs="Simplified Arabic" w:hint="cs"/>
          <w:sz w:val="28"/>
          <w:szCs w:val="28"/>
          <w:rtl/>
        </w:rPr>
        <w:t>؛</w:t>
      </w:r>
      <w:r>
        <w:rPr>
          <w:rFonts w:cs="Simplified Arabic" w:hint="cs"/>
          <w:sz w:val="28"/>
          <w:szCs w:val="28"/>
          <w:rtl/>
        </w:rPr>
        <w:t xml:space="preserve"> اللامساواة في تقسيم الثروات، واللامساواة على مستوى النظم</w:t>
      </w:r>
      <w:r w:rsidR="008D43AC">
        <w:rPr>
          <w:rFonts w:cs="Simplified Arabic" w:hint="cs"/>
          <w:sz w:val="28"/>
          <w:szCs w:val="28"/>
          <w:rtl/>
        </w:rPr>
        <w:t>.</w:t>
      </w:r>
      <w:r w:rsidR="00387691">
        <w:rPr>
          <w:rFonts w:cs="Simplified Arabic" w:hint="cs"/>
          <w:sz w:val="28"/>
          <w:szCs w:val="28"/>
          <w:rtl/>
        </w:rPr>
        <w:t xml:space="preserve"> معتبرين اللا</w:t>
      </w:r>
      <w:r w:rsidR="006D5607">
        <w:rPr>
          <w:rFonts w:cs="Simplified Arabic" w:hint="cs"/>
          <w:sz w:val="28"/>
          <w:szCs w:val="28"/>
          <w:rtl/>
        </w:rPr>
        <w:t>مس</w:t>
      </w:r>
      <w:r w:rsidR="00387691">
        <w:rPr>
          <w:rFonts w:cs="Simplified Arabic" w:hint="cs"/>
          <w:sz w:val="28"/>
          <w:szCs w:val="28"/>
          <w:rtl/>
        </w:rPr>
        <w:t>اواة "مجموعة من المسارات الاجتماعية، والميكانيزمات و</w:t>
      </w:r>
      <w:r w:rsidR="006D5607">
        <w:rPr>
          <w:rFonts w:cs="Simplified Arabic" w:hint="cs"/>
          <w:sz w:val="28"/>
          <w:szCs w:val="28"/>
          <w:rtl/>
        </w:rPr>
        <w:t>الخبرات الجماعية والفردية، التي</w:t>
      </w:r>
      <w:r w:rsidR="00387691">
        <w:rPr>
          <w:rFonts w:cs="Simplified Arabic" w:hint="cs"/>
          <w:sz w:val="28"/>
          <w:szCs w:val="28"/>
          <w:rtl/>
        </w:rPr>
        <w:t xml:space="preserve"> تحتم علينا ألا نقف دون تدخل أمام اللامس</w:t>
      </w:r>
      <w:r w:rsidR="006D5607">
        <w:rPr>
          <w:rFonts w:cs="Simplified Arabic" w:hint="cs"/>
          <w:sz w:val="28"/>
          <w:szCs w:val="28"/>
          <w:rtl/>
        </w:rPr>
        <w:t>ا</w:t>
      </w:r>
      <w:r w:rsidR="00387691">
        <w:rPr>
          <w:rFonts w:cs="Simplified Arabic" w:hint="cs"/>
          <w:sz w:val="28"/>
          <w:szCs w:val="28"/>
          <w:rtl/>
        </w:rPr>
        <w:t>واة، وبخاصة أمام المساواة غير العدالة"</w:t>
      </w:r>
      <w:r w:rsidR="00B048C4" w:rsidRPr="00593D3C">
        <w:rPr>
          <w:rFonts w:cs="Traditional Arabic" w:hint="cs"/>
          <w:sz w:val="32"/>
          <w:szCs w:val="32"/>
          <w:vertAlign w:val="superscript"/>
          <w:rtl/>
        </w:rPr>
        <w:t>(</w:t>
      </w:r>
      <w:r w:rsidR="00B048C4" w:rsidRPr="00593D3C">
        <w:rPr>
          <w:rFonts w:cs="Traditional Arabic"/>
          <w:szCs w:val="32"/>
          <w:vertAlign w:val="superscript"/>
          <w:rtl/>
        </w:rPr>
        <w:endnoteReference w:id="2"/>
      </w:r>
      <w:r w:rsidR="00B048C4" w:rsidRPr="00593D3C">
        <w:rPr>
          <w:rFonts w:cs="Traditional Arabic" w:hint="cs"/>
          <w:sz w:val="32"/>
          <w:szCs w:val="32"/>
          <w:vertAlign w:val="superscript"/>
          <w:rtl/>
        </w:rPr>
        <w:t>)</w:t>
      </w:r>
    </w:p>
    <w:p w:rsidR="00FB4AD4" w:rsidRDefault="00FB4AD4" w:rsidP="00AD755D">
      <w:pPr>
        <w:bidi/>
        <w:spacing w:line="240" w:lineRule="auto"/>
        <w:ind w:firstLine="707"/>
        <w:jc w:val="both"/>
        <w:rPr>
          <w:rFonts w:cs="Simplified Arabic"/>
          <w:noProof/>
          <w:sz w:val="28"/>
          <w:szCs w:val="28"/>
          <w:rtl/>
          <w:lang w:eastAsia="fr-FR"/>
        </w:rPr>
      </w:pPr>
      <w:r>
        <w:rPr>
          <w:rFonts w:cs="Simplified Arabic" w:hint="cs"/>
          <w:noProof/>
          <w:sz w:val="28"/>
          <w:szCs w:val="28"/>
          <w:rtl/>
          <w:lang w:eastAsia="fr-FR"/>
        </w:rPr>
        <w:t>نلاحظ أن التوجه الفلسفي والسياسي لمفهوم اللامساوة موافق حد التطابق مع المفهوم المعياري والوصفي للمساواة؛ فتقسيم الثروات موافق للمضمون الوصفي الوارد سابقا، ويوافق اللامساواة على مستوى النظم المضمون المعياري للمساواة.</w:t>
      </w:r>
    </w:p>
    <w:p w:rsidR="00FB4AD4" w:rsidRDefault="00FB4AD4" w:rsidP="00B048C4">
      <w:pPr>
        <w:bidi/>
        <w:spacing w:line="240" w:lineRule="auto"/>
        <w:ind w:firstLine="709"/>
        <w:jc w:val="both"/>
        <w:rPr>
          <w:rFonts w:cs="Simplified Arabic"/>
          <w:noProof/>
          <w:sz w:val="28"/>
          <w:szCs w:val="28"/>
          <w:rtl/>
          <w:lang w:eastAsia="fr-FR"/>
        </w:rPr>
      </w:pPr>
      <w:r>
        <w:rPr>
          <w:rFonts w:cs="Simplified Arabic" w:hint="cs"/>
          <w:noProof/>
          <w:sz w:val="28"/>
          <w:szCs w:val="28"/>
          <w:rtl/>
          <w:lang w:eastAsia="fr-FR"/>
        </w:rPr>
        <w:t xml:space="preserve">إذا ما تتبعنا التطور التاريخي لمفهوم المساواة، نجد أن الفلسفة الرواقية كانت سباقة إلى وحدة العقل البشري كأساس للمحاججة بالمساواة؛ فأفلاطون </w:t>
      </w:r>
      <w:r w:rsidRPr="009E3FD2">
        <w:rPr>
          <w:rFonts w:cs="Simplified Arabic" w:hint="cs"/>
          <w:noProof/>
          <w:sz w:val="28"/>
          <w:szCs w:val="28"/>
          <w:rtl/>
          <w:lang w:eastAsia="fr-FR"/>
        </w:rPr>
        <w:t xml:space="preserve">في كتابه الجمهورية قسم المجتمع إلى ثلاث طبقات </w:t>
      </w:r>
      <w:r w:rsidRPr="009E3FD2">
        <w:rPr>
          <w:rFonts w:cs="Simplified Arabic"/>
          <w:noProof/>
          <w:sz w:val="28"/>
          <w:szCs w:val="28"/>
          <w:lang w:eastAsia="fr-FR"/>
        </w:rPr>
        <w:t>)</w:t>
      </w:r>
      <w:r w:rsidRPr="009E3FD2">
        <w:rPr>
          <w:rFonts w:cs="Simplified Arabic" w:hint="cs"/>
          <w:noProof/>
          <w:sz w:val="28"/>
          <w:szCs w:val="28"/>
          <w:rtl/>
          <w:lang w:eastAsia="fr-FR"/>
        </w:rPr>
        <w:t xml:space="preserve"> الحكام، الجند، الصناع والتجار</w:t>
      </w:r>
      <w:r w:rsidRPr="009E3FD2">
        <w:rPr>
          <w:rFonts w:cs="Simplified Arabic"/>
          <w:noProof/>
          <w:sz w:val="28"/>
          <w:szCs w:val="28"/>
          <w:lang w:eastAsia="fr-FR"/>
        </w:rPr>
        <w:t>(</w:t>
      </w:r>
      <w:r w:rsidRPr="009E3FD2">
        <w:rPr>
          <w:rFonts w:cs="Simplified Arabic" w:hint="cs"/>
          <w:noProof/>
          <w:sz w:val="28"/>
          <w:szCs w:val="28"/>
          <w:rtl/>
          <w:lang w:eastAsia="fr-FR"/>
        </w:rPr>
        <w:t>. أما أرسطو فأقر بوجود "الأعلى و الأدنى" (الإنسان والحيوان، الذكر والأنثى، السيد والعبد). في حين قُسم المجتمع إلى طبقتين في الحضارة الرومانية هما طبقة وطبقة العمال.</w:t>
      </w:r>
      <w:r>
        <w:rPr>
          <w:rFonts w:cs="Simplified Arabic" w:hint="cs"/>
          <w:noProof/>
          <w:sz w:val="28"/>
          <w:szCs w:val="28"/>
          <w:rtl/>
          <w:lang w:eastAsia="fr-FR"/>
        </w:rPr>
        <w:t xml:space="preserve"> يخلص تتبع مفهوم المساواة في هذه الفترة التاريخية إلى إقرار كونه مفهوما مجاليا؛ أي أن المساواة الواردة في الكتابات والممارسات مساواة "داخلية" في الطبقات والفئات، وكان الإنقسام مستندا إلى القوة وفق المبدأ العام "نفس المعاملة مع الأشخاص المتشابهين"</w:t>
      </w:r>
      <w:r w:rsidR="00B048C4" w:rsidRPr="00593D3C">
        <w:rPr>
          <w:rFonts w:cs="Traditional Arabic" w:hint="cs"/>
          <w:sz w:val="32"/>
          <w:szCs w:val="32"/>
          <w:vertAlign w:val="superscript"/>
          <w:rtl/>
        </w:rPr>
        <w:t>(</w:t>
      </w:r>
      <w:r w:rsidR="00B048C4" w:rsidRPr="00593D3C">
        <w:rPr>
          <w:rFonts w:cs="Traditional Arabic"/>
          <w:szCs w:val="32"/>
          <w:vertAlign w:val="superscript"/>
          <w:rtl/>
        </w:rPr>
        <w:endnoteReference w:id="3"/>
      </w:r>
      <w:r w:rsidR="00B048C4" w:rsidRPr="00593D3C">
        <w:rPr>
          <w:rFonts w:cs="Traditional Arabic" w:hint="cs"/>
          <w:sz w:val="32"/>
          <w:szCs w:val="32"/>
          <w:vertAlign w:val="superscript"/>
          <w:rtl/>
        </w:rPr>
        <w:t>)</w:t>
      </w:r>
      <w:r>
        <w:rPr>
          <w:rFonts w:cs="Simplified Arabic" w:hint="cs"/>
          <w:noProof/>
          <w:sz w:val="28"/>
          <w:szCs w:val="28"/>
          <w:rtl/>
          <w:lang w:eastAsia="fr-FR"/>
        </w:rPr>
        <w:t>.</w:t>
      </w:r>
    </w:p>
    <w:p w:rsidR="00FB4AD4" w:rsidRPr="00593D3C" w:rsidRDefault="00FB4AD4" w:rsidP="00AD755D">
      <w:pPr>
        <w:bidi/>
        <w:spacing w:line="240" w:lineRule="auto"/>
        <w:ind w:firstLine="708"/>
        <w:jc w:val="both"/>
        <w:rPr>
          <w:rFonts w:cs="Traditional Arabic"/>
          <w:sz w:val="32"/>
          <w:szCs w:val="32"/>
          <w:rtl/>
          <w:lang w:bidi="ar-DZ"/>
        </w:rPr>
      </w:pPr>
      <w:r>
        <w:rPr>
          <w:rFonts w:cs="Simplified Arabic" w:hint="cs"/>
          <w:sz w:val="28"/>
          <w:szCs w:val="28"/>
          <w:rtl/>
          <w:lang w:eastAsia="fr-FR"/>
        </w:rPr>
        <w:t xml:space="preserve">يظهر </w:t>
      </w:r>
      <w:r>
        <w:rPr>
          <w:rFonts w:cs="Simplified Arabic"/>
          <w:sz w:val="28"/>
          <w:szCs w:val="28"/>
          <w:rtl/>
          <w:lang w:eastAsia="fr-FR"/>
        </w:rPr>
        <w:t>–</w:t>
      </w:r>
      <w:r>
        <w:rPr>
          <w:rFonts w:cs="Simplified Arabic" w:hint="cs"/>
          <w:sz w:val="28"/>
          <w:szCs w:val="28"/>
          <w:rtl/>
          <w:lang w:eastAsia="fr-FR"/>
        </w:rPr>
        <w:t xml:space="preserve">كما أسلفنا- مفهوم المساواة جليا في الفكر الرواقي خاصة شيشرون؛ إذ أبرز </w:t>
      </w:r>
      <w:r>
        <w:rPr>
          <w:rFonts w:cs="Simplified Arabic"/>
          <w:sz w:val="28"/>
          <w:szCs w:val="28"/>
          <w:rtl/>
          <w:lang w:eastAsia="fr-FR"/>
        </w:rPr>
        <w:t>–</w:t>
      </w:r>
      <w:r>
        <w:rPr>
          <w:rFonts w:cs="Simplified Arabic" w:hint="cs"/>
          <w:sz w:val="28"/>
          <w:szCs w:val="28"/>
          <w:rtl/>
          <w:lang w:eastAsia="fr-FR"/>
        </w:rPr>
        <w:t xml:space="preserve">معتمدا على القانون الطبيعي- بأن </w:t>
      </w:r>
      <w:r w:rsidRPr="00141719">
        <w:rPr>
          <w:rFonts w:cs="Simplified Arabic" w:hint="cs"/>
          <w:sz w:val="28"/>
          <w:szCs w:val="28"/>
          <w:rtl/>
          <w:lang w:eastAsia="fr-FR"/>
        </w:rPr>
        <w:t>العقل هو الملكية العامة لجميع الناس، وبالتالي فهو مركز كل شيء، يتمتع الناس وفقا لذلك بالمساواة، لكن يخضع المساواة لمفهوم العدالة لديه "عادة إيتاء كل ذي حق حقه".</w:t>
      </w:r>
      <w:r w:rsidRPr="00593D3C">
        <w:rPr>
          <w:rFonts w:cs="Traditional Arabic" w:hint="cs"/>
          <w:sz w:val="32"/>
          <w:szCs w:val="32"/>
          <w:vertAlign w:val="superscript"/>
          <w:rtl/>
        </w:rPr>
        <w:t>(</w:t>
      </w:r>
      <w:r w:rsidRPr="00593D3C">
        <w:rPr>
          <w:rFonts w:cs="Traditional Arabic"/>
          <w:szCs w:val="32"/>
          <w:vertAlign w:val="superscript"/>
          <w:rtl/>
        </w:rPr>
        <w:endnoteReference w:id="4"/>
      </w:r>
      <w:r w:rsidRPr="00593D3C">
        <w:rPr>
          <w:rFonts w:cs="Traditional Arabic" w:hint="cs"/>
          <w:sz w:val="32"/>
          <w:szCs w:val="32"/>
          <w:vertAlign w:val="superscript"/>
          <w:rtl/>
        </w:rPr>
        <w:t>)</w:t>
      </w:r>
    </w:p>
    <w:p w:rsidR="00FB4AD4" w:rsidRDefault="00FB4AD4" w:rsidP="00AD755D">
      <w:pPr>
        <w:bidi/>
        <w:spacing w:line="240" w:lineRule="auto"/>
        <w:ind w:firstLine="709"/>
        <w:jc w:val="both"/>
        <w:rPr>
          <w:rFonts w:cs="Simplified Arabic"/>
          <w:sz w:val="28"/>
          <w:szCs w:val="28"/>
          <w:rtl/>
          <w:lang w:eastAsia="fr-FR"/>
        </w:rPr>
      </w:pPr>
      <w:r w:rsidRPr="00141719">
        <w:rPr>
          <w:rFonts w:cs="Simplified Arabic" w:hint="cs"/>
          <w:sz w:val="28"/>
          <w:szCs w:val="28"/>
          <w:rtl/>
          <w:lang w:eastAsia="fr-FR"/>
        </w:rPr>
        <w:lastRenderedPageBreak/>
        <w:t>وفي العصر الوسيط تعتبر المسيحية أصل التوجه الممارساتي والفكري للمساواة، إذ اعتبرت درجة الاستحقاق الأخلاقي معيار التفريق الوحيد بين البشر رجالا كانوا أو نساء</w:t>
      </w:r>
      <w:r>
        <w:rPr>
          <w:rFonts w:cs="Simplified Arabic" w:hint="cs"/>
          <w:sz w:val="28"/>
          <w:szCs w:val="28"/>
          <w:rtl/>
          <w:lang w:eastAsia="fr-FR"/>
        </w:rPr>
        <w:t>، وأثر هذا التوجه في كتابات القديس اوغستين وطوما الإكويني.</w:t>
      </w:r>
      <w:r w:rsidRPr="00141719">
        <w:rPr>
          <w:rFonts w:cs="Simplified Arabic" w:hint="cs"/>
          <w:sz w:val="28"/>
          <w:szCs w:val="28"/>
          <w:rtl/>
          <w:lang w:eastAsia="fr-FR"/>
        </w:rPr>
        <w:t xml:space="preserve"> </w:t>
      </w:r>
      <w:r>
        <w:rPr>
          <w:rFonts w:cs="Simplified Arabic" w:hint="cs"/>
          <w:sz w:val="28"/>
          <w:szCs w:val="28"/>
          <w:rtl/>
          <w:lang w:eastAsia="fr-FR"/>
        </w:rPr>
        <w:t xml:space="preserve">في ذات السياق يتوافق هذا التوجه وما أقره القرآن الكريم </w:t>
      </w:r>
      <w:r w:rsidRPr="00141719">
        <w:rPr>
          <w:rFonts w:cs="Simplified Arabic" w:hint="cs"/>
          <w:sz w:val="28"/>
          <w:szCs w:val="28"/>
          <w:rtl/>
          <w:lang w:eastAsia="fr-FR"/>
        </w:rPr>
        <w:t xml:space="preserve">في الدين الإسلامي </w:t>
      </w:r>
      <w:r>
        <w:rPr>
          <w:rFonts w:cs="Simplified Arabic" w:hint="cs"/>
          <w:sz w:val="28"/>
          <w:szCs w:val="28"/>
          <w:rtl/>
          <w:lang w:eastAsia="fr-FR"/>
        </w:rPr>
        <w:t>ومنها</w:t>
      </w:r>
      <w:r w:rsidRPr="00141719">
        <w:rPr>
          <w:rFonts w:cs="Simplified Arabic" w:hint="cs"/>
          <w:sz w:val="28"/>
          <w:szCs w:val="28"/>
          <w:rtl/>
          <w:lang w:eastAsia="fr-FR"/>
        </w:rPr>
        <w:t xml:space="preserve"> ما ورد في الآية الثالثة عشر من سورة الحجرات "يَا أَيُّهَا النَّاسُ إِنَّا خَلَقْنَاكُم مِّن ذَكَرٍ وَأُنثَىٰ وَجَعَلْنَاكُمْ شُعُوبًا وَقَبَائِلَ لِتَعَارَفُوا ۚ إِنَّ أَكْرَمَكُمْ عِندَ اللَّهِ أَتْقَاكُمْ ۚ إِنَّ اللَّهَ عَلِيمٌ خَبِيرٌ</w:t>
      </w:r>
      <w:r w:rsidRPr="00141719">
        <w:rPr>
          <w:rFonts w:cs="Simplified Arabic" w:hint="cs"/>
          <w:sz w:val="28"/>
          <w:szCs w:val="28"/>
          <w:lang w:eastAsia="fr-FR"/>
        </w:rPr>
        <w:t> </w:t>
      </w:r>
      <w:r w:rsidRPr="00141719">
        <w:rPr>
          <w:rFonts w:cs="Simplified Arabic" w:hint="cs"/>
          <w:sz w:val="28"/>
          <w:szCs w:val="28"/>
          <w:rtl/>
          <w:lang w:eastAsia="fr-FR"/>
        </w:rPr>
        <w:t>"</w:t>
      </w:r>
      <w:r w:rsidRPr="00593D3C">
        <w:rPr>
          <w:rFonts w:cs="Traditional Arabic" w:hint="cs"/>
          <w:sz w:val="32"/>
          <w:szCs w:val="32"/>
          <w:vertAlign w:val="superscript"/>
          <w:rtl/>
        </w:rPr>
        <w:t>(</w:t>
      </w:r>
      <w:r w:rsidRPr="00593D3C">
        <w:rPr>
          <w:rFonts w:cs="Traditional Arabic"/>
          <w:szCs w:val="32"/>
          <w:vertAlign w:val="superscript"/>
          <w:rtl/>
        </w:rPr>
        <w:endnoteReference w:id="5"/>
      </w:r>
      <w:r w:rsidRPr="00593D3C">
        <w:rPr>
          <w:rFonts w:cs="Traditional Arabic" w:hint="cs"/>
          <w:sz w:val="32"/>
          <w:szCs w:val="32"/>
          <w:vertAlign w:val="superscript"/>
          <w:rtl/>
        </w:rPr>
        <w:t>)</w:t>
      </w:r>
    </w:p>
    <w:p w:rsidR="00FB4AD4" w:rsidRPr="00593D3C" w:rsidRDefault="00FB4AD4" w:rsidP="00AD755D">
      <w:pPr>
        <w:bidi/>
        <w:spacing w:line="240" w:lineRule="auto"/>
        <w:ind w:firstLine="709"/>
        <w:jc w:val="both"/>
        <w:rPr>
          <w:rFonts w:cs="Traditional Arabic"/>
          <w:sz w:val="32"/>
          <w:szCs w:val="32"/>
          <w:rtl/>
          <w:lang w:bidi="ar-DZ"/>
        </w:rPr>
      </w:pPr>
      <w:r w:rsidRPr="00E535A0">
        <w:rPr>
          <w:rFonts w:cs="Simplified Arabic" w:hint="cs"/>
          <w:sz w:val="28"/>
          <w:szCs w:val="28"/>
          <w:rtl/>
          <w:lang w:eastAsia="fr-FR"/>
        </w:rPr>
        <w:t>بالنظر إلى الأخلاق السياسية المستمدة من القانون الطبيعي ومن الديانة المسيحية التي نادى بها فلاسفة اليونان والرومان، فقد ظهر اتجاه جديد في تفسير طبيعة العلاقة بين المواطن والدولة، من أبرز مفكريه جون فقد أبرز في كتابه "ستة كتب في الدولة " أن هناك نوعين من المواطنين، الطبيعي وهو الذي تكون مواطنته استنادا لمولده ومولد أبويه ويعتبره "الرعية الحر"، أما المواطن بالتطبع الذي أبدى طاعة طوعية للسلطة ذات السيادة وتم قبوله كمواطن. وركز على خضوع الجميع للقانون بغض النظر عن اللغة، العرف السائد، الدين، الأصل. ويرى أنه من الخطأ اعتبار المواطن فقط المؤهل لتولي المناصب العمومية، أو ذوي الجاه، أو أصحاب المناصب القانونية و التداولية</w:t>
      </w:r>
      <w:r w:rsidRPr="00593D3C">
        <w:rPr>
          <w:rFonts w:cs="Traditional Arabic" w:hint="cs"/>
          <w:sz w:val="32"/>
          <w:szCs w:val="32"/>
          <w:rtl/>
          <w:lang w:bidi="ar-DZ"/>
        </w:rPr>
        <w:t xml:space="preserve"> </w:t>
      </w:r>
      <w:r w:rsidRPr="00593D3C">
        <w:rPr>
          <w:rFonts w:cs="Traditional Arabic" w:hint="cs"/>
          <w:sz w:val="32"/>
          <w:szCs w:val="32"/>
          <w:vertAlign w:val="superscript"/>
          <w:rtl/>
        </w:rPr>
        <w:t>(</w:t>
      </w:r>
      <w:r w:rsidRPr="00593D3C">
        <w:rPr>
          <w:rFonts w:cs="Traditional Arabic"/>
          <w:szCs w:val="32"/>
          <w:vertAlign w:val="superscript"/>
          <w:rtl/>
        </w:rPr>
        <w:endnoteReference w:id="6"/>
      </w:r>
      <w:r w:rsidRPr="00593D3C">
        <w:rPr>
          <w:rFonts w:cs="Traditional Arabic" w:hint="cs"/>
          <w:sz w:val="32"/>
          <w:szCs w:val="32"/>
          <w:vertAlign w:val="superscript"/>
          <w:rtl/>
        </w:rPr>
        <w:t>)</w:t>
      </w:r>
      <w:r w:rsidRPr="00593D3C">
        <w:rPr>
          <w:rFonts w:cs="Traditional Arabic" w:hint="cs"/>
          <w:sz w:val="32"/>
          <w:szCs w:val="32"/>
          <w:rtl/>
          <w:lang w:bidi="ar-DZ"/>
        </w:rPr>
        <w:t>.</w:t>
      </w:r>
    </w:p>
    <w:p w:rsidR="00FB4AD4" w:rsidRPr="00593D3C" w:rsidRDefault="00FB4AD4" w:rsidP="00AD755D">
      <w:pPr>
        <w:bidi/>
        <w:spacing w:line="240" w:lineRule="auto"/>
        <w:ind w:firstLine="709"/>
        <w:jc w:val="both"/>
        <w:rPr>
          <w:rFonts w:cs="Traditional Arabic"/>
          <w:sz w:val="32"/>
          <w:szCs w:val="32"/>
          <w:rtl/>
          <w:lang w:bidi="ar-DZ"/>
        </w:rPr>
      </w:pPr>
      <w:r w:rsidRPr="007132CA">
        <w:rPr>
          <w:rFonts w:cs="Simplified Arabic" w:hint="cs"/>
          <w:sz w:val="28"/>
          <w:szCs w:val="28"/>
          <w:rtl/>
          <w:lang w:eastAsia="fr-FR"/>
        </w:rPr>
        <w:t>يشكل الفكر السياسي لفلاسفة العقد الاجتماعي نقله نوعية في النظر إلى مصدر الحقوق، من حقوق طبيعية إلى حقوق نشأت وفق للتعاقد. ونخص بالذكر ما أورده جون لوك</w:t>
      </w:r>
      <w:r>
        <w:rPr>
          <w:rFonts w:cs="Simplified Arabic" w:hint="cs"/>
          <w:sz w:val="28"/>
          <w:szCs w:val="28"/>
          <w:rtl/>
          <w:lang w:eastAsia="fr-FR"/>
        </w:rPr>
        <w:t xml:space="preserve"> وجان جاك روسو؛</w:t>
      </w:r>
      <w:r w:rsidRPr="007132CA">
        <w:rPr>
          <w:rFonts w:cs="Simplified Arabic" w:hint="cs"/>
          <w:sz w:val="28"/>
          <w:szCs w:val="28"/>
          <w:rtl/>
          <w:lang w:eastAsia="fr-FR"/>
        </w:rPr>
        <w:t xml:space="preserve"> فيرى</w:t>
      </w:r>
      <w:r>
        <w:rPr>
          <w:rFonts w:cs="Simplified Arabic" w:hint="cs"/>
          <w:sz w:val="28"/>
          <w:szCs w:val="28"/>
          <w:rtl/>
          <w:lang w:eastAsia="fr-FR"/>
        </w:rPr>
        <w:t xml:space="preserve"> لوك</w:t>
      </w:r>
      <w:r w:rsidRPr="007132CA">
        <w:rPr>
          <w:rFonts w:cs="Simplified Arabic" w:hint="cs"/>
          <w:sz w:val="28"/>
          <w:szCs w:val="28"/>
          <w:rtl/>
          <w:lang w:eastAsia="fr-FR"/>
        </w:rPr>
        <w:t xml:space="preserve"> أن حالة الطبيعة حالة إنسانية تسودها المساواة وفق القانون الطبيعي الذي يضع حدود الحرية المطلقة للأفراد، منطلقا من اعتبار الإنسان مساو لأخيه الإنسان "خلق الناس بطبعهم أحرارا مستقلين" </w:t>
      </w:r>
      <w:r w:rsidRPr="00593D3C">
        <w:rPr>
          <w:rFonts w:cs="Traditional Arabic" w:hint="cs"/>
          <w:sz w:val="32"/>
          <w:szCs w:val="32"/>
          <w:vertAlign w:val="superscript"/>
          <w:rtl/>
        </w:rPr>
        <w:t>(</w:t>
      </w:r>
      <w:r w:rsidRPr="00593D3C">
        <w:rPr>
          <w:rFonts w:cs="Traditional Arabic"/>
          <w:szCs w:val="32"/>
          <w:vertAlign w:val="superscript"/>
          <w:rtl/>
        </w:rPr>
        <w:endnoteReference w:id="7"/>
      </w:r>
      <w:r w:rsidRPr="00593D3C">
        <w:rPr>
          <w:rFonts w:cs="Traditional Arabic" w:hint="cs"/>
          <w:sz w:val="32"/>
          <w:szCs w:val="32"/>
          <w:vertAlign w:val="superscript"/>
          <w:rtl/>
        </w:rPr>
        <w:t>)</w:t>
      </w:r>
      <w:r>
        <w:rPr>
          <w:rFonts w:cs="Traditional Arabic" w:hint="cs"/>
          <w:sz w:val="32"/>
          <w:szCs w:val="32"/>
          <w:rtl/>
          <w:lang w:bidi="ar-DZ"/>
        </w:rPr>
        <w:t>.</w:t>
      </w:r>
      <w:r w:rsidRPr="00593D3C">
        <w:rPr>
          <w:rFonts w:cs="Traditional Arabic" w:hint="cs"/>
          <w:sz w:val="32"/>
          <w:szCs w:val="32"/>
          <w:rtl/>
          <w:lang w:bidi="ar-DZ"/>
        </w:rPr>
        <w:t xml:space="preserve"> </w:t>
      </w:r>
      <w:r w:rsidRPr="00B20E3B">
        <w:rPr>
          <w:rFonts w:cs="Simplified Arabic" w:hint="cs"/>
          <w:sz w:val="28"/>
          <w:szCs w:val="28"/>
          <w:rtl/>
          <w:lang w:eastAsia="fr-FR"/>
        </w:rPr>
        <w:t>في حين يرى جاك جون جاك روسو أن " الإنسان [كان]</w:t>
      </w:r>
      <w:r>
        <w:rPr>
          <w:rFonts w:cs="Simplified Arabic" w:hint="cs"/>
          <w:sz w:val="28"/>
          <w:szCs w:val="28"/>
          <w:rtl/>
          <w:lang w:eastAsia="fr-FR"/>
        </w:rPr>
        <w:t xml:space="preserve"> </w:t>
      </w:r>
      <w:r w:rsidRPr="00B20E3B">
        <w:rPr>
          <w:rFonts w:cs="Simplified Arabic" w:hint="cs"/>
          <w:sz w:val="28"/>
          <w:szCs w:val="28"/>
          <w:rtl/>
          <w:lang w:eastAsia="fr-FR"/>
        </w:rPr>
        <w:t>سعيدا دائما حتى جاءت اللحظة التي ابتدأ يحتاج فيها للآخرين فحينئذ اختفت المساواة وظهر مبدأ الملكية". نتيجة لذلك بدأت ملامح عدم المساواة تظهر في المجتمع، وأضحت قيمـة الفرد تتحدد بمرتبته وما يملك.</w:t>
      </w:r>
      <w:r w:rsidRPr="00B20E3B">
        <w:rPr>
          <w:rFonts w:cs="Traditional Arabic" w:hint="cs"/>
          <w:sz w:val="32"/>
          <w:szCs w:val="32"/>
          <w:vertAlign w:val="superscript"/>
          <w:rtl/>
        </w:rPr>
        <w:t xml:space="preserve"> </w:t>
      </w:r>
      <w:r w:rsidRPr="00593D3C">
        <w:rPr>
          <w:rFonts w:cs="Traditional Arabic" w:hint="cs"/>
          <w:sz w:val="32"/>
          <w:szCs w:val="32"/>
          <w:vertAlign w:val="superscript"/>
          <w:rtl/>
        </w:rPr>
        <w:t>(</w:t>
      </w:r>
      <w:r w:rsidRPr="00593D3C">
        <w:rPr>
          <w:rFonts w:cs="Traditional Arabic"/>
          <w:szCs w:val="32"/>
          <w:vertAlign w:val="superscript"/>
          <w:rtl/>
        </w:rPr>
        <w:endnoteReference w:id="8"/>
      </w:r>
      <w:r w:rsidRPr="00593D3C">
        <w:rPr>
          <w:rFonts w:cs="Traditional Arabic" w:hint="cs"/>
          <w:sz w:val="32"/>
          <w:szCs w:val="32"/>
          <w:vertAlign w:val="superscript"/>
          <w:rtl/>
        </w:rPr>
        <w:t>)</w:t>
      </w:r>
      <w:r w:rsidRPr="00593D3C">
        <w:rPr>
          <w:rFonts w:cs="Traditional Arabic" w:hint="cs"/>
          <w:sz w:val="32"/>
          <w:szCs w:val="32"/>
          <w:rtl/>
          <w:lang w:bidi="ar-DZ"/>
        </w:rPr>
        <w:t xml:space="preserve"> </w:t>
      </w:r>
    </w:p>
    <w:p w:rsidR="00FB4AD4" w:rsidRPr="00593D3C" w:rsidRDefault="00671565" w:rsidP="00AD755D">
      <w:pPr>
        <w:bidi/>
        <w:spacing w:line="240" w:lineRule="auto"/>
        <w:ind w:firstLine="709"/>
        <w:jc w:val="both"/>
        <w:rPr>
          <w:rFonts w:cs="Traditional Arabic"/>
          <w:sz w:val="32"/>
          <w:szCs w:val="32"/>
          <w:rtl/>
          <w:lang w:bidi="ar-DZ"/>
        </w:rPr>
      </w:pPr>
      <w:r>
        <w:rPr>
          <w:rFonts w:cs="Simplified Arabic" w:hint="cs"/>
          <w:sz w:val="28"/>
          <w:szCs w:val="28"/>
          <w:rtl/>
          <w:lang w:eastAsia="fr-FR"/>
        </w:rPr>
        <w:t xml:space="preserve">وبالرغم من عودة </w:t>
      </w:r>
      <w:r w:rsidR="00FB4AD4" w:rsidRPr="009228BF">
        <w:rPr>
          <w:rFonts w:cs="Simplified Arabic" w:hint="cs"/>
          <w:sz w:val="28"/>
          <w:szCs w:val="28"/>
          <w:rtl/>
          <w:lang w:eastAsia="fr-FR"/>
        </w:rPr>
        <w:t xml:space="preserve"> أفكار اللامساواة للظهور من خلال مونتيسكيو الذي ميز بين المواطن الغني والمواطن الفقير في بعض المواضع، وأكد على أن اختيار أعضاء مجلس الشيوخ عن طريق القرعة بين المتطوعين غير  الفقراء</w:t>
      </w:r>
      <w:r w:rsidR="009228BF" w:rsidRPr="009228BF">
        <w:rPr>
          <w:rFonts w:cs="Simplified Arabic" w:hint="cs"/>
          <w:sz w:val="28"/>
          <w:szCs w:val="28"/>
          <w:rtl/>
          <w:lang w:eastAsia="fr-FR"/>
        </w:rPr>
        <w:t xml:space="preserve">. كما ربط بين </w:t>
      </w:r>
      <w:r w:rsidR="00FB4AD4" w:rsidRPr="009228BF">
        <w:rPr>
          <w:rFonts w:cs="Simplified Arabic" w:hint="cs"/>
          <w:sz w:val="28"/>
          <w:szCs w:val="28"/>
          <w:rtl/>
          <w:lang w:eastAsia="fr-FR"/>
        </w:rPr>
        <w:t xml:space="preserve"> </w:t>
      </w:r>
      <w:r w:rsidR="009228BF" w:rsidRPr="009228BF">
        <w:rPr>
          <w:rFonts w:cs="Simplified Arabic" w:hint="cs"/>
          <w:sz w:val="28"/>
          <w:szCs w:val="28"/>
          <w:rtl/>
          <w:lang w:eastAsia="fr-FR"/>
        </w:rPr>
        <w:t>الأحقية في التصويت بالمستوى المادي أي فقط الأغنياء</w:t>
      </w:r>
      <w:r>
        <w:rPr>
          <w:rFonts w:cs="Simplified Arabic" w:hint="cs"/>
          <w:sz w:val="28"/>
          <w:szCs w:val="28"/>
          <w:rtl/>
          <w:lang w:eastAsia="fr-FR"/>
        </w:rPr>
        <w:t>.</w:t>
      </w:r>
      <w:r w:rsidR="009228BF" w:rsidRPr="00593D3C">
        <w:rPr>
          <w:rFonts w:cs="Traditional Arabic" w:hint="cs"/>
          <w:sz w:val="32"/>
          <w:szCs w:val="32"/>
          <w:vertAlign w:val="superscript"/>
          <w:rtl/>
        </w:rPr>
        <w:t xml:space="preserve"> </w:t>
      </w:r>
      <w:r w:rsidR="00FB4AD4" w:rsidRPr="00593D3C">
        <w:rPr>
          <w:rFonts w:cs="Traditional Arabic" w:hint="cs"/>
          <w:sz w:val="32"/>
          <w:szCs w:val="32"/>
          <w:vertAlign w:val="superscript"/>
          <w:rtl/>
        </w:rPr>
        <w:t>(</w:t>
      </w:r>
      <w:r w:rsidR="00FB4AD4" w:rsidRPr="00593D3C">
        <w:rPr>
          <w:rFonts w:cs="Traditional Arabic"/>
          <w:szCs w:val="32"/>
          <w:vertAlign w:val="superscript"/>
          <w:rtl/>
        </w:rPr>
        <w:endnoteReference w:id="9"/>
      </w:r>
      <w:r w:rsidR="00FB4AD4" w:rsidRPr="00593D3C">
        <w:rPr>
          <w:rFonts w:cs="Traditional Arabic" w:hint="cs"/>
          <w:sz w:val="32"/>
          <w:szCs w:val="32"/>
          <w:vertAlign w:val="superscript"/>
          <w:rtl/>
        </w:rPr>
        <w:t>)</w:t>
      </w:r>
      <w:r>
        <w:rPr>
          <w:rFonts w:cs="Traditional Arabic" w:hint="cs"/>
          <w:sz w:val="32"/>
          <w:szCs w:val="32"/>
          <w:vertAlign w:val="superscript"/>
          <w:rtl/>
        </w:rPr>
        <w:t xml:space="preserve"> </w:t>
      </w:r>
      <w:r w:rsidRPr="00671565">
        <w:rPr>
          <w:rFonts w:cs="Simplified Arabic" w:hint="cs"/>
          <w:sz w:val="28"/>
          <w:szCs w:val="28"/>
          <w:rtl/>
          <w:lang w:eastAsia="fr-FR"/>
        </w:rPr>
        <w:t xml:space="preserve">بالرغم من ذلك </w:t>
      </w:r>
      <w:r w:rsidR="00FB4AD4" w:rsidRPr="00671565">
        <w:rPr>
          <w:rFonts w:cs="Simplified Arabic" w:hint="cs"/>
          <w:sz w:val="28"/>
          <w:szCs w:val="28"/>
          <w:rtl/>
          <w:lang w:eastAsia="fr-FR"/>
        </w:rPr>
        <w:t xml:space="preserve">برزت العقلانية السياسية والعلمانية في فكر طوماس بين </w:t>
      </w:r>
      <w:r w:rsidRPr="00671565">
        <w:rPr>
          <w:rFonts w:cs="Simplified Arabic" w:hint="cs"/>
          <w:sz w:val="28"/>
          <w:szCs w:val="28"/>
          <w:rtl/>
          <w:lang w:eastAsia="fr-FR"/>
        </w:rPr>
        <w:t xml:space="preserve">الذي نادى </w:t>
      </w:r>
      <w:r w:rsidR="00FB4AD4" w:rsidRPr="00671565">
        <w:rPr>
          <w:rFonts w:cs="Simplified Arabic" w:hint="cs"/>
          <w:sz w:val="28"/>
          <w:szCs w:val="28"/>
          <w:rtl/>
          <w:lang w:eastAsia="fr-FR"/>
        </w:rPr>
        <w:t xml:space="preserve">بالمساواة بين المواطنين فيما يخص الانتخاب والترشح، </w:t>
      </w:r>
      <w:r w:rsidRPr="00671565">
        <w:rPr>
          <w:rFonts w:cs="Simplified Arabic" w:hint="cs"/>
          <w:sz w:val="28"/>
          <w:szCs w:val="28"/>
          <w:rtl/>
          <w:lang w:eastAsia="fr-FR"/>
        </w:rPr>
        <w:t>وباعتباره أن الإنسانية تعني حق الجميع في مستوى كريم من الحياة، وواجب الأثرياء في توفير ذلك، يكون طوماس بين اختصر المحاور الكبرى لمفهوم دولة الرفاه الذي ظهر فيما بعد</w:t>
      </w:r>
      <w:r w:rsidRPr="00593D3C">
        <w:rPr>
          <w:rFonts w:cs="Traditional Arabic" w:hint="cs"/>
          <w:sz w:val="32"/>
          <w:szCs w:val="32"/>
          <w:vertAlign w:val="superscript"/>
          <w:rtl/>
        </w:rPr>
        <w:t>(</w:t>
      </w:r>
      <w:r w:rsidRPr="00593D3C">
        <w:rPr>
          <w:rFonts w:cs="Traditional Arabic"/>
          <w:szCs w:val="32"/>
          <w:vertAlign w:val="superscript"/>
          <w:rtl/>
        </w:rPr>
        <w:endnoteReference w:id="10"/>
      </w:r>
      <w:r w:rsidRPr="00593D3C">
        <w:rPr>
          <w:rFonts w:cs="Traditional Arabic" w:hint="cs"/>
          <w:sz w:val="32"/>
          <w:szCs w:val="32"/>
          <w:vertAlign w:val="superscript"/>
          <w:rtl/>
        </w:rPr>
        <w:t>)</w:t>
      </w:r>
      <w:r>
        <w:rPr>
          <w:rFonts w:cs="Traditional Arabic" w:hint="cs"/>
          <w:sz w:val="32"/>
          <w:szCs w:val="32"/>
          <w:rtl/>
          <w:lang w:bidi="ar-DZ"/>
        </w:rPr>
        <w:t>.</w:t>
      </w:r>
    </w:p>
    <w:p w:rsidR="00FB4AD4" w:rsidRPr="006B07EB" w:rsidRDefault="00FB4AD4" w:rsidP="00AD755D">
      <w:pPr>
        <w:bidi/>
        <w:spacing w:line="240" w:lineRule="auto"/>
        <w:ind w:firstLine="709"/>
        <w:jc w:val="both"/>
        <w:rPr>
          <w:rFonts w:cs="Simplified Arabic"/>
          <w:sz w:val="28"/>
          <w:szCs w:val="28"/>
          <w:rtl/>
          <w:lang w:eastAsia="fr-FR"/>
        </w:rPr>
      </w:pPr>
      <w:r w:rsidRPr="006B07EB">
        <w:rPr>
          <w:rFonts w:cs="Simplified Arabic" w:hint="cs"/>
          <w:sz w:val="28"/>
          <w:szCs w:val="28"/>
          <w:rtl/>
          <w:lang w:eastAsia="fr-FR"/>
        </w:rPr>
        <w:t>إضافة إلى</w:t>
      </w:r>
      <w:r w:rsidR="00836ABE" w:rsidRPr="006B07EB">
        <w:rPr>
          <w:rFonts w:cs="Simplified Arabic" w:hint="cs"/>
          <w:sz w:val="28"/>
          <w:szCs w:val="28"/>
          <w:rtl/>
          <w:lang w:eastAsia="fr-FR"/>
        </w:rPr>
        <w:t xml:space="preserve"> هذه الأفكار عرف العالم حدثين تاريخين </w:t>
      </w:r>
      <w:r w:rsidRPr="006B07EB">
        <w:rPr>
          <w:rFonts w:cs="Simplified Arabic" w:hint="cs"/>
          <w:sz w:val="28"/>
          <w:szCs w:val="28"/>
          <w:rtl/>
          <w:lang w:eastAsia="fr-FR"/>
        </w:rPr>
        <w:t>هما إعلان استقلال الأمريكي</w:t>
      </w:r>
      <w:r w:rsidR="00836ABE" w:rsidRPr="006B07EB">
        <w:rPr>
          <w:rFonts w:cs="Simplified Arabic" w:hint="cs"/>
          <w:sz w:val="28"/>
          <w:szCs w:val="28"/>
          <w:rtl/>
          <w:lang w:eastAsia="fr-FR"/>
        </w:rPr>
        <w:t xml:space="preserve"> عام</w:t>
      </w:r>
      <w:r w:rsidR="00836ABE" w:rsidRPr="00593D3C">
        <w:rPr>
          <w:rFonts w:cs="Traditional Arabic" w:hint="cs"/>
          <w:sz w:val="32"/>
          <w:szCs w:val="32"/>
          <w:rtl/>
          <w:lang w:bidi="ar-DZ"/>
        </w:rPr>
        <w:t xml:space="preserve"> </w:t>
      </w:r>
      <w:r w:rsidR="00836ABE" w:rsidRPr="00593D3C">
        <w:rPr>
          <w:rFonts w:cs="Traditional Arabic" w:hint="cs"/>
          <w:rtl/>
          <w:lang w:bidi="ar-DZ"/>
        </w:rPr>
        <w:t>1776</w:t>
      </w:r>
      <w:r w:rsidR="00836ABE">
        <w:rPr>
          <w:rFonts w:cs="Traditional Arabic" w:hint="cs"/>
          <w:rtl/>
          <w:lang w:bidi="ar-DZ"/>
        </w:rPr>
        <w:t>،</w:t>
      </w:r>
      <w:r w:rsidRPr="00593D3C">
        <w:rPr>
          <w:rFonts w:cs="Traditional Arabic" w:hint="cs"/>
          <w:sz w:val="32"/>
          <w:szCs w:val="32"/>
          <w:rtl/>
          <w:lang w:bidi="ar-DZ"/>
        </w:rPr>
        <w:t xml:space="preserve"> </w:t>
      </w:r>
      <w:r w:rsidRPr="006B07EB">
        <w:rPr>
          <w:rFonts w:cs="Simplified Arabic" w:hint="cs"/>
          <w:sz w:val="28"/>
          <w:szCs w:val="28"/>
          <w:rtl/>
          <w:lang w:eastAsia="fr-FR"/>
        </w:rPr>
        <w:t>والثورة الفرنسية</w:t>
      </w:r>
      <w:r w:rsidR="00836ABE" w:rsidRPr="006B07EB">
        <w:rPr>
          <w:rFonts w:cs="Simplified Arabic" w:hint="cs"/>
          <w:sz w:val="28"/>
          <w:szCs w:val="28"/>
          <w:rtl/>
          <w:lang w:eastAsia="fr-FR"/>
        </w:rPr>
        <w:t xml:space="preserve"> </w:t>
      </w:r>
      <w:r w:rsidR="00836ABE" w:rsidRPr="00593D3C">
        <w:rPr>
          <w:rFonts w:cs="Traditional Arabic" w:hint="cs"/>
          <w:rtl/>
          <w:lang w:bidi="ar-DZ"/>
        </w:rPr>
        <w:t>1789</w:t>
      </w:r>
      <w:r w:rsidRPr="00593D3C">
        <w:rPr>
          <w:rFonts w:cs="Traditional Arabic" w:hint="cs"/>
          <w:sz w:val="32"/>
          <w:szCs w:val="32"/>
          <w:rtl/>
          <w:lang w:bidi="ar-DZ"/>
        </w:rPr>
        <w:t xml:space="preserve">، </w:t>
      </w:r>
      <w:r w:rsidRPr="006B07EB">
        <w:rPr>
          <w:rFonts w:cs="Simplified Arabic" w:hint="cs"/>
          <w:sz w:val="28"/>
          <w:szCs w:val="28"/>
          <w:rtl/>
          <w:lang w:eastAsia="fr-FR"/>
        </w:rPr>
        <w:t>فركز إعلان الاستقلال الأمريكي على المساواة بين ال</w:t>
      </w:r>
      <w:r w:rsidR="00836ABE" w:rsidRPr="006B07EB">
        <w:rPr>
          <w:rFonts w:cs="Simplified Arabic" w:hint="cs"/>
          <w:sz w:val="28"/>
          <w:szCs w:val="28"/>
          <w:rtl/>
          <w:lang w:eastAsia="fr-FR"/>
        </w:rPr>
        <w:t>ناس واعتبار الحقوق بديهية مرتبط</w:t>
      </w:r>
      <w:r w:rsidRPr="006B07EB">
        <w:rPr>
          <w:rFonts w:cs="Simplified Arabic" w:hint="cs"/>
          <w:sz w:val="28"/>
          <w:szCs w:val="28"/>
          <w:rtl/>
          <w:lang w:eastAsia="fr-FR"/>
        </w:rPr>
        <w:t xml:space="preserve">ة بالمواطن، أما الثورة الفرنسية فمن أهم نتائجها إعلان حقوق الإنسان والمواطن، </w:t>
      </w:r>
      <w:r w:rsidR="006B07EB" w:rsidRPr="006B07EB">
        <w:rPr>
          <w:rFonts w:cs="Simplified Arabic" w:hint="cs"/>
          <w:sz w:val="28"/>
          <w:szCs w:val="28"/>
          <w:rtl/>
          <w:lang w:eastAsia="fr-FR"/>
        </w:rPr>
        <w:t>المنادي</w:t>
      </w:r>
      <w:r w:rsidRPr="006B07EB">
        <w:rPr>
          <w:rFonts w:cs="Simplified Arabic" w:hint="cs"/>
          <w:sz w:val="28"/>
          <w:szCs w:val="28"/>
          <w:rtl/>
          <w:lang w:eastAsia="fr-FR"/>
        </w:rPr>
        <w:t xml:space="preserve"> </w:t>
      </w:r>
      <w:r w:rsidR="006B07EB" w:rsidRPr="006B07EB">
        <w:rPr>
          <w:rFonts w:cs="Simplified Arabic" w:hint="cs"/>
          <w:sz w:val="28"/>
          <w:szCs w:val="28"/>
          <w:rtl/>
          <w:lang w:eastAsia="fr-FR"/>
        </w:rPr>
        <w:t>ب</w:t>
      </w:r>
      <w:r w:rsidRPr="006B07EB">
        <w:rPr>
          <w:rFonts w:cs="Simplified Arabic" w:hint="cs"/>
          <w:sz w:val="28"/>
          <w:szCs w:val="28"/>
          <w:rtl/>
          <w:lang w:eastAsia="fr-FR"/>
        </w:rPr>
        <w:t>المساواة عند المولد</w:t>
      </w:r>
      <w:r w:rsidR="006B07EB" w:rsidRPr="006B07EB">
        <w:rPr>
          <w:rFonts w:cs="Simplified Arabic" w:hint="cs"/>
          <w:sz w:val="28"/>
          <w:szCs w:val="28"/>
          <w:rtl/>
          <w:lang w:eastAsia="fr-FR"/>
        </w:rPr>
        <w:t>.</w:t>
      </w:r>
      <w:r w:rsidRPr="006B07EB">
        <w:rPr>
          <w:rFonts w:cs="Simplified Arabic" w:hint="cs"/>
          <w:sz w:val="28"/>
          <w:szCs w:val="28"/>
          <w:rtl/>
          <w:lang w:eastAsia="fr-FR"/>
        </w:rPr>
        <w:t xml:space="preserve"> الملاحظ عدم مخاطبته للفرنسيين فحسب بل كل البشر.</w:t>
      </w:r>
    </w:p>
    <w:p w:rsidR="00FB4AD4" w:rsidRPr="00FE7EB6" w:rsidRDefault="00FB4AD4" w:rsidP="00AD755D">
      <w:pPr>
        <w:bidi/>
        <w:spacing w:line="240" w:lineRule="auto"/>
        <w:ind w:firstLine="709"/>
        <w:jc w:val="both"/>
        <w:rPr>
          <w:rFonts w:cs="Simplified Arabic"/>
          <w:sz w:val="28"/>
          <w:szCs w:val="28"/>
          <w:rtl/>
          <w:lang w:eastAsia="fr-FR"/>
        </w:rPr>
      </w:pPr>
      <w:r w:rsidRPr="00FE7EB6">
        <w:rPr>
          <w:rFonts w:cs="Simplified Arabic" w:hint="cs"/>
          <w:sz w:val="28"/>
          <w:szCs w:val="28"/>
          <w:rtl/>
          <w:lang w:eastAsia="fr-FR"/>
        </w:rPr>
        <w:lastRenderedPageBreak/>
        <w:t>كانت نظرة هيغل للثورة الفرنسية سلبية نوعا ما، عندما اعتبر أن الحريات الفردية، والحقوق والمساواة لا تفضي إلى الديمقراطية لأن ذلك يعبر عن وجود إرادات جزئية</w:t>
      </w:r>
      <w:r w:rsidR="000C7A41" w:rsidRPr="00FE7EB6">
        <w:rPr>
          <w:rFonts w:cs="Simplified Arabic" w:hint="cs"/>
          <w:sz w:val="28"/>
          <w:szCs w:val="28"/>
          <w:rtl/>
          <w:lang w:eastAsia="fr-FR"/>
        </w:rPr>
        <w:t>، مؤكدا على أن عضوية الفرد في "البناء العضوي مع حق التميز"</w:t>
      </w:r>
      <w:r w:rsidR="000C7A41" w:rsidRPr="00593D3C">
        <w:rPr>
          <w:rFonts w:cs="Traditional Arabic" w:hint="cs"/>
          <w:sz w:val="32"/>
          <w:szCs w:val="32"/>
          <w:vertAlign w:val="superscript"/>
          <w:rtl/>
        </w:rPr>
        <w:t>(</w:t>
      </w:r>
      <w:r w:rsidR="000C7A41" w:rsidRPr="00593D3C">
        <w:rPr>
          <w:rFonts w:cs="Traditional Arabic"/>
          <w:szCs w:val="32"/>
          <w:vertAlign w:val="superscript"/>
          <w:rtl/>
        </w:rPr>
        <w:endnoteReference w:id="11"/>
      </w:r>
      <w:r w:rsidR="000C7A41" w:rsidRPr="00593D3C">
        <w:rPr>
          <w:rFonts w:cs="Traditional Arabic" w:hint="cs"/>
          <w:sz w:val="32"/>
          <w:szCs w:val="32"/>
          <w:vertAlign w:val="superscript"/>
          <w:rtl/>
        </w:rPr>
        <w:t>)</w:t>
      </w:r>
      <w:r w:rsidR="00FE7EB6" w:rsidRPr="00FE7EB6">
        <w:rPr>
          <w:rFonts w:cs="Traditional Arabic" w:hint="cs"/>
          <w:sz w:val="32"/>
          <w:szCs w:val="32"/>
          <w:rtl/>
        </w:rPr>
        <w:t>.</w:t>
      </w:r>
      <w:r w:rsidR="00FE7EB6">
        <w:rPr>
          <w:rFonts w:cs="Traditional Arabic" w:hint="cs"/>
          <w:sz w:val="32"/>
          <w:szCs w:val="32"/>
          <w:vertAlign w:val="superscript"/>
          <w:rtl/>
        </w:rPr>
        <w:t xml:space="preserve"> </w:t>
      </w:r>
      <w:r w:rsidRPr="00FE7EB6">
        <w:rPr>
          <w:rFonts w:cs="Simplified Arabic" w:hint="cs"/>
          <w:sz w:val="28"/>
          <w:szCs w:val="28"/>
          <w:rtl/>
          <w:lang w:eastAsia="fr-FR"/>
        </w:rPr>
        <w:t xml:space="preserve">أما </w:t>
      </w:r>
      <w:r w:rsidR="00642D50" w:rsidRPr="00FE7EB6">
        <w:rPr>
          <w:rFonts w:cs="Simplified Arabic" w:hint="cs"/>
          <w:sz w:val="28"/>
          <w:szCs w:val="28"/>
          <w:rtl/>
          <w:lang w:eastAsia="fr-FR"/>
        </w:rPr>
        <w:t>الفلسفة ال</w:t>
      </w:r>
      <w:r w:rsidRPr="00FE7EB6">
        <w:rPr>
          <w:rFonts w:cs="Simplified Arabic" w:hint="cs"/>
          <w:sz w:val="28"/>
          <w:szCs w:val="28"/>
          <w:rtl/>
          <w:lang w:eastAsia="fr-FR"/>
        </w:rPr>
        <w:t>ماركس</w:t>
      </w:r>
      <w:r w:rsidR="00642D50" w:rsidRPr="00FE7EB6">
        <w:rPr>
          <w:rFonts w:cs="Simplified Arabic" w:hint="cs"/>
          <w:sz w:val="28"/>
          <w:szCs w:val="28"/>
          <w:rtl/>
          <w:lang w:eastAsia="fr-FR"/>
        </w:rPr>
        <w:t>ية فقط كان لها أثر بالغ على مفهوم المساواة بالنظر إلى توجهها المختلف نحو الطبقات والدولة والمجتمع. لقد دنت الفلسفة الماركسية إلى التصور الوصفي للمساواة بطريقة طوبوية واضحة.</w:t>
      </w:r>
      <w:r w:rsidRPr="00FE7EB6">
        <w:rPr>
          <w:rFonts w:cs="Simplified Arabic" w:hint="cs"/>
          <w:sz w:val="28"/>
          <w:szCs w:val="28"/>
          <w:rtl/>
          <w:lang w:eastAsia="fr-FR"/>
        </w:rPr>
        <w:t xml:space="preserve"> </w:t>
      </w:r>
    </w:p>
    <w:p w:rsidR="00FB4AD4" w:rsidRPr="00FE7EB6" w:rsidRDefault="00FB4AD4" w:rsidP="00AD755D">
      <w:pPr>
        <w:bidi/>
        <w:spacing w:line="240" w:lineRule="auto"/>
        <w:ind w:firstLine="709"/>
        <w:jc w:val="both"/>
        <w:rPr>
          <w:rFonts w:cs="Simplified Arabic"/>
          <w:sz w:val="28"/>
          <w:szCs w:val="28"/>
          <w:rtl/>
          <w:lang w:eastAsia="fr-FR"/>
        </w:rPr>
      </w:pPr>
      <w:r w:rsidRPr="00FE7EB6">
        <w:rPr>
          <w:rFonts w:cs="Simplified Arabic" w:hint="cs"/>
          <w:sz w:val="28"/>
          <w:szCs w:val="28"/>
          <w:rtl/>
          <w:lang w:eastAsia="fr-FR"/>
        </w:rPr>
        <w:t>يعتبر مفهوم الحقوق والحريات الفردية ال</w:t>
      </w:r>
      <w:r w:rsidR="00FE7EB6" w:rsidRPr="00FE7EB6">
        <w:rPr>
          <w:rFonts w:cs="Simplified Arabic" w:hint="cs"/>
          <w:sz w:val="28"/>
          <w:szCs w:val="28"/>
          <w:rtl/>
          <w:lang w:eastAsia="fr-FR"/>
        </w:rPr>
        <w:t>أساس الفلسفي لليبرالية؛ إذ ترتك</w:t>
      </w:r>
      <w:r w:rsidRPr="00FE7EB6">
        <w:rPr>
          <w:rFonts w:cs="Simplified Arabic" w:hint="cs"/>
          <w:sz w:val="28"/>
          <w:szCs w:val="28"/>
          <w:rtl/>
          <w:lang w:eastAsia="fr-FR"/>
        </w:rPr>
        <w:t>ز أساسا على اعتبار الإنسان حاملا للحقوق والأفضليات عبر آليات سياسية ورؤية في تسيير الاقتصاد، أي أن الفرص والأفضليات المتاحة للأفراد تعتمد على قيم الليبرالية وعلى آليات التمكين الاقتصادي والاجتماعي والثقافي.</w:t>
      </w:r>
      <w:r w:rsidR="00FE7EB6">
        <w:rPr>
          <w:rFonts w:cs="Simplified Arabic" w:hint="cs"/>
          <w:sz w:val="28"/>
          <w:szCs w:val="28"/>
          <w:rtl/>
          <w:lang w:eastAsia="fr-FR"/>
        </w:rPr>
        <w:t xml:space="preserve"> ومؤكدين في ذات الوقت على </w:t>
      </w:r>
      <w:r w:rsidR="00FE7EB6" w:rsidRPr="00FE7EB6">
        <w:rPr>
          <w:rFonts w:cs="Simplified Arabic" w:hint="cs"/>
          <w:sz w:val="28"/>
          <w:szCs w:val="28"/>
          <w:rtl/>
          <w:lang w:eastAsia="fr-FR"/>
        </w:rPr>
        <w:t>مفهوم المساواة في "الأوضاع" دون النظر للمساواة بصفة عامة ويقصد بها المساواة  في فرص التربية، حظوظ الثراء، الحقوق السياسية.</w:t>
      </w:r>
    </w:p>
    <w:p w:rsidR="00D4639A" w:rsidRPr="004341BD" w:rsidRDefault="002725E9" w:rsidP="00AD755D">
      <w:pPr>
        <w:pStyle w:val="Paragraphedeliste"/>
        <w:numPr>
          <w:ilvl w:val="0"/>
          <w:numId w:val="2"/>
        </w:numPr>
        <w:bidi/>
        <w:spacing w:line="240" w:lineRule="auto"/>
        <w:rPr>
          <w:rFonts w:cs="Simplified Arabic"/>
          <w:b/>
          <w:bCs/>
          <w:sz w:val="28"/>
          <w:szCs w:val="28"/>
          <w:rtl/>
        </w:rPr>
      </w:pPr>
      <w:r>
        <w:rPr>
          <w:rFonts w:cs="Simplified Arabic" w:hint="cs"/>
          <w:b/>
          <w:bCs/>
          <w:sz w:val="28"/>
          <w:szCs w:val="28"/>
          <w:rtl/>
        </w:rPr>
        <w:t>مبادئ</w:t>
      </w:r>
      <w:r w:rsidR="004341BD">
        <w:rPr>
          <w:rFonts w:cs="Simplified Arabic" w:hint="cs"/>
          <w:b/>
          <w:bCs/>
          <w:sz w:val="28"/>
          <w:szCs w:val="28"/>
          <w:rtl/>
        </w:rPr>
        <w:t xml:space="preserve"> المساواة وفضاءات اللامساواة</w:t>
      </w:r>
    </w:p>
    <w:p w:rsidR="004341BD" w:rsidRDefault="00972A4C" w:rsidP="00AD755D">
      <w:pPr>
        <w:tabs>
          <w:tab w:val="right" w:pos="707"/>
        </w:tabs>
        <w:bidi/>
        <w:spacing w:line="240" w:lineRule="auto"/>
        <w:ind w:firstLine="707"/>
        <w:jc w:val="both"/>
        <w:rPr>
          <w:rFonts w:cs="Simplified Arabic"/>
          <w:sz w:val="28"/>
          <w:szCs w:val="28"/>
          <w:rtl/>
        </w:rPr>
      </w:pPr>
      <w:r>
        <w:rPr>
          <w:rFonts w:cs="Simplified Arabic" w:hint="cs"/>
          <w:sz w:val="28"/>
          <w:szCs w:val="28"/>
          <w:rtl/>
        </w:rPr>
        <w:t xml:space="preserve">يمكن تدقيق مفهوم المساواة واللامساواة أكثر من خلال البحث في الجوانب العملية المرتبطة بالسياسات والممارسات. وقد أبرز </w:t>
      </w:r>
      <w:r w:rsidR="002B0F7D">
        <w:rPr>
          <w:rFonts w:cs="Simplified Arabic" w:hint="cs"/>
          <w:sz w:val="28"/>
          <w:szCs w:val="28"/>
          <w:rtl/>
        </w:rPr>
        <w:t xml:space="preserve">دعاة المساواة ومن بينهم </w:t>
      </w:r>
      <w:r>
        <w:rPr>
          <w:rFonts w:cs="Simplified Arabic" w:hint="cs"/>
          <w:sz w:val="28"/>
          <w:szCs w:val="28"/>
          <w:rtl/>
        </w:rPr>
        <w:t xml:space="preserve">جون باركر </w:t>
      </w:r>
      <w:r w:rsidR="002B0F7D">
        <w:rPr>
          <w:rFonts w:cs="Simplified Arabic" w:hint="cs"/>
          <w:sz w:val="28"/>
          <w:szCs w:val="28"/>
          <w:rtl/>
        </w:rPr>
        <w:t xml:space="preserve">المساواة المنشودة من خلال </w:t>
      </w:r>
      <w:r w:rsidR="00F45AAF">
        <w:rPr>
          <w:rFonts w:cs="Simplified Arabic" w:hint="cs"/>
          <w:sz w:val="28"/>
          <w:szCs w:val="28"/>
          <w:rtl/>
        </w:rPr>
        <w:t>خمسة</w:t>
      </w:r>
      <w:r>
        <w:rPr>
          <w:rFonts w:cs="Simplified Arabic" w:hint="cs"/>
          <w:sz w:val="28"/>
          <w:szCs w:val="28"/>
          <w:rtl/>
        </w:rPr>
        <w:t xml:space="preserve"> مبادئ وهي:</w:t>
      </w:r>
      <w:r w:rsidR="00144CC8" w:rsidRPr="00144CC8">
        <w:rPr>
          <w:rFonts w:cs="Traditional Arabic" w:hint="cs"/>
          <w:sz w:val="32"/>
          <w:szCs w:val="32"/>
          <w:vertAlign w:val="superscript"/>
          <w:rtl/>
        </w:rPr>
        <w:t xml:space="preserve"> </w:t>
      </w:r>
      <w:r w:rsidR="00144CC8" w:rsidRPr="00593D3C">
        <w:rPr>
          <w:rFonts w:cs="Traditional Arabic" w:hint="cs"/>
          <w:sz w:val="32"/>
          <w:szCs w:val="32"/>
          <w:vertAlign w:val="superscript"/>
          <w:rtl/>
        </w:rPr>
        <w:t>(</w:t>
      </w:r>
      <w:r w:rsidR="00144CC8" w:rsidRPr="00593D3C">
        <w:rPr>
          <w:rFonts w:cs="Traditional Arabic"/>
          <w:szCs w:val="32"/>
          <w:vertAlign w:val="superscript"/>
          <w:rtl/>
        </w:rPr>
        <w:endnoteReference w:id="12"/>
      </w:r>
      <w:r w:rsidR="00144CC8" w:rsidRPr="00593D3C">
        <w:rPr>
          <w:rFonts w:cs="Traditional Arabic" w:hint="cs"/>
          <w:sz w:val="32"/>
          <w:szCs w:val="32"/>
          <w:vertAlign w:val="superscript"/>
          <w:rtl/>
        </w:rPr>
        <w:t>)</w:t>
      </w:r>
    </w:p>
    <w:p w:rsidR="00972A4C" w:rsidRDefault="00972A4C" w:rsidP="00AD755D">
      <w:pPr>
        <w:pStyle w:val="Paragraphedeliste"/>
        <w:numPr>
          <w:ilvl w:val="0"/>
          <w:numId w:val="3"/>
        </w:numPr>
        <w:tabs>
          <w:tab w:val="right" w:pos="282"/>
        </w:tabs>
        <w:bidi/>
        <w:spacing w:line="240" w:lineRule="auto"/>
        <w:ind w:left="282" w:hanging="283"/>
        <w:jc w:val="both"/>
        <w:rPr>
          <w:rFonts w:cs="Simplified Arabic"/>
          <w:sz w:val="28"/>
          <w:szCs w:val="28"/>
        </w:rPr>
      </w:pPr>
      <w:r>
        <w:rPr>
          <w:rFonts w:cs="Simplified Arabic" w:hint="cs"/>
          <w:sz w:val="28"/>
          <w:szCs w:val="28"/>
          <w:rtl/>
        </w:rPr>
        <w:t xml:space="preserve">المساواة في الحاجات الأساسية: لكل شخص الحق في تلبية حاجاته الأساسية. وفي هذا الصدد تختلف الدراسات والتوجهات </w:t>
      </w:r>
      <w:r w:rsidR="00F45AAF">
        <w:rPr>
          <w:rFonts w:cs="Simplified Arabic" w:hint="cs"/>
          <w:sz w:val="28"/>
          <w:szCs w:val="28"/>
          <w:rtl/>
        </w:rPr>
        <w:t>الإيديولوجية</w:t>
      </w:r>
      <w:r>
        <w:rPr>
          <w:rFonts w:cs="Simplified Arabic" w:hint="cs"/>
          <w:sz w:val="28"/>
          <w:szCs w:val="28"/>
          <w:rtl/>
        </w:rPr>
        <w:t xml:space="preserve"> في تحديد نطاق الحاجات الأساسية.</w:t>
      </w:r>
    </w:p>
    <w:p w:rsidR="00972A4C" w:rsidRDefault="00972A4C" w:rsidP="00AD755D">
      <w:pPr>
        <w:pStyle w:val="Paragraphedeliste"/>
        <w:numPr>
          <w:ilvl w:val="0"/>
          <w:numId w:val="3"/>
        </w:numPr>
        <w:tabs>
          <w:tab w:val="right" w:pos="282"/>
        </w:tabs>
        <w:bidi/>
        <w:spacing w:line="240" w:lineRule="auto"/>
        <w:ind w:left="282" w:hanging="283"/>
        <w:jc w:val="both"/>
        <w:rPr>
          <w:rFonts w:cs="Simplified Arabic"/>
          <w:sz w:val="28"/>
          <w:szCs w:val="28"/>
        </w:rPr>
      </w:pPr>
      <w:r>
        <w:rPr>
          <w:rFonts w:cs="Simplified Arabic" w:hint="cs"/>
          <w:sz w:val="28"/>
          <w:szCs w:val="28"/>
          <w:rtl/>
        </w:rPr>
        <w:t xml:space="preserve">الاحترام المتساوي: </w:t>
      </w:r>
      <w:r w:rsidR="004576C7">
        <w:rPr>
          <w:rFonts w:cs="Simplified Arabic" w:hint="cs"/>
          <w:sz w:val="28"/>
          <w:szCs w:val="28"/>
          <w:rtl/>
        </w:rPr>
        <w:t>لكل شخص الحق في معاملة لا تهينه لشخصه أو لمعتقده، أو للغته ...</w:t>
      </w:r>
    </w:p>
    <w:p w:rsidR="004576C7" w:rsidRDefault="004576C7" w:rsidP="00AD755D">
      <w:pPr>
        <w:pStyle w:val="Paragraphedeliste"/>
        <w:numPr>
          <w:ilvl w:val="0"/>
          <w:numId w:val="3"/>
        </w:numPr>
        <w:tabs>
          <w:tab w:val="right" w:pos="282"/>
        </w:tabs>
        <w:bidi/>
        <w:spacing w:line="240" w:lineRule="auto"/>
        <w:ind w:left="282" w:hanging="283"/>
        <w:jc w:val="both"/>
        <w:rPr>
          <w:rFonts w:cs="Simplified Arabic"/>
          <w:sz w:val="28"/>
          <w:szCs w:val="28"/>
        </w:rPr>
      </w:pPr>
      <w:r>
        <w:rPr>
          <w:rFonts w:cs="Simplified Arabic" w:hint="cs"/>
          <w:sz w:val="28"/>
          <w:szCs w:val="28"/>
          <w:rtl/>
        </w:rPr>
        <w:t xml:space="preserve">المساواة الاقتصادية: ليس المقصود </w:t>
      </w:r>
      <w:r w:rsidR="00F45AAF">
        <w:rPr>
          <w:rFonts w:cs="Simplified Arabic" w:hint="cs"/>
          <w:sz w:val="28"/>
          <w:szCs w:val="28"/>
          <w:rtl/>
        </w:rPr>
        <w:t>بالمساواة</w:t>
      </w:r>
      <w:r>
        <w:rPr>
          <w:rFonts w:cs="Simplified Arabic" w:hint="cs"/>
          <w:sz w:val="28"/>
          <w:szCs w:val="28"/>
          <w:rtl/>
        </w:rPr>
        <w:t xml:space="preserve"> الاقتصادية المساواة في الدخل والثروة، بل المقصود به التحكم الديمقراطي في منظومة </w:t>
      </w:r>
      <w:r w:rsidR="00F45AAF">
        <w:rPr>
          <w:rFonts w:cs="Simplified Arabic" w:hint="cs"/>
          <w:sz w:val="28"/>
          <w:szCs w:val="28"/>
          <w:rtl/>
        </w:rPr>
        <w:t>الإنتاج</w:t>
      </w:r>
      <w:r>
        <w:rPr>
          <w:rFonts w:cs="Simplified Arabic" w:hint="cs"/>
          <w:sz w:val="28"/>
          <w:szCs w:val="28"/>
          <w:rtl/>
        </w:rPr>
        <w:t xml:space="preserve">، والحق في العمل الآمن والكريم. أما عن الأعمال غير </w:t>
      </w:r>
      <w:r w:rsidR="00F45AAF">
        <w:rPr>
          <w:rFonts w:cs="Simplified Arabic" w:hint="cs"/>
          <w:sz w:val="28"/>
          <w:szCs w:val="28"/>
          <w:rtl/>
        </w:rPr>
        <w:t>الآمنة</w:t>
      </w:r>
      <w:r>
        <w:rPr>
          <w:rFonts w:cs="Simplified Arabic" w:hint="cs"/>
          <w:sz w:val="28"/>
          <w:szCs w:val="28"/>
          <w:rtl/>
        </w:rPr>
        <w:t xml:space="preserve"> </w:t>
      </w:r>
      <w:r w:rsidR="00F45AAF">
        <w:rPr>
          <w:rFonts w:cs="Simplified Arabic" w:hint="cs"/>
          <w:sz w:val="28"/>
          <w:szCs w:val="28"/>
          <w:rtl/>
        </w:rPr>
        <w:t>فلابد من</w:t>
      </w:r>
      <w:r>
        <w:rPr>
          <w:rFonts w:cs="Simplified Arabic" w:hint="cs"/>
          <w:sz w:val="28"/>
          <w:szCs w:val="28"/>
          <w:rtl/>
        </w:rPr>
        <w:t xml:space="preserve"> تقاسمها في المجتمع، أو تعويض من يقوم بها.</w:t>
      </w:r>
    </w:p>
    <w:p w:rsidR="004576C7" w:rsidRDefault="00F45AAF" w:rsidP="00AD755D">
      <w:pPr>
        <w:pStyle w:val="Paragraphedeliste"/>
        <w:numPr>
          <w:ilvl w:val="0"/>
          <w:numId w:val="3"/>
        </w:numPr>
        <w:tabs>
          <w:tab w:val="right" w:pos="282"/>
        </w:tabs>
        <w:bidi/>
        <w:spacing w:line="240" w:lineRule="auto"/>
        <w:ind w:left="282" w:hanging="283"/>
        <w:jc w:val="both"/>
        <w:rPr>
          <w:rFonts w:cs="Simplified Arabic"/>
          <w:sz w:val="28"/>
          <w:szCs w:val="28"/>
        </w:rPr>
      </w:pPr>
      <w:r>
        <w:rPr>
          <w:rFonts w:cs="Simplified Arabic" w:hint="cs"/>
          <w:sz w:val="28"/>
          <w:szCs w:val="28"/>
          <w:rtl/>
        </w:rPr>
        <w:t>المساواة السياسية: يتجاوز مفهوم المساواة السياسية مظاهر الترشح والانتخاب، ليتضمن مشاركة فعالة وفعلية في صن</w:t>
      </w:r>
      <w:r w:rsidR="00986B3D">
        <w:rPr>
          <w:rFonts w:cs="Simplified Arabic" w:hint="cs"/>
          <w:sz w:val="28"/>
          <w:szCs w:val="28"/>
          <w:rtl/>
        </w:rPr>
        <w:t>اعة السياسات العامة ال</w:t>
      </w:r>
      <w:r>
        <w:rPr>
          <w:rFonts w:cs="Simplified Arabic" w:hint="cs"/>
          <w:sz w:val="28"/>
          <w:szCs w:val="28"/>
          <w:rtl/>
        </w:rPr>
        <w:t>تعليمية والاقتصادية والاجتماعية ... كما تتضمن التحرر من تجاوزات الأنظمة السياسية والقمع، ومزيدا من التمكين الفردي.</w:t>
      </w:r>
    </w:p>
    <w:p w:rsidR="00F45AAF" w:rsidRPr="00972A4C" w:rsidRDefault="00F45AAF" w:rsidP="00AD755D">
      <w:pPr>
        <w:pStyle w:val="Paragraphedeliste"/>
        <w:numPr>
          <w:ilvl w:val="0"/>
          <w:numId w:val="3"/>
        </w:numPr>
        <w:tabs>
          <w:tab w:val="right" w:pos="282"/>
        </w:tabs>
        <w:bidi/>
        <w:spacing w:line="240" w:lineRule="auto"/>
        <w:ind w:left="282" w:hanging="283"/>
        <w:jc w:val="both"/>
        <w:rPr>
          <w:rFonts w:cs="Simplified Arabic"/>
          <w:sz w:val="28"/>
          <w:szCs w:val="28"/>
          <w:rtl/>
        </w:rPr>
      </w:pPr>
      <w:r>
        <w:rPr>
          <w:rFonts w:cs="Simplified Arabic" w:hint="cs"/>
          <w:sz w:val="28"/>
          <w:szCs w:val="28"/>
          <w:rtl/>
        </w:rPr>
        <w:t xml:space="preserve">المساواة الجنسية، العرقية، الإثنية والدينية: </w:t>
      </w:r>
      <w:r w:rsidR="00144CC8">
        <w:rPr>
          <w:rFonts w:cs="Simplified Arabic" w:hint="cs"/>
          <w:sz w:val="28"/>
          <w:szCs w:val="28"/>
          <w:rtl/>
        </w:rPr>
        <w:t>ومعناه أن لا يتعرض أي شخص لمعاملة "مختلفة" أو "مهينة" بسبب جنسه، معتقداته الروحية، دينه، عرقه. وبالتالي تستند المساواة إلى رفض كل مظاهر اللاتسامح الناتجة عن الاختلافات في طريقة العيش.</w:t>
      </w:r>
    </w:p>
    <w:p w:rsidR="00972A4C" w:rsidRDefault="008214D4" w:rsidP="00AD755D">
      <w:pPr>
        <w:tabs>
          <w:tab w:val="right" w:pos="707"/>
        </w:tabs>
        <w:bidi/>
        <w:spacing w:line="240" w:lineRule="auto"/>
        <w:ind w:firstLine="707"/>
        <w:jc w:val="both"/>
        <w:rPr>
          <w:rFonts w:cs="Simplified Arabic"/>
          <w:sz w:val="28"/>
          <w:szCs w:val="28"/>
          <w:rtl/>
        </w:rPr>
      </w:pPr>
      <w:r w:rsidRPr="008214D4">
        <w:rPr>
          <w:rFonts w:cs="Simplified Arabic" w:hint="cs"/>
          <w:sz w:val="28"/>
          <w:szCs w:val="28"/>
          <w:rtl/>
        </w:rPr>
        <w:t xml:space="preserve">أجملت الأمم المتحدة هذه المبادئ في </w:t>
      </w:r>
      <w:r>
        <w:rPr>
          <w:rFonts w:cs="Simplified Arabic" w:hint="cs"/>
          <w:sz w:val="28"/>
          <w:szCs w:val="28"/>
          <w:rtl/>
        </w:rPr>
        <w:t xml:space="preserve">مواثيق مقررة لحقوق الإنسان عموما والحق في المساواة </w:t>
      </w:r>
      <w:r>
        <w:rPr>
          <w:rFonts w:cs="Simplified Arabic"/>
          <w:sz w:val="28"/>
          <w:szCs w:val="28"/>
        </w:rPr>
        <w:t>)</w:t>
      </w:r>
      <w:r>
        <w:rPr>
          <w:rFonts w:cs="Simplified Arabic" w:hint="cs"/>
          <w:sz w:val="28"/>
          <w:szCs w:val="28"/>
          <w:rtl/>
        </w:rPr>
        <w:t xml:space="preserve">الإعلان العالمي لحقوق </w:t>
      </w:r>
      <w:r w:rsidR="00C8215F">
        <w:rPr>
          <w:rFonts w:cs="Simplified Arabic" w:hint="cs"/>
          <w:sz w:val="28"/>
          <w:szCs w:val="28"/>
          <w:rtl/>
        </w:rPr>
        <w:t>الإنسان</w:t>
      </w:r>
      <w:r w:rsidR="00F5528C" w:rsidRPr="00593D3C">
        <w:rPr>
          <w:rFonts w:cs="Traditional Arabic" w:hint="cs"/>
          <w:sz w:val="32"/>
          <w:szCs w:val="32"/>
          <w:vertAlign w:val="superscript"/>
          <w:rtl/>
        </w:rPr>
        <w:t>(</w:t>
      </w:r>
      <w:r w:rsidR="00F5528C" w:rsidRPr="00593D3C">
        <w:rPr>
          <w:rFonts w:cs="Traditional Arabic"/>
          <w:szCs w:val="32"/>
          <w:vertAlign w:val="superscript"/>
          <w:rtl/>
        </w:rPr>
        <w:endnoteReference w:id="13"/>
      </w:r>
      <w:r w:rsidR="00F5528C" w:rsidRPr="00593D3C">
        <w:rPr>
          <w:rFonts w:cs="Traditional Arabic" w:hint="cs"/>
          <w:sz w:val="32"/>
          <w:szCs w:val="32"/>
          <w:vertAlign w:val="superscript"/>
          <w:rtl/>
        </w:rPr>
        <w:t>)</w:t>
      </w:r>
      <w:r>
        <w:rPr>
          <w:rFonts w:cs="Simplified Arabic" w:hint="cs"/>
          <w:sz w:val="28"/>
          <w:szCs w:val="28"/>
          <w:rtl/>
        </w:rPr>
        <w:t>، العهدين الدوليين الخاصين بحقوق الإنسان</w:t>
      </w:r>
      <w:r w:rsidR="00F5528C" w:rsidRPr="00593D3C">
        <w:rPr>
          <w:rFonts w:cs="Traditional Arabic" w:hint="cs"/>
          <w:sz w:val="32"/>
          <w:szCs w:val="32"/>
          <w:vertAlign w:val="superscript"/>
          <w:rtl/>
        </w:rPr>
        <w:t>(</w:t>
      </w:r>
      <w:r w:rsidR="00F5528C" w:rsidRPr="00593D3C">
        <w:rPr>
          <w:rFonts w:cs="Traditional Arabic"/>
          <w:szCs w:val="32"/>
          <w:vertAlign w:val="superscript"/>
          <w:rtl/>
        </w:rPr>
        <w:endnoteReference w:id="14"/>
      </w:r>
      <w:r w:rsidR="00F5528C" w:rsidRPr="00593D3C">
        <w:rPr>
          <w:rFonts w:cs="Traditional Arabic" w:hint="cs"/>
          <w:sz w:val="32"/>
          <w:szCs w:val="32"/>
          <w:vertAlign w:val="superscript"/>
          <w:rtl/>
        </w:rPr>
        <w:t>)</w:t>
      </w:r>
      <w:r>
        <w:rPr>
          <w:rFonts w:cs="Simplified Arabic" w:hint="cs"/>
          <w:sz w:val="28"/>
          <w:szCs w:val="28"/>
          <w:rtl/>
        </w:rPr>
        <w:t>، إعلان وبرنامج كوبنهاغن</w:t>
      </w:r>
      <w:r w:rsidR="00F5528C" w:rsidRPr="00593D3C">
        <w:rPr>
          <w:rFonts w:cs="Traditional Arabic" w:hint="cs"/>
          <w:sz w:val="32"/>
          <w:szCs w:val="32"/>
          <w:vertAlign w:val="superscript"/>
          <w:rtl/>
        </w:rPr>
        <w:t>(</w:t>
      </w:r>
      <w:r w:rsidR="00F5528C" w:rsidRPr="00593D3C">
        <w:rPr>
          <w:rFonts w:cs="Traditional Arabic"/>
          <w:szCs w:val="32"/>
          <w:vertAlign w:val="superscript"/>
          <w:rtl/>
        </w:rPr>
        <w:endnoteReference w:id="15"/>
      </w:r>
      <w:r w:rsidR="00F5528C" w:rsidRPr="00593D3C">
        <w:rPr>
          <w:rFonts w:cs="Traditional Arabic" w:hint="cs"/>
          <w:sz w:val="32"/>
          <w:szCs w:val="32"/>
          <w:vertAlign w:val="superscript"/>
          <w:rtl/>
        </w:rPr>
        <w:t>)</w:t>
      </w:r>
      <w:r>
        <w:rPr>
          <w:rFonts w:cs="Simplified Arabic" w:hint="cs"/>
          <w:sz w:val="28"/>
          <w:szCs w:val="28"/>
          <w:rtl/>
        </w:rPr>
        <w:t xml:space="preserve"> </w:t>
      </w:r>
      <w:r>
        <w:rPr>
          <w:rFonts w:cs="Simplified Arabic" w:hint="cs"/>
          <w:sz w:val="28"/>
          <w:szCs w:val="28"/>
          <w:rtl/>
        </w:rPr>
        <w:lastRenderedPageBreak/>
        <w:t>وإعلان الأمم المتحدة</w:t>
      </w:r>
      <w:r w:rsidR="00F5528C">
        <w:rPr>
          <w:rFonts w:cs="Simplified Arabic" w:hint="cs"/>
          <w:sz w:val="28"/>
          <w:szCs w:val="28"/>
          <w:rtl/>
        </w:rPr>
        <w:t xml:space="preserve"> </w:t>
      </w:r>
      <w:r>
        <w:rPr>
          <w:rFonts w:cs="Simplified Arabic" w:hint="cs"/>
          <w:sz w:val="28"/>
          <w:szCs w:val="28"/>
          <w:rtl/>
        </w:rPr>
        <w:t>بشأن الألفية</w:t>
      </w:r>
      <w:r w:rsidR="00F5528C" w:rsidRPr="00593D3C">
        <w:rPr>
          <w:rFonts w:cs="Traditional Arabic" w:hint="cs"/>
          <w:sz w:val="32"/>
          <w:szCs w:val="32"/>
          <w:vertAlign w:val="superscript"/>
          <w:rtl/>
        </w:rPr>
        <w:t>(</w:t>
      </w:r>
      <w:r w:rsidR="00F5528C" w:rsidRPr="00593D3C">
        <w:rPr>
          <w:rFonts w:cs="Traditional Arabic"/>
          <w:szCs w:val="32"/>
          <w:vertAlign w:val="superscript"/>
          <w:rtl/>
        </w:rPr>
        <w:endnoteReference w:id="16"/>
      </w:r>
      <w:r w:rsidR="00F5528C" w:rsidRPr="00593D3C">
        <w:rPr>
          <w:rFonts w:cs="Traditional Arabic" w:hint="cs"/>
          <w:sz w:val="32"/>
          <w:szCs w:val="32"/>
          <w:vertAlign w:val="superscript"/>
          <w:rtl/>
        </w:rPr>
        <w:t>)</w:t>
      </w:r>
      <w:r w:rsidR="00F5528C">
        <w:rPr>
          <w:rFonts w:cs="Simplified Arabic"/>
          <w:sz w:val="28"/>
          <w:szCs w:val="28"/>
        </w:rPr>
        <w:t xml:space="preserve"> </w:t>
      </w:r>
      <w:r>
        <w:rPr>
          <w:rFonts w:cs="Simplified Arabic"/>
          <w:sz w:val="28"/>
          <w:szCs w:val="28"/>
        </w:rPr>
        <w:t>(</w:t>
      </w:r>
      <w:r w:rsidR="001F1EA1">
        <w:rPr>
          <w:rFonts w:cs="Simplified Arabic" w:hint="cs"/>
          <w:sz w:val="28"/>
          <w:szCs w:val="28"/>
          <w:rtl/>
        </w:rPr>
        <w:t>.</w:t>
      </w:r>
      <w:r>
        <w:rPr>
          <w:rFonts w:cs="Simplified Arabic" w:hint="cs"/>
          <w:sz w:val="28"/>
          <w:szCs w:val="28"/>
          <w:rtl/>
        </w:rPr>
        <w:t xml:space="preserve"> تمثلت </w:t>
      </w:r>
      <w:r w:rsidR="001F1EA1">
        <w:rPr>
          <w:rFonts w:cs="Simplified Arabic" w:hint="cs"/>
          <w:sz w:val="28"/>
          <w:szCs w:val="28"/>
          <w:rtl/>
        </w:rPr>
        <w:t xml:space="preserve">هذه المبادئ </w:t>
      </w:r>
      <w:r>
        <w:rPr>
          <w:rFonts w:cs="Simplified Arabic" w:hint="cs"/>
          <w:sz w:val="28"/>
          <w:szCs w:val="28"/>
          <w:rtl/>
        </w:rPr>
        <w:t xml:space="preserve">في </w:t>
      </w:r>
      <w:r w:rsidRPr="008214D4">
        <w:rPr>
          <w:rFonts w:cs="Simplified Arabic" w:hint="cs"/>
          <w:sz w:val="28"/>
          <w:szCs w:val="28"/>
          <w:rtl/>
        </w:rPr>
        <w:t xml:space="preserve">المساواة في الحقوق، المساواة في الفرص </w:t>
      </w:r>
      <w:r w:rsidR="00C8215F" w:rsidRPr="008214D4">
        <w:rPr>
          <w:rFonts w:cs="Simplified Arabic" w:hint="cs"/>
          <w:sz w:val="28"/>
          <w:szCs w:val="28"/>
          <w:rtl/>
        </w:rPr>
        <w:t>والإنصاف</w:t>
      </w:r>
      <w:r w:rsidRPr="008214D4">
        <w:rPr>
          <w:rFonts w:cs="Simplified Arabic" w:hint="cs"/>
          <w:sz w:val="28"/>
          <w:szCs w:val="28"/>
          <w:rtl/>
        </w:rPr>
        <w:t xml:space="preserve"> في ظروف العيش</w:t>
      </w:r>
      <w:r w:rsidR="001F1EA1">
        <w:rPr>
          <w:rFonts w:cs="Simplified Arabic" w:hint="cs"/>
          <w:sz w:val="28"/>
          <w:szCs w:val="28"/>
          <w:rtl/>
        </w:rPr>
        <w:t>:</w:t>
      </w:r>
      <w:r w:rsidR="001E25AE" w:rsidRPr="00144CC8">
        <w:rPr>
          <w:rFonts w:cs="Traditional Arabic" w:hint="cs"/>
          <w:sz w:val="32"/>
          <w:szCs w:val="32"/>
          <w:vertAlign w:val="superscript"/>
          <w:rtl/>
        </w:rPr>
        <w:t xml:space="preserve"> </w:t>
      </w:r>
      <w:r w:rsidR="001E25AE" w:rsidRPr="00593D3C">
        <w:rPr>
          <w:rFonts w:cs="Traditional Arabic" w:hint="cs"/>
          <w:sz w:val="32"/>
          <w:szCs w:val="32"/>
          <w:vertAlign w:val="superscript"/>
          <w:rtl/>
        </w:rPr>
        <w:t>(</w:t>
      </w:r>
      <w:r w:rsidR="001E25AE" w:rsidRPr="00593D3C">
        <w:rPr>
          <w:rFonts w:cs="Traditional Arabic"/>
          <w:szCs w:val="32"/>
          <w:vertAlign w:val="superscript"/>
          <w:rtl/>
        </w:rPr>
        <w:endnoteReference w:id="17"/>
      </w:r>
      <w:r w:rsidR="001E25AE" w:rsidRPr="00593D3C">
        <w:rPr>
          <w:rFonts w:cs="Traditional Arabic" w:hint="cs"/>
          <w:sz w:val="32"/>
          <w:szCs w:val="32"/>
          <w:vertAlign w:val="superscript"/>
          <w:rtl/>
        </w:rPr>
        <w:t>)</w:t>
      </w:r>
    </w:p>
    <w:p w:rsidR="001F1EA1" w:rsidRPr="00780D3F" w:rsidRDefault="001F1EA1" w:rsidP="00AD755D">
      <w:pPr>
        <w:pStyle w:val="Paragraphedeliste"/>
        <w:numPr>
          <w:ilvl w:val="0"/>
          <w:numId w:val="3"/>
        </w:numPr>
        <w:tabs>
          <w:tab w:val="right" w:pos="-1"/>
          <w:tab w:val="right" w:pos="424"/>
        </w:tabs>
        <w:bidi/>
        <w:spacing w:line="240" w:lineRule="auto"/>
        <w:ind w:left="64" w:hanging="65"/>
        <w:jc w:val="both"/>
        <w:rPr>
          <w:rFonts w:cs="Simplified Arabic"/>
          <w:sz w:val="28"/>
          <w:szCs w:val="28"/>
          <w:rtl/>
        </w:rPr>
      </w:pPr>
      <w:r w:rsidRPr="008B72D0">
        <w:rPr>
          <w:rFonts w:cs="Simplified Arabic" w:hint="cs"/>
          <w:sz w:val="28"/>
          <w:szCs w:val="28"/>
          <w:u w:val="single"/>
          <w:rtl/>
        </w:rPr>
        <w:t>المساواة في الحقوق</w:t>
      </w:r>
      <w:r w:rsidRPr="00780D3F">
        <w:rPr>
          <w:rFonts w:cs="Simplified Arabic" w:hint="cs"/>
          <w:sz w:val="28"/>
          <w:szCs w:val="28"/>
          <w:rtl/>
        </w:rPr>
        <w:t xml:space="preserve">: </w:t>
      </w:r>
      <w:r w:rsidR="00780D3F" w:rsidRPr="00780D3F">
        <w:rPr>
          <w:rFonts w:cs="Simplified Arabic" w:hint="cs"/>
          <w:sz w:val="28"/>
          <w:szCs w:val="28"/>
          <w:rtl/>
        </w:rPr>
        <w:t>مما</w:t>
      </w:r>
      <w:r w:rsidR="00780D3F" w:rsidRPr="00780D3F">
        <w:rPr>
          <w:rFonts w:cs="Simplified Arabic"/>
          <w:sz w:val="28"/>
          <w:szCs w:val="28"/>
          <w:rtl/>
        </w:rPr>
        <w:t xml:space="preserve"> </w:t>
      </w:r>
      <w:r w:rsidR="00780D3F" w:rsidRPr="00780D3F">
        <w:rPr>
          <w:rFonts w:cs="Simplified Arabic" w:hint="cs"/>
          <w:sz w:val="28"/>
          <w:szCs w:val="28"/>
          <w:rtl/>
        </w:rPr>
        <w:t>يعني</w:t>
      </w:r>
      <w:r w:rsidR="00780D3F" w:rsidRPr="00780D3F">
        <w:rPr>
          <w:rFonts w:cs="Simplified Arabic"/>
          <w:sz w:val="28"/>
          <w:szCs w:val="28"/>
          <w:rtl/>
        </w:rPr>
        <w:t xml:space="preserve"> </w:t>
      </w:r>
      <w:r w:rsidR="00780D3F" w:rsidRPr="00780D3F">
        <w:rPr>
          <w:rFonts w:cs="Simplified Arabic" w:hint="cs"/>
          <w:sz w:val="28"/>
          <w:szCs w:val="28"/>
          <w:rtl/>
        </w:rPr>
        <w:t>في</w:t>
      </w:r>
      <w:r w:rsidR="00780D3F" w:rsidRPr="00780D3F">
        <w:rPr>
          <w:rFonts w:cs="Simplified Arabic"/>
          <w:sz w:val="28"/>
          <w:szCs w:val="28"/>
          <w:rtl/>
        </w:rPr>
        <w:t xml:space="preserve"> </w:t>
      </w:r>
      <w:r w:rsidR="00780D3F" w:rsidRPr="00780D3F">
        <w:rPr>
          <w:rFonts w:cs="Simplified Arabic" w:hint="cs"/>
          <w:sz w:val="28"/>
          <w:szCs w:val="28"/>
          <w:rtl/>
        </w:rPr>
        <w:t>المقام</w:t>
      </w:r>
      <w:r w:rsidR="00780D3F" w:rsidRPr="00780D3F">
        <w:rPr>
          <w:rFonts w:cs="Simplified Arabic"/>
          <w:sz w:val="28"/>
          <w:szCs w:val="28"/>
          <w:rtl/>
        </w:rPr>
        <w:t xml:space="preserve"> </w:t>
      </w:r>
      <w:r w:rsidR="00780D3F" w:rsidRPr="00780D3F">
        <w:rPr>
          <w:rFonts w:cs="Simplified Arabic" w:hint="cs"/>
          <w:sz w:val="28"/>
          <w:szCs w:val="28"/>
          <w:rtl/>
        </w:rPr>
        <w:t>الأول</w:t>
      </w:r>
      <w:r w:rsidR="00780D3F" w:rsidRPr="00780D3F">
        <w:rPr>
          <w:rFonts w:cs="Simplified Arabic"/>
          <w:sz w:val="28"/>
          <w:szCs w:val="28"/>
          <w:rtl/>
        </w:rPr>
        <w:t xml:space="preserve"> </w:t>
      </w:r>
      <w:r w:rsidR="00780D3F" w:rsidRPr="00780D3F">
        <w:rPr>
          <w:rFonts w:cs="Simplified Arabic" w:hint="cs"/>
          <w:sz w:val="28"/>
          <w:szCs w:val="28"/>
          <w:rtl/>
        </w:rPr>
        <w:t>القضاء</w:t>
      </w:r>
      <w:r w:rsidR="00780D3F" w:rsidRPr="00780D3F">
        <w:rPr>
          <w:rFonts w:cs="Simplified Arabic"/>
          <w:sz w:val="28"/>
          <w:szCs w:val="28"/>
          <w:rtl/>
        </w:rPr>
        <w:t xml:space="preserve"> </w:t>
      </w:r>
      <w:r w:rsidR="00780D3F" w:rsidRPr="00780D3F">
        <w:rPr>
          <w:rFonts w:cs="Simplified Arabic" w:hint="cs"/>
          <w:sz w:val="28"/>
          <w:szCs w:val="28"/>
          <w:rtl/>
        </w:rPr>
        <w:t>على</w:t>
      </w:r>
      <w:r w:rsidR="00780D3F" w:rsidRPr="00780D3F">
        <w:rPr>
          <w:rFonts w:cs="Simplified Arabic"/>
          <w:sz w:val="28"/>
          <w:szCs w:val="28"/>
          <w:rtl/>
        </w:rPr>
        <w:t xml:space="preserve"> </w:t>
      </w:r>
      <w:r w:rsidR="00780D3F" w:rsidRPr="00780D3F">
        <w:rPr>
          <w:rFonts w:cs="Simplified Arabic" w:hint="cs"/>
          <w:sz w:val="28"/>
          <w:szCs w:val="28"/>
          <w:rtl/>
        </w:rPr>
        <w:t>جميع</w:t>
      </w:r>
      <w:r w:rsidR="00780D3F" w:rsidRPr="00780D3F">
        <w:rPr>
          <w:rFonts w:cs="Simplified Arabic"/>
          <w:sz w:val="28"/>
          <w:szCs w:val="28"/>
          <w:rtl/>
        </w:rPr>
        <w:t xml:space="preserve"> </w:t>
      </w:r>
      <w:r w:rsidR="00780D3F" w:rsidRPr="00780D3F">
        <w:rPr>
          <w:rFonts w:cs="Simplified Arabic" w:hint="cs"/>
          <w:sz w:val="28"/>
          <w:szCs w:val="28"/>
          <w:rtl/>
        </w:rPr>
        <w:t>أشكال</w:t>
      </w:r>
      <w:r w:rsidR="00780D3F" w:rsidRPr="00780D3F">
        <w:rPr>
          <w:rFonts w:cs="Simplified Arabic"/>
          <w:sz w:val="28"/>
          <w:szCs w:val="28"/>
          <w:rtl/>
        </w:rPr>
        <w:t xml:space="preserve"> </w:t>
      </w:r>
      <w:r w:rsidR="00780D3F" w:rsidRPr="00780D3F">
        <w:rPr>
          <w:rFonts w:cs="Simplified Arabic" w:hint="cs"/>
          <w:sz w:val="28"/>
          <w:szCs w:val="28"/>
          <w:rtl/>
        </w:rPr>
        <w:t>التمييز</w:t>
      </w:r>
      <w:r w:rsidR="00780D3F" w:rsidRPr="00780D3F">
        <w:rPr>
          <w:rFonts w:cs="Simplified Arabic"/>
          <w:sz w:val="28"/>
          <w:szCs w:val="28"/>
          <w:rtl/>
        </w:rPr>
        <w:t xml:space="preserve"> </w:t>
      </w:r>
      <w:r w:rsidR="00780D3F" w:rsidRPr="00780D3F">
        <w:rPr>
          <w:rFonts w:cs="Simplified Arabic" w:hint="cs"/>
          <w:sz w:val="28"/>
          <w:szCs w:val="28"/>
          <w:rtl/>
        </w:rPr>
        <w:t>واحترام</w:t>
      </w:r>
      <w:r w:rsidR="00780D3F" w:rsidRPr="00780D3F">
        <w:rPr>
          <w:rFonts w:cs="Simplified Arabic"/>
          <w:sz w:val="28"/>
          <w:szCs w:val="28"/>
          <w:rtl/>
        </w:rPr>
        <w:t xml:space="preserve"> </w:t>
      </w:r>
      <w:r w:rsidR="00780D3F" w:rsidRPr="00780D3F">
        <w:rPr>
          <w:rFonts w:cs="Simplified Arabic" w:hint="cs"/>
          <w:sz w:val="28"/>
          <w:szCs w:val="28"/>
          <w:rtl/>
        </w:rPr>
        <w:t>الحريات</w:t>
      </w:r>
      <w:r w:rsidR="00780D3F" w:rsidRPr="00780D3F">
        <w:rPr>
          <w:rFonts w:cs="Simplified Arabic"/>
          <w:sz w:val="28"/>
          <w:szCs w:val="28"/>
          <w:rtl/>
        </w:rPr>
        <w:t xml:space="preserve"> </w:t>
      </w:r>
      <w:r w:rsidR="00780D3F" w:rsidRPr="00780D3F">
        <w:rPr>
          <w:rFonts w:cs="Simplified Arabic" w:hint="cs"/>
          <w:sz w:val="28"/>
          <w:szCs w:val="28"/>
          <w:rtl/>
        </w:rPr>
        <w:t>الأساسية</w:t>
      </w:r>
      <w:r w:rsidR="00780D3F" w:rsidRPr="00780D3F">
        <w:rPr>
          <w:rFonts w:cs="Simplified Arabic"/>
          <w:sz w:val="28"/>
          <w:szCs w:val="28"/>
          <w:rtl/>
        </w:rPr>
        <w:t xml:space="preserve"> </w:t>
      </w:r>
      <w:r w:rsidR="00780D3F" w:rsidRPr="00780D3F">
        <w:rPr>
          <w:rFonts w:cs="Simplified Arabic" w:hint="cs"/>
          <w:sz w:val="28"/>
          <w:szCs w:val="28"/>
          <w:rtl/>
        </w:rPr>
        <w:t>والحقوق</w:t>
      </w:r>
      <w:r w:rsidR="00780D3F" w:rsidRPr="00780D3F">
        <w:rPr>
          <w:rFonts w:cs="Simplified Arabic"/>
          <w:sz w:val="28"/>
          <w:szCs w:val="28"/>
          <w:rtl/>
        </w:rPr>
        <w:t xml:space="preserve"> </w:t>
      </w:r>
      <w:r w:rsidR="00780D3F" w:rsidRPr="00780D3F">
        <w:rPr>
          <w:rFonts w:cs="Simplified Arabic" w:hint="cs"/>
          <w:sz w:val="28"/>
          <w:szCs w:val="28"/>
          <w:rtl/>
        </w:rPr>
        <w:t>المدنية</w:t>
      </w:r>
      <w:r w:rsidR="00780D3F" w:rsidRPr="00780D3F">
        <w:rPr>
          <w:rFonts w:cs="Simplified Arabic"/>
          <w:sz w:val="28"/>
          <w:szCs w:val="28"/>
          <w:rtl/>
        </w:rPr>
        <w:t xml:space="preserve"> </w:t>
      </w:r>
      <w:r w:rsidR="00780D3F" w:rsidRPr="00780D3F">
        <w:rPr>
          <w:rFonts w:cs="Simplified Arabic" w:hint="cs"/>
          <w:sz w:val="28"/>
          <w:szCs w:val="28"/>
          <w:rtl/>
        </w:rPr>
        <w:t>والسياسية</w:t>
      </w:r>
      <w:r w:rsidR="00780D3F" w:rsidRPr="00780D3F">
        <w:rPr>
          <w:rFonts w:cs="Simplified Arabic"/>
          <w:sz w:val="28"/>
          <w:szCs w:val="28"/>
          <w:rtl/>
        </w:rPr>
        <w:t xml:space="preserve"> </w:t>
      </w:r>
      <w:r w:rsidR="00780D3F" w:rsidRPr="00780D3F">
        <w:rPr>
          <w:rFonts w:cs="Simplified Arabic" w:hint="cs"/>
          <w:sz w:val="28"/>
          <w:szCs w:val="28"/>
          <w:rtl/>
        </w:rPr>
        <w:t>لجميع</w:t>
      </w:r>
      <w:r w:rsidR="00780D3F" w:rsidRPr="00780D3F">
        <w:rPr>
          <w:rFonts w:cs="Simplified Arabic"/>
          <w:sz w:val="28"/>
          <w:szCs w:val="28"/>
          <w:rtl/>
        </w:rPr>
        <w:t xml:space="preserve"> </w:t>
      </w:r>
      <w:r w:rsidR="00780D3F" w:rsidRPr="00780D3F">
        <w:rPr>
          <w:rFonts w:cs="Simplified Arabic" w:hint="cs"/>
          <w:sz w:val="28"/>
          <w:szCs w:val="28"/>
          <w:rtl/>
        </w:rPr>
        <w:t>الأفراد</w:t>
      </w:r>
      <w:r w:rsidR="00780D3F" w:rsidRPr="00780D3F">
        <w:rPr>
          <w:rFonts w:cs="Simplified Arabic"/>
          <w:sz w:val="28"/>
          <w:szCs w:val="28"/>
          <w:rtl/>
        </w:rPr>
        <w:t xml:space="preserve">. </w:t>
      </w:r>
      <w:r w:rsidR="00780D3F" w:rsidRPr="00780D3F">
        <w:rPr>
          <w:rFonts w:cs="Simplified Arabic" w:hint="cs"/>
          <w:sz w:val="28"/>
          <w:szCs w:val="28"/>
          <w:rtl/>
        </w:rPr>
        <w:t>هذا</w:t>
      </w:r>
      <w:r w:rsidR="00780D3F" w:rsidRPr="00780D3F">
        <w:rPr>
          <w:rFonts w:cs="Simplified Arabic"/>
          <w:sz w:val="28"/>
          <w:szCs w:val="28"/>
          <w:rtl/>
        </w:rPr>
        <w:t xml:space="preserve"> </w:t>
      </w:r>
      <w:r w:rsidR="00780D3F" w:rsidRPr="00780D3F">
        <w:rPr>
          <w:rFonts w:cs="Simplified Arabic" w:hint="cs"/>
          <w:sz w:val="28"/>
          <w:szCs w:val="28"/>
          <w:rtl/>
        </w:rPr>
        <w:t>يمثل</w:t>
      </w:r>
      <w:r w:rsidR="00780D3F" w:rsidRPr="00780D3F">
        <w:rPr>
          <w:rFonts w:cs="Simplified Arabic"/>
          <w:sz w:val="28"/>
          <w:szCs w:val="28"/>
          <w:rtl/>
        </w:rPr>
        <w:t xml:space="preserve"> </w:t>
      </w:r>
      <w:r w:rsidR="00780D3F" w:rsidRPr="00780D3F">
        <w:rPr>
          <w:rFonts w:cs="Simplified Arabic" w:hint="cs"/>
          <w:sz w:val="28"/>
          <w:szCs w:val="28"/>
          <w:rtl/>
        </w:rPr>
        <w:t>الشكل</w:t>
      </w:r>
      <w:r w:rsidR="00780D3F" w:rsidRPr="00780D3F">
        <w:rPr>
          <w:rFonts w:cs="Simplified Arabic"/>
          <w:sz w:val="28"/>
          <w:szCs w:val="28"/>
          <w:rtl/>
        </w:rPr>
        <w:t xml:space="preserve"> </w:t>
      </w:r>
      <w:r w:rsidR="00780D3F" w:rsidRPr="00780D3F">
        <w:rPr>
          <w:rFonts w:cs="Simplified Arabic" w:hint="cs"/>
          <w:sz w:val="28"/>
          <w:szCs w:val="28"/>
          <w:rtl/>
        </w:rPr>
        <w:t>الأساسي</w:t>
      </w:r>
      <w:r w:rsidR="00780D3F" w:rsidRPr="00780D3F">
        <w:rPr>
          <w:rFonts w:cs="Simplified Arabic"/>
          <w:sz w:val="28"/>
          <w:szCs w:val="28"/>
          <w:rtl/>
        </w:rPr>
        <w:t xml:space="preserve"> </w:t>
      </w:r>
      <w:r w:rsidR="00780D3F" w:rsidRPr="00780D3F">
        <w:rPr>
          <w:rFonts w:cs="Simplified Arabic" w:hint="cs"/>
          <w:sz w:val="28"/>
          <w:szCs w:val="28"/>
          <w:rtl/>
        </w:rPr>
        <w:t>للمساواة</w:t>
      </w:r>
      <w:r w:rsidR="00780D3F" w:rsidRPr="00780D3F">
        <w:rPr>
          <w:rFonts w:cs="Simplified Arabic"/>
          <w:sz w:val="28"/>
          <w:szCs w:val="28"/>
          <w:rtl/>
        </w:rPr>
        <w:t>.</w:t>
      </w:r>
      <w:r w:rsidR="00780D3F" w:rsidRPr="00780D3F">
        <w:rPr>
          <w:rFonts w:cs="Simplified Arabic" w:hint="cs"/>
          <w:sz w:val="28"/>
          <w:szCs w:val="28"/>
          <w:rtl/>
        </w:rPr>
        <w:t xml:space="preserve"> وكما</w:t>
      </w:r>
      <w:r w:rsidR="00780D3F" w:rsidRPr="00780D3F">
        <w:rPr>
          <w:rFonts w:cs="Simplified Arabic"/>
          <w:sz w:val="28"/>
          <w:szCs w:val="28"/>
          <w:rtl/>
        </w:rPr>
        <w:t xml:space="preserve"> </w:t>
      </w:r>
      <w:r w:rsidR="00780D3F" w:rsidRPr="00780D3F">
        <w:rPr>
          <w:rFonts w:cs="Simplified Arabic" w:hint="cs"/>
          <w:sz w:val="28"/>
          <w:szCs w:val="28"/>
          <w:rtl/>
        </w:rPr>
        <w:t>جاء</w:t>
      </w:r>
      <w:r w:rsidR="00780D3F" w:rsidRPr="00780D3F">
        <w:rPr>
          <w:rFonts w:cs="Simplified Arabic"/>
          <w:sz w:val="28"/>
          <w:szCs w:val="28"/>
          <w:rtl/>
        </w:rPr>
        <w:t xml:space="preserve"> </w:t>
      </w:r>
      <w:r w:rsidR="00780D3F" w:rsidRPr="00780D3F">
        <w:rPr>
          <w:rFonts w:cs="Simplified Arabic" w:hint="cs"/>
          <w:sz w:val="28"/>
          <w:szCs w:val="28"/>
          <w:rtl/>
        </w:rPr>
        <w:t>في</w:t>
      </w:r>
      <w:r w:rsidR="00780D3F" w:rsidRPr="00780D3F">
        <w:rPr>
          <w:rFonts w:cs="Simplified Arabic"/>
          <w:sz w:val="28"/>
          <w:szCs w:val="28"/>
          <w:rtl/>
        </w:rPr>
        <w:t xml:space="preserve"> </w:t>
      </w:r>
      <w:r w:rsidR="00780D3F" w:rsidRPr="00780D3F">
        <w:rPr>
          <w:rFonts w:cs="Simplified Arabic" w:hint="cs"/>
          <w:sz w:val="28"/>
          <w:szCs w:val="28"/>
          <w:rtl/>
        </w:rPr>
        <w:t>المادة</w:t>
      </w:r>
      <w:r w:rsidR="00780D3F" w:rsidRPr="00780D3F">
        <w:rPr>
          <w:rFonts w:cs="Simplified Arabic"/>
          <w:sz w:val="28"/>
          <w:szCs w:val="28"/>
          <w:rtl/>
        </w:rPr>
        <w:t xml:space="preserve"> </w:t>
      </w:r>
      <w:r w:rsidR="00780D3F" w:rsidRPr="00780D3F">
        <w:rPr>
          <w:rFonts w:cs="Simplified Arabic" w:hint="cs"/>
          <w:sz w:val="28"/>
          <w:szCs w:val="28"/>
          <w:rtl/>
        </w:rPr>
        <w:t>الأولى</w:t>
      </w:r>
      <w:r w:rsidR="00780D3F" w:rsidRPr="00780D3F">
        <w:rPr>
          <w:rFonts w:cs="Simplified Arabic"/>
          <w:sz w:val="28"/>
          <w:szCs w:val="28"/>
          <w:rtl/>
        </w:rPr>
        <w:t xml:space="preserve"> </w:t>
      </w:r>
      <w:r w:rsidR="00780D3F" w:rsidRPr="00780D3F">
        <w:rPr>
          <w:rFonts w:cs="Simplified Arabic" w:hint="cs"/>
          <w:sz w:val="28"/>
          <w:szCs w:val="28"/>
          <w:rtl/>
        </w:rPr>
        <w:t>من</w:t>
      </w:r>
      <w:r w:rsidR="00780D3F" w:rsidRPr="00780D3F">
        <w:rPr>
          <w:rFonts w:cs="Simplified Arabic"/>
          <w:sz w:val="28"/>
          <w:szCs w:val="28"/>
          <w:rtl/>
        </w:rPr>
        <w:t xml:space="preserve"> </w:t>
      </w:r>
      <w:r w:rsidR="00780D3F" w:rsidRPr="00780D3F">
        <w:rPr>
          <w:rFonts w:cs="Simplified Arabic" w:hint="cs"/>
          <w:sz w:val="28"/>
          <w:szCs w:val="28"/>
          <w:rtl/>
        </w:rPr>
        <w:t>الإعلان</w:t>
      </w:r>
      <w:r w:rsidR="00780D3F" w:rsidRPr="00780D3F">
        <w:rPr>
          <w:rFonts w:cs="Simplified Arabic"/>
          <w:sz w:val="28"/>
          <w:szCs w:val="28"/>
          <w:rtl/>
        </w:rPr>
        <w:t xml:space="preserve"> </w:t>
      </w:r>
      <w:r w:rsidR="00780D3F" w:rsidRPr="00780D3F">
        <w:rPr>
          <w:rFonts w:cs="Simplified Arabic" w:hint="cs"/>
          <w:sz w:val="28"/>
          <w:szCs w:val="28"/>
          <w:rtl/>
        </w:rPr>
        <w:t>العالمي لحقوق الإنسان</w:t>
      </w:r>
      <w:r w:rsidR="00780D3F" w:rsidRPr="00780D3F">
        <w:rPr>
          <w:rFonts w:cs="Simplified Arabic"/>
          <w:sz w:val="28"/>
          <w:szCs w:val="28"/>
          <w:rtl/>
        </w:rPr>
        <w:t xml:space="preserve"> "</w:t>
      </w:r>
      <w:r w:rsidR="00C8215F" w:rsidRPr="00C8215F">
        <w:rPr>
          <w:color w:val="333333"/>
          <w:shd w:val="clear" w:color="auto" w:fill="FFFFFF"/>
          <w:rtl/>
        </w:rPr>
        <w:t xml:space="preserve"> </w:t>
      </w:r>
      <w:r w:rsidR="00C8215F" w:rsidRPr="00C8215F">
        <w:rPr>
          <w:rFonts w:cs="Simplified Arabic"/>
          <w:sz w:val="28"/>
          <w:szCs w:val="28"/>
          <w:rtl/>
        </w:rPr>
        <w:t>يولد جميع الناس أحراراً ومتساوين في الكرامة والحقوق. وهم قد وهبوا العقل والوجدان وعليهم أن يعاملوا بعضهم بعضاً بروح الإخاء</w:t>
      </w:r>
      <w:r w:rsidR="00C8215F" w:rsidRPr="00C8215F">
        <w:rPr>
          <w:rFonts w:cs="Simplified Arabic"/>
          <w:sz w:val="28"/>
          <w:szCs w:val="28"/>
        </w:rPr>
        <w:t>.</w:t>
      </w:r>
      <w:r w:rsidR="00C8215F" w:rsidRPr="00780D3F">
        <w:rPr>
          <w:rFonts w:cs="Simplified Arabic"/>
          <w:sz w:val="28"/>
          <w:szCs w:val="28"/>
          <w:rtl/>
        </w:rPr>
        <w:t xml:space="preserve"> </w:t>
      </w:r>
      <w:r w:rsidR="00780D3F" w:rsidRPr="00780D3F">
        <w:rPr>
          <w:rFonts w:cs="Simplified Arabic"/>
          <w:sz w:val="28"/>
          <w:szCs w:val="28"/>
          <w:rtl/>
        </w:rPr>
        <w:t>"</w:t>
      </w:r>
      <w:r w:rsidR="00780D3F" w:rsidRPr="00780D3F">
        <w:rPr>
          <w:rFonts w:cs="Simplified Arabic" w:hint="cs"/>
          <w:sz w:val="28"/>
          <w:szCs w:val="28"/>
          <w:rtl/>
        </w:rPr>
        <w:t>، والمادة</w:t>
      </w:r>
      <w:r w:rsidR="00780D3F" w:rsidRPr="00780D3F">
        <w:rPr>
          <w:rFonts w:cs="Simplified Arabic"/>
          <w:sz w:val="28"/>
          <w:szCs w:val="28"/>
          <w:rtl/>
        </w:rPr>
        <w:t xml:space="preserve"> </w:t>
      </w:r>
      <w:r w:rsidR="00780D3F" w:rsidRPr="00780D3F">
        <w:rPr>
          <w:rFonts w:cs="Simplified Arabic" w:hint="cs"/>
          <w:sz w:val="28"/>
          <w:szCs w:val="28"/>
          <w:rtl/>
        </w:rPr>
        <w:t>الثانية</w:t>
      </w:r>
      <w:r w:rsidR="00780D3F" w:rsidRPr="00780D3F">
        <w:rPr>
          <w:rFonts w:cs="Simplified Arabic"/>
          <w:sz w:val="28"/>
          <w:szCs w:val="28"/>
          <w:rtl/>
        </w:rPr>
        <w:t xml:space="preserve"> "</w:t>
      </w:r>
      <w:r w:rsidR="00C8215F" w:rsidRPr="00C8215F">
        <w:rPr>
          <w:rFonts w:cs="Simplified Arabic"/>
          <w:sz w:val="28"/>
          <w:szCs w:val="28"/>
          <w:rtl/>
        </w:rPr>
        <w:t xml:space="preserve"> لكلِّ إنسان حقُّ التمتُّع بجميع الحقوق والحرِّيات المذكورة في هذا الإعلان، دونما تمييز من أيِّ نوع، ولا سيما التمييز بسبب العنصر، أو اللون، أو الجنس، أو اللغة، أو الدِّين، أو الرأي سياسيًّا وغير سياسي، أو الأصل الوطني أو الاجتماعي، أو الثروة، أو المولد، أو أيِّ وضع آخر. وفضلاً عن ذلك لا يجوز التمييزُ علي أساس الوضع السياسي أو القانوني أو الدولي للبلد أو الإقليم الذي ينتمي إليه الشخص، سواء أكان مستقلاًّ أو موضوعًا تحت الوصاية أو غير متمتِّع بالحكم الذاتي أم خاضعًا لأيِّ قيد آخر على سيادته</w:t>
      </w:r>
      <w:r w:rsidR="00C8215F" w:rsidRPr="00C8215F">
        <w:rPr>
          <w:rFonts w:cs="Simplified Arabic"/>
          <w:sz w:val="28"/>
          <w:szCs w:val="28"/>
        </w:rPr>
        <w:t>.</w:t>
      </w:r>
      <w:r w:rsidR="00C8215F" w:rsidRPr="00780D3F">
        <w:rPr>
          <w:rFonts w:cs="Simplified Arabic"/>
          <w:sz w:val="28"/>
          <w:szCs w:val="28"/>
          <w:rtl/>
        </w:rPr>
        <w:t xml:space="preserve"> </w:t>
      </w:r>
      <w:r w:rsidR="00780D3F" w:rsidRPr="00780D3F">
        <w:rPr>
          <w:rFonts w:cs="Simplified Arabic"/>
          <w:sz w:val="28"/>
          <w:szCs w:val="28"/>
          <w:rtl/>
        </w:rPr>
        <w:t>".</w:t>
      </w:r>
    </w:p>
    <w:p w:rsidR="00972A4C" w:rsidRDefault="00C8215F" w:rsidP="00AD755D">
      <w:pPr>
        <w:pStyle w:val="Paragraphedeliste"/>
        <w:numPr>
          <w:ilvl w:val="0"/>
          <w:numId w:val="3"/>
        </w:numPr>
        <w:tabs>
          <w:tab w:val="right" w:pos="424"/>
        </w:tabs>
        <w:bidi/>
        <w:spacing w:line="240" w:lineRule="auto"/>
        <w:ind w:left="-1" w:firstLine="65"/>
        <w:jc w:val="both"/>
        <w:rPr>
          <w:rFonts w:cs="Simplified Arabic"/>
          <w:sz w:val="28"/>
          <w:szCs w:val="28"/>
        </w:rPr>
      </w:pPr>
      <w:r w:rsidRPr="008B72D0">
        <w:rPr>
          <w:rFonts w:cs="Simplified Arabic" w:hint="cs"/>
          <w:sz w:val="28"/>
          <w:szCs w:val="28"/>
          <w:u w:val="single"/>
          <w:rtl/>
        </w:rPr>
        <w:t>المساواة في الفرص</w:t>
      </w:r>
      <w:r w:rsidRPr="00206C94">
        <w:rPr>
          <w:rFonts w:cs="Simplified Arabic" w:hint="cs"/>
          <w:sz w:val="28"/>
          <w:szCs w:val="28"/>
          <w:rtl/>
        </w:rPr>
        <w:t xml:space="preserve">: </w:t>
      </w:r>
      <w:r w:rsidR="00206C94" w:rsidRPr="00206C94">
        <w:rPr>
          <w:rFonts w:cs="Simplified Arabic" w:hint="cs"/>
          <w:sz w:val="28"/>
          <w:szCs w:val="28"/>
          <w:rtl/>
        </w:rPr>
        <w:t>يفترض ذلك استقرارًا</w:t>
      </w:r>
      <w:r w:rsidR="00206C94" w:rsidRPr="00206C94">
        <w:rPr>
          <w:rFonts w:cs="Simplified Arabic"/>
          <w:sz w:val="28"/>
          <w:szCs w:val="28"/>
          <w:rtl/>
        </w:rPr>
        <w:t xml:space="preserve"> </w:t>
      </w:r>
      <w:r w:rsidR="00206C94" w:rsidRPr="00206C94">
        <w:rPr>
          <w:rFonts w:cs="Simplified Arabic" w:hint="cs"/>
          <w:sz w:val="28"/>
          <w:szCs w:val="28"/>
          <w:rtl/>
        </w:rPr>
        <w:t>اجتماعيًا</w:t>
      </w:r>
      <w:r w:rsidR="00206C94" w:rsidRPr="00206C94">
        <w:rPr>
          <w:rFonts w:cs="Simplified Arabic"/>
          <w:sz w:val="28"/>
          <w:szCs w:val="28"/>
          <w:rtl/>
        </w:rPr>
        <w:t xml:space="preserve"> </w:t>
      </w:r>
      <w:r w:rsidR="00206C94" w:rsidRPr="00206C94">
        <w:rPr>
          <w:rFonts w:cs="Simplified Arabic" w:hint="cs"/>
          <w:sz w:val="28"/>
          <w:szCs w:val="28"/>
          <w:rtl/>
        </w:rPr>
        <w:t>واقتصاديًا</w:t>
      </w:r>
      <w:r w:rsidR="00206C94" w:rsidRPr="00206C94">
        <w:rPr>
          <w:rFonts w:cs="Simplified Arabic"/>
          <w:sz w:val="28"/>
          <w:szCs w:val="28"/>
          <w:rtl/>
        </w:rPr>
        <w:t xml:space="preserve"> </w:t>
      </w:r>
      <w:r w:rsidR="00206C94" w:rsidRPr="00206C94">
        <w:rPr>
          <w:rFonts w:cs="Simplified Arabic" w:hint="cs"/>
          <w:sz w:val="28"/>
          <w:szCs w:val="28"/>
          <w:rtl/>
        </w:rPr>
        <w:t xml:space="preserve">وثقافيًا </w:t>
      </w:r>
      <w:r w:rsidR="00206C94">
        <w:rPr>
          <w:rFonts w:cs="Simplified Arabic" w:hint="cs"/>
          <w:sz w:val="28"/>
          <w:szCs w:val="28"/>
          <w:rtl/>
        </w:rPr>
        <w:t>و</w:t>
      </w:r>
      <w:r w:rsidR="00206C94" w:rsidRPr="00206C94">
        <w:rPr>
          <w:rFonts w:cs="Simplified Arabic" w:hint="cs"/>
          <w:sz w:val="28"/>
          <w:szCs w:val="28"/>
          <w:rtl/>
        </w:rPr>
        <w:t>سياسي</w:t>
      </w:r>
      <w:r w:rsidR="00206C94">
        <w:rPr>
          <w:rFonts w:cs="Simplified Arabic" w:hint="cs"/>
          <w:sz w:val="28"/>
          <w:szCs w:val="28"/>
          <w:rtl/>
        </w:rPr>
        <w:t>ا يُ</w:t>
      </w:r>
      <w:r w:rsidR="00206C94" w:rsidRPr="00206C94">
        <w:rPr>
          <w:rFonts w:cs="Simplified Arabic" w:hint="cs"/>
          <w:sz w:val="28"/>
          <w:szCs w:val="28"/>
          <w:rtl/>
        </w:rPr>
        <w:t>مكن</w:t>
      </w:r>
      <w:r w:rsidR="00206C94" w:rsidRPr="00206C94">
        <w:rPr>
          <w:rFonts w:cs="Simplified Arabic"/>
          <w:sz w:val="28"/>
          <w:szCs w:val="28"/>
          <w:rtl/>
        </w:rPr>
        <w:t xml:space="preserve"> </w:t>
      </w:r>
      <w:r w:rsidR="00206C94" w:rsidRPr="00206C94">
        <w:rPr>
          <w:rFonts w:cs="Simplified Arabic" w:hint="cs"/>
          <w:sz w:val="28"/>
          <w:szCs w:val="28"/>
          <w:rtl/>
        </w:rPr>
        <w:t>جميع</w:t>
      </w:r>
      <w:r w:rsidR="00206C94" w:rsidRPr="00206C94">
        <w:rPr>
          <w:rFonts w:cs="Simplified Arabic"/>
          <w:sz w:val="28"/>
          <w:szCs w:val="28"/>
          <w:rtl/>
        </w:rPr>
        <w:t xml:space="preserve"> </w:t>
      </w:r>
      <w:r w:rsidR="00206C94" w:rsidRPr="00206C94">
        <w:rPr>
          <w:rFonts w:cs="Simplified Arabic" w:hint="cs"/>
          <w:sz w:val="28"/>
          <w:szCs w:val="28"/>
          <w:rtl/>
        </w:rPr>
        <w:t>الأفراد</w:t>
      </w:r>
      <w:r w:rsidR="00206C94" w:rsidRPr="00206C94">
        <w:rPr>
          <w:rFonts w:cs="Simplified Arabic"/>
          <w:sz w:val="28"/>
          <w:szCs w:val="28"/>
          <w:rtl/>
        </w:rPr>
        <w:t xml:space="preserve"> </w:t>
      </w:r>
      <w:r w:rsidR="00206C94" w:rsidRPr="00206C94">
        <w:rPr>
          <w:rFonts w:cs="Simplified Arabic" w:hint="cs"/>
          <w:sz w:val="28"/>
          <w:szCs w:val="28"/>
          <w:rtl/>
        </w:rPr>
        <w:t>من</w:t>
      </w:r>
      <w:r w:rsidR="00206C94" w:rsidRPr="00206C94">
        <w:rPr>
          <w:rFonts w:cs="Simplified Arabic"/>
          <w:sz w:val="28"/>
          <w:szCs w:val="28"/>
          <w:rtl/>
        </w:rPr>
        <w:t xml:space="preserve"> </w:t>
      </w:r>
      <w:r w:rsidR="00206C94" w:rsidRPr="00206C94">
        <w:rPr>
          <w:rFonts w:cs="Simplified Arabic" w:hint="cs"/>
          <w:sz w:val="28"/>
          <w:szCs w:val="28"/>
          <w:rtl/>
        </w:rPr>
        <w:t>تحقيق</w:t>
      </w:r>
      <w:r w:rsidR="00206C94">
        <w:rPr>
          <w:rFonts w:cs="Simplified Arabic" w:hint="cs"/>
          <w:sz w:val="28"/>
          <w:szCs w:val="28"/>
          <w:rtl/>
        </w:rPr>
        <w:t xml:space="preserve"> حدود</w:t>
      </w:r>
      <w:r w:rsidR="00206C94" w:rsidRPr="00206C94">
        <w:rPr>
          <w:rFonts w:cs="Simplified Arabic"/>
          <w:sz w:val="28"/>
          <w:szCs w:val="28"/>
          <w:rtl/>
        </w:rPr>
        <w:t xml:space="preserve"> </w:t>
      </w:r>
      <w:r w:rsidR="00206C94" w:rsidRPr="00206C94">
        <w:rPr>
          <w:rFonts w:cs="Simplified Arabic" w:hint="cs"/>
          <w:sz w:val="28"/>
          <w:szCs w:val="28"/>
          <w:rtl/>
        </w:rPr>
        <w:t>إمكاناتهم</w:t>
      </w:r>
      <w:r w:rsidR="00206C94" w:rsidRPr="00206C94">
        <w:rPr>
          <w:rFonts w:cs="Simplified Arabic"/>
          <w:sz w:val="28"/>
          <w:szCs w:val="28"/>
          <w:rtl/>
        </w:rPr>
        <w:t xml:space="preserve"> </w:t>
      </w:r>
      <w:r w:rsidR="00206C94" w:rsidRPr="00206C94">
        <w:rPr>
          <w:rFonts w:cs="Simplified Arabic" w:hint="cs"/>
          <w:sz w:val="28"/>
          <w:szCs w:val="28"/>
          <w:rtl/>
        </w:rPr>
        <w:t>والمساهمة</w:t>
      </w:r>
      <w:r w:rsidR="00206C94" w:rsidRPr="00206C94">
        <w:rPr>
          <w:rFonts w:cs="Simplified Arabic"/>
          <w:sz w:val="28"/>
          <w:szCs w:val="28"/>
          <w:rtl/>
        </w:rPr>
        <w:t xml:space="preserve"> </w:t>
      </w:r>
      <w:r w:rsidR="00206C94" w:rsidRPr="00206C94">
        <w:rPr>
          <w:rFonts w:cs="Simplified Arabic" w:hint="cs"/>
          <w:sz w:val="28"/>
          <w:szCs w:val="28"/>
          <w:rtl/>
        </w:rPr>
        <w:t>في</w:t>
      </w:r>
      <w:r w:rsidR="00206C94" w:rsidRPr="00206C94">
        <w:rPr>
          <w:rFonts w:cs="Simplified Arabic"/>
          <w:sz w:val="28"/>
          <w:szCs w:val="28"/>
          <w:rtl/>
        </w:rPr>
        <w:t xml:space="preserve"> </w:t>
      </w:r>
      <w:r w:rsidR="00206C94">
        <w:rPr>
          <w:rFonts w:cs="Simplified Arabic" w:hint="cs"/>
          <w:sz w:val="28"/>
          <w:szCs w:val="28"/>
          <w:rtl/>
        </w:rPr>
        <w:t>الحياة العامة</w:t>
      </w:r>
      <w:r w:rsidR="00206C94" w:rsidRPr="00206C94">
        <w:rPr>
          <w:rFonts w:cs="Simplified Arabic"/>
          <w:sz w:val="28"/>
          <w:szCs w:val="28"/>
          <w:rtl/>
        </w:rPr>
        <w:t>.</w:t>
      </w:r>
      <w:r w:rsidR="00B13167">
        <w:rPr>
          <w:rFonts w:cs="Simplified Arabic" w:hint="cs"/>
          <w:sz w:val="28"/>
          <w:szCs w:val="28"/>
          <w:rtl/>
        </w:rPr>
        <w:t xml:space="preserve"> ويعبر هذا المضمون عن المبدأ السابق، أي الحق في المساواة، لكن يعبر ضمنيا عن واجب المجتمع في عدم التمييز بين الأفراد بما يسمح لهم بالسعي نحو</w:t>
      </w:r>
      <w:r w:rsidR="00B13167" w:rsidRPr="00B13167">
        <w:rPr>
          <w:rFonts w:cs="Simplified Arabic"/>
          <w:sz w:val="28"/>
          <w:szCs w:val="28"/>
          <w:rtl/>
        </w:rPr>
        <w:t xml:space="preserve"> </w:t>
      </w:r>
      <w:r w:rsidR="00B13167" w:rsidRPr="00B13167">
        <w:rPr>
          <w:rFonts w:cs="Simplified Arabic" w:hint="cs"/>
          <w:sz w:val="28"/>
          <w:szCs w:val="28"/>
          <w:rtl/>
        </w:rPr>
        <w:t>طموحاتهم</w:t>
      </w:r>
      <w:r w:rsidR="00B13167" w:rsidRPr="00B13167">
        <w:rPr>
          <w:rFonts w:cs="Simplified Arabic"/>
          <w:sz w:val="28"/>
          <w:szCs w:val="28"/>
          <w:rtl/>
        </w:rPr>
        <w:t xml:space="preserve"> </w:t>
      </w:r>
      <w:r w:rsidR="00B13167" w:rsidRPr="00B13167">
        <w:rPr>
          <w:rFonts w:cs="Simplified Arabic" w:hint="cs"/>
          <w:sz w:val="28"/>
          <w:szCs w:val="28"/>
          <w:rtl/>
        </w:rPr>
        <w:t>بحرية</w:t>
      </w:r>
      <w:r w:rsidR="00B13167" w:rsidRPr="00B13167">
        <w:rPr>
          <w:rFonts w:cs="Simplified Arabic"/>
          <w:sz w:val="28"/>
          <w:szCs w:val="28"/>
          <w:rtl/>
        </w:rPr>
        <w:t xml:space="preserve"> </w:t>
      </w:r>
      <w:r w:rsidR="00B13167" w:rsidRPr="00B13167">
        <w:rPr>
          <w:rFonts w:cs="Simplified Arabic" w:hint="cs"/>
          <w:sz w:val="28"/>
          <w:szCs w:val="28"/>
          <w:rtl/>
        </w:rPr>
        <w:t>وتنمية</w:t>
      </w:r>
      <w:r w:rsidR="00B13167" w:rsidRPr="00B13167">
        <w:rPr>
          <w:rFonts w:cs="Simplified Arabic"/>
          <w:sz w:val="28"/>
          <w:szCs w:val="28"/>
          <w:rtl/>
        </w:rPr>
        <w:t xml:space="preserve"> </w:t>
      </w:r>
      <w:r w:rsidR="00B13167" w:rsidRPr="00B13167">
        <w:rPr>
          <w:rFonts w:cs="Simplified Arabic" w:hint="cs"/>
          <w:sz w:val="28"/>
          <w:szCs w:val="28"/>
          <w:rtl/>
        </w:rPr>
        <w:t>مواهبهم</w:t>
      </w:r>
      <w:r w:rsidR="00B13167" w:rsidRPr="00B13167">
        <w:rPr>
          <w:rFonts w:cs="Simplified Arabic"/>
          <w:sz w:val="28"/>
          <w:szCs w:val="28"/>
          <w:rtl/>
        </w:rPr>
        <w:t xml:space="preserve"> </w:t>
      </w:r>
      <w:r w:rsidR="00B13167" w:rsidRPr="00B13167">
        <w:rPr>
          <w:rFonts w:cs="Simplified Arabic" w:hint="cs"/>
          <w:sz w:val="28"/>
          <w:szCs w:val="28"/>
          <w:rtl/>
        </w:rPr>
        <w:t>وتطبيقها</w:t>
      </w:r>
      <w:r w:rsidR="00B13167" w:rsidRPr="00B13167">
        <w:rPr>
          <w:rFonts w:cs="Simplified Arabic"/>
          <w:sz w:val="28"/>
          <w:szCs w:val="28"/>
          <w:rtl/>
        </w:rPr>
        <w:t xml:space="preserve"> </w:t>
      </w:r>
      <w:r w:rsidR="00B13167" w:rsidRPr="00B13167">
        <w:rPr>
          <w:rFonts w:cs="Simplified Arabic" w:hint="cs"/>
          <w:sz w:val="28"/>
          <w:szCs w:val="28"/>
          <w:rtl/>
        </w:rPr>
        <w:t>ضمن</w:t>
      </w:r>
      <w:r w:rsidR="00B13167" w:rsidRPr="00B13167">
        <w:rPr>
          <w:rFonts w:cs="Simplified Arabic"/>
          <w:sz w:val="28"/>
          <w:szCs w:val="28"/>
          <w:rtl/>
        </w:rPr>
        <w:t xml:space="preserve"> </w:t>
      </w:r>
      <w:r w:rsidR="00B13167" w:rsidRPr="00B13167">
        <w:rPr>
          <w:rFonts w:cs="Simplified Arabic" w:hint="cs"/>
          <w:sz w:val="28"/>
          <w:szCs w:val="28"/>
          <w:rtl/>
        </w:rPr>
        <w:t>الحدود</w:t>
      </w:r>
      <w:r w:rsidR="00B13167" w:rsidRPr="00B13167">
        <w:rPr>
          <w:rFonts w:cs="Simplified Arabic"/>
          <w:sz w:val="28"/>
          <w:szCs w:val="28"/>
          <w:rtl/>
        </w:rPr>
        <w:t xml:space="preserve"> </w:t>
      </w:r>
      <w:r w:rsidR="00B13167" w:rsidRPr="00B13167">
        <w:rPr>
          <w:rFonts w:cs="Simplified Arabic" w:hint="cs"/>
          <w:sz w:val="28"/>
          <w:szCs w:val="28"/>
          <w:rtl/>
        </w:rPr>
        <w:t>المعنوية</w:t>
      </w:r>
      <w:r w:rsidR="00B13167" w:rsidRPr="00B13167">
        <w:rPr>
          <w:rFonts w:cs="Simplified Arabic"/>
          <w:sz w:val="28"/>
          <w:szCs w:val="28"/>
          <w:rtl/>
        </w:rPr>
        <w:t xml:space="preserve"> </w:t>
      </w:r>
      <w:r w:rsidR="00B13167" w:rsidRPr="00B13167">
        <w:rPr>
          <w:rFonts w:cs="Simplified Arabic" w:hint="cs"/>
          <w:sz w:val="28"/>
          <w:szCs w:val="28"/>
          <w:rtl/>
        </w:rPr>
        <w:t>والقانونية</w:t>
      </w:r>
      <w:r w:rsidR="00B13167" w:rsidRPr="00B13167">
        <w:rPr>
          <w:rFonts w:cs="Simplified Arabic"/>
          <w:sz w:val="28"/>
          <w:szCs w:val="28"/>
          <w:rtl/>
        </w:rPr>
        <w:t xml:space="preserve"> </w:t>
      </w:r>
      <w:r w:rsidR="00B13167" w:rsidRPr="00B13167">
        <w:rPr>
          <w:rFonts w:cs="Simplified Arabic" w:hint="cs"/>
          <w:sz w:val="28"/>
          <w:szCs w:val="28"/>
          <w:rtl/>
        </w:rPr>
        <w:t>التي</w:t>
      </w:r>
      <w:r w:rsidR="00B13167" w:rsidRPr="00B13167">
        <w:rPr>
          <w:rFonts w:cs="Simplified Arabic"/>
          <w:sz w:val="28"/>
          <w:szCs w:val="28"/>
          <w:rtl/>
        </w:rPr>
        <w:t xml:space="preserve"> </w:t>
      </w:r>
      <w:r w:rsidR="00B13167" w:rsidRPr="00B13167">
        <w:rPr>
          <w:rFonts w:cs="Simplified Arabic" w:hint="cs"/>
          <w:sz w:val="28"/>
          <w:szCs w:val="28"/>
          <w:rtl/>
        </w:rPr>
        <w:t>يفرضها</w:t>
      </w:r>
      <w:r w:rsidR="00B13167" w:rsidRPr="00B13167">
        <w:rPr>
          <w:rFonts w:cs="Simplified Arabic"/>
          <w:sz w:val="28"/>
          <w:szCs w:val="28"/>
          <w:rtl/>
        </w:rPr>
        <w:t xml:space="preserve"> </w:t>
      </w:r>
      <w:r w:rsidR="00B13167" w:rsidRPr="00B13167">
        <w:rPr>
          <w:rFonts w:cs="Simplified Arabic" w:hint="cs"/>
          <w:sz w:val="28"/>
          <w:szCs w:val="28"/>
          <w:rtl/>
        </w:rPr>
        <w:t>احترام</w:t>
      </w:r>
      <w:r w:rsidR="00B13167" w:rsidRPr="00B13167">
        <w:rPr>
          <w:rFonts w:cs="Simplified Arabic"/>
          <w:sz w:val="28"/>
          <w:szCs w:val="28"/>
          <w:rtl/>
        </w:rPr>
        <w:t xml:space="preserve"> </w:t>
      </w:r>
      <w:r w:rsidR="00B13167" w:rsidRPr="00B13167">
        <w:rPr>
          <w:rFonts w:cs="Simplified Arabic" w:hint="cs"/>
          <w:sz w:val="28"/>
          <w:szCs w:val="28"/>
          <w:rtl/>
        </w:rPr>
        <w:t>حرية</w:t>
      </w:r>
      <w:r w:rsidR="00B13167" w:rsidRPr="00B13167">
        <w:rPr>
          <w:rFonts w:cs="Simplified Arabic"/>
          <w:sz w:val="28"/>
          <w:szCs w:val="28"/>
          <w:rtl/>
        </w:rPr>
        <w:t xml:space="preserve"> </w:t>
      </w:r>
      <w:r w:rsidR="00B13167" w:rsidRPr="00B13167">
        <w:rPr>
          <w:rFonts w:cs="Simplified Arabic" w:hint="cs"/>
          <w:sz w:val="28"/>
          <w:szCs w:val="28"/>
          <w:rtl/>
        </w:rPr>
        <w:t>الآخرين</w:t>
      </w:r>
      <w:r w:rsidR="00B13167" w:rsidRPr="00B13167">
        <w:rPr>
          <w:rFonts w:cs="Simplified Arabic"/>
          <w:sz w:val="28"/>
          <w:szCs w:val="28"/>
          <w:rtl/>
        </w:rPr>
        <w:t>.</w:t>
      </w:r>
    </w:p>
    <w:p w:rsidR="008B72D0" w:rsidRDefault="00B13167" w:rsidP="00AD755D">
      <w:pPr>
        <w:tabs>
          <w:tab w:val="right" w:pos="707"/>
        </w:tabs>
        <w:bidi/>
        <w:spacing w:line="240" w:lineRule="auto"/>
        <w:ind w:firstLine="707"/>
        <w:jc w:val="both"/>
        <w:rPr>
          <w:rFonts w:cs="Simplified Arabic"/>
          <w:sz w:val="28"/>
          <w:szCs w:val="28"/>
          <w:rtl/>
        </w:rPr>
      </w:pPr>
      <w:r>
        <w:rPr>
          <w:rFonts w:cs="Simplified Arabic" w:hint="cs"/>
          <w:sz w:val="28"/>
          <w:szCs w:val="28"/>
          <w:rtl/>
        </w:rPr>
        <w:t xml:space="preserve">كثيرا ما يفسر هذا المبدأ في معناه الاقتصادي؛ أي </w:t>
      </w:r>
      <w:r w:rsidR="008B72D0" w:rsidRPr="008B72D0">
        <w:rPr>
          <w:rFonts w:cs="Simplified Arabic" w:hint="cs"/>
          <w:sz w:val="28"/>
          <w:szCs w:val="28"/>
          <w:rtl/>
        </w:rPr>
        <w:t>ربط</w:t>
      </w:r>
      <w:r w:rsidR="008B72D0" w:rsidRPr="008B72D0">
        <w:rPr>
          <w:rFonts w:cs="Simplified Arabic"/>
          <w:sz w:val="28"/>
          <w:szCs w:val="28"/>
          <w:rtl/>
        </w:rPr>
        <w:t xml:space="preserve"> </w:t>
      </w:r>
      <w:r w:rsidR="008B72D0" w:rsidRPr="008B72D0">
        <w:rPr>
          <w:rFonts w:cs="Simplified Arabic" w:hint="cs"/>
          <w:sz w:val="28"/>
          <w:szCs w:val="28"/>
          <w:rtl/>
        </w:rPr>
        <w:t>دعم</w:t>
      </w:r>
      <w:r w:rsidR="008B72D0" w:rsidRPr="008B72D0">
        <w:rPr>
          <w:rFonts w:cs="Simplified Arabic"/>
          <w:sz w:val="28"/>
          <w:szCs w:val="28"/>
          <w:rtl/>
        </w:rPr>
        <w:t xml:space="preserve"> </w:t>
      </w:r>
      <w:r w:rsidR="008B72D0" w:rsidRPr="008B72D0">
        <w:rPr>
          <w:rFonts w:cs="Simplified Arabic" w:hint="cs"/>
          <w:sz w:val="28"/>
          <w:szCs w:val="28"/>
          <w:rtl/>
        </w:rPr>
        <w:t>هذا</w:t>
      </w:r>
      <w:r w:rsidR="008B72D0" w:rsidRPr="008B72D0">
        <w:rPr>
          <w:rFonts w:cs="Simplified Arabic"/>
          <w:sz w:val="28"/>
          <w:szCs w:val="28"/>
          <w:rtl/>
        </w:rPr>
        <w:t xml:space="preserve"> </w:t>
      </w:r>
      <w:r w:rsidR="008B72D0">
        <w:rPr>
          <w:rFonts w:cs="Simplified Arabic" w:hint="cs"/>
          <w:sz w:val="28"/>
          <w:szCs w:val="28"/>
          <w:rtl/>
        </w:rPr>
        <w:t>المبدأ</w:t>
      </w:r>
      <w:r w:rsidR="008B72D0" w:rsidRPr="008B72D0">
        <w:rPr>
          <w:rFonts w:cs="Simplified Arabic"/>
          <w:sz w:val="28"/>
          <w:szCs w:val="28"/>
          <w:rtl/>
        </w:rPr>
        <w:t xml:space="preserve"> </w:t>
      </w:r>
      <w:r w:rsidR="008B72D0">
        <w:rPr>
          <w:rFonts w:cs="Simplified Arabic" w:hint="cs"/>
          <w:sz w:val="28"/>
          <w:szCs w:val="28"/>
          <w:rtl/>
        </w:rPr>
        <w:t>ب</w:t>
      </w:r>
      <w:r w:rsidR="008B72D0" w:rsidRPr="008B72D0">
        <w:rPr>
          <w:rFonts w:cs="Simplified Arabic" w:hint="cs"/>
          <w:sz w:val="28"/>
          <w:szCs w:val="28"/>
          <w:rtl/>
        </w:rPr>
        <w:t>تكافؤ</w:t>
      </w:r>
      <w:r w:rsidR="008B72D0" w:rsidRPr="008B72D0">
        <w:rPr>
          <w:rFonts w:cs="Simplified Arabic"/>
          <w:sz w:val="28"/>
          <w:szCs w:val="28"/>
          <w:rtl/>
        </w:rPr>
        <w:t xml:space="preserve"> </w:t>
      </w:r>
      <w:r w:rsidR="008B72D0" w:rsidRPr="008B72D0">
        <w:rPr>
          <w:rFonts w:cs="Simplified Arabic" w:hint="cs"/>
          <w:sz w:val="28"/>
          <w:szCs w:val="28"/>
          <w:rtl/>
        </w:rPr>
        <w:t>الفرص</w:t>
      </w:r>
      <w:r w:rsidR="008B72D0" w:rsidRPr="008B72D0">
        <w:rPr>
          <w:rFonts w:cs="Simplified Arabic"/>
          <w:sz w:val="28"/>
          <w:szCs w:val="28"/>
          <w:rtl/>
        </w:rPr>
        <w:t xml:space="preserve"> </w:t>
      </w:r>
      <w:r w:rsidR="008B72D0" w:rsidRPr="008B72D0">
        <w:rPr>
          <w:rFonts w:cs="Simplified Arabic" w:hint="cs"/>
          <w:sz w:val="28"/>
          <w:szCs w:val="28"/>
          <w:rtl/>
        </w:rPr>
        <w:t>بالعمل</w:t>
      </w:r>
      <w:r w:rsidR="008B72D0" w:rsidRPr="008B72D0">
        <w:rPr>
          <w:rFonts w:cs="Simplified Arabic"/>
          <w:sz w:val="28"/>
          <w:szCs w:val="28"/>
          <w:rtl/>
        </w:rPr>
        <w:t xml:space="preserve"> </w:t>
      </w:r>
      <w:r w:rsidR="008B72D0">
        <w:rPr>
          <w:rFonts w:cs="Simplified Arabic" w:hint="cs"/>
          <w:sz w:val="28"/>
          <w:szCs w:val="28"/>
          <w:rtl/>
        </w:rPr>
        <w:t>و</w:t>
      </w:r>
      <w:r w:rsidR="008B72D0" w:rsidRPr="008B72D0">
        <w:rPr>
          <w:rFonts w:cs="Simplified Arabic" w:hint="cs"/>
          <w:sz w:val="28"/>
          <w:szCs w:val="28"/>
          <w:rtl/>
        </w:rPr>
        <w:t>تصحيح</w:t>
      </w:r>
      <w:r w:rsidR="008B72D0" w:rsidRPr="008B72D0">
        <w:rPr>
          <w:rFonts w:cs="Simplified Arabic"/>
          <w:sz w:val="28"/>
          <w:szCs w:val="28"/>
          <w:rtl/>
        </w:rPr>
        <w:t xml:space="preserve"> </w:t>
      </w:r>
      <w:r w:rsidR="008B72D0" w:rsidRPr="008B72D0">
        <w:rPr>
          <w:rFonts w:cs="Simplified Arabic" w:hint="cs"/>
          <w:sz w:val="28"/>
          <w:szCs w:val="28"/>
          <w:rtl/>
        </w:rPr>
        <w:t>أوجه</w:t>
      </w:r>
      <w:r w:rsidR="008B72D0" w:rsidRPr="008B72D0">
        <w:rPr>
          <w:rFonts w:cs="Simplified Arabic"/>
          <w:sz w:val="28"/>
          <w:szCs w:val="28"/>
          <w:rtl/>
        </w:rPr>
        <w:t xml:space="preserve"> </w:t>
      </w:r>
      <w:r w:rsidR="008B72D0" w:rsidRPr="008B72D0">
        <w:rPr>
          <w:rFonts w:cs="Simplified Arabic" w:hint="cs"/>
          <w:sz w:val="28"/>
          <w:szCs w:val="28"/>
          <w:rtl/>
        </w:rPr>
        <w:t>عدم</w:t>
      </w:r>
      <w:r w:rsidR="008B72D0" w:rsidRPr="008B72D0">
        <w:rPr>
          <w:rFonts w:cs="Simplified Arabic"/>
          <w:sz w:val="28"/>
          <w:szCs w:val="28"/>
          <w:rtl/>
        </w:rPr>
        <w:t xml:space="preserve"> </w:t>
      </w:r>
      <w:r w:rsidR="008B72D0" w:rsidRPr="008B72D0">
        <w:rPr>
          <w:rFonts w:cs="Simplified Arabic" w:hint="cs"/>
          <w:sz w:val="28"/>
          <w:szCs w:val="28"/>
          <w:rtl/>
        </w:rPr>
        <w:t>المساواة</w:t>
      </w:r>
      <w:r w:rsidR="008B72D0" w:rsidRPr="008B72D0">
        <w:rPr>
          <w:rFonts w:cs="Simplified Arabic"/>
          <w:sz w:val="28"/>
          <w:szCs w:val="28"/>
          <w:rtl/>
        </w:rPr>
        <w:t xml:space="preserve"> "</w:t>
      </w:r>
      <w:r w:rsidR="008B72D0" w:rsidRPr="008B72D0">
        <w:rPr>
          <w:rFonts w:cs="Simplified Arabic" w:hint="cs"/>
          <w:sz w:val="28"/>
          <w:szCs w:val="28"/>
          <w:rtl/>
        </w:rPr>
        <w:t>غير</w:t>
      </w:r>
      <w:r w:rsidR="008B72D0" w:rsidRPr="008B72D0">
        <w:rPr>
          <w:rFonts w:cs="Simplified Arabic"/>
          <w:sz w:val="28"/>
          <w:szCs w:val="28"/>
          <w:rtl/>
        </w:rPr>
        <w:t xml:space="preserve"> </w:t>
      </w:r>
      <w:r w:rsidR="008B72D0" w:rsidRPr="008B72D0">
        <w:rPr>
          <w:rFonts w:cs="Simplified Arabic" w:hint="cs"/>
          <w:sz w:val="28"/>
          <w:szCs w:val="28"/>
          <w:rtl/>
        </w:rPr>
        <w:t>الطبيعية</w:t>
      </w:r>
      <w:r w:rsidR="008B72D0" w:rsidRPr="008B72D0">
        <w:rPr>
          <w:rFonts w:cs="Simplified Arabic"/>
          <w:sz w:val="28"/>
          <w:szCs w:val="28"/>
          <w:rtl/>
        </w:rPr>
        <w:t xml:space="preserve">" </w:t>
      </w:r>
      <w:r w:rsidR="008B72D0" w:rsidRPr="008B72D0">
        <w:rPr>
          <w:rFonts w:cs="Simplified Arabic" w:hint="cs"/>
          <w:sz w:val="28"/>
          <w:szCs w:val="28"/>
          <w:rtl/>
        </w:rPr>
        <w:t>التي</w:t>
      </w:r>
      <w:r w:rsidR="008B72D0" w:rsidRPr="008B72D0">
        <w:rPr>
          <w:rFonts w:cs="Simplified Arabic"/>
          <w:sz w:val="28"/>
          <w:szCs w:val="28"/>
          <w:rtl/>
        </w:rPr>
        <w:t xml:space="preserve"> </w:t>
      </w:r>
      <w:r w:rsidR="008B72D0" w:rsidRPr="008B72D0">
        <w:rPr>
          <w:rFonts w:cs="Simplified Arabic" w:hint="cs"/>
          <w:sz w:val="28"/>
          <w:szCs w:val="28"/>
          <w:rtl/>
        </w:rPr>
        <w:t>تفصل</w:t>
      </w:r>
      <w:r w:rsidR="008B72D0" w:rsidRPr="008B72D0">
        <w:rPr>
          <w:rFonts w:cs="Simplified Arabic"/>
          <w:sz w:val="28"/>
          <w:szCs w:val="28"/>
          <w:rtl/>
        </w:rPr>
        <w:t xml:space="preserve"> </w:t>
      </w:r>
      <w:r w:rsidR="008B72D0" w:rsidRPr="008B72D0">
        <w:rPr>
          <w:rFonts w:cs="Simplified Arabic" w:hint="cs"/>
          <w:sz w:val="28"/>
          <w:szCs w:val="28"/>
          <w:rtl/>
        </w:rPr>
        <w:t>الأفراد</w:t>
      </w:r>
      <w:r w:rsidR="008B72D0" w:rsidRPr="008B72D0">
        <w:rPr>
          <w:rFonts w:cs="Simplified Arabic"/>
          <w:sz w:val="28"/>
          <w:szCs w:val="28"/>
          <w:rtl/>
        </w:rPr>
        <w:t xml:space="preserve"> </w:t>
      </w:r>
      <w:r w:rsidR="008B72D0" w:rsidRPr="008B72D0">
        <w:rPr>
          <w:rFonts w:cs="Simplified Arabic" w:hint="cs"/>
          <w:sz w:val="28"/>
          <w:szCs w:val="28"/>
          <w:rtl/>
        </w:rPr>
        <w:t>عن</w:t>
      </w:r>
      <w:r w:rsidR="008B72D0" w:rsidRPr="008B72D0">
        <w:rPr>
          <w:rFonts w:cs="Simplified Arabic"/>
          <w:sz w:val="28"/>
          <w:szCs w:val="28"/>
          <w:rtl/>
        </w:rPr>
        <w:t xml:space="preserve"> </w:t>
      </w:r>
      <w:r w:rsidR="008B72D0" w:rsidRPr="008B72D0">
        <w:rPr>
          <w:rFonts w:cs="Simplified Arabic" w:hint="cs"/>
          <w:sz w:val="28"/>
          <w:szCs w:val="28"/>
          <w:rtl/>
        </w:rPr>
        <w:t>خلفيات</w:t>
      </w:r>
      <w:r w:rsidR="008B72D0" w:rsidRPr="008B72D0">
        <w:rPr>
          <w:rFonts w:cs="Simplified Arabic"/>
          <w:sz w:val="28"/>
          <w:szCs w:val="28"/>
          <w:rtl/>
        </w:rPr>
        <w:t xml:space="preserve"> </w:t>
      </w:r>
      <w:r w:rsidR="008B72D0" w:rsidRPr="008B72D0">
        <w:rPr>
          <w:rFonts w:cs="Simplified Arabic" w:hint="cs"/>
          <w:sz w:val="28"/>
          <w:szCs w:val="28"/>
          <w:rtl/>
        </w:rPr>
        <w:t>اجتماعية</w:t>
      </w:r>
      <w:r w:rsidR="008B72D0" w:rsidRPr="008B72D0">
        <w:rPr>
          <w:rFonts w:cs="Simplified Arabic"/>
          <w:sz w:val="28"/>
          <w:szCs w:val="28"/>
          <w:rtl/>
        </w:rPr>
        <w:t xml:space="preserve"> </w:t>
      </w:r>
      <w:r w:rsidR="008B72D0" w:rsidRPr="008B72D0">
        <w:rPr>
          <w:rFonts w:cs="Simplified Arabic" w:hint="cs"/>
          <w:sz w:val="28"/>
          <w:szCs w:val="28"/>
          <w:rtl/>
        </w:rPr>
        <w:t>وثقافية</w:t>
      </w:r>
      <w:r w:rsidR="008B72D0" w:rsidRPr="008B72D0">
        <w:rPr>
          <w:rFonts w:cs="Simplified Arabic"/>
          <w:sz w:val="28"/>
          <w:szCs w:val="28"/>
          <w:rtl/>
        </w:rPr>
        <w:t xml:space="preserve"> </w:t>
      </w:r>
      <w:r w:rsidR="008B72D0" w:rsidRPr="008B72D0">
        <w:rPr>
          <w:rFonts w:cs="Simplified Arabic" w:hint="cs"/>
          <w:sz w:val="28"/>
          <w:szCs w:val="28"/>
          <w:rtl/>
        </w:rPr>
        <w:t>مختلفة</w:t>
      </w:r>
      <w:r w:rsidR="008B72D0" w:rsidRPr="008B72D0">
        <w:rPr>
          <w:rFonts w:cs="Simplified Arabic"/>
          <w:sz w:val="28"/>
          <w:szCs w:val="28"/>
          <w:rtl/>
        </w:rPr>
        <w:t xml:space="preserve">. </w:t>
      </w:r>
      <w:r w:rsidR="008B72D0">
        <w:rPr>
          <w:rFonts w:cs="Simplified Arabic" w:hint="cs"/>
          <w:sz w:val="28"/>
          <w:szCs w:val="28"/>
          <w:rtl/>
        </w:rPr>
        <w:t xml:space="preserve">معتبرا بأن </w:t>
      </w:r>
      <w:r w:rsidR="008B72D0" w:rsidRPr="008B72D0">
        <w:rPr>
          <w:rFonts w:cs="Simplified Arabic" w:hint="cs"/>
          <w:sz w:val="28"/>
          <w:szCs w:val="28"/>
          <w:rtl/>
        </w:rPr>
        <w:t>النجاح</w:t>
      </w:r>
      <w:r w:rsidR="008B72D0" w:rsidRPr="008B72D0">
        <w:rPr>
          <w:rFonts w:cs="Simplified Arabic"/>
          <w:sz w:val="28"/>
          <w:szCs w:val="28"/>
          <w:rtl/>
        </w:rPr>
        <w:t xml:space="preserve"> </w:t>
      </w:r>
      <w:r w:rsidR="008B72D0" w:rsidRPr="008B72D0">
        <w:rPr>
          <w:rFonts w:cs="Simplified Arabic" w:hint="cs"/>
          <w:sz w:val="28"/>
          <w:szCs w:val="28"/>
          <w:rtl/>
        </w:rPr>
        <w:t>المالي</w:t>
      </w:r>
      <w:r w:rsidR="008B72D0" w:rsidRPr="008B72D0">
        <w:rPr>
          <w:rFonts w:cs="Simplified Arabic"/>
          <w:sz w:val="28"/>
          <w:szCs w:val="28"/>
          <w:rtl/>
        </w:rPr>
        <w:t xml:space="preserve"> </w:t>
      </w:r>
      <w:r w:rsidR="008B72D0" w:rsidRPr="008B72D0">
        <w:rPr>
          <w:rFonts w:cs="Simplified Arabic" w:hint="cs"/>
          <w:sz w:val="28"/>
          <w:szCs w:val="28"/>
          <w:rtl/>
        </w:rPr>
        <w:t>والاجتماعي</w:t>
      </w:r>
      <w:r w:rsidR="008B72D0" w:rsidRPr="008B72D0">
        <w:rPr>
          <w:rFonts w:cs="Simplified Arabic"/>
          <w:sz w:val="28"/>
          <w:szCs w:val="28"/>
          <w:rtl/>
        </w:rPr>
        <w:t xml:space="preserve"> </w:t>
      </w:r>
      <w:r w:rsidR="008B72D0" w:rsidRPr="008B72D0">
        <w:rPr>
          <w:rFonts w:cs="Simplified Arabic" w:hint="cs"/>
          <w:sz w:val="28"/>
          <w:szCs w:val="28"/>
          <w:rtl/>
        </w:rPr>
        <w:t>للأفراد</w:t>
      </w:r>
      <w:r w:rsidR="008B72D0" w:rsidRPr="008B72D0">
        <w:rPr>
          <w:rFonts w:cs="Simplified Arabic"/>
          <w:sz w:val="28"/>
          <w:szCs w:val="28"/>
          <w:rtl/>
        </w:rPr>
        <w:t xml:space="preserve"> </w:t>
      </w:r>
      <w:r w:rsidR="008B72D0">
        <w:rPr>
          <w:rFonts w:cs="Simplified Arabic" w:hint="cs"/>
          <w:sz w:val="28"/>
          <w:szCs w:val="28"/>
          <w:rtl/>
        </w:rPr>
        <w:t xml:space="preserve">تحدده </w:t>
      </w:r>
      <w:r w:rsidR="008B72D0" w:rsidRPr="008B72D0">
        <w:rPr>
          <w:rFonts w:cs="Simplified Arabic" w:hint="cs"/>
          <w:sz w:val="28"/>
          <w:szCs w:val="28"/>
          <w:rtl/>
        </w:rPr>
        <w:t>إلى</w:t>
      </w:r>
      <w:r w:rsidR="008B72D0" w:rsidRPr="008B72D0">
        <w:rPr>
          <w:rFonts w:cs="Simplified Arabic"/>
          <w:sz w:val="28"/>
          <w:szCs w:val="28"/>
          <w:rtl/>
        </w:rPr>
        <w:t xml:space="preserve"> </w:t>
      </w:r>
      <w:r w:rsidR="008B72D0" w:rsidRPr="008B72D0">
        <w:rPr>
          <w:rFonts w:cs="Simplified Arabic" w:hint="cs"/>
          <w:sz w:val="28"/>
          <w:szCs w:val="28"/>
          <w:rtl/>
        </w:rPr>
        <w:t>حد</w:t>
      </w:r>
      <w:r w:rsidR="008B72D0" w:rsidRPr="008B72D0">
        <w:rPr>
          <w:rFonts w:cs="Simplified Arabic"/>
          <w:sz w:val="28"/>
          <w:szCs w:val="28"/>
          <w:rtl/>
        </w:rPr>
        <w:t xml:space="preserve"> </w:t>
      </w:r>
      <w:r w:rsidR="008B72D0" w:rsidRPr="008B72D0">
        <w:rPr>
          <w:rFonts w:cs="Simplified Arabic" w:hint="cs"/>
          <w:sz w:val="28"/>
          <w:szCs w:val="28"/>
          <w:rtl/>
        </w:rPr>
        <w:t>كبير</w:t>
      </w:r>
      <w:r w:rsidR="008B72D0">
        <w:rPr>
          <w:rFonts w:cs="Simplified Arabic" w:hint="cs"/>
          <w:sz w:val="28"/>
          <w:szCs w:val="28"/>
          <w:rtl/>
        </w:rPr>
        <w:t xml:space="preserve"> </w:t>
      </w:r>
      <w:r w:rsidR="008B72D0" w:rsidRPr="008B72D0">
        <w:rPr>
          <w:rFonts w:cs="Simplified Arabic" w:hint="cs"/>
          <w:sz w:val="28"/>
          <w:szCs w:val="28"/>
          <w:rtl/>
        </w:rPr>
        <w:t>مواهبهم</w:t>
      </w:r>
      <w:r w:rsidR="008B72D0" w:rsidRPr="008B72D0">
        <w:rPr>
          <w:rFonts w:cs="Simplified Arabic"/>
          <w:sz w:val="28"/>
          <w:szCs w:val="28"/>
          <w:rtl/>
        </w:rPr>
        <w:t xml:space="preserve"> </w:t>
      </w:r>
      <w:r w:rsidR="008B72D0" w:rsidRPr="008B72D0">
        <w:rPr>
          <w:rFonts w:cs="Simplified Arabic" w:hint="cs"/>
          <w:sz w:val="28"/>
          <w:szCs w:val="28"/>
          <w:rtl/>
        </w:rPr>
        <w:t>الطبيعية،</w:t>
      </w:r>
      <w:r w:rsidR="008B72D0" w:rsidRPr="008B72D0">
        <w:rPr>
          <w:rFonts w:cs="Simplified Arabic"/>
          <w:sz w:val="28"/>
          <w:szCs w:val="28"/>
          <w:rtl/>
        </w:rPr>
        <w:t xml:space="preserve"> </w:t>
      </w:r>
      <w:r w:rsidR="008B72D0" w:rsidRPr="008B72D0">
        <w:rPr>
          <w:rFonts w:cs="Simplified Arabic" w:hint="cs"/>
          <w:sz w:val="28"/>
          <w:szCs w:val="28"/>
          <w:rtl/>
        </w:rPr>
        <w:t>وشخصيتهم،</w:t>
      </w:r>
      <w:r w:rsidR="008B72D0" w:rsidRPr="008B72D0">
        <w:rPr>
          <w:rFonts w:cs="Simplified Arabic"/>
          <w:sz w:val="28"/>
          <w:szCs w:val="28"/>
          <w:rtl/>
        </w:rPr>
        <w:t xml:space="preserve"> </w:t>
      </w:r>
      <w:r w:rsidR="008B72D0" w:rsidRPr="008B72D0">
        <w:rPr>
          <w:rFonts w:cs="Simplified Arabic" w:hint="cs"/>
          <w:sz w:val="28"/>
          <w:szCs w:val="28"/>
          <w:rtl/>
        </w:rPr>
        <w:t>وجهدهم،</w:t>
      </w:r>
      <w:r w:rsidR="008B72D0" w:rsidRPr="008B72D0">
        <w:rPr>
          <w:rFonts w:cs="Simplified Arabic"/>
          <w:sz w:val="28"/>
          <w:szCs w:val="28"/>
          <w:rtl/>
        </w:rPr>
        <w:t xml:space="preserve"> </w:t>
      </w:r>
      <w:r w:rsidR="008B72D0" w:rsidRPr="008B72D0">
        <w:rPr>
          <w:rFonts w:cs="Simplified Arabic" w:hint="cs"/>
          <w:sz w:val="28"/>
          <w:szCs w:val="28"/>
          <w:rtl/>
        </w:rPr>
        <w:t>ومستوى</w:t>
      </w:r>
      <w:r w:rsidR="008B72D0" w:rsidRPr="008B72D0">
        <w:rPr>
          <w:rFonts w:cs="Simplified Arabic"/>
          <w:sz w:val="28"/>
          <w:szCs w:val="28"/>
          <w:rtl/>
        </w:rPr>
        <w:t xml:space="preserve"> </w:t>
      </w:r>
      <w:r w:rsidR="008B72D0" w:rsidRPr="008B72D0">
        <w:rPr>
          <w:rFonts w:cs="Simplified Arabic" w:hint="cs"/>
          <w:sz w:val="28"/>
          <w:szCs w:val="28"/>
          <w:rtl/>
        </w:rPr>
        <w:t>طموحهم</w:t>
      </w:r>
      <w:r w:rsidR="008B72D0" w:rsidRPr="008B72D0">
        <w:rPr>
          <w:rFonts w:cs="Simplified Arabic"/>
          <w:sz w:val="28"/>
          <w:szCs w:val="28"/>
          <w:rtl/>
        </w:rPr>
        <w:t>.</w:t>
      </w:r>
      <w:r w:rsidR="008B72D0">
        <w:rPr>
          <w:rFonts w:cs="Simplified Arabic" w:hint="cs"/>
          <w:sz w:val="28"/>
          <w:szCs w:val="28"/>
          <w:rtl/>
        </w:rPr>
        <w:t xml:space="preserve"> و</w:t>
      </w:r>
      <w:r w:rsidR="008B72D0" w:rsidRPr="008B72D0">
        <w:rPr>
          <w:rFonts w:cs="Simplified Arabic" w:hint="cs"/>
          <w:sz w:val="28"/>
          <w:szCs w:val="28"/>
          <w:rtl/>
        </w:rPr>
        <w:t>يُنظر</w:t>
      </w:r>
      <w:r w:rsidR="008B72D0" w:rsidRPr="008B72D0">
        <w:rPr>
          <w:rFonts w:cs="Simplified Arabic"/>
          <w:sz w:val="28"/>
          <w:szCs w:val="28"/>
          <w:rtl/>
        </w:rPr>
        <w:t xml:space="preserve"> </w:t>
      </w:r>
      <w:r w:rsidR="008B72D0">
        <w:rPr>
          <w:rFonts w:cs="Simplified Arabic"/>
          <w:sz w:val="28"/>
          <w:szCs w:val="28"/>
          <w:rtl/>
        </w:rPr>
        <w:t>–</w:t>
      </w:r>
      <w:r w:rsidR="008B72D0">
        <w:rPr>
          <w:rFonts w:cs="Simplified Arabic" w:hint="cs"/>
          <w:sz w:val="28"/>
          <w:szCs w:val="28"/>
          <w:rtl/>
        </w:rPr>
        <w:t xml:space="preserve">في هذا الصدد- </w:t>
      </w:r>
      <w:r w:rsidR="008B72D0" w:rsidRPr="008B72D0">
        <w:rPr>
          <w:rFonts w:cs="Simplified Arabic" w:hint="cs"/>
          <w:sz w:val="28"/>
          <w:szCs w:val="28"/>
          <w:rtl/>
        </w:rPr>
        <w:t>إلى</w:t>
      </w:r>
      <w:r w:rsidR="008B72D0" w:rsidRPr="008B72D0">
        <w:rPr>
          <w:rFonts w:cs="Simplified Arabic"/>
          <w:sz w:val="28"/>
          <w:szCs w:val="28"/>
          <w:rtl/>
        </w:rPr>
        <w:t xml:space="preserve"> </w:t>
      </w:r>
      <w:r w:rsidR="008B72D0" w:rsidRPr="008B72D0">
        <w:rPr>
          <w:rFonts w:cs="Simplified Arabic" w:hint="cs"/>
          <w:sz w:val="28"/>
          <w:szCs w:val="28"/>
          <w:rtl/>
        </w:rPr>
        <w:t>السياسات</w:t>
      </w:r>
      <w:r w:rsidR="008B72D0" w:rsidRPr="008B72D0">
        <w:rPr>
          <w:rFonts w:cs="Simplified Arabic"/>
          <w:sz w:val="28"/>
          <w:szCs w:val="28"/>
          <w:rtl/>
        </w:rPr>
        <w:t xml:space="preserve"> </w:t>
      </w:r>
      <w:r w:rsidR="008B72D0" w:rsidRPr="008B72D0">
        <w:rPr>
          <w:rFonts w:cs="Simplified Arabic" w:hint="cs"/>
          <w:sz w:val="28"/>
          <w:szCs w:val="28"/>
          <w:rtl/>
        </w:rPr>
        <w:t>التي</w:t>
      </w:r>
      <w:r w:rsidR="008B72D0" w:rsidRPr="008B72D0">
        <w:rPr>
          <w:rFonts w:cs="Simplified Arabic"/>
          <w:sz w:val="28"/>
          <w:szCs w:val="28"/>
          <w:rtl/>
        </w:rPr>
        <w:t xml:space="preserve"> </w:t>
      </w:r>
      <w:r w:rsidR="008B72D0" w:rsidRPr="008B72D0">
        <w:rPr>
          <w:rFonts w:cs="Simplified Arabic" w:hint="cs"/>
          <w:sz w:val="28"/>
          <w:szCs w:val="28"/>
          <w:rtl/>
        </w:rPr>
        <w:t>تركز</w:t>
      </w:r>
      <w:r w:rsidR="008B72D0" w:rsidRPr="008B72D0">
        <w:rPr>
          <w:rFonts w:cs="Simplified Arabic"/>
          <w:sz w:val="28"/>
          <w:szCs w:val="28"/>
          <w:rtl/>
        </w:rPr>
        <w:t xml:space="preserve"> </w:t>
      </w:r>
      <w:r w:rsidR="008B72D0" w:rsidRPr="008B72D0">
        <w:rPr>
          <w:rFonts w:cs="Simplified Arabic" w:hint="cs"/>
          <w:sz w:val="28"/>
          <w:szCs w:val="28"/>
          <w:rtl/>
        </w:rPr>
        <w:t>على</w:t>
      </w:r>
      <w:r w:rsidR="008B72D0" w:rsidRPr="008B72D0">
        <w:rPr>
          <w:rFonts w:cs="Simplified Arabic"/>
          <w:sz w:val="28"/>
          <w:szCs w:val="28"/>
          <w:rtl/>
        </w:rPr>
        <w:t xml:space="preserve"> </w:t>
      </w:r>
      <w:r w:rsidR="008B72D0" w:rsidRPr="008B72D0">
        <w:rPr>
          <w:rFonts w:cs="Simplified Arabic" w:hint="cs"/>
          <w:sz w:val="28"/>
          <w:szCs w:val="28"/>
          <w:rtl/>
        </w:rPr>
        <w:t>الصحة</w:t>
      </w:r>
      <w:r w:rsidR="008B72D0" w:rsidRPr="008B72D0">
        <w:rPr>
          <w:rFonts w:cs="Simplified Arabic"/>
          <w:sz w:val="28"/>
          <w:szCs w:val="28"/>
          <w:rtl/>
        </w:rPr>
        <w:t xml:space="preserve"> </w:t>
      </w:r>
      <w:r w:rsidR="008B72D0" w:rsidRPr="008B72D0">
        <w:rPr>
          <w:rFonts w:cs="Simplified Arabic" w:hint="cs"/>
          <w:sz w:val="28"/>
          <w:szCs w:val="28"/>
          <w:rtl/>
        </w:rPr>
        <w:t>والتعليم</w:t>
      </w:r>
      <w:r w:rsidR="008B72D0" w:rsidRPr="008B72D0">
        <w:rPr>
          <w:rFonts w:cs="Simplified Arabic"/>
          <w:sz w:val="28"/>
          <w:szCs w:val="28"/>
          <w:rtl/>
        </w:rPr>
        <w:t xml:space="preserve"> </w:t>
      </w:r>
      <w:r w:rsidR="008B72D0" w:rsidRPr="008B72D0">
        <w:rPr>
          <w:rFonts w:cs="Simplified Arabic" w:hint="cs"/>
          <w:sz w:val="28"/>
          <w:szCs w:val="28"/>
          <w:rtl/>
        </w:rPr>
        <w:t>والإسكان</w:t>
      </w:r>
      <w:r w:rsidR="008B72D0" w:rsidRPr="008B72D0">
        <w:rPr>
          <w:rFonts w:cs="Simplified Arabic"/>
          <w:sz w:val="28"/>
          <w:szCs w:val="28"/>
          <w:rtl/>
        </w:rPr>
        <w:t xml:space="preserve"> </w:t>
      </w:r>
      <w:r w:rsidR="008B72D0" w:rsidRPr="008B72D0">
        <w:rPr>
          <w:rFonts w:cs="Simplified Arabic" w:hint="cs"/>
          <w:sz w:val="28"/>
          <w:szCs w:val="28"/>
          <w:rtl/>
        </w:rPr>
        <w:t>على</w:t>
      </w:r>
      <w:r w:rsidR="008B72D0" w:rsidRPr="008B72D0">
        <w:rPr>
          <w:rFonts w:cs="Simplified Arabic"/>
          <w:sz w:val="28"/>
          <w:szCs w:val="28"/>
          <w:rtl/>
        </w:rPr>
        <w:t xml:space="preserve"> </w:t>
      </w:r>
      <w:r w:rsidR="008B72D0" w:rsidRPr="008B72D0">
        <w:rPr>
          <w:rFonts w:cs="Simplified Arabic" w:hint="cs"/>
          <w:sz w:val="28"/>
          <w:szCs w:val="28"/>
          <w:rtl/>
        </w:rPr>
        <w:t>أنها</w:t>
      </w:r>
      <w:r w:rsidR="008B72D0" w:rsidRPr="008B72D0">
        <w:rPr>
          <w:rFonts w:cs="Simplified Arabic"/>
          <w:sz w:val="28"/>
          <w:szCs w:val="28"/>
          <w:rtl/>
        </w:rPr>
        <w:t xml:space="preserve"> </w:t>
      </w:r>
      <w:r w:rsidR="008B72D0" w:rsidRPr="008B72D0">
        <w:rPr>
          <w:rFonts w:cs="Simplified Arabic" w:hint="cs"/>
          <w:sz w:val="28"/>
          <w:szCs w:val="28"/>
          <w:rtl/>
        </w:rPr>
        <w:t>ذات</w:t>
      </w:r>
      <w:r w:rsidR="008B72D0" w:rsidRPr="008B72D0">
        <w:rPr>
          <w:rFonts w:cs="Simplified Arabic"/>
          <w:sz w:val="28"/>
          <w:szCs w:val="28"/>
          <w:rtl/>
        </w:rPr>
        <w:t xml:space="preserve"> </w:t>
      </w:r>
      <w:r w:rsidR="008B72D0" w:rsidRPr="008B72D0">
        <w:rPr>
          <w:rFonts w:cs="Simplified Arabic" w:hint="cs"/>
          <w:sz w:val="28"/>
          <w:szCs w:val="28"/>
          <w:rtl/>
        </w:rPr>
        <w:t>أهمية</w:t>
      </w:r>
      <w:r w:rsidR="008B72D0" w:rsidRPr="008B72D0">
        <w:rPr>
          <w:rFonts w:cs="Simplified Arabic"/>
          <w:sz w:val="28"/>
          <w:szCs w:val="28"/>
          <w:rtl/>
        </w:rPr>
        <w:t xml:space="preserve"> </w:t>
      </w:r>
      <w:r w:rsidR="008B72D0" w:rsidRPr="008B72D0">
        <w:rPr>
          <w:rFonts w:cs="Simplified Arabic" w:hint="cs"/>
          <w:sz w:val="28"/>
          <w:szCs w:val="28"/>
          <w:rtl/>
        </w:rPr>
        <w:t>لضمان</w:t>
      </w:r>
      <w:r w:rsidR="008B72D0" w:rsidRPr="008B72D0">
        <w:rPr>
          <w:rFonts w:cs="Simplified Arabic"/>
          <w:sz w:val="28"/>
          <w:szCs w:val="28"/>
          <w:rtl/>
        </w:rPr>
        <w:t xml:space="preserve"> </w:t>
      </w:r>
      <w:r w:rsidR="008B72D0" w:rsidRPr="008B72D0">
        <w:rPr>
          <w:rFonts w:cs="Simplified Arabic" w:hint="cs"/>
          <w:sz w:val="28"/>
          <w:szCs w:val="28"/>
          <w:rtl/>
        </w:rPr>
        <w:t>تكافؤ</w:t>
      </w:r>
      <w:r w:rsidR="008B72D0" w:rsidRPr="008B72D0">
        <w:rPr>
          <w:rFonts w:cs="Simplified Arabic"/>
          <w:sz w:val="28"/>
          <w:szCs w:val="28"/>
          <w:rtl/>
        </w:rPr>
        <w:t xml:space="preserve"> </w:t>
      </w:r>
      <w:r w:rsidR="008B72D0" w:rsidRPr="008B72D0">
        <w:rPr>
          <w:rFonts w:cs="Simplified Arabic" w:hint="cs"/>
          <w:sz w:val="28"/>
          <w:szCs w:val="28"/>
          <w:rtl/>
        </w:rPr>
        <w:t>الفرص</w:t>
      </w:r>
      <w:r w:rsidR="008B72D0" w:rsidRPr="008B72D0">
        <w:rPr>
          <w:rFonts w:cs="Simplified Arabic"/>
          <w:sz w:val="28"/>
          <w:szCs w:val="28"/>
          <w:rtl/>
        </w:rPr>
        <w:t xml:space="preserve"> </w:t>
      </w:r>
      <w:r w:rsidR="008B72D0" w:rsidRPr="008B72D0">
        <w:rPr>
          <w:rFonts w:cs="Simplified Arabic" w:hint="cs"/>
          <w:sz w:val="28"/>
          <w:szCs w:val="28"/>
          <w:rtl/>
        </w:rPr>
        <w:t>أو</w:t>
      </w:r>
      <w:r w:rsidR="008B72D0" w:rsidRPr="008B72D0">
        <w:rPr>
          <w:rFonts w:cs="Simplified Arabic"/>
          <w:sz w:val="28"/>
          <w:szCs w:val="28"/>
          <w:rtl/>
        </w:rPr>
        <w:t xml:space="preserve"> </w:t>
      </w:r>
      <w:r w:rsidR="008B72D0" w:rsidRPr="008B72D0">
        <w:rPr>
          <w:rFonts w:cs="Simplified Arabic" w:hint="cs"/>
          <w:sz w:val="28"/>
          <w:szCs w:val="28"/>
          <w:rtl/>
        </w:rPr>
        <w:t>الفرص</w:t>
      </w:r>
      <w:r w:rsidR="008B72D0" w:rsidRPr="008B72D0">
        <w:rPr>
          <w:rFonts w:cs="Simplified Arabic"/>
          <w:sz w:val="28"/>
          <w:szCs w:val="28"/>
          <w:rtl/>
        </w:rPr>
        <w:t xml:space="preserve"> </w:t>
      </w:r>
      <w:r w:rsidR="008B72D0" w:rsidRPr="008B72D0">
        <w:rPr>
          <w:rFonts w:cs="Simplified Arabic" w:hint="cs"/>
          <w:sz w:val="28"/>
          <w:szCs w:val="28"/>
          <w:rtl/>
        </w:rPr>
        <w:t>الاجتماعية</w:t>
      </w:r>
      <w:r w:rsidR="008B72D0" w:rsidRPr="008B72D0">
        <w:rPr>
          <w:rFonts w:cs="Simplified Arabic"/>
          <w:sz w:val="28"/>
          <w:szCs w:val="28"/>
          <w:rtl/>
        </w:rPr>
        <w:t xml:space="preserve">. </w:t>
      </w:r>
    </w:p>
    <w:p w:rsidR="00631746" w:rsidRDefault="008B72D0" w:rsidP="00AD755D">
      <w:pPr>
        <w:pStyle w:val="Paragraphedeliste"/>
        <w:numPr>
          <w:ilvl w:val="0"/>
          <w:numId w:val="3"/>
        </w:numPr>
        <w:tabs>
          <w:tab w:val="right" w:pos="282"/>
          <w:tab w:val="right" w:pos="707"/>
        </w:tabs>
        <w:bidi/>
        <w:spacing w:line="240" w:lineRule="auto"/>
        <w:ind w:left="-1" w:firstLine="0"/>
        <w:jc w:val="both"/>
        <w:rPr>
          <w:rFonts w:cs="Simplified Arabic"/>
          <w:sz w:val="28"/>
          <w:szCs w:val="28"/>
        </w:rPr>
      </w:pPr>
      <w:r w:rsidRPr="00631746">
        <w:rPr>
          <w:rFonts w:cs="Simplified Arabic" w:hint="cs"/>
          <w:sz w:val="28"/>
          <w:szCs w:val="28"/>
          <w:u w:val="single"/>
          <w:rtl/>
        </w:rPr>
        <w:t>الإنصاف في ظروف العيش لكل الأفراد والأسر</w:t>
      </w:r>
      <w:r w:rsidRPr="00631746">
        <w:rPr>
          <w:rFonts w:cs="Simplified Arabic" w:hint="cs"/>
          <w:sz w:val="28"/>
          <w:szCs w:val="28"/>
          <w:rtl/>
        </w:rPr>
        <w:t xml:space="preserve">:  </w:t>
      </w:r>
      <w:r w:rsidR="00631746" w:rsidRPr="00631746">
        <w:rPr>
          <w:rFonts w:cs="Simplified Arabic" w:hint="cs"/>
          <w:sz w:val="28"/>
          <w:szCs w:val="28"/>
          <w:rtl/>
        </w:rPr>
        <w:t>يقصد بهذا المفهوم</w:t>
      </w:r>
      <w:r w:rsidR="00631746" w:rsidRPr="00631746">
        <w:rPr>
          <w:rFonts w:cs="Simplified Arabic"/>
          <w:sz w:val="28"/>
          <w:szCs w:val="28"/>
          <w:rtl/>
        </w:rPr>
        <w:t xml:space="preserve"> </w:t>
      </w:r>
      <w:r w:rsidR="00631746" w:rsidRPr="00631746">
        <w:rPr>
          <w:rFonts w:cs="Simplified Arabic" w:hint="cs"/>
          <w:sz w:val="28"/>
          <w:szCs w:val="28"/>
          <w:rtl/>
        </w:rPr>
        <w:t>نطاقًا</w:t>
      </w:r>
      <w:r w:rsidR="00631746" w:rsidRPr="00631746">
        <w:rPr>
          <w:rFonts w:cs="Simplified Arabic"/>
          <w:sz w:val="28"/>
          <w:szCs w:val="28"/>
          <w:rtl/>
        </w:rPr>
        <w:t xml:space="preserve"> "</w:t>
      </w:r>
      <w:r w:rsidR="00631746" w:rsidRPr="00631746">
        <w:rPr>
          <w:rFonts w:cs="Simplified Arabic" w:hint="cs"/>
          <w:sz w:val="28"/>
          <w:szCs w:val="28"/>
          <w:rtl/>
        </w:rPr>
        <w:t>مقبولًا</w:t>
      </w:r>
      <w:r w:rsidR="00631746" w:rsidRPr="00631746">
        <w:rPr>
          <w:rFonts w:cs="Simplified Arabic"/>
          <w:sz w:val="28"/>
          <w:szCs w:val="28"/>
          <w:rtl/>
        </w:rPr>
        <w:t xml:space="preserve">" </w:t>
      </w:r>
      <w:r w:rsidR="00631746" w:rsidRPr="00631746">
        <w:rPr>
          <w:rFonts w:cs="Simplified Arabic" w:hint="cs"/>
          <w:sz w:val="28"/>
          <w:szCs w:val="28"/>
          <w:rtl/>
        </w:rPr>
        <w:t>من</w:t>
      </w:r>
      <w:r w:rsidR="00631746" w:rsidRPr="00631746">
        <w:rPr>
          <w:rFonts w:cs="Simplified Arabic"/>
          <w:sz w:val="28"/>
          <w:szCs w:val="28"/>
          <w:rtl/>
        </w:rPr>
        <w:t xml:space="preserve"> </w:t>
      </w:r>
      <w:r w:rsidR="00631746" w:rsidRPr="00631746">
        <w:rPr>
          <w:rFonts w:cs="Simplified Arabic" w:hint="cs"/>
          <w:sz w:val="28"/>
          <w:szCs w:val="28"/>
          <w:rtl/>
        </w:rPr>
        <w:t>عدم</w:t>
      </w:r>
      <w:r w:rsidR="00631746" w:rsidRPr="00631746">
        <w:rPr>
          <w:rFonts w:cs="Simplified Arabic"/>
          <w:sz w:val="28"/>
          <w:szCs w:val="28"/>
          <w:rtl/>
        </w:rPr>
        <w:t xml:space="preserve"> </w:t>
      </w:r>
      <w:r w:rsidR="00631746" w:rsidRPr="00631746">
        <w:rPr>
          <w:rFonts w:cs="Simplified Arabic" w:hint="cs"/>
          <w:sz w:val="28"/>
          <w:szCs w:val="28"/>
          <w:rtl/>
        </w:rPr>
        <w:t>المساواة</w:t>
      </w:r>
      <w:r w:rsidR="00631746" w:rsidRPr="00631746">
        <w:rPr>
          <w:rFonts w:cs="Simplified Arabic"/>
          <w:sz w:val="28"/>
          <w:szCs w:val="28"/>
          <w:rtl/>
        </w:rPr>
        <w:t xml:space="preserve"> </w:t>
      </w:r>
      <w:r w:rsidR="00631746" w:rsidRPr="00631746">
        <w:rPr>
          <w:rFonts w:cs="Simplified Arabic" w:hint="cs"/>
          <w:sz w:val="28"/>
          <w:szCs w:val="28"/>
          <w:rtl/>
        </w:rPr>
        <w:t>في</w:t>
      </w:r>
      <w:r w:rsidR="00631746" w:rsidRPr="00631746">
        <w:rPr>
          <w:rFonts w:cs="Simplified Arabic"/>
          <w:sz w:val="28"/>
          <w:szCs w:val="28"/>
          <w:rtl/>
        </w:rPr>
        <w:t xml:space="preserve"> </w:t>
      </w:r>
      <w:r w:rsidR="00631746" w:rsidRPr="00631746">
        <w:rPr>
          <w:rFonts w:cs="Simplified Arabic" w:hint="cs"/>
          <w:sz w:val="28"/>
          <w:szCs w:val="28"/>
          <w:rtl/>
        </w:rPr>
        <w:t>الدخل</w:t>
      </w:r>
      <w:r w:rsidR="00631746" w:rsidRPr="00631746">
        <w:rPr>
          <w:rFonts w:cs="Simplified Arabic"/>
          <w:sz w:val="28"/>
          <w:szCs w:val="28"/>
          <w:rtl/>
        </w:rPr>
        <w:t xml:space="preserve"> </w:t>
      </w:r>
      <w:r w:rsidR="00631746" w:rsidRPr="00631746">
        <w:rPr>
          <w:rFonts w:cs="Simplified Arabic" w:hint="cs"/>
          <w:sz w:val="28"/>
          <w:szCs w:val="28"/>
          <w:rtl/>
        </w:rPr>
        <w:t>والثروة</w:t>
      </w:r>
      <w:r w:rsidR="00631746" w:rsidRPr="00631746">
        <w:rPr>
          <w:rFonts w:cs="Simplified Arabic"/>
          <w:sz w:val="28"/>
          <w:szCs w:val="28"/>
          <w:rtl/>
        </w:rPr>
        <w:t xml:space="preserve"> </w:t>
      </w:r>
      <w:r w:rsidR="00631746" w:rsidRPr="00631746">
        <w:rPr>
          <w:rFonts w:cs="Simplified Arabic" w:hint="cs"/>
          <w:sz w:val="28"/>
          <w:szCs w:val="28"/>
          <w:rtl/>
        </w:rPr>
        <w:t>وجوانب</w:t>
      </w:r>
      <w:r w:rsidR="00631746" w:rsidRPr="00631746">
        <w:rPr>
          <w:rFonts w:cs="Simplified Arabic"/>
          <w:sz w:val="28"/>
          <w:szCs w:val="28"/>
          <w:rtl/>
        </w:rPr>
        <w:t xml:space="preserve"> </w:t>
      </w:r>
      <w:r w:rsidR="00631746" w:rsidRPr="00631746">
        <w:rPr>
          <w:rFonts w:cs="Simplified Arabic" w:hint="cs"/>
          <w:sz w:val="28"/>
          <w:szCs w:val="28"/>
          <w:rtl/>
        </w:rPr>
        <w:t>الحياة</w:t>
      </w:r>
      <w:r w:rsidR="00631746" w:rsidRPr="00631746">
        <w:rPr>
          <w:rFonts w:cs="Simplified Arabic"/>
          <w:sz w:val="28"/>
          <w:szCs w:val="28"/>
          <w:rtl/>
        </w:rPr>
        <w:t xml:space="preserve"> </w:t>
      </w:r>
      <w:r w:rsidR="00631746" w:rsidRPr="00631746">
        <w:rPr>
          <w:rFonts w:cs="Simplified Arabic" w:hint="cs"/>
          <w:sz w:val="28"/>
          <w:szCs w:val="28"/>
          <w:rtl/>
        </w:rPr>
        <w:t>الأخرى</w:t>
      </w:r>
      <w:r w:rsidR="00631746" w:rsidRPr="00631746">
        <w:rPr>
          <w:rFonts w:cs="Simplified Arabic"/>
          <w:sz w:val="28"/>
          <w:szCs w:val="28"/>
          <w:rtl/>
        </w:rPr>
        <w:t xml:space="preserve"> </w:t>
      </w:r>
      <w:r w:rsidR="00631746" w:rsidRPr="00631746">
        <w:rPr>
          <w:rFonts w:cs="Simplified Arabic" w:hint="cs"/>
          <w:sz w:val="28"/>
          <w:szCs w:val="28"/>
          <w:rtl/>
        </w:rPr>
        <w:t>في</w:t>
      </w:r>
      <w:r w:rsidR="00631746" w:rsidRPr="00631746">
        <w:rPr>
          <w:rFonts w:cs="Simplified Arabic"/>
          <w:sz w:val="28"/>
          <w:szCs w:val="28"/>
          <w:rtl/>
        </w:rPr>
        <w:t xml:space="preserve"> </w:t>
      </w:r>
      <w:r w:rsidR="00631746" w:rsidRPr="00631746">
        <w:rPr>
          <w:rFonts w:cs="Simplified Arabic" w:hint="cs"/>
          <w:sz w:val="28"/>
          <w:szCs w:val="28"/>
          <w:rtl/>
        </w:rPr>
        <w:t>المجتمع.</w:t>
      </w:r>
      <w:r w:rsidR="00631746" w:rsidRPr="00631746">
        <w:rPr>
          <w:rFonts w:cs="Simplified Arabic"/>
          <w:sz w:val="28"/>
          <w:szCs w:val="28"/>
          <w:rtl/>
        </w:rPr>
        <w:t xml:space="preserve"> </w:t>
      </w:r>
      <w:r w:rsidR="00631746" w:rsidRPr="00631746">
        <w:rPr>
          <w:rFonts w:cs="Simplified Arabic" w:hint="cs"/>
          <w:sz w:val="28"/>
          <w:szCs w:val="28"/>
          <w:rtl/>
        </w:rPr>
        <w:t>مع</w:t>
      </w:r>
      <w:r w:rsidR="00631746" w:rsidRPr="00631746">
        <w:rPr>
          <w:rFonts w:cs="Simplified Arabic"/>
          <w:sz w:val="28"/>
          <w:szCs w:val="28"/>
          <w:rtl/>
        </w:rPr>
        <w:t xml:space="preserve"> </w:t>
      </w:r>
      <w:r w:rsidR="00631746" w:rsidRPr="00631746">
        <w:rPr>
          <w:rFonts w:cs="Simplified Arabic" w:hint="cs"/>
          <w:sz w:val="28"/>
          <w:szCs w:val="28"/>
          <w:rtl/>
        </w:rPr>
        <w:t>افتراض</w:t>
      </w:r>
      <w:r w:rsidR="00631746" w:rsidRPr="00631746">
        <w:rPr>
          <w:rFonts w:cs="Simplified Arabic"/>
          <w:sz w:val="28"/>
          <w:szCs w:val="28"/>
          <w:rtl/>
        </w:rPr>
        <w:t xml:space="preserve"> </w:t>
      </w:r>
      <w:r w:rsidR="00631746" w:rsidRPr="00631746">
        <w:rPr>
          <w:rFonts w:cs="Simplified Arabic" w:hint="cs"/>
          <w:sz w:val="28"/>
          <w:szCs w:val="28"/>
          <w:rtl/>
        </w:rPr>
        <w:t>وجود</w:t>
      </w:r>
      <w:r w:rsidR="00631746" w:rsidRPr="00631746">
        <w:rPr>
          <w:rFonts w:cs="Simplified Arabic"/>
          <w:sz w:val="28"/>
          <w:szCs w:val="28"/>
          <w:rtl/>
        </w:rPr>
        <w:t xml:space="preserve"> </w:t>
      </w:r>
      <w:r w:rsidR="00631746" w:rsidRPr="00631746">
        <w:rPr>
          <w:rFonts w:cs="Simplified Arabic" w:hint="cs"/>
          <w:sz w:val="28"/>
          <w:szCs w:val="28"/>
          <w:rtl/>
        </w:rPr>
        <w:t>اتفاق</w:t>
      </w:r>
      <w:r w:rsidR="00631746" w:rsidRPr="00631746">
        <w:rPr>
          <w:rFonts w:cs="Simplified Arabic"/>
          <w:sz w:val="28"/>
          <w:szCs w:val="28"/>
          <w:rtl/>
        </w:rPr>
        <w:t xml:space="preserve"> </w:t>
      </w:r>
      <w:r w:rsidR="00631746" w:rsidRPr="00631746">
        <w:rPr>
          <w:rFonts w:cs="Simplified Arabic" w:hint="cs"/>
          <w:sz w:val="28"/>
          <w:szCs w:val="28"/>
          <w:rtl/>
        </w:rPr>
        <w:t>عام</w:t>
      </w:r>
      <w:r w:rsidR="00631746" w:rsidRPr="00631746">
        <w:rPr>
          <w:rFonts w:cs="Simplified Arabic"/>
          <w:sz w:val="28"/>
          <w:szCs w:val="28"/>
          <w:rtl/>
        </w:rPr>
        <w:t xml:space="preserve"> </w:t>
      </w:r>
      <w:r w:rsidR="00631746" w:rsidRPr="00631746">
        <w:rPr>
          <w:rFonts w:cs="Simplified Arabic" w:hint="cs"/>
          <w:sz w:val="28"/>
          <w:szCs w:val="28"/>
          <w:rtl/>
        </w:rPr>
        <w:t>فيما</w:t>
      </w:r>
      <w:r w:rsidR="00631746" w:rsidRPr="00631746">
        <w:rPr>
          <w:rFonts w:cs="Simplified Arabic"/>
          <w:sz w:val="28"/>
          <w:szCs w:val="28"/>
          <w:rtl/>
        </w:rPr>
        <w:t xml:space="preserve"> </w:t>
      </w:r>
      <w:r w:rsidR="00631746" w:rsidRPr="00631746">
        <w:rPr>
          <w:rFonts w:cs="Simplified Arabic" w:hint="cs"/>
          <w:sz w:val="28"/>
          <w:szCs w:val="28"/>
          <w:rtl/>
        </w:rPr>
        <w:t>يتعلق</w:t>
      </w:r>
      <w:r w:rsidR="00631746" w:rsidRPr="00631746">
        <w:rPr>
          <w:rFonts w:cs="Simplified Arabic"/>
          <w:sz w:val="28"/>
          <w:szCs w:val="28"/>
          <w:rtl/>
        </w:rPr>
        <w:t xml:space="preserve"> </w:t>
      </w:r>
      <w:r w:rsidR="00631746" w:rsidRPr="00631746">
        <w:rPr>
          <w:rFonts w:cs="Simplified Arabic" w:hint="cs"/>
          <w:sz w:val="28"/>
          <w:szCs w:val="28"/>
          <w:rtl/>
        </w:rPr>
        <w:t>بما</w:t>
      </w:r>
      <w:r w:rsidR="00631746" w:rsidRPr="00631746">
        <w:rPr>
          <w:rFonts w:cs="Simplified Arabic"/>
          <w:sz w:val="28"/>
          <w:szCs w:val="28"/>
          <w:rtl/>
        </w:rPr>
        <w:t xml:space="preserve"> </w:t>
      </w:r>
      <w:r w:rsidR="00631746" w:rsidRPr="00631746">
        <w:rPr>
          <w:rFonts w:cs="Simplified Arabic" w:hint="cs"/>
          <w:sz w:val="28"/>
          <w:szCs w:val="28"/>
          <w:rtl/>
        </w:rPr>
        <w:t>هو</w:t>
      </w:r>
      <w:r w:rsidR="00631746" w:rsidRPr="00631746">
        <w:rPr>
          <w:rFonts w:cs="Simplified Arabic"/>
          <w:sz w:val="28"/>
          <w:szCs w:val="28"/>
          <w:rtl/>
        </w:rPr>
        <w:t xml:space="preserve"> </w:t>
      </w:r>
      <w:r w:rsidR="00631746" w:rsidRPr="00631746">
        <w:rPr>
          <w:rFonts w:cs="Simplified Arabic" w:hint="cs"/>
          <w:sz w:val="28"/>
          <w:szCs w:val="28"/>
          <w:rtl/>
        </w:rPr>
        <w:t>عادل. هذا</w:t>
      </w:r>
      <w:r w:rsidR="00631746" w:rsidRPr="00631746">
        <w:rPr>
          <w:rFonts w:cs="Simplified Arabic"/>
          <w:sz w:val="28"/>
          <w:szCs w:val="28"/>
          <w:rtl/>
        </w:rPr>
        <w:t xml:space="preserve"> </w:t>
      </w:r>
      <w:r w:rsidR="00631746" w:rsidRPr="00631746">
        <w:rPr>
          <w:rFonts w:cs="Simplified Arabic" w:hint="cs"/>
          <w:sz w:val="28"/>
          <w:szCs w:val="28"/>
          <w:rtl/>
        </w:rPr>
        <w:t>التحول</w:t>
      </w:r>
      <w:r w:rsidR="00631746" w:rsidRPr="00631746">
        <w:rPr>
          <w:rFonts w:cs="Simplified Arabic"/>
          <w:sz w:val="28"/>
          <w:szCs w:val="28"/>
          <w:rtl/>
        </w:rPr>
        <w:t xml:space="preserve"> </w:t>
      </w:r>
      <w:r w:rsidR="00631746" w:rsidRPr="00631746">
        <w:rPr>
          <w:rFonts w:cs="Simplified Arabic" w:hint="cs"/>
          <w:sz w:val="28"/>
          <w:szCs w:val="28"/>
          <w:rtl/>
        </w:rPr>
        <w:t>في</w:t>
      </w:r>
      <w:r w:rsidR="00631746" w:rsidRPr="00631746">
        <w:rPr>
          <w:rFonts w:cs="Simplified Arabic"/>
          <w:sz w:val="28"/>
          <w:szCs w:val="28"/>
          <w:rtl/>
        </w:rPr>
        <w:t xml:space="preserve"> </w:t>
      </w:r>
      <w:r w:rsidR="00631746" w:rsidRPr="00631746">
        <w:rPr>
          <w:rFonts w:cs="Simplified Arabic" w:hint="cs"/>
          <w:sz w:val="28"/>
          <w:szCs w:val="28"/>
          <w:rtl/>
        </w:rPr>
        <w:t>المصطلحات</w:t>
      </w:r>
      <w:r w:rsidR="00631746" w:rsidRPr="00631746">
        <w:rPr>
          <w:rFonts w:cs="Simplified Arabic"/>
          <w:sz w:val="28"/>
          <w:szCs w:val="28"/>
          <w:rtl/>
        </w:rPr>
        <w:t xml:space="preserve"> </w:t>
      </w:r>
      <w:r w:rsidR="00631746" w:rsidRPr="00631746">
        <w:rPr>
          <w:rFonts w:cs="Simplified Arabic" w:hint="cs"/>
          <w:sz w:val="28"/>
          <w:szCs w:val="28"/>
          <w:rtl/>
        </w:rPr>
        <w:t>من</w:t>
      </w:r>
      <w:r w:rsidR="00631746" w:rsidRPr="00631746">
        <w:rPr>
          <w:rFonts w:cs="Simplified Arabic"/>
          <w:sz w:val="28"/>
          <w:szCs w:val="28"/>
          <w:rtl/>
        </w:rPr>
        <w:t xml:space="preserve"> </w:t>
      </w:r>
      <w:r w:rsidR="00631746" w:rsidRPr="00631746">
        <w:rPr>
          <w:rFonts w:cs="Simplified Arabic" w:hint="cs"/>
          <w:sz w:val="28"/>
          <w:szCs w:val="28"/>
          <w:rtl/>
        </w:rPr>
        <w:t>المساواة</w:t>
      </w:r>
      <w:r w:rsidR="00631746" w:rsidRPr="00631746">
        <w:rPr>
          <w:rFonts w:cs="Simplified Arabic"/>
          <w:sz w:val="28"/>
          <w:szCs w:val="28"/>
          <w:rtl/>
        </w:rPr>
        <w:t xml:space="preserve"> </w:t>
      </w:r>
      <w:r w:rsidR="00631746" w:rsidRPr="00631746">
        <w:rPr>
          <w:rFonts w:cs="Simplified Arabic" w:hint="cs"/>
          <w:sz w:val="28"/>
          <w:szCs w:val="28"/>
          <w:rtl/>
        </w:rPr>
        <w:t>إلى</w:t>
      </w:r>
      <w:r w:rsidR="00631746" w:rsidRPr="00631746">
        <w:rPr>
          <w:rFonts w:cs="Simplified Arabic"/>
          <w:sz w:val="28"/>
          <w:szCs w:val="28"/>
          <w:rtl/>
        </w:rPr>
        <w:t xml:space="preserve"> </w:t>
      </w:r>
      <w:r w:rsidR="00631746" w:rsidRPr="00631746">
        <w:rPr>
          <w:rFonts w:cs="Simplified Arabic" w:hint="cs"/>
          <w:sz w:val="28"/>
          <w:szCs w:val="28"/>
          <w:rtl/>
        </w:rPr>
        <w:t>الإنصاف</w:t>
      </w:r>
      <w:r w:rsidR="00631746" w:rsidRPr="00631746">
        <w:rPr>
          <w:rFonts w:cs="Simplified Arabic"/>
          <w:sz w:val="28"/>
          <w:szCs w:val="28"/>
          <w:rtl/>
        </w:rPr>
        <w:t xml:space="preserve"> </w:t>
      </w:r>
      <w:r w:rsidR="00631746" w:rsidRPr="00631746">
        <w:rPr>
          <w:rFonts w:cs="Simplified Arabic" w:hint="cs"/>
          <w:sz w:val="28"/>
          <w:szCs w:val="28"/>
          <w:rtl/>
        </w:rPr>
        <w:t>مستمد</w:t>
      </w:r>
      <w:r w:rsidR="00631746" w:rsidRPr="00631746">
        <w:rPr>
          <w:rFonts w:cs="Simplified Arabic"/>
          <w:sz w:val="28"/>
          <w:szCs w:val="28"/>
          <w:rtl/>
        </w:rPr>
        <w:t xml:space="preserve"> </w:t>
      </w:r>
      <w:r w:rsidR="00631746" w:rsidRPr="00631746">
        <w:rPr>
          <w:rFonts w:cs="Simplified Arabic" w:hint="cs"/>
          <w:sz w:val="28"/>
          <w:szCs w:val="28"/>
          <w:rtl/>
        </w:rPr>
        <w:t>من</w:t>
      </w:r>
      <w:r w:rsidR="00631746" w:rsidRPr="00631746">
        <w:rPr>
          <w:rFonts w:cs="Simplified Arabic"/>
          <w:sz w:val="28"/>
          <w:szCs w:val="28"/>
          <w:rtl/>
        </w:rPr>
        <w:t xml:space="preserve"> </w:t>
      </w:r>
      <w:r w:rsidR="00631746" w:rsidRPr="00631746">
        <w:rPr>
          <w:rFonts w:cs="Simplified Arabic" w:hint="cs"/>
          <w:sz w:val="28"/>
          <w:szCs w:val="28"/>
          <w:rtl/>
        </w:rPr>
        <w:t>حقيقة</w:t>
      </w:r>
      <w:r w:rsidR="00631746" w:rsidRPr="00631746">
        <w:rPr>
          <w:rFonts w:cs="Simplified Arabic"/>
          <w:sz w:val="28"/>
          <w:szCs w:val="28"/>
          <w:rtl/>
        </w:rPr>
        <w:t xml:space="preserve"> </w:t>
      </w:r>
      <w:r w:rsidR="00631746" w:rsidRPr="00631746">
        <w:rPr>
          <w:rFonts w:cs="Simplified Arabic" w:hint="cs"/>
          <w:sz w:val="28"/>
          <w:szCs w:val="28"/>
          <w:rtl/>
        </w:rPr>
        <w:t>أن المساواة</w:t>
      </w:r>
      <w:r w:rsidR="00631746" w:rsidRPr="00631746">
        <w:rPr>
          <w:rFonts w:cs="Simplified Arabic"/>
          <w:sz w:val="28"/>
          <w:szCs w:val="28"/>
          <w:rtl/>
        </w:rPr>
        <w:t xml:space="preserve"> </w:t>
      </w:r>
      <w:r w:rsidR="00631746" w:rsidRPr="00631746">
        <w:rPr>
          <w:rFonts w:cs="Simplified Arabic" w:hint="cs"/>
          <w:sz w:val="28"/>
          <w:szCs w:val="28"/>
          <w:rtl/>
        </w:rPr>
        <w:t>في</w:t>
      </w:r>
      <w:r w:rsidR="00631746" w:rsidRPr="00631746">
        <w:rPr>
          <w:rFonts w:cs="Simplified Arabic"/>
          <w:sz w:val="28"/>
          <w:szCs w:val="28"/>
          <w:rtl/>
        </w:rPr>
        <w:t xml:space="preserve"> </w:t>
      </w:r>
      <w:r w:rsidR="00631746" w:rsidRPr="00631746">
        <w:rPr>
          <w:rFonts w:cs="Simplified Arabic" w:hint="cs"/>
          <w:sz w:val="28"/>
          <w:szCs w:val="28"/>
          <w:rtl/>
        </w:rPr>
        <w:t>الظروف</w:t>
      </w:r>
      <w:r w:rsidR="00631746" w:rsidRPr="00631746">
        <w:rPr>
          <w:rFonts w:cs="Simplified Arabic"/>
          <w:sz w:val="28"/>
          <w:szCs w:val="28"/>
          <w:rtl/>
        </w:rPr>
        <w:t xml:space="preserve"> </w:t>
      </w:r>
      <w:r w:rsidR="00631746" w:rsidRPr="00631746">
        <w:rPr>
          <w:rFonts w:cs="Simplified Arabic" w:hint="cs"/>
          <w:sz w:val="28"/>
          <w:szCs w:val="28"/>
          <w:rtl/>
        </w:rPr>
        <w:t>المعيشية</w:t>
      </w:r>
      <w:r w:rsidR="00631746" w:rsidRPr="00631746">
        <w:rPr>
          <w:rFonts w:cs="Simplified Arabic"/>
          <w:sz w:val="28"/>
          <w:szCs w:val="28"/>
          <w:rtl/>
        </w:rPr>
        <w:t xml:space="preserve"> </w:t>
      </w:r>
      <w:r w:rsidR="00631746" w:rsidRPr="00631746">
        <w:rPr>
          <w:rFonts w:cs="Simplified Arabic" w:hint="cs"/>
          <w:sz w:val="28"/>
          <w:szCs w:val="28"/>
          <w:rtl/>
        </w:rPr>
        <w:t>لم</w:t>
      </w:r>
      <w:r w:rsidR="00631746" w:rsidRPr="00631746">
        <w:rPr>
          <w:rFonts w:cs="Simplified Arabic"/>
          <w:sz w:val="28"/>
          <w:szCs w:val="28"/>
          <w:rtl/>
        </w:rPr>
        <w:t xml:space="preserve"> </w:t>
      </w:r>
      <w:r w:rsidR="00631746" w:rsidRPr="00631746">
        <w:rPr>
          <w:rFonts w:cs="Simplified Arabic" w:hint="cs"/>
          <w:sz w:val="28"/>
          <w:szCs w:val="28"/>
          <w:rtl/>
        </w:rPr>
        <w:t>تتحقق</w:t>
      </w:r>
      <w:r w:rsidR="00631746" w:rsidRPr="00631746">
        <w:rPr>
          <w:rFonts w:cs="Simplified Arabic"/>
          <w:sz w:val="28"/>
          <w:szCs w:val="28"/>
          <w:rtl/>
        </w:rPr>
        <w:t xml:space="preserve"> </w:t>
      </w:r>
      <w:r w:rsidR="00631746" w:rsidRPr="00631746">
        <w:rPr>
          <w:rFonts w:cs="Simplified Arabic" w:hint="cs"/>
          <w:sz w:val="28"/>
          <w:szCs w:val="28"/>
          <w:rtl/>
        </w:rPr>
        <w:t>في</w:t>
      </w:r>
      <w:r w:rsidR="00631746" w:rsidRPr="00631746">
        <w:rPr>
          <w:rFonts w:cs="Simplified Arabic"/>
          <w:sz w:val="28"/>
          <w:szCs w:val="28"/>
          <w:rtl/>
        </w:rPr>
        <w:t xml:space="preserve"> </w:t>
      </w:r>
      <w:r w:rsidR="00631746" w:rsidRPr="00631746">
        <w:rPr>
          <w:rFonts w:cs="Simplified Arabic" w:hint="cs"/>
          <w:sz w:val="28"/>
          <w:szCs w:val="28"/>
          <w:rtl/>
        </w:rPr>
        <w:t xml:space="preserve">الممارسة، ولم تظهر في الأدبيات الأكاديمية الجاد، كما أنها لم تعد تتوافق والمفهوم العام للحرية كممارسات. </w:t>
      </w:r>
    </w:p>
    <w:p w:rsidR="00E05A59" w:rsidRDefault="00CE3DC6" w:rsidP="00AD755D">
      <w:pPr>
        <w:tabs>
          <w:tab w:val="right" w:pos="282"/>
          <w:tab w:val="right" w:pos="707"/>
        </w:tabs>
        <w:bidi/>
        <w:spacing w:line="240" w:lineRule="auto"/>
        <w:ind w:left="-1" w:firstLine="708"/>
        <w:rPr>
          <w:rFonts w:cs="Simplified Arabic"/>
          <w:sz w:val="28"/>
          <w:szCs w:val="28"/>
          <w:rtl/>
        </w:rPr>
      </w:pPr>
      <w:r w:rsidRPr="00CE3DC6">
        <w:rPr>
          <w:rFonts w:cs="Simplified Arabic" w:hint="cs"/>
          <w:sz w:val="28"/>
          <w:szCs w:val="28"/>
          <w:rtl/>
        </w:rPr>
        <w:t>بالاستناد إلى مبادئ المساواة الوارد</w:t>
      </w:r>
      <w:r w:rsidR="00B65102">
        <w:rPr>
          <w:rFonts w:cs="Simplified Arabic" w:hint="cs"/>
          <w:sz w:val="28"/>
          <w:szCs w:val="28"/>
          <w:rtl/>
        </w:rPr>
        <w:t>ة</w:t>
      </w:r>
      <w:r w:rsidRPr="00CE3DC6">
        <w:rPr>
          <w:rFonts w:cs="Simplified Arabic" w:hint="cs"/>
          <w:sz w:val="28"/>
          <w:szCs w:val="28"/>
          <w:rtl/>
        </w:rPr>
        <w:t xml:space="preserve"> أعلاه، يمكن تحديد ميادين عدم المساواة فيما يلي: </w:t>
      </w:r>
    </w:p>
    <w:p w:rsidR="00B65102" w:rsidRPr="00B65102" w:rsidRDefault="00B65102" w:rsidP="00AD755D">
      <w:pPr>
        <w:pStyle w:val="Paragraphedeliste"/>
        <w:numPr>
          <w:ilvl w:val="0"/>
          <w:numId w:val="3"/>
        </w:numPr>
        <w:tabs>
          <w:tab w:val="right" w:pos="282"/>
          <w:tab w:val="right" w:pos="707"/>
        </w:tabs>
        <w:bidi/>
        <w:spacing w:line="240" w:lineRule="auto"/>
        <w:ind w:left="282" w:hanging="283"/>
        <w:jc w:val="both"/>
        <w:rPr>
          <w:rFonts w:cs="Simplified Arabic"/>
          <w:sz w:val="28"/>
          <w:szCs w:val="28"/>
          <w:rtl/>
        </w:rPr>
      </w:pPr>
      <w:r w:rsidRPr="00B65102">
        <w:rPr>
          <w:rFonts w:cs="Simplified Arabic" w:hint="cs"/>
          <w:sz w:val="28"/>
          <w:szCs w:val="28"/>
          <w:rtl/>
        </w:rPr>
        <w:t>عدم المساواة في توزيع الدخل: يستند توزيع</w:t>
      </w:r>
      <w:r w:rsidRPr="00B65102">
        <w:rPr>
          <w:rFonts w:cs="Simplified Arabic"/>
          <w:sz w:val="28"/>
          <w:szCs w:val="28"/>
          <w:rtl/>
        </w:rPr>
        <w:t xml:space="preserve"> </w:t>
      </w:r>
      <w:r w:rsidRPr="00B65102">
        <w:rPr>
          <w:rFonts w:cs="Simplified Arabic" w:hint="cs"/>
          <w:sz w:val="28"/>
          <w:szCs w:val="28"/>
          <w:rtl/>
        </w:rPr>
        <w:t>الدخل</w:t>
      </w:r>
      <w:r w:rsidRPr="00B65102">
        <w:rPr>
          <w:rFonts w:cs="Simplified Arabic"/>
          <w:sz w:val="28"/>
          <w:szCs w:val="28"/>
          <w:rtl/>
        </w:rPr>
        <w:t xml:space="preserve"> </w:t>
      </w:r>
      <w:r w:rsidRPr="00B65102">
        <w:rPr>
          <w:rFonts w:cs="Simplified Arabic" w:hint="cs"/>
          <w:sz w:val="28"/>
          <w:szCs w:val="28"/>
          <w:rtl/>
        </w:rPr>
        <w:t>على</w:t>
      </w:r>
      <w:r w:rsidRPr="00B65102">
        <w:rPr>
          <w:rFonts w:cs="Simplified Arabic"/>
          <w:sz w:val="28"/>
          <w:szCs w:val="28"/>
          <w:rtl/>
        </w:rPr>
        <w:t xml:space="preserve"> </w:t>
      </w:r>
      <w:r w:rsidRPr="00B65102">
        <w:rPr>
          <w:rFonts w:cs="Simplified Arabic" w:hint="cs"/>
          <w:sz w:val="28"/>
          <w:szCs w:val="28"/>
          <w:rtl/>
        </w:rPr>
        <w:t>تصنيفات</w:t>
      </w:r>
      <w:r w:rsidRPr="00B65102">
        <w:rPr>
          <w:rFonts w:cs="Simplified Arabic"/>
          <w:sz w:val="28"/>
          <w:szCs w:val="28"/>
          <w:rtl/>
        </w:rPr>
        <w:t xml:space="preserve"> </w:t>
      </w:r>
      <w:r w:rsidRPr="00B65102">
        <w:rPr>
          <w:rFonts w:cs="Simplified Arabic" w:hint="cs"/>
          <w:sz w:val="28"/>
          <w:szCs w:val="28"/>
          <w:rtl/>
        </w:rPr>
        <w:t>من</w:t>
      </w:r>
      <w:r w:rsidRPr="00B65102">
        <w:rPr>
          <w:rFonts w:cs="Simplified Arabic"/>
          <w:sz w:val="28"/>
          <w:szCs w:val="28"/>
          <w:rtl/>
        </w:rPr>
        <w:t xml:space="preserve"> </w:t>
      </w:r>
      <w:r w:rsidRPr="00B65102">
        <w:rPr>
          <w:rFonts w:cs="Simplified Arabic" w:hint="cs"/>
          <w:sz w:val="28"/>
          <w:szCs w:val="28"/>
          <w:rtl/>
        </w:rPr>
        <w:t>قبيل الوضع</w:t>
      </w:r>
      <w:r w:rsidRPr="00B65102">
        <w:rPr>
          <w:rFonts w:cs="Simplified Arabic"/>
          <w:sz w:val="28"/>
          <w:szCs w:val="28"/>
          <w:rtl/>
        </w:rPr>
        <w:t xml:space="preserve"> </w:t>
      </w:r>
      <w:r w:rsidRPr="00B65102">
        <w:rPr>
          <w:rFonts w:cs="Simplified Arabic" w:hint="cs"/>
          <w:sz w:val="28"/>
          <w:szCs w:val="28"/>
          <w:rtl/>
        </w:rPr>
        <w:t>الاجتماعي</w:t>
      </w:r>
      <w:r w:rsidRPr="00B65102">
        <w:rPr>
          <w:rFonts w:cs="Simplified Arabic"/>
          <w:sz w:val="28"/>
          <w:szCs w:val="28"/>
          <w:rtl/>
        </w:rPr>
        <w:t xml:space="preserve"> </w:t>
      </w:r>
      <w:r w:rsidRPr="00B65102">
        <w:rPr>
          <w:rFonts w:cs="Simplified Arabic" w:hint="cs"/>
          <w:sz w:val="28"/>
          <w:szCs w:val="28"/>
          <w:rtl/>
        </w:rPr>
        <w:t>الاقتصادي،</w:t>
      </w:r>
      <w:r w:rsidRPr="00B65102">
        <w:rPr>
          <w:rFonts w:cs="Simplified Arabic"/>
          <w:sz w:val="28"/>
          <w:szCs w:val="28"/>
          <w:rtl/>
        </w:rPr>
        <w:t xml:space="preserve"> </w:t>
      </w:r>
      <w:r w:rsidRPr="00B65102">
        <w:rPr>
          <w:rFonts w:cs="Simplified Arabic" w:hint="cs"/>
          <w:sz w:val="28"/>
          <w:szCs w:val="28"/>
          <w:rtl/>
        </w:rPr>
        <w:t>والمهن،</w:t>
      </w:r>
      <w:r w:rsidRPr="00B65102">
        <w:rPr>
          <w:rFonts w:cs="Simplified Arabic"/>
          <w:sz w:val="28"/>
          <w:szCs w:val="28"/>
          <w:rtl/>
        </w:rPr>
        <w:t xml:space="preserve"> </w:t>
      </w:r>
      <w:r w:rsidRPr="00B65102">
        <w:rPr>
          <w:rFonts w:cs="Simplified Arabic" w:hint="cs"/>
          <w:sz w:val="28"/>
          <w:szCs w:val="28"/>
          <w:rtl/>
        </w:rPr>
        <w:t>الجنس</w:t>
      </w:r>
      <w:r w:rsidRPr="00B65102">
        <w:rPr>
          <w:rFonts w:cs="Simplified Arabic"/>
          <w:sz w:val="28"/>
          <w:szCs w:val="28"/>
          <w:rtl/>
        </w:rPr>
        <w:t xml:space="preserve"> </w:t>
      </w:r>
      <w:r w:rsidRPr="00B65102">
        <w:rPr>
          <w:rFonts w:cs="Simplified Arabic" w:hint="cs"/>
          <w:sz w:val="28"/>
          <w:szCs w:val="28"/>
          <w:rtl/>
        </w:rPr>
        <w:t>والموقع الجغرافي. ويُعد مقدار الدخل المقياس</w:t>
      </w:r>
      <w:r w:rsidRPr="00B65102">
        <w:rPr>
          <w:rFonts w:cs="Simplified Arabic"/>
          <w:sz w:val="28"/>
          <w:szCs w:val="28"/>
          <w:rtl/>
        </w:rPr>
        <w:t xml:space="preserve"> </w:t>
      </w:r>
      <w:r w:rsidRPr="00B65102">
        <w:rPr>
          <w:rFonts w:cs="Simplified Arabic" w:hint="cs"/>
          <w:sz w:val="28"/>
          <w:szCs w:val="28"/>
          <w:rtl/>
        </w:rPr>
        <w:t>الأكثر</w:t>
      </w:r>
      <w:r w:rsidRPr="00B65102">
        <w:rPr>
          <w:rFonts w:cs="Simplified Arabic"/>
          <w:sz w:val="28"/>
          <w:szCs w:val="28"/>
          <w:rtl/>
        </w:rPr>
        <w:t xml:space="preserve"> </w:t>
      </w:r>
      <w:r w:rsidRPr="00B65102">
        <w:rPr>
          <w:rFonts w:cs="Simplified Arabic" w:hint="cs"/>
          <w:sz w:val="28"/>
          <w:szCs w:val="28"/>
          <w:rtl/>
        </w:rPr>
        <w:t>استخدامًا</w:t>
      </w:r>
      <w:r w:rsidRPr="00B65102">
        <w:rPr>
          <w:rFonts w:cs="Simplified Arabic"/>
          <w:sz w:val="28"/>
          <w:szCs w:val="28"/>
          <w:rtl/>
        </w:rPr>
        <w:t xml:space="preserve"> </w:t>
      </w:r>
      <w:r w:rsidRPr="00B65102">
        <w:rPr>
          <w:rFonts w:cs="Simplified Arabic" w:hint="cs"/>
          <w:sz w:val="28"/>
          <w:szCs w:val="28"/>
          <w:rtl/>
        </w:rPr>
        <w:t>لدرجة</w:t>
      </w:r>
      <w:r w:rsidRPr="00B65102">
        <w:rPr>
          <w:rFonts w:cs="Simplified Arabic"/>
          <w:sz w:val="28"/>
          <w:szCs w:val="28"/>
          <w:rtl/>
        </w:rPr>
        <w:t xml:space="preserve"> </w:t>
      </w:r>
      <w:r w:rsidRPr="00B65102">
        <w:rPr>
          <w:rFonts w:cs="Simplified Arabic" w:hint="cs"/>
          <w:sz w:val="28"/>
          <w:szCs w:val="28"/>
          <w:rtl/>
        </w:rPr>
        <w:t>المساواة</w:t>
      </w:r>
      <w:r w:rsidRPr="00B65102">
        <w:rPr>
          <w:rFonts w:cs="Simplified Arabic"/>
          <w:sz w:val="28"/>
          <w:szCs w:val="28"/>
          <w:rtl/>
        </w:rPr>
        <w:t xml:space="preserve"> </w:t>
      </w:r>
      <w:r w:rsidRPr="00B65102">
        <w:rPr>
          <w:rFonts w:cs="Simplified Arabic" w:hint="cs"/>
          <w:sz w:val="28"/>
          <w:szCs w:val="28"/>
          <w:rtl/>
        </w:rPr>
        <w:t>أو</w:t>
      </w:r>
      <w:r w:rsidRPr="00B65102">
        <w:rPr>
          <w:rFonts w:cs="Simplified Arabic"/>
          <w:sz w:val="28"/>
          <w:szCs w:val="28"/>
          <w:rtl/>
        </w:rPr>
        <w:t xml:space="preserve"> </w:t>
      </w:r>
      <w:r w:rsidRPr="00B65102">
        <w:rPr>
          <w:rFonts w:cs="Simplified Arabic" w:hint="cs"/>
          <w:sz w:val="28"/>
          <w:szCs w:val="28"/>
          <w:rtl/>
        </w:rPr>
        <w:t>عدم</w:t>
      </w:r>
      <w:r w:rsidRPr="00B65102">
        <w:rPr>
          <w:rFonts w:cs="Simplified Arabic"/>
          <w:sz w:val="28"/>
          <w:szCs w:val="28"/>
          <w:rtl/>
        </w:rPr>
        <w:t xml:space="preserve"> </w:t>
      </w:r>
      <w:r w:rsidRPr="00B65102">
        <w:rPr>
          <w:rFonts w:cs="Simplified Arabic" w:hint="cs"/>
          <w:sz w:val="28"/>
          <w:szCs w:val="28"/>
          <w:rtl/>
        </w:rPr>
        <w:lastRenderedPageBreak/>
        <w:t>المساواة</w:t>
      </w:r>
      <w:r w:rsidRPr="00B65102">
        <w:rPr>
          <w:rFonts w:cs="Simplified Arabic"/>
          <w:sz w:val="28"/>
          <w:szCs w:val="28"/>
          <w:rtl/>
        </w:rPr>
        <w:t xml:space="preserve"> </w:t>
      </w:r>
      <w:r w:rsidRPr="00B65102">
        <w:rPr>
          <w:rFonts w:cs="Simplified Arabic" w:hint="cs"/>
          <w:sz w:val="28"/>
          <w:szCs w:val="28"/>
          <w:rtl/>
        </w:rPr>
        <w:t>الموجودة</w:t>
      </w:r>
      <w:r w:rsidRPr="00B65102">
        <w:rPr>
          <w:rFonts w:cs="Simplified Arabic"/>
          <w:sz w:val="28"/>
          <w:szCs w:val="28"/>
          <w:rtl/>
        </w:rPr>
        <w:t xml:space="preserve"> </w:t>
      </w:r>
      <w:r w:rsidRPr="00B65102">
        <w:rPr>
          <w:rFonts w:cs="Simplified Arabic" w:hint="cs"/>
          <w:sz w:val="28"/>
          <w:szCs w:val="28"/>
          <w:rtl/>
        </w:rPr>
        <w:t>في</w:t>
      </w:r>
      <w:r w:rsidRPr="00B65102">
        <w:rPr>
          <w:rFonts w:cs="Simplified Arabic"/>
          <w:sz w:val="28"/>
          <w:szCs w:val="28"/>
          <w:rtl/>
        </w:rPr>
        <w:t xml:space="preserve"> </w:t>
      </w:r>
      <w:r w:rsidRPr="00B65102">
        <w:rPr>
          <w:rFonts w:cs="Simplified Arabic" w:hint="cs"/>
          <w:sz w:val="28"/>
          <w:szCs w:val="28"/>
          <w:rtl/>
        </w:rPr>
        <w:t>المجتمع</w:t>
      </w:r>
      <w:r w:rsidRPr="00B65102">
        <w:rPr>
          <w:rFonts w:cs="Simplified Arabic"/>
          <w:sz w:val="28"/>
          <w:szCs w:val="28"/>
          <w:rtl/>
        </w:rPr>
        <w:t>.</w:t>
      </w:r>
      <w:r w:rsidRPr="00B65102">
        <w:rPr>
          <w:rFonts w:cs="Simplified Arabic" w:hint="cs"/>
          <w:sz w:val="28"/>
          <w:szCs w:val="28"/>
          <w:rtl/>
        </w:rPr>
        <w:t xml:space="preserve"> على</w:t>
      </w:r>
      <w:r w:rsidRPr="00B65102">
        <w:rPr>
          <w:rFonts w:cs="Simplified Arabic"/>
          <w:sz w:val="28"/>
          <w:szCs w:val="28"/>
          <w:rtl/>
        </w:rPr>
        <w:t xml:space="preserve"> </w:t>
      </w:r>
      <w:r w:rsidRPr="00B65102">
        <w:rPr>
          <w:rFonts w:cs="Simplified Arabic" w:hint="cs"/>
          <w:sz w:val="28"/>
          <w:szCs w:val="28"/>
          <w:rtl/>
        </w:rPr>
        <w:t>الرغم</w:t>
      </w:r>
      <w:r w:rsidRPr="00B65102">
        <w:rPr>
          <w:rFonts w:cs="Simplified Arabic"/>
          <w:sz w:val="28"/>
          <w:szCs w:val="28"/>
          <w:rtl/>
        </w:rPr>
        <w:t xml:space="preserve"> </w:t>
      </w:r>
      <w:r w:rsidRPr="00B65102">
        <w:rPr>
          <w:rFonts w:cs="Simplified Arabic" w:hint="cs"/>
          <w:sz w:val="28"/>
          <w:szCs w:val="28"/>
          <w:rtl/>
        </w:rPr>
        <w:t>من</w:t>
      </w:r>
      <w:r w:rsidRPr="00B65102">
        <w:rPr>
          <w:rFonts w:cs="Simplified Arabic"/>
          <w:sz w:val="28"/>
          <w:szCs w:val="28"/>
          <w:rtl/>
        </w:rPr>
        <w:t xml:space="preserve"> </w:t>
      </w:r>
      <w:r w:rsidRPr="00B65102">
        <w:rPr>
          <w:rFonts w:cs="Simplified Arabic" w:hint="cs"/>
          <w:sz w:val="28"/>
          <w:szCs w:val="28"/>
          <w:rtl/>
        </w:rPr>
        <w:t>الصعوبات</w:t>
      </w:r>
      <w:r w:rsidRPr="00B65102">
        <w:rPr>
          <w:rFonts w:cs="Simplified Arabic"/>
          <w:sz w:val="28"/>
          <w:szCs w:val="28"/>
          <w:rtl/>
        </w:rPr>
        <w:t xml:space="preserve"> </w:t>
      </w:r>
      <w:r w:rsidRPr="00B65102">
        <w:rPr>
          <w:rFonts w:cs="Simplified Arabic" w:hint="cs"/>
          <w:sz w:val="28"/>
          <w:szCs w:val="28"/>
          <w:rtl/>
        </w:rPr>
        <w:t>الإحصائية فإن توافر الدخل،</w:t>
      </w:r>
      <w:r w:rsidRPr="00B65102">
        <w:rPr>
          <w:rFonts w:cs="Simplified Arabic"/>
          <w:sz w:val="28"/>
          <w:szCs w:val="28"/>
          <w:rtl/>
        </w:rPr>
        <w:t xml:space="preserve"> </w:t>
      </w:r>
      <w:r w:rsidRPr="00B65102">
        <w:rPr>
          <w:rFonts w:cs="Simplified Arabic" w:hint="cs"/>
          <w:sz w:val="28"/>
          <w:szCs w:val="28"/>
          <w:rtl/>
        </w:rPr>
        <w:t>يكتسب</w:t>
      </w:r>
      <w:r w:rsidRPr="00B65102">
        <w:rPr>
          <w:rFonts w:cs="Simplified Arabic"/>
          <w:sz w:val="28"/>
          <w:szCs w:val="28"/>
          <w:rtl/>
        </w:rPr>
        <w:t xml:space="preserve"> </w:t>
      </w:r>
      <w:r w:rsidRPr="00B65102">
        <w:rPr>
          <w:rFonts w:cs="Simplified Arabic" w:hint="cs"/>
          <w:sz w:val="28"/>
          <w:szCs w:val="28"/>
          <w:rtl/>
        </w:rPr>
        <w:t>الأفراد</w:t>
      </w:r>
      <w:r w:rsidRPr="00B65102">
        <w:rPr>
          <w:rFonts w:cs="Simplified Arabic"/>
          <w:sz w:val="28"/>
          <w:szCs w:val="28"/>
          <w:rtl/>
        </w:rPr>
        <w:t xml:space="preserve"> </w:t>
      </w:r>
      <w:r w:rsidRPr="00B65102">
        <w:rPr>
          <w:rFonts w:cs="Simplified Arabic" w:hint="cs"/>
          <w:sz w:val="28"/>
          <w:szCs w:val="28"/>
          <w:rtl/>
        </w:rPr>
        <w:t>والأسر</w:t>
      </w:r>
      <w:r w:rsidRPr="00B65102">
        <w:rPr>
          <w:rFonts w:cs="Simplified Arabic"/>
          <w:sz w:val="28"/>
          <w:szCs w:val="28"/>
          <w:rtl/>
        </w:rPr>
        <w:t xml:space="preserve"> </w:t>
      </w:r>
      <w:r w:rsidRPr="00B65102">
        <w:rPr>
          <w:rFonts w:cs="Simplified Arabic" w:hint="cs"/>
          <w:sz w:val="28"/>
          <w:szCs w:val="28"/>
          <w:rtl/>
        </w:rPr>
        <w:t>القدرة</w:t>
      </w:r>
      <w:r w:rsidRPr="00B65102">
        <w:rPr>
          <w:rFonts w:cs="Simplified Arabic"/>
          <w:sz w:val="28"/>
          <w:szCs w:val="28"/>
          <w:rtl/>
        </w:rPr>
        <w:t xml:space="preserve"> </w:t>
      </w:r>
      <w:r w:rsidRPr="00B65102">
        <w:rPr>
          <w:rFonts w:cs="Simplified Arabic" w:hint="cs"/>
          <w:sz w:val="28"/>
          <w:szCs w:val="28"/>
          <w:rtl/>
        </w:rPr>
        <w:t>على</w:t>
      </w:r>
      <w:r w:rsidRPr="00B65102">
        <w:rPr>
          <w:rFonts w:cs="Simplified Arabic"/>
          <w:sz w:val="28"/>
          <w:szCs w:val="28"/>
          <w:rtl/>
        </w:rPr>
        <w:t xml:space="preserve"> </w:t>
      </w:r>
      <w:r w:rsidRPr="00B65102">
        <w:rPr>
          <w:rFonts w:cs="Simplified Arabic" w:hint="cs"/>
          <w:sz w:val="28"/>
          <w:szCs w:val="28"/>
          <w:rtl/>
        </w:rPr>
        <w:t>تبني الخيارات</w:t>
      </w:r>
      <w:r w:rsidRPr="00B65102">
        <w:rPr>
          <w:rFonts w:cs="Simplified Arabic"/>
          <w:sz w:val="28"/>
          <w:szCs w:val="28"/>
          <w:rtl/>
        </w:rPr>
        <w:t xml:space="preserve"> </w:t>
      </w:r>
      <w:r w:rsidRPr="00B65102">
        <w:rPr>
          <w:rFonts w:cs="Simplified Arabic" w:hint="cs"/>
          <w:sz w:val="28"/>
          <w:szCs w:val="28"/>
          <w:rtl/>
        </w:rPr>
        <w:t>والوصول</w:t>
      </w:r>
      <w:r w:rsidRPr="00B65102">
        <w:rPr>
          <w:rFonts w:cs="Simplified Arabic"/>
          <w:sz w:val="28"/>
          <w:szCs w:val="28"/>
          <w:rtl/>
        </w:rPr>
        <w:t xml:space="preserve"> </w:t>
      </w:r>
      <w:r w:rsidRPr="00B65102">
        <w:rPr>
          <w:rFonts w:cs="Simplified Arabic" w:hint="cs"/>
          <w:sz w:val="28"/>
          <w:szCs w:val="28"/>
          <w:rtl/>
        </w:rPr>
        <w:t>المباشر</w:t>
      </w:r>
      <w:r w:rsidRPr="00B65102">
        <w:rPr>
          <w:rFonts w:cs="Simplified Arabic"/>
          <w:sz w:val="28"/>
          <w:szCs w:val="28"/>
          <w:rtl/>
        </w:rPr>
        <w:t xml:space="preserve"> </w:t>
      </w:r>
      <w:r w:rsidRPr="00B65102">
        <w:rPr>
          <w:rFonts w:cs="Simplified Arabic" w:hint="cs"/>
          <w:sz w:val="28"/>
          <w:szCs w:val="28"/>
          <w:rtl/>
        </w:rPr>
        <w:t>إلى</w:t>
      </w:r>
      <w:r w:rsidRPr="00B65102">
        <w:rPr>
          <w:rFonts w:cs="Simplified Arabic"/>
          <w:sz w:val="28"/>
          <w:szCs w:val="28"/>
          <w:rtl/>
        </w:rPr>
        <w:t xml:space="preserve"> </w:t>
      </w:r>
      <w:r w:rsidRPr="00B65102">
        <w:rPr>
          <w:rFonts w:cs="Simplified Arabic" w:hint="cs"/>
          <w:sz w:val="28"/>
          <w:szCs w:val="28"/>
          <w:rtl/>
        </w:rPr>
        <w:t>عدد</w:t>
      </w:r>
      <w:r w:rsidRPr="00B65102">
        <w:rPr>
          <w:rFonts w:cs="Simplified Arabic"/>
          <w:sz w:val="28"/>
          <w:szCs w:val="28"/>
          <w:rtl/>
        </w:rPr>
        <w:t xml:space="preserve"> </w:t>
      </w:r>
      <w:r w:rsidRPr="00B65102">
        <w:rPr>
          <w:rFonts w:cs="Simplified Arabic" w:hint="cs"/>
          <w:sz w:val="28"/>
          <w:szCs w:val="28"/>
          <w:rtl/>
        </w:rPr>
        <w:t>من</w:t>
      </w:r>
      <w:r w:rsidRPr="00B65102">
        <w:rPr>
          <w:rFonts w:cs="Simplified Arabic"/>
          <w:sz w:val="28"/>
          <w:szCs w:val="28"/>
          <w:rtl/>
        </w:rPr>
        <w:t xml:space="preserve"> </w:t>
      </w:r>
      <w:r w:rsidRPr="00B65102">
        <w:rPr>
          <w:rFonts w:cs="Simplified Arabic" w:hint="cs"/>
          <w:sz w:val="28"/>
          <w:szCs w:val="28"/>
          <w:rtl/>
        </w:rPr>
        <w:t>وسائل</w:t>
      </w:r>
      <w:r w:rsidRPr="00B65102">
        <w:rPr>
          <w:rFonts w:cs="Simplified Arabic"/>
          <w:sz w:val="28"/>
          <w:szCs w:val="28"/>
          <w:rtl/>
        </w:rPr>
        <w:t xml:space="preserve"> </w:t>
      </w:r>
      <w:r w:rsidRPr="00B65102">
        <w:rPr>
          <w:rFonts w:cs="Simplified Arabic" w:hint="cs"/>
          <w:sz w:val="28"/>
          <w:szCs w:val="28"/>
          <w:rtl/>
        </w:rPr>
        <w:t>الرفاه</w:t>
      </w:r>
      <w:r w:rsidRPr="00B65102">
        <w:rPr>
          <w:rFonts w:cs="Simplified Arabic"/>
          <w:sz w:val="28"/>
          <w:szCs w:val="28"/>
          <w:rtl/>
        </w:rPr>
        <w:t xml:space="preserve">. </w:t>
      </w:r>
    </w:p>
    <w:p w:rsidR="00CE3DC6" w:rsidRDefault="00B65102" w:rsidP="00AD755D">
      <w:pPr>
        <w:pStyle w:val="Paragraphedeliste"/>
        <w:numPr>
          <w:ilvl w:val="0"/>
          <w:numId w:val="3"/>
        </w:numPr>
        <w:tabs>
          <w:tab w:val="right" w:pos="282"/>
          <w:tab w:val="right" w:pos="707"/>
        </w:tabs>
        <w:bidi/>
        <w:spacing w:line="240" w:lineRule="auto"/>
        <w:ind w:left="282" w:hanging="283"/>
        <w:jc w:val="both"/>
        <w:rPr>
          <w:rFonts w:cs="Simplified Arabic"/>
          <w:sz w:val="28"/>
          <w:szCs w:val="28"/>
        </w:rPr>
      </w:pPr>
      <w:r>
        <w:rPr>
          <w:rFonts w:cs="Simplified Arabic" w:hint="cs"/>
          <w:sz w:val="28"/>
          <w:szCs w:val="28"/>
          <w:rtl/>
        </w:rPr>
        <w:t xml:space="preserve">عدم المساواة في توزيع الأصول: </w:t>
      </w:r>
      <w:r w:rsidR="00434366">
        <w:rPr>
          <w:rFonts w:cs="Simplified Arabic" w:hint="cs"/>
          <w:sz w:val="28"/>
          <w:szCs w:val="28"/>
          <w:rtl/>
        </w:rPr>
        <w:t>ويشمل مصطلح الأصول كلا من الأصول المنقولة وغير المنقولة. قد تتجلى مظاهر عدم المساواة في المنع من التملك أو استفادة فئات أو مناطق دون فئات أو مناطق أخرى. يجب في هذا الصدد التأكيد على مفهوم تلازم مفهومي الملكية العامة من جهة والمجموعة الوطنية من جهة ثانية، لأنها عادة ما تؤدي التفسيرات السلبية إلى إساءة فهم معنى المساواة وعدم المساواة في توزيع الأصول.</w:t>
      </w:r>
    </w:p>
    <w:p w:rsidR="001465AB" w:rsidRDefault="00B712C9" w:rsidP="00AD755D">
      <w:pPr>
        <w:pStyle w:val="Paragraphedeliste"/>
        <w:numPr>
          <w:ilvl w:val="0"/>
          <w:numId w:val="3"/>
        </w:numPr>
        <w:tabs>
          <w:tab w:val="right" w:pos="282"/>
          <w:tab w:val="right" w:pos="707"/>
        </w:tabs>
        <w:bidi/>
        <w:spacing w:line="240" w:lineRule="auto"/>
        <w:ind w:left="282" w:hanging="283"/>
        <w:jc w:val="both"/>
        <w:rPr>
          <w:rFonts w:cs="Simplified Arabic"/>
          <w:sz w:val="28"/>
          <w:szCs w:val="28"/>
        </w:rPr>
      </w:pPr>
      <w:r>
        <w:rPr>
          <w:rFonts w:cs="Simplified Arabic" w:hint="cs"/>
          <w:sz w:val="28"/>
          <w:szCs w:val="28"/>
          <w:rtl/>
        </w:rPr>
        <w:t>عدم المساواة في توزيع فرص العمل</w:t>
      </w:r>
      <w:r w:rsidR="00F87821">
        <w:rPr>
          <w:rFonts w:cs="Simplified Arabic" w:hint="cs"/>
          <w:sz w:val="28"/>
          <w:szCs w:val="28"/>
          <w:rtl/>
        </w:rPr>
        <w:t xml:space="preserve"> والوظائف</w:t>
      </w:r>
      <w:r>
        <w:rPr>
          <w:rFonts w:cs="Simplified Arabic" w:hint="cs"/>
          <w:sz w:val="28"/>
          <w:szCs w:val="28"/>
          <w:rtl/>
        </w:rPr>
        <w:t xml:space="preserve">: </w:t>
      </w:r>
      <w:r w:rsidR="00F87821">
        <w:rPr>
          <w:rFonts w:cs="Simplified Arabic" w:hint="cs"/>
          <w:sz w:val="28"/>
          <w:szCs w:val="28"/>
          <w:rtl/>
        </w:rPr>
        <w:t xml:space="preserve">تفرق أدبيات الأمم المتحدة بين العمل الناتج </w:t>
      </w:r>
      <w:r w:rsidR="00F87821">
        <w:rPr>
          <w:rFonts w:cs="Simplified Arabic"/>
          <w:sz w:val="28"/>
          <w:szCs w:val="28"/>
          <w:rtl/>
        </w:rPr>
        <w:t>–</w:t>
      </w:r>
      <w:r w:rsidR="00F87821">
        <w:rPr>
          <w:rFonts w:cs="Simplified Arabic" w:hint="cs"/>
          <w:sz w:val="28"/>
          <w:szCs w:val="28"/>
          <w:rtl/>
        </w:rPr>
        <w:t>عادة- عن المبادرة الاقتصادية الحرة، والوظائف الناتجة عن الامتدادات الطبيعية لنفوذ الدولة على التراب الوطني. تندرج ضمن هذا البند نوعية العمل والوظيفة، فالاختلاف في ظروف العمل بين دولة ودولة أخرى توحي بأن الكثير من العمال والموظفين في العالم يعملون من أجل البقاء وليس من أجل تأسيس حياة رفاهية.</w:t>
      </w:r>
    </w:p>
    <w:p w:rsidR="00F87821" w:rsidRPr="006D5C97" w:rsidRDefault="00E24499" w:rsidP="00AD755D">
      <w:pPr>
        <w:pStyle w:val="Paragraphedeliste"/>
        <w:numPr>
          <w:ilvl w:val="0"/>
          <w:numId w:val="3"/>
        </w:numPr>
        <w:tabs>
          <w:tab w:val="right" w:pos="282"/>
          <w:tab w:val="right" w:pos="707"/>
        </w:tabs>
        <w:bidi/>
        <w:spacing w:line="240" w:lineRule="auto"/>
        <w:ind w:left="282" w:hanging="283"/>
        <w:jc w:val="both"/>
        <w:rPr>
          <w:rFonts w:cs="Simplified Arabic"/>
          <w:b/>
          <w:bCs/>
          <w:sz w:val="28"/>
          <w:szCs w:val="28"/>
        </w:rPr>
      </w:pPr>
      <w:r w:rsidRPr="006D5C97">
        <w:rPr>
          <w:rFonts w:cs="Simplified Arabic" w:hint="cs"/>
          <w:sz w:val="28"/>
          <w:szCs w:val="28"/>
          <w:rtl/>
        </w:rPr>
        <w:t>عدم المساواة في توزيع النفاذ إلى المعرفة: يُنظر</w:t>
      </w:r>
      <w:r w:rsidRPr="006D5C97">
        <w:rPr>
          <w:rFonts w:cs="Simplified Arabic"/>
          <w:sz w:val="28"/>
          <w:szCs w:val="28"/>
          <w:rtl/>
        </w:rPr>
        <w:t xml:space="preserve"> </w:t>
      </w:r>
      <w:r w:rsidRPr="006D5C97">
        <w:rPr>
          <w:rFonts w:cs="Simplified Arabic" w:hint="cs"/>
          <w:sz w:val="28"/>
          <w:szCs w:val="28"/>
          <w:rtl/>
        </w:rPr>
        <w:t>في</w:t>
      </w:r>
      <w:r w:rsidRPr="006D5C97">
        <w:rPr>
          <w:rFonts w:cs="Simplified Arabic"/>
          <w:sz w:val="28"/>
          <w:szCs w:val="28"/>
          <w:rtl/>
        </w:rPr>
        <w:t xml:space="preserve"> </w:t>
      </w:r>
      <w:r w:rsidRPr="006D5C97">
        <w:rPr>
          <w:rFonts w:cs="Simplified Arabic" w:hint="cs"/>
          <w:sz w:val="28"/>
          <w:szCs w:val="28"/>
          <w:rtl/>
        </w:rPr>
        <w:t>هذا</w:t>
      </w:r>
      <w:r w:rsidRPr="006D5C97">
        <w:rPr>
          <w:rFonts w:cs="Simplified Arabic"/>
          <w:sz w:val="28"/>
          <w:szCs w:val="28"/>
          <w:rtl/>
        </w:rPr>
        <w:t xml:space="preserve"> </w:t>
      </w:r>
      <w:r w:rsidRPr="006D5C97">
        <w:rPr>
          <w:rFonts w:cs="Simplified Arabic" w:hint="cs"/>
          <w:sz w:val="28"/>
          <w:szCs w:val="28"/>
          <w:rtl/>
        </w:rPr>
        <w:t>السياق</w:t>
      </w:r>
      <w:r w:rsidRPr="006D5C97">
        <w:rPr>
          <w:rFonts w:cs="Simplified Arabic"/>
          <w:sz w:val="28"/>
          <w:szCs w:val="28"/>
          <w:rtl/>
        </w:rPr>
        <w:t xml:space="preserve"> </w:t>
      </w:r>
      <w:r w:rsidRPr="006D5C97">
        <w:rPr>
          <w:rFonts w:cs="Simplified Arabic" w:hint="cs"/>
          <w:sz w:val="28"/>
          <w:szCs w:val="28"/>
          <w:rtl/>
        </w:rPr>
        <w:t>في</w:t>
      </w:r>
      <w:r w:rsidRPr="006D5C97">
        <w:rPr>
          <w:rFonts w:cs="Simplified Arabic"/>
          <w:sz w:val="28"/>
          <w:szCs w:val="28"/>
          <w:rtl/>
        </w:rPr>
        <w:t xml:space="preserve"> </w:t>
      </w:r>
      <w:r w:rsidRPr="006D5C97">
        <w:rPr>
          <w:rFonts w:cs="Simplified Arabic" w:hint="cs"/>
          <w:sz w:val="28"/>
          <w:szCs w:val="28"/>
          <w:rtl/>
        </w:rPr>
        <w:t>القضايا</w:t>
      </w:r>
      <w:r w:rsidRPr="006D5C97">
        <w:rPr>
          <w:rFonts w:cs="Simplified Arabic"/>
          <w:sz w:val="28"/>
          <w:szCs w:val="28"/>
          <w:rtl/>
        </w:rPr>
        <w:t xml:space="preserve"> </w:t>
      </w:r>
      <w:r w:rsidRPr="006D5C97">
        <w:rPr>
          <w:rFonts w:cs="Simplified Arabic" w:hint="cs"/>
          <w:sz w:val="28"/>
          <w:szCs w:val="28"/>
          <w:rtl/>
        </w:rPr>
        <w:t>المتعلقة</w:t>
      </w:r>
      <w:r w:rsidRPr="006D5C97">
        <w:rPr>
          <w:rFonts w:cs="Simplified Arabic"/>
          <w:sz w:val="28"/>
          <w:szCs w:val="28"/>
          <w:rtl/>
        </w:rPr>
        <w:t xml:space="preserve"> </w:t>
      </w:r>
      <w:r w:rsidRPr="006D5C97">
        <w:rPr>
          <w:rFonts w:cs="Simplified Arabic" w:hint="cs"/>
          <w:sz w:val="28"/>
          <w:szCs w:val="28"/>
          <w:rtl/>
        </w:rPr>
        <w:t>بمستويات</w:t>
      </w:r>
      <w:r w:rsidRPr="006D5C97">
        <w:rPr>
          <w:rFonts w:cs="Simplified Arabic"/>
          <w:sz w:val="28"/>
          <w:szCs w:val="28"/>
          <w:rtl/>
        </w:rPr>
        <w:t xml:space="preserve"> </w:t>
      </w:r>
      <w:r w:rsidRPr="006D5C97">
        <w:rPr>
          <w:rFonts w:cs="Simplified Arabic" w:hint="cs"/>
          <w:sz w:val="28"/>
          <w:szCs w:val="28"/>
          <w:rtl/>
        </w:rPr>
        <w:t>الالتحاق</w:t>
      </w:r>
      <w:r w:rsidRPr="006D5C97">
        <w:rPr>
          <w:rFonts w:cs="Simplified Arabic"/>
          <w:sz w:val="28"/>
          <w:szCs w:val="28"/>
          <w:rtl/>
        </w:rPr>
        <w:t xml:space="preserve"> </w:t>
      </w:r>
      <w:r w:rsidRPr="006D5C97">
        <w:rPr>
          <w:rFonts w:cs="Simplified Arabic" w:hint="cs"/>
          <w:sz w:val="28"/>
          <w:szCs w:val="28"/>
          <w:rtl/>
        </w:rPr>
        <w:t>بالمدارس</w:t>
      </w:r>
      <w:r w:rsidRPr="006D5C97">
        <w:rPr>
          <w:rFonts w:cs="Simplified Arabic"/>
          <w:sz w:val="28"/>
          <w:szCs w:val="28"/>
          <w:rtl/>
        </w:rPr>
        <w:t xml:space="preserve"> </w:t>
      </w:r>
      <w:r w:rsidRPr="006D5C97">
        <w:rPr>
          <w:rFonts w:cs="Simplified Arabic" w:hint="cs"/>
          <w:sz w:val="28"/>
          <w:szCs w:val="28"/>
          <w:rtl/>
        </w:rPr>
        <w:t>والجامعات</w:t>
      </w:r>
      <w:r w:rsidRPr="006D5C97">
        <w:rPr>
          <w:rFonts w:cs="Simplified Arabic"/>
          <w:sz w:val="28"/>
          <w:szCs w:val="28"/>
          <w:rtl/>
        </w:rPr>
        <w:t xml:space="preserve"> </w:t>
      </w:r>
      <w:r w:rsidRPr="006D5C97">
        <w:rPr>
          <w:rFonts w:cs="Simplified Arabic" w:hint="cs"/>
          <w:sz w:val="28"/>
          <w:szCs w:val="28"/>
          <w:rtl/>
        </w:rPr>
        <w:t>بين</w:t>
      </w:r>
      <w:r w:rsidRPr="006D5C97">
        <w:rPr>
          <w:rFonts w:cs="Simplified Arabic"/>
          <w:sz w:val="28"/>
          <w:szCs w:val="28"/>
          <w:rtl/>
        </w:rPr>
        <w:t xml:space="preserve"> </w:t>
      </w:r>
      <w:r w:rsidRPr="006D5C97">
        <w:rPr>
          <w:rFonts w:cs="Simplified Arabic" w:hint="cs"/>
          <w:sz w:val="28"/>
          <w:szCs w:val="28"/>
          <w:rtl/>
        </w:rPr>
        <w:t>الأطفال</w:t>
      </w:r>
      <w:r w:rsidRPr="006D5C97">
        <w:rPr>
          <w:rFonts w:cs="Simplified Arabic"/>
          <w:sz w:val="28"/>
          <w:szCs w:val="28"/>
          <w:rtl/>
        </w:rPr>
        <w:t xml:space="preserve"> </w:t>
      </w:r>
      <w:r w:rsidRPr="006D5C97">
        <w:rPr>
          <w:rFonts w:cs="Simplified Arabic" w:hint="cs"/>
          <w:sz w:val="28"/>
          <w:szCs w:val="28"/>
          <w:rtl/>
        </w:rPr>
        <w:t>من</w:t>
      </w:r>
      <w:r w:rsidRPr="006D5C97">
        <w:rPr>
          <w:rFonts w:cs="Simplified Arabic"/>
          <w:sz w:val="28"/>
          <w:szCs w:val="28"/>
          <w:rtl/>
        </w:rPr>
        <w:t xml:space="preserve"> </w:t>
      </w:r>
      <w:r w:rsidRPr="006D5C97">
        <w:rPr>
          <w:rFonts w:cs="Simplified Arabic" w:hint="cs"/>
          <w:sz w:val="28"/>
          <w:szCs w:val="28"/>
          <w:rtl/>
        </w:rPr>
        <w:t>مختلف</w:t>
      </w:r>
      <w:r w:rsidRPr="006D5C97">
        <w:rPr>
          <w:rFonts w:cs="Simplified Arabic"/>
          <w:sz w:val="28"/>
          <w:szCs w:val="28"/>
          <w:rtl/>
        </w:rPr>
        <w:t xml:space="preserve"> </w:t>
      </w:r>
      <w:r w:rsidRPr="006D5C97">
        <w:rPr>
          <w:rFonts w:cs="Simplified Arabic" w:hint="cs"/>
          <w:sz w:val="28"/>
          <w:szCs w:val="28"/>
          <w:rtl/>
        </w:rPr>
        <w:t>الفئات</w:t>
      </w:r>
      <w:r w:rsidRPr="006D5C97">
        <w:rPr>
          <w:rFonts w:cs="Simplified Arabic"/>
          <w:sz w:val="28"/>
          <w:szCs w:val="28"/>
          <w:rtl/>
        </w:rPr>
        <w:t xml:space="preserve"> </w:t>
      </w:r>
      <w:r w:rsidRPr="006D5C97">
        <w:rPr>
          <w:rFonts w:cs="Simplified Arabic" w:hint="cs"/>
          <w:sz w:val="28"/>
          <w:szCs w:val="28"/>
          <w:rtl/>
        </w:rPr>
        <w:t>الاجتماعية</w:t>
      </w:r>
      <w:r w:rsidRPr="006D5C97">
        <w:rPr>
          <w:rFonts w:cs="Simplified Arabic"/>
          <w:sz w:val="28"/>
          <w:szCs w:val="28"/>
          <w:rtl/>
        </w:rPr>
        <w:t xml:space="preserve"> </w:t>
      </w:r>
      <w:r w:rsidRPr="006D5C97">
        <w:rPr>
          <w:rFonts w:cs="Simplified Arabic" w:hint="cs"/>
          <w:sz w:val="28"/>
          <w:szCs w:val="28"/>
          <w:rtl/>
        </w:rPr>
        <w:t>والاقتصادية،</w:t>
      </w:r>
      <w:r w:rsidRPr="006D5C97">
        <w:rPr>
          <w:rFonts w:cs="Simplified Arabic"/>
          <w:sz w:val="28"/>
          <w:szCs w:val="28"/>
          <w:rtl/>
        </w:rPr>
        <w:t xml:space="preserve"> </w:t>
      </w:r>
      <w:r w:rsidRPr="006D5C97">
        <w:rPr>
          <w:rFonts w:cs="Simplified Arabic" w:hint="cs"/>
          <w:sz w:val="28"/>
          <w:szCs w:val="28"/>
          <w:rtl/>
        </w:rPr>
        <w:t>فضلاً</w:t>
      </w:r>
      <w:r w:rsidRPr="006D5C97">
        <w:rPr>
          <w:rFonts w:cs="Simplified Arabic"/>
          <w:sz w:val="28"/>
          <w:szCs w:val="28"/>
          <w:rtl/>
        </w:rPr>
        <w:t xml:space="preserve"> </w:t>
      </w:r>
      <w:r w:rsidRPr="006D5C97">
        <w:rPr>
          <w:rFonts w:cs="Simplified Arabic" w:hint="cs"/>
          <w:sz w:val="28"/>
          <w:szCs w:val="28"/>
          <w:rtl/>
        </w:rPr>
        <w:t>عن</w:t>
      </w:r>
      <w:r w:rsidRPr="006D5C97">
        <w:rPr>
          <w:rFonts w:cs="Simplified Arabic"/>
          <w:sz w:val="28"/>
          <w:szCs w:val="28"/>
          <w:rtl/>
        </w:rPr>
        <w:t xml:space="preserve"> </w:t>
      </w:r>
      <w:r w:rsidRPr="006D5C97">
        <w:rPr>
          <w:rFonts w:cs="Simplified Arabic" w:hint="cs"/>
          <w:sz w:val="28"/>
          <w:szCs w:val="28"/>
          <w:rtl/>
        </w:rPr>
        <w:t>القضايا</w:t>
      </w:r>
      <w:r w:rsidRPr="006D5C97">
        <w:rPr>
          <w:rFonts w:cs="Simplified Arabic"/>
          <w:sz w:val="28"/>
          <w:szCs w:val="28"/>
          <w:rtl/>
        </w:rPr>
        <w:t xml:space="preserve"> </w:t>
      </w:r>
      <w:r w:rsidRPr="006D5C97">
        <w:rPr>
          <w:rFonts w:cs="Simplified Arabic" w:hint="cs"/>
          <w:sz w:val="28"/>
          <w:szCs w:val="28"/>
          <w:rtl/>
        </w:rPr>
        <w:t>المرتبطة</w:t>
      </w:r>
      <w:r w:rsidRPr="006D5C97">
        <w:rPr>
          <w:rFonts w:cs="Simplified Arabic"/>
          <w:sz w:val="28"/>
          <w:szCs w:val="28"/>
          <w:rtl/>
        </w:rPr>
        <w:t xml:space="preserve"> </w:t>
      </w:r>
      <w:r w:rsidRPr="006D5C97">
        <w:rPr>
          <w:rFonts w:cs="Simplified Arabic" w:hint="cs"/>
          <w:sz w:val="28"/>
          <w:szCs w:val="28"/>
          <w:rtl/>
        </w:rPr>
        <w:t>بالمدارس</w:t>
      </w:r>
      <w:r w:rsidR="006D5C97" w:rsidRPr="006D5C97">
        <w:rPr>
          <w:rFonts w:cs="Simplified Arabic" w:hint="cs"/>
          <w:sz w:val="28"/>
          <w:szCs w:val="28"/>
          <w:rtl/>
        </w:rPr>
        <w:t xml:space="preserve"> و</w:t>
      </w:r>
      <w:r w:rsidRPr="006D5C97">
        <w:rPr>
          <w:rFonts w:cs="Simplified Arabic" w:hint="cs"/>
          <w:sz w:val="28"/>
          <w:szCs w:val="28"/>
          <w:rtl/>
        </w:rPr>
        <w:t>جودة</w:t>
      </w:r>
      <w:r w:rsidRPr="006D5C97">
        <w:rPr>
          <w:rFonts w:cs="Simplified Arabic"/>
          <w:sz w:val="28"/>
          <w:szCs w:val="28"/>
          <w:rtl/>
        </w:rPr>
        <w:t xml:space="preserve"> </w:t>
      </w:r>
      <w:r w:rsidRPr="006D5C97">
        <w:rPr>
          <w:rFonts w:cs="Simplified Arabic" w:hint="cs"/>
          <w:sz w:val="28"/>
          <w:szCs w:val="28"/>
          <w:rtl/>
        </w:rPr>
        <w:t>التعليم</w:t>
      </w:r>
      <w:r w:rsidRPr="006D5C97">
        <w:rPr>
          <w:rFonts w:cs="Simplified Arabic"/>
          <w:sz w:val="28"/>
          <w:szCs w:val="28"/>
          <w:rtl/>
        </w:rPr>
        <w:t xml:space="preserve"> </w:t>
      </w:r>
      <w:r w:rsidRPr="006D5C97">
        <w:rPr>
          <w:rFonts w:cs="Simplified Arabic" w:hint="cs"/>
          <w:sz w:val="28"/>
          <w:szCs w:val="28"/>
          <w:rtl/>
        </w:rPr>
        <w:t>في</w:t>
      </w:r>
      <w:r w:rsidRPr="006D5C97">
        <w:rPr>
          <w:rFonts w:cs="Simplified Arabic"/>
          <w:sz w:val="28"/>
          <w:szCs w:val="28"/>
          <w:rtl/>
        </w:rPr>
        <w:t xml:space="preserve"> </w:t>
      </w:r>
      <w:r w:rsidRPr="006D5C97">
        <w:rPr>
          <w:rFonts w:cs="Simplified Arabic" w:hint="cs"/>
          <w:sz w:val="28"/>
          <w:szCs w:val="28"/>
          <w:rtl/>
        </w:rPr>
        <w:t>مختلف</w:t>
      </w:r>
      <w:r w:rsidRPr="006D5C97">
        <w:rPr>
          <w:rFonts w:cs="Simplified Arabic"/>
          <w:sz w:val="28"/>
          <w:szCs w:val="28"/>
          <w:rtl/>
        </w:rPr>
        <w:t xml:space="preserve"> </w:t>
      </w:r>
      <w:r w:rsidRPr="006D5C97">
        <w:rPr>
          <w:rFonts w:cs="Simplified Arabic" w:hint="cs"/>
          <w:sz w:val="28"/>
          <w:szCs w:val="28"/>
          <w:rtl/>
        </w:rPr>
        <w:t>المؤسسات</w:t>
      </w:r>
      <w:r w:rsidRPr="006D5C97">
        <w:rPr>
          <w:rFonts w:cs="Simplified Arabic"/>
          <w:sz w:val="28"/>
          <w:szCs w:val="28"/>
          <w:rtl/>
        </w:rPr>
        <w:t xml:space="preserve"> </w:t>
      </w:r>
      <w:r w:rsidRPr="006D5C97">
        <w:rPr>
          <w:rFonts w:cs="Simplified Arabic" w:hint="cs"/>
          <w:sz w:val="28"/>
          <w:szCs w:val="28"/>
          <w:rtl/>
        </w:rPr>
        <w:t>والمناطق</w:t>
      </w:r>
      <w:r w:rsidRPr="006D5C97">
        <w:rPr>
          <w:rFonts w:cs="Simplified Arabic"/>
          <w:sz w:val="28"/>
          <w:szCs w:val="28"/>
          <w:rtl/>
        </w:rPr>
        <w:t xml:space="preserve">. </w:t>
      </w:r>
      <w:r w:rsidR="006D5C97">
        <w:rPr>
          <w:rFonts w:cs="Simplified Arabic" w:hint="cs"/>
          <w:sz w:val="28"/>
          <w:szCs w:val="28"/>
          <w:rtl/>
        </w:rPr>
        <w:t xml:space="preserve">وبالنظر إلى التطور التكنولوجي أُضيف </w:t>
      </w:r>
      <w:r w:rsidR="006D5C97" w:rsidRPr="00E24499">
        <w:rPr>
          <w:rFonts w:cs="Simplified Arabic" w:hint="cs"/>
          <w:sz w:val="28"/>
          <w:szCs w:val="28"/>
          <w:rtl/>
        </w:rPr>
        <w:t>الوصول</w:t>
      </w:r>
      <w:r w:rsidR="006D5C97" w:rsidRPr="00E24499">
        <w:rPr>
          <w:rFonts w:cs="Simplified Arabic"/>
          <w:sz w:val="28"/>
          <w:szCs w:val="28"/>
          <w:rtl/>
        </w:rPr>
        <w:t xml:space="preserve"> </w:t>
      </w:r>
      <w:r w:rsidR="006D5C97" w:rsidRPr="00E24499">
        <w:rPr>
          <w:rFonts w:cs="Simplified Arabic" w:hint="cs"/>
          <w:sz w:val="28"/>
          <w:szCs w:val="28"/>
          <w:rtl/>
        </w:rPr>
        <w:t>إلى</w:t>
      </w:r>
      <w:r w:rsidR="006D5C97" w:rsidRPr="00E24499">
        <w:rPr>
          <w:rFonts w:cs="Simplified Arabic"/>
          <w:sz w:val="28"/>
          <w:szCs w:val="28"/>
          <w:rtl/>
        </w:rPr>
        <w:t xml:space="preserve"> </w:t>
      </w:r>
      <w:r w:rsidR="006D5C97" w:rsidRPr="00E24499">
        <w:rPr>
          <w:rFonts w:cs="Simplified Arabic" w:hint="cs"/>
          <w:sz w:val="28"/>
          <w:szCs w:val="28"/>
          <w:rtl/>
        </w:rPr>
        <w:t>التقنيات</w:t>
      </w:r>
      <w:r w:rsidR="006D5C97" w:rsidRPr="00E24499">
        <w:rPr>
          <w:rFonts w:cs="Simplified Arabic"/>
          <w:sz w:val="28"/>
          <w:szCs w:val="28"/>
          <w:rtl/>
        </w:rPr>
        <w:t xml:space="preserve"> </w:t>
      </w:r>
      <w:r w:rsidR="006D5C97" w:rsidRPr="00E24499">
        <w:rPr>
          <w:rFonts w:cs="Simplified Arabic" w:hint="cs"/>
          <w:sz w:val="28"/>
          <w:szCs w:val="28"/>
          <w:rtl/>
        </w:rPr>
        <w:t>المختلفة</w:t>
      </w:r>
      <w:r w:rsidR="006D5C97" w:rsidRPr="00E24499">
        <w:rPr>
          <w:rFonts w:cs="Simplified Arabic"/>
          <w:sz w:val="28"/>
          <w:szCs w:val="28"/>
          <w:rtl/>
        </w:rPr>
        <w:t xml:space="preserve"> </w:t>
      </w:r>
      <w:r w:rsidR="006D5C97" w:rsidRPr="00E24499">
        <w:rPr>
          <w:rFonts w:cs="Simplified Arabic" w:hint="cs"/>
          <w:sz w:val="28"/>
          <w:szCs w:val="28"/>
          <w:rtl/>
        </w:rPr>
        <w:t>يعتبر</w:t>
      </w:r>
      <w:r w:rsidR="006D5C97" w:rsidRPr="00E24499">
        <w:rPr>
          <w:rFonts w:cs="Simplified Arabic"/>
          <w:sz w:val="28"/>
          <w:szCs w:val="28"/>
          <w:rtl/>
        </w:rPr>
        <w:t xml:space="preserve"> </w:t>
      </w:r>
      <w:r w:rsidR="006D5C97" w:rsidRPr="00E24499">
        <w:rPr>
          <w:rFonts w:cs="Simplified Arabic" w:hint="cs"/>
          <w:sz w:val="28"/>
          <w:szCs w:val="28"/>
          <w:rtl/>
        </w:rPr>
        <w:t>أيضًا</w:t>
      </w:r>
      <w:r w:rsidR="006D5C97" w:rsidRPr="00E24499">
        <w:rPr>
          <w:rFonts w:cs="Simplified Arabic"/>
          <w:sz w:val="28"/>
          <w:szCs w:val="28"/>
          <w:rtl/>
        </w:rPr>
        <w:t xml:space="preserve"> </w:t>
      </w:r>
      <w:r w:rsidR="006D5C97" w:rsidRPr="00E24499">
        <w:rPr>
          <w:rFonts w:cs="Simplified Arabic" w:hint="cs"/>
          <w:sz w:val="28"/>
          <w:szCs w:val="28"/>
          <w:rtl/>
        </w:rPr>
        <w:t>في</w:t>
      </w:r>
      <w:r w:rsidR="006D5C97" w:rsidRPr="00E24499">
        <w:rPr>
          <w:rFonts w:cs="Simplified Arabic"/>
          <w:sz w:val="28"/>
          <w:szCs w:val="28"/>
          <w:rtl/>
        </w:rPr>
        <w:t xml:space="preserve"> </w:t>
      </w:r>
      <w:r w:rsidR="006D5C97" w:rsidRPr="00E24499">
        <w:rPr>
          <w:rFonts w:cs="Simplified Arabic" w:hint="cs"/>
          <w:sz w:val="28"/>
          <w:szCs w:val="28"/>
          <w:rtl/>
        </w:rPr>
        <w:t>تقييم</w:t>
      </w:r>
      <w:r w:rsidR="006D5C97" w:rsidRPr="00E24499">
        <w:rPr>
          <w:rFonts w:cs="Simplified Arabic"/>
          <w:sz w:val="28"/>
          <w:szCs w:val="28"/>
          <w:rtl/>
        </w:rPr>
        <w:t xml:space="preserve"> </w:t>
      </w:r>
      <w:r w:rsidR="006D5C97" w:rsidRPr="00E24499">
        <w:rPr>
          <w:rFonts w:cs="Simplified Arabic" w:hint="cs"/>
          <w:sz w:val="28"/>
          <w:szCs w:val="28"/>
          <w:rtl/>
        </w:rPr>
        <w:t>التفاوتات</w:t>
      </w:r>
      <w:r w:rsidR="006D5C97">
        <w:rPr>
          <w:rFonts w:cs="Simplified Arabic" w:hint="cs"/>
          <w:sz w:val="28"/>
          <w:szCs w:val="28"/>
          <w:rtl/>
        </w:rPr>
        <w:t xml:space="preserve">. </w:t>
      </w:r>
    </w:p>
    <w:p w:rsidR="002713BA" w:rsidRPr="002713BA" w:rsidRDefault="00D5664B" w:rsidP="00AD755D">
      <w:pPr>
        <w:pStyle w:val="Paragraphedeliste"/>
        <w:numPr>
          <w:ilvl w:val="0"/>
          <w:numId w:val="3"/>
        </w:numPr>
        <w:tabs>
          <w:tab w:val="right" w:pos="282"/>
          <w:tab w:val="right" w:pos="707"/>
        </w:tabs>
        <w:bidi/>
        <w:spacing w:line="240" w:lineRule="auto"/>
        <w:ind w:left="282" w:hanging="283"/>
        <w:jc w:val="both"/>
        <w:rPr>
          <w:rFonts w:cs="Simplified Arabic"/>
          <w:b/>
          <w:bCs/>
          <w:sz w:val="28"/>
          <w:szCs w:val="28"/>
        </w:rPr>
      </w:pPr>
      <w:r w:rsidRPr="002713BA">
        <w:rPr>
          <w:rFonts w:cs="Simplified Arabic" w:hint="cs"/>
          <w:sz w:val="28"/>
          <w:szCs w:val="28"/>
          <w:rtl/>
        </w:rPr>
        <w:t xml:space="preserve">عدم المساواة في توزيع الخدمات الصحية والضمان الاجتماعي وتوفير بيئة آمنة: </w:t>
      </w:r>
      <w:r w:rsidR="002713BA" w:rsidRPr="002713BA">
        <w:rPr>
          <w:rFonts w:cs="Simplified Arabic" w:hint="cs"/>
          <w:sz w:val="28"/>
          <w:szCs w:val="28"/>
          <w:rtl/>
        </w:rPr>
        <w:t>بالرغم من صعوبة قياسها إلا أن القضايا</w:t>
      </w:r>
      <w:r w:rsidR="002713BA" w:rsidRPr="002713BA">
        <w:rPr>
          <w:rFonts w:cs="Simplified Arabic"/>
          <w:sz w:val="28"/>
          <w:szCs w:val="28"/>
          <w:rtl/>
        </w:rPr>
        <w:t xml:space="preserve"> </w:t>
      </w:r>
      <w:r w:rsidR="002713BA" w:rsidRPr="002713BA">
        <w:rPr>
          <w:rFonts w:cs="Simplified Arabic" w:hint="cs"/>
          <w:sz w:val="28"/>
          <w:szCs w:val="28"/>
          <w:rtl/>
        </w:rPr>
        <w:t>المتعلقة</w:t>
      </w:r>
      <w:r w:rsidR="002713BA" w:rsidRPr="002713BA">
        <w:rPr>
          <w:rFonts w:cs="Simplified Arabic"/>
          <w:sz w:val="28"/>
          <w:szCs w:val="28"/>
          <w:rtl/>
        </w:rPr>
        <w:t xml:space="preserve"> </w:t>
      </w:r>
      <w:r w:rsidR="002713BA" w:rsidRPr="002713BA">
        <w:rPr>
          <w:rFonts w:cs="Simplified Arabic" w:hint="cs"/>
          <w:sz w:val="28"/>
          <w:szCs w:val="28"/>
          <w:rtl/>
        </w:rPr>
        <w:t>بتوافر</w:t>
      </w:r>
      <w:r w:rsidR="002713BA" w:rsidRPr="002713BA">
        <w:rPr>
          <w:rFonts w:cs="Simplified Arabic"/>
          <w:sz w:val="28"/>
          <w:szCs w:val="28"/>
          <w:rtl/>
        </w:rPr>
        <w:t xml:space="preserve"> </w:t>
      </w:r>
      <w:r w:rsidR="002713BA" w:rsidRPr="002713BA">
        <w:rPr>
          <w:rFonts w:cs="Simplified Arabic" w:hint="cs"/>
          <w:sz w:val="28"/>
          <w:szCs w:val="28"/>
          <w:rtl/>
        </w:rPr>
        <w:t>الخدمات</w:t>
      </w:r>
      <w:r w:rsidR="002713BA" w:rsidRPr="002713BA">
        <w:rPr>
          <w:rFonts w:cs="Simplified Arabic"/>
          <w:sz w:val="28"/>
          <w:szCs w:val="28"/>
          <w:rtl/>
        </w:rPr>
        <w:t xml:space="preserve"> </w:t>
      </w:r>
      <w:r w:rsidR="002713BA" w:rsidRPr="002713BA">
        <w:rPr>
          <w:rFonts w:cs="Simplified Arabic" w:hint="cs"/>
          <w:sz w:val="28"/>
          <w:szCs w:val="28"/>
          <w:rtl/>
        </w:rPr>
        <w:t>والمرافق</w:t>
      </w:r>
      <w:r w:rsidR="002713BA" w:rsidRPr="002713BA">
        <w:rPr>
          <w:rFonts w:cs="Simplified Arabic"/>
          <w:sz w:val="28"/>
          <w:szCs w:val="28"/>
          <w:rtl/>
        </w:rPr>
        <w:t xml:space="preserve"> </w:t>
      </w:r>
      <w:r w:rsidR="002713BA" w:rsidRPr="002713BA">
        <w:rPr>
          <w:rFonts w:cs="Simplified Arabic" w:hint="cs"/>
          <w:sz w:val="28"/>
          <w:szCs w:val="28"/>
          <w:rtl/>
        </w:rPr>
        <w:t>الصحية</w:t>
      </w:r>
      <w:r w:rsidR="002713BA" w:rsidRPr="002713BA">
        <w:rPr>
          <w:rFonts w:cs="Simplified Arabic"/>
          <w:sz w:val="28"/>
          <w:szCs w:val="28"/>
          <w:rtl/>
        </w:rPr>
        <w:t xml:space="preserve"> </w:t>
      </w:r>
      <w:r w:rsidR="002713BA" w:rsidRPr="002713BA">
        <w:rPr>
          <w:rFonts w:cs="Simplified Arabic" w:hint="cs"/>
          <w:sz w:val="28"/>
          <w:szCs w:val="28"/>
          <w:rtl/>
        </w:rPr>
        <w:t>والاجتماعية</w:t>
      </w:r>
      <w:r w:rsidR="002713BA" w:rsidRPr="002713BA">
        <w:rPr>
          <w:rFonts w:cs="Simplified Arabic"/>
          <w:sz w:val="28"/>
          <w:szCs w:val="28"/>
          <w:rtl/>
        </w:rPr>
        <w:t xml:space="preserve"> </w:t>
      </w:r>
      <w:r w:rsidR="002713BA" w:rsidRPr="002713BA">
        <w:rPr>
          <w:rFonts w:cs="Simplified Arabic" w:hint="cs"/>
          <w:sz w:val="28"/>
          <w:szCs w:val="28"/>
          <w:rtl/>
        </w:rPr>
        <w:t>ونوعيتها</w:t>
      </w:r>
      <w:r w:rsidR="002713BA" w:rsidRPr="002713BA">
        <w:rPr>
          <w:rFonts w:cs="Simplified Arabic"/>
          <w:sz w:val="28"/>
          <w:szCs w:val="28"/>
          <w:rtl/>
        </w:rPr>
        <w:t xml:space="preserve"> </w:t>
      </w:r>
      <w:r w:rsidR="002713BA" w:rsidRPr="002713BA">
        <w:rPr>
          <w:rFonts w:cs="Simplified Arabic" w:hint="cs"/>
          <w:sz w:val="28"/>
          <w:szCs w:val="28"/>
          <w:rtl/>
        </w:rPr>
        <w:t>وإمكانية</w:t>
      </w:r>
      <w:r w:rsidR="002713BA" w:rsidRPr="002713BA">
        <w:rPr>
          <w:rFonts w:cs="Simplified Arabic"/>
          <w:sz w:val="28"/>
          <w:szCs w:val="28"/>
          <w:rtl/>
        </w:rPr>
        <w:t xml:space="preserve"> </w:t>
      </w:r>
      <w:r w:rsidR="002713BA" w:rsidRPr="002713BA">
        <w:rPr>
          <w:rFonts w:cs="Simplified Arabic" w:hint="cs"/>
          <w:sz w:val="28"/>
          <w:szCs w:val="28"/>
          <w:rtl/>
        </w:rPr>
        <w:t>الوصول</w:t>
      </w:r>
      <w:r w:rsidR="002713BA" w:rsidRPr="002713BA">
        <w:rPr>
          <w:rFonts w:cs="Simplified Arabic"/>
          <w:sz w:val="28"/>
          <w:szCs w:val="28"/>
          <w:rtl/>
        </w:rPr>
        <w:t xml:space="preserve"> </w:t>
      </w:r>
      <w:r w:rsidR="002713BA" w:rsidRPr="002713BA">
        <w:rPr>
          <w:rFonts w:cs="Simplified Arabic" w:hint="cs"/>
          <w:sz w:val="28"/>
          <w:szCs w:val="28"/>
          <w:rtl/>
        </w:rPr>
        <w:t>إليها</w:t>
      </w:r>
      <w:r w:rsidR="002713BA">
        <w:rPr>
          <w:rFonts w:cs="Simplified Arabic" w:hint="cs"/>
          <w:sz w:val="28"/>
          <w:szCs w:val="28"/>
          <w:rtl/>
        </w:rPr>
        <w:t>،</w:t>
      </w:r>
      <w:r w:rsidR="002713BA" w:rsidRPr="002713BA">
        <w:rPr>
          <w:rFonts w:cs="Simplified Arabic"/>
          <w:sz w:val="28"/>
          <w:szCs w:val="28"/>
          <w:rtl/>
        </w:rPr>
        <w:t xml:space="preserve"> </w:t>
      </w:r>
      <w:r w:rsidR="002713BA">
        <w:rPr>
          <w:rFonts w:cs="Simplified Arabic" w:hint="cs"/>
          <w:sz w:val="28"/>
          <w:szCs w:val="28"/>
          <w:rtl/>
        </w:rPr>
        <w:t>بالإضافة إلى مصادر تمويل مستحقات الضمان الاجتماعي والفئات المستفيدة منها هي قضايا حاسمة في قياس التفاوت وعدم المساواة بين المواطنين والمناطق داخل الدولة. وبالنظر لتطور أجيال حقوق الإنسان في الحق في البيئة الآمنة الخالية من التلوث ومسبباته أُدرجت كذلك في منظومة قياس التفاوت أو المساواة بين المواطنين والمناطق.</w:t>
      </w:r>
    </w:p>
    <w:p w:rsidR="00452A62" w:rsidRDefault="00DA0896" w:rsidP="00AD755D">
      <w:pPr>
        <w:pStyle w:val="Paragraphedeliste"/>
        <w:numPr>
          <w:ilvl w:val="0"/>
          <w:numId w:val="3"/>
        </w:numPr>
        <w:tabs>
          <w:tab w:val="right" w:pos="282"/>
          <w:tab w:val="right" w:pos="707"/>
        </w:tabs>
        <w:bidi/>
        <w:spacing w:line="240" w:lineRule="auto"/>
        <w:ind w:left="64" w:hanging="218"/>
        <w:jc w:val="both"/>
        <w:rPr>
          <w:rFonts w:cs="Simplified Arabic"/>
          <w:sz w:val="28"/>
          <w:szCs w:val="28"/>
        </w:rPr>
      </w:pPr>
      <w:r w:rsidRPr="00C264CC">
        <w:rPr>
          <w:rFonts w:cs="Simplified Arabic" w:hint="cs"/>
          <w:sz w:val="28"/>
          <w:szCs w:val="28"/>
          <w:rtl/>
        </w:rPr>
        <w:t xml:space="preserve">عدم المساواة في توزيع فرص المشاركة السياسية والمدنية: </w:t>
      </w:r>
      <w:r w:rsidR="00452A62" w:rsidRPr="00C264CC">
        <w:rPr>
          <w:rFonts w:cs="Simplified Arabic" w:hint="cs"/>
          <w:sz w:val="28"/>
          <w:szCs w:val="28"/>
          <w:rtl/>
        </w:rPr>
        <w:t xml:space="preserve">لا تقتصر المساواة في هذا الشأن على المشاركة في الانتخابات </w:t>
      </w:r>
      <w:r w:rsidR="00C264CC" w:rsidRPr="00C264CC">
        <w:rPr>
          <w:rFonts w:cs="Simplified Arabic" w:hint="cs"/>
          <w:sz w:val="28"/>
          <w:szCs w:val="28"/>
          <w:rtl/>
        </w:rPr>
        <w:t>ترشحا</w:t>
      </w:r>
      <w:r w:rsidR="00452A62" w:rsidRPr="00C264CC">
        <w:rPr>
          <w:rFonts w:cs="Simplified Arabic" w:hint="cs"/>
          <w:sz w:val="28"/>
          <w:szCs w:val="28"/>
          <w:rtl/>
        </w:rPr>
        <w:t xml:space="preserve"> وانتخابا. لذلك يمتد مفهوم عدم المساواة إلى القضايا </w:t>
      </w:r>
      <w:r w:rsidR="00C264CC" w:rsidRPr="00C264CC">
        <w:rPr>
          <w:rFonts w:cs="Simplified Arabic" w:hint="cs"/>
          <w:sz w:val="28"/>
          <w:szCs w:val="28"/>
          <w:rtl/>
        </w:rPr>
        <w:t>المرتبطة</w:t>
      </w:r>
      <w:r w:rsidR="00452A62" w:rsidRPr="00C264CC">
        <w:rPr>
          <w:rFonts w:cs="Simplified Arabic" w:hint="cs"/>
          <w:sz w:val="28"/>
          <w:szCs w:val="28"/>
          <w:rtl/>
        </w:rPr>
        <w:t xml:space="preserve"> بالمؤسسات</w:t>
      </w:r>
      <w:r w:rsidR="00452A62" w:rsidRPr="00C264CC">
        <w:rPr>
          <w:rFonts w:cs="Simplified Arabic"/>
          <w:sz w:val="28"/>
          <w:szCs w:val="28"/>
          <w:rtl/>
        </w:rPr>
        <w:t xml:space="preserve"> </w:t>
      </w:r>
      <w:r w:rsidR="00452A62" w:rsidRPr="00C264CC">
        <w:rPr>
          <w:rFonts w:cs="Simplified Arabic" w:hint="cs"/>
          <w:sz w:val="28"/>
          <w:szCs w:val="28"/>
          <w:rtl/>
        </w:rPr>
        <w:t>والعمليات</w:t>
      </w:r>
      <w:r w:rsidR="00452A62" w:rsidRPr="00C264CC">
        <w:rPr>
          <w:rFonts w:cs="Simplified Arabic"/>
          <w:sz w:val="28"/>
          <w:szCs w:val="28"/>
          <w:rtl/>
        </w:rPr>
        <w:t xml:space="preserve"> </w:t>
      </w:r>
      <w:r w:rsidR="00452A62" w:rsidRPr="00C264CC">
        <w:rPr>
          <w:rFonts w:cs="Simplified Arabic" w:hint="cs"/>
          <w:sz w:val="28"/>
          <w:szCs w:val="28"/>
          <w:rtl/>
        </w:rPr>
        <w:t>السياسية</w:t>
      </w:r>
      <w:r w:rsidR="00452A62" w:rsidRPr="00C264CC">
        <w:rPr>
          <w:rFonts w:cs="Simplified Arabic"/>
          <w:sz w:val="28"/>
          <w:szCs w:val="28"/>
          <w:rtl/>
        </w:rPr>
        <w:t xml:space="preserve"> </w:t>
      </w:r>
      <w:r w:rsidR="00452A62" w:rsidRPr="00C264CC">
        <w:rPr>
          <w:rFonts w:cs="Simplified Arabic" w:hint="cs"/>
          <w:sz w:val="28"/>
          <w:szCs w:val="28"/>
          <w:rtl/>
        </w:rPr>
        <w:t>وطريقة</w:t>
      </w:r>
      <w:r w:rsidR="00452A62" w:rsidRPr="00C264CC">
        <w:rPr>
          <w:rFonts w:cs="Simplified Arabic"/>
          <w:sz w:val="28"/>
          <w:szCs w:val="28"/>
          <w:rtl/>
        </w:rPr>
        <w:t xml:space="preserve"> </w:t>
      </w:r>
      <w:r w:rsidR="00452A62" w:rsidRPr="00C264CC">
        <w:rPr>
          <w:rFonts w:cs="Simplified Arabic" w:hint="cs"/>
          <w:sz w:val="28"/>
          <w:szCs w:val="28"/>
          <w:rtl/>
        </w:rPr>
        <w:t>تنظيم</w:t>
      </w:r>
      <w:r w:rsidR="00452A62" w:rsidRPr="00C264CC">
        <w:rPr>
          <w:rFonts w:cs="Simplified Arabic"/>
          <w:sz w:val="28"/>
          <w:szCs w:val="28"/>
          <w:rtl/>
        </w:rPr>
        <w:t xml:space="preserve"> </w:t>
      </w:r>
      <w:r w:rsidR="00452A62" w:rsidRPr="00C264CC">
        <w:rPr>
          <w:rFonts w:cs="Simplified Arabic" w:hint="cs"/>
          <w:sz w:val="28"/>
          <w:szCs w:val="28"/>
          <w:rtl/>
        </w:rPr>
        <w:t>السلطة</w:t>
      </w:r>
      <w:r w:rsidR="00452A62" w:rsidRPr="00C264CC">
        <w:rPr>
          <w:rFonts w:cs="Simplified Arabic"/>
          <w:sz w:val="28"/>
          <w:szCs w:val="28"/>
          <w:rtl/>
        </w:rPr>
        <w:t xml:space="preserve"> </w:t>
      </w:r>
      <w:r w:rsidR="00452A62" w:rsidRPr="00C264CC">
        <w:rPr>
          <w:rFonts w:cs="Simplified Arabic" w:hint="cs"/>
          <w:sz w:val="28"/>
          <w:szCs w:val="28"/>
          <w:rtl/>
        </w:rPr>
        <w:t>وتوزيعها</w:t>
      </w:r>
      <w:r w:rsidR="00452A62" w:rsidRPr="00C264CC">
        <w:rPr>
          <w:rFonts w:cs="Simplified Arabic"/>
          <w:sz w:val="28"/>
          <w:szCs w:val="28"/>
          <w:rtl/>
        </w:rPr>
        <w:t xml:space="preserve"> </w:t>
      </w:r>
      <w:r w:rsidR="00452A62" w:rsidRPr="00C264CC">
        <w:rPr>
          <w:rFonts w:cs="Simplified Arabic" w:hint="cs"/>
          <w:sz w:val="28"/>
          <w:szCs w:val="28"/>
          <w:rtl/>
        </w:rPr>
        <w:t>بين مؤسسات</w:t>
      </w:r>
      <w:r w:rsidR="00452A62" w:rsidRPr="00C264CC">
        <w:rPr>
          <w:rFonts w:cs="Simplified Arabic"/>
          <w:sz w:val="28"/>
          <w:szCs w:val="28"/>
          <w:rtl/>
        </w:rPr>
        <w:t xml:space="preserve"> </w:t>
      </w:r>
      <w:r w:rsidR="00452A62" w:rsidRPr="00C264CC">
        <w:rPr>
          <w:rFonts w:cs="Simplified Arabic" w:hint="cs"/>
          <w:sz w:val="28"/>
          <w:szCs w:val="28"/>
          <w:rtl/>
        </w:rPr>
        <w:t>المجتمع</w:t>
      </w:r>
      <w:r w:rsidR="00452A62" w:rsidRPr="00C264CC">
        <w:rPr>
          <w:rFonts w:cs="Simplified Arabic"/>
          <w:sz w:val="28"/>
          <w:szCs w:val="28"/>
          <w:rtl/>
        </w:rPr>
        <w:t xml:space="preserve"> </w:t>
      </w:r>
      <w:r w:rsidR="00452A62" w:rsidRPr="00C264CC">
        <w:rPr>
          <w:rFonts w:cs="Simplified Arabic" w:hint="cs"/>
          <w:sz w:val="28"/>
          <w:szCs w:val="28"/>
          <w:rtl/>
        </w:rPr>
        <w:t>المختلفة،</w:t>
      </w:r>
      <w:r w:rsidR="00452A62" w:rsidRPr="00C264CC">
        <w:rPr>
          <w:rFonts w:cs="Simplified Arabic"/>
          <w:sz w:val="28"/>
          <w:szCs w:val="28"/>
          <w:rtl/>
        </w:rPr>
        <w:t xml:space="preserve"> </w:t>
      </w:r>
      <w:r w:rsidR="00C264CC">
        <w:rPr>
          <w:rFonts w:cs="Simplified Arabic" w:hint="cs"/>
          <w:sz w:val="28"/>
          <w:szCs w:val="28"/>
          <w:rtl/>
        </w:rPr>
        <w:t>لأنها تشير إلى مكانة المواطنين في شبكة اتخاذ القرار وفي النسق الاجتماعي.</w:t>
      </w:r>
    </w:p>
    <w:p w:rsidR="00FB4AD4" w:rsidRDefault="004C104E" w:rsidP="00AD755D">
      <w:pPr>
        <w:shd w:val="clear" w:color="auto" w:fill="D9D9D9" w:themeFill="background1" w:themeFillShade="D9"/>
        <w:bidi/>
        <w:spacing w:line="240" w:lineRule="auto"/>
        <w:rPr>
          <w:rFonts w:cs="Simplified Arabic"/>
          <w:b/>
          <w:bCs/>
          <w:sz w:val="28"/>
          <w:szCs w:val="28"/>
          <w:rtl/>
        </w:rPr>
      </w:pPr>
      <w:r w:rsidRPr="004C104E">
        <w:rPr>
          <w:rFonts w:cs="Simplified Arabic" w:hint="cs"/>
          <w:b/>
          <w:bCs/>
          <w:sz w:val="28"/>
          <w:szCs w:val="28"/>
          <w:rtl/>
        </w:rPr>
        <w:t>ثانيا: التهميش ... أصل فكرة العدالة الاجتماعية</w:t>
      </w:r>
    </w:p>
    <w:p w:rsidR="00F802F2" w:rsidRPr="00F802F2" w:rsidRDefault="00C2316F" w:rsidP="00AD755D">
      <w:pPr>
        <w:pStyle w:val="Paragraphedeliste"/>
        <w:numPr>
          <w:ilvl w:val="0"/>
          <w:numId w:val="4"/>
        </w:numPr>
        <w:tabs>
          <w:tab w:val="right" w:pos="707"/>
        </w:tabs>
        <w:bidi/>
        <w:spacing w:line="240" w:lineRule="auto"/>
        <w:jc w:val="both"/>
        <w:rPr>
          <w:rFonts w:cs="Simplified Arabic"/>
          <w:b/>
          <w:bCs/>
          <w:sz w:val="28"/>
          <w:szCs w:val="28"/>
          <w:rtl/>
        </w:rPr>
      </w:pPr>
      <w:r>
        <w:rPr>
          <w:rFonts w:cs="Simplified Arabic" w:hint="cs"/>
          <w:b/>
          <w:bCs/>
          <w:sz w:val="28"/>
          <w:szCs w:val="28"/>
          <w:rtl/>
        </w:rPr>
        <w:t xml:space="preserve">في ظل غياب التعريف .. قضايا العدالة الاجتماعية </w:t>
      </w:r>
    </w:p>
    <w:p w:rsidR="00105D47" w:rsidRDefault="00105D47" w:rsidP="00AD755D">
      <w:pPr>
        <w:tabs>
          <w:tab w:val="right" w:pos="707"/>
        </w:tabs>
        <w:bidi/>
        <w:spacing w:line="240" w:lineRule="auto"/>
        <w:ind w:firstLine="707"/>
        <w:jc w:val="both"/>
        <w:rPr>
          <w:rFonts w:cs="Simplified Arabic"/>
          <w:sz w:val="28"/>
          <w:szCs w:val="28"/>
          <w:rtl/>
        </w:rPr>
      </w:pPr>
      <w:r w:rsidRPr="00105D47">
        <w:rPr>
          <w:rFonts w:cs="Simplified Arabic" w:hint="cs"/>
          <w:sz w:val="28"/>
          <w:szCs w:val="28"/>
          <w:rtl/>
        </w:rPr>
        <w:t>بالرغم مما تزخر به أدبيات التنمية عن العدالة الاجتماعية إلا أنه كمفهوم لم يحظ بما يفترض أن يكون إجماعا أ</w:t>
      </w:r>
      <w:r>
        <w:rPr>
          <w:rFonts w:cs="Simplified Arabic" w:hint="cs"/>
          <w:sz w:val="28"/>
          <w:szCs w:val="28"/>
          <w:rtl/>
        </w:rPr>
        <w:t>و اتفاقا عاما للتعريف. ربما يعود ذلك إلى خصوصيته مقارنة بمفهوم المساواة؛ فالعدالة الاجتماعية وإن ظهرت مضامينه في النصوص المقدسة وأفكار الفلاسفة إلا أنه كمصطلح وكتدقيق له لا يمك</w:t>
      </w:r>
      <w:r w:rsidR="008E28A0">
        <w:rPr>
          <w:rFonts w:cs="Simplified Arabic" w:hint="cs"/>
          <w:sz w:val="28"/>
          <w:szCs w:val="28"/>
          <w:rtl/>
        </w:rPr>
        <w:t>ن</w:t>
      </w:r>
      <w:r>
        <w:rPr>
          <w:rFonts w:cs="Simplified Arabic" w:hint="cs"/>
          <w:sz w:val="28"/>
          <w:szCs w:val="28"/>
          <w:rtl/>
        </w:rPr>
        <w:t xml:space="preserve"> إرجاعه إلى أقدم </w:t>
      </w:r>
      <w:r>
        <w:rPr>
          <w:rFonts w:cs="Simplified Arabic" w:hint="cs"/>
          <w:sz w:val="28"/>
          <w:szCs w:val="28"/>
          <w:rtl/>
        </w:rPr>
        <w:lastRenderedPageBreak/>
        <w:t>من الثورة الصناعية ونداءات تدخل الدولة في تسيير الشأن العام.</w:t>
      </w:r>
      <w:r w:rsidR="008E28A0">
        <w:rPr>
          <w:rFonts w:cs="Simplified Arabic" w:hint="cs"/>
          <w:sz w:val="28"/>
          <w:szCs w:val="28"/>
          <w:rtl/>
        </w:rPr>
        <w:t xml:space="preserve"> كما أنه كممارسة يخضع لنوع من "العقد الاجتماعي"، في حين يخضع مفهوم المساواة إلى وحدة العقل والذات البشرية.</w:t>
      </w:r>
    </w:p>
    <w:p w:rsidR="00EF39CD" w:rsidRDefault="00A8636A" w:rsidP="00AD755D">
      <w:pPr>
        <w:tabs>
          <w:tab w:val="right" w:pos="707"/>
        </w:tabs>
        <w:bidi/>
        <w:spacing w:line="240" w:lineRule="auto"/>
        <w:ind w:firstLine="707"/>
        <w:jc w:val="both"/>
        <w:rPr>
          <w:rFonts w:cs="Simplified Arabic"/>
          <w:sz w:val="28"/>
          <w:szCs w:val="28"/>
          <w:rtl/>
        </w:rPr>
      </w:pPr>
      <w:r>
        <w:rPr>
          <w:rFonts w:cs="Simplified Arabic" w:hint="cs"/>
          <w:sz w:val="28"/>
          <w:szCs w:val="28"/>
          <w:rtl/>
        </w:rPr>
        <w:t>إن تبسيط مفهوم العدالة الاجتماعية يحيلنا إلى جعله</w:t>
      </w:r>
      <w:r w:rsidRPr="00A8636A">
        <w:rPr>
          <w:rFonts w:cs="Simplified Arabic"/>
          <w:sz w:val="28"/>
          <w:szCs w:val="28"/>
          <w:rtl/>
        </w:rPr>
        <w:t xml:space="preserve"> </w:t>
      </w:r>
      <w:r w:rsidRPr="00A8636A">
        <w:rPr>
          <w:rFonts w:cs="Simplified Arabic" w:hint="cs"/>
          <w:sz w:val="28"/>
          <w:szCs w:val="28"/>
          <w:rtl/>
        </w:rPr>
        <w:t>ينطوي</w:t>
      </w:r>
      <w:r w:rsidRPr="00A8636A">
        <w:rPr>
          <w:rFonts w:cs="Simplified Arabic"/>
          <w:sz w:val="28"/>
          <w:szCs w:val="28"/>
          <w:rtl/>
        </w:rPr>
        <w:t xml:space="preserve"> </w:t>
      </w:r>
      <w:r w:rsidRPr="00A8636A">
        <w:rPr>
          <w:rFonts w:cs="Simplified Arabic" w:hint="cs"/>
          <w:sz w:val="28"/>
          <w:szCs w:val="28"/>
          <w:rtl/>
        </w:rPr>
        <w:t>على</w:t>
      </w:r>
      <w:r w:rsidRPr="00A8636A">
        <w:rPr>
          <w:rFonts w:cs="Simplified Arabic"/>
          <w:sz w:val="28"/>
          <w:szCs w:val="28"/>
          <w:rtl/>
        </w:rPr>
        <w:t xml:space="preserve"> </w:t>
      </w:r>
      <w:r w:rsidRPr="00A8636A">
        <w:rPr>
          <w:rFonts w:cs="Simplified Arabic" w:hint="cs"/>
          <w:sz w:val="28"/>
          <w:szCs w:val="28"/>
          <w:rtl/>
        </w:rPr>
        <w:t>إيجاد</w:t>
      </w:r>
      <w:r w:rsidRPr="00A8636A">
        <w:rPr>
          <w:rFonts w:cs="Simplified Arabic"/>
          <w:sz w:val="28"/>
          <w:szCs w:val="28"/>
          <w:rtl/>
        </w:rPr>
        <w:t xml:space="preserve"> </w:t>
      </w:r>
      <w:r w:rsidRPr="00A8636A">
        <w:rPr>
          <w:rFonts w:cs="Simplified Arabic" w:hint="cs"/>
          <w:sz w:val="28"/>
          <w:szCs w:val="28"/>
          <w:rtl/>
        </w:rPr>
        <w:t>التوازن</w:t>
      </w:r>
      <w:r w:rsidRPr="00A8636A">
        <w:rPr>
          <w:rFonts w:cs="Simplified Arabic"/>
          <w:sz w:val="28"/>
          <w:szCs w:val="28"/>
          <w:rtl/>
        </w:rPr>
        <w:t xml:space="preserve"> </w:t>
      </w:r>
      <w:r w:rsidRPr="00A8636A">
        <w:rPr>
          <w:rFonts w:cs="Simplified Arabic" w:hint="cs"/>
          <w:sz w:val="28"/>
          <w:szCs w:val="28"/>
          <w:rtl/>
        </w:rPr>
        <w:t>الأمثل</w:t>
      </w:r>
      <w:r w:rsidRPr="00A8636A">
        <w:rPr>
          <w:rFonts w:cs="Simplified Arabic"/>
          <w:sz w:val="28"/>
          <w:szCs w:val="28"/>
          <w:rtl/>
        </w:rPr>
        <w:t xml:space="preserve"> </w:t>
      </w:r>
      <w:r w:rsidRPr="00A8636A">
        <w:rPr>
          <w:rFonts w:cs="Simplified Arabic" w:hint="cs"/>
          <w:sz w:val="28"/>
          <w:szCs w:val="28"/>
          <w:rtl/>
        </w:rPr>
        <w:t>بين</w:t>
      </w:r>
      <w:r w:rsidRPr="00A8636A">
        <w:rPr>
          <w:rFonts w:cs="Simplified Arabic"/>
          <w:sz w:val="28"/>
          <w:szCs w:val="28"/>
          <w:rtl/>
        </w:rPr>
        <w:t xml:space="preserve"> </w:t>
      </w:r>
      <w:r>
        <w:rPr>
          <w:rFonts w:cs="Simplified Arabic" w:hint="cs"/>
          <w:sz w:val="28"/>
          <w:szCs w:val="28"/>
          <w:rtl/>
        </w:rPr>
        <w:t>مسؤوليات المجتمع</w:t>
      </w:r>
      <w:r w:rsidRPr="00A8636A">
        <w:rPr>
          <w:rFonts w:cs="Simplified Arabic"/>
          <w:sz w:val="28"/>
          <w:szCs w:val="28"/>
          <w:rtl/>
        </w:rPr>
        <w:t xml:space="preserve"> </w:t>
      </w:r>
      <w:r w:rsidRPr="00A8636A">
        <w:rPr>
          <w:rFonts w:cs="Simplified Arabic" w:hint="cs"/>
          <w:sz w:val="28"/>
          <w:szCs w:val="28"/>
          <w:rtl/>
        </w:rPr>
        <w:t>المشتركة</w:t>
      </w:r>
      <w:r>
        <w:rPr>
          <w:rFonts w:cs="Simplified Arabic" w:hint="cs"/>
          <w:sz w:val="28"/>
          <w:szCs w:val="28"/>
          <w:rtl/>
        </w:rPr>
        <w:t>، ومسؤوليات</w:t>
      </w:r>
      <w:r w:rsidRPr="00A8636A">
        <w:rPr>
          <w:rFonts w:cs="Simplified Arabic"/>
          <w:sz w:val="28"/>
          <w:szCs w:val="28"/>
          <w:rtl/>
        </w:rPr>
        <w:t xml:space="preserve"> </w:t>
      </w:r>
      <w:r>
        <w:rPr>
          <w:rFonts w:cs="Simplified Arabic" w:hint="cs"/>
          <w:sz w:val="28"/>
          <w:szCs w:val="28"/>
          <w:rtl/>
        </w:rPr>
        <w:t>ال</w:t>
      </w:r>
      <w:r w:rsidRPr="00A8636A">
        <w:rPr>
          <w:rFonts w:cs="Simplified Arabic" w:hint="cs"/>
          <w:sz w:val="28"/>
          <w:szCs w:val="28"/>
          <w:rtl/>
        </w:rPr>
        <w:t>أفراد</w:t>
      </w:r>
      <w:r w:rsidRPr="00A8636A">
        <w:rPr>
          <w:rFonts w:cs="Simplified Arabic"/>
          <w:sz w:val="28"/>
          <w:szCs w:val="28"/>
          <w:rtl/>
        </w:rPr>
        <w:t xml:space="preserve"> </w:t>
      </w:r>
      <w:r w:rsidRPr="00A8636A">
        <w:rPr>
          <w:rFonts w:cs="Simplified Arabic" w:hint="cs"/>
          <w:sz w:val="28"/>
          <w:szCs w:val="28"/>
          <w:rtl/>
        </w:rPr>
        <w:t>للمساهمة</w:t>
      </w:r>
      <w:r w:rsidRPr="00A8636A">
        <w:rPr>
          <w:rFonts w:cs="Simplified Arabic"/>
          <w:sz w:val="28"/>
          <w:szCs w:val="28"/>
          <w:rtl/>
        </w:rPr>
        <w:t xml:space="preserve"> </w:t>
      </w:r>
      <w:r w:rsidRPr="00A8636A">
        <w:rPr>
          <w:rFonts w:cs="Simplified Arabic" w:hint="cs"/>
          <w:sz w:val="28"/>
          <w:szCs w:val="28"/>
          <w:rtl/>
        </w:rPr>
        <w:t>في</w:t>
      </w:r>
      <w:r w:rsidRPr="00A8636A">
        <w:rPr>
          <w:rFonts w:cs="Simplified Arabic"/>
          <w:sz w:val="28"/>
          <w:szCs w:val="28"/>
          <w:rtl/>
        </w:rPr>
        <w:t xml:space="preserve"> </w:t>
      </w:r>
      <w:r w:rsidRPr="00A8636A">
        <w:rPr>
          <w:rFonts w:cs="Simplified Arabic" w:hint="cs"/>
          <w:sz w:val="28"/>
          <w:szCs w:val="28"/>
          <w:rtl/>
        </w:rPr>
        <w:t>مجتمع</w:t>
      </w:r>
      <w:r w:rsidRPr="00A8636A">
        <w:rPr>
          <w:rFonts w:cs="Simplified Arabic"/>
          <w:sz w:val="28"/>
          <w:szCs w:val="28"/>
          <w:rtl/>
        </w:rPr>
        <w:t xml:space="preserve"> </w:t>
      </w:r>
      <w:r w:rsidRPr="00A8636A">
        <w:rPr>
          <w:rFonts w:cs="Simplified Arabic" w:hint="cs"/>
          <w:sz w:val="28"/>
          <w:szCs w:val="28"/>
          <w:rtl/>
        </w:rPr>
        <w:t>عادل</w:t>
      </w:r>
      <w:r w:rsidRPr="00A8636A">
        <w:rPr>
          <w:rFonts w:cs="Simplified Arabic"/>
          <w:sz w:val="28"/>
          <w:szCs w:val="28"/>
          <w:rtl/>
        </w:rPr>
        <w:t xml:space="preserve">. </w:t>
      </w:r>
      <w:r>
        <w:rPr>
          <w:rFonts w:cs="Simplified Arabic" w:hint="cs"/>
          <w:sz w:val="28"/>
          <w:szCs w:val="28"/>
          <w:rtl/>
        </w:rPr>
        <w:t xml:space="preserve">وقد اختلفت </w:t>
      </w:r>
      <w:r w:rsidRPr="00A8636A">
        <w:rPr>
          <w:rFonts w:cs="Simplified Arabic" w:hint="cs"/>
          <w:sz w:val="28"/>
          <w:szCs w:val="28"/>
          <w:rtl/>
        </w:rPr>
        <w:t>الأفكار</w:t>
      </w:r>
      <w:r w:rsidRPr="00A8636A">
        <w:rPr>
          <w:rFonts w:cs="Simplified Arabic"/>
          <w:sz w:val="28"/>
          <w:szCs w:val="28"/>
          <w:rtl/>
        </w:rPr>
        <w:t xml:space="preserve"> </w:t>
      </w:r>
      <w:r>
        <w:rPr>
          <w:rFonts w:cs="Simplified Arabic" w:hint="cs"/>
          <w:sz w:val="28"/>
          <w:szCs w:val="28"/>
          <w:rtl/>
        </w:rPr>
        <w:t>في كيفية إحداث هذا التوازن.</w:t>
      </w:r>
      <w:r w:rsidR="00F802F2">
        <w:rPr>
          <w:rFonts w:cs="Simplified Arabic" w:hint="cs"/>
          <w:sz w:val="28"/>
          <w:szCs w:val="28"/>
          <w:rtl/>
        </w:rPr>
        <w:t xml:space="preserve"> </w:t>
      </w:r>
    </w:p>
    <w:p w:rsidR="008E28A0" w:rsidRDefault="00F802F2" w:rsidP="00AD755D">
      <w:pPr>
        <w:tabs>
          <w:tab w:val="right" w:pos="707"/>
        </w:tabs>
        <w:bidi/>
        <w:spacing w:line="240" w:lineRule="auto"/>
        <w:ind w:firstLine="707"/>
        <w:jc w:val="both"/>
        <w:rPr>
          <w:rFonts w:cs="Simplified Arabic"/>
          <w:sz w:val="28"/>
          <w:szCs w:val="28"/>
          <w:rtl/>
        </w:rPr>
      </w:pPr>
      <w:r>
        <w:rPr>
          <w:rFonts w:cs="Simplified Arabic" w:hint="cs"/>
          <w:sz w:val="28"/>
          <w:szCs w:val="28"/>
          <w:rtl/>
        </w:rPr>
        <w:t xml:space="preserve">بهذا المضمون أورد </w:t>
      </w:r>
      <w:r w:rsidR="00591A38">
        <w:rPr>
          <w:rFonts w:cs="Simplified Arabic" w:hint="cs"/>
          <w:sz w:val="28"/>
          <w:szCs w:val="28"/>
          <w:rtl/>
        </w:rPr>
        <w:t xml:space="preserve">صلاح أحمد هاشم تعريفه للعدالة الاجتماعية معتبرا </w:t>
      </w:r>
      <w:r w:rsidR="001432AA">
        <w:rPr>
          <w:rFonts w:cs="Simplified Arabic" w:hint="cs"/>
          <w:sz w:val="28"/>
          <w:szCs w:val="28"/>
          <w:rtl/>
        </w:rPr>
        <w:t>إياها</w:t>
      </w:r>
      <w:r w:rsidR="00591A38">
        <w:rPr>
          <w:rFonts w:cs="Simplified Arabic" w:hint="cs"/>
          <w:sz w:val="28"/>
          <w:szCs w:val="28"/>
          <w:rtl/>
        </w:rPr>
        <w:t xml:space="preserve"> "تعاون الأفراد في مجتمع متحد يحصل فيه كل عضو على فرصة متساوية وفعلية؛ لكي ينمو ويتعلم لأقصى ما تتيح له قدراته، فهي تتصل بالجهود الرامية لتأكيد الفرص والحماية المتساوية لكل الناس في حدود النظم المعمول بها"</w:t>
      </w:r>
      <w:r w:rsidR="00D80506" w:rsidRPr="00593D3C">
        <w:rPr>
          <w:rFonts w:cs="Traditional Arabic" w:hint="cs"/>
          <w:sz w:val="32"/>
          <w:szCs w:val="32"/>
          <w:vertAlign w:val="superscript"/>
          <w:rtl/>
        </w:rPr>
        <w:t>(</w:t>
      </w:r>
      <w:r w:rsidR="00D80506" w:rsidRPr="00593D3C">
        <w:rPr>
          <w:rFonts w:cs="Traditional Arabic"/>
          <w:szCs w:val="32"/>
          <w:vertAlign w:val="superscript"/>
          <w:rtl/>
        </w:rPr>
        <w:endnoteReference w:id="18"/>
      </w:r>
      <w:r w:rsidR="00D80506" w:rsidRPr="00593D3C">
        <w:rPr>
          <w:rFonts w:cs="Traditional Arabic" w:hint="cs"/>
          <w:sz w:val="32"/>
          <w:szCs w:val="32"/>
          <w:vertAlign w:val="superscript"/>
          <w:rtl/>
        </w:rPr>
        <w:t>)</w:t>
      </w:r>
      <w:r w:rsidR="00EF39CD">
        <w:rPr>
          <w:rFonts w:cs="Traditional Arabic" w:hint="cs"/>
          <w:sz w:val="32"/>
          <w:szCs w:val="32"/>
          <w:rtl/>
        </w:rPr>
        <w:t xml:space="preserve">. </w:t>
      </w:r>
      <w:r w:rsidR="00EF39CD" w:rsidRPr="00EF39CD">
        <w:rPr>
          <w:rFonts w:cs="Simplified Arabic" w:hint="cs"/>
          <w:sz w:val="28"/>
          <w:szCs w:val="28"/>
          <w:rtl/>
        </w:rPr>
        <w:t xml:space="preserve">وعرف ابراهيم العيسوي بالتضاد واعتبر العدالة الاجتماعية بأنها "الحالة التي ينتفي فيها الظلم والاستغلال والقهر والحرمان من الثروة أو السلطة أو من كليهما، والتي يغيب فيها الفقر والتهميش والإقصاء الاجتماعي وتنعدم الفروق غير المقبولة </w:t>
      </w:r>
      <w:r w:rsidR="00E632D1">
        <w:rPr>
          <w:rFonts w:cs="Simplified Arabic" w:hint="cs"/>
          <w:sz w:val="28"/>
          <w:szCs w:val="28"/>
          <w:rtl/>
        </w:rPr>
        <w:t xml:space="preserve">اجتماعيا بين الأفراد </w:t>
      </w:r>
      <w:r w:rsidR="00E162C1">
        <w:rPr>
          <w:rFonts w:cs="Simplified Arabic" w:hint="cs"/>
          <w:sz w:val="28"/>
          <w:szCs w:val="28"/>
          <w:rtl/>
        </w:rPr>
        <w:t>والجماعات والأقاليم داخل الدولة"</w:t>
      </w:r>
      <w:r w:rsidR="00E162C1" w:rsidRPr="00593D3C">
        <w:rPr>
          <w:rFonts w:cs="Traditional Arabic" w:hint="cs"/>
          <w:sz w:val="32"/>
          <w:szCs w:val="32"/>
          <w:vertAlign w:val="superscript"/>
          <w:rtl/>
        </w:rPr>
        <w:t>(</w:t>
      </w:r>
      <w:r w:rsidR="00E162C1" w:rsidRPr="00593D3C">
        <w:rPr>
          <w:rFonts w:cs="Traditional Arabic"/>
          <w:szCs w:val="32"/>
          <w:vertAlign w:val="superscript"/>
          <w:rtl/>
        </w:rPr>
        <w:endnoteReference w:id="19"/>
      </w:r>
      <w:r w:rsidR="00E162C1" w:rsidRPr="00593D3C">
        <w:rPr>
          <w:rFonts w:cs="Traditional Arabic" w:hint="cs"/>
          <w:sz w:val="32"/>
          <w:szCs w:val="32"/>
          <w:vertAlign w:val="superscript"/>
          <w:rtl/>
        </w:rPr>
        <w:t>)</w:t>
      </w:r>
      <w:r w:rsidR="00E162C1">
        <w:rPr>
          <w:rFonts w:cs="Simplified Arabic" w:hint="cs"/>
          <w:sz w:val="28"/>
          <w:szCs w:val="28"/>
          <w:rtl/>
        </w:rPr>
        <w:t>.</w:t>
      </w:r>
    </w:p>
    <w:p w:rsidR="00E162C1" w:rsidRDefault="00E162C1" w:rsidP="00AD755D">
      <w:pPr>
        <w:tabs>
          <w:tab w:val="right" w:pos="707"/>
        </w:tabs>
        <w:bidi/>
        <w:spacing w:line="240" w:lineRule="auto"/>
        <w:ind w:firstLine="707"/>
        <w:jc w:val="both"/>
        <w:rPr>
          <w:rFonts w:cs="Simplified Arabic"/>
          <w:sz w:val="28"/>
          <w:szCs w:val="28"/>
          <w:rtl/>
        </w:rPr>
      </w:pPr>
      <w:r>
        <w:rPr>
          <w:rFonts w:cs="Simplified Arabic" w:hint="cs"/>
          <w:sz w:val="28"/>
          <w:szCs w:val="28"/>
          <w:rtl/>
        </w:rPr>
        <w:t xml:space="preserve">يسمح لنا التمعن في التعريفين </w:t>
      </w:r>
      <w:r w:rsidR="00F84F1D">
        <w:rPr>
          <w:rFonts w:cs="Simplified Arabic" w:hint="cs"/>
          <w:sz w:val="28"/>
          <w:szCs w:val="28"/>
          <w:rtl/>
        </w:rPr>
        <w:t>تبي</w:t>
      </w:r>
      <w:r w:rsidR="00615CEA">
        <w:rPr>
          <w:rFonts w:cs="Simplified Arabic" w:hint="cs"/>
          <w:sz w:val="28"/>
          <w:szCs w:val="28"/>
          <w:rtl/>
        </w:rPr>
        <w:t>ُ</w:t>
      </w:r>
      <w:r w:rsidR="00F84F1D">
        <w:rPr>
          <w:rFonts w:cs="Simplified Arabic" w:hint="cs"/>
          <w:sz w:val="28"/>
          <w:szCs w:val="28"/>
          <w:rtl/>
        </w:rPr>
        <w:t xml:space="preserve">ن اعتمادهما على وصف لحال مجتمع </w:t>
      </w:r>
      <w:r w:rsidR="00615CEA">
        <w:rPr>
          <w:rFonts w:cs="Simplified Arabic" w:hint="cs"/>
          <w:sz w:val="28"/>
          <w:szCs w:val="28"/>
          <w:rtl/>
        </w:rPr>
        <w:t>أقرب إلى المثالية، وهذا راجع لطبيعة المفهوم في حد ذاته، ولطبيعة قضايا ومسار العدالة الاجتماعية. لذلك اعتبره بعض المفكرين أنه "سراب" ومن بينهم فريديرك هايك</w:t>
      </w:r>
      <w:r w:rsidR="00615CEA" w:rsidRPr="00593D3C">
        <w:rPr>
          <w:rFonts w:cs="Traditional Arabic" w:hint="cs"/>
          <w:sz w:val="32"/>
          <w:szCs w:val="32"/>
          <w:vertAlign w:val="superscript"/>
          <w:rtl/>
        </w:rPr>
        <w:t>(</w:t>
      </w:r>
      <w:r w:rsidR="00615CEA" w:rsidRPr="00593D3C">
        <w:rPr>
          <w:rFonts w:cs="Traditional Arabic"/>
          <w:szCs w:val="32"/>
          <w:vertAlign w:val="superscript"/>
          <w:rtl/>
        </w:rPr>
        <w:endnoteReference w:id="20"/>
      </w:r>
      <w:r w:rsidR="00615CEA" w:rsidRPr="00593D3C">
        <w:rPr>
          <w:rFonts w:cs="Traditional Arabic" w:hint="cs"/>
          <w:sz w:val="32"/>
          <w:szCs w:val="32"/>
          <w:vertAlign w:val="superscript"/>
          <w:rtl/>
        </w:rPr>
        <w:t>)</w:t>
      </w:r>
      <w:r w:rsidR="00A92727">
        <w:rPr>
          <w:rFonts w:cs="Traditional Arabic" w:hint="cs"/>
          <w:sz w:val="32"/>
          <w:szCs w:val="32"/>
          <w:rtl/>
        </w:rPr>
        <w:t xml:space="preserve"> </w:t>
      </w:r>
      <w:r w:rsidR="00A92727" w:rsidRPr="00A92727">
        <w:rPr>
          <w:rFonts w:cs="Simplified Arabic" w:hint="cs"/>
          <w:sz w:val="28"/>
          <w:szCs w:val="28"/>
          <w:rtl/>
        </w:rPr>
        <w:t>الذي يرى بضرورة تقيد ما يكفي من الأسباب لوجوده</w:t>
      </w:r>
      <w:r w:rsidR="00A92727">
        <w:rPr>
          <w:rFonts w:cs="Simplified Arabic" w:hint="cs"/>
          <w:sz w:val="28"/>
          <w:szCs w:val="28"/>
          <w:rtl/>
        </w:rPr>
        <w:t>.</w:t>
      </w:r>
    </w:p>
    <w:p w:rsidR="00A92727" w:rsidRDefault="00A92727" w:rsidP="00AD755D">
      <w:pPr>
        <w:tabs>
          <w:tab w:val="right" w:pos="707"/>
        </w:tabs>
        <w:bidi/>
        <w:spacing w:line="240" w:lineRule="auto"/>
        <w:ind w:firstLine="707"/>
        <w:jc w:val="both"/>
        <w:rPr>
          <w:rFonts w:cs="Simplified Arabic"/>
          <w:sz w:val="28"/>
          <w:szCs w:val="28"/>
          <w:rtl/>
        </w:rPr>
      </w:pPr>
      <w:r>
        <w:rPr>
          <w:rFonts w:cs="Simplified Arabic" w:hint="cs"/>
          <w:sz w:val="28"/>
          <w:szCs w:val="28"/>
          <w:rtl/>
        </w:rPr>
        <w:t>عملا على انتقاد هايك وغيره، مالت بعض الأدبيات إلى إبراز المفهوم من خلال قضاياه</w:t>
      </w:r>
      <w:r w:rsidR="00D41995">
        <w:rPr>
          <w:rFonts w:cs="Simplified Arabic" w:hint="cs"/>
          <w:sz w:val="28"/>
          <w:szCs w:val="28"/>
          <w:rtl/>
        </w:rPr>
        <w:t>؛ إذ ركزت بعض التعريفات على قضايا العدالة الاجتماعية وبوبتها في ثلاثة قضايا رئيسية هي</w:t>
      </w:r>
      <w:r w:rsidR="00B3300A" w:rsidRPr="00144CC8">
        <w:rPr>
          <w:rFonts w:cs="Traditional Arabic" w:hint="cs"/>
          <w:sz w:val="32"/>
          <w:szCs w:val="32"/>
          <w:vertAlign w:val="superscript"/>
          <w:rtl/>
        </w:rPr>
        <w:t xml:space="preserve"> </w:t>
      </w:r>
      <w:r w:rsidR="00B3300A" w:rsidRPr="00593D3C">
        <w:rPr>
          <w:rFonts w:cs="Traditional Arabic" w:hint="cs"/>
          <w:sz w:val="32"/>
          <w:szCs w:val="32"/>
          <w:vertAlign w:val="superscript"/>
          <w:rtl/>
        </w:rPr>
        <w:t>(</w:t>
      </w:r>
      <w:r w:rsidR="00B3300A" w:rsidRPr="00593D3C">
        <w:rPr>
          <w:rFonts w:cs="Traditional Arabic"/>
          <w:szCs w:val="32"/>
          <w:vertAlign w:val="superscript"/>
          <w:rtl/>
        </w:rPr>
        <w:endnoteReference w:id="21"/>
      </w:r>
      <w:r w:rsidR="00B3300A" w:rsidRPr="00593D3C">
        <w:rPr>
          <w:rFonts w:cs="Traditional Arabic" w:hint="cs"/>
          <w:sz w:val="32"/>
          <w:szCs w:val="32"/>
          <w:vertAlign w:val="superscript"/>
          <w:rtl/>
        </w:rPr>
        <w:t>)</w:t>
      </w:r>
      <w:r w:rsidR="00D41995">
        <w:rPr>
          <w:rFonts w:cs="Simplified Arabic" w:hint="cs"/>
          <w:sz w:val="28"/>
          <w:szCs w:val="28"/>
          <w:rtl/>
        </w:rPr>
        <w:t xml:space="preserve">: </w:t>
      </w:r>
    </w:p>
    <w:p w:rsidR="00811D5C" w:rsidRPr="00811D5C" w:rsidRDefault="00D41995" w:rsidP="00AD755D">
      <w:pPr>
        <w:pStyle w:val="Paragraphedeliste"/>
        <w:numPr>
          <w:ilvl w:val="0"/>
          <w:numId w:val="3"/>
        </w:numPr>
        <w:tabs>
          <w:tab w:val="right" w:pos="707"/>
        </w:tabs>
        <w:bidi/>
        <w:spacing w:line="240" w:lineRule="auto"/>
        <w:ind w:left="-1" w:hanging="6"/>
        <w:jc w:val="both"/>
        <w:rPr>
          <w:rFonts w:cs="Simplified Arabic"/>
          <w:sz w:val="28"/>
          <w:szCs w:val="28"/>
        </w:rPr>
      </w:pPr>
      <w:r w:rsidRPr="00811D5C">
        <w:rPr>
          <w:rFonts w:cs="Simplified Arabic" w:hint="cs"/>
          <w:sz w:val="28"/>
          <w:szCs w:val="28"/>
          <w:rtl/>
        </w:rPr>
        <w:t>المسؤولية</w:t>
      </w:r>
      <w:r w:rsidRPr="00811D5C">
        <w:rPr>
          <w:rFonts w:cs="Simplified Arabic"/>
          <w:sz w:val="28"/>
          <w:szCs w:val="28"/>
          <w:rtl/>
        </w:rPr>
        <w:t xml:space="preserve"> </w:t>
      </w:r>
      <w:r w:rsidRPr="00811D5C">
        <w:rPr>
          <w:rFonts w:cs="Simplified Arabic" w:hint="cs"/>
          <w:sz w:val="28"/>
          <w:szCs w:val="28"/>
          <w:rtl/>
        </w:rPr>
        <w:t>المشتركة</w:t>
      </w:r>
      <w:r w:rsidRPr="00811D5C">
        <w:rPr>
          <w:rFonts w:cs="Simplified Arabic"/>
          <w:sz w:val="28"/>
          <w:szCs w:val="28"/>
          <w:rtl/>
        </w:rPr>
        <w:t xml:space="preserve"> </w:t>
      </w:r>
      <w:r w:rsidRPr="00811D5C">
        <w:rPr>
          <w:rFonts w:cs="Simplified Arabic" w:hint="cs"/>
          <w:sz w:val="28"/>
          <w:szCs w:val="28"/>
          <w:rtl/>
        </w:rPr>
        <w:t>للتصدي</w:t>
      </w:r>
      <w:r w:rsidRPr="00811D5C">
        <w:rPr>
          <w:rFonts w:cs="Simplified Arabic"/>
          <w:sz w:val="28"/>
          <w:szCs w:val="28"/>
          <w:rtl/>
        </w:rPr>
        <w:t xml:space="preserve"> </w:t>
      </w:r>
      <w:r w:rsidRPr="00811D5C">
        <w:rPr>
          <w:rFonts w:cs="Simplified Arabic" w:hint="cs"/>
          <w:sz w:val="28"/>
          <w:szCs w:val="28"/>
          <w:rtl/>
        </w:rPr>
        <w:t>للفقر</w:t>
      </w:r>
      <w:r w:rsidRPr="00811D5C">
        <w:rPr>
          <w:rFonts w:cs="Simplified Arabic"/>
          <w:sz w:val="28"/>
          <w:szCs w:val="28"/>
          <w:rtl/>
        </w:rPr>
        <w:t xml:space="preserve"> </w:t>
      </w:r>
      <w:r w:rsidRPr="00811D5C">
        <w:rPr>
          <w:rFonts w:cs="Simplified Arabic" w:hint="cs"/>
          <w:sz w:val="28"/>
          <w:szCs w:val="28"/>
          <w:rtl/>
        </w:rPr>
        <w:t>الممنهج</w:t>
      </w:r>
      <w:r w:rsidRPr="00811D5C">
        <w:rPr>
          <w:rFonts w:cs="Simplified Arabic"/>
          <w:sz w:val="28"/>
          <w:szCs w:val="28"/>
          <w:rtl/>
        </w:rPr>
        <w:t>/</w:t>
      </w:r>
      <w:r w:rsidRPr="00811D5C">
        <w:rPr>
          <w:rFonts w:cs="Simplified Arabic" w:hint="cs"/>
          <w:sz w:val="28"/>
          <w:szCs w:val="28"/>
          <w:rtl/>
        </w:rPr>
        <w:t>الهيكلي</w:t>
      </w:r>
      <w:r w:rsidRPr="00811D5C">
        <w:rPr>
          <w:rFonts w:cs="Simplified Arabic"/>
          <w:sz w:val="28"/>
          <w:szCs w:val="28"/>
          <w:rtl/>
        </w:rPr>
        <w:t xml:space="preserve"> </w:t>
      </w:r>
      <w:r w:rsidRPr="00811D5C">
        <w:rPr>
          <w:rFonts w:cs="Simplified Arabic" w:hint="cs"/>
          <w:sz w:val="28"/>
          <w:szCs w:val="28"/>
          <w:rtl/>
        </w:rPr>
        <w:t>وعدم</w:t>
      </w:r>
      <w:r w:rsidRPr="00811D5C">
        <w:rPr>
          <w:rFonts w:cs="Simplified Arabic"/>
          <w:sz w:val="28"/>
          <w:szCs w:val="28"/>
          <w:rtl/>
        </w:rPr>
        <w:t xml:space="preserve"> </w:t>
      </w:r>
      <w:r w:rsidRPr="00811D5C">
        <w:rPr>
          <w:rFonts w:cs="Simplified Arabic" w:hint="cs"/>
          <w:sz w:val="28"/>
          <w:szCs w:val="28"/>
          <w:rtl/>
        </w:rPr>
        <w:t>المساواة</w:t>
      </w:r>
      <w:r w:rsidRPr="00811D5C">
        <w:rPr>
          <w:rFonts w:cs="Simplified Arabic"/>
          <w:sz w:val="28"/>
          <w:szCs w:val="28"/>
          <w:rtl/>
        </w:rPr>
        <w:t xml:space="preserve"> </w:t>
      </w:r>
      <w:r w:rsidRPr="00811D5C">
        <w:rPr>
          <w:rFonts w:cs="Simplified Arabic" w:hint="cs"/>
          <w:sz w:val="28"/>
          <w:szCs w:val="28"/>
          <w:rtl/>
        </w:rPr>
        <w:t>والظلم</w:t>
      </w:r>
      <w:r w:rsidRPr="00811D5C">
        <w:rPr>
          <w:rFonts w:cs="Simplified Arabic"/>
          <w:sz w:val="28"/>
          <w:szCs w:val="28"/>
          <w:rtl/>
        </w:rPr>
        <w:t xml:space="preserve"> (</w:t>
      </w:r>
      <w:r w:rsidRPr="00811D5C">
        <w:rPr>
          <w:rFonts w:cs="Simplified Arabic" w:hint="cs"/>
          <w:sz w:val="28"/>
          <w:szCs w:val="28"/>
          <w:rtl/>
        </w:rPr>
        <w:t>تؤكد</w:t>
      </w:r>
      <w:r w:rsidRPr="00811D5C">
        <w:rPr>
          <w:rFonts w:cs="Simplified Arabic"/>
          <w:sz w:val="28"/>
          <w:szCs w:val="28"/>
          <w:rtl/>
        </w:rPr>
        <w:t xml:space="preserve"> </w:t>
      </w:r>
      <w:r w:rsidRPr="00811D5C">
        <w:rPr>
          <w:rFonts w:cs="Simplified Arabic" w:hint="cs"/>
          <w:sz w:val="28"/>
          <w:szCs w:val="28"/>
          <w:rtl/>
        </w:rPr>
        <w:t>ذلك مسؤولية</w:t>
      </w:r>
      <w:r w:rsidRPr="00811D5C">
        <w:rPr>
          <w:rFonts w:cs="Simplified Arabic"/>
          <w:sz w:val="28"/>
          <w:szCs w:val="28"/>
          <w:rtl/>
        </w:rPr>
        <w:t xml:space="preserve"> </w:t>
      </w:r>
      <w:r w:rsidRPr="00811D5C">
        <w:rPr>
          <w:rFonts w:cs="Simplified Arabic" w:hint="cs"/>
          <w:sz w:val="28"/>
          <w:szCs w:val="28"/>
          <w:rtl/>
        </w:rPr>
        <w:t>النظام</w:t>
      </w:r>
      <w:r w:rsidRPr="00811D5C">
        <w:rPr>
          <w:rFonts w:cs="Simplified Arabic"/>
          <w:sz w:val="28"/>
          <w:szCs w:val="28"/>
          <w:rtl/>
        </w:rPr>
        <w:t xml:space="preserve"> </w:t>
      </w:r>
      <w:r w:rsidRPr="00811D5C">
        <w:rPr>
          <w:rFonts w:cs="Simplified Arabic" w:hint="cs"/>
          <w:sz w:val="28"/>
          <w:szCs w:val="28"/>
          <w:rtl/>
        </w:rPr>
        <w:t>أو</w:t>
      </w:r>
      <w:r w:rsidRPr="00811D5C">
        <w:rPr>
          <w:rFonts w:cs="Simplified Arabic"/>
          <w:sz w:val="28"/>
          <w:szCs w:val="28"/>
          <w:rtl/>
        </w:rPr>
        <w:t xml:space="preserve"> </w:t>
      </w:r>
      <w:r w:rsidRPr="00811D5C">
        <w:rPr>
          <w:rFonts w:cs="Simplified Arabic" w:hint="cs"/>
          <w:sz w:val="28"/>
          <w:szCs w:val="28"/>
          <w:rtl/>
        </w:rPr>
        <w:t>الحكومة</w:t>
      </w:r>
      <w:r w:rsidRPr="00811D5C">
        <w:rPr>
          <w:rFonts w:cs="Simplified Arabic"/>
          <w:sz w:val="28"/>
          <w:szCs w:val="28"/>
          <w:rtl/>
        </w:rPr>
        <w:t xml:space="preserve"> </w:t>
      </w:r>
      <w:r w:rsidRPr="00811D5C">
        <w:rPr>
          <w:rFonts w:cs="Simplified Arabic" w:hint="cs"/>
          <w:sz w:val="28"/>
          <w:szCs w:val="28"/>
          <w:rtl/>
        </w:rPr>
        <w:t>لتقديمه</w:t>
      </w:r>
      <w:r w:rsidRPr="00811D5C">
        <w:rPr>
          <w:rFonts w:cs="Simplified Arabic"/>
          <w:sz w:val="28"/>
          <w:szCs w:val="28"/>
          <w:rtl/>
        </w:rPr>
        <w:t>)</w:t>
      </w:r>
      <w:r w:rsidR="00811D5C" w:rsidRPr="00811D5C">
        <w:rPr>
          <w:rFonts w:cs="Simplified Arabic" w:hint="cs"/>
          <w:sz w:val="28"/>
          <w:szCs w:val="28"/>
          <w:rtl/>
        </w:rPr>
        <w:t>: يركز</w:t>
      </w:r>
      <w:r w:rsidR="00811D5C" w:rsidRPr="00811D5C">
        <w:rPr>
          <w:rFonts w:cs="Simplified Arabic"/>
          <w:sz w:val="28"/>
          <w:szCs w:val="28"/>
          <w:rtl/>
        </w:rPr>
        <w:t xml:space="preserve"> </w:t>
      </w:r>
      <w:r w:rsidR="00811D5C" w:rsidRPr="00811D5C">
        <w:rPr>
          <w:rFonts w:cs="Simplified Arabic" w:hint="cs"/>
          <w:sz w:val="28"/>
          <w:szCs w:val="28"/>
          <w:rtl/>
        </w:rPr>
        <w:t>هذا الجزء من المفهوم على</w:t>
      </w:r>
      <w:r w:rsidR="00811D5C" w:rsidRPr="00811D5C">
        <w:rPr>
          <w:rFonts w:cs="Simplified Arabic"/>
          <w:sz w:val="28"/>
          <w:szCs w:val="28"/>
          <w:rtl/>
        </w:rPr>
        <w:t xml:space="preserve"> </w:t>
      </w:r>
      <w:r w:rsidR="00811D5C" w:rsidRPr="00811D5C">
        <w:rPr>
          <w:rFonts w:cs="Simplified Arabic" w:hint="cs"/>
          <w:sz w:val="28"/>
          <w:szCs w:val="28"/>
          <w:rtl/>
        </w:rPr>
        <w:t>المسؤولية</w:t>
      </w:r>
      <w:r w:rsidR="00811D5C" w:rsidRPr="00811D5C">
        <w:rPr>
          <w:rFonts w:cs="Simplified Arabic"/>
          <w:sz w:val="28"/>
          <w:szCs w:val="28"/>
          <w:rtl/>
        </w:rPr>
        <w:t xml:space="preserve"> </w:t>
      </w:r>
      <w:r w:rsidR="00811D5C" w:rsidRPr="00811D5C">
        <w:rPr>
          <w:rFonts w:cs="Simplified Arabic" w:hint="cs"/>
          <w:sz w:val="28"/>
          <w:szCs w:val="28"/>
          <w:rtl/>
        </w:rPr>
        <w:t>المشتركة</w:t>
      </w:r>
      <w:r w:rsidR="00811D5C" w:rsidRPr="00811D5C">
        <w:rPr>
          <w:rFonts w:cs="Simplified Arabic"/>
          <w:sz w:val="28"/>
          <w:szCs w:val="28"/>
          <w:rtl/>
        </w:rPr>
        <w:t xml:space="preserve"> </w:t>
      </w:r>
      <w:r w:rsidR="00811D5C" w:rsidRPr="00811D5C">
        <w:rPr>
          <w:rFonts w:cs="Simplified Arabic" w:hint="cs"/>
          <w:sz w:val="28"/>
          <w:szCs w:val="28"/>
          <w:rtl/>
        </w:rPr>
        <w:t>في إنشاء</w:t>
      </w:r>
      <w:r w:rsidR="00811D5C" w:rsidRPr="00811D5C">
        <w:rPr>
          <w:rFonts w:cs="Simplified Arabic"/>
          <w:sz w:val="28"/>
          <w:szCs w:val="28"/>
          <w:rtl/>
        </w:rPr>
        <w:t xml:space="preserve"> </w:t>
      </w:r>
      <w:r w:rsidR="00811D5C" w:rsidRPr="00811D5C">
        <w:rPr>
          <w:rFonts w:cs="Simplified Arabic" w:hint="cs"/>
          <w:sz w:val="28"/>
          <w:szCs w:val="28"/>
          <w:rtl/>
        </w:rPr>
        <w:t>أطر عمل مؤسسية</w:t>
      </w:r>
      <w:r w:rsidR="00811D5C" w:rsidRPr="00811D5C">
        <w:rPr>
          <w:rFonts w:cs="Simplified Arabic"/>
          <w:sz w:val="28"/>
          <w:szCs w:val="28"/>
          <w:rtl/>
        </w:rPr>
        <w:t xml:space="preserve"> </w:t>
      </w:r>
      <w:r w:rsidR="00811D5C" w:rsidRPr="00811D5C">
        <w:rPr>
          <w:rFonts w:cs="Simplified Arabic" w:hint="cs"/>
          <w:sz w:val="28"/>
          <w:szCs w:val="28"/>
          <w:rtl/>
        </w:rPr>
        <w:t>عادلة،</w:t>
      </w:r>
      <w:r w:rsidR="00811D5C" w:rsidRPr="00811D5C">
        <w:rPr>
          <w:rFonts w:cs="Simplified Arabic"/>
          <w:sz w:val="28"/>
          <w:szCs w:val="28"/>
          <w:rtl/>
        </w:rPr>
        <w:t xml:space="preserve"> </w:t>
      </w:r>
      <w:r w:rsidR="00811D5C" w:rsidRPr="00811D5C">
        <w:rPr>
          <w:rFonts w:cs="Simplified Arabic" w:hint="cs"/>
          <w:sz w:val="28"/>
          <w:szCs w:val="28"/>
          <w:rtl/>
        </w:rPr>
        <w:t>كخل</w:t>
      </w:r>
      <w:r w:rsidR="00811D5C">
        <w:rPr>
          <w:rFonts w:cs="Simplified Arabic" w:hint="cs"/>
          <w:sz w:val="28"/>
          <w:szCs w:val="28"/>
          <w:rtl/>
        </w:rPr>
        <w:t>ق</w:t>
      </w:r>
      <w:r w:rsidR="00811D5C" w:rsidRPr="00811D5C">
        <w:rPr>
          <w:rFonts w:cs="Simplified Arabic" w:hint="cs"/>
          <w:sz w:val="28"/>
          <w:szCs w:val="28"/>
          <w:rtl/>
        </w:rPr>
        <w:t xml:space="preserve"> أنظمة عمل شاملة</w:t>
      </w:r>
      <w:r w:rsidR="00811D5C" w:rsidRPr="00811D5C">
        <w:rPr>
          <w:rFonts w:cs="Simplified Arabic"/>
          <w:sz w:val="28"/>
          <w:szCs w:val="28"/>
          <w:rtl/>
        </w:rPr>
        <w:t xml:space="preserve"> </w:t>
      </w:r>
      <w:r w:rsidR="00811D5C" w:rsidRPr="00811D5C">
        <w:rPr>
          <w:rFonts w:cs="Simplified Arabic" w:hint="cs"/>
          <w:sz w:val="28"/>
          <w:szCs w:val="28"/>
          <w:rtl/>
        </w:rPr>
        <w:t>ومناسبة اجتماعياً</w:t>
      </w:r>
      <w:r w:rsidR="00811D5C" w:rsidRPr="00811D5C">
        <w:rPr>
          <w:rFonts w:cs="Simplified Arabic"/>
          <w:sz w:val="28"/>
          <w:szCs w:val="28"/>
          <w:rtl/>
        </w:rPr>
        <w:t xml:space="preserve"> </w:t>
      </w:r>
      <w:r w:rsidR="00811D5C" w:rsidRPr="00811D5C">
        <w:rPr>
          <w:rFonts w:cs="Simplified Arabic" w:hint="cs"/>
          <w:sz w:val="28"/>
          <w:szCs w:val="28"/>
          <w:rtl/>
        </w:rPr>
        <w:t xml:space="preserve">لبعض الفئات. </w:t>
      </w:r>
      <w:r w:rsidR="00811D5C">
        <w:rPr>
          <w:rFonts w:cs="Simplified Arabic" w:hint="cs"/>
          <w:sz w:val="28"/>
          <w:szCs w:val="28"/>
          <w:rtl/>
        </w:rPr>
        <w:t>وبالتالي فهو ينطوي على مسؤولية الدولة والمجتمع، كما يحاجج بأولوية المجتمع العادل على العدالة بنطاقها الفردي.</w:t>
      </w:r>
    </w:p>
    <w:p w:rsidR="001A1541" w:rsidRDefault="001A1541" w:rsidP="00AD755D">
      <w:pPr>
        <w:bidi/>
        <w:spacing w:line="240" w:lineRule="auto"/>
        <w:ind w:firstLine="707"/>
        <w:jc w:val="both"/>
        <w:rPr>
          <w:rFonts w:cs="Simplified Arabic"/>
          <w:sz w:val="28"/>
          <w:szCs w:val="28"/>
          <w:rtl/>
        </w:rPr>
      </w:pPr>
      <w:r>
        <w:rPr>
          <w:rFonts w:cs="Simplified Arabic" w:hint="cs"/>
          <w:sz w:val="28"/>
          <w:szCs w:val="28"/>
          <w:rtl/>
        </w:rPr>
        <w:t xml:space="preserve">تتجسد المسؤولية المشتركة من خلال التوزيع العادل للموارد المشتركة، المساواة في الوصول إلى الفرص والحقوق، نظام عادل للقانون والاستحقاق، القدرة على استغلال الفرص وممارسة الحقوق، دعم وحماية الأشخاص الضعفاء والمحرومين. </w:t>
      </w:r>
    </w:p>
    <w:p w:rsidR="003776FA" w:rsidRDefault="001A1541" w:rsidP="00AD755D">
      <w:pPr>
        <w:pStyle w:val="Paragraphedeliste"/>
        <w:numPr>
          <w:ilvl w:val="0"/>
          <w:numId w:val="3"/>
        </w:numPr>
        <w:tabs>
          <w:tab w:val="right" w:pos="707"/>
        </w:tabs>
        <w:bidi/>
        <w:spacing w:line="240" w:lineRule="auto"/>
        <w:ind w:left="-1" w:firstLine="0"/>
        <w:jc w:val="both"/>
        <w:rPr>
          <w:rFonts w:cs="Simplified Arabic"/>
          <w:sz w:val="28"/>
          <w:szCs w:val="28"/>
        </w:rPr>
      </w:pPr>
      <w:r w:rsidRPr="003776FA">
        <w:rPr>
          <w:rFonts w:cs="Simplified Arabic" w:hint="cs"/>
          <w:sz w:val="28"/>
          <w:szCs w:val="28"/>
          <w:rtl/>
        </w:rPr>
        <w:t xml:space="preserve">المسؤولية الفردية: يركز هذا الجزء على ثلاثة قضايا رئيسية أولها، حق الفرد في الحصول على ما يستحقه وفقا الحالة </w:t>
      </w:r>
      <w:r w:rsidRPr="003776FA">
        <w:rPr>
          <w:rFonts w:cs="Simplified Arabic"/>
          <w:sz w:val="28"/>
          <w:szCs w:val="28"/>
          <w:rtl/>
        </w:rPr>
        <w:t>(</w:t>
      </w:r>
      <w:r w:rsidRPr="003776FA">
        <w:rPr>
          <w:rFonts w:cs="Simplified Arabic" w:hint="cs"/>
          <w:sz w:val="28"/>
          <w:szCs w:val="28"/>
          <w:rtl/>
        </w:rPr>
        <w:t>الموقف</w:t>
      </w:r>
      <w:r w:rsidRPr="003776FA">
        <w:rPr>
          <w:rFonts w:cs="Simplified Arabic"/>
          <w:sz w:val="28"/>
          <w:szCs w:val="28"/>
          <w:rtl/>
        </w:rPr>
        <w:t xml:space="preserve"> </w:t>
      </w:r>
      <w:r w:rsidRPr="003776FA">
        <w:rPr>
          <w:rFonts w:cs="Simplified Arabic" w:hint="cs"/>
          <w:sz w:val="28"/>
          <w:szCs w:val="28"/>
          <w:rtl/>
        </w:rPr>
        <w:t>الاجتماعي</w:t>
      </w:r>
      <w:r w:rsidRPr="003776FA">
        <w:rPr>
          <w:rFonts w:cs="Simplified Arabic"/>
          <w:sz w:val="28"/>
          <w:szCs w:val="28"/>
          <w:rtl/>
        </w:rPr>
        <w:t xml:space="preserve"> </w:t>
      </w:r>
      <w:r w:rsidRPr="003776FA">
        <w:rPr>
          <w:rFonts w:cs="Simplified Arabic" w:hint="cs"/>
          <w:sz w:val="28"/>
          <w:szCs w:val="28"/>
          <w:rtl/>
        </w:rPr>
        <w:t>للفرد</w:t>
      </w:r>
      <w:r w:rsidRPr="003776FA">
        <w:rPr>
          <w:rFonts w:cs="Simplified Arabic"/>
          <w:sz w:val="28"/>
          <w:szCs w:val="28"/>
          <w:rtl/>
        </w:rPr>
        <w:t xml:space="preserve"> </w:t>
      </w:r>
      <w:r w:rsidRPr="003776FA">
        <w:rPr>
          <w:rFonts w:cs="Simplified Arabic" w:hint="cs"/>
          <w:sz w:val="28"/>
          <w:szCs w:val="28"/>
          <w:rtl/>
        </w:rPr>
        <w:t>كعامل</w:t>
      </w:r>
      <w:r w:rsidRPr="003776FA">
        <w:rPr>
          <w:rFonts w:cs="Simplified Arabic"/>
          <w:sz w:val="28"/>
          <w:szCs w:val="28"/>
          <w:rtl/>
        </w:rPr>
        <w:t xml:space="preserve"> </w:t>
      </w:r>
      <w:r w:rsidRPr="003776FA">
        <w:rPr>
          <w:rFonts w:cs="Simplified Arabic" w:hint="cs"/>
          <w:sz w:val="28"/>
          <w:szCs w:val="28"/>
          <w:rtl/>
        </w:rPr>
        <w:t>محدد</w:t>
      </w:r>
      <w:r w:rsidRPr="003776FA">
        <w:rPr>
          <w:rFonts w:cs="Simplified Arabic"/>
          <w:sz w:val="28"/>
          <w:szCs w:val="28"/>
          <w:rtl/>
        </w:rPr>
        <w:t xml:space="preserve"> </w:t>
      </w:r>
      <w:r w:rsidRPr="003776FA">
        <w:rPr>
          <w:rFonts w:cs="Simplified Arabic" w:hint="cs"/>
          <w:sz w:val="28"/>
          <w:szCs w:val="28"/>
          <w:rtl/>
        </w:rPr>
        <w:t>لحصة</w:t>
      </w:r>
      <w:r w:rsidRPr="003776FA">
        <w:rPr>
          <w:rFonts w:cs="Simplified Arabic"/>
          <w:sz w:val="28"/>
          <w:szCs w:val="28"/>
          <w:rtl/>
        </w:rPr>
        <w:t xml:space="preserve"> </w:t>
      </w:r>
      <w:r w:rsidRPr="003776FA">
        <w:rPr>
          <w:rFonts w:cs="Simplified Arabic" w:hint="cs"/>
          <w:sz w:val="28"/>
          <w:szCs w:val="28"/>
          <w:rtl/>
        </w:rPr>
        <w:t>الموارد</w:t>
      </w:r>
      <w:r w:rsidRPr="003776FA">
        <w:rPr>
          <w:rFonts w:cs="Simplified Arabic"/>
          <w:sz w:val="28"/>
          <w:szCs w:val="28"/>
          <w:rtl/>
        </w:rPr>
        <w:t>)</w:t>
      </w:r>
      <w:r w:rsidRPr="003776FA">
        <w:rPr>
          <w:rFonts w:cs="Simplified Arabic" w:hint="cs"/>
          <w:sz w:val="28"/>
          <w:szCs w:val="28"/>
          <w:rtl/>
        </w:rPr>
        <w:t>، ووفقا للمسئولية</w:t>
      </w:r>
      <w:r w:rsidRPr="003776FA">
        <w:rPr>
          <w:rFonts w:cs="Simplified Arabic"/>
          <w:sz w:val="28"/>
          <w:szCs w:val="28"/>
          <w:rtl/>
        </w:rPr>
        <w:t xml:space="preserve"> </w:t>
      </w:r>
      <w:r w:rsidRPr="003776FA">
        <w:rPr>
          <w:rFonts w:cs="Simplified Arabic" w:hint="cs"/>
          <w:sz w:val="28"/>
          <w:szCs w:val="28"/>
          <w:rtl/>
        </w:rPr>
        <w:t>الأخلاقية</w:t>
      </w:r>
      <w:r w:rsidRPr="003776FA">
        <w:rPr>
          <w:rFonts w:cs="Simplified Arabic"/>
          <w:sz w:val="28"/>
          <w:szCs w:val="28"/>
          <w:rtl/>
        </w:rPr>
        <w:t xml:space="preserve"> (</w:t>
      </w:r>
      <w:r w:rsidRPr="003776FA">
        <w:rPr>
          <w:rFonts w:cs="Simplified Arabic" w:hint="cs"/>
          <w:sz w:val="28"/>
          <w:szCs w:val="28"/>
          <w:rtl/>
        </w:rPr>
        <w:t>استفادة الفقراء</w:t>
      </w:r>
      <w:r w:rsidRPr="003776FA">
        <w:rPr>
          <w:rFonts w:cs="Simplified Arabic"/>
          <w:sz w:val="28"/>
          <w:szCs w:val="28"/>
          <w:rtl/>
        </w:rPr>
        <w:t xml:space="preserve"> </w:t>
      </w:r>
      <w:r w:rsidRPr="003776FA">
        <w:rPr>
          <w:rFonts w:cs="Simplified Arabic" w:hint="cs"/>
          <w:sz w:val="28"/>
          <w:szCs w:val="28"/>
          <w:rtl/>
        </w:rPr>
        <w:t>والمحرومين فقط</w:t>
      </w:r>
      <w:r w:rsidRPr="003776FA">
        <w:rPr>
          <w:rFonts w:cs="Simplified Arabic"/>
          <w:sz w:val="28"/>
          <w:szCs w:val="28"/>
          <w:rtl/>
        </w:rPr>
        <w:t>)</w:t>
      </w:r>
      <w:r w:rsidRPr="003776FA">
        <w:rPr>
          <w:rFonts w:cs="Simplified Arabic" w:hint="cs"/>
          <w:sz w:val="28"/>
          <w:szCs w:val="28"/>
          <w:rtl/>
        </w:rPr>
        <w:t>. ثانيها، المشاركة</w:t>
      </w:r>
      <w:r w:rsidRPr="003776FA">
        <w:rPr>
          <w:rFonts w:cs="Simplified Arabic"/>
          <w:sz w:val="28"/>
          <w:szCs w:val="28"/>
          <w:rtl/>
        </w:rPr>
        <w:t xml:space="preserve"> </w:t>
      </w:r>
      <w:r w:rsidRPr="003776FA">
        <w:rPr>
          <w:rFonts w:cs="Simplified Arabic" w:hint="cs"/>
          <w:sz w:val="28"/>
          <w:szCs w:val="28"/>
          <w:rtl/>
        </w:rPr>
        <w:t>في</w:t>
      </w:r>
      <w:r w:rsidRPr="003776FA">
        <w:rPr>
          <w:rFonts w:cs="Simplified Arabic"/>
          <w:sz w:val="28"/>
          <w:szCs w:val="28"/>
          <w:rtl/>
        </w:rPr>
        <w:t xml:space="preserve"> </w:t>
      </w:r>
      <w:r w:rsidRPr="003776FA">
        <w:rPr>
          <w:rFonts w:cs="Simplified Arabic" w:hint="cs"/>
          <w:sz w:val="28"/>
          <w:szCs w:val="28"/>
          <w:rtl/>
        </w:rPr>
        <w:t>قوة</w:t>
      </w:r>
      <w:r w:rsidRPr="003776FA">
        <w:rPr>
          <w:rFonts w:cs="Simplified Arabic"/>
          <w:sz w:val="28"/>
          <w:szCs w:val="28"/>
          <w:rtl/>
        </w:rPr>
        <w:t xml:space="preserve"> </w:t>
      </w:r>
      <w:r w:rsidRPr="003776FA">
        <w:rPr>
          <w:rFonts w:cs="Simplified Arabic" w:hint="cs"/>
          <w:sz w:val="28"/>
          <w:szCs w:val="28"/>
          <w:rtl/>
        </w:rPr>
        <w:t>العمل</w:t>
      </w:r>
      <w:r w:rsidRPr="003776FA">
        <w:rPr>
          <w:rFonts w:cs="Simplified Arabic"/>
          <w:sz w:val="28"/>
          <w:szCs w:val="28"/>
          <w:rtl/>
        </w:rPr>
        <w:t xml:space="preserve"> (</w:t>
      </w:r>
      <w:r w:rsidRPr="003776FA">
        <w:rPr>
          <w:rFonts w:cs="Simplified Arabic" w:hint="cs"/>
          <w:sz w:val="28"/>
          <w:szCs w:val="28"/>
          <w:rtl/>
        </w:rPr>
        <w:t>على اعتبار أن العمل هو</w:t>
      </w:r>
      <w:r w:rsidRPr="003776FA">
        <w:rPr>
          <w:rFonts w:cs="Simplified Arabic"/>
          <w:sz w:val="28"/>
          <w:szCs w:val="28"/>
          <w:rtl/>
        </w:rPr>
        <w:t xml:space="preserve"> </w:t>
      </w:r>
      <w:r w:rsidRPr="003776FA">
        <w:rPr>
          <w:rFonts w:cs="Simplified Arabic" w:hint="cs"/>
          <w:sz w:val="28"/>
          <w:szCs w:val="28"/>
          <w:rtl/>
        </w:rPr>
        <w:t>الطريقة</w:t>
      </w:r>
      <w:r w:rsidRPr="003776FA">
        <w:rPr>
          <w:rFonts w:cs="Simplified Arabic"/>
          <w:sz w:val="28"/>
          <w:szCs w:val="28"/>
          <w:rtl/>
        </w:rPr>
        <w:t xml:space="preserve"> </w:t>
      </w:r>
      <w:r w:rsidRPr="003776FA">
        <w:rPr>
          <w:rFonts w:cs="Simplified Arabic" w:hint="cs"/>
          <w:sz w:val="28"/>
          <w:szCs w:val="28"/>
          <w:rtl/>
        </w:rPr>
        <w:t>الشرعية</w:t>
      </w:r>
      <w:r w:rsidRPr="003776FA">
        <w:rPr>
          <w:rFonts w:cs="Simplified Arabic"/>
          <w:sz w:val="28"/>
          <w:szCs w:val="28"/>
          <w:rtl/>
        </w:rPr>
        <w:t xml:space="preserve"> </w:t>
      </w:r>
      <w:r w:rsidRPr="003776FA">
        <w:rPr>
          <w:rFonts w:cs="Simplified Arabic" w:hint="cs"/>
          <w:sz w:val="28"/>
          <w:szCs w:val="28"/>
          <w:rtl/>
        </w:rPr>
        <w:t>الوحيدة</w:t>
      </w:r>
      <w:r w:rsidRPr="003776FA">
        <w:rPr>
          <w:rFonts w:cs="Simplified Arabic"/>
          <w:sz w:val="28"/>
          <w:szCs w:val="28"/>
          <w:rtl/>
        </w:rPr>
        <w:t xml:space="preserve"> </w:t>
      </w:r>
      <w:r w:rsidRPr="003776FA">
        <w:rPr>
          <w:rFonts w:cs="Simplified Arabic" w:hint="cs"/>
          <w:sz w:val="28"/>
          <w:szCs w:val="28"/>
          <w:rtl/>
        </w:rPr>
        <w:lastRenderedPageBreak/>
        <w:t>للفرد</w:t>
      </w:r>
      <w:r w:rsidRPr="003776FA">
        <w:rPr>
          <w:rFonts w:cs="Simplified Arabic"/>
          <w:sz w:val="28"/>
          <w:szCs w:val="28"/>
          <w:rtl/>
        </w:rPr>
        <w:t xml:space="preserve"> </w:t>
      </w:r>
      <w:r w:rsidRPr="003776FA">
        <w:rPr>
          <w:rFonts w:cs="Simplified Arabic" w:hint="cs"/>
          <w:sz w:val="28"/>
          <w:szCs w:val="28"/>
          <w:rtl/>
        </w:rPr>
        <w:t>للمساهمة</w:t>
      </w:r>
      <w:r w:rsidRPr="003776FA">
        <w:rPr>
          <w:rFonts w:cs="Simplified Arabic"/>
          <w:sz w:val="28"/>
          <w:szCs w:val="28"/>
          <w:rtl/>
        </w:rPr>
        <w:t xml:space="preserve"> </w:t>
      </w:r>
      <w:r w:rsidRPr="003776FA">
        <w:rPr>
          <w:rFonts w:cs="Simplified Arabic" w:hint="cs"/>
          <w:sz w:val="28"/>
          <w:szCs w:val="28"/>
          <w:rtl/>
        </w:rPr>
        <w:t>في</w:t>
      </w:r>
      <w:r w:rsidRPr="003776FA">
        <w:rPr>
          <w:rFonts w:cs="Simplified Arabic"/>
          <w:sz w:val="28"/>
          <w:szCs w:val="28"/>
          <w:rtl/>
        </w:rPr>
        <w:t xml:space="preserve"> </w:t>
      </w:r>
      <w:r w:rsidRPr="003776FA">
        <w:rPr>
          <w:rFonts w:cs="Simplified Arabic" w:hint="cs"/>
          <w:sz w:val="28"/>
          <w:szCs w:val="28"/>
          <w:rtl/>
        </w:rPr>
        <w:t>المجتمع</w:t>
      </w:r>
      <w:r w:rsidRPr="003776FA">
        <w:rPr>
          <w:rFonts w:cs="Simplified Arabic"/>
          <w:sz w:val="28"/>
          <w:szCs w:val="28"/>
          <w:rtl/>
        </w:rPr>
        <w:t xml:space="preserve"> </w:t>
      </w:r>
      <w:r w:rsidRPr="003776FA">
        <w:rPr>
          <w:rFonts w:cs="Simplified Arabic" w:hint="cs"/>
          <w:sz w:val="28"/>
          <w:szCs w:val="28"/>
          <w:rtl/>
        </w:rPr>
        <w:t>وإدماجه</w:t>
      </w:r>
      <w:r w:rsidRPr="003776FA">
        <w:rPr>
          <w:rFonts w:cs="Simplified Arabic"/>
          <w:sz w:val="28"/>
          <w:szCs w:val="28"/>
          <w:rtl/>
        </w:rPr>
        <w:t xml:space="preserve"> </w:t>
      </w:r>
      <w:r w:rsidRPr="003776FA">
        <w:rPr>
          <w:rFonts w:cs="Simplified Arabic" w:hint="cs"/>
          <w:sz w:val="28"/>
          <w:szCs w:val="28"/>
          <w:rtl/>
        </w:rPr>
        <w:t>اجتماعيًا</w:t>
      </w:r>
      <w:r w:rsidRPr="003776FA">
        <w:rPr>
          <w:rFonts w:cs="Simplified Arabic"/>
          <w:sz w:val="28"/>
          <w:szCs w:val="28"/>
          <w:rtl/>
        </w:rPr>
        <w:t>)</w:t>
      </w:r>
      <w:r w:rsidRPr="003776FA">
        <w:rPr>
          <w:rFonts w:cs="Simplified Arabic" w:hint="cs"/>
          <w:sz w:val="28"/>
          <w:szCs w:val="28"/>
          <w:rtl/>
        </w:rPr>
        <w:t>. بالإضافة إلى القدرة</w:t>
      </w:r>
      <w:r w:rsidRPr="003776FA">
        <w:rPr>
          <w:rFonts w:cs="Simplified Arabic"/>
          <w:sz w:val="28"/>
          <w:szCs w:val="28"/>
          <w:rtl/>
        </w:rPr>
        <w:t xml:space="preserve"> </w:t>
      </w:r>
      <w:r w:rsidRPr="003776FA">
        <w:rPr>
          <w:rFonts w:cs="Simplified Arabic" w:hint="cs"/>
          <w:sz w:val="28"/>
          <w:szCs w:val="28"/>
          <w:rtl/>
        </w:rPr>
        <w:t>الفردية</w:t>
      </w:r>
      <w:r w:rsidRPr="003776FA">
        <w:rPr>
          <w:rFonts w:cs="Simplified Arabic"/>
          <w:sz w:val="28"/>
          <w:szCs w:val="28"/>
          <w:rtl/>
        </w:rPr>
        <w:t xml:space="preserve"> (</w:t>
      </w:r>
      <w:r w:rsidR="00CC5DB6">
        <w:rPr>
          <w:rFonts w:cs="Simplified Arabic" w:hint="cs"/>
          <w:sz w:val="28"/>
          <w:szCs w:val="28"/>
          <w:rtl/>
        </w:rPr>
        <w:t xml:space="preserve"> </w:t>
      </w:r>
      <w:r w:rsidRPr="003776FA">
        <w:rPr>
          <w:rFonts w:cs="Simplified Arabic" w:hint="cs"/>
          <w:sz w:val="28"/>
          <w:szCs w:val="28"/>
          <w:rtl/>
        </w:rPr>
        <w:t>الخصائص</w:t>
      </w:r>
      <w:r>
        <w:rPr>
          <w:rFonts w:cs="Simplified Arabic" w:hint="cs"/>
          <w:sz w:val="28"/>
          <w:szCs w:val="28"/>
          <w:rtl/>
        </w:rPr>
        <w:t xml:space="preserve"> </w:t>
      </w:r>
      <w:r w:rsidR="001C2815" w:rsidRPr="003776FA">
        <w:rPr>
          <w:rFonts w:cs="Simplified Arabic" w:hint="cs"/>
          <w:sz w:val="28"/>
          <w:szCs w:val="28"/>
          <w:rtl/>
        </w:rPr>
        <w:t>الشخصية</w:t>
      </w:r>
      <w:r w:rsidR="001C2815" w:rsidRPr="003776FA">
        <w:rPr>
          <w:rFonts w:cs="Simplified Arabic"/>
          <w:sz w:val="28"/>
          <w:szCs w:val="28"/>
          <w:rtl/>
        </w:rPr>
        <w:t xml:space="preserve"> </w:t>
      </w:r>
      <w:r w:rsidR="001C2815" w:rsidRPr="003776FA">
        <w:rPr>
          <w:rFonts w:cs="Simplified Arabic" w:hint="cs"/>
          <w:sz w:val="28"/>
          <w:szCs w:val="28"/>
          <w:rtl/>
        </w:rPr>
        <w:t>التي</w:t>
      </w:r>
      <w:r w:rsidR="001C2815" w:rsidRPr="003776FA">
        <w:rPr>
          <w:rFonts w:cs="Simplified Arabic"/>
          <w:sz w:val="28"/>
          <w:szCs w:val="28"/>
          <w:rtl/>
        </w:rPr>
        <w:t xml:space="preserve"> </w:t>
      </w:r>
      <w:r w:rsidR="001C2815" w:rsidRPr="003776FA">
        <w:rPr>
          <w:rFonts w:cs="Simplified Arabic" w:hint="cs"/>
          <w:sz w:val="28"/>
          <w:szCs w:val="28"/>
          <w:rtl/>
        </w:rPr>
        <w:t>تمكن</w:t>
      </w:r>
      <w:r w:rsidR="001C2815" w:rsidRPr="003776FA">
        <w:rPr>
          <w:rFonts w:cs="Simplified Arabic"/>
          <w:sz w:val="28"/>
          <w:szCs w:val="28"/>
          <w:rtl/>
        </w:rPr>
        <w:t xml:space="preserve"> </w:t>
      </w:r>
      <w:r w:rsidR="001C2815" w:rsidRPr="003776FA">
        <w:rPr>
          <w:rFonts w:cs="Simplified Arabic" w:hint="cs"/>
          <w:sz w:val="28"/>
          <w:szCs w:val="28"/>
          <w:rtl/>
        </w:rPr>
        <w:t>الناس</w:t>
      </w:r>
      <w:r w:rsidR="001C2815" w:rsidRPr="003776FA">
        <w:rPr>
          <w:rFonts w:cs="Simplified Arabic"/>
          <w:sz w:val="28"/>
          <w:szCs w:val="28"/>
          <w:rtl/>
        </w:rPr>
        <w:t xml:space="preserve"> </w:t>
      </w:r>
      <w:r w:rsidR="001C2815" w:rsidRPr="003776FA">
        <w:rPr>
          <w:rFonts w:cs="Simplified Arabic" w:hint="cs"/>
          <w:sz w:val="28"/>
          <w:szCs w:val="28"/>
          <w:rtl/>
        </w:rPr>
        <w:t>من</w:t>
      </w:r>
      <w:r w:rsidR="001C2815" w:rsidRPr="003776FA">
        <w:rPr>
          <w:rFonts w:cs="Simplified Arabic"/>
          <w:sz w:val="28"/>
          <w:szCs w:val="28"/>
          <w:rtl/>
        </w:rPr>
        <w:t xml:space="preserve"> </w:t>
      </w:r>
      <w:r w:rsidR="001C2815" w:rsidRPr="003776FA">
        <w:rPr>
          <w:rFonts w:cs="Simplified Arabic" w:hint="cs"/>
          <w:sz w:val="28"/>
          <w:szCs w:val="28"/>
          <w:rtl/>
        </w:rPr>
        <w:t>الاستفادة</w:t>
      </w:r>
      <w:r w:rsidR="003776FA" w:rsidRPr="003776FA">
        <w:rPr>
          <w:rFonts w:cs="Simplified Arabic" w:hint="cs"/>
          <w:sz w:val="28"/>
          <w:szCs w:val="28"/>
          <w:rtl/>
        </w:rPr>
        <w:t xml:space="preserve"> </w:t>
      </w:r>
      <w:r w:rsidR="001C2815" w:rsidRPr="003776FA">
        <w:rPr>
          <w:rFonts w:cs="Simplified Arabic" w:hint="cs"/>
          <w:sz w:val="28"/>
          <w:szCs w:val="28"/>
          <w:rtl/>
        </w:rPr>
        <w:t>من</w:t>
      </w:r>
      <w:r w:rsidR="001C2815" w:rsidRPr="003776FA">
        <w:rPr>
          <w:rFonts w:cs="Simplified Arabic"/>
          <w:sz w:val="28"/>
          <w:szCs w:val="28"/>
          <w:rtl/>
        </w:rPr>
        <w:t xml:space="preserve"> </w:t>
      </w:r>
      <w:r w:rsidR="001C2815" w:rsidRPr="003776FA">
        <w:rPr>
          <w:rFonts w:cs="Simplified Arabic" w:hint="cs"/>
          <w:sz w:val="28"/>
          <w:szCs w:val="28"/>
          <w:rtl/>
        </w:rPr>
        <w:t>الفرص</w:t>
      </w:r>
      <w:r w:rsidR="001C2815" w:rsidRPr="003776FA">
        <w:rPr>
          <w:rFonts w:cs="Simplified Arabic"/>
          <w:sz w:val="28"/>
          <w:szCs w:val="28"/>
          <w:rtl/>
        </w:rPr>
        <w:t>)</w:t>
      </w:r>
      <w:r w:rsidR="003776FA" w:rsidRPr="003776FA">
        <w:rPr>
          <w:rFonts w:cs="Simplified Arabic" w:hint="cs"/>
          <w:sz w:val="28"/>
          <w:szCs w:val="28"/>
          <w:rtl/>
        </w:rPr>
        <w:t>.</w:t>
      </w:r>
    </w:p>
    <w:p w:rsidR="002F2D04" w:rsidRDefault="0046124D" w:rsidP="00AD755D">
      <w:pPr>
        <w:pStyle w:val="Paragraphedeliste"/>
        <w:numPr>
          <w:ilvl w:val="0"/>
          <w:numId w:val="3"/>
        </w:numPr>
        <w:tabs>
          <w:tab w:val="right" w:pos="707"/>
        </w:tabs>
        <w:bidi/>
        <w:spacing w:line="240" w:lineRule="auto"/>
        <w:ind w:left="-1" w:firstLine="0"/>
        <w:jc w:val="both"/>
        <w:rPr>
          <w:rFonts w:cs="Simplified Arabic"/>
          <w:sz w:val="28"/>
          <w:szCs w:val="28"/>
        </w:rPr>
      </w:pPr>
      <w:r w:rsidRPr="0046124D">
        <w:rPr>
          <w:rFonts w:cs="Simplified Arabic" w:hint="cs"/>
          <w:sz w:val="28"/>
          <w:szCs w:val="28"/>
          <w:rtl/>
        </w:rPr>
        <w:t>الاعتراف</w:t>
      </w:r>
      <w:r w:rsidR="00BE7270" w:rsidRPr="0046124D">
        <w:rPr>
          <w:rFonts w:cs="Simplified Arabic" w:hint="cs"/>
          <w:sz w:val="28"/>
          <w:szCs w:val="28"/>
          <w:rtl/>
        </w:rPr>
        <w:t xml:space="preserve"> بالقيمة </w:t>
      </w:r>
      <w:r w:rsidRPr="0046124D">
        <w:rPr>
          <w:rFonts w:cs="Simplified Arabic" w:hint="cs"/>
          <w:sz w:val="28"/>
          <w:szCs w:val="28"/>
          <w:rtl/>
        </w:rPr>
        <w:t>الإنسانية</w:t>
      </w:r>
      <w:r w:rsidR="00BE7270" w:rsidRPr="0046124D">
        <w:rPr>
          <w:rFonts w:cs="Simplified Arabic" w:hint="cs"/>
          <w:sz w:val="28"/>
          <w:szCs w:val="28"/>
          <w:rtl/>
        </w:rPr>
        <w:t xml:space="preserve"> والرفاه: </w:t>
      </w:r>
      <w:r w:rsidR="00743BDC" w:rsidRPr="0046124D">
        <w:rPr>
          <w:rFonts w:cs="Simplified Arabic" w:hint="cs"/>
          <w:sz w:val="28"/>
          <w:szCs w:val="28"/>
          <w:rtl/>
        </w:rPr>
        <w:t>يشير</w:t>
      </w:r>
      <w:r w:rsidR="00743BDC" w:rsidRPr="0046124D">
        <w:rPr>
          <w:rFonts w:cs="Simplified Arabic"/>
          <w:sz w:val="28"/>
          <w:szCs w:val="28"/>
          <w:rtl/>
        </w:rPr>
        <w:t xml:space="preserve"> </w:t>
      </w:r>
      <w:r w:rsidR="00743BDC" w:rsidRPr="0046124D">
        <w:rPr>
          <w:rFonts w:cs="Simplified Arabic" w:hint="cs"/>
          <w:sz w:val="28"/>
          <w:szCs w:val="28"/>
          <w:rtl/>
        </w:rPr>
        <w:t>الاعتراف</w:t>
      </w:r>
      <w:r w:rsidR="00743BDC" w:rsidRPr="0046124D">
        <w:rPr>
          <w:rFonts w:cs="Simplified Arabic"/>
          <w:sz w:val="28"/>
          <w:szCs w:val="28"/>
          <w:rtl/>
        </w:rPr>
        <w:t xml:space="preserve"> </w:t>
      </w:r>
      <w:r w:rsidR="00743BDC" w:rsidRPr="0046124D">
        <w:rPr>
          <w:rFonts w:cs="Simplified Arabic" w:hint="cs"/>
          <w:sz w:val="28"/>
          <w:szCs w:val="28"/>
          <w:rtl/>
        </w:rPr>
        <w:t>إلى</w:t>
      </w:r>
      <w:r w:rsidR="00743BDC" w:rsidRPr="0046124D">
        <w:rPr>
          <w:rFonts w:cs="Simplified Arabic"/>
          <w:sz w:val="28"/>
          <w:szCs w:val="28"/>
          <w:rtl/>
        </w:rPr>
        <w:t xml:space="preserve"> </w:t>
      </w:r>
      <w:r w:rsidR="00743BDC" w:rsidRPr="0046124D">
        <w:rPr>
          <w:rFonts w:cs="Simplified Arabic" w:hint="cs"/>
          <w:sz w:val="28"/>
          <w:szCs w:val="28"/>
          <w:rtl/>
        </w:rPr>
        <w:t>الاحترام</w:t>
      </w:r>
      <w:r w:rsidR="00743BDC" w:rsidRPr="0046124D">
        <w:rPr>
          <w:rFonts w:cs="Simplified Arabic"/>
          <w:sz w:val="28"/>
          <w:szCs w:val="28"/>
          <w:rtl/>
        </w:rPr>
        <w:t xml:space="preserve"> </w:t>
      </w:r>
      <w:r w:rsidR="00743BDC" w:rsidRPr="0046124D">
        <w:rPr>
          <w:rFonts w:cs="Simplified Arabic" w:hint="cs"/>
          <w:sz w:val="28"/>
          <w:szCs w:val="28"/>
          <w:rtl/>
        </w:rPr>
        <w:t>المتبادل</w:t>
      </w:r>
      <w:r w:rsidR="00743BDC" w:rsidRPr="0046124D">
        <w:rPr>
          <w:rFonts w:cs="Simplified Arabic"/>
          <w:sz w:val="28"/>
          <w:szCs w:val="28"/>
          <w:rtl/>
        </w:rPr>
        <w:t xml:space="preserve"> </w:t>
      </w:r>
      <w:r w:rsidR="00743BDC" w:rsidRPr="0046124D">
        <w:rPr>
          <w:rFonts w:cs="Simplified Arabic" w:hint="cs"/>
          <w:sz w:val="28"/>
          <w:szCs w:val="28"/>
          <w:rtl/>
        </w:rPr>
        <w:t>لكل</w:t>
      </w:r>
      <w:r w:rsidR="00743BDC" w:rsidRPr="0046124D">
        <w:rPr>
          <w:rFonts w:cs="Simplified Arabic"/>
          <w:sz w:val="28"/>
          <w:szCs w:val="28"/>
          <w:rtl/>
        </w:rPr>
        <w:t xml:space="preserve"> </w:t>
      </w:r>
      <w:r w:rsidR="00743BDC" w:rsidRPr="0046124D">
        <w:rPr>
          <w:rFonts w:cs="Simplified Arabic" w:hint="cs"/>
          <w:sz w:val="28"/>
          <w:szCs w:val="28"/>
          <w:rtl/>
        </w:rPr>
        <w:t>من</w:t>
      </w:r>
      <w:r w:rsidR="00743BDC" w:rsidRPr="0046124D">
        <w:rPr>
          <w:rFonts w:cs="Simplified Arabic"/>
          <w:sz w:val="28"/>
          <w:szCs w:val="28"/>
          <w:rtl/>
        </w:rPr>
        <w:t xml:space="preserve"> </w:t>
      </w:r>
      <w:r w:rsidR="00743BDC" w:rsidRPr="0046124D">
        <w:rPr>
          <w:rFonts w:cs="Simplified Arabic" w:hint="cs"/>
          <w:sz w:val="28"/>
          <w:szCs w:val="28"/>
          <w:rtl/>
        </w:rPr>
        <w:t>الوضع</w:t>
      </w:r>
      <w:r w:rsidR="00743BDC" w:rsidRPr="0046124D">
        <w:rPr>
          <w:rFonts w:cs="Simplified Arabic"/>
          <w:sz w:val="28"/>
          <w:szCs w:val="28"/>
          <w:rtl/>
        </w:rPr>
        <w:t xml:space="preserve"> </w:t>
      </w:r>
      <w:r w:rsidRPr="0046124D">
        <w:rPr>
          <w:rFonts w:cs="Simplified Arabic" w:hint="cs"/>
          <w:sz w:val="28"/>
          <w:szCs w:val="28"/>
          <w:rtl/>
        </w:rPr>
        <w:t>غير العادي والعادي. ويؤدي التركيز على القيمة الإنسانية إلى الاهتمام بالكرامة الإنسانية، وبالتالي توزيع الموارد المتاحة على أساس احتياجات الأفراد.</w:t>
      </w:r>
      <w:r w:rsidR="00743BDC" w:rsidRPr="0046124D">
        <w:rPr>
          <w:rFonts w:cs="Simplified Arabic"/>
          <w:sz w:val="28"/>
          <w:szCs w:val="28"/>
          <w:rtl/>
        </w:rPr>
        <w:t xml:space="preserve"> </w:t>
      </w:r>
    </w:p>
    <w:p w:rsidR="00AB5B1D" w:rsidRDefault="001905B8" w:rsidP="00AD755D">
      <w:pPr>
        <w:tabs>
          <w:tab w:val="right" w:pos="707"/>
        </w:tabs>
        <w:bidi/>
        <w:spacing w:line="240" w:lineRule="auto"/>
        <w:ind w:left="-1" w:firstLine="708"/>
        <w:jc w:val="both"/>
        <w:rPr>
          <w:rFonts w:cs="Simplified Arabic"/>
          <w:sz w:val="28"/>
          <w:szCs w:val="28"/>
          <w:rtl/>
        </w:rPr>
      </w:pPr>
      <w:r w:rsidRPr="001905B8">
        <w:rPr>
          <w:rFonts w:cs="Simplified Arabic" w:hint="cs"/>
          <w:sz w:val="28"/>
          <w:szCs w:val="28"/>
          <w:rtl/>
        </w:rPr>
        <w:t>جدير</w:t>
      </w:r>
      <w:r>
        <w:rPr>
          <w:rFonts w:cs="Simplified Arabic" w:hint="cs"/>
          <w:sz w:val="28"/>
          <w:szCs w:val="28"/>
          <w:rtl/>
        </w:rPr>
        <w:t xml:space="preserve"> بالذكر أن أدبيات الأمم المتحدة كثيرا ما تستخدم العدالة الاجتماعية كمرادف للعدالة التوزيعية، مستندين في ذلك إلى الخلفية الحقوقية للمصطلحين</w:t>
      </w:r>
      <w:r w:rsidR="008515AD">
        <w:rPr>
          <w:rFonts w:cs="Simplified Arabic" w:hint="cs"/>
          <w:sz w:val="28"/>
          <w:szCs w:val="28"/>
          <w:rtl/>
        </w:rPr>
        <w:t>؛</w:t>
      </w:r>
      <w:r>
        <w:rPr>
          <w:rFonts w:cs="Simplified Arabic" w:hint="cs"/>
          <w:sz w:val="28"/>
          <w:szCs w:val="28"/>
          <w:rtl/>
        </w:rPr>
        <w:t xml:space="preserve"> فالعدالة الاجتماعية في النهاية يُعبر عنها من خلال منظومة حقوق </w:t>
      </w:r>
      <w:r w:rsidR="00114F4F">
        <w:rPr>
          <w:rFonts w:cs="Simplified Arabic" w:hint="cs"/>
          <w:sz w:val="28"/>
          <w:szCs w:val="28"/>
          <w:rtl/>
        </w:rPr>
        <w:t xml:space="preserve">لعموم الناس </w:t>
      </w:r>
      <w:r w:rsidR="00114F4F">
        <w:rPr>
          <w:rFonts w:cs="Simplified Arabic"/>
          <w:sz w:val="28"/>
          <w:szCs w:val="28"/>
          <w:rtl/>
        </w:rPr>
        <w:t>–</w:t>
      </w:r>
      <w:r w:rsidR="00114F4F">
        <w:rPr>
          <w:rFonts w:cs="Simplified Arabic" w:hint="cs"/>
          <w:sz w:val="28"/>
          <w:szCs w:val="28"/>
          <w:rtl/>
        </w:rPr>
        <w:t xml:space="preserve">على اعتبار إنسانيتهم-، ولفئات معينة </w:t>
      </w:r>
      <w:r w:rsidR="00114F4F">
        <w:rPr>
          <w:rFonts w:cs="Simplified Arabic"/>
          <w:sz w:val="28"/>
          <w:szCs w:val="28"/>
          <w:rtl/>
        </w:rPr>
        <w:t>–</w:t>
      </w:r>
      <w:r w:rsidR="00114F4F">
        <w:rPr>
          <w:rFonts w:cs="Simplified Arabic" w:hint="cs"/>
          <w:sz w:val="28"/>
          <w:szCs w:val="28"/>
          <w:rtl/>
        </w:rPr>
        <w:t xml:space="preserve">على اعتبار وضعهم غير الطبيعي-. </w:t>
      </w:r>
      <w:r w:rsidR="00AB5B1D">
        <w:rPr>
          <w:rFonts w:cs="Simplified Arabic" w:hint="cs"/>
          <w:sz w:val="28"/>
          <w:szCs w:val="28"/>
          <w:rtl/>
        </w:rPr>
        <w:t xml:space="preserve">لكن ما جعل التفريق بين المصطلحين واردا هو ما عرفه العالم أثناء الحرب الباردة، وظهور عهدين للحقوق السياسية والمدنية، والاقتصادية والاجتماعية. غير أنه وفي السياق العالمي الحالي يغطي كلا المفهومين يغطيان </w:t>
      </w:r>
      <w:r w:rsidR="00AB5B1D" w:rsidRPr="00AB5B1D">
        <w:rPr>
          <w:rFonts w:cs="Simplified Arabic" w:hint="cs"/>
          <w:sz w:val="28"/>
          <w:szCs w:val="28"/>
          <w:rtl/>
        </w:rPr>
        <w:t>مجموعة</w:t>
      </w:r>
      <w:r w:rsidR="00AB5B1D" w:rsidRPr="00AB5B1D">
        <w:rPr>
          <w:rFonts w:cs="Simplified Arabic"/>
          <w:sz w:val="28"/>
          <w:szCs w:val="28"/>
          <w:rtl/>
        </w:rPr>
        <w:t xml:space="preserve"> </w:t>
      </w:r>
      <w:r w:rsidR="00AB5B1D">
        <w:rPr>
          <w:rFonts w:cs="Simplified Arabic" w:hint="cs"/>
          <w:sz w:val="28"/>
          <w:szCs w:val="28"/>
          <w:rtl/>
        </w:rPr>
        <w:t xml:space="preserve">متكاملة </w:t>
      </w:r>
      <w:r w:rsidR="00AB5B1D" w:rsidRPr="00AB5B1D">
        <w:rPr>
          <w:rFonts w:cs="Simplified Arabic" w:hint="cs"/>
          <w:sz w:val="28"/>
          <w:szCs w:val="28"/>
          <w:rtl/>
        </w:rPr>
        <w:t>من</w:t>
      </w:r>
      <w:r w:rsidR="00AB5B1D" w:rsidRPr="00AB5B1D">
        <w:rPr>
          <w:rFonts w:cs="Simplified Arabic"/>
          <w:sz w:val="28"/>
          <w:szCs w:val="28"/>
          <w:rtl/>
        </w:rPr>
        <w:t xml:space="preserve"> </w:t>
      </w:r>
      <w:r w:rsidR="00AB5B1D">
        <w:rPr>
          <w:rFonts w:cs="Simplified Arabic" w:hint="cs"/>
          <w:sz w:val="28"/>
          <w:szCs w:val="28"/>
          <w:rtl/>
        </w:rPr>
        <w:t>جهود توفير شروط العيش غير المهين.</w:t>
      </w:r>
      <w:r w:rsidR="00AB5B1D" w:rsidRPr="00AB5B1D">
        <w:rPr>
          <w:rFonts w:cs="Simplified Arabic"/>
          <w:sz w:val="28"/>
          <w:szCs w:val="28"/>
          <w:rtl/>
        </w:rPr>
        <w:t xml:space="preserve"> </w:t>
      </w:r>
    </w:p>
    <w:p w:rsidR="008E2199" w:rsidRDefault="008E2199" w:rsidP="00AD755D">
      <w:pPr>
        <w:tabs>
          <w:tab w:val="right" w:pos="707"/>
        </w:tabs>
        <w:bidi/>
        <w:spacing w:line="240" w:lineRule="auto"/>
        <w:ind w:left="-1" w:firstLine="708"/>
        <w:jc w:val="both"/>
        <w:rPr>
          <w:rFonts w:cs="Simplified Arabic"/>
          <w:sz w:val="28"/>
          <w:szCs w:val="28"/>
          <w:rtl/>
        </w:rPr>
      </w:pPr>
      <w:r>
        <w:rPr>
          <w:rFonts w:cs="Simplified Arabic" w:hint="cs"/>
          <w:sz w:val="28"/>
          <w:szCs w:val="28"/>
          <w:rtl/>
        </w:rPr>
        <w:t>كما رصدت الأمم المتحدة خاصة من خلال اللجنة الاقتصادية والاجتماعية لغربي آسيا، أربعة أركان للعدالة الاجتماعية، وهي</w:t>
      </w:r>
      <w:r w:rsidRPr="00593D3C">
        <w:rPr>
          <w:rFonts w:cs="Traditional Arabic" w:hint="cs"/>
          <w:sz w:val="32"/>
          <w:szCs w:val="32"/>
          <w:vertAlign w:val="superscript"/>
          <w:rtl/>
        </w:rPr>
        <w:t>(</w:t>
      </w:r>
      <w:r w:rsidRPr="00593D3C">
        <w:rPr>
          <w:rFonts w:cs="Traditional Arabic"/>
          <w:szCs w:val="32"/>
          <w:vertAlign w:val="superscript"/>
          <w:rtl/>
        </w:rPr>
        <w:endnoteReference w:id="22"/>
      </w:r>
      <w:r w:rsidRPr="00593D3C">
        <w:rPr>
          <w:rFonts w:cs="Traditional Arabic" w:hint="cs"/>
          <w:sz w:val="32"/>
          <w:szCs w:val="32"/>
          <w:vertAlign w:val="superscript"/>
          <w:rtl/>
        </w:rPr>
        <w:t>)</w:t>
      </w:r>
      <w:r>
        <w:rPr>
          <w:rFonts w:cs="Simplified Arabic" w:hint="cs"/>
          <w:sz w:val="28"/>
          <w:szCs w:val="28"/>
          <w:rtl/>
        </w:rPr>
        <w:t xml:space="preserve">: </w:t>
      </w:r>
    </w:p>
    <w:p w:rsidR="008E2199" w:rsidRPr="008E2199" w:rsidRDefault="008E2199" w:rsidP="00AD755D">
      <w:pPr>
        <w:pStyle w:val="Paragraphedeliste"/>
        <w:numPr>
          <w:ilvl w:val="0"/>
          <w:numId w:val="6"/>
        </w:numPr>
        <w:tabs>
          <w:tab w:val="right" w:pos="707"/>
        </w:tabs>
        <w:bidi/>
        <w:spacing w:after="120" w:line="240" w:lineRule="auto"/>
        <w:ind w:left="284" w:hanging="284"/>
        <w:contextualSpacing w:val="0"/>
        <w:jc w:val="both"/>
        <w:rPr>
          <w:rFonts w:cs="Simplified Arabic"/>
          <w:sz w:val="28"/>
          <w:szCs w:val="28"/>
          <w:rtl/>
        </w:rPr>
      </w:pPr>
      <w:r w:rsidRPr="008E2199">
        <w:rPr>
          <w:rFonts w:cs="Simplified Arabic" w:hint="cs"/>
          <w:sz w:val="28"/>
          <w:szCs w:val="28"/>
          <w:rtl/>
        </w:rPr>
        <w:t>المساواة لبلوغ العدالة الاجتماعية: تفعيلا لمبدأ "الجميع هام أو لا أحد هام"</w:t>
      </w:r>
    </w:p>
    <w:p w:rsidR="008E2199" w:rsidRPr="008E2199" w:rsidRDefault="008E2199" w:rsidP="00AD755D">
      <w:pPr>
        <w:pStyle w:val="Paragraphedeliste"/>
        <w:numPr>
          <w:ilvl w:val="0"/>
          <w:numId w:val="6"/>
        </w:numPr>
        <w:tabs>
          <w:tab w:val="right" w:pos="707"/>
        </w:tabs>
        <w:bidi/>
        <w:spacing w:after="120" w:line="240" w:lineRule="auto"/>
        <w:ind w:left="284" w:hanging="284"/>
        <w:contextualSpacing w:val="0"/>
        <w:jc w:val="both"/>
        <w:rPr>
          <w:rFonts w:cs="Simplified Arabic"/>
          <w:sz w:val="28"/>
          <w:szCs w:val="28"/>
          <w:rtl/>
        </w:rPr>
      </w:pPr>
      <w:r w:rsidRPr="008E2199">
        <w:rPr>
          <w:rFonts w:cs="Simplified Arabic" w:hint="cs"/>
          <w:sz w:val="28"/>
          <w:szCs w:val="28"/>
          <w:rtl/>
        </w:rPr>
        <w:t>الإنصاف لبلوغ العدالة الاجتماعية: تفعيلا لمبدأ "الأشخاص يجب أن يعاملوا على قدم المساواة على أساس اختلافهم. ما يعني أن مفهوم الإنصاف يرتكز على جانب أخلاقي مرتبط بتكافؤ الفرص.</w:t>
      </w:r>
    </w:p>
    <w:p w:rsidR="008E2199" w:rsidRPr="008E2199" w:rsidRDefault="008E2199" w:rsidP="00AD755D">
      <w:pPr>
        <w:pStyle w:val="Paragraphedeliste"/>
        <w:numPr>
          <w:ilvl w:val="0"/>
          <w:numId w:val="6"/>
        </w:numPr>
        <w:tabs>
          <w:tab w:val="right" w:pos="707"/>
        </w:tabs>
        <w:bidi/>
        <w:spacing w:after="120" w:line="240" w:lineRule="auto"/>
        <w:ind w:left="284" w:hanging="284"/>
        <w:contextualSpacing w:val="0"/>
        <w:jc w:val="both"/>
        <w:rPr>
          <w:rFonts w:cs="Simplified Arabic"/>
          <w:sz w:val="28"/>
          <w:szCs w:val="28"/>
          <w:rtl/>
        </w:rPr>
      </w:pPr>
      <w:r w:rsidRPr="008E2199">
        <w:rPr>
          <w:rFonts w:cs="Simplified Arabic" w:hint="cs"/>
          <w:sz w:val="28"/>
          <w:szCs w:val="28"/>
          <w:rtl/>
        </w:rPr>
        <w:t xml:space="preserve">حقوق الإنسان كشرط مسبق لتحقيق العدالة الاجتماعية: على أساس أنه لا يمكن تحقيق العدالة الاجتماعية دون احترام حقوق </w:t>
      </w:r>
      <w:r w:rsidR="00654EB9" w:rsidRPr="008E2199">
        <w:rPr>
          <w:rFonts w:cs="Simplified Arabic" w:hint="cs"/>
          <w:sz w:val="28"/>
          <w:szCs w:val="28"/>
          <w:rtl/>
        </w:rPr>
        <w:t>الإنسان</w:t>
      </w:r>
      <w:r w:rsidRPr="008E2199">
        <w:rPr>
          <w:rFonts w:cs="Simplified Arabic" w:hint="cs"/>
          <w:sz w:val="28"/>
          <w:szCs w:val="28"/>
          <w:rtl/>
        </w:rPr>
        <w:t xml:space="preserve"> "غير المجزأة".</w:t>
      </w:r>
    </w:p>
    <w:p w:rsidR="00AD755D" w:rsidRDefault="008E2199" w:rsidP="00AD755D">
      <w:pPr>
        <w:pStyle w:val="Paragraphedeliste"/>
        <w:numPr>
          <w:ilvl w:val="0"/>
          <w:numId w:val="6"/>
        </w:numPr>
        <w:tabs>
          <w:tab w:val="right" w:pos="707"/>
        </w:tabs>
        <w:bidi/>
        <w:spacing w:after="120" w:line="240" w:lineRule="auto"/>
        <w:ind w:left="284" w:hanging="284"/>
        <w:contextualSpacing w:val="0"/>
        <w:jc w:val="both"/>
        <w:rPr>
          <w:rFonts w:cs="Simplified Arabic"/>
          <w:sz w:val="28"/>
          <w:szCs w:val="28"/>
          <w:rtl/>
        </w:rPr>
      </w:pPr>
      <w:r w:rsidRPr="008E2199">
        <w:rPr>
          <w:rFonts w:cs="Simplified Arabic" w:hint="cs"/>
          <w:sz w:val="28"/>
          <w:szCs w:val="28"/>
          <w:rtl/>
        </w:rPr>
        <w:t xml:space="preserve">المشاركة كركن أساسي لتحقيق العدالة الاجتماعية: </w:t>
      </w:r>
      <w:r w:rsidR="00D235A7">
        <w:rPr>
          <w:rFonts w:cs="Simplified Arabic" w:hint="cs"/>
          <w:sz w:val="28"/>
          <w:szCs w:val="28"/>
          <w:rtl/>
        </w:rPr>
        <w:t>وذلك مسايرة للتوجهات المهيمنة  مفهوم التنمية، وتفعيلا لمبدأ تكافؤ الفرص والمساواة أمام القانون في القضايا المرتبطة بالمشاركة في صنع السياسات العامة.</w:t>
      </w:r>
    </w:p>
    <w:p w:rsidR="00AD755D" w:rsidRDefault="00AD755D">
      <w:pPr>
        <w:rPr>
          <w:rFonts w:cs="Simplified Arabic"/>
          <w:sz w:val="28"/>
          <w:szCs w:val="28"/>
          <w:rtl/>
        </w:rPr>
      </w:pPr>
      <w:r>
        <w:rPr>
          <w:rFonts w:cs="Simplified Arabic"/>
          <w:sz w:val="28"/>
          <w:szCs w:val="28"/>
          <w:rtl/>
        </w:rPr>
        <w:br w:type="page"/>
      </w:r>
    </w:p>
    <w:p w:rsidR="008515AD" w:rsidRDefault="00C111A4" w:rsidP="00AD755D">
      <w:pPr>
        <w:pStyle w:val="Paragraphedeliste"/>
        <w:numPr>
          <w:ilvl w:val="0"/>
          <w:numId w:val="4"/>
        </w:numPr>
        <w:tabs>
          <w:tab w:val="right" w:pos="707"/>
        </w:tabs>
        <w:bidi/>
        <w:spacing w:line="240" w:lineRule="auto"/>
        <w:jc w:val="both"/>
        <w:rPr>
          <w:rFonts w:cs="Simplified Arabic"/>
          <w:b/>
          <w:bCs/>
          <w:sz w:val="28"/>
          <w:szCs w:val="28"/>
        </w:rPr>
      </w:pPr>
      <w:r>
        <w:rPr>
          <w:rFonts w:cs="Simplified Arabic" w:hint="cs"/>
          <w:b/>
          <w:bCs/>
          <w:sz w:val="28"/>
          <w:szCs w:val="28"/>
          <w:rtl/>
        </w:rPr>
        <w:lastRenderedPageBreak/>
        <w:t xml:space="preserve">بعض </w:t>
      </w:r>
      <w:r w:rsidR="003269D6" w:rsidRPr="00AB5B1D">
        <w:rPr>
          <w:rFonts w:cs="Simplified Arabic" w:hint="cs"/>
          <w:b/>
          <w:bCs/>
          <w:sz w:val="28"/>
          <w:szCs w:val="28"/>
          <w:rtl/>
        </w:rPr>
        <w:t>الجهود التنظيرية للعدالة التوزيعية</w:t>
      </w:r>
    </w:p>
    <w:p w:rsidR="00E021C2" w:rsidRPr="005E15B1" w:rsidRDefault="00E021C2" w:rsidP="00AD755D">
      <w:pPr>
        <w:tabs>
          <w:tab w:val="right" w:pos="707"/>
        </w:tabs>
        <w:bidi/>
        <w:spacing w:line="240" w:lineRule="auto"/>
        <w:ind w:firstLine="707"/>
        <w:jc w:val="both"/>
        <w:rPr>
          <w:rFonts w:cs="Simplified Arabic"/>
          <w:sz w:val="24"/>
          <w:szCs w:val="24"/>
        </w:rPr>
      </w:pPr>
      <w:r>
        <w:rPr>
          <w:rFonts w:cs="Simplified Arabic" w:hint="cs"/>
          <w:sz w:val="28"/>
          <w:szCs w:val="28"/>
          <w:rtl/>
        </w:rPr>
        <w:t xml:space="preserve">خلافا للمفهوم العام للعدالة، يعتبر مصطلح العدالة الاجتماعية حديث العهد في الأدبيات الأكاديمية وأدبيات الأمم المتحدة. </w:t>
      </w:r>
      <w:r w:rsidR="00753B8A">
        <w:rPr>
          <w:rFonts w:cs="Simplified Arabic" w:hint="cs"/>
          <w:sz w:val="28"/>
          <w:szCs w:val="28"/>
          <w:rtl/>
        </w:rPr>
        <w:t xml:space="preserve">إذ يرجعه بعض الكتاب </w:t>
      </w:r>
      <w:r w:rsidR="00753B8A">
        <w:rPr>
          <w:rFonts w:cs="Simplified Arabic"/>
          <w:sz w:val="28"/>
          <w:szCs w:val="28"/>
          <w:rtl/>
        </w:rPr>
        <w:t>–</w:t>
      </w:r>
      <w:r w:rsidR="00753B8A">
        <w:rPr>
          <w:rFonts w:cs="Simplified Arabic" w:hint="cs"/>
          <w:sz w:val="28"/>
          <w:szCs w:val="28"/>
          <w:rtl/>
        </w:rPr>
        <w:t>كأفكار- إلى فترة بداية "الثورة" على الثورة الصناعية وبداية بروز الاشتراكية كفلسفة تسيير وإيديولوجية سياسية.</w:t>
      </w:r>
      <w:r w:rsidR="009835B6">
        <w:rPr>
          <w:rFonts w:cs="Simplified Arabic" w:hint="cs"/>
          <w:sz w:val="28"/>
          <w:szCs w:val="28"/>
          <w:rtl/>
        </w:rPr>
        <w:t xml:space="preserve"> لذلك ظهر المصطلح في نصوص الأمم المتحدة نهاية الستينيات </w:t>
      </w:r>
      <w:r w:rsidR="009835B6">
        <w:rPr>
          <w:rFonts w:cs="Simplified Arabic"/>
          <w:sz w:val="28"/>
          <w:szCs w:val="28"/>
        </w:rPr>
        <w:t>(</w:t>
      </w:r>
      <w:r w:rsidR="009835B6" w:rsidRPr="00301FA8">
        <w:rPr>
          <w:rFonts w:asciiTheme="majorBidi" w:hAnsiTheme="majorBidi" w:cstheme="majorBidi"/>
          <w:sz w:val="24"/>
          <w:szCs w:val="24"/>
        </w:rPr>
        <w:t>1969</w:t>
      </w:r>
      <w:r w:rsidR="009835B6">
        <w:rPr>
          <w:rFonts w:cs="Simplified Arabic"/>
          <w:sz w:val="28"/>
          <w:szCs w:val="28"/>
        </w:rPr>
        <w:t>)</w:t>
      </w:r>
      <w:r w:rsidR="009835B6">
        <w:rPr>
          <w:rFonts w:cs="Simplified Arabic" w:hint="cs"/>
          <w:sz w:val="28"/>
          <w:szCs w:val="28"/>
          <w:rtl/>
        </w:rPr>
        <w:t xml:space="preserve"> من </w:t>
      </w:r>
      <w:r w:rsidR="009835B6" w:rsidRPr="009835B6">
        <w:rPr>
          <w:rFonts w:cs="Simplified Arabic" w:hint="cs"/>
          <w:sz w:val="28"/>
          <w:szCs w:val="28"/>
          <w:rtl/>
        </w:rPr>
        <w:t xml:space="preserve">خلال </w:t>
      </w:r>
      <w:r w:rsidR="009835B6">
        <w:rPr>
          <w:rFonts w:cs="Simplified Arabic" w:hint="cs"/>
          <w:sz w:val="28"/>
          <w:szCs w:val="28"/>
          <w:rtl/>
        </w:rPr>
        <w:t>ال</w:t>
      </w:r>
      <w:r w:rsidR="009835B6" w:rsidRPr="009835B6">
        <w:rPr>
          <w:rFonts w:cs="Simplified Arabic"/>
          <w:sz w:val="28"/>
          <w:szCs w:val="28"/>
          <w:rtl/>
        </w:rPr>
        <w:t>إعلان حول التقدم والإنماء في الميدان الاجتماعي</w:t>
      </w:r>
      <w:r w:rsidR="009835B6">
        <w:rPr>
          <w:rFonts w:cs="Simplified Arabic" w:hint="cs"/>
          <w:sz w:val="28"/>
          <w:szCs w:val="28"/>
          <w:rtl/>
        </w:rPr>
        <w:t xml:space="preserve">، لا سيما المادة الثانية والفقرة الثانية من المادة </w:t>
      </w:r>
      <w:r w:rsidR="009835B6" w:rsidRPr="00301FA8">
        <w:rPr>
          <w:rFonts w:asciiTheme="majorBidi" w:hAnsiTheme="majorBidi" w:cstheme="majorBidi"/>
          <w:sz w:val="24"/>
          <w:szCs w:val="24"/>
          <w:rtl/>
        </w:rPr>
        <w:t>18</w:t>
      </w:r>
      <w:r w:rsidR="009835B6" w:rsidRPr="00301FA8">
        <w:rPr>
          <w:rFonts w:cs="Simplified Arabic" w:hint="cs"/>
          <w:sz w:val="24"/>
          <w:szCs w:val="24"/>
          <w:rtl/>
        </w:rPr>
        <w:t xml:space="preserve"> </w:t>
      </w:r>
      <w:r w:rsidR="009835B6">
        <w:rPr>
          <w:rFonts w:cs="Simplified Arabic" w:hint="cs"/>
          <w:sz w:val="28"/>
          <w:szCs w:val="28"/>
          <w:rtl/>
        </w:rPr>
        <w:t>منه.</w:t>
      </w:r>
      <w:r w:rsidR="009835B6" w:rsidRPr="009835B6">
        <w:rPr>
          <w:rFonts w:cs="Traditional Arabic" w:hint="cs"/>
          <w:sz w:val="32"/>
          <w:szCs w:val="32"/>
          <w:vertAlign w:val="superscript"/>
          <w:rtl/>
        </w:rPr>
        <w:t xml:space="preserve"> </w:t>
      </w:r>
      <w:r w:rsidR="009835B6" w:rsidRPr="00593D3C">
        <w:rPr>
          <w:rFonts w:cs="Traditional Arabic" w:hint="cs"/>
          <w:sz w:val="32"/>
          <w:szCs w:val="32"/>
          <w:vertAlign w:val="superscript"/>
          <w:rtl/>
        </w:rPr>
        <w:t>(</w:t>
      </w:r>
      <w:r w:rsidR="009835B6" w:rsidRPr="00593D3C">
        <w:rPr>
          <w:rFonts w:cs="Traditional Arabic"/>
          <w:szCs w:val="32"/>
          <w:vertAlign w:val="superscript"/>
          <w:rtl/>
        </w:rPr>
        <w:endnoteReference w:id="23"/>
      </w:r>
      <w:r w:rsidR="009835B6" w:rsidRPr="00593D3C">
        <w:rPr>
          <w:rFonts w:cs="Traditional Arabic" w:hint="cs"/>
          <w:sz w:val="32"/>
          <w:szCs w:val="32"/>
          <w:vertAlign w:val="superscript"/>
          <w:rtl/>
        </w:rPr>
        <w:t>)</w:t>
      </w:r>
      <w:r w:rsidR="00301FA8">
        <w:rPr>
          <w:rFonts w:cs="Traditional Arabic" w:hint="cs"/>
          <w:sz w:val="32"/>
          <w:szCs w:val="32"/>
          <w:rtl/>
        </w:rPr>
        <w:t xml:space="preserve"> </w:t>
      </w:r>
      <w:r w:rsidR="00301FA8">
        <w:rPr>
          <w:rFonts w:cs="Simplified Arabic" w:hint="cs"/>
          <w:sz w:val="28"/>
          <w:szCs w:val="28"/>
          <w:rtl/>
        </w:rPr>
        <w:t>و</w:t>
      </w:r>
      <w:r w:rsidR="00301FA8" w:rsidRPr="00301FA8">
        <w:rPr>
          <w:rFonts w:cs="Simplified Arabic" w:hint="cs"/>
          <w:sz w:val="28"/>
          <w:szCs w:val="28"/>
          <w:rtl/>
        </w:rPr>
        <w:t>ميثاق</w:t>
      </w:r>
      <w:r w:rsidR="00301FA8" w:rsidRPr="00301FA8">
        <w:rPr>
          <w:rFonts w:cs="Simplified Arabic"/>
          <w:sz w:val="28"/>
          <w:szCs w:val="28"/>
          <w:rtl/>
        </w:rPr>
        <w:t xml:space="preserve"> </w:t>
      </w:r>
      <w:r w:rsidR="00301FA8" w:rsidRPr="00301FA8">
        <w:rPr>
          <w:rFonts w:cs="Simplified Arabic" w:hint="cs"/>
          <w:sz w:val="28"/>
          <w:szCs w:val="28"/>
          <w:rtl/>
        </w:rPr>
        <w:t>حقوق</w:t>
      </w:r>
      <w:r w:rsidR="00301FA8" w:rsidRPr="00301FA8">
        <w:rPr>
          <w:rFonts w:cs="Simplified Arabic"/>
          <w:sz w:val="28"/>
          <w:szCs w:val="28"/>
          <w:rtl/>
        </w:rPr>
        <w:t xml:space="preserve"> </w:t>
      </w:r>
      <w:r w:rsidR="00301FA8" w:rsidRPr="00301FA8">
        <w:rPr>
          <w:rFonts w:cs="Simplified Arabic" w:hint="cs"/>
          <w:sz w:val="28"/>
          <w:szCs w:val="28"/>
          <w:rtl/>
        </w:rPr>
        <w:t>الدول</w:t>
      </w:r>
      <w:r w:rsidR="00301FA8" w:rsidRPr="00301FA8">
        <w:rPr>
          <w:rFonts w:cs="Simplified Arabic"/>
          <w:sz w:val="28"/>
          <w:szCs w:val="28"/>
          <w:rtl/>
        </w:rPr>
        <w:t xml:space="preserve"> </w:t>
      </w:r>
      <w:r w:rsidR="00301FA8" w:rsidRPr="00301FA8">
        <w:rPr>
          <w:rFonts w:cs="Simplified Arabic" w:hint="cs"/>
          <w:sz w:val="28"/>
          <w:szCs w:val="28"/>
          <w:rtl/>
        </w:rPr>
        <w:t>وواجباتها</w:t>
      </w:r>
      <w:r w:rsidR="00301FA8" w:rsidRPr="00301FA8">
        <w:rPr>
          <w:rFonts w:cs="Simplified Arabic"/>
          <w:sz w:val="28"/>
          <w:szCs w:val="28"/>
          <w:rtl/>
        </w:rPr>
        <w:t xml:space="preserve"> </w:t>
      </w:r>
      <w:r w:rsidR="00301FA8" w:rsidRPr="00301FA8">
        <w:rPr>
          <w:rFonts w:cs="Simplified Arabic" w:hint="cs"/>
          <w:sz w:val="28"/>
          <w:szCs w:val="28"/>
          <w:rtl/>
        </w:rPr>
        <w:t>الاقتصادية</w:t>
      </w:r>
      <w:r w:rsidR="00301FA8">
        <w:rPr>
          <w:rFonts w:cs="Simplified Arabic" w:hint="cs"/>
          <w:sz w:val="28"/>
          <w:szCs w:val="28"/>
          <w:rtl/>
        </w:rPr>
        <w:t xml:space="preserve"> الصادر عام </w:t>
      </w:r>
      <w:r w:rsidR="00301FA8" w:rsidRPr="00301FA8">
        <w:rPr>
          <w:rFonts w:asciiTheme="majorBidi" w:hAnsiTheme="majorBidi" w:cstheme="majorBidi"/>
          <w:sz w:val="24"/>
          <w:szCs w:val="24"/>
          <w:rtl/>
        </w:rPr>
        <w:t>1974</w:t>
      </w:r>
      <w:r w:rsidR="00301FA8">
        <w:rPr>
          <w:rFonts w:cs="Simplified Arabic" w:hint="cs"/>
          <w:sz w:val="28"/>
          <w:szCs w:val="28"/>
          <w:rtl/>
        </w:rPr>
        <w:t xml:space="preserve">، لا سيما المادة الأولى منه. </w:t>
      </w:r>
      <w:r w:rsidR="00753B8A">
        <w:rPr>
          <w:rFonts w:cs="Simplified Arabic" w:hint="cs"/>
          <w:sz w:val="28"/>
          <w:szCs w:val="28"/>
          <w:rtl/>
        </w:rPr>
        <w:t xml:space="preserve">ليظهر فيما بعد في إعلان وبرنامج عمل كوبنهاجن </w:t>
      </w:r>
      <w:r w:rsidR="00753B8A" w:rsidRPr="000C4ECF">
        <w:rPr>
          <w:rFonts w:asciiTheme="majorBidi" w:hAnsiTheme="majorBidi" w:cstheme="majorBidi"/>
          <w:sz w:val="24"/>
          <w:szCs w:val="24"/>
          <w:rtl/>
        </w:rPr>
        <w:t>1995</w:t>
      </w:r>
      <w:r w:rsidR="00753B8A">
        <w:rPr>
          <w:rFonts w:cs="Simplified Arabic" w:hint="cs"/>
          <w:sz w:val="28"/>
          <w:szCs w:val="28"/>
          <w:rtl/>
        </w:rPr>
        <w:t>، وإعلان الأمم المتحدة للأهداف التنموية للألفية.</w:t>
      </w:r>
      <w:r w:rsidR="00753B8A" w:rsidRPr="00753B8A">
        <w:rPr>
          <w:rFonts w:cs="Traditional Arabic" w:hint="cs"/>
          <w:sz w:val="32"/>
          <w:szCs w:val="32"/>
          <w:vertAlign w:val="superscript"/>
          <w:rtl/>
        </w:rPr>
        <w:t xml:space="preserve"> </w:t>
      </w:r>
      <w:r w:rsidR="00753B8A" w:rsidRPr="00593D3C">
        <w:rPr>
          <w:rFonts w:cs="Traditional Arabic" w:hint="cs"/>
          <w:sz w:val="32"/>
          <w:szCs w:val="32"/>
          <w:vertAlign w:val="superscript"/>
          <w:rtl/>
        </w:rPr>
        <w:t>(</w:t>
      </w:r>
      <w:r w:rsidR="00753B8A" w:rsidRPr="00593D3C">
        <w:rPr>
          <w:rFonts w:cs="Traditional Arabic"/>
          <w:szCs w:val="32"/>
          <w:vertAlign w:val="superscript"/>
          <w:rtl/>
        </w:rPr>
        <w:endnoteReference w:id="24"/>
      </w:r>
      <w:r w:rsidR="00753B8A" w:rsidRPr="00593D3C">
        <w:rPr>
          <w:rFonts w:cs="Traditional Arabic" w:hint="cs"/>
          <w:sz w:val="32"/>
          <w:szCs w:val="32"/>
          <w:vertAlign w:val="superscript"/>
          <w:rtl/>
        </w:rPr>
        <w:t>)</w:t>
      </w:r>
      <w:r w:rsidR="005E15B1">
        <w:rPr>
          <w:rFonts w:cs="Traditional Arabic" w:hint="cs"/>
          <w:sz w:val="32"/>
          <w:szCs w:val="32"/>
          <w:vertAlign w:val="superscript"/>
          <w:rtl/>
        </w:rPr>
        <w:t xml:space="preserve"> </w:t>
      </w:r>
      <w:r w:rsidR="005E15B1" w:rsidRPr="005E15B1">
        <w:rPr>
          <w:rFonts w:cs="Simplified Arabic" w:hint="cs"/>
          <w:sz w:val="28"/>
          <w:szCs w:val="28"/>
          <w:rtl/>
        </w:rPr>
        <w:t>بحلول</w:t>
      </w:r>
      <w:r w:rsidR="005E15B1" w:rsidRPr="005E15B1">
        <w:rPr>
          <w:rFonts w:cs="Simplified Arabic"/>
          <w:sz w:val="28"/>
          <w:szCs w:val="28"/>
          <w:rtl/>
        </w:rPr>
        <w:t xml:space="preserve"> </w:t>
      </w:r>
      <w:r w:rsidR="005E15B1" w:rsidRPr="005E15B1">
        <w:rPr>
          <w:rFonts w:cs="Simplified Arabic" w:hint="cs"/>
          <w:sz w:val="28"/>
          <w:szCs w:val="28"/>
          <w:rtl/>
        </w:rPr>
        <w:t>منتصف</w:t>
      </w:r>
      <w:r w:rsidR="005E15B1" w:rsidRPr="005E15B1">
        <w:rPr>
          <w:rFonts w:cs="Simplified Arabic"/>
          <w:sz w:val="28"/>
          <w:szCs w:val="28"/>
          <w:rtl/>
        </w:rPr>
        <w:t xml:space="preserve"> </w:t>
      </w:r>
      <w:r w:rsidR="005E15B1" w:rsidRPr="005E15B1">
        <w:rPr>
          <w:rFonts w:cs="Simplified Arabic" w:hint="cs"/>
          <w:sz w:val="28"/>
          <w:szCs w:val="28"/>
          <w:rtl/>
        </w:rPr>
        <w:t>القرن</w:t>
      </w:r>
      <w:r w:rsidR="005E15B1" w:rsidRPr="005E15B1">
        <w:rPr>
          <w:rFonts w:cs="Simplified Arabic"/>
          <w:sz w:val="28"/>
          <w:szCs w:val="28"/>
          <w:rtl/>
        </w:rPr>
        <w:t xml:space="preserve"> </w:t>
      </w:r>
      <w:r w:rsidR="005E15B1" w:rsidRPr="005E15B1">
        <w:rPr>
          <w:rFonts w:cs="Simplified Arabic" w:hint="cs"/>
          <w:sz w:val="28"/>
          <w:szCs w:val="28"/>
          <w:rtl/>
        </w:rPr>
        <w:t>العشرين،</w:t>
      </w:r>
      <w:r w:rsidR="005E15B1" w:rsidRPr="005E15B1">
        <w:rPr>
          <w:rFonts w:cs="Simplified Arabic"/>
          <w:sz w:val="28"/>
          <w:szCs w:val="28"/>
          <w:rtl/>
        </w:rPr>
        <w:t xml:space="preserve"> </w:t>
      </w:r>
      <w:r w:rsidR="005E15B1" w:rsidRPr="005E15B1">
        <w:rPr>
          <w:rFonts w:cs="Simplified Arabic" w:hint="cs"/>
          <w:sz w:val="28"/>
          <w:szCs w:val="28"/>
          <w:rtl/>
        </w:rPr>
        <w:t>أصبح</w:t>
      </w:r>
      <w:r w:rsidR="005E15B1" w:rsidRPr="005E15B1">
        <w:rPr>
          <w:rFonts w:cs="Simplified Arabic"/>
          <w:sz w:val="28"/>
          <w:szCs w:val="28"/>
          <w:rtl/>
        </w:rPr>
        <w:t xml:space="preserve"> </w:t>
      </w:r>
      <w:r w:rsidR="005E15B1" w:rsidRPr="005E15B1">
        <w:rPr>
          <w:rFonts w:cs="Simplified Arabic" w:hint="cs"/>
          <w:sz w:val="28"/>
          <w:szCs w:val="28"/>
          <w:rtl/>
        </w:rPr>
        <w:t>مفهوم</w:t>
      </w:r>
      <w:r w:rsidR="005E15B1" w:rsidRPr="005E15B1">
        <w:rPr>
          <w:rFonts w:cs="Simplified Arabic"/>
          <w:sz w:val="28"/>
          <w:szCs w:val="28"/>
          <w:rtl/>
        </w:rPr>
        <w:t xml:space="preserve"> </w:t>
      </w:r>
      <w:r w:rsidR="005E15B1" w:rsidRPr="005E15B1">
        <w:rPr>
          <w:rFonts w:cs="Simplified Arabic" w:hint="cs"/>
          <w:sz w:val="28"/>
          <w:szCs w:val="28"/>
          <w:rtl/>
        </w:rPr>
        <w:t>العدالة</w:t>
      </w:r>
      <w:r w:rsidR="005E15B1" w:rsidRPr="005E15B1">
        <w:rPr>
          <w:rFonts w:cs="Simplified Arabic"/>
          <w:sz w:val="28"/>
          <w:szCs w:val="28"/>
          <w:rtl/>
        </w:rPr>
        <w:t xml:space="preserve"> </w:t>
      </w:r>
      <w:r w:rsidR="005E15B1" w:rsidRPr="005E15B1">
        <w:rPr>
          <w:rFonts w:cs="Simplified Arabic" w:hint="cs"/>
          <w:sz w:val="28"/>
          <w:szCs w:val="28"/>
          <w:rtl/>
        </w:rPr>
        <w:t>الاجتماعية</w:t>
      </w:r>
      <w:r w:rsidR="005E15B1" w:rsidRPr="005E15B1">
        <w:rPr>
          <w:rFonts w:cs="Simplified Arabic"/>
          <w:sz w:val="28"/>
          <w:szCs w:val="28"/>
          <w:rtl/>
        </w:rPr>
        <w:t xml:space="preserve"> </w:t>
      </w:r>
      <w:r w:rsidR="005E15B1" w:rsidRPr="005E15B1">
        <w:rPr>
          <w:rFonts w:cs="Simplified Arabic" w:hint="cs"/>
          <w:sz w:val="28"/>
          <w:szCs w:val="28"/>
          <w:rtl/>
        </w:rPr>
        <w:t>مركزًا</w:t>
      </w:r>
      <w:r w:rsidR="005E15B1" w:rsidRPr="005E15B1">
        <w:rPr>
          <w:rFonts w:cs="Simplified Arabic"/>
          <w:sz w:val="28"/>
          <w:szCs w:val="28"/>
          <w:rtl/>
        </w:rPr>
        <w:t xml:space="preserve"> </w:t>
      </w:r>
      <w:r w:rsidR="005E15B1" w:rsidRPr="005E15B1">
        <w:rPr>
          <w:rFonts w:cs="Simplified Arabic" w:hint="cs"/>
          <w:sz w:val="28"/>
          <w:szCs w:val="28"/>
          <w:rtl/>
        </w:rPr>
        <w:t>في</w:t>
      </w:r>
      <w:r w:rsidR="005E15B1" w:rsidRPr="005E15B1">
        <w:rPr>
          <w:rFonts w:cs="Simplified Arabic"/>
          <w:sz w:val="28"/>
          <w:szCs w:val="28"/>
          <w:rtl/>
        </w:rPr>
        <w:t xml:space="preserve"> </w:t>
      </w:r>
      <w:r w:rsidR="005E15B1" w:rsidRPr="005E15B1">
        <w:rPr>
          <w:rFonts w:cs="Simplified Arabic" w:hint="cs"/>
          <w:sz w:val="28"/>
          <w:szCs w:val="28"/>
          <w:rtl/>
        </w:rPr>
        <w:t>أيديولوجيات</w:t>
      </w:r>
      <w:r w:rsidR="005E15B1" w:rsidRPr="005E15B1">
        <w:rPr>
          <w:rFonts w:cs="Simplified Arabic"/>
          <w:sz w:val="28"/>
          <w:szCs w:val="28"/>
          <w:rtl/>
        </w:rPr>
        <w:t xml:space="preserve"> </w:t>
      </w:r>
      <w:r w:rsidR="005E15B1" w:rsidRPr="005E15B1">
        <w:rPr>
          <w:rFonts w:cs="Simplified Arabic" w:hint="cs"/>
          <w:sz w:val="28"/>
          <w:szCs w:val="28"/>
          <w:rtl/>
        </w:rPr>
        <w:t>وبرامج</w:t>
      </w:r>
      <w:r w:rsidR="005E15B1" w:rsidRPr="005E15B1">
        <w:rPr>
          <w:rFonts w:cs="Simplified Arabic"/>
          <w:sz w:val="28"/>
          <w:szCs w:val="28"/>
          <w:rtl/>
        </w:rPr>
        <w:t xml:space="preserve"> </w:t>
      </w:r>
      <w:r w:rsidR="005E15B1" w:rsidRPr="005E15B1">
        <w:rPr>
          <w:rFonts w:cs="Simplified Arabic" w:hint="cs"/>
          <w:sz w:val="28"/>
          <w:szCs w:val="28"/>
          <w:rtl/>
        </w:rPr>
        <w:t>جميع</w:t>
      </w:r>
      <w:r w:rsidR="005E15B1" w:rsidRPr="005E15B1">
        <w:rPr>
          <w:rFonts w:cs="Simplified Arabic"/>
          <w:sz w:val="28"/>
          <w:szCs w:val="28"/>
          <w:rtl/>
        </w:rPr>
        <w:t xml:space="preserve"> </w:t>
      </w:r>
      <w:r w:rsidR="005E15B1" w:rsidRPr="005E15B1">
        <w:rPr>
          <w:rFonts w:cs="Simplified Arabic" w:hint="cs"/>
          <w:sz w:val="28"/>
          <w:szCs w:val="28"/>
          <w:rtl/>
        </w:rPr>
        <w:t>الأحزاب</w:t>
      </w:r>
      <w:r w:rsidR="005E15B1" w:rsidRPr="005E15B1">
        <w:rPr>
          <w:rFonts w:cs="Simplified Arabic"/>
          <w:sz w:val="28"/>
          <w:szCs w:val="28"/>
          <w:rtl/>
        </w:rPr>
        <w:t xml:space="preserve"> </w:t>
      </w:r>
      <w:r w:rsidR="005E15B1" w:rsidRPr="005E15B1">
        <w:rPr>
          <w:rFonts w:cs="Simplified Arabic" w:hint="cs"/>
          <w:sz w:val="28"/>
          <w:szCs w:val="28"/>
          <w:rtl/>
        </w:rPr>
        <w:t>السياسية</w:t>
      </w:r>
      <w:r w:rsidR="005E15B1" w:rsidRPr="005E15B1">
        <w:rPr>
          <w:rFonts w:cs="Simplified Arabic"/>
          <w:sz w:val="28"/>
          <w:szCs w:val="28"/>
          <w:rtl/>
        </w:rPr>
        <w:t xml:space="preserve"> </w:t>
      </w:r>
      <w:r w:rsidR="005E15B1" w:rsidRPr="005E15B1">
        <w:rPr>
          <w:rFonts w:cs="Simplified Arabic" w:hint="cs"/>
          <w:sz w:val="28"/>
          <w:szCs w:val="28"/>
          <w:rtl/>
        </w:rPr>
        <w:t>اليسارية</w:t>
      </w:r>
      <w:r w:rsidR="005E15B1" w:rsidRPr="005E15B1">
        <w:rPr>
          <w:rFonts w:cs="Simplified Arabic"/>
          <w:sz w:val="28"/>
          <w:szCs w:val="28"/>
          <w:rtl/>
        </w:rPr>
        <w:t xml:space="preserve"> </w:t>
      </w:r>
      <w:r w:rsidR="005E15B1" w:rsidRPr="005E15B1">
        <w:rPr>
          <w:rFonts w:cs="Simplified Arabic" w:hint="cs"/>
          <w:sz w:val="28"/>
          <w:szCs w:val="28"/>
          <w:rtl/>
        </w:rPr>
        <w:t>والوسطية</w:t>
      </w:r>
      <w:r w:rsidR="005E15B1" w:rsidRPr="005E15B1">
        <w:rPr>
          <w:rFonts w:cs="Simplified Arabic"/>
          <w:sz w:val="28"/>
          <w:szCs w:val="28"/>
          <w:rtl/>
        </w:rPr>
        <w:t xml:space="preserve"> </w:t>
      </w:r>
      <w:r w:rsidR="005E15B1" w:rsidRPr="005E15B1">
        <w:rPr>
          <w:rFonts w:cs="Simplified Arabic" w:hint="cs"/>
          <w:sz w:val="28"/>
          <w:szCs w:val="28"/>
          <w:rtl/>
        </w:rPr>
        <w:t>في</w:t>
      </w:r>
      <w:r w:rsidR="005E15B1" w:rsidRPr="005E15B1">
        <w:rPr>
          <w:rFonts w:cs="Simplified Arabic"/>
          <w:sz w:val="28"/>
          <w:szCs w:val="28"/>
          <w:rtl/>
        </w:rPr>
        <w:t xml:space="preserve"> </w:t>
      </w:r>
      <w:r w:rsidR="005E15B1" w:rsidRPr="005E15B1">
        <w:rPr>
          <w:rFonts w:cs="Simplified Arabic" w:hint="cs"/>
          <w:sz w:val="28"/>
          <w:szCs w:val="28"/>
          <w:rtl/>
        </w:rPr>
        <w:t>جميع</w:t>
      </w:r>
      <w:r w:rsidR="005E15B1" w:rsidRPr="005E15B1">
        <w:rPr>
          <w:rFonts w:cs="Simplified Arabic"/>
          <w:sz w:val="28"/>
          <w:szCs w:val="28"/>
          <w:rtl/>
        </w:rPr>
        <w:t xml:space="preserve"> </w:t>
      </w:r>
      <w:r w:rsidR="005E15B1" w:rsidRPr="005E15B1">
        <w:rPr>
          <w:rFonts w:cs="Simplified Arabic" w:hint="cs"/>
          <w:sz w:val="28"/>
          <w:szCs w:val="28"/>
          <w:rtl/>
        </w:rPr>
        <w:t>أنحاء</w:t>
      </w:r>
      <w:r w:rsidR="005E15B1" w:rsidRPr="005E15B1">
        <w:rPr>
          <w:rFonts w:cs="Simplified Arabic"/>
          <w:sz w:val="28"/>
          <w:szCs w:val="28"/>
          <w:rtl/>
        </w:rPr>
        <w:t xml:space="preserve"> </w:t>
      </w:r>
      <w:r w:rsidR="005E15B1" w:rsidRPr="005E15B1">
        <w:rPr>
          <w:rFonts w:cs="Simplified Arabic" w:hint="cs"/>
          <w:sz w:val="28"/>
          <w:szCs w:val="28"/>
          <w:rtl/>
        </w:rPr>
        <w:t>العالم،</w:t>
      </w:r>
      <w:r w:rsidR="005E15B1" w:rsidRPr="005E15B1">
        <w:rPr>
          <w:rFonts w:cs="Simplified Arabic"/>
          <w:sz w:val="28"/>
          <w:szCs w:val="28"/>
          <w:rtl/>
        </w:rPr>
        <w:t xml:space="preserve"> </w:t>
      </w:r>
      <w:r w:rsidR="005E15B1" w:rsidRPr="005E15B1">
        <w:rPr>
          <w:rFonts w:cs="Simplified Arabic" w:hint="cs"/>
          <w:sz w:val="28"/>
          <w:szCs w:val="28"/>
          <w:rtl/>
        </w:rPr>
        <w:t>ولم</w:t>
      </w:r>
      <w:r w:rsidR="005E15B1" w:rsidRPr="005E15B1">
        <w:rPr>
          <w:rFonts w:cs="Simplified Arabic"/>
          <w:sz w:val="28"/>
          <w:szCs w:val="28"/>
          <w:rtl/>
        </w:rPr>
        <w:t xml:space="preserve"> </w:t>
      </w:r>
      <w:r w:rsidR="005E15B1" w:rsidRPr="005E15B1">
        <w:rPr>
          <w:rFonts w:cs="Simplified Arabic" w:hint="cs"/>
          <w:sz w:val="28"/>
          <w:szCs w:val="28"/>
          <w:rtl/>
        </w:rPr>
        <w:t>يجرؤ</w:t>
      </w:r>
      <w:r w:rsidR="005E15B1" w:rsidRPr="005E15B1">
        <w:rPr>
          <w:rFonts w:cs="Simplified Arabic"/>
          <w:sz w:val="28"/>
          <w:szCs w:val="28"/>
          <w:rtl/>
        </w:rPr>
        <w:t xml:space="preserve"> </w:t>
      </w:r>
      <w:r w:rsidR="005E15B1" w:rsidRPr="005E15B1">
        <w:rPr>
          <w:rFonts w:cs="Simplified Arabic" w:hint="cs"/>
          <w:sz w:val="28"/>
          <w:szCs w:val="28"/>
          <w:rtl/>
        </w:rPr>
        <w:t>سوى</w:t>
      </w:r>
      <w:r w:rsidR="005E15B1" w:rsidRPr="005E15B1">
        <w:rPr>
          <w:rFonts w:cs="Simplified Arabic"/>
          <w:sz w:val="28"/>
          <w:szCs w:val="28"/>
          <w:rtl/>
        </w:rPr>
        <w:t xml:space="preserve"> </w:t>
      </w:r>
      <w:r w:rsidR="005E15B1" w:rsidRPr="005E15B1">
        <w:rPr>
          <w:rFonts w:cs="Simplified Arabic" w:hint="cs"/>
          <w:sz w:val="28"/>
          <w:szCs w:val="28"/>
          <w:rtl/>
        </w:rPr>
        <w:t>القليل</w:t>
      </w:r>
      <w:r w:rsidR="005E15B1" w:rsidRPr="005E15B1">
        <w:rPr>
          <w:rFonts w:cs="Simplified Arabic"/>
          <w:sz w:val="28"/>
          <w:szCs w:val="28"/>
          <w:rtl/>
        </w:rPr>
        <w:t xml:space="preserve"> </w:t>
      </w:r>
      <w:r w:rsidR="005E15B1" w:rsidRPr="005E15B1">
        <w:rPr>
          <w:rFonts w:cs="Simplified Arabic" w:hint="cs"/>
          <w:sz w:val="28"/>
          <w:szCs w:val="28"/>
          <w:rtl/>
        </w:rPr>
        <w:t>على</w:t>
      </w:r>
      <w:r w:rsidR="005E15B1" w:rsidRPr="005E15B1">
        <w:rPr>
          <w:rFonts w:cs="Simplified Arabic"/>
          <w:sz w:val="28"/>
          <w:szCs w:val="28"/>
          <w:rtl/>
        </w:rPr>
        <w:t xml:space="preserve"> </w:t>
      </w:r>
      <w:r w:rsidR="005E15B1" w:rsidRPr="005E15B1">
        <w:rPr>
          <w:rFonts w:cs="Simplified Arabic" w:hint="cs"/>
          <w:sz w:val="28"/>
          <w:szCs w:val="28"/>
          <w:rtl/>
        </w:rPr>
        <w:t>معارضتها</w:t>
      </w:r>
      <w:r w:rsidR="005E15B1" w:rsidRPr="005E15B1">
        <w:rPr>
          <w:rFonts w:cs="Simplified Arabic"/>
          <w:sz w:val="28"/>
          <w:szCs w:val="28"/>
          <w:rtl/>
        </w:rPr>
        <w:t xml:space="preserve"> </w:t>
      </w:r>
      <w:r w:rsidR="00A24381">
        <w:rPr>
          <w:rFonts w:cs="Simplified Arabic" w:hint="cs"/>
          <w:sz w:val="28"/>
          <w:szCs w:val="28"/>
          <w:rtl/>
        </w:rPr>
        <w:t>صراحة</w:t>
      </w:r>
      <w:r w:rsidR="005E15B1" w:rsidRPr="005E15B1">
        <w:rPr>
          <w:rFonts w:cs="Simplified Arabic"/>
          <w:sz w:val="28"/>
          <w:szCs w:val="28"/>
          <w:rtl/>
        </w:rPr>
        <w:t xml:space="preserve">. </w:t>
      </w:r>
      <w:r w:rsidR="00A24381">
        <w:rPr>
          <w:rFonts w:cs="Simplified Arabic" w:hint="cs"/>
          <w:sz w:val="28"/>
          <w:szCs w:val="28"/>
          <w:rtl/>
        </w:rPr>
        <w:t>ومثلت</w:t>
      </w:r>
      <w:r w:rsidR="005E15B1" w:rsidRPr="005E15B1">
        <w:rPr>
          <w:rFonts w:cs="Simplified Arabic"/>
          <w:sz w:val="28"/>
          <w:szCs w:val="28"/>
          <w:rtl/>
        </w:rPr>
        <w:t xml:space="preserve"> </w:t>
      </w:r>
      <w:r w:rsidR="005E15B1" w:rsidRPr="005E15B1">
        <w:rPr>
          <w:rFonts w:cs="Simplified Arabic" w:hint="cs"/>
          <w:sz w:val="28"/>
          <w:szCs w:val="28"/>
          <w:rtl/>
        </w:rPr>
        <w:t>العدالة</w:t>
      </w:r>
      <w:r w:rsidR="005E15B1" w:rsidRPr="005E15B1">
        <w:rPr>
          <w:rFonts w:cs="Simplified Arabic"/>
          <w:sz w:val="28"/>
          <w:szCs w:val="28"/>
          <w:rtl/>
        </w:rPr>
        <w:t xml:space="preserve"> </w:t>
      </w:r>
      <w:r w:rsidR="005E15B1" w:rsidRPr="005E15B1">
        <w:rPr>
          <w:rFonts w:cs="Simplified Arabic" w:hint="cs"/>
          <w:sz w:val="28"/>
          <w:szCs w:val="28"/>
          <w:rtl/>
        </w:rPr>
        <w:t>الاجتماعية</w:t>
      </w:r>
      <w:r w:rsidR="005E15B1" w:rsidRPr="005E15B1">
        <w:rPr>
          <w:rFonts w:cs="Simplified Arabic"/>
          <w:sz w:val="28"/>
          <w:szCs w:val="28"/>
          <w:rtl/>
        </w:rPr>
        <w:t xml:space="preserve"> </w:t>
      </w:r>
      <w:r w:rsidR="005E15B1" w:rsidRPr="005E15B1">
        <w:rPr>
          <w:rFonts w:cs="Simplified Arabic" w:hint="cs"/>
          <w:sz w:val="28"/>
          <w:szCs w:val="28"/>
          <w:rtl/>
        </w:rPr>
        <w:t>جوهر</w:t>
      </w:r>
      <w:r w:rsidR="005E15B1" w:rsidRPr="005E15B1">
        <w:rPr>
          <w:rFonts w:cs="Simplified Arabic"/>
          <w:sz w:val="28"/>
          <w:szCs w:val="28"/>
          <w:rtl/>
        </w:rPr>
        <w:t xml:space="preserve"> </w:t>
      </w:r>
      <w:r w:rsidR="005E15B1" w:rsidRPr="005E15B1">
        <w:rPr>
          <w:rFonts w:cs="Simplified Arabic" w:hint="cs"/>
          <w:sz w:val="28"/>
          <w:szCs w:val="28"/>
          <w:rtl/>
        </w:rPr>
        <w:t>ووجود</w:t>
      </w:r>
      <w:r w:rsidR="005E15B1" w:rsidRPr="005E15B1">
        <w:rPr>
          <w:rFonts w:cs="Simplified Arabic"/>
          <w:sz w:val="28"/>
          <w:szCs w:val="28"/>
          <w:rtl/>
        </w:rPr>
        <w:t xml:space="preserve"> </w:t>
      </w:r>
      <w:r w:rsidR="005E15B1" w:rsidRPr="005E15B1">
        <w:rPr>
          <w:rFonts w:cs="Simplified Arabic" w:hint="cs"/>
          <w:sz w:val="28"/>
          <w:szCs w:val="28"/>
          <w:rtl/>
        </w:rPr>
        <w:t>عقيدة</w:t>
      </w:r>
      <w:r w:rsidR="005E15B1" w:rsidRPr="005E15B1">
        <w:rPr>
          <w:rFonts w:cs="Simplified Arabic"/>
          <w:sz w:val="28"/>
          <w:szCs w:val="28"/>
          <w:rtl/>
        </w:rPr>
        <w:t xml:space="preserve"> </w:t>
      </w:r>
      <w:r w:rsidR="005E15B1" w:rsidRPr="005E15B1">
        <w:rPr>
          <w:rFonts w:cs="Simplified Arabic" w:hint="cs"/>
          <w:sz w:val="28"/>
          <w:szCs w:val="28"/>
          <w:rtl/>
        </w:rPr>
        <w:t>الديمقراطية</w:t>
      </w:r>
      <w:r w:rsidR="005E15B1" w:rsidRPr="005E15B1">
        <w:rPr>
          <w:rFonts w:cs="Simplified Arabic"/>
          <w:sz w:val="28"/>
          <w:szCs w:val="28"/>
          <w:rtl/>
        </w:rPr>
        <w:t xml:space="preserve"> </w:t>
      </w:r>
      <w:r w:rsidR="005E15B1" w:rsidRPr="005E15B1">
        <w:rPr>
          <w:rFonts w:cs="Simplified Arabic" w:hint="cs"/>
          <w:sz w:val="28"/>
          <w:szCs w:val="28"/>
          <w:rtl/>
        </w:rPr>
        <w:t>الاجتماعية</w:t>
      </w:r>
      <w:r w:rsidR="005E15B1" w:rsidRPr="005E15B1">
        <w:rPr>
          <w:rFonts w:cs="Simplified Arabic"/>
          <w:sz w:val="28"/>
          <w:szCs w:val="28"/>
          <w:rtl/>
        </w:rPr>
        <w:t xml:space="preserve"> </w:t>
      </w:r>
      <w:r w:rsidR="005E15B1" w:rsidRPr="005E15B1">
        <w:rPr>
          <w:rFonts w:cs="Simplified Arabic" w:hint="cs"/>
          <w:sz w:val="28"/>
          <w:szCs w:val="28"/>
          <w:rtl/>
        </w:rPr>
        <w:t>وتركت</w:t>
      </w:r>
      <w:r w:rsidR="005E15B1" w:rsidRPr="005E15B1">
        <w:rPr>
          <w:rFonts w:cs="Simplified Arabic"/>
          <w:sz w:val="28"/>
          <w:szCs w:val="28"/>
          <w:rtl/>
        </w:rPr>
        <w:t xml:space="preserve"> </w:t>
      </w:r>
      <w:r w:rsidR="005E15B1" w:rsidRPr="005E15B1">
        <w:rPr>
          <w:rFonts w:cs="Simplified Arabic" w:hint="cs"/>
          <w:sz w:val="28"/>
          <w:szCs w:val="28"/>
          <w:rtl/>
        </w:rPr>
        <w:t>بصماتها</w:t>
      </w:r>
      <w:r w:rsidR="005E15B1" w:rsidRPr="005E15B1">
        <w:rPr>
          <w:rFonts w:cs="Simplified Arabic"/>
          <w:sz w:val="28"/>
          <w:szCs w:val="28"/>
          <w:rtl/>
        </w:rPr>
        <w:t xml:space="preserve"> </w:t>
      </w:r>
      <w:r w:rsidR="005E15B1" w:rsidRPr="005E15B1">
        <w:rPr>
          <w:rFonts w:cs="Simplified Arabic" w:hint="cs"/>
          <w:sz w:val="28"/>
          <w:szCs w:val="28"/>
          <w:rtl/>
        </w:rPr>
        <w:t>في</w:t>
      </w:r>
      <w:r w:rsidR="005E15B1" w:rsidRPr="005E15B1">
        <w:rPr>
          <w:rFonts w:cs="Simplified Arabic"/>
          <w:sz w:val="28"/>
          <w:szCs w:val="28"/>
          <w:rtl/>
        </w:rPr>
        <w:t xml:space="preserve"> </w:t>
      </w:r>
      <w:r w:rsidR="005E15B1" w:rsidRPr="005E15B1">
        <w:rPr>
          <w:rFonts w:cs="Simplified Arabic" w:hint="cs"/>
          <w:sz w:val="28"/>
          <w:szCs w:val="28"/>
          <w:rtl/>
        </w:rPr>
        <w:t>العقود</w:t>
      </w:r>
      <w:r w:rsidR="005E15B1" w:rsidRPr="005E15B1">
        <w:rPr>
          <w:rFonts w:cs="Simplified Arabic"/>
          <w:sz w:val="28"/>
          <w:szCs w:val="28"/>
          <w:rtl/>
        </w:rPr>
        <w:t xml:space="preserve"> </w:t>
      </w:r>
      <w:r w:rsidR="005E15B1" w:rsidRPr="005E15B1">
        <w:rPr>
          <w:rFonts w:cs="Simplified Arabic" w:hint="cs"/>
          <w:sz w:val="28"/>
          <w:szCs w:val="28"/>
          <w:rtl/>
        </w:rPr>
        <w:t>التالية</w:t>
      </w:r>
      <w:r w:rsidR="005E15B1" w:rsidRPr="005E15B1">
        <w:rPr>
          <w:rFonts w:cs="Simplified Arabic"/>
          <w:sz w:val="28"/>
          <w:szCs w:val="28"/>
          <w:rtl/>
        </w:rPr>
        <w:t xml:space="preserve"> </w:t>
      </w:r>
      <w:r w:rsidR="005E15B1" w:rsidRPr="005E15B1">
        <w:rPr>
          <w:rFonts w:cs="Simplified Arabic" w:hint="cs"/>
          <w:sz w:val="28"/>
          <w:szCs w:val="28"/>
          <w:rtl/>
        </w:rPr>
        <w:t>للحرب</w:t>
      </w:r>
      <w:r w:rsidR="005E15B1" w:rsidRPr="005E15B1">
        <w:rPr>
          <w:rFonts w:cs="Simplified Arabic"/>
          <w:sz w:val="28"/>
          <w:szCs w:val="28"/>
          <w:rtl/>
        </w:rPr>
        <w:t xml:space="preserve"> </w:t>
      </w:r>
      <w:r w:rsidR="005E15B1" w:rsidRPr="005E15B1">
        <w:rPr>
          <w:rFonts w:cs="Simplified Arabic" w:hint="cs"/>
          <w:sz w:val="28"/>
          <w:szCs w:val="28"/>
          <w:rtl/>
        </w:rPr>
        <w:t>العالمية</w:t>
      </w:r>
      <w:r w:rsidR="005E15B1" w:rsidRPr="005E15B1">
        <w:rPr>
          <w:rFonts w:cs="Simplified Arabic"/>
          <w:sz w:val="28"/>
          <w:szCs w:val="28"/>
          <w:rtl/>
        </w:rPr>
        <w:t xml:space="preserve"> </w:t>
      </w:r>
      <w:r w:rsidR="005E15B1" w:rsidRPr="005E15B1">
        <w:rPr>
          <w:rFonts w:cs="Simplified Arabic" w:hint="cs"/>
          <w:sz w:val="28"/>
          <w:szCs w:val="28"/>
          <w:rtl/>
        </w:rPr>
        <w:t>الثانية</w:t>
      </w:r>
      <w:r w:rsidR="005E15B1" w:rsidRPr="005E15B1">
        <w:rPr>
          <w:rFonts w:cs="Simplified Arabic"/>
          <w:sz w:val="28"/>
          <w:szCs w:val="28"/>
          <w:rtl/>
        </w:rPr>
        <w:t>.</w:t>
      </w:r>
      <w:r w:rsidR="00A24381" w:rsidRPr="00A24381">
        <w:rPr>
          <w:rFonts w:cs="Traditional Arabic" w:hint="cs"/>
          <w:sz w:val="32"/>
          <w:szCs w:val="32"/>
          <w:vertAlign w:val="superscript"/>
          <w:rtl/>
        </w:rPr>
        <w:t xml:space="preserve"> </w:t>
      </w:r>
      <w:r w:rsidR="00A24381" w:rsidRPr="00593D3C">
        <w:rPr>
          <w:rFonts w:cs="Traditional Arabic" w:hint="cs"/>
          <w:sz w:val="32"/>
          <w:szCs w:val="32"/>
          <w:vertAlign w:val="superscript"/>
          <w:rtl/>
        </w:rPr>
        <w:t>(</w:t>
      </w:r>
      <w:r w:rsidR="00A24381" w:rsidRPr="00593D3C">
        <w:rPr>
          <w:rFonts w:cs="Traditional Arabic"/>
          <w:szCs w:val="32"/>
          <w:vertAlign w:val="superscript"/>
          <w:rtl/>
        </w:rPr>
        <w:endnoteReference w:id="25"/>
      </w:r>
      <w:r w:rsidR="00A24381" w:rsidRPr="00593D3C">
        <w:rPr>
          <w:rFonts w:cs="Traditional Arabic" w:hint="cs"/>
          <w:sz w:val="32"/>
          <w:szCs w:val="32"/>
          <w:vertAlign w:val="superscript"/>
          <w:rtl/>
        </w:rPr>
        <w:t>)</w:t>
      </w:r>
    </w:p>
    <w:p w:rsidR="0037762E" w:rsidRDefault="0037762E" w:rsidP="00AD755D">
      <w:pPr>
        <w:tabs>
          <w:tab w:val="right" w:pos="-1"/>
        </w:tabs>
        <w:bidi/>
        <w:spacing w:line="240" w:lineRule="auto"/>
        <w:ind w:left="-1" w:firstLine="708"/>
        <w:jc w:val="both"/>
        <w:rPr>
          <w:rFonts w:cs="Simplified Arabic"/>
          <w:sz w:val="28"/>
          <w:szCs w:val="28"/>
          <w:rtl/>
        </w:rPr>
      </w:pPr>
      <w:r>
        <w:rPr>
          <w:rFonts w:cs="Simplified Arabic" w:hint="cs"/>
          <w:sz w:val="28"/>
          <w:szCs w:val="28"/>
          <w:rtl/>
        </w:rPr>
        <w:t>من بين الإسهامات النظرية ما قدمه جون ستيو</w:t>
      </w:r>
      <w:r w:rsidR="002560DE">
        <w:rPr>
          <w:rFonts w:cs="Simplified Arabic" w:hint="cs"/>
          <w:sz w:val="28"/>
          <w:szCs w:val="28"/>
          <w:rtl/>
        </w:rPr>
        <w:t xml:space="preserve">ارت ميل من خلال المدرسة النفعية؛ إذ اعتبر بأن توزيع الاحتياجات المجتمعية لا بد أن يكون محكوما بـ"إحداث أكبر قدر من التوازن المريح" </w:t>
      </w:r>
      <w:r w:rsidRPr="0037762E">
        <w:rPr>
          <w:rFonts w:cs="Simplified Arabic" w:hint="cs"/>
          <w:sz w:val="28"/>
          <w:szCs w:val="28"/>
          <w:rtl/>
        </w:rPr>
        <w:t>للمجتمع</w:t>
      </w:r>
      <w:r w:rsidRPr="0037762E">
        <w:rPr>
          <w:rFonts w:cs="Simplified Arabic"/>
          <w:sz w:val="28"/>
          <w:szCs w:val="28"/>
          <w:rtl/>
        </w:rPr>
        <w:t xml:space="preserve">. </w:t>
      </w:r>
      <w:r w:rsidR="002560DE">
        <w:rPr>
          <w:rFonts w:cs="Simplified Arabic" w:hint="cs"/>
          <w:sz w:val="28"/>
          <w:szCs w:val="28"/>
          <w:rtl/>
        </w:rPr>
        <w:t>إلا أن "نظرية في العدالة" اصبح فيما بعد نقطة البداية في نقاشات العدالة الاجتماعية.</w:t>
      </w:r>
    </w:p>
    <w:p w:rsidR="003776FA" w:rsidRDefault="005E15B1" w:rsidP="00AD755D">
      <w:pPr>
        <w:tabs>
          <w:tab w:val="right" w:pos="-1"/>
        </w:tabs>
        <w:bidi/>
        <w:spacing w:line="240" w:lineRule="auto"/>
        <w:ind w:left="-1" w:firstLine="708"/>
        <w:jc w:val="both"/>
        <w:rPr>
          <w:rFonts w:cs="Simplified Arabic"/>
          <w:sz w:val="28"/>
          <w:szCs w:val="28"/>
          <w:rtl/>
        </w:rPr>
      </w:pPr>
      <w:r>
        <w:rPr>
          <w:rFonts w:cs="Simplified Arabic" w:hint="cs"/>
          <w:sz w:val="28"/>
          <w:szCs w:val="28"/>
          <w:rtl/>
        </w:rPr>
        <w:t xml:space="preserve">أحدث كتاب جون رولز "نظرية </w:t>
      </w:r>
      <w:r w:rsidR="00803AE9">
        <w:rPr>
          <w:rFonts w:cs="Simplified Arabic" w:hint="cs"/>
          <w:sz w:val="28"/>
          <w:szCs w:val="28"/>
          <w:rtl/>
        </w:rPr>
        <w:t xml:space="preserve">في </w:t>
      </w:r>
      <w:r>
        <w:rPr>
          <w:rFonts w:cs="Simplified Arabic" w:hint="cs"/>
          <w:sz w:val="28"/>
          <w:szCs w:val="28"/>
          <w:rtl/>
        </w:rPr>
        <w:t xml:space="preserve">العدالة" الصادر عام </w:t>
      </w:r>
      <w:r w:rsidRPr="005E15B1">
        <w:rPr>
          <w:rFonts w:asciiTheme="majorBidi" w:hAnsiTheme="majorBidi" w:cstheme="majorBidi"/>
          <w:sz w:val="24"/>
          <w:szCs w:val="24"/>
          <w:rtl/>
        </w:rPr>
        <w:t>1971</w:t>
      </w:r>
      <w:r>
        <w:rPr>
          <w:rFonts w:cs="Simplified Arabic"/>
          <w:b/>
          <w:bCs/>
          <w:sz w:val="28"/>
          <w:szCs w:val="28"/>
        </w:rPr>
        <w:t xml:space="preserve"> </w:t>
      </w:r>
      <w:r>
        <w:rPr>
          <w:rFonts w:cs="Simplified Arabic" w:hint="cs"/>
          <w:b/>
          <w:bCs/>
          <w:sz w:val="28"/>
          <w:szCs w:val="28"/>
          <w:rtl/>
        </w:rPr>
        <w:t xml:space="preserve"> </w:t>
      </w:r>
      <w:r w:rsidR="00D2606A">
        <w:rPr>
          <w:rFonts w:cs="Simplified Arabic" w:hint="cs"/>
          <w:sz w:val="28"/>
          <w:szCs w:val="28"/>
          <w:rtl/>
        </w:rPr>
        <w:t>ثورة مفاهيمية للعدالة الاجتماعية، وأصبح نظريته في العدالة مرجع</w:t>
      </w:r>
      <w:r w:rsidR="00CC2802">
        <w:rPr>
          <w:rFonts w:cs="Simplified Arabic" w:hint="cs"/>
          <w:sz w:val="28"/>
          <w:szCs w:val="28"/>
          <w:rtl/>
        </w:rPr>
        <w:t>ا</w:t>
      </w:r>
      <w:r w:rsidR="00D2606A">
        <w:rPr>
          <w:rFonts w:cs="Simplified Arabic" w:hint="cs"/>
          <w:sz w:val="28"/>
          <w:szCs w:val="28"/>
          <w:rtl/>
        </w:rPr>
        <w:t xml:space="preserve"> </w:t>
      </w:r>
      <w:r w:rsidR="00CC2802">
        <w:rPr>
          <w:rFonts w:cs="Simplified Arabic" w:hint="cs"/>
          <w:sz w:val="28"/>
          <w:szCs w:val="28"/>
          <w:rtl/>
        </w:rPr>
        <w:t>ل</w:t>
      </w:r>
      <w:r w:rsidR="00D2606A">
        <w:rPr>
          <w:rFonts w:cs="Simplified Arabic" w:hint="cs"/>
          <w:sz w:val="28"/>
          <w:szCs w:val="28"/>
          <w:rtl/>
        </w:rPr>
        <w:t xml:space="preserve">لقياس </w:t>
      </w:r>
      <w:r w:rsidR="00CC2802">
        <w:rPr>
          <w:rFonts w:cs="Simplified Arabic" w:hint="cs"/>
          <w:sz w:val="28"/>
          <w:szCs w:val="28"/>
          <w:rtl/>
        </w:rPr>
        <w:t>و</w:t>
      </w:r>
      <w:r w:rsidR="00D2606A">
        <w:rPr>
          <w:rFonts w:cs="Simplified Arabic" w:hint="cs"/>
          <w:sz w:val="28"/>
          <w:szCs w:val="28"/>
          <w:rtl/>
        </w:rPr>
        <w:t>على أساسها ذاعت العبارة "على فلاسفة السياسة الآن العمل بالانسجام مع نظرية راولز أو العمل لتفسير لم لا يتبعونها"</w:t>
      </w:r>
      <w:r w:rsidR="00D2606A" w:rsidRPr="00593D3C">
        <w:rPr>
          <w:rFonts w:cs="Traditional Arabic" w:hint="cs"/>
          <w:sz w:val="32"/>
          <w:szCs w:val="32"/>
          <w:vertAlign w:val="superscript"/>
          <w:rtl/>
        </w:rPr>
        <w:t>(</w:t>
      </w:r>
      <w:r w:rsidR="00D2606A" w:rsidRPr="00593D3C">
        <w:rPr>
          <w:rFonts w:cs="Traditional Arabic"/>
          <w:szCs w:val="32"/>
          <w:vertAlign w:val="superscript"/>
          <w:rtl/>
        </w:rPr>
        <w:endnoteReference w:id="26"/>
      </w:r>
      <w:r w:rsidR="00D2606A" w:rsidRPr="00593D3C">
        <w:rPr>
          <w:rFonts w:cs="Traditional Arabic" w:hint="cs"/>
          <w:sz w:val="32"/>
          <w:szCs w:val="32"/>
          <w:vertAlign w:val="superscript"/>
          <w:rtl/>
        </w:rPr>
        <w:t>)</w:t>
      </w:r>
      <w:r w:rsidR="00CC2802">
        <w:rPr>
          <w:rFonts w:cs="Simplified Arabic" w:hint="cs"/>
          <w:sz w:val="28"/>
          <w:szCs w:val="28"/>
          <w:rtl/>
        </w:rPr>
        <w:t>. وقد انطلق راولز في نظريته على ما يسميه "الوضع الأصلي"</w:t>
      </w:r>
      <w:r w:rsidR="00C63E43">
        <w:rPr>
          <w:rFonts w:cs="Simplified Arabic" w:hint="cs"/>
          <w:sz w:val="28"/>
          <w:szCs w:val="28"/>
          <w:rtl/>
        </w:rPr>
        <w:t xml:space="preserve"> وهو وضع افتراضي يتخيل فيه مجتمع ما أنه واقف وراء حجاب من عدم المعرفة بالدين أو العرق أو النوع الاجتماعي أو الموارد المادية أو القدرات. يسمح هذا الوضع بتصميم مؤسسات اقتصادية وسياسية واجتماعية أكثر عدلا ودون معرفة مسبقة بالظروف الخاصة بالمجتمع. </w:t>
      </w:r>
    </w:p>
    <w:p w:rsidR="00C63E43" w:rsidRDefault="00C63E43" w:rsidP="00AD755D">
      <w:pPr>
        <w:tabs>
          <w:tab w:val="right" w:pos="-1"/>
        </w:tabs>
        <w:bidi/>
        <w:spacing w:line="240" w:lineRule="auto"/>
        <w:ind w:left="-1" w:firstLine="708"/>
        <w:jc w:val="both"/>
        <w:rPr>
          <w:rFonts w:cs="Simplified Arabic"/>
          <w:sz w:val="28"/>
          <w:szCs w:val="28"/>
          <w:rtl/>
        </w:rPr>
      </w:pPr>
      <w:r>
        <w:rPr>
          <w:rFonts w:cs="Simplified Arabic" w:hint="cs"/>
          <w:sz w:val="28"/>
          <w:szCs w:val="28"/>
          <w:rtl/>
        </w:rPr>
        <w:t xml:space="preserve">أسس راولز النظرية على مبدأين رئيسيين وألحقهما بمبدأ </w:t>
      </w:r>
      <w:r w:rsidR="00A12BB5">
        <w:rPr>
          <w:rFonts w:cs="Simplified Arabic" w:hint="cs"/>
          <w:sz w:val="28"/>
          <w:szCs w:val="28"/>
          <w:rtl/>
        </w:rPr>
        <w:t>ال</w:t>
      </w:r>
      <w:r>
        <w:rPr>
          <w:rFonts w:cs="Simplified Arabic" w:hint="cs"/>
          <w:sz w:val="28"/>
          <w:szCs w:val="28"/>
          <w:rtl/>
        </w:rPr>
        <w:t>تدارك، هذان المبدآن هما</w:t>
      </w:r>
      <w:r w:rsidRPr="00593D3C">
        <w:rPr>
          <w:rFonts w:cs="Traditional Arabic" w:hint="cs"/>
          <w:sz w:val="32"/>
          <w:szCs w:val="32"/>
          <w:vertAlign w:val="superscript"/>
          <w:rtl/>
        </w:rPr>
        <w:t>(</w:t>
      </w:r>
      <w:r w:rsidRPr="00593D3C">
        <w:rPr>
          <w:rFonts w:cs="Traditional Arabic"/>
          <w:szCs w:val="32"/>
          <w:vertAlign w:val="superscript"/>
          <w:rtl/>
        </w:rPr>
        <w:endnoteReference w:id="27"/>
      </w:r>
      <w:r w:rsidRPr="00593D3C">
        <w:rPr>
          <w:rFonts w:cs="Traditional Arabic" w:hint="cs"/>
          <w:sz w:val="32"/>
          <w:szCs w:val="32"/>
          <w:vertAlign w:val="superscript"/>
          <w:rtl/>
        </w:rPr>
        <w:t>)</w:t>
      </w:r>
      <w:r>
        <w:rPr>
          <w:rFonts w:cs="Simplified Arabic" w:hint="cs"/>
          <w:sz w:val="28"/>
          <w:szCs w:val="28"/>
          <w:rtl/>
        </w:rPr>
        <w:t xml:space="preserve">: </w:t>
      </w:r>
    </w:p>
    <w:p w:rsidR="00105D47" w:rsidRDefault="00A12BB5" w:rsidP="00AD755D">
      <w:pPr>
        <w:pStyle w:val="Paragraphedeliste"/>
        <w:numPr>
          <w:ilvl w:val="0"/>
          <w:numId w:val="3"/>
        </w:numPr>
        <w:tabs>
          <w:tab w:val="right" w:pos="707"/>
        </w:tabs>
        <w:bidi/>
        <w:spacing w:line="240" w:lineRule="auto"/>
        <w:ind w:left="282" w:hanging="283"/>
        <w:jc w:val="both"/>
        <w:rPr>
          <w:rFonts w:cs="Simplified Arabic"/>
          <w:sz w:val="28"/>
          <w:szCs w:val="28"/>
        </w:rPr>
      </w:pPr>
      <w:r>
        <w:rPr>
          <w:rFonts w:cs="Simplified Arabic" w:hint="cs"/>
          <w:sz w:val="28"/>
          <w:szCs w:val="28"/>
          <w:rtl/>
        </w:rPr>
        <w:t xml:space="preserve">أولا: </w:t>
      </w:r>
      <w:r w:rsidR="00C63E43">
        <w:rPr>
          <w:rFonts w:cs="Simplified Arabic" w:hint="cs"/>
          <w:sz w:val="28"/>
          <w:szCs w:val="28"/>
          <w:rtl/>
        </w:rPr>
        <w:t>يجب أن يحصل كل شخص على حق متساو في المخطط الأكثر اتساعا من الحريات الأساسية المتساوية المتوافق مع مخطط مماثل من الحريات للآخرين.</w:t>
      </w:r>
    </w:p>
    <w:p w:rsidR="00C63E43" w:rsidRDefault="00A12BB5" w:rsidP="00AD755D">
      <w:pPr>
        <w:pStyle w:val="Paragraphedeliste"/>
        <w:numPr>
          <w:ilvl w:val="0"/>
          <w:numId w:val="3"/>
        </w:numPr>
        <w:tabs>
          <w:tab w:val="right" w:pos="707"/>
        </w:tabs>
        <w:bidi/>
        <w:spacing w:line="240" w:lineRule="auto"/>
        <w:ind w:left="282" w:hanging="283"/>
        <w:jc w:val="both"/>
        <w:rPr>
          <w:rFonts w:cs="Simplified Arabic"/>
          <w:sz w:val="28"/>
          <w:szCs w:val="28"/>
        </w:rPr>
      </w:pPr>
      <w:r>
        <w:rPr>
          <w:rFonts w:cs="Simplified Arabic" w:hint="cs"/>
          <w:sz w:val="28"/>
          <w:szCs w:val="28"/>
          <w:rtl/>
        </w:rPr>
        <w:t xml:space="preserve">ثانيا: </w:t>
      </w:r>
      <w:r w:rsidR="00C63E43">
        <w:rPr>
          <w:rFonts w:cs="Simplified Arabic" w:hint="cs"/>
          <w:sz w:val="28"/>
          <w:szCs w:val="28"/>
          <w:rtl/>
        </w:rPr>
        <w:t xml:space="preserve">يجب ترتيب حالات اللامساواة الاقتصادية والاجتماعية بحيث تكون: </w:t>
      </w:r>
    </w:p>
    <w:p w:rsidR="00C63E43" w:rsidRDefault="00C63E43" w:rsidP="00AD755D">
      <w:pPr>
        <w:pStyle w:val="Paragraphedeliste"/>
        <w:numPr>
          <w:ilvl w:val="0"/>
          <w:numId w:val="7"/>
        </w:numPr>
        <w:tabs>
          <w:tab w:val="right" w:pos="707"/>
          <w:tab w:val="right" w:pos="1133"/>
        </w:tabs>
        <w:bidi/>
        <w:spacing w:line="240" w:lineRule="auto"/>
        <w:ind w:left="707" w:firstLine="0"/>
        <w:jc w:val="both"/>
        <w:rPr>
          <w:rFonts w:cs="Simplified Arabic"/>
          <w:sz w:val="28"/>
          <w:szCs w:val="28"/>
        </w:rPr>
      </w:pPr>
      <w:r>
        <w:rPr>
          <w:rFonts w:cs="Simplified Arabic" w:hint="cs"/>
          <w:sz w:val="28"/>
          <w:szCs w:val="28"/>
          <w:rtl/>
        </w:rPr>
        <w:t>متوقعة بشكل معقول على أنها لمصلحة كل شخص.</w:t>
      </w:r>
    </w:p>
    <w:p w:rsidR="00C63E43" w:rsidRDefault="00C63E43" w:rsidP="00AD755D">
      <w:pPr>
        <w:pStyle w:val="Paragraphedeliste"/>
        <w:numPr>
          <w:ilvl w:val="0"/>
          <w:numId w:val="7"/>
        </w:numPr>
        <w:tabs>
          <w:tab w:val="right" w:pos="707"/>
          <w:tab w:val="right" w:pos="1133"/>
        </w:tabs>
        <w:bidi/>
        <w:spacing w:line="240" w:lineRule="auto"/>
        <w:ind w:left="707" w:firstLine="0"/>
        <w:jc w:val="both"/>
        <w:rPr>
          <w:rFonts w:cs="Simplified Arabic"/>
          <w:sz w:val="28"/>
          <w:szCs w:val="28"/>
        </w:rPr>
      </w:pPr>
      <w:r>
        <w:rPr>
          <w:rFonts w:cs="Simplified Arabic" w:hint="cs"/>
          <w:sz w:val="28"/>
          <w:szCs w:val="28"/>
          <w:rtl/>
        </w:rPr>
        <w:t>الالتحاق بالمواقع وبالمناصب مفتوح للجميع.</w:t>
      </w:r>
    </w:p>
    <w:p w:rsidR="00C63E43" w:rsidRDefault="00C63E43" w:rsidP="00AD755D">
      <w:pPr>
        <w:tabs>
          <w:tab w:val="right" w:pos="707"/>
          <w:tab w:val="right" w:pos="1133"/>
        </w:tabs>
        <w:bidi/>
        <w:spacing w:line="240" w:lineRule="auto"/>
        <w:ind w:firstLine="707"/>
        <w:jc w:val="both"/>
        <w:rPr>
          <w:rFonts w:cs="Traditional Arabic"/>
          <w:sz w:val="32"/>
          <w:szCs w:val="32"/>
          <w:vertAlign w:val="superscript"/>
          <w:rtl/>
        </w:rPr>
      </w:pPr>
      <w:r>
        <w:rPr>
          <w:rFonts w:cs="Simplified Arabic" w:hint="cs"/>
          <w:sz w:val="28"/>
          <w:szCs w:val="28"/>
          <w:rtl/>
        </w:rPr>
        <w:t>ويقدم راولز مبدأ التدارك لتعزيز المبدأ الثاني</w:t>
      </w:r>
      <w:r w:rsidR="008C5C49">
        <w:rPr>
          <w:rFonts w:cs="Simplified Arabic" w:hint="cs"/>
          <w:sz w:val="28"/>
          <w:szCs w:val="28"/>
          <w:rtl/>
        </w:rPr>
        <w:t xml:space="preserve"> فذكر بأن "يتطلب التفاوت غير المستحق التدارك، وبما أن عدم المساواة بالمولد أو المواهب الطبيعية هو شيء غير مستحق، ينبغي القيام بتعويض هذه التفاوتات. ولهذا، </w:t>
      </w:r>
      <w:r w:rsidR="008C5C49">
        <w:rPr>
          <w:rFonts w:cs="Simplified Arabic" w:hint="cs"/>
          <w:sz w:val="28"/>
          <w:szCs w:val="28"/>
          <w:rtl/>
        </w:rPr>
        <w:lastRenderedPageBreak/>
        <w:t xml:space="preserve">يقضي المبدأ بأنه بهدف التعامل مع جميع الأشخاص بمساواة، ولتقديم فرص متساوية حقيقة، يجب على المجتمع الانتباه أكثر إلى الأطراف الذين يحظون بممتلكات أصلية أقل ولهؤلاء الذين ولدوا في أوضع اجتماعية أقل ملائمة. وتكمن الفكرة بتدارك الميل فيما يطرأ </w:t>
      </w:r>
      <w:r w:rsidR="00A12BB5">
        <w:rPr>
          <w:rFonts w:cs="Simplified Arabic" w:hint="cs"/>
          <w:sz w:val="28"/>
          <w:szCs w:val="28"/>
          <w:rtl/>
        </w:rPr>
        <w:t>وإصلاحه</w:t>
      </w:r>
      <w:r w:rsidR="008C5C49">
        <w:rPr>
          <w:rFonts w:cs="Simplified Arabic" w:hint="cs"/>
          <w:sz w:val="28"/>
          <w:szCs w:val="28"/>
          <w:rtl/>
        </w:rPr>
        <w:t xml:space="preserve"> باتجاه المساواة"</w:t>
      </w:r>
      <w:r w:rsidR="008C5C49" w:rsidRPr="00593D3C">
        <w:rPr>
          <w:rFonts w:cs="Traditional Arabic" w:hint="cs"/>
          <w:sz w:val="32"/>
          <w:szCs w:val="32"/>
          <w:vertAlign w:val="superscript"/>
          <w:rtl/>
        </w:rPr>
        <w:t>(</w:t>
      </w:r>
      <w:r w:rsidR="008C5C49" w:rsidRPr="00593D3C">
        <w:rPr>
          <w:rFonts w:cs="Traditional Arabic"/>
          <w:szCs w:val="32"/>
          <w:vertAlign w:val="superscript"/>
          <w:rtl/>
        </w:rPr>
        <w:endnoteReference w:id="28"/>
      </w:r>
      <w:r w:rsidR="008C5C49" w:rsidRPr="00593D3C">
        <w:rPr>
          <w:rFonts w:cs="Traditional Arabic" w:hint="cs"/>
          <w:sz w:val="32"/>
          <w:szCs w:val="32"/>
          <w:vertAlign w:val="superscript"/>
          <w:rtl/>
        </w:rPr>
        <w:t>)</w:t>
      </w:r>
    </w:p>
    <w:p w:rsidR="00A12BB5" w:rsidRDefault="00A12BB5" w:rsidP="00AD755D">
      <w:pPr>
        <w:tabs>
          <w:tab w:val="right" w:pos="707"/>
          <w:tab w:val="right" w:pos="1133"/>
        </w:tabs>
        <w:bidi/>
        <w:spacing w:line="240" w:lineRule="auto"/>
        <w:ind w:firstLine="707"/>
        <w:jc w:val="both"/>
        <w:rPr>
          <w:rFonts w:cs="Simplified Arabic"/>
          <w:sz w:val="28"/>
          <w:szCs w:val="28"/>
          <w:rtl/>
        </w:rPr>
      </w:pPr>
      <w:r>
        <w:rPr>
          <w:rFonts w:cs="Simplified Arabic" w:hint="cs"/>
          <w:sz w:val="28"/>
          <w:szCs w:val="28"/>
          <w:rtl/>
        </w:rPr>
        <w:t>خلافا لراولز، أسس روبرت نوزيك نظريته للعدالة الاجتماعية وفق مبدأ الاستحقاق؛ إذ يروى بأن أي توزيع للموارد عادل بالضرورة إذا ما اتفق والمبادئ الثلاثة التالية</w:t>
      </w:r>
      <w:r w:rsidR="00FE6AE2" w:rsidRPr="00A24381">
        <w:rPr>
          <w:rFonts w:cs="Traditional Arabic" w:hint="cs"/>
          <w:sz w:val="32"/>
          <w:szCs w:val="32"/>
          <w:vertAlign w:val="superscript"/>
          <w:rtl/>
        </w:rPr>
        <w:t xml:space="preserve"> </w:t>
      </w:r>
      <w:r w:rsidR="00FE6AE2" w:rsidRPr="00593D3C">
        <w:rPr>
          <w:rFonts w:cs="Traditional Arabic" w:hint="cs"/>
          <w:sz w:val="32"/>
          <w:szCs w:val="32"/>
          <w:vertAlign w:val="superscript"/>
          <w:rtl/>
        </w:rPr>
        <w:t>(</w:t>
      </w:r>
      <w:r w:rsidR="00FE6AE2" w:rsidRPr="00593D3C">
        <w:rPr>
          <w:rFonts w:cs="Traditional Arabic"/>
          <w:szCs w:val="32"/>
          <w:vertAlign w:val="superscript"/>
          <w:rtl/>
        </w:rPr>
        <w:endnoteReference w:id="29"/>
      </w:r>
      <w:r w:rsidR="00FE6AE2" w:rsidRPr="00593D3C">
        <w:rPr>
          <w:rFonts w:cs="Traditional Arabic" w:hint="cs"/>
          <w:sz w:val="32"/>
          <w:szCs w:val="32"/>
          <w:vertAlign w:val="superscript"/>
          <w:rtl/>
        </w:rPr>
        <w:t>)</w:t>
      </w:r>
      <w:r>
        <w:rPr>
          <w:rFonts w:cs="Simplified Arabic" w:hint="cs"/>
          <w:sz w:val="28"/>
          <w:szCs w:val="28"/>
          <w:rtl/>
        </w:rPr>
        <w:t xml:space="preserve">: </w:t>
      </w:r>
    </w:p>
    <w:p w:rsidR="00A12BB5" w:rsidRPr="00A12BB5" w:rsidRDefault="00A12BB5" w:rsidP="00AD755D">
      <w:pPr>
        <w:pStyle w:val="Paragraphedeliste"/>
        <w:numPr>
          <w:ilvl w:val="0"/>
          <w:numId w:val="3"/>
        </w:numPr>
        <w:tabs>
          <w:tab w:val="right" w:pos="707"/>
          <w:tab w:val="right" w:pos="1133"/>
        </w:tabs>
        <w:bidi/>
        <w:spacing w:line="240" w:lineRule="auto"/>
        <w:ind w:left="282" w:hanging="218"/>
        <w:jc w:val="both"/>
        <w:rPr>
          <w:rFonts w:cs="Simplified Arabic"/>
          <w:sz w:val="28"/>
          <w:szCs w:val="28"/>
        </w:rPr>
      </w:pPr>
      <w:r w:rsidRPr="00A12BB5">
        <w:rPr>
          <w:rFonts w:cs="Simplified Arabic" w:hint="cs"/>
          <w:sz w:val="28"/>
          <w:szCs w:val="28"/>
          <w:rtl/>
        </w:rPr>
        <w:t>أولا: مبدأ التملك: وهو أن الشخص يستحق امتلاك ما تحصل عليه بشكل عادل</w:t>
      </w:r>
      <w:r w:rsidRPr="00A12BB5">
        <w:rPr>
          <w:rFonts w:cs="Simplified Arabic" w:hint="cs"/>
          <w:sz w:val="28"/>
          <w:szCs w:val="28"/>
        </w:rPr>
        <w:t>.</w:t>
      </w:r>
    </w:p>
    <w:p w:rsidR="00A12BB5" w:rsidRPr="00A12BB5" w:rsidRDefault="00A12BB5" w:rsidP="00AD755D">
      <w:pPr>
        <w:pStyle w:val="Paragraphedeliste"/>
        <w:numPr>
          <w:ilvl w:val="0"/>
          <w:numId w:val="3"/>
        </w:numPr>
        <w:tabs>
          <w:tab w:val="right" w:pos="707"/>
          <w:tab w:val="right" w:pos="1133"/>
        </w:tabs>
        <w:bidi/>
        <w:spacing w:line="240" w:lineRule="auto"/>
        <w:ind w:left="282" w:hanging="218"/>
        <w:jc w:val="both"/>
        <w:rPr>
          <w:rFonts w:cs="Simplified Arabic"/>
          <w:sz w:val="28"/>
          <w:szCs w:val="28"/>
        </w:rPr>
      </w:pPr>
      <w:r w:rsidRPr="00A12BB5">
        <w:rPr>
          <w:rFonts w:cs="Simplified Arabic" w:hint="cs"/>
          <w:sz w:val="28"/>
          <w:szCs w:val="28"/>
          <w:rtl/>
        </w:rPr>
        <w:t xml:space="preserve">ثانيا: مبدأ التحويل: وهو أن الشخص يستحق امتلاك ما تحصل عليه بناء على تحويل من شخص كان قد تحصل عليه بشكل عادل (نقل الملكية من شخص لشخص </w:t>
      </w:r>
      <w:r>
        <w:rPr>
          <w:rFonts w:cs="Simplified Arabic" w:hint="cs"/>
          <w:sz w:val="28"/>
          <w:szCs w:val="28"/>
          <w:rtl/>
        </w:rPr>
        <w:t>آخر</w:t>
      </w:r>
      <w:r>
        <w:rPr>
          <w:rFonts w:cs="Simplified Arabic"/>
          <w:sz w:val="28"/>
          <w:szCs w:val="28"/>
        </w:rPr>
        <w:t>(</w:t>
      </w:r>
      <w:r>
        <w:rPr>
          <w:rFonts w:cs="Simplified Arabic" w:hint="cs"/>
          <w:sz w:val="28"/>
          <w:szCs w:val="28"/>
          <w:rtl/>
        </w:rPr>
        <w:t>.</w:t>
      </w:r>
    </w:p>
    <w:p w:rsidR="00A12BB5" w:rsidRPr="00A12BB5" w:rsidRDefault="00A12BB5" w:rsidP="00AD755D">
      <w:pPr>
        <w:pStyle w:val="Paragraphedeliste"/>
        <w:numPr>
          <w:ilvl w:val="0"/>
          <w:numId w:val="3"/>
        </w:numPr>
        <w:tabs>
          <w:tab w:val="right" w:pos="707"/>
          <w:tab w:val="right" w:pos="1133"/>
        </w:tabs>
        <w:bidi/>
        <w:spacing w:line="240" w:lineRule="auto"/>
        <w:ind w:left="282" w:hanging="218"/>
        <w:jc w:val="both"/>
        <w:rPr>
          <w:rFonts w:cs="Arabic Transparent"/>
          <w:b/>
          <w:bCs/>
          <w:color w:val="1D4749"/>
          <w:sz w:val="30"/>
          <w:szCs w:val="30"/>
        </w:rPr>
      </w:pPr>
      <w:r w:rsidRPr="00A12BB5">
        <w:rPr>
          <w:rFonts w:cs="Simplified Arabic" w:hint="cs"/>
          <w:sz w:val="28"/>
          <w:szCs w:val="28"/>
          <w:rtl/>
        </w:rPr>
        <w:t>ثالثا: لا يوجد استحقاق للتملك غير ما يتحقق بالمبدأ الأول والمبدأ الثاني</w:t>
      </w:r>
      <w:r w:rsidRPr="00A12BB5">
        <w:rPr>
          <w:rFonts w:cs="Arabic Transparent" w:hint="cs"/>
          <w:b/>
          <w:bCs/>
          <w:color w:val="1D4749"/>
          <w:sz w:val="30"/>
          <w:szCs w:val="30"/>
        </w:rPr>
        <w:t>.</w:t>
      </w:r>
    </w:p>
    <w:p w:rsidR="00A12BB5" w:rsidRPr="00A12BB5" w:rsidRDefault="006F0B6F" w:rsidP="00AD755D">
      <w:pPr>
        <w:tabs>
          <w:tab w:val="right" w:pos="707"/>
          <w:tab w:val="right" w:pos="1133"/>
        </w:tabs>
        <w:bidi/>
        <w:spacing w:line="240" w:lineRule="auto"/>
        <w:ind w:firstLine="707"/>
        <w:jc w:val="both"/>
        <w:rPr>
          <w:rFonts w:cs="Simplified Arabic"/>
          <w:sz w:val="28"/>
          <w:szCs w:val="28"/>
        </w:rPr>
      </w:pPr>
      <w:r>
        <w:rPr>
          <w:rFonts w:cs="Simplified Arabic" w:hint="cs"/>
          <w:sz w:val="28"/>
          <w:szCs w:val="28"/>
          <w:rtl/>
        </w:rPr>
        <w:t xml:space="preserve">إذا، نوزيك وعلى خلاف راولز لا يرى أي دور للدولة في إعادة توزيع الثروات ومساعدة الأشخاص الذين ولدوا بموارد قليلة أو المرضى، بل يعتبر ذلك غير عادل. لذلك فمبدأ الاستحقاق لديه مستند إلى المفهوم الموسع للحرية، أي حرية الأفراد في التصرف بمالهم المكتسب بجهدهم أو المكتسب من خلال نقل الملكية. </w:t>
      </w:r>
    </w:p>
    <w:p w:rsidR="0061099A" w:rsidRPr="0061099A" w:rsidRDefault="0061099A" w:rsidP="00AD755D">
      <w:pPr>
        <w:tabs>
          <w:tab w:val="right" w:pos="707"/>
          <w:tab w:val="right" w:pos="1133"/>
        </w:tabs>
        <w:bidi/>
        <w:spacing w:line="240" w:lineRule="auto"/>
        <w:ind w:firstLine="707"/>
        <w:jc w:val="both"/>
        <w:rPr>
          <w:rFonts w:cs="Simplified Arabic"/>
          <w:sz w:val="28"/>
          <w:szCs w:val="28"/>
        </w:rPr>
      </w:pPr>
      <w:r>
        <w:rPr>
          <w:rFonts w:cs="Simplified Arabic" w:hint="cs"/>
          <w:sz w:val="28"/>
          <w:szCs w:val="28"/>
          <w:rtl/>
        </w:rPr>
        <w:t xml:space="preserve">أما ديفيد ميلر فركز </w:t>
      </w:r>
      <w:r w:rsidRPr="0061099A">
        <w:rPr>
          <w:rFonts w:cs="Simplified Arabic"/>
          <w:sz w:val="28"/>
          <w:szCs w:val="28"/>
          <w:rtl/>
        </w:rPr>
        <w:t xml:space="preserve">في كتابه «أسس العدالة الاجتماعية» </w:t>
      </w:r>
      <w:r>
        <w:rPr>
          <w:rFonts w:cs="Simplified Arabic" w:hint="cs"/>
          <w:sz w:val="28"/>
          <w:szCs w:val="28"/>
          <w:rtl/>
        </w:rPr>
        <w:t xml:space="preserve">على مفهوم العدالة الاجتماعية ذاته ومرجعية أسسها؛ فالمجتمع </w:t>
      </w:r>
      <w:r>
        <w:rPr>
          <w:rFonts w:cs="Simplified Arabic"/>
          <w:sz w:val="28"/>
          <w:szCs w:val="28"/>
          <w:rtl/>
        </w:rPr>
        <w:t>–</w:t>
      </w:r>
      <w:r>
        <w:rPr>
          <w:rFonts w:cs="Simplified Arabic" w:hint="cs"/>
          <w:sz w:val="28"/>
          <w:szCs w:val="28"/>
          <w:rtl/>
        </w:rPr>
        <w:t xml:space="preserve">حسبه- هو الذي يحدد ما هو عادل وما هو غير عادل. وعن وجهة نظره، فهو يرى </w:t>
      </w:r>
      <w:r w:rsidRPr="0061099A">
        <w:rPr>
          <w:rFonts w:cs="Simplified Arabic" w:hint="cs"/>
          <w:sz w:val="28"/>
          <w:szCs w:val="28"/>
          <w:rtl/>
        </w:rPr>
        <w:t>السوق</w:t>
      </w:r>
      <w:r w:rsidRPr="0061099A">
        <w:rPr>
          <w:rFonts w:cs="Simplified Arabic"/>
          <w:sz w:val="28"/>
          <w:szCs w:val="28"/>
          <w:rtl/>
        </w:rPr>
        <w:t xml:space="preserve"> </w:t>
      </w:r>
      <w:r w:rsidRPr="0061099A">
        <w:rPr>
          <w:rFonts w:cs="Simplified Arabic" w:hint="cs"/>
          <w:sz w:val="28"/>
          <w:szCs w:val="28"/>
          <w:rtl/>
        </w:rPr>
        <w:t>قادر</w:t>
      </w:r>
      <w:r w:rsidRPr="0061099A">
        <w:rPr>
          <w:rFonts w:cs="Simplified Arabic"/>
          <w:sz w:val="28"/>
          <w:szCs w:val="28"/>
          <w:rtl/>
        </w:rPr>
        <w:t xml:space="preserve"> </w:t>
      </w:r>
      <w:r w:rsidRPr="0061099A">
        <w:rPr>
          <w:rFonts w:cs="Simplified Arabic" w:hint="cs"/>
          <w:sz w:val="28"/>
          <w:szCs w:val="28"/>
          <w:rtl/>
        </w:rPr>
        <w:t>على</w:t>
      </w:r>
      <w:r w:rsidRPr="0061099A">
        <w:rPr>
          <w:rFonts w:cs="Simplified Arabic"/>
          <w:sz w:val="28"/>
          <w:szCs w:val="28"/>
          <w:rtl/>
        </w:rPr>
        <w:t xml:space="preserve"> </w:t>
      </w:r>
      <w:r w:rsidRPr="0061099A">
        <w:rPr>
          <w:rFonts w:cs="Simplified Arabic" w:hint="cs"/>
          <w:sz w:val="28"/>
          <w:szCs w:val="28"/>
          <w:rtl/>
        </w:rPr>
        <w:t>إعطاء</w:t>
      </w:r>
      <w:r w:rsidRPr="0061099A">
        <w:rPr>
          <w:rFonts w:cs="Simplified Arabic"/>
          <w:sz w:val="28"/>
          <w:szCs w:val="28"/>
          <w:rtl/>
        </w:rPr>
        <w:t xml:space="preserve"> </w:t>
      </w:r>
      <w:r w:rsidRPr="0061099A">
        <w:rPr>
          <w:rFonts w:cs="Simplified Arabic" w:hint="cs"/>
          <w:sz w:val="28"/>
          <w:szCs w:val="28"/>
          <w:rtl/>
        </w:rPr>
        <w:t>الأفراد</w:t>
      </w:r>
      <w:r w:rsidRPr="0061099A">
        <w:rPr>
          <w:rFonts w:cs="Simplified Arabic"/>
          <w:sz w:val="28"/>
          <w:szCs w:val="28"/>
          <w:rtl/>
        </w:rPr>
        <w:t xml:space="preserve"> </w:t>
      </w:r>
      <w:r w:rsidRPr="0061099A">
        <w:rPr>
          <w:rFonts w:cs="Simplified Arabic" w:hint="cs"/>
          <w:sz w:val="28"/>
          <w:szCs w:val="28"/>
          <w:rtl/>
        </w:rPr>
        <w:t>ما</w:t>
      </w:r>
      <w:r w:rsidRPr="0061099A">
        <w:rPr>
          <w:rFonts w:cs="Simplified Arabic"/>
          <w:sz w:val="28"/>
          <w:szCs w:val="28"/>
          <w:rtl/>
        </w:rPr>
        <w:t xml:space="preserve"> </w:t>
      </w:r>
      <w:r w:rsidRPr="0061099A">
        <w:rPr>
          <w:rFonts w:cs="Simplified Arabic" w:hint="cs"/>
          <w:sz w:val="28"/>
          <w:szCs w:val="28"/>
          <w:rtl/>
        </w:rPr>
        <w:t>يستحقونه</w:t>
      </w:r>
      <w:r w:rsidRPr="0061099A">
        <w:rPr>
          <w:rFonts w:cs="Simplified Arabic"/>
          <w:sz w:val="28"/>
          <w:szCs w:val="28"/>
          <w:rtl/>
        </w:rPr>
        <w:t>.</w:t>
      </w:r>
      <w:r>
        <w:rPr>
          <w:rFonts w:cs="Simplified Arabic" w:hint="cs"/>
          <w:sz w:val="28"/>
          <w:szCs w:val="28"/>
          <w:rtl/>
        </w:rPr>
        <w:t xml:space="preserve"> </w:t>
      </w:r>
      <w:r w:rsidRPr="0061099A">
        <w:rPr>
          <w:rFonts w:cs="Simplified Arabic" w:hint="cs"/>
          <w:sz w:val="28"/>
          <w:szCs w:val="28"/>
          <w:rtl/>
        </w:rPr>
        <w:t>هذه</w:t>
      </w:r>
      <w:r w:rsidRPr="0061099A">
        <w:rPr>
          <w:rFonts w:cs="Simplified Arabic"/>
          <w:sz w:val="28"/>
          <w:szCs w:val="28"/>
          <w:rtl/>
        </w:rPr>
        <w:t xml:space="preserve"> </w:t>
      </w:r>
      <w:r w:rsidRPr="0061099A">
        <w:rPr>
          <w:rFonts w:cs="Simplified Arabic" w:hint="cs"/>
          <w:sz w:val="28"/>
          <w:szCs w:val="28"/>
          <w:rtl/>
        </w:rPr>
        <w:t>النظرية</w:t>
      </w:r>
      <w:r w:rsidRPr="0061099A">
        <w:rPr>
          <w:rFonts w:cs="Simplified Arabic"/>
          <w:sz w:val="28"/>
          <w:szCs w:val="28"/>
          <w:rtl/>
        </w:rPr>
        <w:t xml:space="preserve"> </w:t>
      </w:r>
      <w:r w:rsidRPr="0061099A">
        <w:rPr>
          <w:rFonts w:cs="Simplified Arabic" w:hint="cs"/>
          <w:sz w:val="28"/>
          <w:szCs w:val="28"/>
          <w:rtl/>
        </w:rPr>
        <w:t>تعامل</w:t>
      </w:r>
      <w:r w:rsidRPr="0061099A">
        <w:rPr>
          <w:rFonts w:cs="Simplified Arabic"/>
          <w:sz w:val="28"/>
          <w:szCs w:val="28"/>
          <w:rtl/>
        </w:rPr>
        <w:t xml:space="preserve"> </w:t>
      </w:r>
      <w:r w:rsidRPr="0061099A">
        <w:rPr>
          <w:rFonts w:cs="Simplified Arabic" w:hint="cs"/>
          <w:sz w:val="28"/>
          <w:szCs w:val="28"/>
          <w:rtl/>
        </w:rPr>
        <w:t>الأفراد</w:t>
      </w:r>
      <w:r w:rsidRPr="0061099A">
        <w:rPr>
          <w:rFonts w:cs="Simplified Arabic"/>
          <w:sz w:val="28"/>
          <w:szCs w:val="28"/>
          <w:rtl/>
        </w:rPr>
        <w:t xml:space="preserve"> </w:t>
      </w:r>
      <w:r w:rsidRPr="0061099A">
        <w:rPr>
          <w:rFonts w:cs="Simplified Arabic" w:hint="cs"/>
          <w:sz w:val="28"/>
          <w:szCs w:val="28"/>
          <w:rtl/>
        </w:rPr>
        <w:t>باعتبارهم</w:t>
      </w:r>
      <w:r w:rsidRPr="0061099A">
        <w:rPr>
          <w:rFonts w:cs="Simplified Arabic"/>
          <w:sz w:val="28"/>
          <w:szCs w:val="28"/>
          <w:rtl/>
        </w:rPr>
        <w:t xml:space="preserve"> </w:t>
      </w:r>
      <w:r w:rsidRPr="0061099A">
        <w:rPr>
          <w:rFonts w:cs="Simplified Arabic" w:hint="cs"/>
          <w:sz w:val="28"/>
          <w:szCs w:val="28"/>
          <w:rtl/>
        </w:rPr>
        <w:t>مسؤولين</w:t>
      </w:r>
      <w:r w:rsidRPr="0061099A">
        <w:rPr>
          <w:rFonts w:cs="Simplified Arabic"/>
          <w:sz w:val="28"/>
          <w:szCs w:val="28"/>
          <w:rtl/>
        </w:rPr>
        <w:t xml:space="preserve"> </w:t>
      </w:r>
      <w:r w:rsidRPr="0061099A">
        <w:rPr>
          <w:rFonts w:cs="Simplified Arabic" w:hint="cs"/>
          <w:sz w:val="28"/>
          <w:szCs w:val="28"/>
          <w:rtl/>
        </w:rPr>
        <w:t>عن</w:t>
      </w:r>
      <w:r w:rsidRPr="0061099A">
        <w:rPr>
          <w:rFonts w:cs="Simplified Arabic"/>
          <w:sz w:val="28"/>
          <w:szCs w:val="28"/>
          <w:rtl/>
        </w:rPr>
        <w:t xml:space="preserve"> </w:t>
      </w:r>
      <w:r w:rsidRPr="0061099A">
        <w:rPr>
          <w:rFonts w:cs="Simplified Arabic" w:hint="cs"/>
          <w:sz w:val="28"/>
          <w:szCs w:val="28"/>
          <w:rtl/>
        </w:rPr>
        <w:t>أفعالهم</w:t>
      </w:r>
      <w:r w:rsidRPr="0061099A">
        <w:rPr>
          <w:rFonts w:cs="Simplified Arabic"/>
          <w:sz w:val="28"/>
          <w:szCs w:val="28"/>
          <w:rtl/>
        </w:rPr>
        <w:t xml:space="preserve"> </w:t>
      </w:r>
      <w:r w:rsidRPr="0061099A">
        <w:rPr>
          <w:rFonts w:cs="Simplified Arabic" w:hint="cs"/>
          <w:sz w:val="28"/>
          <w:szCs w:val="28"/>
          <w:rtl/>
        </w:rPr>
        <w:t>ويكافئون</w:t>
      </w:r>
      <w:r w:rsidRPr="0061099A">
        <w:rPr>
          <w:rFonts w:cs="Simplified Arabic"/>
          <w:sz w:val="28"/>
          <w:szCs w:val="28"/>
          <w:rtl/>
        </w:rPr>
        <w:t xml:space="preserve"> </w:t>
      </w:r>
      <w:r w:rsidRPr="0061099A">
        <w:rPr>
          <w:rFonts w:cs="Simplified Arabic" w:hint="cs"/>
          <w:sz w:val="28"/>
          <w:szCs w:val="28"/>
          <w:rtl/>
        </w:rPr>
        <w:t>بشكل</w:t>
      </w:r>
      <w:r w:rsidRPr="0061099A">
        <w:rPr>
          <w:rFonts w:cs="Simplified Arabic"/>
          <w:sz w:val="28"/>
          <w:szCs w:val="28"/>
          <w:rtl/>
        </w:rPr>
        <w:t xml:space="preserve"> </w:t>
      </w:r>
      <w:r w:rsidRPr="0061099A">
        <w:rPr>
          <w:rFonts w:cs="Simplified Arabic" w:hint="cs"/>
          <w:sz w:val="28"/>
          <w:szCs w:val="28"/>
          <w:rtl/>
        </w:rPr>
        <w:t>متناسب</w:t>
      </w:r>
      <w:r w:rsidRPr="0061099A">
        <w:rPr>
          <w:rFonts w:cs="Simplified Arabic"/>
          <w:sz w:val="28"/>
          <w:szCs w:val="28"/>
          <w:rtl/>
        </w:rPr>
        <w:t xml:space="preserve"> </w:t>
      </w:r>
      <w:r w:rsidRPr="0061099A">
        <w:rPr>
          <w:rFonts w:cs="Simplified Arabic" w:hint="cs"/>
          <w:sz w:val="28"/>
          <w:szCs w:val="28"/>
          <w:rtl/>
        </w:rPr>
        <w:t>وفقا</w:t>
      </w:r>
      <w:r w:rsidRPr="0061099A">
        <w:rPr>
          <w:rFonts w:cs="Simplified Arabic"/>
          <w:sz w:val="28"/>
          <w:szCs w:val="28"/>
          <w:rtl/>
        </w:rPr>
        <w:t xml:space="preserve"> </w:t>
      </w:r>
      <w:r w:rsidRPr="0061099A">
        <w:rPr>
          <w:rFonts w:cs="Simplified Arabic" w:hint="cs"/>
          <w:sz w:val="28"/>
          <w:szCs w:val="28"/>
          <w:rtl/>
        </w:rPr>
        <w:t>لأفعالهم</w:t>
      </w:r>
      <w:r w:rsidRPr="0061099A">
        <w:rPr>
          <w:rFonts w:cs="Simplified Arabic"/>
          <w:sz w:val="28"/>
          <w:szCs w:val="28"/>
          <w:rtl/>
        </w:rPr>
        <w:t xml:space="preserve"> </w:t>
      </w:r>
      <w:r w:rsidRPr="0061099A">
        <w:rPr>
          <w:rFonts w:cs="Simplified Arabic" w:hint="cs"/>
          <w:sz w:val="28"/>
          <w:szCs w:val="28"/>
          <w:rtl/>
        </w:rPr>
        <w:t>وجهودهم،</w:t>
      </w:r>
      <w:r w:rsidRPr="0061099A">
        <w:rPr>
          <w:rFonts w:cs="Simplified Arabic"/>
          <w:sz w:val="28"/>
          <w:szCs w:val="28"/>
          <w:rtl/>
        </w:rPr>
        <w:t xml:space="preserve"> </w:t>
      </w:r>
      <w:r w:rsidRPr="0061099A">
        <w:rPr>
          <w:rFonts w:cs="Simplified Arabic" w:hint="cs"/>
          <w:sz w:val="28"/>
          <w:szCs w:val="28"/>
          <w:rtl/>
        </w:rPr>
        <w:t>بقدر</w:t>
      </w:r>
      <w:r w:rsidRPr="0061099A">
        <w:rPr>
          <w:rFonts w:cs="Simplified Arabic"/>
          <w:sz w:val="28"/>
          <w:szCs w:val="28"/>
          <w:rtl/>
        </w:rPr>
        <w:t xml:space="preserve"> </w:t>
      </w:r>
      <w:r w:rsidRPr="0061099A">
        <w:rPr>
          <w:rFonts w:cs="Simplified Arabic" w:hint="cs"/>
          <w:sz w:val="28"/>
          <w:szCs w:val="28"/>
          <w:rtl/>
        </w:rPr>
        <w:t>ما</w:t>
      </w:r>
      <w:r w:rsidRPr="0061099A">
        <w:rPr>
          <w:rFonts w:cs="Simplified Arabic"/>
          <w:sz w:val="28"/>
          <w:szCs w:val="28"/>
          <w:rtl/>
        </w:rPr>
        <w:t xml:space="preserve"> </w:t>
      </w:r>
      <w:r w:rsidRPr="0061099A">
        <w:rPr>
          <w:rFonts w:cs="Simplified Arabic" w:hint="cs"/>
          <w:sz w:val="28"/>
          <w:szCs w:val="28"/>
          <w:rtl/>
        </w:rPr>
        <w:t>هي</w:t>
      </w:r>
      <w:r w:rsidRPr="0061099A">
        <w:rPr>
          <w:rFonts w:cs="Simplified Arabic"/>
          <w:sz w:val="28"/>
          <w:szCs w:val="28"/>
          <w:rtl/>
        </w:rPr>
        <w:t xml:space="preserve"> </w:t>
      </w:r>
      <w:r w:rsidRPr="0061099A">
        <w:rPr>
          <w:rFonts w:cs="Simplified Arabic" w:hint="cs"/>
          <w:sz w:val="28"/>
          <w:szCs w:val="28"/>
          <w:rtl/>
        </w:rPr>
        <w:t>الإجراءات</w:t>
      </w:r>
      <w:r w:rsidRPr="0061099A">
        <w:rPr>
          <w:rFonts w:cs="Simplified Arabic"/>
          <w:sz w:val="28"/>
          <w:szCs w:val="28"/>
          <w:rtl/>
        </w:rPr>
        <w:t xml:space="preserve"> / </w:t>
      </w:r>
      <w:r w:rsidRPr="0061099A">
        <w:rPr>
          <w:rFonts w:cs="Simplified Arabic" w:hint="cs"/>
          <w:sz w:val="28"/>
          <w:szCs w:val="28"/>
          <w:rtl/>
        </w:rPr>
        <w:t>الجهود</w:t>
      </w:r>
      <w:r w:rsidRPr="0061099A">
        <w:rPr>
          <w:rFonts w:cs="Simplified Arabic"/>
          <w:sz w:val="28"/>
          <w:szCs w:val="28"/>
          <w:rtl/>
        </w:rPr>
        <w:t xml:space="preserve"> </w:t>
      </w:r>
      <w:r w:rsidRPr="0061099A">
        <w:rPr>
          <w:rFonts w:cs="Simplified Arabic" w:hint="cs"/>
          <w:sz w:val="28"/>
          <w:szCs w:val="28"/>
          <w:rtl/>
        </w:rPr>
        <w:t>هي</w:t>
      </w:r>
      <w:r w:rsidRPr="0061099A">
        <w:rPr>
          <w:rFonts w:cs="Simplified Arabic"/>
          <w:sz w:val="28"/>
          <w:szCs w:val="28"/>
          <w:rtl/>
        </w:rPr>
        <w:t xml:space="preserve"> </w:t>
      </w:r>
      <w:r w:rsidRPr="0061099A">
        <w:rPr>
          <w:rFonts w:cs="Simplified Arabic" w:hint="cs"/>
          <w:sz w:val="28"/>
          <w:szCs w:val="28"/>
          <w:rtl/>
        </w:rPr>
        <w:t>نتيجة</w:t>
      </w:r>
      <w:r w:rsidRPr="0061099A">
        <w:rPr>
          <w:rFonts w:cs="Simplified Arabic"/>
          <w:sz w:val="28"/>
          <w:szCs w:val="28"/>
          <w:rtl/>
        </w:rPr>
        <w:t xml:space="preserve"> </w:t>
      </w:r>
      <w:r w:rsidRPr="0061099A">
        <w:rPr>
          <w:rFonts w:cs="Simplified Arabic" w:hint="cs"/>
          <w:sz w:val="28"/>
          <w:szCs w:val="28"/>
          <w:rtl/>
        </w:rPr>
        <w:t>لاختياراتهم</w:t>
      </w:r>
      <w:r w:rsidRPr="0061099A">
        <w:rPr>
          <w:rFonts w:cs="Simplified Arabic"/>
          <w:sz w:val="28"/>
          <w:szCs w:val="28"/>
          <w:rtl/>
        </w:rPr>
        <w:t xml:space="preserve"> </w:t>
      </w:r>
      <w:r w:rsidRPr="0061099A">
        <w:rPr>
          <w:rFonts w:cs="Simplified Arabic" w:hint="cs"/>
          <w:sz w:val="28"/>
          <w:szCs w:val="28"/>
          <w:rtl/>
        </w:rPr>
        <w:t>الفردية</w:t>
      </w:r>
      <w:r w:rsidRPr="0061099A">
        <w:rPr>
          <w:rFonts w:cs="Simplified Arabic"/>
          <w:sz w:val="28"/>
          <w:szCs w:val="28"/>
          <w:rtl/>
        </w:rPr>
        <w:t>.</w:t>
      </w:r>
    </w:p>
    <w:p w:rsidR="000B6A98" w:rsidRDefault="00CA11F4" w:rsidP="00AD755D">
      <w:pPr>
        <w:bidi/>
        <w:spacing w:line="240" w:lineRule="auto"/>
        <w:ind w:firstLine="707"/>
        <w:jc w:val="both"/>
        <w:rPr>
          <w:rFonts w:cs="Simplified Arabic"/>
          <w:sz w:val="32"/>
          <w:szCs w:val="32"/>
          <w:vertAlign w:val="superscript"/>
          <w:rtl/>
        </w:rPr>
      </w:pPr>
      <w:r>
        <w:rPr>
          <w:rFonts w:cs="Simplified Arabic" w:hint="cs"/>
          <w:sz w:val="28"/>
          <w:szCs w:val="28"/>
          <w:rtl/>
        </w:rPr>
        <w:t>وبالرغم من الانتقادات التي وجهها أمارتيا صن لـ"نظرية في العدالة"، إلا أنه يقر "بعظيم أثره في [</w:t>
      </w:r>
      <w:r w:rsidR="00DC1FB2">
        <w:rPr>
          <w:rFonts w:cs="Simplified Arabic" w:hint="cs"/>
          <w:sz w:val="28"/>
          <w:szCs w:val="28"/>
          <w:rtl/>
        </w:rPr>
        <w:t>فهمه] الخاص للعادلة ... بالفعل، لقد جعل راولز الموضوع على ماهو عليه اليوم"</w:t>
      </w:r>
      <w:r w:rsidR="00DC1FB2" w:rsidRPr="00593D3C">
        <w:rPr>
          <w:rFonts w:cs="Traditional Arabic" w:hint="cs"/>
          <w:sz w:val="32"/>
          <w:szCs w:val="32"/>
          <w:vertAlign w:val="superscript"/>
          <w:rtl/>
        </w:rPr>
        <w:t>(</w:t>
      </w:r>
      <w:r w:rsidR="00DC1FB2" w:rsidRPr="00593D3C">
        <w:rPr>
          <w:rFonts w:cs="Traditional Arabic"/>
          <w:szCs w:val="32"/>
          <w:vertAlign w:val="superscript"/>
          <w:rtl/>
        </w:rPr>
        <w:endnoteReference w:id="30"/>
      </w:r>
      <w:r w:rsidR="00DC1FB2" w:rsidRPr="00593D3C">
        <w:rPr>
          <w:rFonts w:cs="Traditional Arabic" w:hint="cs"/>
          <w:sz w:val="32"/>
          <w:szCs w:val="32"/>
          <w:vertAlign w:val="superscript"/>
          <w:rtl/>
        </w:rPr>
        <w:t>)</w:t>
      </w:r>
      <w:r w:rsidR="00163342">
        <w:rPr>
          <w:rFonts w:cs="Traditional Arabic" w:hint="cs"/>
          <w:sz w:val="32"/>
          <w:szCs w:val="32"/>
          <w:rtl/>
        </w:rPr>
        <w:t>.</w:t>
      </w:r>
      <w:r w:rsidR="00DC1FB2">
        <w:rPr>
          <w:rFonts w:cs="Simplified Arabic" w:hint="cs"/>
          <w:sz w:val="32"/>
          <w:szCs w:val="32"/>
          <w:vertAlign w:val="superscript"/>
          <w:rtl/>
        </w:rPr>
        <w:t xml:space="preserve"> </w:t>
      </w:r>
      <w:r w:rsidR="00DC1FB2" w:rsidRPr="00DC1FB2">
        <w:rPr>
          <w:rFonts w:cs="Simplified Arabic" w:hint="cs"/>
          <w:sz w:val="28"/>
          <w:szCs w:val="28"/>
          <w:rtl/>
        </w:rPr>
        <w:t>إلا أنه يظن بأن نظريته تتضمن "خللا خطيرا"</w:t>
      </w:r>
      <w:r w:rsidR="00DC1FB2">
        <w:rPr>
          <w:rFonts w:cs="Simplified Arabic" w:hint="cs"/>
          <w:sz w:val="28"/>
          <w:szCs w:val="28"/>
          <w:rtl/>
        </w:rPr>
        <w:t xml:space="preserve">. نقطة البداية في نظرية أمارتيا صن هي الإقرار باستحالة بناء مجتمع عادل تماما، لذلك فمنطق تفكيره يستند إلى ضرورة طرح الأسئلة الصحيحة لبناء نظريا أصح. وفي هذا الصدد </w:t>
      </w:r>
      <w:r w:rsidR="00163342">
        <w:rPr>
          <w:rFonts w:cs="Simplified Arabic" w:hint="cs"/>
          <w:sz w:val="28"/>
          <w:szCs w:val="28"/>
          <w:rtl/>
        </w:rPr>
        <w:t>يقول بأن السؤال الأصح هو " كيف يمكن إعلاء العدل؟ بدل "كيف تكون المؤسسات العادلة تماما"</w:t>
      </w:r>
      <w:r w:rsidR="00163342" w:rsidRPr="00593D3C">
        <w:rPr>
          <w:rFonts w:cs="Traditional Arabic" w:hint="cs"/>
          <w:sz w:val="32"/>
          <w:szCs w:val="32"/>
          <w:vertAlign w:val="superscript"/>
          <w:rtl/>
        </w:rPr>
        <w:t>(</w:t>
      </w:r>
      <w:r w:rsidR="00163342" w:rsidRPr="00593D3C">
        <w:rPr>
          <w:rFonts w:cs="Traditional Arabic"/>
          <w:szCs w:val="32"/>
          <w:vertAlign w:val="superscript"/>
          <w:rtl/>
        </w:rPr>
        <w:endnoteReference w:id="31"/>
      </w:r>
      <w:r w:rsidR="00163342" w:rsidRPr="00593D3C">
        <w:rPr>
          <w:rFonts w:cs="Traditional Arabic" w:hint="cs"/>
          <w:sz w:val="32"/>
          <w:szCs w:val="32"/>
          <w:vertAlign w:val="superscript"/>
          <w:rtl/>
        </w:rPr>
        <w:t>)</w:t>
      </w:r>
      <w:r w:rsidR="00163342">
        <w:rPr>
          <w:rFonts w:cs="Traditional Arabic" w:hint="cs"/>
          <w:sz w:val="32"/>
          <w:szCs w:val="32"/>
          <w:vertAlign w:val="superscript"/>
          <w:rtl/>
        </w:rPr>
        <w:t xml:space="preserve"> </w:t>
      </w:r>
      <w:r w:rsidR="00163342" w:rsidRPr="00BB468D">
        <w:rPr>
          <w:rFonts w:cs="Simplified Arabic" w:hint="cs"/>
          <w:sz w:val="32"/>
          <w:szCs w:val="32"/>
          <w:rtl/>
        </w:rPr>
        <w:t>.</w:t>
      </w:r>
    </w:p>
    <w:p w:rsidR="00BB468D" w:rsidRPr="00970BAD" w:rsidRDefault="00C924DF" w:rsidP="00AD755D">
      <w:pPr>
        <w:bidi/>
        <w:spacing w:line="240" w:lineRule="auto"/>
        <w:ind w:firstLine="707"/>
        <w:jc w:val="both"/>
        <w:rPr>
          <w:rFonts w:cs="Simplified Arabic"/>
          <w:sz w:val="28"/>
          <w:szCs w:val="28"/>
          <w:rtl/>
        </w:rPr>
      </w:pPr>
      <w:r>
        <w:rPr>
          <w:rFonts w:cs="Simplified Arabic" w:hint="cs"/>
          <w:sz w:val="28"/>
          <w:szCs w:val="28"/>
          <w:rtl/>
        </w:rPr>
        <w:t xml:space="preserve">يرى صن في كتابه "فكرة العدالة" الصدار سنة </w:t>
      </w:r>
      <w:r w:rsidRPr="00C924DF">
        <w:rPr>
          <w:rFonts w:asciiTheme="majorBidi" w:hAnsiTheme="majorBidi" w:cstheme="majorBidi"/>
          <w:sz w:val="24"/>
          <w:szCs w:val="24"/>
          <w:rtl/>
        </w:rPr>
        <w:t>2009</w:t>
      </w:r>
      <w:r w:rsidRPr="00C924DF">
        <w:rPr>
          <w:rFonts w:cs="Simplified Arabic" w:hint="cs"/>
          <w:sz w:val="24"/>
          <w:szCs w:val="24"/>
          <w:rtl/>
        </w:rPr>
        <w:t xml:space="preserve"> </w:t>
      </w:r>
      <w:r>
        <w:rPr>
          <w:rFonts w:cs="Simplified Arabic" w:hint="cs"/>
          <w:sz w:val="28"/>
          <w:szCs w:val="28"/>
          <w:rtl/>
        </w:rPr>
        <w:t>بأن ال</w:t>
      </w:r>
      <w:r w:rsidR="00163342">
        <w:rPr>
          <w:rFonts w:cs="Simplified Arabic" w:hint="cs"/>
          <w:sz w:val="28"/>
          <w:szCs w:val="28"/>
          <w:rtl/>
        </w:rPr>
        <w:t xml:space="preserve">طرح "الصحيح" </w:t>
      </w:r>
      <w:r>
        <w:rPr>
          <w:rFonts w:cs="Simplified Arabic" w:hint="cs"/>
          <w:sz w:val="28"/>
          <w:szCs w:val="28"/>
          <w:rtl/>
        </w:rPr>
        <w:t>ل</w:t>
      </w:r>
      <w:r w:rsidR="00163342">
        <w:rPr>
          <w:rFonts w:cs="Simplified Arabic" w:hint="cs"/>
          <w:sz w:val="28"/>
          <w:szCs w:val="28"/>
          <w:rtl/>
        </w:rPr>
        <w:t xml:space="preserve">لأسئلة </w:t>
      </w:r>
      <w:r>
        <w:rPr>
          <w:rFonts w:cs="Simplified Arabic" w:hint="cs"/>
          <w:sz w:val="28"/>
          <w:szCs w:val="28"/>
          <w:rtl/>
        </w:rPr>
        <w:t xml:space="preserve">يسمح </w:t>
      </w:r>
      <w:r w:rsidR="00163342">
        <w:rPr>
          <w:rFonts w:cs="Simplified Arabic" w:hint="cs"/>
          <w:sz w:val="28"/>
          <w:szCs w:val="28"/>
          <w:rtl/>
        </w:rPr>
        <w:t xml:space="preserve">باتخاذ المسار النسبي بدل المسار الفوقي </w:t>
      </w:r>
      <w:r w:rsidR="00163342">
        <w:rPr>
          <w:rFonts w:cs="Simplified Arabic"/>
          <w:sz w:val="28"/>
          <w:szCs w:val="28"/>
        </w:rPr>
        <w:t>)</w:t>
      </w:r>
      <w:r w:rsidR="00163342">
        <w:rPr>
          <w:rFonts w:cs="Simplified Arabic" w:hint="cs"/>
          <w:sz w:val="28"/>
          <w:szCs w:val="28"/>
          <w:rtl/>
        </w:rPr>
        <w:t>المطلق</w:t>
      </w:r>
      <w:r w:rsidR="00163342">
        <w:rPr>
          <w:rFonts w:cs="Simplified Arabic"/>
          <w:sz w:val="28"/>
          <w:szCs w:val="28"/>
        </w:rPr>
        <w:t>(</w:t>
      </w:r>
      <w:r w:rsidR="00163342">
        <w:rPr>
          <w:rFonts w:cs="Simplified Arabic" w:hint="cs"/>
          <w:sz w:val="28"/>
          <w:szCs w:val="28"/>
          <w:rtl/>
        </w:rPr>
        <w:t xml:space="preserve">، كما يسمح بالتركيز على الواقع الفعلي لمجتمعات معينة </w:t>
      </w:r>
      <w:r w:rsidR="00BB468D">
        <w:rPr>
          <w:rFonts w:cs="Simplified Arabic" w:hint="cs"/>
          <w:sz w:val="28"/>
          <w:szCs w:val="28"/>
          <w:rtl/>
        </w:rPr>
        <w:t>بدل الت</w:t>
      </w:r>
      <w:r w:rsidR="00970BAD">
        <w:rPr>
          <w:rFonts w:cs="Simplified Arabic" w:hint="cs"/>
          <w:sz w:val="28"/>
          <w:szCs w:val="28"/>
          <w:rtl/>
        </w:rPr>
        <w:t>رك</w:t>
      </w:r>
      <w:r w:rsidR="00BB468D">
        <w:rPr>
          <w:rFonts w:cs="Simplified Arabic" w:hint="cs"/>
          <w:sz w:val="28"/>
          <w:szCs w:val="28"/>
          <w:rtl/>
        </w:rPr>
        <w:t>يز على المؤسسات والقواعد"</w:t>
      </w:r>
      <w:r w:rsidR="00BB468D" w:rsidRPr="00593D3C">
        <w:rPr>
          <w:rFonts w:cs="Traditional Arabic" w:hint="cs"/>
          <w:sz w:val="32"/>
          <w:szCs w:val="32"/>
          <w:vertAlign w:val="superscript"/>
          <w:rtl/>
        </w:rPr>
        <w:t>(</w:t>
      </w:r>
      <w:r w:rsidR="00BB468D" w:rsidRPr="00593D3C">
        <w:rPr>
          <w:rFonts w:cs="Traditional Arabic"/>
          <w:szCs w:val="32"/>
          <w:vertAlign w:val="superscript"/>
          <w:rtl/>
        </w:rPr>
        <w:endnoteReference w:id="32"/>
      </w:r>
      <w:r w:rsidR="00BB468D" w:rsidRPr="00593D3C">
        <w:rPr>
          <w:rFonts w:cs="Traditional Arabic" w:hint="cs"/>
          <w:sz w:val="32"/>
          <w:szCs w:val="32"/>
          <w:vertAlign w:val="superscript"/>
          <w:rtl/>
        </w:rPr>
        <w:t>)</w:t>
      </w:r>
      <w:r w:rsidR="00BB468D">
        <w:rPr>
          <w:rFonts w:cs="Traditional Arabic" w:hint="cs"/>
          <w:sz w:val="32"/>
          <w:szCs w:val="32"/>
          <w:vertAlign w:val="superscript"/>
          <w:rtl/>
        </w:rPr>
        <w:t xml:space="preserve"> </w:t>
      </w:r>
      <w:r w:rsidR="00970BAD">
        <w:rPr>
          <w:rFonts w:cs="Traditional Arabic" w:hint="cs"/>
          <w:sz w:val="32"/>
          <w:szCs w:val="32"/>
          <w:rtl/>
        </w:rPr>
        <w:t xml:space="preserve">. </w:t>
      </w:r>
      <w:r w:rsidR="00970BAD" w:rsidRPr="00970BAD">
        <w:rPr>
          <w:rFonts w:cs="Simplified Arabic" w:hint="cs"/>
          <w:sz w:val="28"/>
          <w:szCs w:val="28"/>
          <w:rtl/>
        </w:rPr>
        <w:t>ما يعني أن صن يؤكد على ضرورة المقارنة بين البدائل المتاحة لتحقيق العدالة الاجتماعية وترتيبها وفقا لقيم وأولويات كل مجتمع، كما يؤكد على الانطلاق من واقع مجتمع بدل الانطلاق من بناء مؤسسات عادلة.</w:t>
      </w:r>
    </w:p>
    <w:p w:rsidR="00970BAD" w:rsidRDefault="00970BAD" w:rsidP="00AD755D">
      <w:pPr>
        <w:tabs>
          <w:tab w:val="right" w:pos="707"/>
          <w:tab w:val="right" w:pos="1133"/>
        </w:tabs>
        <w:bidi/>
        <w:spacing w:line="240" w:lineRule="auto"/>
        <w:ind w:firstLine="707"/>
        <w:jc w:val="both"/>
        <w:rPr>
          <w:rFonts w:cs="Simplified Arabic"/>
          <w:sz w:val="28"/>
          <w:szCs w:val="28"/>
          <w:rtl/>
        </w:rPr>
      </w:pPr>
      <w:r w:rsidRPr="00970BAD">
        <w:rPr>
          <w:rFonts w:cs="Simplified Arabic" w:hint="cs"/>
          <w:sz w:val="28"/>
          <w:szCs w:val="28"/>
          <w:rtl/>
        </w:rPr>
        <w:lastRenderedPageBreak/>
        <w:t>يركز</w:t>
      </w:r>
      <w:r w:rsidRPr="00970BAD">
        <w:rPr>
          <w:rFonts w:cs="Simplified Arabic"/>
          <w:sz w:val="28"/>
          <w:szCs w:val="28"/>
          <w:rtl/>
        </w:rPr>
        <w:t xml:space="preserve"> </w:t>
      </w:r>
      <w:r w:rsidRPr="00970BAD">
        <w:rPr>
          <w:rFonts w:cs="Simplified Arabic" w:hint="cs"/>
          <w:sz w:val="28"/>
          <w:szCs w:val="28"/>
          <w:rtl/>
        </w:rPr>
        <w:t>نهج</w:t>
      </w:r>
      <w:r w:rsidRPr="00970BAD">
        <w:rPr>
          <w:rFonts w:cs="Simplified Arabic"/>
          <w:sz w:val="28"/>
          <w:szCs w:val="28"/>
          <w:rtl/>
        </w:rPr>
        <w:t xml:space="preserve"> </w:t>
      </w:r>
      <w:r w:rsidR="00C924DF">
        <w:rPr>
          <w:rFonts w:cs="Simplified Arabic" w:hint="cs"/>
          <w:sz w:val="28"/>
          <w:szCs w:val="28"/>
          <w:rtl/>
        </w:rPr>
        <w:t>صن</w:t>
      </w:r>
      <w:r w:rsidRPr="00970BAD">
        <w:rPr>
          <w:rFonts w:cs="Simplified Arabic"/>
          <w:sz w:val="28"/>
          <w:szCs w:val="28"/>
          <w:rtl/>
        </w:rPr>
        <w:t xml:space="preserve"> </w:t>
      </w:r>
      <w:r w:rsidRPr="00970BAD">
        <w:rPr>
          <w:rFonts w:cs="Simplified Arabic" w:hint="cs"/>
          <w:sz w:val="28"/>
          <w:szCs w:val="28"/>
          <w:rtl/>
        </w:rPr>
        <w:t>للعدالة</w:t>
      </w:r>
      <w:r w:rsidRPr="00970BAD">
        <w:rPr>
          <w:rFonts w:cs="Simplified Arabic"/>
          <w:sz w:val="28"/>
          <w:szCs w:val="28"/>
          <w:rtl/>
        </w:rPr>
        <w:t xml:space="preserve"> </w:t>
      </w:r>
      <w:r w:rsidRPr="00970BAD">
        <w:rPr>
          <w:rFonts w:cs="Simplified Arabic" w:hint="cs"/>
          <w:sz w:val="28"/>
          <w:szCs w:val="28"/>
          <w:rtl/>
        </w:rPr>
        <w:t>الاجتماعية</w:t>
      </w:r>
      <w:r w:rsidRPr="00970BAD">
        <w:rPr>
          <w:rFonts w:cs="Simplified Arabic"/>
          <w:sz w:val="28"/>
          <w:szCs w:val="28"/>
          <w:rtl/>
        </w:rPr>
        <w:t xml:space="preserve"> </w:t>
      </w:r>
      <w:r w:rsidRPr="00970BAD">
        <w:rPr>
          <w:rFonts w:cs="Simplified Arabic" w:hint="cs"/>
          <w:sz w:val="28"/>
          <w:szCs w:val="28"/>
          <w:rtl/>
        </w:rPr>
        <w:t>على</w:t>
      </w:r>
      <w:r w:rsidRPr="00970BAD">
        <w:rPr>
          <w:rFonts w:cs="Simplified Arabic"/>
          <w:sz w:val="28"/>
          <w:szCs w:val="28"/>
          <w:rtl/>
        </w:rPr>
        <w:t xml:space="preserve"> </w:t>
      </w:r>
      <w:r w:rsidRPr="00970BAD">
        <w:rPr>
          <w:rFonts w:cs="Simplified Arabic" w:hint="cs"/>
          <w:sz w:val="28"/>
          <w:szCs w:val="28"/>
          <w:rtl/>
        </w:rPr>
        <w:t>ضمان</w:t>
      </w:r>
      <w:r w:rsidRPr="00970BAD">
        <w:rPr>
          <w:rFonts w:cs="Simplified Arabic"/>
          <w:sz w:val="28"/>
          <w:szCs w:val="28"/>
          <w:rtl/>
        </w:rPr>
        <w:t xml:space="preserve"> </w:t>
      </w:r>
      <w:r w:rsidRPr="00970BAD">
        <w:rPr>
          <w:rFonts w:cs="Simplified Arabic" w:hint="cs"/>
          <w:sz w:val="28"/>
          <w:szCs w:val="28"/>
          <w:rtl/>
        </w:rPr>
        <w:t>القدرات</w:t>
      </w:r>
      <w:r w:rsidRPr="00970BAD">
        <w:rPr>
          <w:rFonts w:cs="Simplified Arabic"/>
          <w:sz w:val="28"/>
          <w:szCs w:val="28"/>
          <w:rtl/>
        </w:rPr>
        <w:t xml:space="preserve"> </w:t>
      </w:r>
      <w:r w:rsidRPr="00970BAD">
        <w:rPr>
          <w:rFonts w:cs="Simplified Arabic" w:hint="cs"/>
          <w:sz w:val="28"/>
          <w:szCs w:val="28"/>
          <w:rtl/>
        </w:rPr>
        <w:t>الفردية</w:t>
      </w:r>
      <w:r w:rsidRPr="00970BAD">
        <w:rPr>
          <w:rFonts w:cs="Simplified Arabic"/>
          <w:sz w:val="28"/>
          <w:szCs w:val="28"/>
          <w:rtl/>
        </w:rPr>
        <w:t xml:space="preserve"> </w:t>
      </w:r>
      <w:r w:rsidRPr="00970BAD">
        <w:rPr>
          <w:rFonts w:cs="Simplified Arabic" w:hint="cs"/>
          <w:sz w:val="28"/>
          <w:szCs w:val="28"/>
          <w:rtl/>
        </w:rPr>
        <w:t>للحصول</w:t>
      </w:r>
      <w:r w:rsidRPr="00970BAD">
        <w:rPr>
          <w:rFonts w:cs="Simplified Arabic"/>
          <w:sz w:val="28"/>
          <w:szCs w:val="28"/>
          <w:rtl/>
        </w:rPr>
        <w:t xml:space="preserve"> </w:t>
      </w:r>
      <w:r w:rsidRPr="00970BAD">
        <w:rPr>
          <w:rFonts w:cs="Simplified Arabic" w:hint="cs"/>
          <w:sz w:val="28"/>
          <w:szCs w:val="28"/>
          <w:rtl/>
        </w:rPr>
        <w:t>على</w:t>
      </w:r>
      <w:r w:rsidRPr="00970BAD">
        <w:rPr>
          <w:rFonts w:cs="Simplified Arabic"/>
          <w:sz w:val="28"/>
          <w:szCs w:val="28"/>
          <w:rtl/>
        </w:rPr>
        <w:t xml:space="preserve"> </w:t>
      </w:r>
      <w:r w:rsidRPr="00970BAD">
        <w:rPr>
          <w:rFonts w:cs="Simplified Arabic" w:hint="cs"/>
          <w:sz w:val="28"/>
          <w:szCs w:val="28"/>
          <w:rtl/>
        </w:rPr>
        <w:t>الرفاهية</w:t>
      </w:r>
      <w:r w:rsidRPr="00970BAD">
        <w:rPr>
          <w:rFonts w:cs="Simplified Arabic"/>
          <w:sz w:val="28"/>
          <w:szCs w:val="28"/>
          <w:rtl/>
        </w:rPr>
        <w:t xml:space="preserve"> </w:t>
      </w:r>
      <w:r w:rsidRPr="00970BAD">
        <w:rPr>
          <w:rFonts w:cs="Simplified Arabic" w:hint="cs"/>
          <w:sz w:val="28"/>
          <w:szCs w:val="28"/>
          <w:rtl/>
        </w:rPr>
        <w:t>المثلى</w:t>
      </w:r>
      <w:r w:rsidRPr="00970BAD">
        <w:rPr>
          <w:rFonts w:cs="Simplified Arabic"/>
          <w:sz w:val="28"/>
          <w:szCs w:val="28"/>
          <w:rtl/>
        </w:rPr>
        <w:t xml:space="preserve"> </w:t>
      </w:r>
      <w:r w:rsidRPr="00970BAD">
        <w:rPr>
          <w:rFonts w:cs="Simplified Arabic" w:hint="cs"/>
          <w:sz w:val="28"/>
          <w:szCs w:val="28"/>
          <w:rtl/>
        </w:rPr>
        <w:t>في</w:t>
      </w:r>
      <w:r w:rsidRPr="00970BAD">
        <w:rPr>
          <w:rFonts w:cs="Simplified Arabic"/>
          <w:sz w:val="28"/>
          <w:szCs w:val="28"/>
          <w:rtl/>
        </w:rPr>
        <w:t xml:space="preserve"> </w:t>
      </w:r>
      <w:r w:rsidRPr="00970BAD">
        <w:rPr>
          <w:rFonts w:cs="Simplified Arabic" w:hint="cs"/>
          <w:sz w:val="28"/>
          <w:szCs w:val="28"/>
          <w:rtl/>
        </w:rPr>
        <w:t>ظروفهم</w:t>
      </w:r>
      <w:r w:rsidRPr="00970BAD">
        <w:rPr>
          <w:rFonts w:cs="Simplified Arabic"/>
          <w:sz w:val="28"/>
          <w:szCs w:val="28"/>
          <w:rtl/>
        </w:rPr>
        <w:t xml:space="preserve">. </w:t>
      </w:r>
      <w:r w:rsidRPr="00970BAD">
        <w:rPr>
          <w:rFonts w:cs="Simplified Arabic" w:hint="cs"/>
          <w:sz w:val="28"/>
          <w:szCs w:val="28"/>
          <w:rtl/>
        </w:rPr>
        <w:t>وهو</w:t>
      </w:r>
      <w:r w:rsidRPr="00970BAD">
        <w:rPr>
          <w:rFonts w:cs="Simplified Arabic"/>
          <w:sz w:val="28"/>
          <w:szCs w:val="28"/>
          <w:rtl/>
        </w:rPr>
        <w:t xml:space="preserve"> </w:t>
      </w:r>
      <w:r w:rsidRPr="00970BAD">
        <w:rPr>
          <w:rFonts w:cs="Simplified Arabic" w:hint="cs"/>
          <w:sz w:val="28"/>
          <w:szCs w:val="28"/>
          <w:rtl/>
        </w:rPr>
        <w:t>يعرّف</w:t>
      </w:r>
      <w:r w:rsidRPr="00970BAD">
        <w:rPr>
          <w:rFonts w:cs="Simplified Arabic"/>
          <w:sz w:val="28"/>
          <w:szCs w:val="28"/>
          <w:rtl/>
        </w:rPr>
        <w:t xml:space="preserve"> </w:t>
      </w:r>
      <w:r w:rsidRPr="00970BAD">
        <w:rPr>
          <w:rFonts w:cs="Simplified Arabic" w:hint="cs"/>
          <w:sz w:val="28"/>
          <w:szCs w:val="28"/>
          <w:rtl/>
        </w:rPr>
        <w:t>الفقر</w:t>
      </w:r>
      <w:r w:rsidRPr="00970BAD">
        <w:rPr>
          <w:rFonts w:cs="Simplified Arabic"/>
          <w:sz w:val="28"/>
          <w:szCs w:val="28"/>
          <w:rtl/>
        </w:rPr>
        <w:t xml:space="preserve"> </w:t>
      </w:r>
      <w:r w:rsidRPr="00970BAD">
        <w:rPr>
          <w:rFonts w:cs="Simplified Arabic" w:hint="cs"/>
          <w:sz w:val="28"/>
          <w:szCs w:val="28"/>
          <w:rtl/>
        </w:rPr>
        <w:t>بأنه</w:t>
      </w:r>
      <w:r w:rsidRPr="00970BAD">
        <w:rPr>
          <w:rFonts w:cs="Simplified Arabic"/>
          <w:sz w:val="28"/>
          <w:szCs w:val="28"/>
          <w:rtl/>
        </w:rPr>
        <w:t xml:space="preserve"> </w:t>
      </w:r>
      <w:r w:rsidRPr="00970BAD">
        <w:rPr>
          <w:rFonts w:cs="Simplified Arabic" w:hint="cs"/>
          <w:sz w:val="28"/>
          <w:szCs w:val="28"/>
          <w:rtl/>
        </w:rPr>
        <w:t>الحرمان</w:t>
      </w:r>
      <w:r w:rsidRPr="00970BAD">
        <w:rPr>
          <w:rFonts w:cs="Simplified Arabic"/>
          <w:sz w:val="28"/>
          <w:szCs w:val="28"/>
          <w:rtl/>
        </w:rPr>
        <w:t xml:space="preserve"> </w:t>
      </w:r>
      <w:r w:rsidRPr="00970BAD">
        <w:rPr>
          <w:rFonts w:cs="Simplified Arabic" w:hint="cs"/>
          <w:sz w:val="28"/>
          <w:szCs w:val="28"/>
          <w:rtl/>
        </w:rPr>
        <w:t>من</w:t>
      </w:r>
      <w:r w:rsidRPr="00970BAD">
        <w:rPr>
          <w:rFonts w:cs="Simplified Arabic"/>
          <w:sz w:val="28"/>
          <w:szCs w:val="28"/>
          <w:rtl/>
        </w:rPr>
        <w:t xml:space="preserve"> </w:t>
      </w:r>
      <w:r w:rsidRPr="00970BAD">
        <w:rPr>
          <w:rFonts w:cs="Simplified Arabic" w:hint="cs"/>
          <w:sz w:val="28"/>
          <w:szCs w:val="28"/>
          <w:rtl/>
        </w:rPr>
        <w:t>هذه</w:t>
      </w:r>
      <w:r w:rsidRPr="00970BAD">
        <w:rPr>
          <w:rFonts w:cs="Simplified Arabic"/>
          <w:sz w:val="28"/>
          <w:szCs w:val="28"/>
          <w:rtl/>
        </w:rPr>
        <w:t xml:space="preserve"> "</w:t>
      </w:r>
      <w:r w:rsidRPr="00970BAD">
        <w:rPr>
          <w:rFonts w:cs="Simplified Arabic" w:hint="cs"/>
          <w:sz w:val="28"/>
          <w:szCs w:val="28"/>
          <w:rtl/>
        </w:rPr>
        <w:t>القدرات</w:t>
      </w:r>
      <w:r w:rsidRPr="00970BAD">
        <w:rPr>
          <w:rFonts w:cs="Simplified Arabic"/>
          <w:sz w:val="28"/>
          <w:szCs w:val="28"/>
          <w:rtl/>
        </w:rPr>
        <w:t xml:space="preserve">" </w:t>
      </w:r>
      <w:r w:rsidRPr="00970BAD">
        <w:rPr>
          <w:rFonts w:cs="Simplified Arabic" w:hint="cs"/>
          <w:sz w:val="28"/>
          <w:szCs w:val="28"/>
          <w:rtl/>
        </w:rPr>
        <w:t>الأساسية</w:t>
      </w:r>
      <w:r w:rsidRPr="00970BAD">
        <w:rPr>
          <w:rFonts w:cs="Simplified Arabic"/>
          <w:sz w:val="28"/>
          <w:szCs w:val="28"/>
          <w:rtl/>
        </w:rPr>
        <w:t xml:space="preserve"> (</w:t>
      </w:r>
      <w:r w:rsidRPr="00970BAD">
        <w:rPr>
          <w:rFonts w:cs="Simplified Arabic" w:hint="cs"/>
          <w:sz w:val="28"/>
          <w:szCs w:val="28"/>
          <w:rtl/>
        </w:rPr>
        <w:t>مثل</w:t>
      </w:r>
      <w:r w:rsidRPr="00970BAD">
        <w:rPr>
          <w:rFonts w:cs="Simplified Arabic"/>
          <w:sz w:val="28"/>
          <w:szCs w:val="28"/>
          <w:rtl/>
        </w:rPr>
        <w:t xml:space="preserve"> </w:t>
      </w:r>
      <w:r w:rsidRPr="00970BAD">
        <w:rPr>
          <w:rFonts w:cs="Simplified Arabic" w:hint="cs"/>
          <w:sz w:val="28"/>
          <w:szCs w:val="28"/>
          <w:rtl/>
        </w:rPr>
        <w:t>التعلُّم</w:t>
      </w:r>
      <w:r w:rsidRPr="00970BAD">
        <w:rPr>
          <w:rFonts w:cs="Simplified Arabic"/>
          <w:sz w:val="28"/>
          <w:szCs w:val="28"/>
          <w:rtl/>
        </w:rPr>
        <w:t xml:space="preserve"> </w:t>
      </w:r>
      <w:r w:rsidRPr="00970BAD">
        <w:rPr>
          <w:rFonts w:cs="Simplified Arabic" w:hint="cs"/>
          <w:sz w:val="28"/>
          <w:szCs w:val="28"/>
          <w:rtl/>
        </w:rPr>
        <w:t>،</w:t>
      </w:r>
      <w:r w:rsidRPr="00970BAD">
        <w:rPr>
          <w:rFonts w:cs="Simplified Arabic"/>
          <w:sz w:val="28"/>
          <w:szCs w:val="28"/>
          <w:rtl/>
        </w:rPr>
        <w:t xml:space="preserve"> </w:t>
      </w:r>
      <w:r w:rsidRPr="00970BAD">
        <w:rPr>
          <w:rFonts w:cs="Simplified Arabic" w:hint="cs"/>
          <w:sz w:val="28"/>
          <w:szCs w:val="28"/>
          <w:rtl/>
        </w:rPr>
        <w:t>والنشاط</w:t>
      </w:r>
      <w:r w:rsidRPr="00970BAD">
        <w:rPr>
          <w:rFonts w:cs="Simplified Arabic"/>
          <w:sz w:val="28"/>
          <w:szCs w:val="28"/>
          <w:rtl/>
        </w:rPr>
        <w:t xml:space="preserve"> </w:t>
      </w:r>
      <w:r w:rsidRPr="00970BAD">
        <w:rPr>
          <w:rFonts w:cs="Simplified Arabic" w:hint="cs"/>
          <w:sz w:val="28"/>
          <w:szCs w:val="28"/>
          <w:rtl/>
        </w:rPr>
        <w:t>في</w:t>
      </w:r>
      <w:r w:rsidRPr="00970BAD">
        <w:rPr>
          <w:rFonts w:cs="Simplified Arabic"/>
          <w:sz w:val="28"/>
          <w:szCs w:val="28"/>
          <w:rtl/>
        </w:rPr>
        <w:t xml:space="preserve"> </w:t>
      </w:r>
      <w:r w:rsidRPr="00970BAD">
        <w:rPr>
          <w:rFonts w:cs="Simplified Arabic" w:hint="cs"/>
          <w:sz w:val="28"/>
          <w:szCs w:val="28"/>
          <w:rtl/>
        </w:rPr>
        <w:t>المجتمع</w:t>
      </w:r>
      <w:r w:rsidRPr="00970BAD">
        <w:rPr>
          <w:rFonts w:cs="Simplified Arabic"/>
          <w:sz w:val="28"/>
          <w:szCs w:val="28"/>
          <w:rtl/>
        </w:rPr>
        <w:t>).</w:t>
      </w:r>
      <w:r w:rsidR="00C924DF">
        <w:rPr>
          <w:rFonts w:cs="Simplified Arabic" w:hint="cs"/>
          <w:sz w:val="28"/>
          <w:szCs w:val="28"/>
          <w:rtl/>
        </w:rPr>
        <w:t xml:space="preserve"> </w:t>
      </w:r>
      <w:r w:rsidRPr="00970BAD">
        <w:rPr>
          <w:rFonts w:cs="Simplified Arabic" w:hint="cs"/>
          <w:sz w:val="28"/>
          <w:szCs w:val="28"/>
          <w:rtl/>
        </w:rPr>
        <w:t>يعترف</w:t>
      </w:r>
      <w:r w:rsidRPr="00970BAD">
        <w:rPr>
          <w:rFonts w:cs="Simplified Arabic"/>
          <w:sz w:val="28"/>
          <w:szCs w:val="28"/>
          <w:rtl/>
        </w:rPr>
        <w:t xml:space="preserve"> </w:t>
      </w:r>
      <w:r w:rsidRPr="00970BAD">
        <w:rPr>
          <w:rFonts w:cs="Simplified Arabic" w:hint="cs"/>
          <w:sz w:val="28"/>
          <w:szCs w:val="28"/>
          <w:rtl/>
        </w:rPr>
        <w:t>سين</w:t>
      </w:r>
      <w:r w:rsidRPr="00970BAD">
        <w:rPr>
          <w:rFonts w:cs="Simplified Arabic"/>
          <w:sz w:val="28"/>
          <w:szCs w:val="28"/>
          <w:rtl/>
        </w:rPr>
        <w:t xml:space="preserve"> </w:t>
      </w:r>
      <w:r w:rsidRPr="00970BAD">
        <w:rPr>
          <w:rFonts w:cs="Simplified Arabic" w:hint="cs"/>
          <w:sz w:val="28"/>
          <w:szCs w:val="28"/>
          <w:rtl/>
        </w:rPr>
        <w:t>بأن</w:t>
      </w:r>
      <w:r w:rsidRPr="00970BAD">
        <w:rPr>
          <w:rFonts w:cs="Simplified Arabic"/>
          <w:sz w:val="28"/>
          <w:szCs w:val="28"/>
          <w:rtl/>
        </w:rPr>
        <w:t xml:space="preserve"> </w:t>
      </w:r>
      <w:r w:rsidRPr="00970BAD">
        <w:rPr>
          <w:rFonts w:cs="Simplified Arabic" w:hint="cs"/>
          <w:sz w:val="28"/>
          <w:szCs w:val="28"/>
          <w:rtl/>
        </w:rPr>
        <w:t>الترتيبات</w:t>
      </w:r>
      <w:r w:rsidRPr="00970BAD">
        <w:rPr>
          <w:rFonts w:cs="Simplified Arabic"/>
          <w:sz w:val="28"/>
          <w:szCs w:val="28"/>
          <w:rtl/>
        </w:rPr>
        <w:t xml:space="preserve"> </w:t>
      </w:r>
      <w:r w:rsidRPr="00970BAD">
        <w:rPr>
          <w:rFonts w:cs="Simplified Arabic" w:hint="cs"/>
          <w:sz w:val="28"/>
          <w:szCs w:val="28"/>
          <w:rtl/>
        </w:rPr>
        <w:t>الاجتماعية</w:t>
      </w:r>
      <w:r w:rsidRPr="00970BAD">
        <w:rPr>
          <w:rFonts w:cs="Simplified Arabic"/>
          <w:sz w:val="28"/>
          <w:szCs w:val="28"/>
          <w:rtl/>
        </w:rPr>
        <w:t xml:space="preserve"> </w:t>
      </w:r>
      <w:r w:rsidRPr="00970BAD">
        <w:rPr>
          <w:rFonts w:cs="Simplified Arabic" w:hint="cs"/>
          <w:sz w:val="28"/>
          <w:szCs w:val="28"/>
          <w:rtl/>
        </w:rPr>
        <w:t>يجب</w:t>
      </w:r>
      <w:r w:rsidRPr="00970BAD">
        <w:rPr>
          <w:rFonts w:cs="Simplified Arabic"/>
          <w:sz w:val="28"/>
          <w:szCs w:val="28"/>
          <w:rtl/>
        </w:rPr>
        <w:t xml:space="preserve"> </w:t>
      </w:r>
      <w:r w:rsidRPr="00970BAD">
        <w:rPr>
          <w:rFonts w:cs="Simplified Arabic" w:hint="cs"/>
          <w:sz w:val="28"/>
          <w:szCs w:val="28"/>
          <w:rtl/>
        </w:rPr>
        <w:t>أن</w:t>
      </w:r>
      <w:r w:rsidRPr="00970BAD">
        <w:rPr>
          <w:rFonts w:cs="Simplified Arabic"/>
          <w:sz w:val="28"/>
          <w:szCs w:val="28"/>
          <w:rtl/>
        </w:rPr>
        <w:t xml:space="preserve"> </w:t>
      </w:r>
      <w:r w:rsidRPr="00970BAD">
        <w:rPr>
          <w:rFonts w:cs="Simplified Arabic" w:hint="cs"/>
          <w:sz w:val="28"/>
          <w:szCs w:val="28"/>
          <w:rtl/>
        </w:rPr>
        <w:t>تمكن</w:t>
      </w:r>
      <w:r w:rsidRPr="00970BAD">
        <w:rPr>
          <w:rFonts w:cs="Simplified Arabic"/>
          <w:sz w:val="28"/>
          <w:szCs w:val="28"/>
          <w:rtl/>
        </w:rPr>
        <w:t xml:space="preserve"> </w:t>
      </w:r>
      <w:r w:rsidRPr="00970BAD">
        <w:rPr>
          <w:rFonts w:cs="Simplified Arabic" w:hint="cs"/>
          <w:sz w:val="28"/>
          <w:szCs w:val="28"/>
          <w:rtl/>
        </w:rPr>
        <w:t>الأفراد</w:t>
      </w:r>
      <w:r w:rsidRPr="00970BAD">
        <w:rPr>
          <w:rFonts w:cs="Simplified Arabic"/>
          <w:sz w:val="28"/>
          <w:szCs w:val="28"/>
          <w:rtl/>
        </w:rPr>
        <w:t xml:space="preserve"> </w:t>
      </w:r>
      <w:r w:rsidRPr="00970BAD">
        <w:rPr>
          <w:rFonts w:cs="Simplified Arabic" w:hint="cs"/>
          <w:sz w:val="28"/>
          <w:szCs w:val="28"/>
          <w:rtl/>
        </w:rPr>
        <w:t>من</w:t>
      </w:r>
      <w:r w:rsidRPr="00970BAD">
        <w:rPr>
          <w:rFonts w:cs="Simplified Arabic"/>
          <w:sz w:val="28"/>
          <w:szCs w:val="28"/>
          <w:rtl/>
        </w:rPr>
        <w:t xml:space="preserve"> </w:t>
      </w:r>
      <w:r w:rsidRPr="00970BAD">
        <w:rPr>
          <w:rFonts w:cs="Simplified Arabic" w:hint="cs"/>
          <w:sz w:val="28"/>
          <w:szCs w:val="28"/>
          <w:rtl/>
        </w:rPr>
        <w:t>بناء</w:t>
      </w:r>
      <w:r w:rsidRPr="00970BAD">
        <w:rPr>
          <w:rFonts w:cs="Simplified Arabic"/>
          <w:sz w:val="28"/>
          <w:szCs w:val="28"/>
          <w:rtl/>
        </w:rPr>
        <w:t xml:space="preserve"> </w:t>
      </w:r>
      <w:r w:rsidRPr="00970BAD">
        <w:rPr>
          <w:rFonts w:cs="Simplified Arabic" w:hint="cs"/>
          <w:sz w:val="28"/>
          <w:szCs w:val="28"/>
          <w:rtl/>
        </w:rPr>
        <w:t>قدراتهم</w:t>
      </w:r>
      <w:r w:rsidR="00CE118F">
        <w:rPr>
          <w:rFonts w:cs="Simplified Arabic" w:hint="cs"/>
          <w:sz w:val="28"/>
          <w:szCs w:val="28"/>
          <w:rtl/>
        </w:rPr>
        <w:t>؛</w:t>
      </w:r>
      <w:r w:rsidR="00C924DF">
        <w:rPr>
          <w:rFonts w:cs="Simplified Arabic" w:hint="cs"/>
          <w:sz w:val="28"/>
          <w:szCs w:val="28"/>
          <w:rtl/>
        </w:rPr>
        <w:t xml:space="preserve"> </w:t>
      </w:r>
      <w:r w:rsidRPr="00970BAD">
        <w:rPr>
          <w:rFonts w:cs="Simplified Arabic" w:hint="eastAsia"/>
          <w:sz w:val="28"/>
          <w:szCs w:val="28"/>
          <w:rtl/>
        </w:rPr>
        <w:t> </w:t>
      </w:r>
      <w:r w:rsidRPr="00970BAD">
        <w:rPr>
          <w:rFonts w:cs="Simplified Arabic" w:hint="cs"/>
          <w:sz w:val="28"/>
          <w:szCs w:val="28"/>
          <w:rtl/>
        </w:rPr>
        <w:t>فعلى</w:t>
      </w:r>
      <w:r w:rsidRPr="00970BAD">
        <w:rPr>
          <w:rFonts w:cs="Simplified Arabic"/>
          <w:sz w:val="28"/>
          <w:szCs w:val="28"/>
          <w:rtl/>
        </w:rPr>
        <w:t xml:space="preserve"> </w:t>
      </w:r>
      <w:r w:rsidRPr="00970BAD">
        <w:rPr>
          <w:rFonts w:cs="Simplified Arabic" w:hint="cs"/>
          <w:sz w:val="28"/>
          <w:szCs w:val="28"/>
          <w:rtl/>
        </w:rPr>
        <w:t>سبيل</w:t>
      </w:r>
      <w:r w:rsidRPr="00970BAD">
        <w:rPr>
          <w:rFonts w:cs="Simplified Arabic"/>
          <w:sz w:val="28"/>
          <w:szCs w:val="28"/>
          <w:rtl/>
        </w:rPr>
        <w:t xml:space="preserve"> </w:t>
      </w:r>
      <w:r w:rsidRPr="00970BAD">
        <w:rPr>
          <w:rFonts w:cs="Simplified Arabic" w:hint="cs"/>
          <w:sz w:val="28"/>
          <w:szCs w:val="28"/>
          <w:rtl/>
        </w:rPr>
        <w:t>المثال،</w:t>
      </w:r>
      <w:r w:rsidRPr="00970BAD">
        <w:rPr>
          <w:rFonts w:cs="Simplified Arabic"/>
          <w:sz w:val="28"/>
          <w:szCs w:val="28"/>
          <w:rtl/>
        </w:rPr>
        <w:t xml:space="preserve"> </w:t>
      </w:r>
      <w:r w:rsidRPr="00970BAD">
        <w:rPr>
          <w:rFonts w:cs="Simplified Arabic" w:hint="cs"/>
          <w:sz w:val="28"/>
          <w:szCs w:val="28"/>
          <w:rtl/>
        </w:rPr>
        <w:t>لا</w:t>
      </w:r>
      <w:r w:rsidRPr="00970BAD">
        <w:rPr>
          <w:rFonts w:cs="Simplified Arabic"/>
          <w:sz w:val="28"/>
          <w:szCs w:val="28"/>
          <w:rtl/>
        </w:rPr>
        <w:t xml:space="preserve"> </w:t>
      </w:r>
      <w:r w:rsidRPr="00970BAD">
        <w:rPr>
          <w:rFonts w:cs="Simplified Arabic" w:hint="cs"/>
          <w:sz w:val="28"/>
          <w:szCs w:val="28"/>
          <w:rtl/>
        </w:rPr>
        <w:t>يتعلق</w:t>
      </w:r>
      <w:r w:rsidRPr="00970BAD">
        <w:rPr>
          <w:rFonts w:cs="Simplified Arabic"/>
          <w:sz w:val="28"/>
          <w:szCs w:val="28"/>
          <w:rtl/>
        </w:rPr>
        <w:t xml:space="preserve"> </w:t>
      </w:r>
      <w:r w:rsidRPr="00970BAD">
        <w:rPr>
          <w:rFonts w:cs="Simplified Arabic" w:hint="cs"/>
          <w:sz w:val="28"/>
          <w:szCs w:val="28"/>
          <w:rtl/>
        </w:rPr>
        <w:t>الحق</w:t>
      </w:r>
      <w:r w:rsidRPr="00970BAD">
        <w:rPr>
          <w:rFonts w:cs="Simplified Arabic"/>
          <w:sz w:val="28"/>
          <w:szCs w:val="28"/>
          <w:rtl/>
        </w:rPr>
        <w:t xml:space="preserve"> </w:t>
      </w:r>
      <w:r w:rsidRPr="00970BAD">
        <w:rPr>
          <w:rFonts w:cs="Simplified Arabic" w:hint="cs"/>
          <w:sz w:val="28"/>
          <w:szCs w:val="28"/>
          <w:rtl/>
        </w:rPr>
        <w:t>في</w:t>
      </w:r>
      <w:r w:rsidRPr="00970BAD">
        <w:rPr>
          <w:rFonts w:cs="Simplified Arabic"/>
          <w:sz w:val="28"/>
          <w:szCs w:val="28"/>
          <w:rtl/>
        </w:rPr>
        <w:t xml:space="preserve"> </w:t>
      </w:r>
      <w:r w:rsidRPr="00970BAD">
        <w:rPr>
          <w:rFonts w:cs="Simplified Arabic" w:hint="cs"/>
          <w:sz w:val="28"/>
          <w:szCs w:val="28"/>
          <w:rtl/>
        </w:rPr>
        <w:t>التعليم</w:t>
      </w:r>
      <w:r w:rsidRPr="00970BAD">
        <w:rPr>
          <w:rFonts w:cs="Simplified Arabic"/>
          <w:sz w:val="28"/>
          <w:szCs w:val="28"/>
          <w:rtl/>
        </w:rPr>
        <w:t xml:space="preserve"> </w:t>
      </w:r>
      <w:r w:rsidRPr="00970BAD">
        <w:rPr>
          <w:rFonts w:cs="Simplified Arabic" w:hint="cs"/>
          <w:sz w:val="28"/>
          <w:szCs w:val="28"/>
          <w:rtl/>
        </w:rPr>
        <w:t>بمجرد</w:t>
      </w:r>
      <w:r w:rsidRPr="00970BAD">
        <w:rPr>
          <w:rFonts w:cs="Simplified Arabic"/>
          <w:sz w:val="28"/>
          <w:szCs w:val="28"/>
          <w:rtl/>
        </w:rPr>
        <w:t xml:space="preserve"> </w:t>
      </w:r>
      <w:r w:rsidRPr="00970BAD">
        <w:rPr>
          <w:rFonts w:cs="Simplified Arabic" w:hint="cs"/>
          <w:sz w:val="28"/>
          <w:szCs w:val="28"/>
          <w:rtl/>
        </w:rPr>
        <w:t>وصول</w:t>
      </w:r>
      <w:r w:rsidRPr="00970BAD">
        <w:rPr>
          <w:rFonts w:cs="Simplified Arabic"/>
          <w:sz w:val="28"/>
          <w:szCs w:val="28"/>
          <w:rtl/>
        </w:rPr>
        <w:t xml:space="preserve"> </w:t>
      </w:r>
      <w:r w:rsidRPr="00970BAD">
        <w:rPr>
          <w:rFonts w:cs="Simplified Arabic" w:hint="cs"/>
          <w:sz w:val="28"/>
          <w:szCs w:val="28"/>
          <w:rtl/>
        </w:rPr>
        <w:t>الفرد</w:t>
      </w:r>
      <w:r w:rsidRPr="00970BAD">
        <w:rPr>
          <w:rFonts w:cs="Simplified Arabic"/>
          <w:sz w:val="28"/>
          <w:szCs w:val="28"/>
          <w:rtl/>
        </w:rPr>
        <w:t xml:space="preserve"> </w:t>
      </w:r>
      <w:r w:rsidRPr="00970BAD">
        <w:rPr>
          <w:rFonts w:cs="Simplified Arabic" w:hint="cs"/>
          <w:sz w:val="28"/>
          <w:szCs w:val="28"/>
          <w:rtl/>
        </w:rPr>
        <w:t>إلى</w:t>
      </w:r>
      <w:r w:rsidRPr="00970BAD">
        <w:rPr>
          <w:rFonts w:cs="Simplified Arabic"/>
          <w:sz w:val="28"/>
          <w:szCs w:val="28"/>
          <w:rtl/>
        </w:rPr>
        <w:t xml:space="preserve"> </w:t>
      </w:r>
      <w:r w:rsidRPr="00970BAD">
        <w:rPr>
          <w:rFonts w:cs="Simplified Arabic" w:hint="cs"/>
          <w:sz w:val="28"/>
          <w:szCs w:val="28"/>
          <w:rtl/>
        </w:rPr>
        <w:t>المواد</w:t>
      </w:r>
      <w:r w:rsidRPr="00970BAD">
        <w:rPr>
          <w:rFonts w:cs="Simplified Arabic"/>
          <w:sz w:val="28"/>
          <w:szCs w:val="28"/>
          <w:rtl/>
        </w:rPr>
        <w:t xml:space="preserve"> </w:t>
      </w:r>
      <w:r w:rsidRPr="00970BAD">
        <w:rPr>
          <w:rFonts w:cs="Simplified Arabic" w:hint="cs"/>
          <w:sz w:val="28"/>
          <w:szCs w:val="28"/>
          <w:rtl/>
        </w:rPr>
        <w:t>التعليمية</w:t>
      </w:r>
      <w:r w:rsidRPr="00970BAD">
        <w:rPr>
          <w:rFonts w:cs="Simplified Arabic"/>
          <w:sz w:val="28"/>
          <w:szCs w:val="28"/>
          <w:rtl/>
        </w:rPr>
        <w:t xml:space="preserve"> </w:t>
      </w:r>
      <w:r w:rsidRPr="00970BAD">
        <w:rPr>
          <w:rFonts w:cs="Simplified Arabic" w:hint="cs"/>
          <w:sz w:val="28"/>
          <w:szCs w:val="28"/>
          <w:rtl/>
        </w:rPr>
        <w:t>الملائمة،</w:t>
      </w:r>
      <w:r w:rsidRPr="00970BAD">
        <w:rPr>
          <w:rFonts w:cs="Simplified Arabic"/>
          <w:sz w:val="28"/>
          <w:szCs w:val="28"/>
          <w:rtl/>
        </w:rPr>
        <w:t xml:space="preserve"> </w:t>
      </w:r>
      <w:r w:rsidRPr="00970BAD">
        <w:rPr>
          <w:rFonts w:cs="Simplified Arabic" w:hint="cs"/>
          <w:sz w:val="28"/>
          <w:szCs w:val="28"/>
          <w:rtl/>
        </w:rPr>
        <w:t>بل</w:t>
      </w:r>
      <w:r w:rsidRPr="00970BAD">
        <w:rPr>
          <w:rFonts w:cs="Simplified Arabic"/>
          <w:sz w:val="28"/>
          <w:szCs w:val="28"/>
          <w:rtl/>
        </w:rPr>
        <w:t xml:space="preserve"> </w:t>
      </w:r>
      <w:r w:rsidRPr="00970BAD">
        <w:rPr>
          <w:rFonts w:cs="Simplified Arabic" w:hint="cs"/>
          <w:sz w:val="28"/>
          <w:szCs w:val="28"/>
          <w:rtl/>
        </w:rPr>
        <w:t>مسؤولية</w:t>
      </w:r>
      <w:r w:rsidRPr="00970BAD">
        <w:rPr>
          <w:rFonts w:cs="Simplified Arabic"/>
          <w:sz w:val="28"/>
          <w:szCs w:val="28"/>
          <w:rtl/>
        </w:rPr>
        <w:t xml:space="preserve"> </w:t>
      </w:r>
      <w:r w:rsidRPr="00970BAD">
        <w:rPr>
          <w:rFonts w:cs="Simplified Arabic" w:hint="cs"/>
          <w:sz w:val="28"/>
          <w:szCs w:val="28"/>
          <w:rtl/>
        </w:rPr>
        <w:t>الحكومة</w:t>
      </w:r>
      <w:r w:rsidRPr="00970BAD">
        <w:rPr>
          <w:rFonts w:cs="Simplified Arabic"/>
          <w:sz w:val="28"/>
          <w:szCs w:val="28"/>
          <w:rtl/>
        </w:rPr>
        <w:t xml:space="preserve"> </w:t>
      </w:r>
      <w:r w:rsidRPr="00970BAD">
        <w:rPr>
          <w:rFonts w:cs="Simplified Arabic" w:hint="cs"/>
          <w:sz w:val="28"/>
          <w:szCs w:val="28"/>
          <w:rtl/>
        </w:rPr>
        <w:t>في</w:t>
      </w:r>
      <w:r w:rsidRPr="00970BAD">
        <w:rPr>
          <w:rFonts w:cs="Simplified Arabic"/>
          <w:sz w:val="28"/>
          <w:szCs w:val="28"/>
          <w:rtl/>
        </w:rPr>
        <w:t xml:space="preserve"> </w:t>
      </w:r>
      <w:r w:rsidRPr="00970BAD">
        <w:rPr>
          <w:rFonts w:cs="Simplified Arabic" w:hint="cs"/>
          <w:sz w:val="28"/>
          <w:szCs w:val="28"/>
          <w:rtl/>
        </w:rPr>
        <w:t>توفير</w:t>
      </w:r>
      <w:r w:rsidRPr="00970BAD">
        <w:rPr>
          <w:rFonts w:cs="Simplified Arabic"/>
          <w:sz w:val="28"/>
          <w:szCs w:val="28"/>
          <w:rtl/>
        </w:rPr>
        <w:t xml:space="preserve"> </w:t>
      </w:r>
      <w:r w:rsidRPr="00970BAD">
        <w:rPr>
          <w:rFonts w:cs="Simplified Arabic" w:hint="cs"/>
          <w:sz w:val="28"/>
          <w:szCs w:val="28"/>
          <w:rtl/>
        </w:rPr>
        <w:t>وجود</w:t>
      </w:r>
      <w:r w:rsidRPr="00970BAD">
        <w:rPr>
          <w:rFonts w:cs="Simplified Arabic"/>
          <w:sz w:val="28"/>
          <w:szCs w:val="28"/>
          <w:rtl/>
        </w:rPr>
        <w:t xml:space="preserve"> </w:t>
      </w:r>
      <w:r w:rsidRPr="00970BAD">
        <w:rPr>
          <w:rFonts w:cs="Simplified Arabic" w:hint="cs"/>
          <w:sz w:val="28"/>
          <w:szCs w:val="28"/>
          <w:rtl/>
        </w:rPr>
        <w:t>مستقر</w:t>
      </w:r>
      <w:r w:rsidRPr="00970BAD">
        <w:rPr>
          <w:rFonts w:cs="Simplified Arabic"/>
          <w:sz w:val="28"/>
          <w:szCs w:val="28"/>
          <w:rtl/>
        </w:rPr>
        <w:t xml:space="preserve"> </w:t>
      </w:r>
      <w:r w:rsidRPr="00970BAD">
        <w:rPr>
          <w:rFonts w:cs="Simplified Arabic" w:hint="cs"/>
          <w:sz w:val="28"/>
          <w:szCs w:val="28"/>
          <w:rtl/>
        </w:rPr>
        <w:t>لبعض</w:t>
      </w:r>
      <w:r w:rsidRPr="00970BAD">
        <w:rPr>
          <w:rFonts w:cs="Simplified Arabic"/>
          <w:sz w:val="28"/>
          <w:szCs w:val="28"/>
          <w:rtl/>
        </w:rPr>
        <w:t xml:space="preserve"> </w:t>
      </w:r>
      <w:r w:rsidRPr="00970BAD">
        <w:rPr>
          <w:rFonts w:cs="Simplified Arabic" w:hint="cs"/>
          <w:sz w:val="28"/>
          <w:szCs w:val="28"/>
          <w:rtl/>
        </w:rPr>
        <w:t>المؤسسات</w:t>
      </w:r>
      <w:r w:rsidRPr="00970BAD">
        <w:rPr>
          <w:rFonts w:cs="Simplified Arabic"/>
          <w:sz w:val="28"/>
          <w:szCs w:val="28"/>
          <w:rtl/>
        </w:rPr>
        <w:t xml:space="preserve"> </w:t>
      </w:r>
      <w:r w:rsidRPr="00970BAD">
        <w:rPr>
          <w:rFonts w:cs="Simplified Arabic" w:hint="cs"/>
          <w:sz w:val="28"/>
          <w:szCs w:val="28"/>
          <w:rtl/>
        </w:rPr>
        <w:t>والأطر</w:t>
      </w:r>
      <w:r w:rsidRPr="00970BAD">
        <w:rPr>
          <w:rFonts w:cs="Simplified Arabic"/>
          <w:sz w:val="28"/>
          <w:szCs w:val="28"/>
          <w:rtl/>
        </w:rPr>
        <w:t xml:space="preserve"> </w:t>
      </w:r>
      <w:r w:rsidRPr="00970BAD">
        <w:rPr>
          <w:rFonts w:cs="Simplified Arabic" w:hint="cs"/>
          <w:sz w:val="28"/>
          <w:szCs w:val="28"/>
          <w:rtl/>
        </w:rPr>
        <w:t>المؤسسية</w:t>
      </w:r>
      <w:r w:rsidRPr="00970BAD">
        <w:rPr>
          <w:rFonts w:cs="Simplified Arabic"/>
          <w:sz w:val="28"/>
          <w:szCs w:val="28"/>
          <w:rtl/>
        </w:rPr>
        <w:t>.</w:t>
      </w:r>
    </w:p>
    <w:p w:rsidR="00C924DF" w:rsidRDefault="00C924DF" w:rsidP="00AD755D">
      <w:pPr>
        <w:tabs>
          <w:tab w:val="right" w:pos="707"/>
          <w:tab w:val="right" w:pos="1133"/>
        </w:tabs>
        <w:bidi/>
        <w:spacing w:line="240" w:lineRule="auto"/>
        <w:ind w:firstLine="707"/>
        <w:jc w:val="both"/>
        <w:rPr>
          <w:rFonts w:cs="Simplified Arabic"/>
          <w:sz w:val="28"/>
          <w:szCs w:val="28"/>
          <w:rtl/>
        </w:rPr>
      </w:pPr>
      <w:r>
        <w:rPr>
          <w:rFonts w:cs="Simplified Arabic" w:hint="cs"/>
          <w:sz w:val="28"/>
          <w:szCs w:val="28"/>
          <w:rtl/>
        </w:rPr>
        <w:t xml:space="preserve">يوضح الجدول </w:t>
      </w:r>
      <w:r w:rsidR="006C7FFE">
        <w:rPr>
          <w:rFonts w:cs="Simplified Arabic" w:hint="cs"/>
          <w:sz w:val="28"/>
          <w:szCs w:val="28"/>
          <w:rtl/>
        </w:rPr>
        <w:t>أدناه</w:t>
      </w:r>
      <w:r>
        <w:rPr>
          <w:rFonts w:cs="Simplified Arabic" w:hint="cs"/>
          <w:sz w:val="28"/>
          <w:szCs w:val="28"/>
          <w:rtl/>
        </w:rPr>
        <w:t xml:space="preserve"> نقاط الارتكاز في نظريات العدالة الاجتماعية الواردة أعلاه .</w:t>
      </w:r>
    </w:p>
    <w:p w:rsidR="00B76543" w:rsidRDefault="00B76543" w:rsidP="00AD755D">
      <w:pPr>
        <w:tabs>
          <w:tab w:val="right" w:pos="707"/>
          <w:tab w:val="right" w:pos="1133"/>
        </w:tabs>
        <w:bidi/>
        <w:spacing w:line="240" w:lineRule="auto"/>
        <w:ind w:firstLine="707"/>
        <w:jc w:val="both"/>
        <w:rPr>
          <w:rFonts w:cs="Simplified Arabic"/>
          <w:sz w:val="28"/>
          <w:szCs w:val="28"/>
          <w:rtl/>
        </w:rPr>
      </w:pPr>
      <w:r w:rsidRPr="00B76543">
        <w:rPr>
          <w:rFonts w:cs="Simplified Arabic" w:hint="cs"/>
          <w:b/>
          <w:bCs/>
          <w:sz w:val="24"/>
          <w:szCs w:val="24"/>
          <w:rtl/>
        </w:rPr>
        <w:t xml:space="preserve">الجدول رقم </w:t>
      </w:r>
      <w:r w:rsidRPr="00B76543">
        <w:rPr>
          <w:rFonts w:asciiTheme="majorBidi" w:hAnsiTheme="majorBidi" w:cstheme="majorBidi"/>
          <w:b/>
          <w:bCs/>
          <w:rtl/>
        </w:rPr>
        <w:t>01</w:t>
      </w:r>
      <w:r>
        <w:rPr>
          <w:rFonts w:cs="Simplified Arabic" w:hint="cs"/>
          <w:sz w:val="28"/>
          <w:szCs w:val="28"/>
          <w:rtl/>
        </w:rPr>
        <w:t xml:space="preserve">: </w:t>
      </w:r>
      <w:r w:rsidRPr="00B76543">
        <w:rPr>
          <w:rFonts w:cs="Simplified Arabic" w:hint="cs"/>
          <w:sz w:val="24"/>
          <w:szCs w:val="24"/>
          <w:rtl/>
        </w:rPr>
        <w:t>نقاط الارتكاز لبعض نظريات العدالة الاجتماعية</w:t>
      </w:r>
    </w:p>
    <w:tbl>
      <w:tblPr>
        <w:tblStyle w:val="Grilledutableau"/>
        <w:bidiVisual/>
        <w:tblW w:w="0" w:type="auto"/>
        <w:jc w:val="center"/>
        <w:tblLook w:val="04A0"/>
      </w:tblPr>
      <w:tblGrid>
        <w:gridCol w:w="3650"/>
        <w:gridCol w:w="3969"/>
      </w:tblGrid>
      <w:tr w:rsidR="00C924DF" w:rsidTr="00B76543">
        <w:trPr>
          <w:jc w:val="center"/>
        </w:trPr>
        <w:tc>
          <w:tcPr>
            <w:tcW w:w="3650" w:type="dxa"/>
          </w:tcPr>
          <w:p w:rsidR="00C924DF" w:rsidRPr="00B76543" w:rsidRDefault="00C924DF" w:rsidP="00AD755D">
            <w:pPr>
              <w:tabs>
                <w:tab w:val="right" w:pos="707"/>
                <w:tab w:val="left" w:pos="1133"/>
              </w:tabs>
              <w:bidi/>
              <w:jc w:val="both"/>
              <w:rPr>
                <w:rFonts w:cs="Simplified Arabic"/>
                <w:b/>
                <w:bCs/>
                <w:sz w:val="24"/>
                <w:szCs w:val="24"/>
                <w:rtl/>
              </w:rPr>
            </w:pPr>
            <w:r w:rsidRPr="00B76543">
              <w:rPr>
                <w:rFonts w:cs="Simplified Arabic" w:hint="cs"/>
                <w:b/>
                <w:bCs/>
                <w:sz w:val="24"/>
                <w:szCs w:val="24"/>
                <w:rtl/>
              </w:rPr>
              <w:t>النظرية</w:t>
            </w:r>
            <w:r w:rsidR="00B76543" w:rsidRPr="00B76543">
              <w:rPr>
                <w:rFonts w:cs="Simplified Arabic"/>
                <w:b/>
                <w:bCs/>
                <w:sz w:val="24"/>
                <w:szCs w:val="24"/>
                <w:rtl/>
              </w:rPr>
              <w:tab/>
            </w:r>
            <w:r w:rsidR="00B76543" w:rsidRPr="00B76543">
              <w:rPr>
                <w:rFonts w:cs="Simplified Arabic"/>
                <w:b/>
                <w:bCs/>
                <w:sz w:val="24"/>
                <w:szCs w:val="24"/>
                <w:rtl/>
              </w:rPr>
              <w:tab/>
            </w:r>
          </w:p>
        </w:tc>
        <w:tc>
          <w:tcPr>
            <w:tcW w:w="3969" w:type="dxa"/>
          </w:tcPr>
          <w:p w:rsidR="00C924DF" w:rsidRPr="00B76543" w:rsidRDefault="00C924DF" w:rsidP="00AD755D">
            <w:pPr>
              <w:tabs>
                <w:tab w:val="right" w:pos="707"/>
                <w:tab w:val="right" w:pos="1133"/>
              </w:tabs>
              <w:bidi/>
              <w:jc w:val="both"/>
              <w:rPr>
                <w:rFonts w:cs="Simplified Arabic"/>
                <w:b/>
                <w:bCs/>
                <w:sz w:val="24"/>
                <w:szCs w:val="24"/>
                <w:rtl/>
              </w:rPr>
            </w:pPr>
            <w:r w:rsidRPr="00B76543">
              <w:rPr>
                <w:rFonts w:cs="Simplified Arabic" w:hint="cs"/>
                <w:b/>
                <w:bCs/>
                <w:sz w:val="24"/>
                <w:szCs w:val="24"/>
                <w:rtl/>
              </w:rPr>
              <w:t>نقطة الارتكاز</w:t>
            </w:r>
          </w:p>
        </w:tc>
      </w:tr>
      <w:tr w:rsidR="00C924DF" w:rsidTr="00B76543">
        <w:trPr>
          <w:jc w:val="center"/>
        </w:trPr>
        <w:tc>
          <w:tcPr>
            <w:tcW w:w="3650" w:type="dxa"/>
          </w:tcPr>
          <w:p w:rsidR="00C924DF" w:rsidRPr="00B76543" w:rsidRDefault="00C924DF" w:rsidP="00AD755D">
            <w:pPr>
              <w:tabs>
                <w:tab w:val="right" w:pos="707"/>
                <w:tab w:val="right" w:pos="1133"/>
              </w:tabs>
              <w:bidi/>
              <w:jc w:val="both"/>
              <w:rPr>
                <w:rFonts w:cs="Simplified Arabic"/>
                <w:sz w:val="24"/>
                <w:szCs w:val="24"/>
                <w:rtl/>
              </w:rPr>
            </w:pPr>
            <w:r w:rsidRPr="00B76543">
              <w:rPr>
                <w:rFonts w:cs="Simplified Arabic" w:hint="cs"/>
                <w:sz w:val="24"/>
                <w:szCs w:val="24"/>
                <w:rtl/>
              </w:rPr>
              <w:t>النفعيون</w:t>
            </w:r>
            <w:r w:rsidR="00B76543" w:rsidRPr="00B76543">
              <w:rPr>
                <w:rFonts w:cs="Simplified Arabic" w:hint="cs"/>
                <w:sz w:val="24"/>
                <w:szCs w:val="24"/>
                <w:rtl/>
              </w:rPr>
              <w:t xml:space="preserve"> </w:t>
            </w:r>
            <w:r w:rsidR="00751851">
              <w:rPr>
                <w:rFonts w:cs="Simplified Arabic" w:hint="cs"/>
                <w:sz w:val="24"/>
                <w:szCs w:val="24"/>
                <w:rtl/>
              </w:rPr>
              <w:t xml:space="preserve">            </w:t>
            </w:r>
            <w:r w:rsidRPr="00B76543">
              <w:rPr>
                <w:rFonts w:cs="Simplified Arabic" w:hint="cs"/>
                <w:sz w:val="24"/>
                <w:szCs w:val="24"/>
                <w:rtl/>
              </w:rPr>
              <w:t xml:space="preserve">  </w:t>
            </w:r>
            <w:r w:rsidRPr="00B76543">
              <w:rPr>
                <w:rFonts w:asciiTheme="majorBidi" w:hAnsiTheme="majorBidi" w:cstheme="majorBidi"/>
                <w:sz w:val="24"/>
                <w:szCs w:val="24"/>
              </w:rPr>
              <w:t>Utilitarianism</w:t>
            </w:r>
          </w:p>
        </w:tc>
        <w:tc>
          <w:tcPr>
            <w:tcW w:w="3969" w:type="dxa"/>
          </w:tcPr>
          <w:p w:rsidR="00C924DF" w:rsidRPr="00B76543" w:rsidRDefault="00C924DF" w:rsidP="00AD755D">
            <w:pPr>
              <w:tabs>
                <w:tab w:val="right" w:pos="707"/>
                <w:tab w:val="right" w:pos="1133"/>
              </w:tabs>
              <w:bidi/>
              <w:jc w:val="both"/>
              <w:rPr>
                <w:rFonts w:cs="Simplified Arabic"/>
                <w:sz w:val="24"/>
                <w:szCs w:val="24"/>
                <w:rtl/>
              </w:rPr>
            </w:pPr>
            <w:r w:rsidRPr="00B76543">
              <w:rPr>
                <w:rFonts w:cs="Simplified Arabic" w:hint="cs"/>
                <w:sz w:val="24"/>
                <w:szCs w:val="24"/>
                <w:rtl/>
              </w:rPr>
              <w:t>إحداث أكبر قدر من التوازن المريح</w:t>
            </w:r>
          </w:p>
        </w:tc>
      </w:tr>
      <w:tr w:rsidR="00C924DF" w:rsidTr="00B76543">
        <w:trPr>
          <w:jc w:val="center"/>
        </w:trPr>
        <w:tc>
          <w:tcPr>
            <w:tcW w:w="3650" w:type="dxa"/>
          </w:tcPr>
          <w:p w:rsidR="00C924DF" w:rsidRPr="00B76543" w:rsidRDefault="00C924DF" w:rsidP="00AD755D">
            <w:pPr>
              <w:tabs>
                <w:tab w:val="right" w:pos="707"/>
                <w:tab w:val="right" w:pos="1133"/>
              </w:tabs>
              <w:bidi/>
              <w:jc w:val="both"/>
              <w:rPr>
                <w:rFonts w:cs="Simplified Arabic"/>
                <w:sz w:val="24"/>
                <w:szCs w:val="24"/>
                <w:rtl/>
              </w:rPr>
            </w:pPr>
            <w:r w:rsidRPr="00B76543">
              <w:rPr>
                <w:rFonts w:cs="Simplified Arabic" w:hint="cs"/>
                <w:sz w:val="24"/>
                <w:szCs w:val="24"/>
                <w:rtl/>
              </w:rPr>
              <w:t>جون راولز</w:t>
            </w:r>
            <w:r w:rsidR="00751851">
              <w:rPr>
                <w:rFonts w:cs="Simplified Arabic" w:hint="cs"/>
                <w:sz w:val="24"/>
                <w:szCs w:val="24"/>
                <w:rtl/>
              </w:rPr>
              <w:t xml:space="preserve">            </w:t>
            </w:r>
            <w:r w:rsidR="00B76543" w:rsidRPr="00B76543">
              <w:rPr>
                <w:rFonts w:cs="Simplified Arabic" w:hint="cs"/>
                <w:sz w:val="24"/>
                <w:szCs w:val="24"/>
                <w:rtl/>
              </w:rPr>
              <w:t xml:space="preserve"> </w:t>
            </w:r>
            <w:r w:rsidRPr="00B76543">
              <w:rPr>
                <w:rFonts w:cs="Simplified Arabic" w:hint="cs"/>
                <w:sz w:val="24"/>
                <w:szCs w:val="24"/>
                <w:rtl/>
              </w:rPr>
              <w:t xml:space="preserve"> </w:t>
            </w:r>
            <w:hyperlink r:id="rId8" w:history="1">
              <w:r w:rsidRPr="00B76543">
                <w:rPr>
                  <w:rFonts w:asciiTheme="majorBidi" w:hAnsiTheme="majorBidi" w:cstheme="majorBidi"/>
                  <w:sz w:val="24"/>
                  <w:szCs w:val="24"/>
                </w:rPr>
                <w:t>John Rawls</w:t>
              </w:r>
            </w:hyperlink>
          </w:p>
        </w:tc>
        <w:tc>
          <w:tcPr>
            <w:tcW w:w="3969" w:type="dxa"/>
          </w:tcPr>
          <w:p w:rsidR="00C924DF" w:rsidRPr="00B76543" w:rsidRDefault="00B76543" w:rsidP="00AD755D">
            <w:pPr>
              <w:tabs>
                <w:tab w:val="right" w:pos="707"/>
                <w:tab w:val="right" w:pos="1133"/>
              </w:tabs>
              <w:bidi/>
              <w:jc w:val="both"/>
              <w:rPr>
                <w:rFonts w:cs="Simplified Arabic"/>
                <w:sz w:val="24"/>
                <w:szCs w:val="24"/>
                <w:rtl/>
              </w:rPr>
            </w:pPr>
            <w:r w:rsidRPr="00B76543">
              <w:rPr>
                <w:rFonts w:cs="Simplified Arabic" w:hint="cs"/>
                <w:sz w:val="24"/>
                <w:szCs w:val="24"/>
                <w:rtl/>
              </w:rPr>
              <w:t xml:space="preserve">مبدأ </w:t>
            </w:r>
            <w:r w:rsidR="00C924DF" w:rsidRPr="00B76543">
              <w:rPr>
                <w:rFonts w:cs="Simplified Arabic" w:hint="cs"/>
                <w:sz w:val="24"/>
                <w:szCs w:val="24"/>
                <w:rtl/>
              </w:rPr>
              <w:t>الاختلاف</w:t>
            </w:r>
          </w:p>
        </w:tc>
      </w:tr>
      <w:tr w:rsidR="00B76543" w:rsidTr="00B76543">
        <w:trPr>
          <w:jc w:val="center"/>
        </w:trPr>
        <w:tc>
          <w:tcPr>
            <w:tcW w:w="3650" w:type="dxa"/>
          </w:tcPr>
          <w:p w:rsidR="00B76543" w:rsidRPr="00B76543" w:rsidRDefault="00B76543" w:rsidP="00AD755D">
            <w:pPr>
              <w:tabs>
                <w:tab w:val="right" w:pos="707"/>
                <w:tab w:val="right" w:pos="1133"/>
              </w:tabs>
              <w:bidi/>
              <w:jc w:val="both"/>
              <w:rPr>
                <w:rFonts w:cs="Simplified Arabic"/>
                <w:sz w:val="24"/>
                <w:szCs w:val="24"/>
                <w:rtl/>
              </w:rPr>
            </w:pPr>
            <w:r w:rsidRPr="00B76543">
              <w:rPr>
                <w:rFonts w:cs="Simplified Arabic" w:hint="cs"/>
                <w:sz w:val="24"/>
                <w:szCs w:val="24"/>
                <w:rtl/>
              </w:rPr>
              <w:t xml:space="preserve">روبرت نوزيك  </w:t>
            </w:r>
            <w:r w:rsidR="00751851">
              <w:rPr>
                <w:rFonts w:cs="Simplified Arabic" w:hint="cs"/>
                <w:sz w:val="24"/>
                <w:szCs w:val="24"/>
                <w:rtl/>
              </w:rPr>
              <w:t xml:space="preserve">     </w:t>
            </w:r>
            <w:r w:rsidRPr="00B76543">
              <w:rPr>
                <w:rFonts w:asciiTheme="majorBidi" w:hAnsiTheme="majorBidi" w:cstheme="majorBidi"/>
                <w:sz w:val="24"/>
                <w:szCs w:val="24"/>
              </w:rPr>
              <w:t>Robert Nozick</w:t>
            </w:r>
          </w:p>
        </w:tc>
        <w:tc>
          <w:tcPr>
            <w:tcW w:w="3969" w:type="dxa"/>
          </w:tcPr>
          <w:p w:rsidR="00B76543" w:rsidRPr="00B76543" w:rsidRDefault="00B76543" w:rsidP="00AD755D">
            <w:pPr>
              <w:tabs>
                <w:tab w:val="right" w:pos="707"/>
                <w:tab w:val="right" w:pos="1133"/>
              </w:tabs>
              <w:bidi/>
              <w:jc w:val="both"/>
              <w:rPr>
                <w:rFonts w:cs="Simplified Arabic"/>
                <w:sz w:val="24"/>
                <w:szCs w:val="24"/>
                <w:rtl/>
              </w:rPr>
            </w:pPr>
            <w:r w:rsidRPr="00B76543">
              <w:rPr>
                <w:rFonts w:cs="Simplified Arabic" w:hint="cs"/>
                <w:sz w:val="24"/>
                <w:szCs w:val="24"/>
                <w:rtl/>
              </w:rPr>
              <w:t>مبدأ الاستحقاق</w:t>
            </w:r>
          </w:p>
        </w:tc>
      </w:tr>
      <w:tr w:rsidR="00B76543" w:rsidTr="00B76543">
        <w:trPr>
          <w:jc w:val="center"/>
        </w:trPr>
        <w:tc>
          <w:tcPr>
            <w:tcW w:w="3650" w:type="dxa"/>
          </w:tcPr>
          <w:p w:rsidR="00B76543" w:rsidRPr="00B76543" w:rsidRDefault="00B76543" w:rsidP="00AD755D">
            <w:pPr>
              <w:tabs>
                <w:tab w:val="right" w:pos="707"/>
                <w:tab w:val="right" w:pos="1133"/>
              </w:tabs>
              <w:bidi/>
              <w:jc w:val="both"/>
              <w:rPr>
                <w:rFonts w:cs="Simplified Arabic"/>
                <w:sz w:val="24"/>
                <w:szCs w:val="24"/>
                <w:rtl/>
              </w:rPr>
            </w:pPr>
            <w:r w:rsidRPr="00B76543">
              <w:rPr>
                <w:rFonts w:cs="Simplified Arabic" w:hint="cs"/>
                <w:sz w:val="24"/>
                <w:szCs w:val="24"/>
                <w:rtl/>
              </w:rPr>
              <w:t xml:space="preserve">ديفيد ميلر </w:t>
            </w:r>
            <w:r w:rsidR="00751851">
              <w:rPr>
                <w:rFonts w:cs="Simplified Arabic" w:hint="cs"/>
                <w:sz w:val="24"/>
                <w:szCs w:val="24"/>
                <w:rtl/>
              </w:rPr>
              <w:t xml:space="preserve">            </w:t>
            </w:r>
            <w:r w:rsidRPr="00B76543">
              <w:rPr>
                <w:rFonts w:cs="Simplified Arabic" w:hint="cs"/>
                <w:sz w:val="24"/>
                <w:szCs w:val="24"/>
                <w:rtl/>
              </w:rPr>
              <w:t xml:space="preserve"> </w:t>
            </w:r>
            <w:hyperlink r:id="rId9" w:history="1">
              <w:r w:rsidRPr="00B76543">
                <w:rPr>
                  <w:rFonts w:asciiTheme="majorBidi" w:hAnsiTheme="majorBidi" w:cstheme="majorBidi"/>
                  <w:sz w:val="24"/>
                  <w:szCs w:val="24"/>
                </w:rPr>
                <w:t>David Miller</w:t>
              </w:r>
            </w:hyperlink>
          </w:p>
        </w:tc>
        <w:tc>
          <w:tcPr>
            <w:tcW w:w="3969" w:type="dxa"/>
          </w:tcPr>
          <w:p w:rsidR="00B76543" w:rsidRPr="00B76543" w:rsidRDefault="00B76543" w:rsidP="00AD755D">
            <w:pPr>
              <w:tabs>
                <w:tab w:val="right" w:pos="707"/>
                <w:tab w:val="right" w:pos="1133"/>
              </w:tabs>
              <w:bidi/>
              <w:jc w:val="both"/>
              <w:rPr>
                <w:rFonts w:cs="Simplified Arabic"/>
                <w:sz w:val="24"/>
                <w:szCs w:val="24"/>
                <w:rtl/>
              </w:rPr>
            </w:pPr>
            <w:r w:rsidRPr="00B76543">
              <w:rPr>
                <w:rFonts w:cs="Simplified Arabic" w:hint="cs"/>
                <w:sz w:val="24"/>
                <w:szCs w:val="24"/>
                <w:rtl/>
              </w:rPr>
              <w:t>مبدأ المسؤولية</w:t>
            </w:r>
          </w:p>
        </w:tc>
      </w:tr>
      <w:tr w:rsidR="00B76543" w:rsidTr="00B76543">
        <w:trPr>
          <w:jc w:val="center"/>
        </w:trPr>
        <w:tc>
          <w:tcPr>
            <w:tcW w:w="3650" w:type="dxa"/>
          </w:tcPr>
          <w:p w:rsidR="00B76543" w:rsidRPr="00B76543" w:rsidRDefault="00B76543" w:rsidP="00AD755D">
            <w:pPr>
              <w:tabs>
                <w:tab w:val="right" w:pos="707"/>
                <w:tab w:val="right" w:pos="1133"/>
              </w:tabs>
              <w:bidi/>
              <w:jc w:val="both"/>
              <w:rPr>
                <w:rFonts w:cs="Simplified Arabic"/>
                <w:sz w:val="24"/>
                <w:szCs w:val="24"/>
                <w:rtl/>
              </w:rPr>
            </w:pPr>
            <w:r w:rsidRPr="00B76543">
              <w:rPr>
                <w:rFonts w:cs="Simplified Arabic" w:hint="cs"/>
                <w:sz w:val="24"/>
                <w:szCs w:val="24"/>
                <w:rtl/>
              </w:rPr>
              <w:t>أمارتيا صن</w:t>
            </w:r>
            <w:r w:rsidR="00751851">
              <w:rPr>
                <w:rFonts w:cs="Simplified Arabic" w:hint="cs"/>
                <w:sz w:val="24"/>
                <w:szCs w:val="24"/>
                <w:rtl/>
              </w:rPr>
              <w:t xml:space="preserve">           </w:t>
            </w:r>
            <w:r w:rsidRPr="00B76543">
              <w:rPr>
                <w:rFonts w:cs="Simplified Arabic" w:hint="cs"/>
                <w:sz w:val="24"/>
                <w:szCs w:val="24"/>
                <w:rtl/>
              </w:rPr>
              <w:t xml:space="preserve"> </w:t>
            </w:r>
            <w:r w:rsidRPr="00B76543">
              <w:rPr>
                <w:rFonts w:asciiTheme="majorBidi" w:hAnsiTheme="majorBidi" w:cstheme="majorBidi"/>
                <w:sz w:val="24"/>
                <w:szCs w:val="24"/>
              </w:rPr>
              <w:t>Amartya Sen</w:t>
            </w:r>
          </w:p>
        </w:tc>
        <w:tc>
          <w:tcPr>
            <w:tcW w:w="3969" w:type="dxa"/>
          </w:tcPr>
          <w:p w:rsidR="00B76543" w:rsidRPr="00B76543" w:rsidRDefault="00B76543" w:rsidP="00AD755D">
            <w:pPr>
              <w:tabs>
                <w:tab w:val="right" w:pos="707"/>
                <w:tab w:val="right" w:pos="1133"/>
              </w:tabs>
              <w:bidi/>
              <w:jc w:val="both"/>
              <w:rPr>
                <w:rFonts w:cs="Simplified Arabic"/>
                <w:sz w:val="24"/>
                <w:szCs w:val="24"/>
                <w:rtl/>
              </w:rPr>
            </w:pPr>
            <w:r w:rsidRPr="00B76543">
              <w:rPr>
                <w:rFonts w:cs="Simplified Arabic" w:hint="cs"/>
                <w:sz w:val="24"/>
                <w:szCs w:val="24"/>
                <w:rtl/>
              </w:rPr>
              <w:t>بناء القدرات البشرية</w:t>
            </w:r>
          </w:p>
        </w:tc>
      </w:tr>
    </w:tbl>
    <w:p w:rsidR="00C924DF" w:rsidRPr="00970BAD" w:rsidRDefault="00B76543" w:rsidP="00AD755D">
      <w:pPr>
        <w:tabs>
          <w:tab w:val="right" w:pos="707"/>
          <w:tab w:val="right" w:pos="1133"/>
        </w:tabs>
        <w:bidi/>
        <w:spacing w:line="240" w:lineRule="auto"/>
        <w:ind w:firstLine="707"/>
        <w:jc w:val="both"/>
        <w:rPr>
          <w:rFonts w:cs="Simplified Arabic"/>
          <w:sz w:val="28"/>
          <w:szCs w:val="28"/>
        </w:rPr>
      </w:pPr>
      <w:r w:rsidRPr="00B76543">
        <w:rPr>
          <w:rFonts w:cs="Simplified Arabic" w:hint="cs"/>
          <w:b/>
          <w:bCs/>
          <w:sz w:val="24"/>
          <w:szCs w:val="24"/>
          <w:rtl/>
        </w:rPr>
        <w:t>المصدر</w:t>
      </w:r>
      <w:r>
        <w:rPr>
          <w:rFonts w:cs="Simplified Arabic" w:hint="cs"/>
          <w:sz w:val="28"/>
          <w:szCs w:val="28"/>
          <w:rtl/>
        </w:rPr>
        <w:t>: من إعداد الباحث بالاستناد إلى ما سبق.</w:t>
      </w:r>
    </w:p>
    <w:p w:rsidR="006C7FFE" w:rsidRDefault="00B76543" w:rsidP="009E2095">
      <w:pPr>
        <w:shd w:val="clear" w:color="auto" w:fill="D9D9D9" w:themeFill="background1" w:themeFillShade="D9"/>
        <w:tabs>
          <w:tab w:val="right" w:pos="707"/>
          <w:tab w:val="right" w:pos="1133"/>
        </w:tabs>
        <w:bidi/>
        <w:spacing w:line="240" w:lineRule="auto"/>
        <w:ind w:hanging="1"/>
        <w:jc w:val="both"/>
        <w:rPr>
          <w:rFonts w:cs="Simplified Arabic"/>
          <w:b/>
          <w:bCs/>
          <w:sz w:val="28"/>
          <w:szCs w:val="28"/>
          <w:rtl/>
        </w:rPr>
      </w:pPr>
      <w:r w:rsidRPr="006C7FFE">
        <w:rPr>
          <w:rFonts w:cs="Simplified Arabic" w:hint="cs"/>
          <w:b/>
          <w:bCs/>
          <w:sz w:val="28"/>
          <w:szCs w:val="28"/>
          <w:rtl/>
        </w:rPr>
        <w:t xml:space="preserve">ثالثا: </w:t>
      </w:r>
      <w:r w:rsidR="009E2095" w:rsidRPr="006C7FFE">
        <w:rPr>
          <w:rFonts w:cs="Simplified Arabic" w:hint="cs"/>
          <w:b/>
          <w:bCs/>
          <w:sz w:val="28"/>
          <w:szCs w:val="28"/>
          <w:rtl/>
        </w:rPr>
        <w:t xml:space="preserve">الحجج الفلسفية </w:t>
      </w:r>
      <w:r w:rsidR="009E2095">
        <w:rPr>
          <w:rFonts w:cs="Simplified Arabic" w:hint="cs"/>
          <w:b/>
          <w:bCs/>
          <w:sz w:val="28"/>
          <w:szCs w:val="28"/>
          <w:rtl/>
        </w:rPr>
        <w:t>ل</w:t>
      </w:r>
      <w:r w:rsidR="00DE5159">
        <w:rPr>
          <w:rFonts w:cs="Simplified Arabic" w:hint="cs"/>
          <w:b/>
          <w:bCs/>
          <w:sz w:val="28"/>
          <w:szCs w:val="28"/>
          <w:rtl/>
        </w:rPr>
        <w:t xml:space="preserve">اختلاف المساواة وأثرها على سياسات العدالة الاجتماعية </w:t>
      </w:r>
    </w:p>
    <w:p w:rsidR="00DF69E6" w:rsidRDefault="00DF69E6" w:rsidP="00DF69E6">
      <w:pPr>
        <w:tabs>
          <w:tab w:val="right" w:pos="707"/>
          <w:tab w:val="right" w:pos="1133"/>
        </w:tabs>
        <w:bidi/>
        <w:spacing w:line="240" w:lineRule="auto"/>
        <w:ind w:firstLine="707"/>
        <w:jc w:val="both"/>
        <w:rPr>
          <w:rFonts w:cs="Simplified Arabic"/>
          <w:b/>
          <w:bCs/>
          <w:sz w:val="28"/>
          <w:szCs w:val="28"/>
          <w:rtl/>
        </w:rPr>
      </w:pPr>
      <w:r w:rsidRPr="00D86D07">
        <w:rPr>
          <w:rFonts w:cs="Simplified Arabic" w:hint="cs"/>
          <w:sz w:val="28"/>
          <w:szCs w:val="28"/>
          <w:rtl/>
        </w:rPr>
        <w:t>يتضمن هذا الجزء من الورقة بحثا في تأثير مفهوم المساواة على إجراءات العدالة التوزيعية ومسار قضاياه الواردة سالفا.</w:t>
      </w:r>
      <w:r>
        <w:rPr>
          <w:rFonts w:cs="Simplified Arabic" w:hint="cs"/>
          <w:sz w:val="28"/>
          <w:szCs w:val="28"/>
          <w:rtl/>
        </w:rPr>
        <w:t xml:space="preserve"> مستندا في ذلك إلى الصفة التعاقدية للعدالة الاجتماعية، وعلى ما أورده أمارتيا صن   -معتقدا بذلك- حول "</w:t>
      </w:r>
      <w:r w:rsidRPr="00970BAD">
        <w:rPr>
          <w:rFonts w:cs="Simplified Arabic" w:hint="cs"/>
          <w:sz w:val="28"/>
          <w:szCs w:val="28"/>
          <w:rtl/>
        </w:rPr>
        <w:t>ضرورة المقارنة بين البدائل المتاحة لتحقيق العدالة الاجتماعية وترتيبها وفقا لقيم وأولويات كل مجتمع</w:t>
      </w:r>
      <w:r>
        <w:rPr>
          <w:rFonts w:cs="Simplified Arabic" w:hint="cs"/>
          <w:b/>
          <w:bCs/>
          <w:sz w:val="28"/>
          <w:szCs w:val="28"/>
          <w:rtl/>
        </w:rPr>
        <w:t>".</w:t>
      </w:r>
    </w:p>
    <w:p w:rsidR="00DF69E6" w:rsidRPr="00DF69E6" w:rsidRDefault="00DF69E6" w:rsidP="00DF69E6">
      <w:pPr>
        <w:pStyle w:val="Paragraphedeliste"/>
        <w:numPr>
          <w:ilvl w:val="0"/>
          <w:numId w:val="12"/>
        </w:numPr>
        <w:tabs>
          <w:tab w:val="right" w:pos="707"/>
          <w:tab w:val="right" w:pos="1133"/>
        </w:tabs>
        <w:bidi/>
        <w:spacing w:line="240" w:lineRule="auto"/>
        <w:jc w:val="both"/>
        <w:rPr>
          <w:rFonts w:cs="Simplified Arabic"/>
          <w:b/>
          <w:bCs/>
          <w:sz w:val="28"/>
          <w:szCs w:val="28"/>
          <w:rtl/>
        </w:rPr>
      </w:pPr>
      <w:r w:rsidRPr="00DF69E6">
        <w:rPr>
          <w:rFonts w:cs="Simplified Arabic" w:hint="cs"/>
          <w:b/>
          <w:bCs/>
          <w:sz w:val="28"/>
          <w:szCs w:val="28"/>
          <w:rtl/>
        </w:rPr>
        <w:t>اختلاف مفهوم المساواة في الفلسفات المهيمنة</w:t>
      </w:r>
    </w:p>
    <w:p w:rsidR="000661E8" w:rsidRDefault="000661E8" w:rsidP="00AD755D">
      <w:pPr>
        <w:tabs>
          <w:tab w:val="right" w:pos="707"/>
          <w:tab w:val="right" w:pos="1133"/>
        </w:tabs>
        <w:bidi/>
        <w:spacing w:line="240" w:lineRule="auto"/>
        <w:ind w:firstLine="707"/>
        <w:jc w:val="both"/>
        <w:rPr>
          <w:rFonts w:cs="Simplified Arabic"/>
          <w:sz w:val="28"/>
          <w:szCs w:val="28"/>
          <w:rtl/>
        </w:rPr>
      </w:pPr>
      <w:r w:rsidRPr="000661E8">
        <w:rPr>
          <w:rFonts w:cs="Simplified Arabic" w:hint="cs"/>
          <w:sz w:val="28"/>
          <w:szCs w:val="28"/>
          <w:rtl/>
        </w:rPr>
        <w:t xml:space="preserve">بالرغم من التوجه العام للأديان السماوية </w:t>
      </w:r>
      <w:r w:rsidR="00F403E9">
        <w:rPr>
          <w:rFonts w:cs="Simplified Arabic" w:hint="cs"/>
          <w:sz w:val="28"/>
          <w:szCs w:val="28"/>
          <w:rtl/>
        </w:rPr>
        <w:t>حول</w:t>
      </w:r>
      <w:r w:rsidR="00767DC1">
        <w:rPr>
          <w:rFonts w:cs="Simplified Arabic" w:hint="cs"/>
          <w:sz w:val="28"/>
          <w:szCs w:val="28"/>
          <w:rtl/>
        </w:rPr>
        <w:t xml:space="preserve"> مفهوم المساواة، وكذا التوجه العام للفلاسفة والمفكرين، إلا أن ما هو "عادل" وما هو "غير عادل" لا يزال يخضع لأحكام الأفراد والحكومات والمنظمات، وذلك بالنظر إلى الثقافات والأعراف. كما أن هذه الثقافات والأعراف قد تتأثر بالزمن لتعتبر ما هو غير عادل هو عادل أو العكس بالاعتماد على مفهوم المساواة ذاته. ولنا في مشاركة المرأة في الحياة السياسية في العالم بأسره مثال واضح لهذا التغير.</w:t>
      </w:r>
    </w:p>
    <w:p w:rsidR="00E71435" w:rsidRDefault="00F403E9" w:rsidP="00AD755D">
      <w:pPr>
        <w:tabs>
          <w:tab w:val="right" w:pos="707"/>
          <w:tab w:val="right" w:pos="1133"/>
        </w:tabs>
        <w:bidi/>
        <w:spacing w:line="240" w:lineRule="auto"/>
        <w:ind w:firstLine="707"/>
        <w:jc w:val="both"/>
        <w:rPr>
          <w:rFonts w:cs="Simplified Arabic"/>
          <w:sz w:val="28"/>
          <w:szCs w:val="28"/>
        </w:rPr>
      </w:pPr>
      <w:r>
        <w:rPr>
          <w:rFonts w:cs="Simplified Arabic" w:hint="cs"/>
          <w:sz w:val="28"/>
          <w:szCs w:val="28"/>
          <w:rtl/>
        </w:rPr>
        <w:t xml:space="preserve">إن سعي المجتمعات لبناء نظام اجتماعي "عادل" بنظرها تعبير في </w:t>
      </w:r>
      <w:r>
        <w:rPr>
          <w:rFonts w:cs="Simplified Arabic"/>
          <w:sz w:val="28"/>
          <w:szCs w:val="28"/>
          <w:rtl/>
        </w:rPr>
        <w:t>–</w:t>
      </w:r>
      <w:r>
        <w:rPr>
          <w:rFonts w:cs="Simplified Arabic" w:hint="cs"/>
          <w:sz w:val="28"/>
          <w:szCs w:val="28"/>
          <w:rtl/>
        </w:rPr>
        <w:t>النهاية- عن الصفة التعاقدية للعدالة الاجتماعية، كما أنه تعبير عن ما يعرف في أدبيات العدالة بـ</w:t>
      </w:r>
      <w:r w:rsidR="00C16859">
        <w:rPr>
          <w:rFonts w:cs="Simplified Arabic" w:hint="cs"/>
          <w:sz w:val="28"/>
          <w:szCs w:val="28"/>
          <w:rtl/>
        </w:rPr>
        <w:t xml:space="preserve"> </w:t>
      </w:r>
      <w:r>
        <w:rPr>
          <w:rFonts w:cs="Simplified Arabic" w:hint="cs"/>
          <w:sz w:val="28"/>
          <w:szCs w:val="28"/>
          <w:rtl/>
        </w:rPr>
        <w:t>"العدالة المقبولة"، التي لا تتضمن بالضرورة المساواة بمفهومها العام.</w:t>
      </w:r>
    </w:p>
    <w:p w:rsidR="00A03A15" w:rsidRDefault="00A03A15" w:rsidP="00AD755D">
      <w:pPr>
        <w:tabs>
          <w:tab w:val="right" w:pos="707"/>
          <w:tab w:val="right" w:pos="1133"/>
        </w:tabs>
        <w:bidi/>
        <w:spacing w:line="240" w:lineRule="auto"/>
        <w:ind w:firstLine="707"/>
        <w:jc w:val="both"/>
        <w:rPr>
          <w:rFonts w:cs="Simplified Arabic"/>
          <w:sz w:val="28"/>
          <w:szCs w:val="28"/>
          <w:rtl/>
        </w:rPr>
      </w:pPr>
      <w:r>
        <w:rPr>
          <w:rFonts w:cs="Simplified Arabic" w:hint="cs"/>
          <w:sz w:val="28"/>
          <w:szCs w:val="28"/>
          <w:rtl/>
        </w:rPr>
        <w:lastRenderedPageBreak/>
        <w:t xml:space="preserve">نعرض في الجدول التالي أهم أسس الفلسفتين المهيمنتين </w:t>
      </w:r>
      <w:r w:rsidR="00904524">
        <w:rPr>
          <w:rFonts w:cs="Simplified Arabic" w:hint="cs"/>
          <w:sz w:val="28"/>
          <w:szCs w:val="28"/>
          <w:rtl/>
        </w:rPr>
        <w:t>-</w:t>
      </w:r>
      <w:r>
        <w:rPr>
          <w:rFonts w:cs="Simplified Arabic" w:hint="cs"/>
          <w:sz w:val="28"/>
          <w:szCs w:val="28"/>
          <w:rtl/>
        </w:rPr>
        <w:t>فيما ما مضى</w:t>
      </w:r>
      <w:r w:rsidR="00904524">
        <w:rPr>
          <w:rFonts w:cs="Simplified Arabic" w:hint="cs"/>
          <w:sz w:val="28"/>
          <w:szCs w:val="28"/>
          <w:rtl/>
        </w:rPr>
        <w:t>-</w:t>
      </w:r>
      <w:r>
        <w:rPr>
          <w:rFonts w:cs="Simplified Arabic" w:hint="cs"/>
          <w:sz w:val="28"/>
          <w:szCs w:val="28"/>
          <w:rtl/>
        </w:rPr>
        <w:t>، الاشتراكية والليبرالية، مع الإشارة إلى مفهوم الديمقراطية الاجتماعية التي ظهرت فيما بعد بالنظر للأثر السلبي للأزمات الاقتصادية التي عرفها العالم بشكل دوري تقريبا، وتصاعد نداءات تدخل الدول لمعالجة "إخفاقات السوق" وحماية الفئات الهشة.</w:t>
      </w:r>
    </w:p>
    <w:p w:rsidR="00904524" w:rsidRPr="00904524" w:rsidRDefault="00904524" w:rsidP="00AD755D">
      <w:pPr>
        <w:tabs>
          <w:tab w:val="right" w:pos="707"/>
          <w:tab w:val="right" w:pos="1133"/>
        </w:tabs>
        <w:bidi/>
        <w:spacing w:after="0" w:line="240" w:lineRule="auto"/>
        <w:ind w:firstLine="707"/>
        <w:jc w:val="both"/>
        <w:rPr>
          <w:rFonts w:cs="Simplified Arabic"/>
          <w:sz w:val="24"/>
          <w:szCs w:val="24"/>
          <w:rtl/>
        </w:rPr>
      </w:pPr>
      <w:r w:rsidRPr="00904524">
        <w:rPr>
          <w:rFonts w:cs="Simplified Arabic" w:hint="cs"/>
          <w:b/>
          <w:bCs/>
          <w:sz w:val="24"/>
          <w:szCs w:val="24"/>
          <w:rtl/>
        </w:rPr>
        <w:t xml:space="preserve">الجدول رقم </w:t>
      </w:r>
      <w:r w:rsidRPr="00904524">
        <w:rPr>
          <w:rFonts w:asciiTheme="majorBidi" w:hAnsiTheme="majorBidi" w:cstheme="majorBidi"/>
          <w:b/>
          <w:bCs/>
          <w:rtl/>
        </w:rPr>
        <w:t>02</w:t>
      </w:r>
      <w:r w:rsidRPr="00904524">
        <w:rPr>
          <w:rFonts w:cs="Simplified Arabic" w:hint="cs"/>
          <w:sz w:val="24"/>
          <w:szCs w:val="24"/>
          <w:rtl/>
        </w:rPr>
        <w:t>: الاشتراكية في مواجهة الليبرالية</w:t>
      </w:r>
    </w:p>
    <w:tbl>
      <w:tblPr>
        <w:tblStyle w:val="Grilledutableau"/>
        <w:bidiVisual/>
        <w:tblW w:w="10172" w:type="dxa"/>
        <w:tblLook w:val="04A0"/>
      </w:tblPr>
      <w:tblGrid>
        <w:gridCol w:w="4926"/>
        <w:gridCol w:w="5246"/>
      </w:tblGrid>
      <w:tr w:rsidR="00904524" w:rsidRPr="007A7B82" w:rsidTr="00904524">
        <w:tc>
          <w:tcPr>
            <w:tcW w:w="4926" w:type="dxa"/>
          </w:tcPr>
          <w:p w:rsidR="00904524" w:rsidRPr="007A7B82" w:rsidRDefault="00904524" w:rsidP="00AD755D">
            <w:pPr>
              <w:tabs>
                <w:tab w:val="right" w:pos="707"/>
                <w:tab w:val="right" w:pos="1133"/>
              </w:tabs>
              <w:bidi/>
              <w:jc w:val="center"/>
              <w:rPr>
                <w:rFonts w:cs="Simplified Arabic"/>
                <w:b/>
                <w:bCs/>
                <w:sz w:val="24"/>
                <w:szCs w:val="24"/>
                <w:rtl/>
              </w:rPr>
            </w:pPr>
            <w:r w:rsidRPr="007A7B82">
              <w:rPr>
                <w:rFonts w:cs="Simplified Arabic" w:hint="cs"/>
                <w:b/>
                <w:bCs/>
                <w:sz w:val="24"/>
                <w:szCs w:val="24"/>
                <w:rtl/>
              </w:rPr>
              <w:t>الاشتراكية</w:t>
            </w:r>
          </w:p>
        </w:tc>
        <w:tc>
          <w:tcPr>
            <w:tcW w:w="5246" w:type="dxa"/>
          </w:tcPr>
          <w:p w:rsidR="00904524" w:rsidRPr="007A7B82" w:rsidRDefault="00904524" w:rsidP="00AD755D">
            <w:pPr>
              <w:tabs>
                <w:tab w:val="right" w:pos="707"/>
                <w:tab w:val="right" w:pos="1133"/>
              </w:tabs>
              <w:bidi/>
              <w:jc w:val="center"/>
              <w:rPr>
                <w:rFonts w:cs="Simplified Arabic"/>
                <w:b/>
                <w:bCs/>
                <w:sz w:val="24"/>
                <w:szCs w:val="24"/>
                <w:rtl/>
              </w:rPr>
            </w:pPr>
            <w:r w:rsidRPr="007A7B82">
              <w:rPr>
                <w:rFonts w:cs="Simplified Arabic" w:hint="cs"/>
                <w:b/>
                <w:bCs/>
                <w:sz w:val="24"/>
                <w:szCs w:val="24"/>
                <w:rtl/>
              </w:rPr>
              <w:t>الليبرالية</w:t>
            </w:r>
          </w:p>
        </w:tc>
      </w:tr>
      <w:tr w:rsidR="00904524" w:rsidRPr="007A7B82" w:rsidTr="00904524">
        <w:tc>
          <w:tcPr>
            <w:tcW w:w="4926" w:type="dxa"/>
          </w:tcPr>
          <w:p w:rsidR="00904524" w:rsidRPr="007A7B82" w:rsidRDefault="00904524" w:rsidP="00AD755D">
            <w:pPr>
              <w:pStyle w:val="Paragraphedeliste"/>
              <w:numPr>
                <w:ilvl w:val="0"/>
                <w:numId w:val="8"/>
              </w:numPr>
              <w:tabs>
                <w:tab w:val="right" w:pos="140"/>
                <w:tab w:val="right" w:pos="1133"/>
              </w:tabs>
              <w:bidi/>
              <w:ind w:left="0" w:firstLine="0"/>
              <w:jc w:val="both"/>
              <w:rPr>
                <w:rFonts w:cs="Simplified Arabic"/>
                <w:sz w:val="24"/>
                <w:szCs w:val="24"/>
              </w:rPr>
            </w:pPr>
            <w:r w:rsidRPr="007A7B82">
              <w:rPr>
                <w:rFonts w:cs="Simplified Arabic" w:hint="cs"/>
                <w:sz w:val="24"/>
                <w:szCs w:val="24"/>
                <w:rtl/>
              </w:rPr>
              <w:t>تمثل قيمة المساواة القيمة</w:t>
            </w:r>
            <w:r w:rsidRPr="007A7B82">
              <w:rPr>
                <w:rFonts w:cs="Simplified Arabic"/>
                <w:sz w:val="24"/>
                <w:szCs w:val="24"/>
                <w:rtl/>
              </w:rPr>
              <w:t xml:space="preserve"> </w:t>
            </w:r>
            <w:r w:rsidRPr="007A7B82">
              <w:rPr>
                <w:rFonts w:cs="Simplified Arabic" w:hint="cs"/>
                <w:sz w:val="24"/>
                <w:szCs w:val="24"/>
                <w:rtl/>
              </w:rPr>
              <w:t>السياسية</w:t>
            </w:r>
            <w:r w:rsidRPr="007A7B82">
              <w:rPr>
                <w:rFonts w:cs="Simplified Arabic"/>
                <w:sz w:val="24"/>
                <w:szCs w:val="24"/>
                <w:rtl/>
              </w:rPr>
              <w:t xml:space="preserve"> </w:t>
            </w:r>
            <w:r w:rsidRPr="007A7B82">
              <w:rPr>
                <w:rFonts w:cs="Simplified Arabic" w:hint="cs"/>
                <w:sz w:val="24"/>
                <w:szCs w:val="24"/>
                <w:rtl/>
              </w:rPr>
              <w:t>الأساسية</w:t>
            </w:r>
            <w:r w:rsidRPr="007A7B82">
              <w:rPr>
                <w:rFonts w:cs="Simplified Arabic"/>
                <w:sz w:val="24"/>
                <w:szCs w:val="24"/>
                <w:rtl/>
              </w:rPr>
              <w:t xml:space="preserve"> </w:t>
            </w:r>
            <w:r w:rsidRPr="007A7B82">
              <w:rPr>
                <w:rFonts w:cs="Simplified Arabic" w:hint="cs"/>
                <w:sz w:val="24"/>
                <w:szCs w:val="24"/>
                <w:rtl/>
              </w:rPr>
              <w:t>للاشتراكية</w:t>
            </w:r>
            <w:r w:rsidRPr="007A7B82">
              <w:rPr>
                <w:rFonts w:cs="Simplified Arabic"/>
                <w:sz w:val="24"/>
                <w:szCs w:val="24"/>
                <w:rtl/>
              </w:rPr>
              <w:t>.</w:t>
            </w:r>
            <w:r w:rsidRPr="007A7B82">
              <w:rPr>
                <w:rFonts w:cs="Simplified Arabic" w:hint="cs"/>
                <w:sz w:val="24"/>
                <w:szCs w:val="24"/>
                <w:rtl/>
              </w:rPr>
              <w:t xml:space="preserve"> تمتد المساواة إلى مخرجات السياسات العامة.</w:t>
            </w:r>
          </w:p>
          <w:p w:rsidR="00904524" w:rsidRPr="007A7B82" w:rsidRDefault="00904524" w:rsidP="00AD755D">
            <w:pPr>
              <w:pStyle w:val="Paragraphedeliste"/>
              <w:numPr>
                <w:ilvl w:val="0"/>
                <w:numId w:val="8"/>
              </w:numPr>
              <w:tabs>
                <w:tab w:val="right" w:pos="140"/>
                <w:tab w:val="right" w:pos="1133"/>
              </w:tabs>
              <w:bidi/>
              <w:ind w:left="0" w:firstLine="0"/>
              <w:jc w:val="both"/>
              <w:rPr>
                <w:rFonts w:cs="Simplified Arabic"/>
                <w:sz w:val="24"/>
                <w:szCs w:val="24"/>
                <w:rtl/>
              </w:rPr>
            </w:pPr>
            <w:r w:rsidRPr="007A7B82">
              <w:rPr>
                <w:rFonts w:cs="Simplified Arabic" w:hint="cs"/>
                <w:sz w:val="24"/>
                <w:szCs w:val="24"/>
                <w:rtl/>
              </w:rPr>
              <w:t>عدم</w:t>
            </w:r>
            <w:r w:rsidRPr="007A7B82">
              <w:rPr>
                <w:rFonts w:cs="Simplified Arabic"/>
                <w:sz w:val="24"/>
                <w:szCs w:val="24"/>
                <w:rtl/>
              </w:rPr>
              <w:t xml:space="preserve"> </w:t>
            </w:r>
            <w:r w:rsidRPr="007A7B82">
              <w:rPr>
                <w:rFonts w:cs="Simplified Arabic" w:hint="cs"/>
                <w:sz w:val="24"/>
                <w:szCs w:val="24"/>
                <w:rtl/>
              </w:rPr>
              <w:t>المساواة</w:t>
            </w:r>
            <w:r w:rsidRPr="007A7B82">
              <w:rPr>
                <w:rFonts w:cs="Simplified Arabic"/>
                <w:sz w:val="24"/>
                <w:szCs w:val="24"/>
                <w:rtl/>
              </w:rPr>
              <w:t xml:space="preserve"> </w:t>
            </w:r>
            <w:r w:rsidRPr="007A7B82">
              <w:rPr>
                <w:rFonts w:cs="Simplified Arabic" w:hint="cs"/>
                <w:sz w:val="24"/>
                <w:szCs w:val="24"/>
                <w:rtl/>
              </w:rPr>
              <w:t>في</w:t>
            </w:r>
            <w:r w:rsidRPr="007A7B82">
              <w:rPr>
                <w:rFonts w:cs="Simplified Arabic"/>
                <w:sz w:val="24"/>
                <w:szCs w:val="24"/>
                <w:rtl/>
              </w:rPr>
              <w:t xml:space="preserve"> </w:t>
            </w:r>
            <w:r w:rsidRPr="007A7B82">
              <w:rPr>
                <w:rFonts w:cs="Simplified Arabic" w:hint="cs"/>
                <w:sz w:val="24"/>
                <w:szCs w:val="24"/>
                <w:rtl/>
              </w:rPr>
              <w:t>الدخل</w:t>
            </w:r>
            <w:r w:rsidRPr="007A7B82">
              <w:rPr>
                <w:rFonts w:cs="Simplified Arabic"/>
                <w:sz w:val="24"/>
                <w:szCs w:val="24"/>
                <w:rtl/>
              </w:rPr>
              <w:t xml:space="preserve"> </w:t>
            </w:r>
            <w:r w:rsidRPr="007A7B82">
              <w:rPr>
                <w:rFonts w:cs="Simplified Arabic" w:hint="cs"/>
                <w:sz w:val="24"/>
                <w:szCs w:val="24"/>
                <w:rtl/>
              </w:rPr>
              <w:t>والثروة</w:t>
            </w:r>
            <w:r w:rsidRPr="007A7B82">
              <w:rPr>
                <w:rFonts w:cs="Simplified Arabic"/>
                <w:sz w:val="24"/>
                <w:szCs w:val="24"/>
                <w:rtl/>
              </w:rPr>
              <w:t xml:space="preserve"> </w:t>
            </w:r>
            <w:r w:rsidRPr="007A7B82">
              <w:rPr>
                <w:rFonts w:cs="Simplified Arabic" w:hint="cs"/>
                <w:sz w:val="24"/>
                <w:szCs w:val="24"/>
                <w:rtl/>
              </w:rPr>
              <w:t>هو</w:t>
            </w:r>
            <w:r w:rsidRPr="007A7B82">
              <w:rPr>
                <w:rFonts w:cs="Simplified Arabic"/>
                <w:sz w:val="24"/>
                <w:szCs w:val="24"/>
                <w:rtl/>
              </w:rPr>
              <w:t xml:space="preserve"> </w:t>
            </w:r>
            <w:r w:rsidRPr="007A7B82">
              <w:rPr>
                <w:rFonts w:cs="Simplified Arabic" w:hint="cs"/>
                <w:sz w:val="24"/>
                <w:szCs w:val="24"/>
                <w:rtl/>
              </w:rPr>
              <w:t>علامة</w:t>
            </w:r>
            <w:r w:rsidRPr="007A7B82">
              <w:rPr>
                <w:rFonts w:cs="Simplified Arabic"/>
                <w:sz w:val="24"/>
                <w:szCs w:val="24"/>
                <w:rtl/>
              </w:rPr>
              <w:t xml:space="preserve"> </w:t>
            </w:r>
            <w:r w:rsidRPr="007A7B82">
              <w:rPr>
                <w:rFonts w:cs="Simplified Arabic" w:hint="cs"/>
                <w:sz w:val="24"/>
                <w:szCs w:val="24"/>
                <w:rtl/>
              </w:rPr>
              <w:t>على</w:t>
            </w:r>
            <w:r w:rsidRPr="007A7B82">
              <w:rPr>
                <w:rFonts w:cs="Simplified Arabic"/>
                <w:sz w:val="24"/>
                <w:szCs w:val="24"/>
                <w:rtl/>
              </w:rPr>
              <w:t xml:space="preserve"> </w:t>
            </w:r>
            <w:r w:rsidRPr="007A7B82">
              <w:rPr>
                <w:rFonts w:cs="Simplified Arabic" w:hint="cs"/>
                <w:sz w:val="24"/>
                <w:szCs w:val="24"/>
                <w:rtl/>
              </w:rPr>
              <w:t>الظلم</w:t>
            </w:r>
            <w:r w:rsidRPr="007A7B82">
              <w:rPr>
                <w:rFonts w:cs="Simplified Arabic"/>
                <w:sz w:val="24"/>
                <w:szCs w:val="24"/>
                <w:rtl/>
              </w:rPr>
              <w:t xml:space="preserve"> </w:t>
            </w:r>
            <w:r w:rsidRPr="007A7B82">
              <w:rPr>
                <w:rFonts w:cs="Simplified Arabic" w:hint="cs"/>
                <w:sz w:val="24"/>
                <w:szCs w:val="24"/>
                <w:rtl/>
              </w:rPr>
              <w:t>الأساسي</w:t>
            </w:r>
            <w:r w:rsidRPr="007A7B82">
              <w:rPr>
                <w:rFonts w:cs="Simplified Arabic"/>
                <w:sz w:val="24"/>
                <w:szCs w:val="24"/>
                <w:rtl/>
              </w:rPr>
              <w:t xml:space="preserve"> </w:t>
            </w:r>
            <w:r w:rsidRPr="007A7B82">
              <w:rPr>
                <w:rFonts w:cs="Simplified Arabic" w:hint="cs"/>
                <w:sz w:val="24"/>
                <w:szCs w:val="24"/>
                <w:rtl/>
              </w:rPr>
              <w:t>للنظام، ولا يعبر على أن</w:t>
            </w:r>
            <w:r w:rsidRPr="007A7B82">
              <w:rPr>
                <w:rFonts w:cs="Simplified Arabic"/>
                <w:sz w:val="24"/>
                <w:szCs w:val="24"/>
                <w:rtl/>
              </w:rPr>
              <w:t xml:space="preserve"> </w:t>
            </w:r>
            <w:r w:rsidRPr="007A7B82">
              <w:rPr>
                <w:rFonts w:cs="Simplified Arabic" w:hint="cs"/>
                <w:sz w:val="24"/>
                <w:szCs w:val="24"/>
                <w:rtl/>
              </w:rPr>
              <w:t>بعض</w:t>
            </w:r>
            <w:r w:rsidRPr="007A7B82">
              <w:rPr>
                <w:rFonts w:cs="Simplified Arabic"/>
                <w:sz w:val="24"/>
                <w:szCs w:val="24"/>
                <w:rtl/>
              </w:rPr>
              <w:t xml:space="preserve"> </w:t>
            </w:r>
            <w:r w:rsidRPr="007A7B82">
              <w:rPr>
                <w:rFonts w:cs="Simplified Arabic" w:hint="cs"/>
                <w:sz w:val="24"/>
                <w:szCs w:val="24"/>
                <w:rtl/>
              </w:rPr>
              <w:t>الناس</w:t>
            </w:r>
            <w:r w:rsidRPr="007A7B82">
              <w:rPr>
                <w:rFonts w:cs="Simplified Arabic"/>
                <w:sz w:val="24"/>
                <w:szCs w:val="24"/>
                <w:rtl/>
              </w:rPr>
              <w:t xml:space="preserve"> </w:t>
            </w:r>
            <w:r w:rsidRPr="007A7B82">
              <w:rPr>
                <w:rFonts w:cs="Simplified Arabic" w:hint="cs"/>
                <w:sz w:val="24"/>
                <w:szCs w:val="24"/>
                <w:rtl/>
              </w:rPr>
              <w:t>قد</w:t>
            </w:r>
            <w:r w:rsidRPr="007A7B82">
              <w:rPr>
                <w:rFonts w:cs="Simplified Arabic"/>
                <w:sz w:val="24"/>
                <w:szCs w:val="24"/>
                <w:rtl/>
              </w:rPr>
              <w:t xml:space="preserve"> </w:t>
            </w:r>
            <w:r w:rsidRPr="007A7B82">
              <w:rPr>
                <w:rFonts w:cs="Simplified Arabic" w:hint="cs"/>
                <w:sz w:val="24"/>
                <w:szCs w:val="24"/>
                <w:rtl/>
              </w:rPr>
              <w:t>عملوا</w:t>
            </w:r>
            <w:r w:rsidRPr="007A7B82">
              <w:rPr>
                <w:rFonts w:cs="Simplified Arabic"/>
                <w:sz w:val="24"/>
                <w:szCs w:val="24"/>
                <w:rtl/>
              </w:rPr>
              <w:t xml:space="preserve"> </w:t>
            </w:r>
            <w:r w:rsidRPr="007A7B82">
              <w:rPr>
                <w:rFonts w:cs="Simplified Arabic" w:hint="cs"/>
                <w:sz w:val="24"/>
                <w:szCs w:val="24"/>
                <w:rtl/>
              </w:rPr>
              <w:t>بجهد</w:t>
            </w:r>
            <w:r w:rsidRPr="007A7B82">
              <w:rPr>
                <w:rFonts w:cs="Simplified Arabic"/>
                <w:sz w:val="24"/>
                <w:szCs w:val="24"/>
                <w:rtl/>
              </w:rPr>
              <w:t xml:space="preserve"> </w:t>
            </w:r>
            <w:r w:rsidRPr="007A7B82">
              <w:rPr>
                <w:rFonts w:cs="Simplified Arabic" w:hint="cs"/>
                <w:sz w:val="24"/>
                <w:szCs w:val="24"/>
                <w:rtl/>
              </w:rPr>
              <w:t>أكبر</w:t>
            </w:r>
            <w:r w:rsidRPr="007A7B82">
              <w:rPr>
                <w:rFonts w:cs="Simplified Arabic"/>
                <w:sz w:val="24"/>
                <w:szCs w:val="24"/>
                <w:rtl/>
              </w:rPr>
              <w:t xml:space="preserve">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الآخرين.</w:t>
            </w:r>
          </w:p>
          <w:p w:rsidR="00904524" w:rsidRPr="007A7B82" w:rsidRDefault="00904524" w:rsidP="00AD755D">
            <w:pPr>
              <w:pStyle w:val="Paragraphedeliste"/>
              <w:numPr>
                <w:ilvl w:val="0"/>
                <w:numId w:val="8"/>
              </w:numPr>
              <w:tabs>
                <w:tab w:val="right" w:pos="140"/>
                <w:tab w:val="right" w:pos="1133"/>
              </w:tabs>
              <w:bidi/>
              <w:ind w:left="0" w:firstLine="0"/>
              <w:jc w:val="both"/>
              <w:rPr>
                <w:rFonts w:cs="Simplified Arabic"/>
                <w:sz w:val="24"/>
                <w:szCs w:val="24"/>
              </w:rPr>
            </w:pPr>
            <w:r w:rsidRPr="007A7B82">
              <w:rPr>
                <w:rFonts w:cs="Simplified Arabic" w:hint="cs"/>
                <w:sz w:val="24"/>
                <w:szCs w:val="24"/>
                <w:rtl/>
              </w:rPr>
              <w:t>يعتقد</w:t>
            </w:r>
            <w:r w:rsidRPr="007A7B82">
              <w:rPr>
                <w:rFonts w:cs="Simplified Arabic"/>
                <w:sz w:val="24"/>
                <w:szCs w:val="24"/>
                <w:rtl/>
              </w:rPr>
              <w:t xml:space="preserve"> </w:t>
            </w:r>
            <w:r w:rsidRPr="007A7B82">
              <w:rPr>
                <w:rFonts w:cs="Simplified Arabic" w:hint="cs"/>
                <w:sz w:val="24"/>
                <w:szCs w:val="24"/>
                <w:rtl/>
              </w:rPr>
              <w:t>الاشتراكيون</w:t>
            </w:r>
            <w:r w:rsidRPr="007A7B82">
              <w:rPr>
                <w:rFonts w:cs="Simplified Arabic"/>
                <w:sz w:val="24"/>
                <w:szCs w:val="24"/>
                <w:rtl/>
              </w:rPr>
              <w:t xml:space="preserve"> </w:t>
            </w:r>
            <w:r w:rsidRPr="007A7B82">
              <w:rPr>
                <w:rFonts w:cs="Simplified Arabic" w:hint="cs"/>
                <w:sz w:val="24"/>
                <w:szCs w:val="24"/>
                <w:rtl/>
              </w:rPr>
              <w:t>بأنه قد يولد الأفراد باختلافات في</w:t>
            </w:r>
            <w:r w:rsidRPr="007A7B82">
              <w:rPr>
                <w:rFonts w:cs="Simplified Arabic"/>
                <w:sz w:val="24"/>
                <w:szCs w:val="24"/>
                <w:rtl/>
              </w:rPr>
              <w:t xml:space="preserve"> </w:t>
            </w:r>
            <w:r w:rsidRPr="007A7B82">
              <w:rPr>
                <w:rFonts w:cs="Simplified Arabic" w:hint="cs"/>
                <w:sz w:val="24"/>
                <w:szCs w:val="24"/>
                <w:rtl/>
              </w:rPr>
              <w:t>المهارات</w:t>
            </w:r>
            <w:r w:rsidRPr="007A7B82">
              <w:rPr>
                <w:rFonts w:cs="Simplified Arabic"/>
                <w:sz w:val="24"/>
                <w:szCs w:val="24"/>
                <w:rtl/>
              </w:rPr>
              <w:t xml:space="preserve"> </w:t>
            </w:r>
            <w:r w:rsidRPr="007A7B82">
              <w:rPr>
                <w:rFonts w:cs="Simplified Arabic" w:hint="cs"/>
                <w:sz w:val="24"/>
                <w:szCs w:val="24"/>
                <w:rtl/>
              </w:rPr>
              <w:t>والقدرات،</w:t>
            </w:r>
            <w:r w:rsidRPr="007A7B82">
              <w:rPr>
                <w:rFonts w:cs="Simplified Arabic"/>
                <w:sz w:val="24"/>
                <w:szCs w:val="24"/>
                <w:rtl/>
              </w:rPr>
              <w:t xml:space="preserve"> </w:t>
            </w:r>
            <w:r w:rsidRPr="007A7B82">
              <w:rPr>
                <w:rFonts w:cs="Simplified Arabic" w:hint="cs"/>
                <w:sz w:val="24"/>
                <w:szCs w:val="24"/>
                <w:rtl/>
              </w:rPr>
              <w:t>لكنهم</w:t>
            </w:r>
            <w:r w:rsidRPr="007A7B82">
              <w:rPr>
                <w:rFonts w:cs="Simplified Arabic"/>
                <w:sz w:val="24"/>
                <w:szCs w:val="24"/>
                <w:rtl/>
              </w:rPr>
              <w:t xml:space="preserve"> </w:t>
            </w:r>
            <w:r w:rsidRPr="007A7B82">
              <w:rPr>
                <w:rFonts w:cs="Simplified Arabic" w:hint="cs"/>
                <w:sz w:val="24"/>
                <w:szCs w:val="24"/>
                <w:rtl/>
              </w:rPr>
              <w:t>يعتقدون</w:t>
            </w:r>
            <w:r w:rsidRPr="007A7B82">
              <w:rPr>
                <w:rFonts w:cs="Simplified Arabic"/>
                <w:sz w:val="24"/>
                <w:szCs w:val="24"/>
                <w:rtl/>
              </w:rPr>
              <w:t xml:space="preserve"> </w:t>
            </w:r>
            <w:r w:rsidRPr="007A7B82">
              <w:rPr>
                <w:rFonts w:cs="Simplified Arabic" w:hint="cs"/>
                <w:sz w:val="24"/>
                <w:szCs w:val="24"/>
                <w:rtl/>
              </w:rPr>
              <w:t>أن</w:t>
            </w:r>
            <w:r w:rsidRPr="007A7B82">
              <w:rPr>
                <w:rFonts w:cs="Simplified Arabic"/>
                <w:sz w:val="24"/>
                <w:szCs w:val="24"/>
                <w:rtl/>
              </w:rPr>
              <w:t xml:space="preserve"> </w:t>
            </w:r>
            <w:r w:rsidRPr="007A7B82">
              <w:rPr>
                <w:rFonts w:cs="Simplified Arabic" w:hint="cs"/>
                <w:sz w:val="24"/>
                <w:szCs w:val="24"/>
                <w:rtl/>
              </w:rPr>
              <w:t>معظم</w:t>
            </w:r>
            <w:r w:rsidRPr="007A7B82">
              <w:rPr>
                <w:rFonts w:cs="Simplified Arabic"/>
                <w:sz w:val="24"/>
                <w:szCs w:val="24"/>
                <w:rtl/>
              </w:rPr>
              <w:t xml:space="preserve"> </w:t>
            </w:r>
            <w:r w:rsidRPr="007A7B82">
              <w:rPr>
                <w:rFonts w:cs="Simplified Arabic" w:hint="cs"/>
                <w:sz w:val="24"/>
                <w:szCs w:val="24"/>
                <w:rtl/>
              </w:rPr>
              <w:t>عدم</w:t>
            </w:r>
            <w:r w:rsidRPr="007A7B82">
              <w:rPr>
                <w:rFonts w:cs="Simplified Arabic"/>
                <w:sz w:val="24"/>
                <w:szCs w:val="24"/>
                <w:rtl/>
              </w:rPr>
              <w:t xml:space="preserve"> </w:t>
            </w:r>
            <w:r w:rsidRPr="007A7B82">
              <w:rPr>
                <w:rFonts w:cs="Simplified Arabic" w:hint="cs"/>
                <w:sz w:val="24"/>
                <w:szCs w:val="24"/>
                <w:rtl/>
              </w:rPr>
              <w:t>المساواة</w:t>
            </w:r>
            <w:r w:rsidRPr="007A7B82">
              <w:rPr>
                <w:rFonts w:cs="Simplified Arabic"/>
                <w:sz w:val="24"/>
                <w:szCs w:val="24"/>
                <w:rtl/>
              </w:rPr>
              <w:t xml:space="preserve"> </w:t>
            </w:r>
            <w:r w:rsidRPr="007A7B82">
              <w:rPr>
                <w:rFonts w:cs="Simplified Arabic" w:hint="cs"/>
                <w:sz w:val="24"/>
                <w:szCs w:val="24"/>
                <w:rtl/>
              </w:rPr>
              <w:t>الاقتصادية</w:t>
            </w:r>
            <w:r w:rsidRPr="007A7B82">
              <w:rPr>
                <w:rFonts w:cs="Simplified Arabic"/>
                <w:sz w:val="24"/>
                <w:szCs w:val="24"/>
                <w:rtl/>
              </w:rPr>
              <w:t xml:space="preserve"> </w:t>
            </w:r>
            <w:r w:rsidRPr="007A7B82">
              <w:rPr>
                <w:rFonts w:cs="Simplified Arabic" w:hint="cs"/>
                <w:sz w:val="24"/>
                <w:szCs w:val="24"/>
                <w:rtl/>
              </w:rPr>
              <w:t>في</w:t>
            </w:r>
            <w:r w:rsidRPr="007A7B82">
              <w:rPr>
                <w:rFonts w:cs="Simplified Arabic"/>
                <w:sz w:val="24"/>
                <w:szCs w:val="24"/>
                <w:rtl/>
              </w:rPr>
              <w:t xml:space="preserve"> </w:t>
            </w:r>
            <w:r w:rsidRPr="007A7B82">
              <w:rPr>
                <w:rFonts w:cs="Simplified Arabic" w:hint="cs"/>
                <w:sz w:val="24"/>
                <w:szCs w:val="24"/>
                <w:rtl/>
              </w:rPr>
              <w:t>المجتمع</w:t>
            </w:r>
            <w:r w:rsidRPr="007A7B82">
              <w:rPr>
                <w:rFonts w:cs="Simplified Arabic"/>
                <w:sz w:val="24"/>
                <w:szCs w:val="24"/>
                <w:rtl/>
              </w:rPr>
              <w:t xml:space="preserve"> </w:t>
            </w:r>
            <w:r w:rsidRPr="007A7B82">
              <w:rPr>
                <w:rFonts w:cs="Simplified Arabic" w:hint="cs"/>
                <w:sz w:val="24"/>
                <w:szCs w:val="24"/>
                <w:rtl/>
              </w:rPr>
              <w:t>هو</w:t>
            </w:r>
            <w:r w:rsidRPr="007A7B82">
              <w:rPr>
                <w:rFonts w:cs="Simplified Arabic"/>
                <w:sz w:val="24"/>
                <w:szCs w:val="24"/>
                <w:rtl/>
              </w:rPr>
              <w:t xml:space="preserve"> </w:t>
            </w:r>
            <w:r w:rsidRPr="007A7B82">
              <w:rPr>
                <w:rFonts w:cs="Simplified Arabic" w:hint="cs"/>
                <w:sz w:val="24"/>
                <w:szCs w:val="24"/>
                <w:rtl/>
              </w:rPr>
              <w:t>خطأ</w:t>
            </w:r>
            <w:r w:rsidRPr="007A7B82">
              <w:rPr>
                <w:rFonts w:cs="Simplified Arabic"/>
                <w:sz w:val="24"/>
                <w:szCs w:val="24"/>
                <w:rtl/>
              </w:rPr>
              <w:t xml:space="preserve"> </w:t>
            </w:r>
            <w:r w:rsidRPr="007A7B82">
              <w:rPr>
                <w:rFonts w:cs="Simplified Arabic" w:hint="cs"/>
                <w:sz w:val="24"/>
                <w:szCs w:val="24"/>
                <w:rtl/>
              </w:rPr>
              <w:t>النظام</w:t>
            </w:r>
            <w:r w:rsidRPr="007A7B82">
              <w:rPr>
                <w:rFonts w:cs="Simplified Arabic"/>
                <w:sz w:val="24"/>
                <w:szCs w:val="24"/>
                <w:rtl/>
              </w:rPr>
              <w:t xml:space="preserve"> </w:t>
            </w:r>
            <w:r w:rsidRPr="007A7B82">
              <w:rPr>
                <w:rFonts w:cs="Simplified Arabic" w:hint="cs"/>
                <w:sz w:val="24"/>
                <w:szCs w:val="24"/>
                <w:rtl/>
              </w:rPr>
              <w:t>الاقتصادي، وليس خطأ مرتبطا بالأفراد.</w:t>
            </w:r>
          </w:p>
          <w:p w:rsidR="00904524" w:rsidRPr="007A7B82" w:rsidRDefault="00904524" w:rsidP="00AD755D">
            <w:pPr>
              <w:pStyle w:val="Paragraphedeliste"/>
              <w:numPr>
                <w:ilvl w:val="0"/>
                <w:numId w:val="8"/>
              </w:numPr>
              <w:tabs>
                <w:tab w:val="right" w:pos="140"/>
                <w:tab w:val="right" w:pos="1133"/>
              </w:tabs>
              <w:bidi/>
              <w:ind w:left="0" w:firstLine="0"/>
              <w:jc w:val="both"/>
              <w:rPr>
                <w:rFonts w:cs="Simplified Arabic"/>
                <w:sz w:val="24"/>
                <w:szCs w:val="24"/>
              </w:rPr>
            </w:pPr>
            <w:r w:rsidRPr="007A7B82">
              <w:rPr>
                <w:rFonts w:cs="Simplified Arabic" w:hint="cs"/>
                <w:sz w:val="24"/>
                <w:szCs w:val="24"/>
                <w:rtl/>
              </w:rPr>
              <w:t>تعد</w:t>
            </w:r>
            <w:r w:rsidRPr="007A7B82">
              <w:rPr>
                <w:rFonts w:cs="Simplified Arabic"/>
                <w:sz w:val="24"/>
                <w:szCs w:val="24"/>
                <w:rtl/>
              </w:rPr>
              <w:t xml:space="preserve"> </w:t>
            </w:r>
            <w:r w:rsidRPr="007A7B82">
              <w:rPr>
                <w:rFonts w:cs="Simplified Arabic" w:hint="cs"/>
                <w:sz w:val="24"/>
                <w:szCs w:val="24"/>
                <w:rtl/>
              </w:rPr>
              <w:t>المساواة</w:t>
            </w:r>
            <w:r w:rsidRPr="007A7B82">
              <w:rPr>
                <w:rFonts w:cs="Simplified Arabic"/>
                <w:sz w:val="24"/>
                <w:szCs w:val="24"/>
                <w:rtl/>
              </w:rPr>
              <w:t xml:space="preserve"> </w:t>
            </w:r>
            <w:r w:rsidRPr="007A7B82">
              <w:rPr>
                <w:rFonts w:cs="Simplified Arabic" w:hint="cs"/>
                <w:sz w:val="24"/>
                <w:szCs w:val="24"/>
                <w:rtl/>
              </w:rPr>
              <w:t>الاجتماعية</w:t>
            </w:r>
            <w:r w:rsidRPr="007A7B82">
              <w:rPr>
                <w:rFonts w:cs="Simplified Arabic"/>
                <w:sz w:val="24"/>
                <w:szCs w:val="24"/>
                <w:rtl/>
              </w:rPr>
              <w:t xml:space="preserve"> </w:t>
            </w:r>
            <w:r w:rsidRPr="007A7B82">
              <w:rPr>
                <w:rFonts w:cs="Simplified Arabic" w:hint="cs"/>
                <w:sz w:val="24"/>
                <w:szCs w:val="24"/>
                <w:rtl/>
              </w:rPr>
              <w:t>مهمة</w:t>
            </w:r>
            <w:r w:rsidRPr="007A7B82">
              <w:rPr>
                <w:rFonts w:cs="Simplified Arabic"/>
                <w:sz w:val="24"/>
                <w:szCs w:val="24"/>
                <w:rtl/>
              </w:rPr>
              <w:t xml:space="preserve"> </w:t>
            </w:r>
            <w:r w:rsidRPr="007A7B82">
              <w:rPr>
                <w:rFonts w:cs="Simplified Arabic" w:hint="cs"/>
                <w:sz w:val="24"/>
                <w:szCs w:val="24"/>
                <w:rtl/>
              </w:rPr>
              <w:t>لأنها</w:t>
            </w:r>
            <w:r w:rsidRPr="007A7B82">
              <w:rPr>
                <w:rFonts w:cs="Simplified Arabic"/>
                <w:sz w:val="24"/>
                <w:szCs w:val="24"/>
                <w:rtl/>
              </w:rPr>
              <w:t xml:space="preserve"> </w:t>
            </w:r>
            <w:r w:rsidRPr="007A7B82">
              <w:rPr>
                <w:rFonts w:cs="Simplified Arabic" w:hint="cs"/>
                <w:sz w:val="24"/>
                <w:szCs w:val="24"/>
                <w:rtl/>
              </w:rPr>
              <w:t>تساعد</w:t>
            </w:r>
            <w:r w:rsidRPr="007A7B82">
              <w:rPr>
                <w:rFonts w:cs="Simplified Arabic"/>
                <w:sz w:val="24"/>
                <w:szCs w:val="24"/>
                <w:rtl/>
              </w:rPr>
              <w:t xml:space="preserve"> </w:t>
            </w:r>
            <w:r w:rsidRPr="007A7B82">
              <w:rPr>
                <w:rFonts w:cs="Simplified Arabic" w:hint="cs"/>
                <w:sz w:val="24"/>
                <w:szCs w:val="24"/>
                <w:rtl/>
              </w:rPr>
              <w:t>المجتمع</w:t>
            </w:r>
            <w:r w:rsidRPr="007A7B82">
              <w:rPr>
                <w:rFonts w:cs="Simplified Arabic"/>
                <w:sz w:val="24"/>
                <w:szCs w:val="24"/>
                <w:rtl/>
              </w:rPr>
              <w:t xml:space="preserve"> </w:t>
            </w:r>
            <w:r w:rsidRPr="007A7B82">
              <w:rPr>
                <w:rFonts w:cs="Simplified Arabic" w:hint="cs"/>
                <w:sz w:val="24"/>
                <w:szCs w:val="24"/>
                <w:rtl/>
              </w:rPr>
              <w:t>على</w:t>
            </w:r>
            <w:r w:rsidRPr="007A7B82">
              <w:rPr>
                <w:rFonts w:cs="Simplified Arabic"/>
                <w:sz w:val="24"/>
                <w:szCs w:val="24"/>
                <w:rtl/>
              </w:rPr>
              <w:t xml:space="preserve"> </w:t>
            </w:r>
            <w:r w:rsidRPr="007A7B82">
              <w:rPr>
                <w:rFonts w:cs="Simplified Arabic" w:hint="cs"/>
                <w:sz w:val="24"/>
                <w:szCs w:val="24"/>
                <w:rtl/>
              </w:rPr>
              <w:t>الترابط</w:t>
            </w:r>
            <w:r w:rsidRPr="007A7B82">
              <w:rPr>
                <w:rFonts w:cs="Simplified Arabic"/>
                <w:sz w:val="24"/>
                <w:szCs w:val="24"/>
                <w:rtl/>
              </w:rPr>
              <w:t xml:space="preserve"> </w:t>
            </w:r>
            <w:r w:rsidRPr="007A7B82">
              <w:rPr>
                <w:rFonts w:cs="Simplified Arabic" w:hint="cs"/>
                <w:sz w:val="24"/>
                <w:szCs w:val="24"/>
                <w:rtl/>
              </w:rPr>
              <w:t>والعمل</w:t>
            </w:r>
            <w:r w:rsidRPr="007A7B82">
              <w:rPr>
                <w:rFonts w:cs="Simplified Arabic"/>
                <w:sz w:val="24"/>
                <w:szCs w:val="24"/>
                <w:rtl/>
              </w:rPr>
              <w:t xml:space="preserve"> </w:t>
            </w:r>
            <w:r w:rsidRPr="007A7B82">
              <w:rPr>
                <w:rFonts w:cs="Simplified Arabic" w:hint="cs"/>
                <w:sz w:val="24"/>
                <w:szCs w:val="24"/>
                <w:rtl/>
              </w:rPr>
              <w:t>معاً</w:t>
            </w:r>
            <w:r w:rsidRPr="007A7B82">
              <w:rPr>
                <w:rFonts w:cs="Simplified Arabic"/>
                <w:sz w:val="24"/>
                <w:szCs w:val="24"/>
                <w:rtl/>
              </w:rPr>
              <w:t xml:space="preserve">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أجل</w:t>
            </w:r>
            <w:r w:rsidRPr="007A7B82">
              <w:rPr>
                <w:rFonts w:cs="Simplified Arabic"/>
                <w:sz w:val="24"/>
                <w:szCs w:val="24"/>
                <w:rtl/>
              </w:rPr>
              <w:t xml:space="preserve"> </w:t>
            </w:r>
            <w:r w:rsidRPr="007A7B82">
              <w:rPr>
                <w:rFonts w:cs="Simplified Arabic" w:hint="cs"/>
                <w:sz w:val="24"/>
                <w:szCs w:val="24"/>
                <w:rtl/>
              </w:rPr>
              <w:t>الصالح</w:t>
            </w:r>
            <w:r w:rsidRPr="007A7B82">
              <w:rPr>
                <w:rFonts w:cs="Simplified Arabic"/>
                <w:sz w:val="24"/>
                <w:szCs w:val="24"/>
                <w:rtl/>
              </w:rPr>
              <w:t xml:space="preserve"> </w:t>
            </w:r>
            <w:r w:rsidRPr="007A7B82">
              <w:rPr>
                <w:rFonts w:cs="Simplified Arabic" w:hint="cs"/>
                <w:sz w:val="24"/>
                <w:szCs w:val="24"/>
                <w:rtl/>
              </w:rPr>
              <w:t>العام</w:t>
            </w:r>
            <w:r w:rsidRPr="007A7B82">
              <w:rPr>
                <w:rFonts w:cs="Simplified Arabic"/>
                <w:sz w:val="24"/>
                <w:szCs w:val="24"/>
                <w:rtl/>
              </w:rPr>
              <w:t>.</w:t>
            </w:r>
          </w:p>
          <w:p w:rsidR="00904524" w:rsidRPr="007A7B82" w:rsidRDefault="00904524" w:rsidP="00AD755D">
            <w:pPr>
              <w:pStyle w:val="Paragraphedeliste"/>
              <w:numPr>
                <w:ilvl w:val="0"/>
                <w:numId w:val="8"/>
              </w:numPr>
              <w:tabs>
                <w:tab w:val="right" w:pos="140"/>
                <w:tab w:val="right" w:pos="1133"/>
              </w:tabs>
              <w:bidi/>
              <w:ind w:left="0" w:firstLine="0"/>
              <w:jc w:val="both"/>
              <w:rPr>
                <w:rFonts w:cs="Simplified Arabic"/>
                <w:sz w:val="24"/>
                <w:szCs w:val="24"/>
              </w:rPr>
            </w:pPr>
            <w:r w:rsidRPr="007A7B82">
              <w:rPr>
                <w:rFonts w:cs="Simplified Arabic" w:hint="cs"/>
                <w:sz w:val="24"/>
                <w:szCs w:val="24"/>
                <w:rtl/>
              </w:rPr>
              <w:t>يجب</w:t>
            </w:r>
            <w:r w:rsidRPr="007A7B82">
              <w:rPr>
                <w:rFonts w:cs="Simplified Arabic"/>
                <w:sz w:val="24"/>
                <w:szCs w:val="24"/>
                <w:rtl/>
              </w:rPr>
              <w:t xml:space="preserve"> </w:t>
            </w:r>
            <w:r w:rsidRPr="007A7B82">
              <w:rPr>
                <w:rFonts w:cs="Simplified Arabic" w:hint="cs"/>
                <w:sz w:val="24"/>
                <w:szCs w:val="24"/>
                <w:rtl/>
              </w:rPr>
              <w:t>توزيع</w:t>
            </w:r>
            <w:r w:rsidRPr="007A7B82">
              <w:rPr>
                <w:rFonts w:cs="Simplified Arabic"/>
                <w:sz w:val="24"/>
                <w:szCs w:val="24"/>
                <w:rtl/>
              </w:rPr>
              <w:t xml:space="preserve"> </w:t>
            </w:r>
            <w:r w:rsidRPr="007A7B82">
              <w:rPr>
                <w:rFonts w:cs="Simplified Arabic" w:hint="cs"/>
                <w:sz w:val="24"/>
                <w:szCs w:val="24"/>
                <w:rtl/>
              </w:rPr>
              <w:t>الثروة</w:t>
            </w:r>
            <w:r w:rsidRPr="007A7B82">
              <w:rPr>
                <w:rFonts w:cs="Simplified Arabic"/>
                <w:sz w:val="24"/>
                <w:szCs w:val="24"/>
                <w:rtl/>
              </w:rPr>
              <w:t xml:space="preserve"> </w:t>
            </w:r>
            <w:r w:rsidRPr="007A7B82">
              <w:rPr>
                <w:rFonts w:cs="Simplified Arabic" w:hint="cs"/>
                <w:sz w:val="24"/>
                <w:szCs w:val="24"/>
                <w:rtl/>
              </w:rPr>
              <w:t>على</w:t>
            </w:r>
            <w:r w:rsidRPr="007A7B82">
              <w:rPr>
                <w:rFonts w:cs="Simplified Arabic"/>
                <w:sz w:val="24"/>
                <w:szCs w:val="24"/>
                <w:rtl/>
              </w:rPr>
              <w:t xml:space="preserve"> </w:t>
            </w:r>
            <w:r w:rsidRPr="007A7B82">
              <w:rPr>
                <w:rFonts w:cs="Simplified Arabic" w:hint="cs"/>
                <w:sz w:val="24"/>
                <w:szCs w:val="24"/>
                <w:rtl/>
              </w:rPr>
              <w:t>أساس</w:t>
            </w:r>
            <w:r w:rsidRPr="007A7B82">
              <w:rPr>
                <w:rFonts w:cs="Simplified Arabic"/>
                <w:sz w:val="24"/>
                <w:szCs w:val="24"/>
                <w:rtl/>
              </w:rPr>
              <w:t xml:space="preserve"> </w:t>
            </w:r>
            <w:r w:rsidRPr="007A7B82">
              <w:rPr>
                <w:rFonts w:cs="Simplified Arabic" w:hint="cs"/>
                <w:sz w:val="24"/>
                <w:szCs w:val="24"/>
                <w:rtl/>
              </w:rPr>
              <w:t>الحاجة</w:t>
            </w:r>
            <w:r w:rsidRPr="007A7B82">
              <w:rPr>
                <w:rFonts w:cs="Simplified Arabic"/>
                <w:sz w:val="24"/>
                <w:szCs w:val="24"/>
                <w:rtl/>
              </w:rPr>
              <w:t xml:space="preserve">. </w:t>
            </w:r>
            <w:r w:rsidRPr="007A7B82">
              <w:rPr>
                <w:rFonts w:cs="Simplified Arabic" w:hint="cs"/>
                <w:sz w:val="24"/>
                <w:szCs w:val="24"/>
                <w:rtl/>
              </w:rPr>
              <w:t>بعض</w:t>
            </w:r>
            <w:r w:rsidRPr="007A7B82">
              <w:rPr>
                <w:rFonts w:cs="Simplified Arabic"/>
                <w:sz w:val="24"/>
                <w:szCs w:val="24"/>
                <w:rtl/>
              </w:rPr>
              <w:t xml:space="preserve"> </w:t>
            </w:r>
            <w:r w:rsidRPr="007A7B82">
              <w:rPr>
                <w:rFonts w:cs="Simplified Arabic" w:hint="cs"/>
                <w:sz w:val="24"/>
                <w:szCs w:val="24"/>
                <w:rtl/>
              </w:rPr>
              <w:t>الناس</w:t>
            </w:r>
            <w:r w:rsidRPr="007A7B82">
              <w:rPr>
                <w:rFonts w:cs="Simplified Arabic"/>
                <w:sz w:val="24"/>
                <w:szCs w:val="24"/>
                <w:rtl/>
              </w:rPr>
              <w:t xml:space="preserve"> </w:t>
            </w:r>
            <w:r w:rsidRPr="007A7B82">
              <w:rPr>
                <w:rFonts w:cs="Simplified Arabic" w:hint="cs"/>
                <w:sz w:val="24"/>
                <w:szCs w:val="24"/>
                <w:rtl/>
              </w:rPr>
              <w:t>الضعفاء</w:t>
            </w:r>
            <w:r w:rsidRPr="007A7B82">
              <w:rPr>
                <w:rFonts w:cs="Simplified Arabic"/>
                <w:sz w:val="24"/>
                <w:szCs w:val="24"/>
                <w:rtl/>
              </w:rPr>
              <w:t xml:space="preserve"> </w:t>
            </w:r>
            <w:r w:rsidRPr="007A7B82">
              <w:rPr>
                <w:rFonts w:cs="Simplified Arabic" w:hint="cs"/>
                <w:sz w:val="24"/>
                <w:szCs w:val="24"/>
                <w:rtl/>
              </w:rPr>
              <w:t>لديهم</w:t>
            </w:r>
            <w:r w:rsidRPr="007A7B82">
              <w:rPr>
                <w:rFonts w:cs="Simplified Arabic"/>
                <w:sz w:val="24"/>
                <w:szCs w:val="24"/>
                <w:rtl/>
              </w:rPr>
              <w:t xml:space="preserve"> </w:t>
            </w:r>
            <w:r w:rsidRPr="007A7B82">
              <w:rPr>
                <w:rFonts w:cs="Simplified Arabic" w:hint="cs"/>
                <w:sz w:val="24"/>
                <w:szCs w:val="24"/>
                <w:rtl/>
              </w:rPr>
              <w:t>حاجة</w:t>
            </w:r>
            <w:r w:rsidRPr="007A7B82">
              <w:rPr>
                <w:rFonts w:cs="Simplified Arabic"/>
                <w:sz w:val="24"/>
                <w:szCs w:val="24"/>
                <w:rtl/>
              </w:rPr>
              <w:t xml:space="preserve"> </w:t>
            </w:r>
            <w:r w:rsidRPr="007A7B82">
              <w:rPr>
                <w:rFonts w:cs="Simplified Arabic" w:hint="cs"/>
                <w:sz w:val="24"/>
                <w:szCs w:val="24"/>
                <w:rtl/>
              </w:rPr>
              <w:t>أكبر</w:t>
            </w:r>
            <w:r w:rsidRPr="007A7B82">
              <w:rPr>
                <w:rFonts w:cs="Simplified Arabic"/>
                <w:sz w:val="24"/>
                <w:szCs w:val="24"/>
                <w:rtl/>
              </w:rPr>
              <w:t xml:space="preserve">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غيرهم</w:t>
            </w:r>
            <w:r w:rsidRPr="007A7B82">
              <w:rPr>
                <w:rFonts w:cs="Simplified Arabic"/>
                <w:sz w:val="24"/>
                <w:szCs w:val="24"/>
                <w:rtl/>
              </w:rPr>
              <w:t xml:space="preserve">. </w:t>
            </w:r>
            <w:r w:rsidRPr="007A7B82">
              <w:rPr>
                <w:rFonts w:cs="Simplified Arabic" w:hint="cs"/>
                <w:sz w:val="24"/>
                <w:szCs w:val="24"/>
                <w:rtl/>
              </w:rPr>
              <w:t>يجب</w:t>
            </w:r>
            <w:r w:rsidRPr="007A7B82">
              <w:rPr>
                <w:rFonts w:cs="Simplified Arabic"/>
                <w:sz w:val="24"/>
                <w:szCs w:val="24"/>
                <w:rtl/>
              </w:rPr>
              <w:t xml:space="preserve"> </w:t>
            </w:r>
            <w:r w:rsidRPr="007A7B82">
              <w:rPr>
                <w:rFonts w:cs="Simplified Arabic" w:hint="cs"/>
                <w:sz w:val="24"/>
                <w:szCs w:val="24"/>
                <w:rtl/>
              </w:rPr>
              <w:t>على المجتمع تلبية</w:t>
            </w:r>
            <w:r w:rsidRPr="007A7B82">
              <w:rPr>
                <w:rFonts w:cs="Simplified Arabic"/>
                <w:sz w:val="24"/>
                <w:szCs w:val="24"/>
                <w:rtl/>
              </w:rPr>
              <w:t xml:space="preserve"> </w:t>
            </w:r>
            <w:r w:rsidRPr="007A7B82">
              <w:rPr>
                <w:rFonts w:cs="Simplified Arabic" w:hint="cs"/>
                <w:sz w:val="24"/>
                <w:szCs w:val="24"/>
                <w:rtl/>
              </w:rPr>
              <w:t>احتياجات الجميع. كما يجب</w:t>
            </w:r>
            <w:r w:rsidRPr="007A7B82">
              <w:rPr>
                <w:rFonts w:cs="Simplified Arabic"/>
                <w:sz w:val="24"/>
                <w:szCs w:val="24"/>
                <w:rtl/>
              </w:rPr>
              <w:t xml:space="preserve"> </w:t>
            </w:r>
            <w:r w:rsidRPr="007A7B82">
              <w:rPr>
                <w:rFonts w:cs="Simplified Arabic" w:hint="cs"/>
                <w:sz w:val="24"/>
                <w:szCs w:val="24"/>
                <w:rtl/>
              </w:rPr>
              <w:t>علينا</w:t>
            </w:r>
            <w:r w:rsidRPr="007A7B82">
              <w:rPr>
                <w:rFonts w:cs="Simplified Arabic"/>
                <w:sz w:val="24"/>
                <w:szCs w:val="24"/>
                <w:rtl/>
              </w:rPr>
              <w:t xml:space="preserve"> </w:t>
            </w:r>
            <w:r w:rsidRPr="007A7B82">
              <w:rPr>
                <w:rFonts w:cs="Simplified Arabic" w:hint="cs"/>
                <w:sz w:val="24"/>
                <w:szCs w:val="24"/>
                <w:rtl/>
              </w:rPr>
              <w:t>جميعا</w:t>
            </w:r>
            <w:r w:rsidRPr="007A7B82">
              <w:rPr>
                <w:rFonts w:cs="Simplified Arabic"/>
                <w:sz w:val="24"/>
                <w:szCs w:val="24"/>
                <w:rtl/>
              </w:rPr>
              <w:t xml:space="preserve"> </w:t>
            </w:r>
            <w:r w:rsidRPr="007A7B82">
              <w:rPr>
                <w:rFonts w:cs="Simplified Arabic" w:hint="cs"/>
                <w:sz w:val="24"/>
                <w:szCs w:val="24"/>
                <w:rtl/>
              </w:rPr>
              <w:t>العمل</w:t>
            </w:r>
            <w:r w:rsidRPr="007A7B82">
              <w:rPr>
                <w:rFonts w:cs="Simplified Arabic"/>
                <w:sz w:val="24"/>
                <w:szCs w:val="24"/>
                <w:rtl/>
              </w:rPr>
              <w:t xml:space="preserve"> </w:t>
            </w:r>
            <w:r w:rsidRPr="007A7B82">
              <w:rPr>
                <w:rFonts w:cs="Simplified Arabic" w:hint="cs"/>
                <w:sz w:val="24"/>
                <w:szCs w:val="24"/>
                <w:rtl/>
              </w:rPr>
              <w:t>معا</w:t>
            </w:r>
            <w:r w:rsidRPr="007A7B82">
              <w:rPr>
                <w:rFonts w:cs="Simplified Arabic"/>
                <w:sz w:val="24"/>
                <w:szCs w:val="24"/>
                <w:rtl/>
              </w:rPr>
              <w:t xml:space="preserve"> </w:t>
            </w:r>
            <w:r w:rsidRPr="007A7B82">
              <w:rPr>
                <w:rFonts w:cs="Simplified Arabic" w:hint="cs"/>
                <w:sz w:val="24"/>
                <w:szCs w:val="24"/>
                <w:rtl/>
              </w:rPr>
              <w:t>لتلبية</w:t>
            </w:r>
            <w:r w:rsidRPr="007A7B82">
              <w:rPr>
                <w:rFonts w:cs="Simplified Arabic"/>
                <w:sz w:val="24"/>
                <w:szCs w:val="24"/>
                <w:rtl/>
              </w:rPr>
              <w:t xml:space="preserve"> </w:t>
            </w:r>
            <w:r w:rsidRPr="007A7B82">
              <w:rPr>
                <w:rFonts w:cs="Simplified Arabic" w:hint="cs"/>
                <w:sz w:val="24"/>
                <w:szCs w:val="24"/>
                <w:rtl/>
              </w:rPr>
              <w:t>تلك</w:t>
            </w:r>
            <w:r w:rsidRPr="007A7B82">
              <w:rPr>
                <w:rFonts w:cs="Simplified Arabic"/>
                <w:sz w:val="24"/>
                <w:szCs w:val="24"/>
                <w:rtl/>
              </w:rPr>
              <w:t xml:space="preserve"> </w:t>
            </w:r>
            <w:r w:rsidRPr="007A7B82">
              <w:rPr>
                <w:rFonts w:cs="Simplified Arabic" w:hint="cs"/>
                <w:sz w:val="24"/>
                <w:szCs w:val="24"/>
                <w:rtl/>
              </w:rPr>
              <w:t xml:space="preserve">الاحتياجات. </w:t>
            </w:r>
          </w:p>
          <w:p w:rsidR="00904524" w:rsidRPr="007A7B82" w:rsidRDefault="00904524" w:rsidP="00AD755D">
            <w:pPr>
              <w:pStyle w:val="Paragraphedeliste"/>
              <w:numPr>
                <w:ilvl w:val="0"/>
                <w:numId w:val="8"/>
              </w:numPr>
              <w:tabs>
                <w:tab w:val="right" w:pos="140"/>
                <w:tab w:val="right" w:pos="656"/>
              </w:tabs>
              <w:bidi/>
              <w:ind w:left="0" w:firstLine="0"/>
              <w:jc w:val="both"/>
              <w:rPr>
                <w:rFonts w:cs="Simplified Arabic"/>
                <w:sz w:val="24"/>
                <w:szCs w:val="24"/>
                <w:rtl/>
              </w:rPr>
            </w:pPr>
            <w:r w:rsidRPr="007A7B82">
              <w:rPr>
                <w:rFonts w:cs="Simplified Arabic" w:hint="cs"/>
                <w:sz w:val="24"/>
                <w:szCs w:val="24"/>
                <w:rtl/>
              </w:rPr>
              <w:t>تقدم</w:t>
            </w:r>
            <w:r w:rsidRPr="007A7B82">
              <w:rPr>
                <w:rFonts w:cs="Simplified Arabic"/>
                <w:sz w:val="24"/>
                <w:szCs w:val="24"/>
                <w:rtl/>
              </w:rPr>
              <w:t xml:space="preserve"> </w:t>
            </w:r>
            <w:r w:rsidRPr="007A7B82">
              <w:rPr>
                <w:rFonts w:cs="Simplified Arabic" w:hint="cs"/>
                <w:sz w:val="24"/>
                <w:szCs w:val="24"/>
                <w:rtl/>
              </w:rPr>
              <w:t>الاشتراكية</w:t>
            </w:r>
            <w:r w:rsidRPr="007A7B82">
              <w:rPr>
                <w:rFonts w:cs="Simplified Arabic"/>
                <w:sz w:val="24"/>
                <w:szCs w:val="24"/>
                <w:rtl/>
              </w:rPr>
              <w:t xml:space="preserve"> </w:t>
            </w:r>
            <w:r w:rsidRPr="007A7B82">
              <w:rPr>
                <w:rFonts w:cs="Simplified Arabic" w:hint="cs"/>
                <w:sz w:val="24"/>
                <w:szCs w:val="24"/>
                <w:rtl/>
              </w:rPr>
              <w:t>رؤية</w:t>
            </w:r>
            <w:r w:rsidRPr="007A7B82">
              <w:rPr>
                <w:rFonts w:cs="Simplified Arabic"/>
                <w:sz w:val="24"/>
                <w:szCs w:val="24"/>
                <w:rtl/>
              </w:rPr>
              <w:t xml:space="preserve"> </w:t>
            </w:r>
            <w:r w:rsidRPr="007A7B82">
              <w:rPr>
                <w:rFonts w:cs="Simplified Arabic" w:hint="cs"/>
                <w:sz w:val="24"/>
                <w:szCs w:val="24"/>
                <w:rtl/>
              </w:rPr>
              <w:t>موحدة</w:t>
            </w:r>
            <w:r w:rsidRPr="007A7B82">
              <w:rPr>
                <w:rFonts w:cs="Simplified Arabic"/>
                <w:sz w:val="24"/>
                <w:szCs w:val="24"/>
                <w:rtl/>
              </w:rPr>
              <w:t xml:space="preserve"> </w:t>
            </w:r>
            <w:r w:rsidRPr="007A7B82">
              <w:rPr>
                <w:rFonts w:cs="Simplified Arabic" w:hint="cs"/>
                <w:sz w:val="24"/>
                <w:szCs w:val="24"/>
                <w:rtl/>
              </w:rPr>
              <w:t>للبشر</w:t>
            </w:r>
            <w:r w:rsidRPr="007A7B82">
              <w:rPr>
                <w:rFonts w:cs="Simplified Arabic"/>
                <w:sz w:val="24"/>
                <w:szCs w:val="24"/>
                <w:rtl/>
              </w:rPr>
              <w:t xml:space="preserve"> </w:t>
            </w:r>
            <w:r w:rsidRPr="007A7B82">
              <w:rPr>
                <w:rFonts w:cs="Simplified Arabic" w:hint="cs"/>
                <w:sz w:val="24"/>
                <w:szCs w:val="24"/>
                <w:rtl/>
              </w:rPr>
              <w:t>كمخلوقات</w:t>
            </w:r>
            <w:r w:rsidRPr="007A7B82">
              <w:rPr>
                <w:rFonts w:cs="Simplified Arabic"/>
                <w:sz w:val="24"/>
                <w:szCs w:val="24"/>
                <w:rtl/>
              </w:rPr>
              <w:t xml:space="preserve"> </w:t>
            </w:r>
            <w:r w:rsidRPr="007A7B82">
              <w:rPr>
                <w:rFonts w:cs="Simplified Arabic" w:hint="cs"/>
                <w:sz w:val="24"/>
                <w:szCs w:val="24"/>
                <w:rtl/>
              </w:rPr>
              <w:t>اجتماعية،</w:t>
            </w:r>
            <w:r w:rsidRPr="007A7B82">
              <w:rPr>
                <w:rFonts w:cs="Simplified Arabic"/>
                <w:sz w:val="24"/>
                <w:szCs w:val="24"/>
                <w:rtl/>
              </w:rPr>
              <w:t xml:space="preserve"> </w:t>
            </w:r>
            <w:r w:rsidRPr="007A7B82">
              <w:rPr>
                <w:rFonts w:cs="Simplified Arabic" w:hint="cs"/>
                <w:sz w:val="24"/>
                <w:szCs w:val="24"/>
                <w:rtl/>
              </w:rPr>
              <w:t>قادرة</w:t>
            </w:r>
            <w:r w:rsidRPr="007A7B82">
              <w:rPr>
                <w:rFonts w:cs="Simplified Arabic"/>
                <w:sz w:val="24"/>
                <w:szCs w:val="24"/>
                <w:rtl/>
              </w:rPr>
              <w:t xml:space="preserve"> </w:t>
            </w:r>
            <w:r w:rsidRPr="007A7B82">
              <w:rPr>
                <w:rFonts w:cs="Simplified Arabic" w:hint="cs"/>
                <w:sz w:val="24"/>
                <w:szCs w:val="24"/>
                <w:rtl/>
              </w:rPr>
              <w:t>على</w:t>
            </w:r>
            <w:r w:rsidRPr="007A7B82">
              <w:rPr>
                <w:rFonts w:cs="Simplified Arabic"/>
                <w:sz w:val="24"/>
                <w:szCs w:val="24"/>
                <w:rtl/>
              </w:rPr>
              <w:t xml:space="preserve"> </w:t>
            </w:r>
            <w:r w:rsidRPr="007A7B82">
              <w:rPr>
                <w:rFonts w:cs="Simplified Arabic" w:hint="cs"/>
                <w:sz w:val="24"/>
                <w:szCs w:val="24"/>
                <w:rtl/>
              </w:rPr>
              <w:t>التغلب</w:t>
            </w:r>
            <w:r w:rsidRPr="007A7B82">
              <w:rPr>
                <w:rFonts w:cs="Simplified Arabic"/>
                <w:sz w:val="24"/>
                <w:szCs w:val="24"/>
                <w:rtl/>
              </w:rPr>
              <w:t xml:space="preserve"> </w:t>
            </w:r>
            <w:r w:rsidRPr="007A7B82">
              <w:rPr>
                <w:rFonts w:cs="Simplified Arabic" w:hint="cs"/>
                <w:sz w:val="24"/>
                <w:szCs w:val="24"/>
                <w:rtl/>
              </w:rPr>
              <w:t>على</w:t>
            </w:r>
            <w:r w:rsidRPr="007A7B82">
              <w:rPr>
                <w:rFonts w:cs="Simplified Arabic"/>
                <w:sz w:val="24"/>
                <w:szCs w:val="24"/>
                <w:rtl/>
              </w:rPr>
              <w:t xml:space="preserve"> </w:t>
            </w:r>
            <w:r w:rsidRPr="007A7B82">
              <w:rPr>
                <w:rFonts w:cs="Simplified Arabic" w:hint="cs"/>
                <w:sz w:val="24"/>
                <w:szCs w:val="24"/>
                <w:rtl/>
              </w:rPr>
              <w:t>المشاكل</w:t>
            </w:r>
            <w:r w:rsidRPr="007A7B82">
              <w:rPr>
                <w:rFonts w:cs="Simplified Arabic"/>
                <w:sz w:val="24"/>
                <w:szCs w:val="24"/>
                <w:rtl/>
              </w:rPr>
              <w:t xml:space="preserve"> </w:t>
            </w:r>
            <w:r w:rsidRPr="007A7B82">
              <w:rPr>
                <w:rFonts w:cs="Simplified Arabic" w:hint="cs"/>
                <w:sz w:val="24"/>
                <w:szCs w:val="24"/>
                <w:rtl/>
              </w:rPr>
              <w:t>الاجتماعية</w:t>
            </w:r>
            <w:r w:rsidRPr="007A7B82">
              <w:rPr>
                <w:rFonts w:cs="Simplified Arabic"/>
                <w:sz w:val="24"/>
                <w:szCs w:val="24"/>
                <w:rtl/>
              </w:rPr>
              <w:t xml:space="preserve"> </w:t>
            </w:r>
            <w:r w:rsidRPr="007A7B82">
              <w:rPr>
                <w:rFonts w:cs="Simplified Arabic" w:hint="cs"/>
                <w:sz w:val="24"/>
                <w:szCs w:val="24"/>
                <w:rtl/>
              </w:rPr>
              <w:t>والاقتصادية</w:t>
            </w:r>
            <w:r w:rsidRPr="007A7B82">
              <w:rPr>
                <w:rFonts w:cs="Simplified Arabic"/>
                <w:sz w:val="24"/>
                <w:szCs w:val="24"/>
                <w:rtl/>
              </w:rPr>
              <w:t xml:space="preserve">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خلال</w:t>
            </w:r>
            <w:r w:rsidRPr="007A7B82">
              <w:rPr>
                <w:rFonts w:cs="Simplified Arabic"/>
                <w:sz w:val="24"/>
                <w:szCs w:val="24"/>
                <w:rtl/>
              </w:rPr>
              <w:t xml:space="preserve"> </w:t>
            </w:r>
            <w:r w:rsidRPr="007A7B82">
              <w:rPr>
                <w:rFonts w:cs="Simplified Arabic" w:hint="cs"/>
                <w:sz w:val="24"/>
                <w:szCs w:val="24"/>
                <w:rtl/>
              </w:rPr>
              <w:t>الاعتماد</w:t>
            </w:r>
            <w:r w:rsidRPr="007A7B82">
              <w:rPr>
                <w:rFonts w:cs="Simplified Arabic"/>
                <w:sz w:val="24"/>
                <w:szCs w:val="24"/>
                <w:rtl/>
              </w:rPr>
              <w:t xml:space="preserve"> </w:t>
            </w:r>
            <w:r w:rsidRPr="007A7B82">
              <w:rPr>
                <w:rFonts w:cs="Simplified Arabic" w:hint="cs"/>
                <w:sz w:val="24"/>
                <w:szCs w:val="24"/>
                <w:rtl/>
              </w:rPr>
              <w:t>على</w:t>
            </w:r>
            <w:r w:rsidRPr="007A7B82">
              <w:rPr>
                <w:rFonts w:cs="Simplified Arabic"/>
                <w:sz w:val="24"/>
                <w:szCs w:val="24"/>
                <w:rtl/>
              </w:rPr>
              <w:t xml:space="preserve"> </w:t>
            </w:r>
            <w:r w:rsidRPr="007A7B82">
              <w:rPr>
                <w:rFonts w:cs="Simplified Arabic" w:hint="cs"/>
                <w:sz w:val="24"/>
                <w:szCs w:val="24"/>
                <w:rtl/>
              </w:rPr>
              <w:t>قوة</w:t>
            </w:r>
            <w:r w:rsidRPr="007A7B82">
              <w:rPr>
                <w:rFonts w:cs="Simplified Arabic"/>
                <w:sz w:val="24"/>
                <w:szCs w:val="24"/>
                <w:rtl/>
              </w:rPr>
              <w:t xml:space="preserve"> </w:t>
            </w:r>
            <w:r w:rsidRPr="007A7B82">
              <w:rPr>
                <w:rFonts w:cs="Simplified Arabic" w:hint="cs"/>
                <w:sz w:val="24"/>
                <w:szCs w:val="24"/>
                <w:rtl/>
              </w:rPr>
              <w:t>المجتمع</w:t>
            </w:r>
            <w:r w:rsidRPr="007A7B82">
              <w:rPr>
                <w:rFonts w:cs="Simplified Arabic"/>
                <w:sz w:val="24"/>
                <w:szCs w:val="24"/>
                <w:rtl/>
              </w:rPr>
              <w:t xml:space="preserve"> </w:t>
            </w:r>
            <w:r w:rsidRPr="007A7B82">
              <w:rPr>
                <w:rFonts w:cs="Simplified Arabic" w:hint="cs"/>
                <w:sz w:val="24"/>
                <w:szCs w:val="24"/>
                <w:rtl/>
              </w:rPr>
              <w:t>بدلاً</w:t>
            </w:r>
            <w:r w:rsidRPr="007A7B82">
              <w:rPr>
                <w:rFonts w:cs="Simplified Arabic"/>
                <w:sz w:val="24"/>
                <w:szCs w:val="24"/>
                <w:rtl/>
              </w:rPr>
              <w:t xml:space="preserve">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الجهد</w:t>
            </w:r>
            <w:r w:rsidRPr="007A7B82">
              <w:rPr>
                <w:rFonts w:cs="Simplified Arabic"/>
                <w:sz w:val="24"/>
                <w:szCs w:val="24"/>
                <w:rtl/>
              </w:rPr>
              <w:t xml:space="preserve"> </w:t>
            </w:r>
            <w:r w:rsidRPr="007A7B82">
              <w:rPr>
                <w:rFonts w:cs="Simplified Arabic" w:hint="cs"/>
                <w:sz w:val="24"/>
                <w:szCs w:val="24"/>
                <w:rtl/>
              </w:rPr>
              <w:t>الإنساني</w:t>
            </w:r>
            <w:r w:rsidRPr="007A7B82">
              <w:rPr>
                <w:rFonts w:cs="Simplified Arabic"/>
                <w:sz w:val="24"/>
                <w:szCs w:val="24"/>
                <w:rtl/>
              </w:rPr>
              <w:t xml:space="preserve"> </w:t>
            </w:r>
            <w:r w:rsidRPr="007A7B82">
              <w:rPr>
                <w:rFonts w:cs="Simplified Arabic" w:hint="cs"/>
                <w:sz w:val="24"/>
                <w:szCs w:val="24"/>
                <w:rtl/>
              </w:rPr>
              <w:t>البسيط والمنافسة المشجعة على الأنانية.</w:t>
            </w:r>
          </w:p>
          <w:p w:rsidR="00904524" w:rsidRPr="007A7B82" w:rsidRDefault="00904524" w:rsidP="00AD755D">
            <w:pPr>
              <w:pStyle w:val="Paragraphedeliste"/>
              <w:numPr>
                <w:ilvl w:val="0"/>
                <w:numId w:val="8"/>
              </w:numPr>
              <w:tabs>
                <w:tab w:val="right" w:pos="140"/>
                <w:tab w:val="right" w:pos="656"/>
              </w:tabs>
              <w:bidi/>
              <w:ind w:left="0" w:firstLine="0"/>
              <w:jc w:val="both"/>
              <w:rPr>
                <w:rFonts w:cs="Simplified Arabic"/>
                <w:sz w:val="24"/>
                <w:szCs w:val="24"/>
              </w:rPr>
            </w:pPr>
            <w:r w:rsidRPr="007A7B82">
              <w:rPr>
                <w:rFonts w:cs="Simplified Arabic" w:hint="cs"/>
                <w:sz w:val="24"/>
                <w:szCs w:val="24"/>
                <w:rtl/>
              </w:rPr>
              <w:t>التنشئة</w:t>
            </w:r>
            <w:r w:rsidRPr="007A7B82">
              <w:rPr>
                <w:rFonts w:cs="Simplified Arabic"/>
                <w:sz w:val="24"/>
                <w:szCs w:val="24"/>
                <w:rtl/>
              </w:rPr>
              <w:t xml:space="preserve"> </w:t>
            </w:r>
            <w:r w:rsidRPr="007A7B82">
              <w:rPr>
                <w:rFonts w:cs="Simplified Arabic" w:hint="cs"/>
                <w:sz w:val="24"/>
                <w:szCs w:val="24"/>
                <w:rtl/>
              </w:rPr>
              <w:t>بدلاً</w:t>
            </w:r>
            <w:r w:rsidRPr="007A7B82">
              <w:rPr>
                <w:rFonts w:cs="Simplified Arabic"/>
                <w:sz w:val="24"/>
                <w:szCs w:val="24"/>
                <w:rtl/>
              </w:rPr>
              <w:t xml:space="preserve">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الطبيعة</w:t>
            </w:r>
            <w:r w:rsidRPr="007A7B82">
              <w:rPr>
                <w:rFonts w:cs="Simplified Arabic"/>
                <w:sz w:val="24"/>
                <w:szCs w:val="24"/>
                <w:rtl/>
              </w:rPr>
              <w:t xml:space="preserve"> - </w:t>
            </w:r>
            <w:r w:rsidRPr="007A7B82">
              <w:rPr>
                <w:rFonts w:cs="Simplified Arabic" w:hint="cs"/>
                <w:sz w:val="24"/>
                <w:szCs w:val="24"/>
                <w:rtl/>
              </w:rPr>
              <w:t>لأننا</w:t>
            </w:r>
            <w:r w:rsidRPr="007A7B82">
              <w:rPr>
                <w:rFonts w:cs="Simplified Arabic"/>
                <w:sz w:val="24"/>
                <w:szCs w:val="24"/>
                <w:rtl/>
              </w:rPr>
              <w:t xml:space="preserve"> </w:t>
            </w:r>
            <w:r w:rsidRPr="007A7B82">
              <w:rPr>
                <w:rFonts w:cs="Simplified Arabic" w:hint="cs"/>
                <w:sz w:val="24"/>
                <w:szCs w:val="24"/>
                <w:rtl/>
              </w:rPr>
              <w:t>نشكل</w:t>
            </w:r>
            <w:r w:rsidRPr="007A7B82">
              <w:rPr>
                <w:rFonts w:cs="Simplified Arabic"/>
                <w:sz w:val="24"/>
                <w:szCs w:val="24"/>
                <w:rtl/>
              </w:rPr>
              <w:t xml:space="preserve"> </w:t>
            </w:r>
            <w:r w:rsidRPr="007A7B82">
              <w:rPr>
                <w:rFonts w:cs="Simplified Arabic" w:hint="cs"/>
                <w:sz w:val="24"/>
                <w:szCs w:val="24"/>
                <w:rtl/>
              </w:rPr>
              <w:t>بالكامل</w:t>
            </w:r>
            <w:r w:rsidRPr="007A7B82">
              <w:rPr>
                <w:rFonts w:cs="Simplified Arabic"/>
                <w:sz w:val="24"/>
                <w:szCs w:val="24"/>
                <w:rtl/>
              </w:rPr>
              <w:t xml:space="preserve"> </w:t>
            </w:r>
            <w:r w:rsidRPr="007A7B82">
              <w:rPr>
                <w:rFonts w:cs="Simplified Arabic" w:hint="cs"/>
                <w:sz w:val="24"/>
                <w:szCs w:val="24"/>
                <w:rtl/>
              </w:rPr>
              <w:t>بالتجارب</w:t>
            </w:r>
            <w:r w:rsidRPr="007A7B82">
              <w:rPr>
                <w:rFonts w:cs="Simplified Arabic"/>
                <w:sz w:val="24"/>
                <w:szCs w:val="24"/>
                <w:rtl/>
              </w:rPr>
              <w:t xml:space="preserve"> </w:t>
            </w:r>
            <w:r w:rsidRPr="007A7B82">
              <w:rPr>
                <w:rFonts w:cs="Simplified Arabic" w:hint="cs"/>
                <w:sz w:val="24"/>
                <w:szCs w:val="24"/>
                <w:rtl/>
              </w:rPr>
              <w:t>التي</w:t>
            </w:r>
            <w:r w:rsidRPr="007A7B82">
              <w:rPr>
                <w:rFonts w:cs="Simplified Arabic"/>
                <w:sz w:val="24"/>
                <w:szCs w:val="24"/>
                <w:rtl/>
              </w:rPr>
              <w:t xml:space="preserve"> </w:t>
            </w:r>
            <w:r w:rsidRPr="007A7B82">
              <w:rPr>
                <w:rFonts w:cs="Simplified Arabic" w:hint="cs"/>
                <w:sz w:val="24"/>
                <w:szCs w:val="24"/>
                <w:rtl/>
              </w:rPr>
              <w:t>نتمتع</w:t>
            </w:r>
            <w:r w:rsidRPr="007A7B82">
              <w:rPr>
                <w:rFonts w:cs="Simplified Arabic"/>
                <w:sz w:val="24"/>
                <w:szCs w:val="24"/>
                <w:rtl/>
              </w:rPr>
              <w:t xml:space="preserve"> </w:t>
            </w:r>
            <w:r w:rsidRPr="007A7B82">
              <w:rPr>
                <w:rFonts w:cs="Simplified Arabic" w:hint="cs"/>
                <w:sz w:val="24"/>
                <w:szCs w:val="24"/>
                <w:rtl/>
              </w:rPr>
              <w:t>بها</w:t>
            </w:r>
            <w:r w:rsidRPr="007A7B82">
              <w:rPr>
                <w:rFonts w:cs="Simplified Arabic"/>
                <w:sz w:val="24"/>
                <w:szCs w:val="24"/>
                <w:rtl/>
              </w:rPr>
              <w:t xml:space="preserve"> </w:t>
            </w:r>
            <w:r w:rsidRPr="007A7B82">
              <w:rPr>
                <w:rFonts w:cs="Simplified Arabic" w:hint="cs"/>
                <w:sz w:val="24"/>
                <w:szCs w:val="24"/>
                <w:rtl/>
              </w:rPr>
              <w:t>وظروف</w:t>
            </w:r>
            <w:r w:rsidRPr="007A7B82">
              <w:rPr>
                <w:rFonts w:cs="Simplified Arabic"/>
                <w:sz w:val="24"/>
                <w:szCs w:val="24"/>
                <w:rtl/>
              </w:rPr>
              <w:t xml:space="preserve"> </w:t>
            </w:r>
            <w:r w:rsidRPr="007A7B82">
              <w:rPr>
                <w:rFonts w:cs="Simplified Arabic" w:hint="cs"/>
                <w:sz w:val="24"/>
                <w:szCs w:val="24"/>
                <w:rtl/>
              </w:rPr>
              <w:t>الحياة</w:t>
            </w:r>
            <w:r w:rsidRPr="007A7B82">
              <w:rPr>
                <w:rFonts w:cs="Simplified Arabic"/>
                <w:sz w:val="24"/>
                <w:szCs w:val="24"/>
                <w:rtl/>
              </w:rPr>
              <w:t xml:space="preserve"> </w:t>
            </w:r>
            <w:r w:rsidRPr="007A7B82">
              <w:rPr>
                <w:rFonts w:cs="Simplified Arabic" w:hint="cs"/>
                <w:sz w:val="24"/>
                <w:szCs w:val="24"/>
                <w:rtl/>
              </w:rPr>
              <w:t>الاجتماعية</w:t>
            </w:r>
            <w:r w:rsidRPr="007A7B82">
              <w:rPr>
                <w:rFonts w:cs="Simplified Arabic"/>
                <w:sz w:val="24"/>
                <w:szCs w:val="24"/>
                <w:rtl/>
              </w:rPr>
              <w:t>.</w:t>
            </w:r>
          </w:p>
          <w:p w:rsidR="00904524" w:rsidRPr="007A7B82" w:rsidRDefault="00904524" w:rsidP="00AD755D">
            <w:pPr>
              <w:pStyle w:val="Paragraphedeliste"/>
              <w:numPr>
                <w:ilvl w:val="0"/>
                <w:numId w:val="8"/>
              </w:numPr>
              <w:tabs>
                <w:tab w:val="right" w:pos="140"/>
                <w:tab w:val="right" w:pos="656"/>
              </w:tabs>
              <w:bidi/>
              <w:ind w:left="0" w:firstLine="0"/>
              <w:jc w:val="both"/>
              <w:rPr>
                <w:rFonts w:cs="Simplified Arabic"/>
                <w:sz w:val="24"/>
                <w:szCs w:val="24"/>
              </w:rPr>
            </w:pPr>
            <w:r w:rsidRPr="007A7B82">
              <w:rPr>
                <w:rFonts w:cs="Simplified Arabic" w:hint="cs"/>
                <w:sz w:val="24"/>
                <w:szCs w:val="24"/>
                <w:rtl/>
              </w:rPr>
              <w:t>يمكن</w:t>
            </w:r>
            <w:r w:rsidRPr="007A7B82">
              <w:rPr>
                <w:rFonts w:cs="Simplified Arabic"/>
                <w:sz w:val="24"/>
                <w:szCs w:val="24"/>
                <w:rtl/>
              </w:rPr>
              <w:t xml:space="preserve"> </w:t>
            </w:r>
            <w:r w:rsidRPr="007A7B82">
              <w:rPr>
                <w:rFonts w:cs="Simplified Arabic" w:hint="cs"/>
                <w:sz w:val="24"/>
                <w:szCs w:val="24"/>
                <w:rtl/>
              </w:rPr>
              <w:t>تحفيز</w:t>
            </w:r>
            <w:r w:rsidRPr="007A7B82">
              <w:rPr>
                <w:rFonts w:cs="Simplified Arabic"/>
                <w:sz w:val="24"/>
                <w:szCs w:val="24"/>
                <w:rtl/>
              </w:rPr>
              <w:t xml:space="preserve"> </w:t>
            </w:r>
            <w:r w:rsidRPr="007A7B82">
              <w:rPr>
                <w:rFonts w:cs="Simplified Arabic" w:hint="cs"/>
                <w:sz w:val="24"/>
                <w:szCs w:val="24"/>
                <w:rtl/>
              </w:rPr>
              <w:t>البشر</w:t>
            </w:r>
            <w:r w:rsidRPr="007A7B82">
              <w:rPr>
                <w:rFonts w:cs="Simplified Arabic"/>
                <w:sz w:val="24"/>
                <w:szCs w:val="24"/>
                <w:rtl/>
              </w:rPr>
              <w:t xml:space="preserve"> </w:t>
            </w:r>
            <w:r w:rsidRPr="007A7B82">
              <w:rPr>
                <w:rFonts w:cs="Simplified Arabic" w:hint="cs"/>
                <w:sz w:val="24"/>
                <w:szCs w:val="24"/>
                <w:rtl/>
              </w:rPr>
              <w:t>عن</w:t>
            </w:r>
            <w:r w:rsidRPr="007A7B82">
              <w:rPr>
                <w:rFonts w:cs="Simplified Arabic"/>
                <w:sz w:val="24"/>
                <w:szCs w:val="24"/>
                <w:rtl/>
              </w:rPr>
              <w:t xml:space="preserve"> </w:t>
            </w:r>
            <w:r w:rsidRPr="007A7B82">
              <w:rPr>
                <w:rFonts w:cs="Simplified Arabic" w:hint="cs"/>
                <w:sz w:val="24"/>
                <w:szCs w:val="24"/>
                <w:rtl/>
              </w:rPr>
              <w:t>طريق</w:t>
            </w:r>
            <w:r w:rsidRPr="007A7B82">
              <w:rPr>
                <w:rFonts w:cs="Simplified Arabic"/>
                <w:sz w:val="24"/>
                <w:szCs w:val="24"/>
                <w:rtl/>
              </w:rPr>
              <w:t xml:space="preserve"> </w:t>
            </w:r>
            <w:r w:rsidRPr="007A7B82">
              <w:rPr>
                <w:rFonts w:cs="Simplified Arabic" w:hint="cs"/>
                <w:sz w:val="24"/>
                <w:szCs w:val="24"/>
                <w:rtl/>
              </w:rPr>
              <w:t>الحوافز</w:t>
            </w:r>
            <w:r w:rsidRPr="007A7B82">
              <w:rPr>
                <w:rFonts w:cs="Simplified Arabic"/>
                <w:sz w:val="24"/>
                <w:szCs w:val="24"/>
                <w:rtl/>
              </w:rPr>
              <w:t xml:space="preserve"> </w:t>
            </w:r>
            <w:r w:rsidRPr="007A7B82">
              <w:rPr>
                <w:rFonts w:cs="Simplified Arabic" w:hint="cs"/>
                <w:sz w:val="24"/>
                <w:szCs w:val="24"/>
                <w:rtl/>
              </w:rPr>
              <w:t>الأخلاقية</w:t>
            </w:r>
            <w:r w:rsidRPr="007A7B82">
              <w:rPr>
                <w:rFonts w:cs="Simplified Arabic"/>
                <w:sz w:val="24"/>
                <w:szCs w:val="24"/>
                <w:rtl/>
              </w:rPr>
              <w:t xml:space="preserve"> </w:t>
            </w:r>
            <w:r w:rsidRPr="007A7B82">
              <w:rPr>
                <w:rFonts w:cs="Simplified Arabic" w:hint="cs"/>
                <w:sz w:val="24"/>
                <w:szCs w:val="24"/>
                <w:rtl/>
              </w:rPr>
              <w:t>،</w:t>
            </w:r>
            <w:r w:rsidRPr="007A7B82">
              <w:rPr>
                <w:rFonts w:cs="Simplified Arabic"/>
                <w:sz w:val="24"/>
                <w:szCs w:val="24"/>
                <w:rtl/>
              </w:rPr>
              <w:t xml:space="preserve"> </w:t>
            </w:r>
            <w:r w:rsidRPr="007A7B82">
              <w:rPr>
                <w:rFonts w:cs="Simplified Arabic" w:hint="cs"/>
                <w:sz w:val="24"/>
                <w:szCs w:val="24"/>
                <w:rtl/>
              </w:rPr>
              <w:t>وليس</w:t>
            </w:r>
            <w:r w:rsidRPr="007A7B82">
              <w:rPr>
                <w:rFonts w:cs="Simplified Arabic"/>
                <w:sz w:val="24"/>
                <w:szCs w:val="24"/>
                <w:rtl/>
              </w:rPr>
              <w:t xml:space="preserve"> </w:t>
            </w:r>
            <w:r w:rsidRPr="007A7B82">
              <w:rPr>
                <w:rFonts w:cs="Simplified Arabic" w:hint="cs"/>
                <w:sz w:val="24"/>
                <w:szCs w:val="24"/>
                <w:rtl/>
              </w:rPr>
              <w:t>فقط</w:t>
            </w:r>
            <w:r w:rsidRPr="007A7B82">
              <w:rPr>
                <w:rFonts w:cs="Simplified Arabic"/>
                <w:sz w:val="24"/>
                <w:szCs w:val="24"/>
                <w:rtl/>
              </w:rPr>
              <w:t xml:space="preserve"> </w:t>
            </w:r>
            <w:r w:rsidRPr="007A7B82">
              <w:rPr>
                <w:rFonts w:cs="Simplified Arabic" w:hint="cs"/>
                <w:sz w:val="24"/>
                <w:szCs w:val="24"/>
                <w:rtl/>
              </w:rPr>
              <w:t>الحوافز</w:t>
            </w:r>
            <w:r w:rsidRPr="007A7B82">
              <w:rPr>
                <w:rFonts w:cs="Simplified Arabic"/>
                <w:sz w:val="24"/>
                <w:szCs w:val="24"/>
                <w:rtl/>
              </w:rPr>
              <w:t xml:space="preserve"> </w:t>
            </w:r>
            <w:r w:rsidRPr="007A7B82">
              <w:rPr>
                <w:rFonts w:cs="Simplified Arabic" w:hint="cs"/>
                <w:sz w:val="24"/>
                <w:szCs w:val="24"/>
                <w:rtl/>
              </w:rPr>
              <w:t>المادية</w:t>
            </w:r>
            <w:r w:rsidRPr="007A7B82">
              <w:rPr>
                <w:rFonts w:cs="Simplified Arabic"/>
                <w:sz w:val="24"/>
                <w:szCs w:val="24"/>
                <w:rtl/>
              </w:rPr>
              <w:t xml:space="preserve"> </w:t>
            </w:r>
            <w:r w:rsidRPr="007A7B82">
              <w:rPr>
                <w:rFonts w:cs="Simplified Arabic" w:hint="cs"/>
                <w:sz w:val="24"/>
                <w:szCs w:val="24"/>
                <w:rtl/>
              </w:rPr>
              <w:t>مثل</w:t>
            </w:r>
            <w:r w:rsidRPr="007A7B82">
              <w:rPr>
                <w:rFonts w:cs="Simplified Arabic"/>
                <w:sz w:val="24"/>
                <w:szCs w:val="24"/>
                <w:rtl/>
              </w:rPr>
              <w:t xml:space="preserve"> </w:t>
            </w:r>
            <w:r w:rsidRPr="007A7B82">
              <w:rPr>
                <w:rFonts w:cs="Simplified Arabic" w:hint="cs"/>
                <w:sz w:val="24"/>
                <w:szCs w:val="24"/>
                <w:rtl/>
              </w:rPr>
              <w:t>المال</w:t>
            </w:r>
            <w:r w:rsidRPr="007A7B82">
              <w:rPr>
                <w:rFonts w:cs="Simplified Arabic"/>
                <w:sz w:val="24"/>
                <w:szCs w:val="24"/>
                <w:rtl/>
              </w:rPr>
              <w:t>.</w:t>
            </w:r>
          </w:p>
          <w:p w:rsidR="00904524" w:rsidRPr="007A7B82" w:rsidRDefault="00904524" w:rsidP="00AD755D">
            <w:pPr>
              <w:pStyle w:val="Paragraphedeliste"/>
              <w:numPr>
                <w:ilvl w:val="0"/>
                <w:numId w:val="8"/>
              </w:numPr>
              <w:tabs>
                <w:tab w:val="right" w:pos="140"/>
                <w:tab w:val="right" w:pos="656"/>
              </w:tabs>
              <w:bidi/>
              <w:ind w:left="0" w:firstLine="0"/>
              <w:jc w:val="both"/>
              <w:rPr>
                <w:rFonts w:cs="Simplified Arabic"/>
                <w:sz w:val="24"/>
                <w:szCs w:val="24"/>
                <w:rtl/>
              </w:rPr>
            </w:pPr>
            <w:r w:rsidRPr="007A7B82">
              <w:rPr>
                <w:rFonts w:cs="Simplified Arabic" w:hint="cs"/>
                <w:sz w:val="24"/>
                <w:szCs w:val="24"/>
                <w:rtl/>
              </w:rPr>
              <w:t>الملكية الخاصة هي سبب عدم المساواة في المجتمع، ومصدر الاستغلال.</w:t>
            </w:r>
          </w:p>
          <w:p w:rsidR="00904524" w:rsidRPr="007A7B82" w:rsidRDefault="00904524" w:rsidP="00AD755D">
            <w:pPr>
              <w:tabs>
                <w:tab w:val="right" w:pos="707"/>
                <w:tab w:val="right" w:pos="1133"/>
              </w:tabs>
              <w:bidi/>
              <w:jc w:val="both"/>
              <w:rPr>
                <w:rFonts w:cs="Simplified Arabic"/>
                <w:sz w:val="24"/>
                <w:szCs w:val="24"/>
                <w:rtl/>
              </w:rPr>
            </w:pPr>
          </w:p>
        </w:tc>
        <w:tc>
          <w:tcPr>
            <w:tcW w:w="5246" w:type="dxa"/>
          </w:tcPr>
          <w:p w:rsidR="00904524" w:rsidRPr="007A7B82" w:rsidRDefault="00904524" w:rsidP="00AD755D">
            <w:pPr>
              <w:pStyle w:val="Paragraphedeliste"/>
              <w:numPr>
                <w:ilvl w:val="0"/>
                <w:numId w:val="8"/>
              </w:numPr>
              <w:bidi/>
              <w:ind w:left="317" w:hanging="317"/>
              <w:jc w:val="both"/>
              <w:rPr>
                <w:rFonts w:cs="Simplified Arabic"/>
                <w:sz w:val="24"/>
                <w:szCs w:val="24"/>
              </w:rPr>
            </w:pPr>
            <w:r w:rsidRPr="007A7B82">
              <w:rPr>
                <w:rFonts w:cs="Simplified Arabic" w:hint="cs"/>
                <w:sz w:val="24"/>
                <w:szCs w:val="24"/>
                <w:rtl/>
              </w:rPr>
              <w:t>للأفراد فرصة</w:t>
            </w:r>
            <w:r w:rsidRPr="007A7B82">
              <w:rPr>
                <w:rFonts w:cs="Simplified Arabic"/>
                <w:sz w:val="24"/>
                <w:szCs w:val="24"/>
                <w:rtl/>
              </w:rPr>
              <w:t xml:space="preserve"> </w:t>
            </w:r>
            <w:r w:rsidRPr="007A7B82">
              <w:rPr>
                <w:rFonts w:cs="Simplified Arabic" w:hint="cs"/>
                <w:sz w:val="24"/>
                <w:szCs w:val="24"/>
                <w:rtl/>
              </w:rPr>
              <w:t>لتحقيق غاياتهم</w:t>
            </w:r>
            <w:r w:rsidRPr="007A7B82">
              <w:rPr>
                <w:rFonts w:cs="Simplified Arabic"/>
                <w:sz w:val="24"/>
                <w:szCs w:val="24"/>
                <w:rtl/>
              </w:rPr>
              <w:t xml:space="preserve">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خلال</w:t>
            </w:r>
            <w:r w:rsidRPr="007A7B82">
              <w:rPr>
                <w:rFonts w:cs="Simplified Arabic"/>
                <w:sz w:val="24"/>
                <w:szCs w:val="24"/>
                <w:rtl/>
              </w:rPr>
              <w:t xml:space="preserve"> </w:t>
            </w:r>
            <w:r w:rsidRPr="007A7B82">
              <w:rPr>
                <w:rFonts w:cs="Simplified Arabic" w:hint="cs"/>
                <w:sz w:val="24"/>
                <w:szCs w:val="24"/>
                <w:rtl/>
              </w:rPr>
              <w:t>الخيارات</w:t>
            </w:r>
            <w:r w:rsidRPr="007A7B82">
              <w:rPr>
                <w:rFonts w:cs="Simplified Arabic"/>
                <w:sz w:val="24"/>
                <w:szCs w:val="24"/>
                <w:rtl/>
              </w:rPr>
              <w:t xml:space="preserve"> </w:t>
            </w:r>
            <w:r w:rsidRPr="007A7B82">
              <w:rPr>
                <w:rFonts w:cs="Simplified Arabic" w:hint="cs"/>
                <w:sz w:val="24"/>
                <w:szCs w:val="24"/>
                <w:rtl/>
              </w:rPr>
              <w:t>التي</w:t>
            </w:r>
            <w:r w:rsidRPr="007A7B82">
              <w:rPr>
                <w:rFonts w:cs="Simplified Arabic"/>
                <w:sz w:val="24"/>
                <w:szCs w:val="24"/>
                <w:rtl/>
              </w:rPr>
              <w:t xml:space="preserve"> </w:t>
            </w:r>
            <w:r w:rsidRPr="007A7B82">
              <w:rPr>
                <w:rFonts w:cs="Simplified Arabic" w:hint="cs"/>
                <w:sz w:val="24"/>
                <w:szCs w:val="24"/>
                <w:rtl/>
              </w:rPr>
              <w:t>يتبنونها</w:t>
            </w:r>
            <w:r w:rsidRPr="007A7B82">
              <w:rPr>
                <w:rFonts w:cs="Simplified Arabic"/>
                <w:sz w:val="24"/>
                <w:szCs w:val="24"/>
                <w:rtl/>
              </w:rPr>
              <w:t>.</w:t>
            </w:r>
            <w:r w:rsidRPr="007A7B82">
              <w:rPr>
                <w:rFonts w:cs="Simplified Arabic" w:hint="cs"/>
                <w:sz w:val="24"/>
                <w:szCs w:val="24"/>
                <w:rtl/>
              </w:rPr>
              <w:t xml:space="preserve"> ويعتمد حق الأفراد في تحقيق ذاتهم على قيمة الاختيار الحر، وتتجلى في الحرية التامة في تنمية المهارات وما ينتج عنها من خدمات وثروات.</w:t>
            </w:r>
          </w:p>
          <w:p w:rsidR="00904524" w:rsidRPr="007A7B82" w:rsidRDefault="00904524" w:rsidP="00AD755D">
            <w:pPr>
              <w:pStyle w:val="Paragraphedeliste"/>
              <w:numPr>
                <w:ilvl w:val="0"/>
                <w:numId w:val="8"/>
              </w:numPr>
              <w:bidi/>
              <w:ind w:left="317" w:hanging="317"/>
              <w:jc w:val="both"/>
              <w:rPr>
                <w:rFonts w:cs="Simplified Arabic"/>
                <w:sz w:val="24"/>
                <w:szCs w:val="24"/>
              </w:rPr>
            </w:pPr>
            <w:r w:rsidRPr="007A7B82">
              <w:rPr>
                <w:rFonts w:cs="Simplified Arabic" w:hint="cs"/>
                <w:sz w:val="24"/>
                <w:szCs w:val="24"/>
                <w:rtl/>
              </w:rPr>
              <w:t>يولد الناس</w:t>
            </w:r>
            <w:r w:rsidRPr="007A7B82">
              <w:rPr>
                <w:rFonts w:cs="Simplified Arabic"/>
                <w:sz w:val="24"/>
                <w:szCs w:val="24"/>
                <w:rtl/>
              </w:rPr>
              <w:t xml:space="preserve"> </w:t>
            </w:r>
            <w:r w:rsidRPr="007A7B82">
              <w:rPr>
                <w:rFonts w:cs="Simplified Arabic" w:hint="cs"/>
                <w:sz w:val="24"/>
                <w:szCs w:val="24"/>
                <w:rtl/>
              </w:rPr>
              <w:t>متساوين</w:t>
            </w:r>
            <w:r w:rsidRPr="007A7B82">
              <w:rPr>
                <w:rFonts w:cs="Simplified Arabic"/>
                <w:sz w:val="24"/>
                <w:szCs w:val="24"/>
                <w:rtl/>
              </w:rPr>
              <w:t>(</w:t>
            </w:r>
            <w:r w:rsidRPr="007A7B82">
              <w:rPr>
                <w:rFonts w:cs="Simplified Arabic" w:hint="cs"/>
                <w:sz w:val="24"/>
                <w:szCs w:val="24"/>
                <w:rtl/>
              </w:rPr>
              <w:t>المساواة</w:t>
            </w:r>
            <w:r w:rsidRPr="007A7B82">
              <w:rPr>
                <w:rFonts w:cs="Simplified Arabic"/>
                <w:sz w:val="24"/>
                <w:szCs w:val="24"/>
                <w:rtl/>
              </w:rPr>
              <w:t xml:space="preserve"> </w:t>
            </w:r>
            <w:r w:rsidRPr="007A7B82">
              <w:rPr>
                <w:rFonts w:cs="Simplified Arabic" w:hint="cs"/>
                <w:sz w:val="24"/>
                <w:szCs w:val="24"/>
                <w:rtl/>
              </w:rPr>
              <w:t>بين</w:t>
            </w:r>
            <w:r w:rsidRPr="007A7B82">
              <w:rPr>
                <w:rFonts w:cs="Simplified Arabic"/>
                <w:sz w:val="24"/>
                <w:szCs w:val="24"/>
                <w:rtl/>
              </w:rPr>
              <w:t xml:space="preserve"> </w:t>
            </w:r>
            <w:r w:rsidRPr="007A7B82">
              <w:rPr>
                <w:rFonts w:cs="Simplified Arabic" w:hint="cs"/>
                <w:sz w:val="24"/>
                <w:szCs w:val="24"/>
                <w:rtl/>
              </w:rPr>
              <w:t>مختلف</w:t>
            </w:r>
            <w:r w:rsidRPr="007A7B82">
              <w:rPr>
                <w:rFonts w:cs="Simplified Arabic"/>
                <w:sz w:val="24"/>
                <w:szCs w:val="24"/>
                <w:rtl/>
              </w:rPr>
              <w:t xml:space="preserve"> </w:t>
            </w:r>
            <w:r w:rsidRPr="007A7B82">
              <w:rPr>
                <w:rFonts w:cs="Simplified Arabic" w:hint="cs"/>
                <w:sz w:val="24"/>
                <w:szCs w:val="24"/>
                <w:rtl/>
              </w:rPr>
              <w:t>الأنواع</w:t>
            </w:r>
            <w:r w:rsidRPr="007A7B82">
              <w:rPr>
                <w:rFonts w:cs="Simplified Arabic"/>
                <w:sz w:val="24"/>
                <w:szCs w:val="24"/>
                <w:rtl/>
              </w:rPr>
              <w:t xml:space="preserve"> )</w:t>
            </w:r>
            <w:r w:rsidRPr="007A7B82">
              <w:rPr>
                <w:rFonts w:cs="Simplified Arabic" w:hint="cs"/>
                <w:sz w:val="24"/>
                <w:szCs w:val="24"/>
                <w:rtl/>
              </w:rPr>
              <w:t>.</w:t>
            </w:r>
            <w:r w:rsidRPr="007A7B82">
              <w:rPr>
                <w:rFonts w:cs="Simplified Arabic"/>
                <w:sz w:val="24"/>
                <w:szCs w:val="24"/>
                <w:rtl/>
              </w:rPr>
              <w:t xml:space="preserve"> </w:t>
            </w:r>
            <w:r w:rsidRPr="007A7B82">
              <w:rPr>
                <w:rFonts w:cs="Simplified Arabic" w:hint="cs"/>
                <w:sz w:val="24"/>
                <w:szCs w:val="24"/>
                <w:rtl/>
              </w:rPr>
              <w:t>بمعنى</w:t>
            </w:r>
            <w:r w:rsidRPr="007A7B82">
              <w:rPr>
                <w:rFonts w:cs="Simplified Arabic"/>
                <w:sz w:val="24"/>
                <w:szCs w:val="24"/>
                <w:rtl/>
              </w:rPr>
              <w:t xml:space="preserve"> </w:t>
            </w:r>
            <w:r w:rsidRPr="007A7B82">
              <w:rPr>
                <w:rFonts w:cs="Simplified Arabic" w:hint="cs"/>
                <w:sz w:val="24"/>
                <w:szCs w:val="24"/>
                <w:rtl/>
              </w:rPr>
              <w:t>أن</w:t>
            </w:r>
            <w:r w:rsidRPr="007A7B82">
              <w:rPr>
                <w:rFonts w:cs="Simplified Arabic"/>
                <w:sz w:val="24"/>
                <w:szCs w:val="24"/>
                <w:rtl/>
              </w:rPr>
              <w:t xml:space="preserve"> </w:t>
            </w:r>
            <w:r w:rsidRPr="007A7B82">
              <w:rPr>
                <w:rFonts w:cs="Simplified Arabic" w:hint="cs"/>
                <w:sz w:val="24"/>
                <w:szCs w:val="24"/>
                <w:rtl/>
              </w:rPr>
              <w:t>لكل</w:t>
            </w:r>
            <w:r w:rsidRPr="007A7B82">
              <w:rPr>
                <w:rFonts w:cs="Simplified Arabic"/>
                <w:sz w:val="24"/>
                <w:szCs w:val="24"/>
                <w:rtl/>
              </w:rPr>
              <w:t xml:space="preserve"> </w:t>
            </w:r>
            <w:r w:rsidRPr="007A7B82">
              <w:rPr>
                <w:rFonts w:cs="Simplified Arabic" w:hint="cs"/>
                <w:sz w:val="24"/>
                <w:szCs w:val="24"/>
                <w:rtl/>
              </w:rPr>
              <w:t>فرد</w:t>
            </w:r>
            <w:r w:rsidRPr="007A7B82">
              <w:rPr>
                <w:rFonts w:cs="Simplified Arabic"/>
                <w:sz w:val="24"/>
                <w:szCs w:val="24"/>
                <w:rtl/>
              </w:rPr>
              <w:t xml:space="preserve"> </w:t>
            </w:r>
            <w:r w:rsidRPr="007A7B82">
              <w:rPr>
                <w:rFonts w:cs="Simplified Arabic" w:hint="cs"/>
                <w:sz w:val="24"/>
                <w:szCs w:val="24"/>
                <w:rtl/>
              </w:rPr>
              <w:t>نفس</w:t>
            </w:r>
            <w:r w:rsidRPr="007A7B82">
              <w:rPr>
                <w:rFonts w:cs="Simplified Arabic"/>
                <w:sz w:val="24"/>
                <w:szCs w:val="24"/>
                <w:rtl/>
              </w:rPr>
              <w:t xml:space="preserve"> </w:t>
            </w:r>
            <w:r w:rsidRPr="007A7B82">
              <w:rPr>
                <w:rFonts w:cs="Simplified Arabic" w:hint="cs"/>
                <w:sz w:val="24"/>
                <w:szCs w:val="24"/>
                <w:rtl/>
              </w:rPr>
              <w:t>القيمة</w:t>
            </w:r>
            <w:r w:rsidRPr="007A7B82">
              <w:rPr>
                <w:rFonts w:cs="Simplified Arabic"/>
                <w:sz w:val="24"/>
                <w:szCs w:val="24"/>
                <w:rtl/>
              </w:rPr>
              <w:t xml:space="preserve"> </w:t>
            </w:r>
            <w:r w:rsidRPr="007A7B82">
              <w:rPr>
                <w:rFonts w:cs="Simplified Arabic" w:hint="cs"/>
                <w:sz w:val="24"/>
                <w:szCs w:val="24"/>
                <w:rtl/>
              </w:rPr>
              <w:t>الأخلاقية</w:t>
            </w:r>
            <w:r w:rsidRPr="007A7B82">
              <w:rPr>
                <w:rFonts w:cs="Simplified Arabic"/>
                <w:sz w:val="24"/>
                <w:szCs w:val="24"/>
                <w:rtl/>
              </w:rPr>
              <w:t xml:space="preserve"> </w:t>
            </w:r>
            <w:r w:rsidRPr="007A7B82">
              <w:rPr>
                <w:rFonts w:cs="Simplified Arabic" w:hint="cs"/>
                <w:sz w:val="24"/>
                <w:szCs w:val="24"/>
                <w:rtl/>
              </w:rPr>
              <w:t>نفس</w:t>
            </w:r>
            <w:r w:rsidRPr="007A7B82">
              <w:rPr>
                <w:rFonts w:cs="Simplified Arabic"/>
                <w:sz w:val="24"/>
                <w:szCs w:val="24"/>
                <w:rtl/>
              </w:rPr>
              <w:t xml:space="preserve"> </w:t>
            </w:r>
            <w:r w:rsidRPr="007A7B82">
              <w:rPr>
                <w:rFonts w:cs="Simplified Arabic" w:hint="cs"/>
                <w:sz w:val="24"/>
                <w:szCs w:val="24"/>
                <w:rtl/>
              </w:rPr>
              <w:t>حقوق</w:t>
            </w:r>
            <w:r w:rsidRPr="007A7B82">
              <w:rPr>
                <w:rFonts w:cs="Simplified Arabic"/>
                <w:sz w:val="24"/>
                <w:szCs w:val="24"/>
                <w:rtl/>
              </w:rPr>
              <w:t xml:space="preserve"> </w:t>
            </w:r>
            <w:r w:rsidRPr="007A7B82">
              <w:rPr>
                <w:rFonts w:cs="Simplified Arabic" w:hint="cs"/>
                <w:sz w:val="24"/>
                <w:szCs w:val="24"/>
                <w:rtl/>
              </w:rPr>
              <w:t>الإنسان. لا ينفي ذلك أن للأفراد</w:t>
            </w:r>
            <w:r w:rsidRPr="007A7B82">
              <w:rPr>
                <w:rFonts w:cs="Simplified Arabic"/>
                <w:sz w:val="24"/>
                <w:szCs w:val="24"/>
                <w:rtl/>
              </w:rPr>
              <w:t xml:space="preserve"> </w:t>
            </w:r>
            <w:r w:rsidRPr="007A7B82">
              <w:rPr>
                <w:rFonts w:cs="Simplified Arabic" w:hint="cs"/>
                <w:sz w:val="24"/>
                <w:szCs w:val="24"/>
                <w:rtl/>
              </w:rPr>
              <w:t>صفات</w:t>
            </w:r>
            <w:r w:rsidRPr="007A7B82">
              <w:rPr>
                <w:rFonts w:cs="Simplified Arabic"/>
                <w:sz w:val="24"/>
                <w:szCs w:val="24"/>
                <w:rtl/>
              </w:rPr>
              <w:t xml:space="preserve"> </w:t>
            </w:r>
            <w:r w:rsidRPr="007A7B82">
              <w:rPr>
                <w:rFonts w:cs="Simplified Arabic" w:hint="cs"/>
                <w:sz w:val="24"/>
                <w:szCs w:val="24"/>
                <w:rtl/>
              </w:rPr>
              <w:t>شخصية</w:t>
            </w:r>
            <w:r w:rsidRPr="007A7B82">
              <w:rPr>
                <w:rFonts w:cs="Simplified Arabic"/>
                <w:sz w:val="24"/>
                <w:szCs w:val="24"/>
                <w:rtl/>
              </w:rPr>
              <w:t xml:space="preserve"> </w:t>
            </w:r>
            <w:r w:rsidRPr="007A7B82">
              <w:rPr>
                <w:rFonts w:cs="Simplified Arabic" w:hint="cs"/>
                <w:sz w:val="24"/>
                <w:szCs w:val="24"/>
                <w:rtl/>
              </w:rPr>
              <w:t>ومميزة، ولكل فرد حقوقه.</w:t>
            </w:r>
          </w:p>
          <w:p w:rsidR="00904524" w:rsidRPr="007A7B82" w:rsidRDefault="00904524" w:rsidP="00AD755D">
            <w:pPr>
              <w:pStyle w:val="Paragraphedeliste"/>
              <w:numPr>
                <w:ilvl w:val="0"/>
                <w:numId w:val="8"/>
              </w:numPr>
              <w:bidi/>
              <w:ind w:left="317" w:hanging="317"/>
              <w:jc w:val="both"/>
              <w:rPr>
                <w:rFonts w:cs="Simplified Arabic"/>
                <w:sz w:val="24"/>
                <w:szCs w:val="24"/>
              </w:rPr>
            </w:pPr>
            <w:r w:rsidRPr="007A7B82">
              <w:rPr>
                <w:rFonts w:cs="Simplified Arabic" w:hint="cs"/>
                <w:sz w:val="24"/>
                <w:szCs w:val="24"/>
                <w:rtl/>
              </w:rPr>
              <w:t>تُقيد الحرية، وتمارس السلطة القيود فقط من أجل منع ضرر الآخرين.</w:t>
            </w:r>
          </w:p>
          <w:p w:rsidR="00904524" w:rsidRPr="007A7B82" w:rsidRDefault="00904524" w:rsidP="00AD755D">
            <w:pPr>
              <w:pStyle w:val="Paragraphedeliste"/>
              <w:numPr>
                <w:ilvl w:val="0"/>
                <w:numId w:val="8"/>
              </w:numPr>
              <w:bidi/>
              <w:ind w:left="317" w:hanging="317"/>
              <w:jc w:val="both"/>
              <w:rPr>
                <w:rFonts w:cs="Simplified Arabic"/>
                <w:sz w:val="24"/>
                <w:szCs w:val="24"/>
              </w:rPr>
            </w:pPr>
            <w:r w:rsidRPr="007A7B82">
              <w:rPr>
                <w:rFonts w:cs="Simplified Arabic" w:hint="cs"/>
                <w:sz w:val="24"/>
                <w:szCs w:val="24"/>
                <w:rtl/>
              </w:rPr>
              <w:t xml:space="preserve">بالرغم من تطور مفهوم الحرية في الفكر الليبرالي </w:t>
            </w:r>
            <w:r w:rsidRPr="007A7B82">
              <w:rPr>
                <w:rFonts w:cs="Simplified Arabic"/>
                <w:sz w:val="24"/>
                <w:szCs w:val="24"/>
                <w:rtl/>
              </w:rPr>
              <w:t>–</w:t>
            </w:r>
            <w:r w:rsidRPr="007A7B82">
              <w:rPr>
                <w:rFonts w:cs="Simplified Arabic" w:hint="cs"/>
                <w:sz w:val="24"/>
                <w:szCs w:val="24"/>
                <w:rtl/>
              </w:rPr>
              <w:t>خاصة من خلال الديمقراطية الاجتماعية- إلا أن مفهوم الحرية الفردية يبقى من المفاهيم المحورية في الليبرالية.</w:t>
            </w:r>
          </w:p>
          <w:p w:rsidR="00904524" w:rsidRPr="007A7B82" w:rsidRDefault="00904524" w:rsidP="00AD755D">
            <w:pPr>
              <w:pStyle w:val="Paragraphedeliste"/>
              <w:numPr>
                <w:ilvl w:val="0"/>
                <w:numId w:val="8"/>
              </w:numPr>
              <w:bidi/>
              <w:ind w:left="317" w:hanging="317"/>
              <w:jc w:val="both"/>
              <w:rPr>
                <w:rFonts w:cs="Simplified Arabic"/>
                <w:sz w:val="24"/>
                <w:szCs w:val="24"/>
              </w:rPr>
            </w:pPr>
            <w:r w:rsidRPr="007A7B82">
              <w:rPr>
                <w:rFonts w:cs="Simplified Arabic" w:hint="cs"/>
                <w:sz w:val="24"/>
                <w:szCs w:val="24"/>
                <w:rtl/>
              </w:rPr>
              <w:t>الحرية مستمدة من العقل البشري المختلف عن الغريزة الجماعية، والحرية معلم جيد وموجه للخيارات.</w:t>
            </w:r>
          </w:p>
          <w:p w:rsidR="00904524" w:rsidRPr="007A7B82" w:rsidRDefault="00904524" w:rsidP="00AD755D">
            <w:pPr>
              <w:pStyle w:val="Paragraphedeliste"/>
              <w:numPr>
                <w:ilvl w:val="0"/>
                <w:numId w:val="9"/>
              </w:numPr>
              <w:bidi/>
              <w:ind w:left="317" w:hanging="317"/>
              <w:jc w:val="both"/>
              <w:rPr>
                <w:rFonts w:cs="Simplified Arabic"/>
                <w:sz w:val="24"/>
                <w:szCs w:val="24"/>
              </w:rPr>
            </w:pPr>
            <w:r w:rsidRPr="007A7B82">
              <w:rPr>
                <w:rFonts w:cs="Simplified Arabic" w:hint="cs"/>
                <w:sz w:val="24"/>
                <w:szCs w:val="24"/>
                <w:rtl/>
              </w:rPr>
              <w:t>يجب</w:t>
            </w:r>
            <w:r w:rsidRPr="007A7B82">
              <w:rPr>
                <w:rFonts w:cs="Simplified Arabic"/>
                <w:sz w:val="24"/>
                <w:szCs w:val="24"/>
                <w:rtl/>
              </w:rPr>
              <w:t xml:space="preserve"> </w:t>
            </w:r>
            <w:r w:rsidRPr="007A7B82">
              <w:rPr>
                <w:rFonts w:cs="Simplified Arabic" w:hint="cs"/>
                <w:sz w:val="24"/>
                <w:szCs w:val="24"/>
                <w:rtl/>
              </w:rPr>
              <w:t>أن</w:t>
            </w:r>
            <w:r w:rsidRPr="007A7B82">
              <w:rPr>
                <w:rFonts w:cs="Simplified Arabic"/>
                <w:sz w:val="24"/>
                <w:szCs w:val="24"/>
                <w:rtl/>
              </w:rPr>
              <w:t xml:space="preserve"> </w:t>
            </w:r>
            <w:r w:rsidRPr="007A7B82">
              <w:rPr>
                <w:rFonts w:cs="Simplified Arabic" w:hint="cs"/>
                <w:sz w:val="24"/>
                <w:szCs w:val="24"/>
                <w:rtl/>
              </w:rPr>
              <w:t>يكون</w:t>
            </w:r>
            <w:r w:rsidRPr="007A7B82">
              <w:rPr>
                <w:rFonts w:cs="Simplified Arabic"/>
                <w:sz w:val="24"/>
                <w:szCs w:val="24"/>
                <w:rtl/>
              </w:rPr>
              <w:t xml:space="preserve"> </w:t>
            </w:r>
            <w:r w:rsidRPr="007A7B82">
              <w:rPr>
                <w:rFonts w:cs="Simplified Arabic" w:hint="cs"/>
                <w:sz w:val="24"/>
                <w:szCs w:val="24"/>
                <w:rtl/>
              </w:rPr>
              <w:t>لكل</w:t>
            </w:r>
            <w:r w:rsidRPr="007A7B82">
              <w:rPr>
                <w:rFonts w:cs="Simplified Arabic"/>
                <w:sz w:val="24"/>
                <w:szCs w:val="24"/>
                <w:rtl/>
              </w:rPr>
              <w:t xml:space="preserve"> </w:t>
            </w:r>
            <w:r w:rsidRPr="007A7B82">
              <w:rPr>
                <w:rFonts w:cs="Simplified Arabic" w:hint="cs"/>
                <w:sz w:val="24"/>
                <w:szCs w:val="24"/>
                <w:rtl/>
              </w:rPr>
              <w:t>فرد</w:t>
            </w:r>
            <w:r w:rsidRPr="007A7B82">
              <w:rPr>
                <w:rFonts w:cs="Simplified Arabic"/>
                <w:sz w:val="24"/>
                <w:szCs w:val="24"/>
                <w:rtl/>
              </w:rPr>
              <w:t xml:space="preserve"> </w:t>
            </w:r>
            <w:r w:rsidRPr="007A7B82">
              <w:rPr>
                <w:rFonts w:cs="Simplified Arabic" w:hint="cs"/>
                <w:sz w:val="24"/>
                <w:szCs w:val="24"/>
                <w:rtl/>
              </w:rPr>
              <w:t>نفس</w:t>
            </w:r>
            <w:r w:rsidRPr="007A7B82">
              <w:rPr>
                <w:rFonts w:cs="Simplified Arabic"/>
                <w:sz w:val="24"/>
                <w:szCs w:val="24"/>
                <w:rtl/>
              </w:rPr>
              <w:t xml:space="preserve"> </w:t>
            </w:r>
            <w:r w:rsidRPr="007A7B82">
              <w:rPr>
                <w:rFonts w:cs="Simplified Arabic" w:hint="cs"/>
                <w:sz w:val="24"/>
                <w:szCs w:val="24"/>
                <w:rtl/>
              </w:rPr>
              <w:t>الوضع</w:t>
            </w:r>
            <w:r w:rsidRPr="007A7B82">
              <w:rPr>
                <w:rFonts w:cs="Simplified Arabic"/>
                <w:sz w:val="24"/>
                <w:szCs w:val="24"/>
                <w:rtl/>
              </w:rPr>
              <w:t xml:space="preserve"> </w:t>
            </w:r>
            <w:r w:rsidRPr="007A7B82">
              <w:rPr>
                <w:rFonts w:cs="Simplified Arabic" w:hint="cs"/>
                <w:sz w:val="24"/>
                <w:szCs w:val="24"/>
                <w:rtl/>
              </w:rPr>
              <w:t>في</w:t>
            </w:r>
            <w:r w:rsidRPr="007A7B82">
              <w:rPr>
                <w:rFonts w:cs="Simplified Arabic"/>
                <w:sz w:val="24"/>
                <w:szCs w:val="24"/>
                <w:rtl/>
              </w:rPr>
              <w:t xml:space="preserve"> </w:t>
            </w:r>
            <w:r w:rsidRPr="007A7B82">
              <w:rPr>
                <w:rFonts w:cs="Simplified Arabic" w:hint="cs"/>
                <w:sz w:val="24"/>
                <w:szCs w:val="24"/>
                <w:rtl/>
              </w:rPr>
              <w:t>المجتمع</w:t>
            </w:r>
            <w:r w:rsidRPr="007A7B82">
              <w:rPr>
                <w:rFonts w:cs="Simplified Arabic"/>
                <w:sz w:val="24"/>
                <w:szCs w:val="24"/>
                <w:rtl/>
              </w:rPr>
              <w:t xml:space="preserve"> -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حيث</w:t>
            </w:r>
            <w:r w:rsidRPr="007A7B82">
              <w:rPr>
                <w:rFonts w:cs="Simplified Arabic"/>
                <w:sz w:val="24"/>
                <w:szCs w:val="24"/>
                <w:rtl/>
              </w:rPr>
              <w:t xml:space="preserve"> </w:t>
            </w:r>
            <w:r w:rsidRPr="007A7B82">
              <w:rPr>
                <w:rFonts w:cs="Simplified Arabic" w:hint="cs"/>
                <w:sz w:val="24"/>
                <w:szCs w:val="24"/>
                <w:rtl/>
              </w:rPr>
              <w:t>الحقوق</w:t>
            </w:r>
            <w:r w:rsidRPr="007A7B82">
              <w:rPr>
                <w:rFonts w:cs="Simplified Arabic"/>
                <w:sz w:val="24"/>
                <w:szCs w:val="24"/>
                <w:rtl/>
              </w:rPr>
              <w:t xml:space="preserve"> </w:t>
            </w:r>
            <w:r w:rsidRPr="007A7B82">
              <w:rPr>
                <w:rFonts w:cs="Simplified Arabic" w:hint="cs"/>
                <w:sz w:val="24"/>
                <w:szCs w:val="24"/>
                <w:rtl/>
              </w:rPr>
              <w:t>والاستحقاقات،</w:t>
            </w:r>
            <w:r w:rsidRPr="007A7B82">
              <w:rPr>
                <w:rFonts w:cs="Simplified Arabic"/>
                <w:sz w:val="24"/>
                <w:szCs w:val="24"/>
                <w:rtl/>
              </w:rPr>
              <w:t xml:space="preserve"> </w:t>
            </w:r>
            <w:r w:rsidRPr="007A7B82">
              <w:rPr>
                <w:rFonts w:cs="Simplified Arabic" w:hint="cs"/>
                <w:sz w:val="24"/>
                <w:szCs w:val="24"/>
                <w:rtl/>
              </w:rPr>
              <w:t>لذلك</w:t>
            </w:r>
            <w:r w:rsidRPr="007A7B82">
              <w:rPr>
                <w:rFonts w:cs="Simplified Arabic"/>
                <w:sz w:val="24"/>
                <w:szCs w:val="24"/>
                <w:rtl/>
              </w:rPr>
              <w:t xml:space="preserve"> </w:t>
            </w:r>
            <w:r w:rsidRPr="007A7B82">
              <w:rPr>
                <w:rFonts w:cs="Simplified Arabic" w:hint="cs"/>
                <w:sz w:val="24"/>
                <w:szCs w:val="24"/>
                <w:rtl/>
              </w:rPr>
              <w:t>يجب</w:t>
            </w:r>
            <w:r w:rsidRPr="007A7B82">
              <w:rPr>
                <w:rFonts w:cs="Simplified Arabic"/>
                <w:sz w:val="24"/>
                <w:szCs w:val="24"/>
                <w:rtl/>
              </w:rPr>
              <w:t xml:space="preserve"> </w:t>
            </w:r>
            <w:r w:rsidRPr="007A7B82">
              <w:rPr>
                <w:rFonts w:cs="Simplified Arabic" w:hint="cs"/>
                <w:sz w:val="24"/>
                <w:szCs w:val="24"/>
                <w:rtl/>
              </w:rPr>
              <w:t>ألا</w:t>
            </w:r>
            <w:r w:rsidRPr="007A7B82">
              <w:rPr>
                <w:rFonts w:cs="Simplified Arabic"/>
                <w:sz w:val="24"/>
                <w:szCs w:val="24"/>
                <w:rtl/>
              </w:rPr>
              <w:t xml:space="preserve"> </w:t>
            </w:r>
            <w:r w:rsidRPr="007A7B82">
              <w:rPr>
                <w:rFonts w:cs="Simplified Arabic" w:hint="cs"/>
                <w:sz w:val="24"/>
                <w:szCs w:val="24"/>
                <w:rtl/>
              </w:rPr>
              <w:t>يكون</w:t>
            </w:r>
            <w:r w:rsidRPr="007A7B82">
              <w:rPr>
                <w:rFonts w:cs="Simplified Arabic"/>
                <w:sz w:val="24"/>
                <w:szCs w:val="24"/>
                <w:rtl/>
              </w:rPr>
              <w:t xml:space="preserve"> </w:t>
            </w:r>
            <w:r w:rsidRPr="007A7B82">
              <w:rPr>
                <w:rFonts w:cs="Simplified Arabic" w:hint="cs"/>
                <w:sz w:val="24"/>
                <w:szCs w:val="24"/>
                <w:rtl/>
              </w:rPr>
              <w:t>هناك</w:t>
            </w:r>
            <w:r w:rsidRPr="007A7B82">
              <w:rPr>
                <w:rFonts w:cs="Simplified Arabic"/>
                <w:sz w:val="24"/>
                <w:szCs w:val="24"/>
                <w:rtl/>
              </w:rPr>
              <w:t xml:space="preserve"> </w:t>
            </w:r>
            <w:r w:rsidRPr="007A7B82">
              <w:rPr>
                <w:rFonts w:cs="Simplified Arabic" w:hint="cs"/>
                <w:sz w:val="24"/>
                <w:szCs w:val="24"/>
                <w:rtl/>
              </w:rPr>
              <w:t>امتيازات</w:t>
            </w:r>
            <w:r w:rsidRPr="007A7B82">
              <w:rPr>
                <w:rFonts w:cs="Simplified Arabic"/>
                <w:sz w:val="24"/>
                <w:szCs w:val="24"/>
                <w:rtl/>
              </w:rPr>
              <w:t xml:space="preserve"> </w:t>
            </w:r>
            <w:r w:rsidRPr="007A7B82">
              <w:rPr>
                <w:rFonts w:cs="Simplified Arabic" w:hint="cs"/>
                <w:sz w:val="24"/>
                <w:szCs w:val="24"/>
                <w:rtl/>
              </w:rPr>
              <w:t>أو</w:t>
            </w:r>
            <w:r w:rsidRPr="007A7B82">
              <w:rPr>
                <w:rFonts w:cs="Simplified Arabic"/>
                <w:sz w:val="24"/>
                <w:szCs w:val="24"/>
                <w:rtl/>
              </w:rPr>
              <w:t xml:space="preserve"> </w:t>
            </w:r>
            <w:r w:rsidRPr="007A7B82">
              <w:rPr>
                <w:rFonts w:cs="Simplified Arabic" w:hint="cs"/>
                <w:sz w:val="24"/>
                <w:szCs w:val="24"/>
                <w:rtl/>
              </w:rPr>
              <w:t>تمييز</w:t>
            </w:r>
            <w:r w:rsidRPr="007A7B82">
              <w:rPr>
                <w:rFonts w:cs="Simplified Arabic"/>
                <w:sz w:val="24"/>
                <w:szCs w:val="24"/>
                <w:rtl/>
              </w:rPr>
              <w:t xml:space="preserve"> </w:t>
            </w:r>
            <w:r w:rsidRPr="007A7B82">
              <w:rPr>
                <w:rFonts w:cs="Simplified Arabic" w:hint="cs"/>
                <w:sz w:val="24"/>
                <w:szCs w:val="24"/>
                <w:rtl/>
              </w:rPr>
              <w:t>على</w:t>
            </w:r>
            <w:r w:rsidRPr="007A7B82">
              <w:rPr>
                <w:rFonts w:cs="Simplified Arabic"/>
                <w:sz w:val="24"/>
                <w:szCs w:val="24"/>
                <w:rtl/>
              </w:rPr>
              <w:t xml:space="preserve"> </w:t>
            </w:r>
            <w:r w:rsidRPr="007A7B82">
              <w:rPr>
                <w:rFonts w:cs="Simplified Arabic" w:hint="cs"/>
                <w:sz w:val="24"/>
                <w:szCs w:val="24"/>
                <w:rtl/>
              </w:rPr>
              <w:t>أساس</w:t>
            </w:r>
            <w:r w:rsidRPr="007A7B82">
              <w:rPr>
                <w:rFonts w:cs="Simplified Arabic"/>
                <w:sz w:val="24"/>
                <w:szCs w:val="24"/>
                <w:rtl/>
              </w:rPr>
              <w:t xml:space="preserve"> </w:t>
            </w:r>
            <w:r w:rsidRPr="007A7B82">
              <w:rPr>
                <w:rFonts w:cs="Simplified Arabic" w:hint="cs"/>
                <w:sz w:val="24"/>
                <w:szCs w:val="24"/>
                <w:rtl/>
              </w:rPr>
              <w:t>اللون</w:t>
            </w:r>
            <w:r w:rsidRPr="007A7B82">
              <w:rPr>
                <w:rFonts w:cs="Simplified Arabic"/>
                <w:sz w:val="24"/>
                <w:szCs w:val="24"/>
                <w:rtl/>
              </w:rPr>
              <w:t xml:space="preserve"> </w:t>
            </w:r>
            <w:r w:rsidRPr="007A7B82">
              <w:rPr>
                <w:rFonts w:cs="Simplified Arabic" w:hint="cs"/>
                <w:sz w:val="24"/>
                <w:szCs w:val="24"/>
                <w:rtl/>
              </w:rPr>
              <w:t>أو</w:t>
            </w:r>
            <w:r w:rsidRPr="007A7B82">
              <w:rPr>
                <w:rFonts w:cs="Simplified Arabic"/>
                <w:sz w:val="24"/>
                <w:szCs w:val="24"/>
                <w:rtl/>
              </w:rPr>
              <w:t xml:space="preserve"> </w:t>
            </w:r>
            <w:r w:rsidRPr="007A7B82">
              <w:rPr>
                <w:rFonts w:cs="Simplified Arabic" w:hint="cs"/>
                <w:sz w:val="24"/>
                <w:szCs w:val="24"/>
                <w:rtl/>
              </w:rPr>
              <w:t>الجنس</w:t>
            </w:r>
            <w:r w:rsidRPr="007A7B82">
              <w:rPr>
                <w:rFonts w:cs="Simplified Arabic"/>
                <w:sz w:val="24"/>
                <w:szCs w:val="24"/>
                <w:rtl/>
              </w:rPr>
              <w:t xml:space="preserve"> </w:t>
            </w:r>
            <w:r w:rsidRPr="007A7B82">
              <w:rPr>
                <w:rFonts w:cs="Simplified Arabic" w:hint="cs"/>
                <w:sz w:val="24"/>
                <w:szCs w:val="24"/>
                <w:rtl/>
              </w:rPr>
              <w:t>أو</w:t>
            </w:r>
            <w:r w:rsidRPr="007A7B82">
              <w:rPr>
                <w:rFonts w:cs="Simplified Arabic"/>
                <w:sz w:val="24"/>
                <w:szCs w:val="24"/>
                <w:rtl/>
              </w:rPr>
              <w:t xml:space="preserve"> </w:t>
            </w:r>
            <w:r w:rsidRPr="007A7B82">
              <w:rPr>
                <w:rFonts w:cs="Simplified Arabic" w:hint="cs"/>
                <w:sz w:val="24"/>
                <w:szCs w:val="24"/>
                <w:rtl/>
              </w:rPr>
              <w:t>النشاط</w:t>
            </w:r>
            <w:r w:rsidRPr="007A7B82">
              <w:rPr>
                <w:rFonts w:cs="Simplified Arabic"/>
                <w:sz w:val="24"/>
                <w:szCs w:val="24"/>
                <w:rtl/>
              </w:rPr>
              <w:t xml:space="preserve"> </w:t>
            </w:r>
            <w:r w:rsidRPr="007A7B82">
              <w:rPr>
                <w:rFonts w:cs="Simplified Arabic" w:hint="cs"/>
                <w:sz w:val="24"/>
                <w:szCs w:val="24"/>
                <w:rtl/>
              </w:rPr>
              <w:t>الجنسي</w:t>
            </w:r>
            <w:r w:rsidRPr="007A7B82">
              <w:rPr>
                <w:rFonts w:cs="Simplified Arabic"/>
                <w:sz w:val="24"/>
                <w:szCs w:val="24"/>
                <w:rtl/>
              </w:rPr>
              <w:t xml:space="preserve"> </w:t>
            </w:r>
            <w:r w:rsidRPr="007A7B82">
              <w:rPr>
                <w:rFonts w:cs="Simplified Arabic" w:hint="cs"/>
                <w:sz w:val="24"/>
                <w:szCs w:val="24"/>
                <w:rtl/>
              </w:rPr>
              <w:t>أو</w:t>
            </w:r>
            <w:r w:rsidRPr="007A7B82">
              <w:rPr>
                <w:rFonts w:cs="Simplified Arabic"/>
                <w:sz w:val="24"/>
                <w:szCs w:val="24"/>
                <w:rtl/>
              </w:rPr>
              <w:t xml:space="preserve"> </w:t>
            </w:r>
            <w:r w:rsidRPr="007A7B82">
              <w:rPr>
                <w:rFonts w:cs="Simplified Arabic" w:hint="cs"/>
                <w:sz w:val="24"/>
                <w:szCs w:val="24"/>
                <w:rtl/>
              </w:rPr>
              <w:t>الإعاقة</w:t>
            </w:r>
            <w:r w:rsidRPr="007A7B82">
              <w:rPr>
                <w:rFonts w:cs="Simplified Arabic"/>
                <w:sz w:val="24"/>
                <w:szCs w:val="24"/>
                <w:rtl/>
              </w:rPr>
              <w:t xml:space="preserve"> </w:t>
            </w:r>
            <w:r w:rsidRPr="007A7B82">
              <w:rPr>
                <w:rFonts w:cs="Simplified Arabic" w:hint="cs"/>
                <w:sz w:val="24"/>
                <w:szCs w:val="24"/>
                <w:rtl/>
              </w:rPr>
              <w:t>إلخ</w:t>
            </w:r>
            <w:r w:rsidRPr="007A7B82">
              <w:rPr>
                <w:rFonts w:cs="Simplified Arabic"/>
                <w:sz w:val="24"/>
                <w:szCs w:val="24"/>
                <w:rtl/>
              </w:rPr>
              <w:t>.</w:t>
            </w:r>
            <w:r w:rsidRPr="007A7B82">
              <w:rPr>
                <w:rFonts w:cs="Simplified Arabic" w:hint="cs"/>
                <w:sz w:val="24"/>
                <w:szCs w:val="24"/>
                <w:rtl/>
              </w:rPr>
              <w:t xml:space="preserve"> فجميع</w:t>
            </w:r>
            <w:r w:rsidRPr="007A7B82">
              <w:rPr>
                <w:rFonts w:cs="Simplified Arabic"/>
                <w:sz w:val="24"/>
                <w:szCs w:val="24"/>
                <w:rtl/>
              </w:rPr>
              <w:t xml:space="preserve"> </w:t>
            </w:r>
            <w:r w:rsidRPr="007A7B82">
              <w:rPr>
                <w:rFonts w:cs="Simplified Arabic" w:hint="cs"/>
                <w:sz w:val="24"/>
                <w:szCs w:val="24"/>
                <w:rtl/>
              </w:rPr>
              <w:t>الناس</w:t>
            </w:r>
            <w:r w:rsidRPr="007A7B82">
              <w:rPr>
                <w:rFonts w:cs="Simplified Arabic"/>
                <w:sz w:val="24"/>
                <w:szCs w:val="24"/>
                <w:rtl/>
              </w:rPr>
              <w:t xml:space="preserve"> </w:t>
            </w:r>
            <w:r w:rsidRPr="007A7B82">
              <w:rPr>
                <w:rFonts w:cs="Simplified Arabic" w:hint="cs"/>
                <w:sz w:val="24"/>
                <w:szCs w:val="24"/>
                <w:rtl/>
              </w:rPr>
              <w:t>متساوون</w:t>
            </w:r>
            <w:r w:rsidRPr="007A7B82">
              <w:rPr>
                <w:rFonts w:cs="Simplified Arabic"/>
                <w:sz w:val="24"/>
                <w:szCs w:val="24"/>
                <w:rtl/>
              </w:rPr>
              <w:t xml:space="preserve"> </w:t>
            </w:r>
            <w:r w:rsidRPr="007A7B82">
              <w:rPr>
                <w:rFonts w:cs="Simplified Arabic" w:hint="cs"/>
                <w:sz w:val="24"/>
                <w:szCs w:val="24"/>
                <w:rtl/>
              </w:rPr>
              <w:t>قانونًا</w:t>
            </w:r>
            <w:r w:rsidRPr="007A7B82">
              <w:rPr>
                <w:rFonts w:cs="Simplified Arabic"/>
                <w:sz w:val="24"/>
                <w:szCs w:val="24"/>
                <w:rtl/>
              </w:rPr>
              <w:t xml:space="preserve"> </w:t>
            </w:r>
            <w:r w:rsidRPr="007A7B82">
              <w:rPr>
                <w:rFonts w:cs="Simplified Arabic" w:hint="cs"/>
                <w:sz w:val="24"/>
                <w:szCs w:val="24"/>
                <w:rtl/>
              </w:rPr>
              <w:t>وسياسيًا</w:t>
            </w:r>
          </w:p>
          <w:p w:rsidR="00904524" w:rsidRPr="007A7B82" w:rsidRDefault="00904524" w:rsidP="00AD755D">
            <w:pPr>
              <w:pStyle w:val="Paragraphedeliste"/>
              <w:numPr>
                <w:ilvl w:val="0"/>
                <w:numId w:val="9"/>
              </w:numPr>
              <w:bidi/>
              <w:ind w:left="317" w:hanging="317"/>
              <w:jc w:val="both"/>
              <w:rPr>
                <w:rFonts w:cs="Simplified Arabic"/>
                <w:sz w:val="24"/>
                <w:szCs w:val="24"/>
              </w:rPr>
            </w:pPr>
            <w:r w:rsidRPr="007A7B82">
              <w:rPr>
                <w:rFonts w:cs="Simplified Arabic" w:hint="cs"/>
                <w:sz w:val="24"/>
                <w:szCs w:val="24"/>
                <w:rtl/>
              </w:rPr>
              <w:t>ينبغي</w:t>
            </w:r>
            <w:r w:rsidRPr="007A7B82">
              <w:rPr>
                <w:rFonts w:cs="Simplified Arabic"/>
                <w:sz w:val="24"/>
                <w:szCs w:val="24"/>
                <w:rtl/>
              </w:rPr>
              <w:t xml:space="preserve"> </w:t>
            </w:r>
            <w:r w:rsidRPr="007A7B82">
              <w:rPr>
                <w:rFonts w:cs="Simplified Arabic" w:hint="cs"/>
                <w:sz w:val="24"/>
                <w:szCs w:val="24"/>
                <w:rtl/>
              </w:rPr>
              <w:t>أن</w:t>
            </w:r>
            <w:r w:rsidRPr="007A7B82">
              <w:rPr>
                <w:rFonts w:cs="Simplified Arabic"/>
                <w:sz w:val="24"/>
                <w:szCs w:val="24"/>
                <w:rtl/>
              </w:rPr>
              <w:t xml:space="preserve"> </w:t>
            </w:r>
            <w:r w:rsidRPr="007A7B82">
              <w:rPr>
                <w:rFonts w:cs="Simplified Arabic" w:hint="cs"/>
                <w:sz w:val="24"/>
                <w:szCs w:val="24"/>
                <w:rtl/>
              </w:rPr>
              <w:t>تتاح</w:t>
            </w:r>
            <w:r w:rsidRPr="007A7B82">
              <w:rPr>
                <w:rFonts w:cs="Simplified Arabic"/>
                <w:sz w:val="24"/>
                <w:szCs w:val="24"/>
                <w:rtl/>
              </w:rPr>
              <w:t xml:space="preserve"> </w:t>
            </w:r>
            <w:r w:rsidRPr="007A7B82">
              <w:rPr>
                <w:rFonts w:cs="Simplified Arabic" w:hint="cs"/>
                <w:sz w:val="24"/>
                <w:szCs w:val="24"/>
                <w:rtl/>
              </w:rPr>
              <w:t>للأفراد</w:t>
            </w:r>
            <w:r w:rsidRPr="007A7B82">
              <w:rPr>
                <w:rFonts w:cs="Simplified Arabic"/>
                <w:sz w:val="24"/>
                <w:szCs w:val="24"/>
                <w:rtl/>
              </w:rPr>
              <w:t xml:space="preserve"> </w:t>
            </w:r>
            <w:r w:rsidRPr="007A7B82">
              <w:rPr>
                <w:rFonts w:cs="Simplified Arabic" w:hint="cs"/>
                <w:sz w:val="24"/>
                <w:szCs w:val="24"/>
                <w:rtl/>
              </w:rPr>
              <w:t>فرصة</w:t>
            </w:r>
            <w:r w:rsidRPr="007A7B82">
              <w:rPr>
                <w:rFonts w:cs="Simplified Arabic"/>
                <w:sz w:val="24"/>
                <w:szCs w:val="24"/>
                <w:rtl/>
              </w:rPr>
              <w:t xml:space="preserve"> </w:t>
            </w:r>
            <w:r w:rsidRPr="007A7B82">
              <w:rPr>
                <w:rFonts w:cs="Simplified Arabic" w:hint="cs"/>
                <w:sz w:val="24"/>
                <w:szCs w:val="24"/>
                <w:rtl/>
              </w:rPr>
              <w:t>متساوية</w:t>
            </w:r>
            <w:r w:rsidRPr="007A7B82">
              <w:rPr>
                <w:rFonts w:cs="Simplified Arabic"/>
                <w:sz w:val="24"/>
                <w:szCs w:val="24"/>
                <w:rtl/>
              </w:rPr>
              <w:t xml:space="preserve"> </w:t>
            </w:r>
            <w:r w:rsidRPr="007A7B82">
              <w:rPr>
                <w:rFonts w:cs="Simplified Arabic" w:hint="cs"/>
                <w:sz w:val="24"/>
                <w:szCs w:val="24"/>
                <w:rtl/>
              </w:rPr>
              <w:t>لتطوير</w:t>
            </w:r>
            <w:r w:rsidRPr="007A7B82">
              <w:rPr>
                <w:rFonts w:cs="Simplified Arabic"/>
                <w:sz w:val="24"/>
                <w:szCs w:val="24"/>
                <w:rtl/>
              </w:rPr>
              <w:t xml:space="preserve"> </w:t>
            </w:r>
            <w:r w:rsidRPr="007A7B82">
              <w:rPr>
                <w:rFonts w:cs="Simplified Arabic" w:hint="cs"/>
                <w:sz w:val="24"/>
                <w:szCs w:val="24"/>
                <w:rtl/>
              </w:rPr>
              <w:t>مهاراتهم</w:t>
            </w:r>
            <w:r w:rsidRPr="007A7B82">
              <w:rPr>
                <w:rFonts w:cs="Simplified Arabic"/>
                <w:sz w:val="24"/>
                <w:szCs w:val="24"/>
                <w:rtl/>
              </w:rPr>
              <w:t xml:space="preserve"> </w:t>
            </w:r>
            <w:r w:rsidRPr="007A7B82">
              <w:rPr>
                <w:rFonts w:cs="Simplified Arabic" w:hint="cs"/>
                <w:sz w:val="24"/>
                <w:szCs w:val="24"/>
                <w:rtl/>
              </w:rPr>
              <w:t>وقدراتهم</w:t>
            </w:r>
            <w:r w:rsidRPr="007A7B82">
              <w:rPr>
                <w:rFonts w:cs="Simplified Arabic"/>
                <w:sz w:val="24"/>
                <w:szCs w:val="24"/>
                <w:rtl/>
              </w:rPr>
              <w:t xml:space="preserve"> </w:t>
            </w:r>
            <w:r w:rsidRPr="007A7B82">
              <w:rPr>
                <w:rFonts w:cs="Simplified Arabic" w:hint="cs"/>
                <w:sz w:val="24"/>
                <w:szCs w:val="24"/>
                <w:rtl/>
              </w:rPr>
              <w:t>غير</w:t>
            </w:r>
            <w:r w:rsidRPr="007A7B82">
              <w:rPr>
                <w:rFonts w:cs="Simplified Arabic"/>
                <w:sz w:val="24"/>
                <w:szCs w:val="24"/>
                <w:rtl/>
              </w:rPr>
              <w:t xml:space="preserve"> </w:t>
            </w:r>
            <w:r w:rsidRPr="007A7B82">
              <w:rPr>
                <w:rFonts w:cs="Simplified Arabic" w:hint="cs"/>
                <w:sz w:val="24"/>
                <w:szCs w:val="24"/>
                <w:rtl/>
              </w:rPr>
              <w:t>المتساوية،</w:t>
            </w:r>
            <w:r w:rsidRPr="007A7B82">
              <w:rPr>
                <w:rFonts w:cs="Simplified Arabic"/>
                <w:sz w:val="24"/>
                <w:szCs w:val="24"/>
                <w:rtl/>
              </w:rPr>
              <w:t xml:space="preserve"> </w:t>
            </w:r>
            <w:r w:rsidRPr="007A7B82">
              <w:rPr>
                <w:rFonts w:cs="Simplified Arabic" w:hint="cs"/>
                <w:sz w:val="24"/>
                <w:szCs w:val="24"/>
                <w:rtl/>
              </w:rPr>
              <w:t>حتى</w:t>
            </w:r>
            <w:r w:rsidRPr="007A7B82">
              <w:rPr>
                <w:rFonts w:cs="Simplified Arabic"/>
                <w:sz w:val="24"/>
                <w:szCs w:val="24"/>
                <w:rtl/>
              </w:rPr>
              <w:t xml:space="preserve"> </w:t>
            </w:r>
            <w:r w:rsidRPr="007A7B82">
              <w:rPr>
                <w:rFonts w:cs="Simplified Arabic" w:hint="cs"/>
                <w:sz w:val="24"/>
                <w:szCs w:val="24"/>
                <w:rtl/>
              </w:rPr>
              <w:t>لا</w:t>
            </w:r>
            <w:r w:rsidRPr="007A7B82">
              <w:rPr>
                <w:rFonts w:cs="Simplified Arabic"/>
                <w:sz w:val="24"/>
                <w:szCs w:val="24"/>
                <w:rtl/>
              </w:rPr>
              <w:t xml:space="preserve"> </w:t>
            </w:r>
            <w:r w:rsidRPr="007A7B82">
              <w:rPr>
                <w:rFonts w:cs="Simplified Arabic" w:hint="cs"/>
                <w:sz w:val="24"/>
                <w:szCs w:val="24"/>
                <w:rtl/>
              </w:rPr>
              <w:t>تكون</w:t>
            </w:r>
            <w:r w:rsidRPr="007A7B82">
              <w:rPr>
                <w:rFonts w:cs="Simplified Arabic"/>
                <w:sz w:val="24"/>
                <w:szCs w:val="24"/>
                <w:rtl/>
              </w:rPr>
              <w:t xml:space="preserve"> </w:t>
            </w:r>
            <w:r w:rsidRPr="007A7B82">
              <w:rPr>
                <w:rFonts w:cs="Simplified Arabic" w:hint="cs"/>
                <w:sz w:val="24"/>
                <w:szCs w:val="24"/>
                <w:rtl/>
              </w:rPr>
              <w:t>هناك</w:t>
            </w:r>
            <w:r w:rsidRPr="007A7B82">
              <w:rPr>
                <w:rFonts w:cs="Simplified Arabic"/>
                <w:sz w:val="24"/>
                <w:szCs w:val="24"/>
                <w:rtl/>
              </w:rPr>
              <w:t xml:space="preserve"> </w:t>
            </w:r>
            <w:r w:rsidRPr="007A7B82">
              <w:rPr>
                <w:rFonts w:cs="Simplified Arabic" w:hint="cs"/>
                <w:sz w:val="24"/>
                <w:szCs w:val="24"/>
                <w:rtl/>
              </w:rPr>
              <w:t>مساواة</w:t>
            </w:r>
            <w:r w:rsidRPr="007A7B82">
              <w:rPr>
                <w:rFonts w:cs="Simplified Arabic"/>
                <w:sz w:val="24"/>
                <w:szCs w:val="24"/>
                <w:rtl/>
              </w:rPr>
              <w:t xml:space="preserve"> </w:t>
            </w:r>
            <w:r w:rsidRPr="007A7B82">
              <w:rPr>
                <w:rFonts w:cs="Simplified Arabic" w:hint="cs"/>
                <w:sz w:val="24"/>
                <w:szCs w:val="24"/>
                <w:rtl/>
              </w:rPr>
              <w:t>في</w:t>
            </w:r>
            <w:r w:rsidRPr="007A7B82">
              <w:rPr>
                <w:rFonts w:cs="Simplified Arabic"/>
                <w:sz w:val="24"/>
                <w:szCs w:val="24"/>
                <w:rtl/>
              </w:rPr>
              <w:t xml:space="preserve"> </w:t>
            </w:r>
            <w:r w:rsidRPr="007A7B82">
              <w:rPr>
                <w:rFonts w:cs="Simplified Arabic" w:hint="cs"/>
                <w:sz w:val="24"/>
                <w:szCs w:val="24"/>
                <w:rtl/>
              </w:rPr>
              <w:t>النتيجة.</w:t>
            </w:r>
            <w:r w:rsidRPr="007A7B82">
              <w:rPr>
                <w:rFonts w:cs="Simplified Arabic"/>
                <w:sz w:val="24"/>
                <w:szCs w:val="24"/>
                <w:rtl/>
              </w:rPr>
              <w:t xml:space="preserve"> </w:t>
            </w:r>
            <w:r w:rsidRPr="007A7B82">
              <w:rPr>
                <w:rFonts w:cs="Simplified Arabic" w:hint="cs"/>
                <w:sz w:val="24"/>
                <w:szCs w:val="24"/>
                <w:rtl/>
              </w:rPr>
              <w:t>فبعضهم</w:t>
            </w:r>
            <w:r w:rsidRPr="007A7B82">
              <w:rPr>
                <w:rFonts w:cs="Simplified Arabic"/>
                <w:sz w:val="24"/>
                <w:szCs w:val="24"/>
                <w:rtl/>
              </w:rPr>
              <w:t xml:space="preserve"> </w:t>
            </w:r>
            <w:r w:rsidRPr="007A7B82">
              <w:rPr>
                <w:rFonts w:cs="Simplified Arabic" w:hint="cs"/>
                <w:sz w:val="24"/>
                <w:szCs w:val="24"/>
                <w:rtl/>
              </w:rPr>
              <w:t>سيحقق</w:t>
            </w:r>
            <w:r w:rsidRPr="007A7B82">
              <w:rPr>
                <w:rFonts w:cs="Simplified Arabic"/>
                <w:sz w:val="24"/>
                <w:szCs w:val="24"/>
                <w:rtl/>
              </w:rPr>
              <w:t xml:space="preserve"> </w:t>
            </w:r>
            <w:r w:rsidRPr="007A7B82">
              <w:rPr>
                <w:rFonts w:cs="Simplified Arabic" w:hint="cs"/>
                <w:sz w:val="24"/>
                <w:szCs w:val="24"/>
                <w:rtl/>
              </w:rPr>
              <w:t>نتائج</w:t>
            </w:r>
            <w:r w:rsidRPr="007A7B82">
              <w:rPr>
                <w:rFonts w:cs="Simplified Arabic"/>
                <w:sz w:val="24"/>
                <w:szCs w:val="24"/>
                <w:rtl/>
              </w:rPr>
              <w:t xml:space="preserve"> </w:t>
            </w:r>
            <w:r w:rsidRPr="007A7B82">
              <w:rPr>
                <w:rFonts w:cs="Simplified Arabic" w:hint="cs"/>
                <w:sz w:val="24"/>
                <w:szCs w:val="24"/>
                <w:rtl/>
              </w:rPr>
              <w:t>أفضل</w:t>
            </w:r>
            <w:r w:rsidRPr="007A7B82">
              <w:rPr>
                <w:rFonts w:cs="Simplified Arabic"/>
                <w:sz w:val="24"/>
                <w:szCs w:val="24"/>
                <w:rtl/>
              </w:rPr>
              <w:t xml:space="preserve">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الآخرين،</w:t>
            </w:r>
            <w:r w:rsidRPr="007A7B82">
              <w:rPr>
                <w:rFonts w:cs="Simplified Arabic"/>
                <w:sz w:val="24"/>
                <w:szCs w:val="24"/>
                <w:rtl/>
              </w:rPr>
              <w:t xml:space="preserve"> </w:t>
            </w:r>
            <w:r w:rsidRPr="007A7B82">
              <w:rPr>
                <w:rFonts w:cs="Simplified Arabic" w:hint="cs"/>
                <w:sz w:val="24"/>
                <w:szCs w:val="24"/>
                <w:rtl/>
              </w:rPr>
              <w:t>لكن</w:t>
            </w:r>
            <w:r w:rsidRPr="007A7B82">
              <w:rPr>
                <w:rFonts w:cs="Simplified Arabic"/>
                <w:sz w:val="24"/>
                <w:szCs w:val="24"/>
                <w:rtl/>
              </w:rPr>
              <w:t xml:space="preserve"> </w:t>
            </w:r>
            <w:r w:rsidRPr="007A7B82">
              <w:rPr>
                <w:rFonts w:cs="Simplified Arabic" w:hint="cs"/>
                <w:sz w:val="24"/>
                <w:szCs w:val="24"/>
                <w:rtl/>
              </w:rPr>
              <w:t>الجميع</w:t>
            </w:r>
            <w:r w:rsidRPr="007A7B82">
              <w:rPr>
                <w:rFonts w:cs="Simplified Arabic"/>
                <w:sz w:val="24"/>
                <w:szCs w:val="24"/>
                <w:rtl/>
              </w:rPr>
              <w:t xml:space="preserve"> </w:t>
            </w:r>
            <w:r w:rsidRPr="007A7B82">
              <w:rPr>
                <w:rFonts w:cs="Simplified Arabic" w:hint="cs"/>
                <w:sz w:val="24"/>
                <w:szCs w:val="24"/>
                <w:rtl/>
              </w:rPr>
              <w:t>يتمتعون</w:t>
            </w:r>
            <w:r w:rsidRPr="007A7B82">
              <w:rPr>
                <w:rFonts w:cs="Simplified Arabic"/>
                <w:sz w:val="24"/>
                <w:szCs w:val="24"/>
                <w:rtl/>
              </w:rPr>
              <w:t xml:space="preserve"> </w:t>
            </w:r>
            <w:r w:rsidRPr="007A7B82">
              <w:rPr>
                <w:rFonts w:cs="Simplified Arabic" w:hint="cs"/>
                <w:sz w:val="24"/>
                <w:szCs w:val="24"/>
                <w:rtl/>
              </w:rPr>
              <w:t>بنفس</w:t>
            </w:r>
            <w:r w:rsidRPr="007A7B82">
              <w:rPr>
                <w:rFonts w:cs="Simplified Arabic"/>
                <w:sz w:val="24"/>
                <w:szCs w:val="24"/>
                <w:rtl/>
              </w:rPr>
              <w:t xml:space="preserve"> </w:t>
            </w:r>
            <w:r w:rsidRPr="007A7B82">
              <w:rPr>
                <w:rFonts w:cs="Simplified Arabic" w:hint="cs"/>
                <w:sz w:val="24"/>
                <w:szCs w:val="24"/>
                <w:rtl/>
              </w:rPr>
              <w:t>الفرصة.</w:t>
            </w:r>
          </w:p>
          <w:p w:rsidR="00904524" w:rsidRPr="007A7B82" w:rsidRDefault="00904524" w:rsidP="00AD755D">
            <w:pPr>
              <w:pStyle w:val="Paragraphedeliste"/>
              <w:numPr>
                <w:ilvl w:val="0"/>
                <w:numId w:val="9"/>
              </w:numPr>
              <w:tabs>
                <w:tab w:val="right" w:pos="317"/>
                <w:tab w:val="right" w:pos="1133"/>
              </w:tabs>
              <w:bidi/>
              <w:ind w:left="360"/>
              <w:jc w:val="both"/>
              <w:rPr>
                <w:rFonts w:cs="Simplified Arabic"/>
                <w:sz w:val="24"/>
                <w:szCs w:val="24"/>
                <w:rtl/>
              </w:rPr>
            </w:pPr>
            <w:r w:rsidRPr="007A7B82">
              <w:rPr>
                <w:rFonts w:cs="Simplified Arabic" w:hint="cs"/>
                <w:sz w:val="24"/>
                <w:szCs w:val="24"/>
                <w:rtl/>
              </w:rPr>
              <w:t>اقتصاد</w:t>
            </w:r>
            <w:r w:rsidRPr="007A7B82">
              <w:rPr>
                <w:rFonts w:cs="Simplified Arabic"/>
                <w:sz w:val="24"/>
                <w:szCs w:val="24"/>
                <w:rtl/>
              </w:rPr>
              <w:t xml:space="preserve"> </w:t>
            </w:r>
            <w:r w:rsidRPr="007A7B82">
              <w:rPr>
                <w:rFonts w:cs="Simplified Arabic" w:hint="cs"/>
                <w:sz w:val="24"/>
                <w:szCs w:val="24"/>
                <w:rtl/>
              </w:rPr>
              <w:t>السوق</w:t>
            </w:r>
            <w:r w:rsidRPr="007A7B82">
              <w:rPr>
                <w:rFonts w:cs="Simplified Arabic"/>
                <w:sz w:val="24"/>
                <w:szCs w:val="24"/>
                <w:rtl/>
              </w:rPr>
              <w:t xml:space="preserve"> </w:t>
            </w:r>
            <w:r w:rsidRPr="007A7B82">
              <w:rPr>
                <w:rFonts w:cs="Simplified Arabic" w:hint="cs"/>
                <w:sz w:val="24"/>
                <w:szCs w:val="24"/>
                <w:rtl/>
              </w:rPr>
              <w:t>هو</w:t>
            </w:r>
            <w:r w:rsidRPr="007A7B82">
              <w:rPr>
                <w:rFonts w:cs="Simplified Arabic"/>
                <w:sz w:val="24"/>
                <w:szCs w:val="24"/>
                <w:rtl/>
              </w:rPr>
              <w:t xml:space="preserve"> </w:t>
            </w:r>
            <w:r w:rsidRPr="007A7B82">
              <w:rPr>
                <w:rFonts w:cs="Simplified Arabic" w:hint="cs"/>
                <w:sz w:val="24"/>
                <w:szCs w:val="24"/>
                <w:rtl/>
              </w:rPr>
              <w:t>الطريقة</w:t>
            </w:r>
            <w:r w:rsidRPr="007A7B82">
              <w:rPr>
                <w:rFonts w:cs="Simplified Arabic"/>
                <w:sz w:val="24"/>
                <w:szCs w:val="24"/>
                <w:rtl/>
              </w:rPr>
              <w:t xml:space="preserve"> </w:t>
            </w:r>
            <w:r w:rsidRPr="007A7B82">
              <w:rPr>
                <w:rFonts w:cs="Simplified Arabic" w:hint="cs"/>
                <w:sz w:val="24"/>
                <w:szCs w:val="24"/>
                <w:rtl/>
              </w:rPr>
              <w:t>الأكثر</w:t>
            </w:r>
            <w:r w:rsidRPr="007A7B82">
              <w:rPr>
                <w:rFonts w:cs="Simplified Arabic"/>
                <w:sz w:val="24"/>
                <w:szCs w:val="24"/>
                <w:rtl/>
              </w:rPr>
              <w:t xml:space="preserve"> </w:t>
            </w:r>
            <w:r w:rsidRPr="007A7B82">
              <w:rPr>
                <w:rFonts w:cs="Simplified Arabic" w:hint="cs"/>
                <w:sz w:val="24"/>
                <w:szCs w:val="24"/>
                <w:rtl/>
              </w:rPr>
              <w:t>كفاءة</w:t>
            </w:r>
            <w:r w:rsidRPr="007A7B82">
              <w:rPr>
                <w:rFonts w:cs="Simplified Arabic"/>
                <w:sz w:val="24"/>
                <w:szCs w:val="24"/>
                <w:rtl/>
              </w:rPr>
              <w:t xml:space="preserve"> </w:t>
            </w:r>
            <w:r w:rsidRPr="007A7B82">
              <w:rPr>
                <w:rFonts w:cs="Simplified Arabic" w:hint="cs"/>
                <w:sz w:val="24"/>
                <w:szCs w:val="24"/>
                <w:rtl/>
              </w:rPr>
              <w:t>لتوزيع</w:t>
            </w:r>
            <w:r w:rsidRPr="007A7B82">
              <w:rPr>
                <w:rFonts w:cs="Simplified Arabic"/>
                <w:sz w:val="24"/>
                <w:szCs w:val="24"/>
                <w:rtl/>
              </w:rPr>
              <w:t xml:space="preserve"> </w:t>
            </w:r>
            <w:r w:rsidRPr="007A7B82">
              <w:rPr>
                <w:rFonts w:cs="Simplified Arabic" w:hint="cs"/>
                <w:sz w:val="24"/>
                <w:szCs w:val="24"/>
                <w:rtl/>
              </w:rPr>
              <w:t>الموارد</w:t>
            </w:r>
            <w:r w:rsidRPr="007A7B82">
              <w:rPr>
                <w:rFonts w:cs="Simplified Arabic"/>
                <w:sz w:val="24"/>
                <w:szCs w:val="24"/>
                <w:rtl/>
              </w:rPr>
              <w:t xml:space="preserve"> </w:t>
            </w:r>
            <w:r w:rsidRPr="007A7B82">
              <w:rPr>
                <w:rFonts w:cs="Simplified Arabic" w:hint="cs"/>
                <w:sz w:val="24"/>
                <w:szCs w:val="24"/>
                <w:rtl/>
              </w:rPr>
              <w:t>لتلبية</w:t>
            </w:r>
            <w:r w:rsidRPr="007A7B82">
              <w:rPr>
                <w:rFonts w:cs="Simplified Arabic"/>
                <w:sz w:val="24"/>
                <w:szCs w:val="24"/>
                <w:rtl/>
              </w:rPr>
              <w:t xml:space="preserve"> </w:t>
            </w:r>
            <w:r w:rsidRPr="007A7B82">
              <w:rPr>
                <w:rFonts w:cs="Simplified Arabic" w:hint="cs"/>
                <w:sz w:val="24"/>
                <w:szCs w:val="24"/>
                <w:rtl/>
              </w:rPr>
              <w:t>احتياجات</w:t>
            </w:r>
            <w:r w:rsidRPr="007A7B82">
              <w:rPr>
                <w:rFonts w:cs="Simplified Arabic"/>
                <w:sz w:val="24"/>
                <w:szCs w:val="24"/>
                <w:rtl/>
              </w:rPr>
              <w:t xml:space="preserve"> </w:t>
            </w:r>
            <w:r w:rsidRPr="007A7B82">
              <w:rPr>
                <w:rFonts w:cs="Simplified Arabic" w:hint="cs"/>
                <w:sz w:val="24"/>
                <w:szCs w:val="24"/>
                <w:rtl/>
              </w:rPr>
              <w:t>أكبر</w:t>
            </w:r>
            <w:r w:rsidRPr="007A7B82">
              <w:rPr>
                <w:rFonts w:cs="Simplified Arabic"/>
                <w:sz w:val="24"/>
                <w:szCs w:val="24"/>
                <w:rtl/>
              </w:rPr>
              <w:t xml:space="preserve"> </w:t>
            </w:r>
            <w:r w:rsidRPr="007A7B82">
              <w:rPr>
                <w:rFonts w:cs="Simplified Arabic" w:hint="cs"/>
                <w:sz w:val="24"/>
                <w:szCs w:val="24"/>
                <w:rtl/>
              </w:rPr>
              <w:t>عدد</w:t>
            </w:r>
            <w:r w:rsidRPr="007A7B82">
              <w:rPr>
                <w:rFonts w:cs="Simplified Arabic"/>
                <w:sz w:val="24"/>
                <w:szCs w:val="24"/>
                <w:rtl/>
              </w:rPr>
              <w:t xml:space="preserve"> </w:t>
            </w:r>
            <w:r w:rsidRPr="007A7B82">
              <w:rPr>
                <w:rFonts w:cs="Simplified Arabic" w:hint="cs"/>
                <w:sz w:val="24"/>
                <w:szCs w:val="24"/>
                <w:rtl/>
              </w:rPr>
              <w:t>ممكن</w:t>
            </w:r>
            <w:r w:rsidRPr="007A7B82">
              <w:rPr>
                <w:rFonts w:cs="Simplified Arabic"/>
                <w:sz w:val="24"/>
                <w:szCs w:val="24"/>
                <w:rtl/>
              </w:rPr>
              <w:t xml:space="preserve"> </w:t>
            </w:r>
            <w:r w:rsidRPr="007A7B82">
              <w:rPr>
                <w:rFonts w:cs="Simplified Arabic" w:hint="cs"/>
                <w:sz w:val="24"/>
                <w:szCs w:val="24"/>
                <w:rtl/>
              </w:rPr>
              <w:t>من</w:t>
            </w:r>
            <w:r w:rsidRPr="007A7B82">
              <w:rPr>
                <w:rFonts w:cs="Simplified Arabic"/>
                <w:sz w:val="24"/>
                <w:szCs w:val="24"/>
                <w:rtl/>
              </w:rPr>
              <w:t xml:space="preserve"> </w:t>
            </w:r>
            <w:r w:rsidRPr="007A7B82">
              <w:rPr>
                <w:rFonts w:cs="Simplified Arabic" w:hint="cs"/>
                <w:sz w:val="24"/>
                <w:szCs w:val="24"/>
                <w:rtl/>
              </w:rPr>
              <w:t>الأفراد</w:t>
            </w:r>
            <w:r w:rsidRPr="007A7B82">
              <w:rPr>
                <w:rFonts w:cs="Simplified Arabic"/>
                <w:sz w:val="24"/>
                <w:szCs w:val="24"/>
                <w:rtl/>
              </w:rPr>
              <w:t>.</w:t>
            </w:r>
            <w:r w:rsidRPr="007A7B82">
              <w:rPr>
                <w:rFonts w:cs="Simplified Arabic"/>
                <w:sz w:val="24"/>
                <w:szCs w:val="24"/>
                <w:rtl/>
              </w:rPr>
              <w:tab/>
            </w:r>
          </w:p>
        </w:tc>
      </w:tr>
    </w:tbl>
    <w:p w:rsidR="00904524" w:rsidRDefault="00904524" w:rsidP="00AD755D">
      <w:pPr>
        <w:tabs>
          <w:tab w:val="right" w:pos="707"/>
          <w:tab w:val="right" w:pos="1133"/>
        </w:tabs>
        <w:bidi/>
        <w:spacing w:line="240" w:lineRule="auto"/>
        <w:ind w:firstLine="707"/>
        <w:jc w:val="both"/>
        <w:rPr>
          <w:rFonts w:cs="Simplified Arabic"/>
          <w:sz w:val="24"/>
          <w:szCs w:val="24"/>
          <w:rtl/>
        </w:rPr>
      </w:pPr>
      <w:r w:rsidRPr="00904524">
        <w:rPr>
          <w:rFonts w:cs="Simplified Arabic" w:hint="cs"/>
          <w:b/>
          <w:bCs/>
          <w:sz w:val="24"/>
          <w:szCs w:val="24"/>
          <w:rtl/>
        </w:rPr>
        <w:t>المصدر</w:t>
      </w:r>
      <w:r w:rsidRPr="00904524">
        <w:rPr>
          <w:rFonts w:cs="Simplified Arabic" w:hint="cs"/>
          <w:sz w:val="24"/>
          <w:szCs w:val="24"/>
          <w:rtl/>
        </w:rPr>
        <w:t>: من إعداد الباح</w:t>
      </w:r>
      <w:r>
        <w:rPr>
          <w:rFonts w:cs="Simplified Arabic" w:hint="cs"/>
          <w:sz w:val="24"/>
          <w:szCs w:val="24"/>
          <w:rtl/>
        </w:rPr>
        <w:t>ث</w:t>
      </w:r>
      <w:r w:rsidRPr="00904524">
        <w:rPr>
          <w:rFonts w:cs="Simplified Arabic" w:hint="cs"/>
          <w:sz w:val="24"/>
          <w:szCs w:val="24"/>
          <w:rtl/>
        </w:rPr>
        <w:t xml:space="preserve"> بالاعتماد على</w:t>
      </w:r>
    </w:p>
    <w:p w:rsidR="00CE118F" w:rsidRDefault="00B91620" w:rsidP="00AD755D">
      <w:pPr>
        <w:bidi/>
        <w:spacing w:line="240" w:lineRule="auto"/>
        <w:ind w:firstLine="707"/>
        <w:jc w:val="both"/>
        <w:rPr>
          <w:rFonts w:cs="Simplified Arabic"/>
          <w:sz w:val="28"/>
          <w:szCs w:val="28"/>
          <w:rtl/>
        </w:rPr>
      </w:pPr>
      <w:r>
        <w:rPr>
          <w:rFonts w:cs="Simplified Arabic" w:hint="cs"/>
          <w:sz w:val="28"/>
          <w:szCs w:val="28"/>
          <w:rtl/>
        </w:rPr>
        <w:t xml:space="preserve">استكمالا لأهم العوامل التفسيرية للتوجهات نحو قضية المساواة، جدير بالذكر </w:t>
      </w:r>
      <w:r w:rsidR="007A7B82">
        <w:rPr>
          <w:rFonts w:cs="Simplified Arabic" w:hint="cs"/>
          <w:sz w:val="28"/>
          <w:szCs w:val="28"/>
          <w:rtl/>
        </w:rPr>
        <w:t xml:space="preserve">بأن الشريعة الإسلامية ساوت بين جميع البشر في أصل الخلقة، وأكدت على حفظ الكرامة الإنسانية وصيانتها. شملت المساواة </w:t>
      </w:r>
      <w:r w:rsidR="007A7B82">
        <w:rPr>
          <w:rFonts w:cs="Simplified Arabic" w:hint="cs"/>
          <w:sz w:val="28"/>
          <w:szCs w:val="28"/>
          <w:rtl/>
        </w:rPr>
        <w:lastRenderedPageBreak/>
        <w:t xml:space="preserve">المسلمين وغير المسلمين في بعض قضايا الحياة العامة، وفرقت بينهم وبين غيرهم لـ "موانع شرعية"، كإمامة المسلمين. وبين المسلمين فرقت السيرة النبوية الشريفة بين العامل والعاطل بسبب عملهم ولم يمتد التفريق إلى كرامتهم كبشر بل بسبب </w:t>
      </w:r>
      <w:r w:rsidR="00AD755D">
        <w:rPr>
          <w:rFonts w:cs="Simplified Arabic" w:hint="cs"/>
          <w:sz w:val="28"/>
          <w:szCs w:val="28"/>
          <w:rtl/>
        </w:rPr>
        <w:t>مساهمتهم</w:t>
      </w:r>
      <w:r w:rsidR="007A7B82">
        <w:rPr>
          <w:rFonts w:cs="Simplified Arabic" w:hint="cs"/>
          <w:sz w:val="28"/>
          <w:szCs w:val="28"/>
          <w:rtl/>
        </w:rPr>
        <w:t xml:space="preserve"> في المجتمع.</w:t>
      </w:r>
    </w:p>
    <w:p w:rsidR="007A7B82" w:rsidRDefault="007A7B82" w:rsidP="00AD755D">
      <w:pPr>
        <w:tabs>
          <w:tab w:val="right" w:pos="707"/>
          <w:tab w:val="right" w:pos="1133"/>
        </w:tabs>
        <w:bidi/>
        <w:spacing w:line="240" w:lineRule="auto"/>
        <w:ind w:firstLine="707"/>
        <w:jc w:val="both"/>
        <w:rPr>
          <w:rFonts w:cs="Simplified Arabic"/>
          <w:sz w:val="28"/>
          <w:szCs w:val="28"/>
          <w:rtl/>
        </w:rPr>
      </w:pPr>
      <w:r>
        <w:rPr>
          <w:rFonts w:cs="Simplified Arabic" w:hint="cs"/>
          <w:sz w:val="28"/>
          <w:szCs w:val="28"/>
          <w:rtl/>
        </w:rPr>
        <w:t xml:space="preserve">يجادل العالم المسلمين حول مسائل الميراث والقوامة والإمامة وغيرها من القضايا، وتلك قضايا مرتبطة بالعدالة </w:t>
      </w:r>
      <w:r w:rsidR="00AD755D">
        <w:rPr>
          <w:rFonts w:cs="Simplified Arabic" w:hint="cs"/>
          <w:sz w:val="28"/>
          <w:szCs w:val="28"/>
          <w:rtl/>
        </w:rPr>
        <w:t>الاجتماعية</w:t>
      </w:r>
      <w:r>
        <w:rPr>
          <w:rFonts w:cs="Simplified Arabic" w:hint="cs"/>
          <w:sz w:val="28"/>
          <w:szCs w:val="28"/>
          <w:rtl/>
        </w:rPr>
        <w:t xml:space="preserve"> والمساواة معا، ويمكن إدراجها ضمن خصوصية المجتمعات في تقديرها لما هو "عادل" وما هو "غير عادل"، بعابرة أخرى هي من قضايا "العدالة المقبولة".</w:t>
      </w:r>
    </w:p>
    <w:p w:rsidR="00AD755D" w:rsidRDefault="00AD755D" w:rsidP="00AD755D">
      <w:pPr>
        <w:tabs>
          <w:tab w:val="right" w:pos="707"/>
          <w:tab w:val="right" w:pos="1133"/>
        </w:tabs>
        <w:bidi/>
        <w:spacing w:line="240" w:lineRule="auto"/>
        <w:ind w:firstLine="707"/>
        <w:jc w:val="both"/>
        <w:rPr>
          <w:rFonts w:cs="Simplified Arabic"/>
          <w:sz w:val="28"/>
          <w:szCs w:val="28"/>
          <w:rtl/>
        </w:rPr>
      </w:pPr>
      <w:r>
        <w:rPr>
          <w:rFonts w:cs="Simplified Arabic" w:hint="cs"/>
          <w:sz w:val="28"/>
          <w:szCs w:val="28"/>
          <w:rtl/>
        </w:rPr>
        <w:t xml:space="preserve">إن ما يجنبني </w:t>
      </w:r>
      <w:r>
        <w:rPr>
          <w:rFonts w:cs="Simplified Arabic"/>
          <w:sz w:val="28"/>
          <w:szCs w:val="28"/>
          <w:rtl/>
        </w:rPr>
        <w:t>–</w:t>
      </w:r>
      <w:r>
        <w:rPr>
          <w:rFonts w:cs="Simplified Arabic" w:hint="cs"/>
          <w:sz w:val="28"/>
          <w:szCs w:val="28"/>
          <w:rtl/>
        </w:rPr>
        <w:t xml:space="preserve">شخصيا- التفصيل في المساواة في الدين الإسلامي، هو أنه ديانة سماوية، وليست إبداعا بشريا لفلسفات التسيير. كما أنه لا يمكن الجزم بتطبيق الشريعة الإسلامية في دولة بمفهومها المعاصر وفي السياق العالمي الحالي. وبالتالي فمهما كانت دراستي لأصل المساواة في الإسلام فلن تفي حقها من التفسير، ولن تبلغ مفهوم "المصلحة" التي أقرها الله للمجتمع في الكثير من مواضع " انتفاء المساواة" بين الرجال والنساء، المسلمين وغير المسلمين، المنفقين وغيرهم، أصحاب الأموال </w:t>
      </w:r>
      <w:r w:rsidR="007B3454">
        <w:rPr>
          <w:rFonts w:cs="Simplified Arabic" w:hint="cs"/>
          <w:sz w:val="28"/>
          <w:szCs w:val="28"/>
          <w:rtl/>
        </w:rPr>
        <w:t>والفقراء.</w:t>
      </w:r>
      <w:r>
        <w:rPr>
          <w:rFonts w:cs="Simplified Arabic" w:hint="cs"/>
          <w:sz w:val="28"/>
          <w:szCs w:val="28"/>
          <w:rtl/>
        </w:rPr>
        <w:t xml:space="preserve">...  </w:t>
      </w:r>
    </w:p>
    <w:p w:rsidR="00A97D93" w:rsidRPr="00DF69E6" w:rsidRDefault="00A97D93" w:rsidP="00751851">
      <w:pPr>
        <w:pStyle w:val="Paragraphedeliste"/>
        <w:numPr>
          <w:ilvl w:val="0"/>
          <w:numId w:val="12"/>
        </w:numPr>
        <w:shd w:val="clear" w:color="auto" w:fill="FFFFFF" w:themeFill="background1"/>
        <w:tabs>
          <w:tab w:val="right" w:pos="707"/>
          <w:tab w:val="right" w:pos="1133"/>
        </w:tabs>
        <w:bidi/>
        <w:spacing w:line="240" w:lineRule="auto"/>
        <w:jc w:val="both"/>
        <w:rPr>
          <w:rFonts w:cs="Simplified Arabic"/>
          <w:b/>
          <w:bCs/>
          <w:sz w:val="28"/>
          <w:szCs w:val="28"/>
        </w:rPr>
      </w:pPr>
      <w:r w:rsidRPr="00DF69E6">
        <w:rPr>
          <w:rFonts w:cs="Simplified Arabic" w:hint="cs"/>
          <w:b/>
          <w:bCs/>
          <w:sz w:val="28"/>
          <w:szCs w:val="28"/>
          <w:rtl/>
        </w:rPr>
        <w:t>ا</w:t>
      </w:r>
      <w:r w:rsidR="00751851">
        <w:rPr>
          <w:rFonts w:cs="Simplified Arabic" w:hint="cs"/>
          <w:b/>
          <w:bCs/>
          <w:sz w:val="28"/>
          <w:szCs w:val="28"/>
          <w:rtl/>
        </w:rPr>
        <w:t>نعكاس مفهوم ا</w:t>
      </w:r>
      <w:r w:rsidRPr="00DF69E6">
        <w:rPr>
          <w:rFonts w:cs="Simplified Arabic" w:hint="cs"/>
          <w:b/>
          <w:bCs/>
          <w:sz w:val="28"/>
          <w:szCs w:val="28"/>
          <w:rtl/>
        </w:rPr>
        <w:t xml:space="preserve">لمساواة </w:t>
      </w:r>
      <w:r w:rsidR="00751851">
        <w:rPr>
          <w:rFonts w:cs="Simplified Arabic" w:hint="cs"/>
          <w:b/>
          <w:bCs/>
          <w:sz w:val="28"/>
          <w:szCs w:val="28"/>
          <w:rtl/>
        </w:rPr>
        <w:t xml:space="preserve">في نمط </w:t>
      </w:r>
      <w:r w:rsidRPr="00DF69E6">
        <w:rPr>
          <w:rFonts w:cs="Simplified Arabic" w:hint="cs"/>
          <w:b/>
          <w:bCs/>
          <w:sz w:val="28"/>
          <w:szCs w:val="28"/>
          <w:rtl/>
        </w:rPr>
        <w:t xml:space="preserve">العدالة الاجتماعية </w:t>
      </w:r>
    </w:p>
    <w:p w:rsidR="00F2059A" w:rsidRDefault="00CE1F70" w:rsidP="00DF69E6">
      <w:pPr>
        <w:tabs>
          <w:tab w:val="left" w:pos="3705"/>
        </w:tabs>
        <w:bidi/>
        <w:spacing w:line="240" w:lineRule="auto"/>
        <w:ind w:firstLine="707"/>
        <w:jc w:val="both"/>
        <w:rPr>
          <w:rFonts w:cs="Simplified Arabic"/>
          <w:sz w:val="28"/>
          <w:szCs w:val="28"/>
          <w:rtl/>
        </w:rPr>
      </w:pPr>
      <w:r>
        <w:rPr>
          <w:rFonts w:cs="Simplified Arabic" w:hint="cs"/>
          <w:sz w:val="28"/>
          <w:szCs w:val="28"/>
          <w:rtl/>
        </w:rPr>
        <w:t>أثبت الواقع فشل نموذج المساواة الحسابي بين المواطنين لأنه ببساطة ينافي المنطق، وتعتبر فلسفة فاشلة لنظام الحوافز المجتمعي. في نفس الوقت الذي أثبت فيه النموذج الليبرالي بمنظوره "الطبيعي" فشله في تحقيق القانون الطبيعي المطلق ذي البعد الأساسي للحرية المطلقة. وتوجه "متكيفا" ن</w:t>
      </w:r>
      <w:r w:rsidR="00F2059A">
        <w:rPr>
          <w:rFonts w:cs="Simplified Arabic" w:hint="cs"/>
          <w:sz w:val="28"/>
          <w:szCs w:val="28"/>
          <w:rtl/>
        </w:rPr>
        <w:t xml:space="preserve">حو نموذج الديمقراطية الاجتماعية، التي عالجت </w:t>
      </w:r>
      <w:r w:rsidR="00117E8B">
        <w:rPr>
          <w:rFonts w:cs="Simplified Arabic" w:hint="cs"/>
          <w:sz w:val="28"/>
          <w:szCs w:val="28"/>
          <w:rtl/>
        </w:rPr>
        <w:t>"</w:t>
      </w:r>
      <w:r w:rsidR="00F2059A">
        <w:rPr>
          <w:rFonts w:cs="Simplified Arabic" w:hint="cs"/>
          <w:sz w:val="28"/>
          <w:szCs w:val="28"/>
          <w:rtl/>
        </w:rPr>
        <w:t>إخفاقات</w:t>
      </w:r>
      <w:r w:rsidR="00117E8B">
        <w:rPr>
          <w:rFonts w:cs="Simplified Arabic" w:hint="cs"/>
          <w:sz w:val="28"/>
          <w:szCs w:val="28"/>
          <w:rtl/>
        </w:rPr>
        <w:t xml:space="preserve"> السوق" وفق </w:t>
      </w:r>
      <w:r w:rsidR="00F2059A">
        <w:rPr>
          <w:rFonts w:cs="Simplified Arabic" w:hint="cs"/>
          <w:sz w:val="28"/>
          <w:szCs w:val="28"/>
          <w:rtl/>
        </w:rPr>
        <w:t>منظور</w:t>
      </w:r>
      <w:r w:rsidR="00117E8B">
        <w:rPr>
          <w:rFonts w:cs="Simplified Arabic" w:hint="cs"/>
          <w:sz w:val="28"/>
          <w:szCs w:val="28"/>
          <w:rtl/>
        </w:rPr>
        <w:t xml:space="preserve"> كينز من جهة</w:t>
      </w:r>
      <w:r w:rsidR="00F2059A">
        <w:rPr>
          <w:rFonts w:cs="Simplified Arabic" w:hint="cs"/>
          <w:sz w:val="28"/>
          <w:szCs w:val="28"/>
          <w:rtl/>
        </w:rPr>
        <w:t>،</w:t>
      </w:r>
      <w:r w:rsidR="00117E8B">
        <w:rPr>
          <w:rFonts w:cs="Simplified Arabic" w:hint="cs"/>
          <w:sz w:val="28"/>
          <w:szCs w:val="28"/>
          <w:rtl/>
        </w:rPr>
        <w:t xml:space="preserve"> والعديد من المفكرين اليساريين الليبراليين.</w:t>
      </w:r>
      <w:r w:rsidR="00F2059A">
        <w:rPr>
          <w:rFonts w:cs="Simplified Arabic" w:hint="cs"/>
          <w:sz w:val="28"/>
          <w:szCs w:val="28"/>
          <w:rtl/>
        </w:rPr>
        <w:t xml:space="preserve"> </w:t>
      </w:r>
    </w:p>
    <w:p w:rsidR="00F2059A" w:rsidRDefault="00F2059A" w:rsidP="00B07FCB">
      <w:pPr>
        <w:tabs>
          <w:tab w:val="left" w:pos="3705"/>
        </w:tabs>
        <w:bidi/>
        <w:spacing w:line="240" w:lineRule="auto"/>
        <w:ind w:firstLine="707"/>
        <w:jc w:val="both"/>
        <w:rPr>
          <w:rFonts w:cs="Simplified Arabic"/>
          <w:sz w:val="28"/>
          <w:szCs w:val="28"/>
          <w:rtl/>
        </w:rPr>
      </w:pPr>
      <w:r>
        <w:rPr>
          <w:rFonts w:cs="Simplified Arabic" w:hint="cs"/>
          <w:sz w:val="28"/>
          <w:szCs w:val="28"/>
          <w:rtl/>
        </w:rPr>
        <w:t xml:space="preserve">يعود الاهتمام بالمساواة كنقطة البداية في تحليل سياسات العدالة الاجتماعية، لأنها اللامساواة المفرطة </w:t>
      </w:r>
      <w:r w:rsidR="00B07FCB">
        <w:rPr>
          <w:rFonts w:cs="Simplified Arabic" w:hint="cs"/>
          <w:sz w:val="28"/>
          <w:szCs w:val="28"/>
          <w:rtl/>
        </w:rPr>
        <w:t xml:space="preserve">تؤثر بحسم في فرص تفعيل المسؤولية الفردية في تحقيق العدالة الاجتماعية. كما يمكن أن تؤثر في تفعيل المسؤولية المشتركة. للتوضيح، قد تؤدي ظروف اللامساواة بين الرجال والنساء تعطيل دورهم في المسؤولية المشتركة من جهة، وتؤثر في مسؤوليتهن الفردية في تحسين ظروف العيش والوصول لدرجة الإنصاف. </w:t>
      </w:r>
    </w:p>
    <w:p w:rsidR="00E6103E" w:rsidRDefault="00B07FCB" w:rsidP="00E6103E">
      <w:pPr>
        <w:tabs>
          <w:tab w:val="left" w:pos="3705"/>
        </w:tabs>
        <w:bidi/>
        <w:spacing w:line="240" w:lineRule="auto"/>
        <w:ind w:firstLine="707"/>
        <w:jc w:val="both"/>
        <w:rPr>
          <w:rFonts w:cs="Simplified Arabic"/>
          <w:sz w:val="28"/>
          <w:szCs w:val="28"/>
          <w:rtl/>
        </w:rPr>
      </w:pPr>
      <w:r>
        <w:rPr>
          <w:rFonts w:cs="Simplified Arabic" w:hint="cs"/>
          <w:sz w:val="28"/>
          <w:szCs w:val="28"/>
          <w:rtl/>
        </w:rPr>
        <w:t>إن ما تختص به المساواة/اللامساواة هو تجذرها في قيم المجتمع</w:t>
      </w:r>
      <w:r w:rsidR="00E6103E">
        <w:rPr>
          <w:rFonts w:cs="Simplified Arabic" w:hint="cs"/>
          <w:sz w:val="28"/>
          <w:szCs w:val="28"/>
          <w:rtl/>
        </w:rPr>
        <w:t>؛ فـ</w:t>
      </w:r>
    </w:p>
    <w:p w:rsidR="00F2059A" w:rsidRDefault="00E6103E" w:rsidP="00991395">
      <w:pPr>
        <w:tabs>
          <w:tab w:val="left" w:pos="3705"/>
        </w:tabs>
        <w:bidi/>
        <w:spacing w:line="240" w:lineRule="auto"/>
        <w:ind w:left="991" w:right="1276"/>
        <w:jc w:val="both"/>
        <w:rPr>
          <w:rFonts w:cs="Traditional Arabic"/>
          <w:sz w:val="32"/>
          <w:szCs w:val="32"/>
          <w:rtl/>
        </w:rPr>
      </w:pPr>
      <w:r>
        <w:rPr>
          <w:rFonts w:cs="Simplified Arabic" w:hint="cs"/>
          <w:sz w:val="28"/>
          <w:szCs w:val="28"/>
          <w:rtl/>
        </w:rPr>
        <w:t xml:space="preserve">"الجميع هذه الأيام يؤمنون بالمساواة في أمر ما: الحقوق المتساوية أمام القانون، والحريات المدنية والسياسية، والمساواة في الفرص المواتية.. على نحو مماثل، يُتوقع من الناس في معظمهم ألا يسلموا بأن شتى أنواع اللامساواة غير عادلة؛ لأن اللامساواة في الدخل نتاج حتمي لأي اقتصاد أسواقي عامل ... في الوقت عينه، يُنتظر من القلائل قبول مبدئي بكون اللامساواة في الفرص المتاحة أمر يمكن تحمله؛ عندما تُبنى على أسس الجنوسة، أو الثروة الموروثة، أو الرابطة العرقية، أو أي </w:t>
      </w:r>
      <w:r>
        <w:rPr>
          <w:rFonts w:cs="Simplified Arabic" w:hint="cs"/>
          <w:sz w:val="28"/>
          <w:szCs w:val="28"/>
          <w:rtl/>
        </w:rPr>
        <w:lastRenderedPageBreak/>
        <w:t>مصادفات أخرى للولادة لا يكون للأفراد تحكم بها. وفكرة أنه محكوم على أُناس بالرفاه المبكرة، أو الأمية، أو المواطنة من الدرجة الثانية؛ بسبب خاصيات خارجة عن سيطرتهم؛ تنتهك حِس معظم الناس لما هو منصف"</w:t>
      </w:r>
      <w:r w:rsidRPr="00593D3C">
        <w:rPr>
          <w:rFonts w:cs="Traditional Arabic" w:hint="cs"/>
          <w:sz w:val="32"/>
          <w:szCs w:val="32"/>
          <w:vertAlign w:val="superscript"/>
          <w:rtl/>
        </w:rPr>
        <w:t>(</w:t>
      </w:r>
      <w:r w:rsidRPr="00593D3C">
        <w:rPr>
          <w:rFonts w:cs="Traditional Arabic"/>
          <w:szCs w:val="32"/>
          <w:vertAlign w:val="superscript"/>
          <w:rtl/>
        </w:rPr>
        <w:endnoteReference w:id="33"/>
      </w:r>
      <w:r w:rsidRPr="00593D3C">
        <w:rPr>
          <w:rFonts w:cs="Traditional Arabic" w:hint="cs"/>
          <w:sz w:val="32"/>
          <w:szCs w:val="32"/>
          <w:vertAlign w:val="superscript"/>
          <w:rtl/>
        </w:rPr>
        <w:t>)</w:t>
      </w:r>
    </w:p>
    <w:p w:rsidR="0076321B" w:rsidRDefault="008A0969" w:rsidP="0050111D">
      <w:pPr>
        <w:tabs>
          <w:tab w:val="left" w:pos="3705"/>
          <w:tab w:val="right" w:pos="8504"/>
          <w:tab w:val="right" w:pos="9638"/>
        </w:tabs>
        <w:bidi/>
        <w:spacing w:line="240" w:lineRule="auto"/>
        <w:ind w:left="-1" w:firstLine="708"/>
        <w:jc w:val="both"/>
        <w:rPr>
          <w:rFonts w:cs="Simplified Arabic"/>
          <w:sz w:val="28"/>
          <w:szCs w:val="28"/>
          <w:rtl/>
        </w:rPr>
      </w:pPr>
      <w:r>
        <w:rPr>
          <w:rFonts w:cs="Simplified Arabic" w:hint="cs"/>
          <w:sz w:val="28"/>
          <w:szCs w:val="28"/>
          <w:rtl/>
        </w:rPr>
        <w:t xml:space="preserve">إذا ما سلمنا بانغلاق فضاء الهيمنة على الفلسفتين المذكورتين </w:t>
      </w:r>
      <w:r w:rsidR="0050111D">
        <w:rPr>
          <w:rFonts w:cs="Simplified Arabic" w:hint="cs"/>
          <w:sz w:val="28"/>
          <w:szCs w:val="28"/>
          <w:rtl/>
        </w:rPr>
        <w:t>باعتبارهما قدمتا تصورهما للمساواة، وهيمنتا على الأفكار خلال فترة زمنية مطولة، ولا زالتا تؤثران على توجه المدارس نحو مختلف القضايا المجتمعية</w:t>
      </w:r>
      <w:r w:rsidR="00B410E1">
        <w:rPr>
          <w:rFonts w:cs="Simplified Arabic" w:hint="cs"/>
          <w:sz w:val="28"/>
          <w:szCs w:val="28"/>
          <w:rtl/>
        </w:rPr>
        <w:t>. فإنه يمكن توضيح أثر توجههما نحو قضية المساواة على سياسات العدالة الاجتماعية.</w:t>
      </w:r>
    </w:p>
    <w:p w:rsidR="00B410E1" w:rsidRDefault="00B410E1" w:rsidP="00C14952">
      <w:pPr>
        <w:tabs>
          <w:tab w:val="left" w:pos="3705"/>
          <w:tab w:val="right" w:pos="8504"/>
          <w:tab w:val="right" w:pos="9638"/>
        </w:tabs>
        <w:bidi/>
        <w:spacing w:line="240" w:lineRule="auto"/>
        <w:ind w:left="-1" w:firstLine="708"/>
        <w:jc w:val="both"/>
        <w:rPr>
          <w:rFonts w:cs="Simplified Arabic"/>
          <w:sz w:val="28"/>
          <w:szCs w:val="28"/>
          <w:rtl/>
        </w:rPr>
      </w:pPr>
      <w:r>
        <w:rPr>
          <w:rFonts w:cs="Simplified Arabic" w:hint="cs"/>
          <w:sz w:val="28"/>
          <w:szCs w:val="28"/>
          <w:rtl/>
        </w:rPr>
        <w:t xml:space="preserve">أقرت الليبرالية ضمنيا باخفاقات السوق؛ إذ احتملت أن لا يتكمن الفرد </w:t>
      </w:r>
      <w:r>
        <w:rPr>
          <w:rFonts w:cs="Simplified Arabic"/>
          <w:sz w:val="28"/>
          <w:szCs w:val="28"/>
        </w:rPr>
        <w:t>)</w:t>
      </w:r>
      <w:r>
        <w:rPr>
          <w:rFonts w:cs="Simplified Arabic" w:hint="cs"/>
          <w:sz w:val="28"/>
          <w:szCs w:val="28"/>
          <w:rtl/>
        </w:rPr>
        <w:t>بحريته</w:t>
      </w:r>
      <w:r>
        <w:rPr>
          <w:rFonts w:cs="Simplified Arabic"/>
          <w:sz w:val="28"/>
          <w:szCs w:val="28"/>
        </w:rPr>
        <w:t>(</w:t>
      </w:r>
      <w:r>
        <w:rPr>
          <w:rFonts w:cs="Simplified Arabic" w:hint="cs"/>
          <w:sz w:val="28"/>
          <w:szCs w:val="28"/>
          <w:rtl/>
        </w:rPr>
        <w:t xml:space="preserve">، والسوق </w:t>
      </w:r>
      <w:r>
        <w:rPr>
          <w:rFonts w:cs="Simplified Arabic"/>
          <w:sz w:val="28"/>
          <w:szCs w:val="28"/>
        </w:rPr>
        <w:t>)</w:t>
      </w:r>
      <w:r>
        <w:rPr>
          <w:rFonts w:cs="Simplified Arabic" w:hint="cs"/>
          <w:sz w:val="28"/>
          <w:szCs w:val="28"/>
          <w:rtl/>
        </w:rPr>
        <w:t>بتنافسيته</w:t>
      </w:r>
      <w:r>
        <w:rPr>
          <w:rFonts w:cs="Simplified Arabic"/>
          <w:sz w:val="28"/>
          <w:szCs w:val="28"/>
        </w:rPr>
        <w:t>(</w:t>
      </w:r>
      <w:r>
        <w:rPr>
          <w:rFonts w:cs="Simplified Arabic" w:hint="cs"/>
          <w:sz w:val="28"/>
          <w:szCs w:val="28"/>
          <w:rtl/>
        </w:rPr>
        <w:t xml:space="preserve"> في إشباع حاجات الفرد فأقرت "نظام الرعاية الاجتماعية الثانوي"؛ وهو نظام يُفترض أن يكون مؤقتا. لكن لا يحظى هذا "الحل المؤقت" بالإجماع؛ إذ يرى بعضهم بأن التحويلات الاجتماعية لها أثار سلبية على ميزانية الدولة، بالإضافة إلى كونه يزيد من احتمالات توسع ظاهرة التواكل على المجتمع لإشباع الحاجات.</w:t>
      </w:r>
    </w:p>
    <w:p w:rsidR="00B410E1" w:rsidRDefault="00B410E1" w:rsidP="00C14952">
      <w:pPr>
        <w:tabs>
          <w:tab w:val="left" w:pos="3705"/>
          <w:tab w:val="right" w:pos="8504"/>
          <w:tab w:val="right" w:pos="9638"/>
        </w:tabs>
        <w:bidi/>
        <w:spacing w:line="240" w:lineRule="auto"/>
        <w:ind w:left="-1" w:firstLine="708"/>
        <w:jc w:val="both"/>
        <w:rPr>
          <w:rFonts w:cs="Simplified Arabic"/>
          <w:sz w:val="28"/>
          <w:szCs w:val="28"/>
          <w:rtl/>
        </w:rPr>
      </w:pPr>
      <w:r>
        <w:rPr>
          <w:rFonts w:cs="Simplified Arabic" w:hint="cs"/>
          <w:sz w:val="28"/>
          <w:szCs w:val="28"/>
          <w:rtl/>
        </w:rPr>
        <w:t xml:space="preserve">من جهة أخرى تقيد التحويلات الاجتماعية على فتح المجال للأفراد </w:t>
      </w:r>
      <w:r w:rsidR="00AE11D3">
        <w:rPr>
          <w:rFonts w:cs="Simplified Arabic" w:hint="cs"/>
          <w:sz w:val="28"/>
          <w:szCs w:val="28"/>
          <w:rtl/>
        </w:rPr>
        <w:t>لتحقيق ذواتهم بحرية، وهي علامة على الظلم الاجتماعي الذي تمارسه الدولة لأنها تأخذ من العاملين لتزود العاطلين.</w:t>
      </w:r>
      <w:r w:rsidR="00CF6D6D">
        <w:rPr>
          <w:rFonts w:cs="Simplified Arabic" w:hint="cs"/>
          <w:sz w:val="28"/>
          <w:szCs w:val="28"/>
          <w:rtl/>
        </w:rPr>
        <w:t xml:space="preserve"> </w:t>
      </w:r>
    </w:p>
    <w:p w:rsidR="00CF6D6D" w:rsidRDefault="00CF6D6D" w:rsidP="00C14952">
      <w:pPr>
        <w:tabs>
          <w:tab w:val="left" w:pos="3705"/>
          <w:tab w:val="right" w:pos="8504"/>
          <w:tab w:val="right" w:pos="9638"/>
        </w:tabs>
        <w:bidi/>
        <w:spacing w:line="240" w:lineRule="auto"/>
        <w:ind w:left="-1" w:firstLine="708"/>
        <w:jc w:val="both"/>
        <w:rPr>
          <w:rFonts w:cs="Simplified Arabic"/>
          <w:sz w:val="28"/>
          <w:szCs w:val="28"/>
          <w:rtl/>
        </w:rPr>
      </w:pPr>
      <w:r>
        <w:rPr>
          <w:rFonts w:cs="Simplified Arabic" w:hint="cs"/>
          <w:sz w:val="28"/>
          <w:szCs w:val="28"/>
          <w:rtl/>
        </w:rPr>
        <w:t xml:space="preserve">ساهمت الأزمات </w:t>
      </w:r>
      <w:r w:rsidR="00707225">
        <w:rPr>
          <w:rFonts w:cs="Simplified Arabic" w:hint="cs"/>
          <w:sz w:val="28"/>
          <w:szCs w:val="28"/>
          <w:rtl/>
        </w:rPr>
        <w:t>الاقتصادية</w:t>
      </w:r>
      <w:r>
        <w:rPr>
          <w:rFonts w:cs="Simplified Arabic" w:hint="cs"/>
          <w:sz w:val="28"/>
          <w:szCs w:val="28"/>
          <w:rtl/>
        </w:rPr>
        <w:t xml:space="preserve"> الدورية التي عرفها العالم تراجع هذه النبرة "القاسية" في التعامل مع المهمشين والفقراء، وظهرت أفكار في ذات الفكر تعتبر الدولة أسمى تجليات الحياة الاجتماعية، وأن المجتمع يجب أن يتسم بالتنافسية في ذات الوقت الذي يجب أن يتسم بالتكافل.</w:t>
      </w:r>
      <w:r w:rsidR="00A65AC3">
        <w:rPr>
          <w:rFonts w:cs="Simplified Arabic" w:hint="cs"/>
          <w:sz w:val="28"/>
          <w:szCs w:val="28"/>
          <w:rtl/>
        </w:rPr>
        <w:t xml:space="preserve"> ما أدى انتقال "نظام الرعاية الاجتماعية" من صفة المؤقت إلى الديمومة.</w:t>
      </w:r>
    </w:p>
    <w:p w:rsidR="0003564F" w:rsidRPr="00C14952" w:rsidRDefault="00A65AC3" w:rsidP="00C14952">
      <w:pPr>
        <w:tabs>
          <w:tab w:val="left" w:pos="3705"/>
          <w:tab w:val="right" w:pos="8504"/>
          <w:tab w:val="right" w:pos="9638"/>
        </w:tabs>
        <w:bidi/>
        <w:spacing w:line="240" w:lineRule="auto"/>
        <w:ind w:left="-1" w:firstLine="708"/>
        <w:jc w:val="both"/>
        <w:rPr>
          <w:rFonts w:cs="Simplified Arabic"/>
          <w:sz w:val="28"/>
          <w:szCs w:val="28"/>
          <w:rtl/>
        </w:rPr>
      </w:pPr>
      <w:r w:rsidRPr="00C14952">
        <w:rPr>
          <w:rFonts w:cs="Simplified Arabic" w:hint="cs"/>
          <w:sz w:val="28"/>
          <w:szCs w:val="28"/>
          <w:rtl/>
        </w:rPr>
        <w:t>مدخل "المحدثين" هو بناء القدرات البشرية</w:t>
      </w:r>
      <w:r w:rsidR="006973CB" w:rsidRPr="00C14952">
        <w:rPr>
          <w:rFonts w:cs="Simplified Arabic" w:hint="cs"/>
          <w:sz w:val="28"/>
          <w:szCs w:val="28"/>
          <w:rtl/>
        </w:rPr>
        <w:t>،</w:t>
      </w:r>
      <w:r w:rsidRPr="00C14952">
        <w:rPr>
          <w:rFonts w:cs="Simplified Arabic" w:hint="cs"/>
          <w:sz w:val="28"/>
          <w:szCs w:val="28"/>
          <w:rtl/>
        </w:rPr>
        <w:t xml:space="preserve"> وواجب المجتمع في خلق بيئة يتمتع فيها كل</w:t>
      </w:r>
      <w:r w:rsidRPr="00C14952">
        <w:rPr>
          <w:rFonts w:cs="Simplified Arabic"/>
          <w:sz w:val="28"/>
          <w:szCs w:val="28"/>
          <w:rtl/>
        </w:rPr>
        <w:t xml:space="preserve"> </w:t>
      </w:r>
      <w:r w:rsidRPr="00C14952">
        <w:rPr>
          <w:rFonts w:cs="Simplified Arabic" w:hint="cs"/>
          <w:sz w:val="28"/>
          <w:szCs w:val="28"/>
          <w:rtl/>
        </w:rPr>
        <w:t>فرد</w:t>
      </w:r>
      <w:r w:rsidRPr="00C14952">
        <w:rPr>
          <w:rFonts w:cs="Simplified Arabic"/>
          <w:sz w:val="28"/>
          <w:szCs w:val="28"/>
          <w:rtl/>
        </w:rPr>
        <w:t xml:space="preserve"> </w:t>
      </w:r>
      <w:r w:rsidRPr="00C14952">
        <w:rPr>
          <w:rFonts w:cs="Simplified Arabic" w:hint="cs"/>
          <w:sz w:val="28"/>
          <w:szCs w:val="28"/>
          <w:rtl/>
        </w:rPr>
        <w:t>بنفس</w:t>
      </w:r>
      <w:r w:rsidRPr="00C14952">
        <w:rPr>
          <w:rFonts w:cs="Simplified Arabic"/>
          <w:sz w:val="28"/>
          <w:szCs w:val="28"/>
          <w:rtl/>
        </w:rPr>
        <w:t xml:space="preserve"> </w:t>
      </w:r>
      <w:r w:rsidRPr="00C14952">
        <w:rPr>
          <w:rFonts w:cs="Simplified Arabic" w:hint="cs"/>
          <w:sz w:val="28"/>
          <w:szCs w:val="28"/>
          <w:rtl/>
        </w:rPr>
        <w:t>الوضع</w:t>
      </w:r>
      <w:r w:rsidR="00E2404C" w:rsidRPr="00C14952">
        <w:rPr>
          <w:rFonts w:cs="Simplified Arabic" w:hint="cs"/>
          <w:sz w:val="28"/>
          <w:szCs w:val="28"/>
          <w:rtl/>
        </w:rPr>
        <w:t xml:space="preserve"> المبدئي المهيأ للانطلاق. وبالتالي </w:t>
      </w:r>
      <w:r w:rsidR="006973CB" w:rsidRPr="00C14952">
        <w:rPr>
          <w:rFonts w:cs="Simplified Arabic" w:hint="cs"/>
          <w:sz w:val="28"/>
          <w:szCs w:val="28"/>
          <w:rtl/>
        </w:rPr>
        <w:t xml:space="preserve">يتكفل المجتمع بتوفير خدمات التعليم والتطبيب كدعم مجتمعي من أجل ممارسة الخيارات وتنمية المهارات وتحمل المسؤولية مستقبلا، وتمتد المساعدات الاجتماعية الأشخاص ذوي العاهات والمعدمين حفاظا على "الكرامة </w:t>
      </w:r>
      <w:r w:rsidR="00C14952" w:rsidRPr="00C14952">
        <w:rPr>
          <w:rFonts w:cs="Simplified Arabic" w:hint="cs"/>
          <w:sz w:val="28"/>
          <w:szCs w:val="28"/>
          <w:rtl/>
        </w:rPr>
        <w:t>الإنسانية</w:t>
      </w:r>
      <w:r w:rsidR="006973CB" w:rsidRPr="00C14952">
        <w:rPr>
          <w:rFonts w:cs="Simplified Arabic" w:hint="cs"/>
          <w:sz w:val="28"/>
          <w:szCs w:val="28"/>
          <w:rtl/>
        </w:rPr>
        <w:t>".</w:t>
      </w:r>
    </w:p>
    <w:p w:rsidR="009601F2" w:rsidRDefault="0003564F" w:rsidP="00C14952">
      <w:pPr>
        <w:tabs>
          <w:tab w:val="left" w:pos="3705"/>
          <w:tab w:val="right" w:pos="8504"/>
          <w:tab w:val="right" w:pos="9638"/>
        </w:tabs>
        <w:bidi/>
        <w:spacing w:line="240" w:lineRule="auto"/>
        <w:ind w:left="-1" w:firstLine="708"/>
        <w:jc w:val="both"/>
        <w:rPr>
          <w:rFonts w:cs="Simplified Arabic"/>
          <w:sz w:val="28"/>
          <w:szCs w:val="28"/>
          <w:rtl/>
        </w:rPr>
      </w:pPr>
      <w:r>
        <w:rPr>
          <w:rFonts w:cs="Simplified Arabic" w:hint="cs"/>
          <w:sz w:val="28"/>
          <w:szCs w:val="28"/>
          <w:rtl/>
        </w:rPr>
        <w:t>أما في الفكر الاشتراكي</w:t>
      </w:r>
      <w:r w:rsidR="00C14952">
        <w:rPr>
          <w:rFonts w:cs="Simplified Arabic" w:hint="cs"/>
          <w:sz w:val="28"/>
          <w:szCs w:val="28"/>
          <w:rtl/>
        </w:rPr>
        <w:t>، فإشباع الحاجات يكون على أساس الحاجة. فالعدالة الاجتماعية تتحقق من خلال المسؤولية المشتركة وحدها، دون المسؤولية الفردية. وتنعكس في حق الفرد/واجب المجتمع في توفير الحاجات حسب القدر الذي يقرره المجتمع، بغض النظر عن مساهمته في الحياة الاقتصادية والاجتماعية، وذلك تفعيلا لمبدأ "من كل ما يستطيع، ولكل ما يكفيه".</w:t>
      </w:r>
    </w:p>
    <w:p w:rsidR="00F2059A" w:rsidRDefault="009601F2" w:rsidP="009601F2">
      <w:pPr>
        <w:tabs>
          <w:tab w:val="left" w:pos="3705"/>
          <w:tab w:val="right" w:pos="8504"/>
          <w:tab w:val="right" w:pos="9638"/>
        </w:tabs>
        <w:bidi/>
        <w:spacing w:line="240" w:lineRule="auto"/>
        <w:ind w:left="-1" w:firstLine="708"/>
        <w:jc w:val="both"/>
        <w:rPr>
          <w:rFonts w:cs="Simplified Arabic"/>
          <w:sz w:val="28"/>
          <w:szCs w:val="28"/>
          <w:rtl/>
        </w:rPr>
      </w:pPr>
      <w:r>
        <w:rPr>
          <w:rFonts w:cs="Simplified Arabic" w:hint="cs"/>
          <w:sz w:val="28"/>
          <w:szCs w:val="28"/>
          <w:rtl/>
        </w:rPr>
        <w:t xml:space="preserve">لا بد في هذا الصدد توضيح معنى المساواة الوارد في أدبيات الاشتراكية. فليس المقصود بها المساواة الحسابية، بل المساواة في الحاجات </w:t>
      </w:r>
      <w:r w:rsidR="00E1649A">
        <w:rPr>
          <w:rFonts w:cs="Simplified Arabic" w:hint="cs"/>
          <w:sz w:val="28"/>
          <w:szCs w:val="28"/>
          <w:rtl/>
        </w:rPr>
        <w:t>الأساسية</w:t>
      </w:r>
      <w:r>
        <w:rPr>
          <w:rFonts w:cs="Simplified Arabic" w:hint="cs"/>
          <w:sz w:val="28"/>
          <w:szCs w:val="28"/>
          <w:rtl/>
        </w:rPr>
        <w:t xml:space="preserve"> للأفراد، بما يخرج المجتمع من طغيان الملكية الخاصة والفردانية القاسية</w:t>
      </w:r>
      <w:r w:rsidRPr="00593D3C">
        <w:rPr>
          <w:rFonts w:cs="Traditional Arabic" w:hint="cs"/>
          <w:sz w:val="32"/>
          <w:szCs w:val="32"/>
          <w:vertAlign w:val="superscript"/>
          <w:rtl/>
        </w:rPr>
        <w:t>(</w:t>
      </w:r>
      <w:r w:rsidRPr="00593D3C">
        <w:rPr>
          <w:rFonts w:cs="Traditional Arabic"/>
          <w:szCs w:val="32"/>
          <w:vertAlign w:val="superscript"/>
          <w:rtl/>
        </w:rPr>
        <w:endnoteReference w:id="34"/>
      </w:r>
      <w:r w:rsidRPr="00593D3C">
        <w:rPr>
          <w:rFonts w:cs="Traditional Arabic" w:hint="cs"/>
          <w:sz w:val="32"/>
          <w:szCs w:val="32"/>
          <w:vertAlign w:val="superscript"/>
          <w:rtl/>
        </w:rPr>
        <w:t>)</w:t>
      </w:r>
      <w:r>
        <w:rPr>
          <w:rFonts w:cs="Simplified Arabic" w:hint="cs"/>
          <w:sz w:val="28"/>
          <w:szCs w:val="28"/>
          <w:rtl/>
        </w:rPr>
        <w:t xml:space="preserve">. </w:t>
      </w:r>
      <w:r w:rsidR="00F2059A" w:rsidRPr="00E2404C">
        <w:rPr>
          <w:rFonts w:cs="Simplified Arabic"/>
          <w:sz w:val="28"/>
          <w:szCs w:val="28"/>
          <w:rtl/>
        </w:rPr>
        <w:tab/>
      </w:r>
    </w:p>
    <w:p w:rsidR="00951D3B" w:rsidRDefault="00F87893" w:rsidP="00EC3AD0">
      <w:pPr>
        <w:tabs>
          <w:tab w:val="left" w:pos="3705"/>
        </w:tabs>
        <w:bidi/>
        <w:spacing w:line="240" w:lineRule="auto"/>
        <w:ind w:firstLine="707"/>
        <w:jc w:val="both"/>
        <w:rPr>
          <w:rFonts w:cs="Simplified Arabic"/>
          <w:sz w:val="28"/>
          <w:szCs w:val="28"/>
          <w:rtl/>
        </w:rPr>
      </w:pPr>
      <w:r>
        <w:rPr>
          <w:rFonts w:cs="Simplified Arabic" w:hint="cs"/>
          <w:sz w:val="28"/>
          <w:szCs w:val="28"/>
          <w:rtl/>
        </w:rPr>
        <w:lastRenderedPageBreak/>
        <w:t xml:space="preserve">خلاصة لما سبق يمكن </w:t>
      </w:r>
      <w:r w:rsidR="00EC3AD0">
        <w:rPr>
          <w:rFonts w:cs="Simplified Arabic" w:hint="cs"/>
          <w:sz w:val="28"/>
          <w:szCs w:val="28"/>
          <w:rtl/>
        </w:rPr>
        <w:t>توضيح تأثير</w:t>
      </w:r>
      <w:r>
        <w:rPr>
          <w:rFonts w:cs="Simplified Arabic" w:hint="cs"/>
          <w:sz w:val="28"/>
          <w:szCs w:val="28"/>
          <w:rtl/>
        </w:rPr>
        <w:t xml:space="preserve"> مفهوم المساواة على السياسات الاجتماعية من خلال الجدول </w:t>
      </w:r>
      <w:r w:rsidR="00951D3B">
        <w:rPr>
          <w:rFonts w:cs="Simplified Arabic" w:hint="cs"/>
          <w:sz w:val="28"/>
          <w:szCs w:val="28"/>
          <w:rtl/>
        </w:rPr>
        <w:t>الآتي ، بحيث يشير اللون الأحمر للانت</w:t>
      </w:r>
      <w:r w:rsidR="00EC3AD0">
        <w:rPr>
          <w:rFonts w:cs="Simplified Arabic" w:hint="cs"/>
          <w:sz w:val="28"/>
          <w:szCs w:val="28"/>
          <w:rtl/>
        </w:rPr>
        <w:t>ف</w:t>
      </w:r>
      <w:r w:rsidR="00951D3B">
        <w:rPr>
          <w:rFonts w:cs="Simplified Arabic" w:hint="cs"/>
          <w:sz w:val="28"/>
          <w:szCs w:val="28"/>
          <w:rtl/>
        </w:rPr>
        <w:t>اء، والأخضر للوجود.</w:t>
      </w:r>
    </w:p>
    <w:p w:rsidR="00951D3B" w:rsidRPr="00951D3B" w:rsidRDefault="00951D3B" w:rsidP="00951D3B">
      <w:pPr>
        <w:tabs>
          <w:tab w:val="left" w:pos="3705"/>
        </w:tabs>
        <w:bidi/>
        <w:spacing w:line="240" w:lineRule="auto"/>
        <w:ind w:firstLine="707"/>
        <w:rPr>
          <w:rFonts w:cs="Simplified Arabic"/>
          <w:sz w:val="24"/>
          <w:szCs w:val="24"/>
          <w:rtl/>
        </w:rPr>
      </w:pPr>
      <w:r w:rsidRPr="00951D3B">
        <w:rPr>
          <w:rFonts w:cs="Simplified Arabic" w:hint="cs"/>
          <w:b/>
          <w:bCs/>
          <w:sz w:val="24"/>
          <w:szCs w:val="24"/>
          <w:rtl/>
        </w:rPr>
        <w:t xml:space="preserve">الجدول رقم </w:t>
      </w:r>
      <w:r w:rsidRPr="00951D3B">
        <w:rPr>
          <w:rFonts w:asciiTheme="majorBidi" w:hAnsiTheme="majorBidi" w:cstheme="majorBidi"/>
          <w:b/>
          <w:bCs/>
          <w:rtl/>
        </w:rPr>
        <w:t>03</w:t>
      </w:r>
      <w:r w:rsidRPr="00951D3B">
        <w:rPr>
          <w:rFonts w:cs="Simplified Arabic" w:hint="cs"/>
          <w:sz w:val="24"/>
          <w:szCs w:val="24"/>
          <w:rtl/>
        </w:rPr>
        <w:t xml:space="preserve">:  </w:t>
      </w:r>
      <w:r w:rsidR="00F87893" w:rsidRPr="00951D3B">
        <w:rPr>
          <w:rFonts w:cs="Simplified Arabic" w:hint="cs"/>
          <w:sz w:val="24"/>
          <w:szCs w:val="24"/>
          <w:rtl/>
        </w:rPr>
        <w:t xml:space="preserve"> </w:t>
      </w:r>
      <w:r w:rsidR="009B76E8">
        <w:rPr>
          <w:rFonts w:cs="Simplified Arabic" w:hint="cs"/>
          <w:sz w:val="24"/>
          <w:szCs w:val="24"/>
          <w:rtl/>
        </w:rPr>
        <w:t>المساواة ومسؤولية العدالة الاجتماعية</w:t>
      </w:r>
    </w:p>
    <w:tbl>
      <w:tblPr>
        <w:tblStyle w:val="Grilledutableau"/>
        <w:bidiVisual/>
        <w:tblW w:w="0" w:type="auto"/>
        <w:tblLook w:val="04A0"/>
      </w:tblPr>
      <w:tblGrid>
        <w:gridCol w:w="2233"/>
        <w:gridCol w:w="1134"/>
        <w:gridCol w:w="1701"/>
        <w:gridCol w:w="1843"/>
        <w:gridCol w:w="2867"/>
      </w:tblGrid>
      <w:tr w:rsidR="00E90BF6" w:rsidRPr="00E1649A" w:rsidTr="00420743">
        <w:tc>
          <w:tcPr>
            <w:tcW w:w="3367" w:type="dxa"/>
            <w:gridSpan w:val="2"/>
            <w:vMerge w:val="restart"/>
          </w:tcPr>
          <w:p w:rsidR="00E90BF6" w:rsidRPr="00E1649A" w:rsidRDefault="00E90BF6" w:rsidP="00951D3B">
            <w:pPr>
              <w:tabs>
                <w:tab w:val="left" w:pos="3705"/>
              </w:tabs>
              <w:bidi/>
              <w:rPr>
                <w:rFonts w:cs="Simplified Arabic"/>
                <w:b/>
                <w:bCs/>
                <w:rtl/>
              </w:rPr>
            </w:pPr>
          </w:p>
        </w:tc>
        <w:tc>
          <w:tcPr>
            <w:tcW w:w="1701" w:type="dxa"/>
          </w:tcPr>
          <w:p w:rsidR="00E90BF6" w:rsidRPr="00E1649A" w:rsidRDefault="00E90BF6" w:rsidP="00951D3B">
            <w:pPr>
              <w:tabs>
                <w:tab w:val="left" w:pos="3705"/>
              </w:tabs>
              <w:bidi/>
              <w:rPr>
                <w:rFonts w:cs="Simplified Arabic"/>
                <w:b/>
                <w:bCs/>
                <w:rtl/>
              </w:rPr>
            </w:pPr>
            <w:r w:rsidRPr="00E1649A">
              <w:rPr>
                <w:rFonts w:cs="Simplified Arabic" w:hint="cs"/>
                <w:b/>
                <w:bCs/>
                <w:rtl/>
              </w:rPr>
              <w:t>المسؤولية الفردية</w:t>
            </w:r>
          </w:p>
        </w:tc>
        <w:tc>
          <w:tcPr>
            <w:tcW w:w="1843" w:type="dxa"/>
          </w:tcPr>
          <w:p w:rsidR="00E90BF6" w:rsidRPr="00E1649A" w:rsidRDefault="00E90BF6" w:rsidP="00951D3B">
            <w:pPr>
              <w:tabs>
                <w:tab w:val="left" w:pos="3705"/>
              </w:tabs>
              <w:bidi/>
              <w:rPr>
                <w:rFonts w:cs="Simplified Arabic"/>
                <w:b/>
                <w:bCs/>
                <w:rtl/>
              </w:rPr>
            </w:pPr>
            <w:r w:rsidRPr="00E1649A">
              <w:rPr>
                <w:rFonts w:cs="Simplified Arabic" w:hint="cs"/>
                <w:b/>
                <w:bCs/>
                <w:rtl/>
              </w:rPr>
              <w:t>المسؤولية المشتركة</w:t>
            </w:r>
          </w:p>
        </w:tc>
        <w:tc>
          <w:tcPr>
            <w:tcW w:w="2867" w:type="dxa"/>
          </w:tcPr>
          <w:p w:rsidR="00E90BF6" w:rsidRPr="00E1649A" w:rsidRDefault="00E90BF6" w:rsidP="00951D3B">
            <w:pPr>
              <w:tabs>
                <w:tab w:val="left" w:pos="3705"/>
              </w:tabs>
              <w:bidi/>
              <w:rPr>
                <w:rFonts w:cs="Simplified Arabic"/>
                <w:b/>
                <w:bCs/>
                <w:rtl/>
              </w:rPr>
            </w:pPr>
            <w:r w:rsidRPr="00E1649A">
              <w:rPr>
                <w:rFonts w:cs="Simplified Arabic" w:hint="cs"/>
                <w:b/>
                <w:bCs/>
                <w:rtl/>
              </w:rPr>
              <w:t>الاعتراف بالقيمة الإنسانية والرفاه</w:t>
            </w:r>
          </w:p>
        </w:tc>
      </w:tr>
      <w:tr w:rsidR="00E90BF6" w:rsidRPr="00E1649A" w:rsidTr="00420743">
        <w:tc>
          <w:tcPr>
            <w:tcW w:w="3367" w:type="dxa"/>
            <w:gridSpan w:val="2"/>
            <w:vMerge/>
          </w:tcPr>
          <w:p w:rsidR="00E90BF6" w:rsidRPr="00E1649A" w:rsidRDefault="00E90BF6" w:rsidP="00951D3B">
            <w:pPr>
              <w:tabs>
                <w:tab w:val="left" w:pos="3705"/>
              </w:tabs>
              <w:bidi/>
              <w:rPr>
                <w:rFonts w:cs="Simplified Arabic"/>
                <w:b/>
                <w:bCs/>
                <w:rtl/>
              </w:rPr>
            </w:pPr>
          </w:p>
        </w:tc>
        <w:tc>
          <w:tcPr>
            <w:tcW w:w="6411" w:type="dxa"/>
            <w:gridSpan w:val="3"/>
          </w:tcPr>
          <w:p w:rsidR="00E90BF6" w:rsidRPr="00E1649A" w:rsidRDefault="00E90BF6" w:rsidP="00E90BF6">
            <w:pPr>
              <w:tabs>
                <w:tab w:val="left" w:pos="3705"/>
              </w:tabs>
              <w:bidi/>
              <w:jc w:val="center"/>
              <w:rPr>
                <w:rFonts w:cs="Simplified Arabic"/>
                <w:b/>
                <w:bCs/>
                <w:rtl/>
              </w:rPr>
            </w:pPr>
            <w:r w:rsidRPr="00E1649A">
              <w:rPr>
                <w:rFonts w:cs="Simplified Arabic" w:hint="cs"/>
                <w:b/>
                <w:bCs/>
                <w:rtl/>
              </w:rPr>
              <w:t>مفهوم المساواة</w:t>
            </w:r>
          </w:p>
        </w:tc>
      </w:tr>
      <w:tr w:rsidR="00951D3B" w:rsidRPr="00E1649A" w:rsidTr="00E90BF6">
        <w:tc>
          <w:tcPr>
            <w:tcW w:w="2233" w:type="dxa"/>
            <w:tcBorders>
              <w:right w:val="single" w:sz="4" w:space="0" w:color="auto"/>
            </w:tcBorders>
          </w:tcPr>
          <w:p w:rsidR="00951D3B" w:rsidRPr="00E1649A" w:rsidRDefault="00951D3B" w:rsidP="00951D3B">
            <w:pPr>
              <w:tabs>
                <w:tab w:val="left" w:pos="3705"/>
              </w:tabs>
              <w:bidi/>
              <w:rPr>
                <w:rFonts w:cs="Simplified Arabic"/>
                <w:b/>
                <w:bCs/>
                <w:rtl/>
              </w:rPr>
            </w:pPr>
            <w:r w:rsidRPr="00E1649A">
              <w:rPr>
                <w:rFonts w:cs="Simplified Arabic" w:hint="cs"/>
                <w:b/>
                <w:bCs/>
                <w:rtl/>
              </w:rPr>
              <w:t>الاشتراكية</w:t>
            </w:r>
          </w:p>
        </w:tc>
        <w:tc>
          <w:tcPr>
            <w:tcW w:w="1134" w:type="dxa"/>
            <w:vMerge w:val="restart"/>
            <w:tcBorders>
              <w:left w:val="single" w:sz="4" w:space="0" w:color="auto"/>
            </w:tcBorders>
          </w:tcPr>
          <w:p w:rsidR="00951D3B" w:rsidRPr="00E1649A" w:rsidRDefault="00E90BF6" w:rsidP="00E90BF6">
            <w:pPr>
              <w:tabs>
                <w:tab w:val="left" w:pos="3705"/>
              </w:tabs>
              <w:bidi/>
              <w:rPr>
                <w:rFonts w:cs="Simplified Arabic"/>
                <w:b/>
                <w:bCs/>
                <w:rtl/>
              </w:rPr>
            </w:pPr>
            <w:r w:rsidRPr="00E1649A">
              <w:rPr>
                <w:rFonts w:cs="Simplified Arabic" w:hint="cs"/>
                <w:b/>
                <w:bCs/>
                <w:rtl/>
              </w:rPr>
              <w:t>مسؤولية العدالة الاجتماعية</w:t>
            </w:r>
          </w:p>
        </w:tc>
        <w:tc>
          <w:tcPr>
            <w:tcW w:w="1701" w:type="dxa"/>
            <w:shd w:val="clear" w:color="auto" w:fill="FF0000"/>
          </w:tcPr>
          <w:p w:rsidR="00951D3B" w:rsidRPr="00E1649A" w:rsidRDefault="00951D3B" w:rsidP="00951D3B">
            <w:pPr>
              <w:tabs>
                <w:tab w:val="left" w:pos="3705"/>
              </w:tabs>
              <w:bidi/>
              <w:ind w:firstLine="708"/>
              <w:rPr>
                <w:rFonts w:cs="Simplified Arabic"/>
                <w:b/>
                <w:bCs/>
                <w:rtl/>
              </w:rPr>
            </w:pPr>
          </w:p>
        </w:tc>
        <w:tc>
          <w:tcPr>
            <w:tcW w:w="1843" w:type="dxa"/>
            <w:shd w:val="clear" w:color="auto" w:fill="92D050"/>
          </w:tcPr>
          <w:p w:rsidR="00951D3B" w:rsidRPr="00E1649A" w:rsidRDefault="00951D3B" w:rsidP="00951D3B">
            <w:pPr>
              <w:tabs>
                <w:tab w:val="left" w:pos="3705"/>
              </w:tabs>
              <w:bidi/>
              <w:rPr>
                <w:rFonts w:cs="Simplified Arabic"/>
                <w:b/>
                <w:bCs/>
                <w:rtl/>
              </w:rPr>
            </w:pPr>
          </w:p>
        </w:tc>
        <w:tc>
          <w:tcPr>
            <w:tcW w:w="2867" w:type="dxa"/>
            <w:shd w:val="clear" w:color="auto" w:fill="92D050"/>
          </w:tcPr>
          <w:p w:rsidR="00951D3B" w:rsidRPr="00E1649A" w:rsidRDefault="00951D3B" w:rsidP="00951D3B">
            <w:pPr>
              <w:tabs>
                <w:tab w:val="left" w:pos="3705"/>
              </w:tabs>
              <w:bidi/>
              <w:rPr>
                <w:rFonts w:cs="Simplified Arabic"/>
                <w:b/>
                <w:bCs/>
                <w:rtl/>
              </w:rPr>
            </w:pPr>
          </w:p>
        </w:tc>
      </w:tr>
      <w:tr w:rsidR="00951D3B" w:rsidRPr="00E1649A" w:rsidTr="00E90BF6">
        <w:tc>
          <w:tcPr>
            <w:tcW w:w="2233" w:type="dxa"/>
            <w:tcBorders>
              <w:right w:val="single" w:sz="4" w:space="0" w:color="auto"/>
            </w:tcBorders>
          </w:tcPr>
          <w:p w:rsidR="00951D3B" w:rsidRPr="00E1649A" w:rsidRDefault="00951D3B" w:rsidP="00951D3B">
            <w:pPr>
              <w:tabs>
                <w:tab w:val="left" w:pos="3705"/>
              </w:tabs>
              <w:bidi/>
              <w:rPr>
                <w:rFonts w:cs="Simplified Arabic"/>
                <w:b/>
                <w:bCs/>
                <w:rtl/>
              </w:rPr>
            </w:pPr>
            <w:r w:rsidRPr="00E1649A">
              <w:rPr>
                <w:rFonts w:cs="Simplified Arabic" w:hint="cs"/>
                <w:b/>
                <w:bCs/>
                <w:rtl/>
              </w:rPr>
              <w:t>الليبرالية</w:t>
            </w:r>
          </w:p>
        </w:tc>
        <w:tc>
          <w:tcPr>
            <w:tcW w:w="1134" w:type="dxa"/>
            <w:vMerge/>
            <w:tcBorders>
              <w:left w:val="single" w:sz="4" w:space="0" w:color="auto"/>
            </w:tcBorders>
          </w:tcPr>
          <w:p w:rsidR="00951D3B" w:rsidRPr="00E1649A" w:rsidRDefault="00951D3B" w:rsidP="00951D3B">
            <w:pPr>
              <w:tabs>
                <w:tab w:val="left" w:pos="3705"/>
              </w:tabs>
              <w:bidi/>
              <w:rPr>
                <w:rFonts w:cs="Simplified Arabic"/>
                <w:b/>
                <w:bCs/>
                <w:rtl/>
              </w:rPr>
            </w:pPr>
          </w:p>
        </w:tc>
        <w:tc>
          <w:tcPr>
            <w:tcW w:w="1701" w:type="dxa"/>
            <w:shd w:val="clear" w:color="auto" w:fill="92D050"/>
          </w:tcPr>
          <w:p w:rsidR="00951D3B" w:rsidRPr="00E1649A" w:rsidRDefault="00951D3B" w:rsidP="00951D3B">
            <w:pPr>
              <w:tabs>
                <w:tab w:val="left" w:pos="3705"/>
              </w:tabs>
              <w:bidi/>
              <w:rPr>
                <w:rFonts w:cs="Simplified Arabic"/>
                <w:b/>
                <w:bCs/>
                <w:rtl/>
              </w:rPr>
            </w:pPr>
          </w:p>
        </w:tc>
        <w:tc>
          <w:tcPr>
            <w:tcW w:w="1843" w:type="dxa"/>
            <w:shd w:val="clear" w:color="auto" w:fill="FF0000"/>
          </w:tcPr>
          <w:p w:rsidR="00951D3B" w:rsidRPr="00E1649A" w:rsidRDefault="00951D3B" w:rsidP="00951D3B">
            <w:pPr>
              <w:tabs>
                <w:tab w:val="left" w:pos="3705"/>
              </w:tabs>
              <w:bidi/>
              <w:ind w:firstLine="708"/>
              <w:rPr>
                <w:rFonts w:cs="Simplified Arabic"/>
                <w:b/>
                <w:bCs/>
                <w:rtl/>
              </w:rPr>
            </w:pPr>
          </w:p>
        </w:tc>
        <w:tc>
          <w:tcPr>
            <w:tcW w:w="2867" w:type="dxa"/>
            <w:shd w:val="clear" w:color="auto" w:fill="92D050"/>
          </w:tcPr>
          <w:p w:rsidR="00951D3B" w:rsidRPr="00E1649A" w:rsidRDefault="00951D3B" w:rsidP="00951D3B">
            <w:pPr>
              <w:tabs>
                <w:tab w:val="left" w:pos="3705"/>
              </w:tabs>
              <w:bidi/>
              <w:ind w:firstLine="708"/>
              <w:rPr>
                <w:rFonts w:cs="Simplified Arabic"/>
                <w:b/>
                <w:bCs/>
                <w:rtl/>
              </w:rPr>
            </w:pPr>
          </w:p>
        </w:tc>
      </w:tr>
      <w:tr w:rsidR="00951D3B" w:rsidRPr="00E1649A" w:rsidTr="00E90BF6">
        <w:tc>
          <w:tcPr>
            <w:tcW w:w="2233" w:type="dxa"/>
            <w:tcBorders>
              <w:right w:val="single" w:sz="4" w:space="0" w:color="auto"/>
            </w:tcBorders>
          </w:tcPr>
          <w:p w:rsidR="00951D3B" w:rsidRPr="00E1649A" w:rsidRDefault="00951D3B" w:rsidP="00951D3B">
            <w:pPr>
              <w:tabs>
                <w:tab w:val="left" w:pos="3705"/>
              </w:tabs>
              <w:bidi/>
              <w:rPr>
                <w:rFonts w:cs="Simplified Arabic"/>
                <w:b/>
                <w:bCs/>
                <w:rtl/>
              </w:rPr>
            </w:pPr>
            <w:r w:rsidRPr="00E1649A">
              <w:rPr>
                <w:rFonts w:cs="Simplified Arabic" w:hint="cs"/>
                <w:b/>
                <w:bCs/>
                <w:rtl/>
              </w:rPr>
              <w:t>الديمقراطية الاجتماعية</w:t>
            </w:r>
          </w:p>
        </w:tc>
        <w:tc>
          <w:tcPr>
            <w:tcW w:w="1134" w:type="dxa"/>
            <w:vMerge/>
            <w:tcBorders>
              <w:left w:val="single" w:sz="4" w:space="0" w:color="auto"/>
            </w:tcBorders>
          </w:tcPr>
          <w:p w:rsidR="00951D3B" w:rsidRPr="00E1649A" w:rsidRDefault="00951D3B" w:rsidP="00951D3B">
            <w:pPr>
              <w:tabs>
                <w:tab w:val="left" w:pos="3705"/>
              </w:tabs>
              <w:bidi/>
              <w:rPr>
                <w:rFonts w:cs="Simplified Arabic"/>
                <w:b/>
                <w:bCs/>
                <w:rtl/>
              </w:rPr>
            </w:pPr>
          </w:p>
        </w:tc>
        <w:tc>
          <w:tcPr>
            <w:tcW w:w="1701" w:type="dxa"/>
            <w:shd w:val="clear" w:color="auto" w:fill="92D050"/>
          </w:tcPr>
          <w:p w:rsidR="00951D3B" w:rsidRPr="00E1649A" w:rsidRDefault="00951D3B" w:rsidP="00951D3B">
            <w:pPr>
              <w:tabs>
                <w:tab w:val="left" w:pos="3705"/>
              </w:tabs>
              <w:bidi/>
              <w:rPr>
                <w:rFonts w:cs="Simplified Arabic"/>
                <w:b/>
                <w:bCs/>
                <w:rtl/>
              </w:rPr>
            </w:pPr>
          </w:p>
        </w:tc>
        <w:tc>
          <w:tcPr>
            <w:tcW w:w="1843" w:type="dxa"/>
            <w:shd w:val="clear" w:color="auto" w:fill="92D050"/>
          </w:tcPr>
          <w:p w:rsidR="00951D3B" w:rsidRPr="00E1649A" w:rsidRDefault="00951D3B" w:rsidP="00951D3B">
            <w:pPr>
              <w:tabs>
                <w:tab w:val="left" w:pos="3705"/>
              </w:tabs>
              <w:bidi/>
              <w:rPr>
                <w:rFonts w:cs="Simplified Arabic"/>
                <w:b/>
                <w:bCs/>
                <w:rtl/>
              </w:rPr>
            </w:pPr>
          </w:p>
        </w:tc>
        <w:tc>
          <w:tcPr>
            <w:tcW w:w="2867" w:type="dxa"/>
            <w:shd w:val="clear" w:color="auto" w:fill="92D050"/>
          </w:tcPr>
          <w:p w:rsidR="00951D3B" w:rsidRPr="00E1649A" w:rsidRDefault="00951D3B" w:rsidP="00951D3B">
            <w:pPr>
              <w:tabs>
                <w:tab w:val="left" w:pos="3705"/>
              </w:tabs>
              <w:bidi/>
              <w:rPr>
                <w:rFonts w:cs="Simplified Arabic"/>
                <w:b/>
                <w:bCs/>
                <w:rtl/>
              </w:rPr>
            </w:pPr>
          </w:p>
        </w:tc>
      </w:tr>
    </w:tbl>
    <w:p w:rsidR="00E1649A" w:rsidRDefault="009B76E8" w:rsidP="00951D3B">
      <w:pPr>
        <w:tabs>
          <w:tab w:val="left" w:pos="3705"/>
        </w:tabs>
        <w:bidi/>
        <w:spacing w:line="240" w:lineRule="auto"/>
        <w:ind w:firstLine="707"/>
        <w:rPr>
          <w:rFonts w:cs="Simplified Arabic"/>
          <w:sz w:val="28"/>
          <w:szCs w:val="28"/>
          <w:rtl/>
        </w:rPr>
      </w:pPr>
      <w:r w:rsidRPr="009B76E8">
        <w:rPr>
          <w:rFonts w:cs="Simplified Arabic" w:hint="cs"/>
          <w:b/>
          <w:bCs/>
          <w:sz w:val="24"/>
          <w:szCs w:val="24"/>
          <w:rtl/>
        </w:rPr>
        <w:t>المصدر</w:t>
      </w:r>
      <w:r>
        <w:rPr>
          <w:rFonts w:cs="Simplified Arabic" w:hint="cs"/>
          <w:sz w:val="28"/>
          <w:szCs w:val="28"/>
          <w:rtl/>
        </w:rPr>
        <w:t xml:space="preserve">: </w:t>
      </w:r>
      <w:r w:rsidRPr="009B76E8">
        <w:rPr>
          <w:rFonts w:cs="Simplified Arabic" w:hint="cs"/>
          <w:sz w:val="24"/>
          <w:szCs w:val="24"/>
          <w:rtl/>
        </w:rPr>
        <w:t>من إعداد الباحث بالاعتماد على ما سبق</w:t>
      </w:r>
      <w:r>
        <w:rPr>
          <w:rFonts w:cs="Simplified Arabic" w:hint="cs"/>
          <w:sz w:val="28"/>
          <w:szCs w:val="28"/>
          <w:rtl/>
        </w:rPr>
        <w:t>.</w:t>
      </w:r>
      <w:r w:rsidR="00F87893">
        <w:rPr>
          <w:rFonts w:cs="Simplified Arabic" w:hint="cs"/>
          <w:sz w:val="28"/>
          <w:szCs w:val="28"/>
          <w:rtl/>
        </w:rPr>
        <w:t xml:space="preserve"> </w:t>
      </w:r>
      <w:r w:rsidR="00E2404C" w:rsidRPr="00F2059A">
        <w:rPr>
          <w:rFonts w:cs="Simplified Arabic"/>
          <w:sz w:val="28"/>
          <w:szCs w:val="28"/>
          <w:rtl/>
        </w:rPr>
        <w:t xml:space="preserve"> </w:t>
      </w:r>
    </w:p>
    <w:p w:rsidR="00596DE6" w:rsidRDefault="00991395" w:rsidP="00991395">
      <w:pPr>
        <w:shd w:val="clear" w:color="auto" w:fill="D9D9D9" w:themeFill="background1" w:themeFillShade="D9"/>
        <w:tabs>
          <w:tab w:val="left" w:pos="3705"/>
        </w:tabs>
        <w:bidi/>
        <w:spacing w:line="240" w:lineRule="auto"/>
        <w:ind w:firstLine="707"/>
        <w:rPr>
          <w:rFonts w:cs="Simplified Arabic"/>
          <w:b/>
          <w:bCs/>
          <w:sz w:val="28"/>
          <w:szCs w:val="28"/>
          <w:rtl/>
        </w:rPr>
      </w:pPr>
      <w:r w:rsidRPr="00991395">
        <w:rPr>
          <w:rFonts w:cs="Simplified Arabic" w:hint="cs"/>
          <w:b/>
          <w:bCs/>
          <w:sz w:val="28"/>
          <w:szCs w:val="28"/>
          <w:rtl/>
        </w:rPr>
        <w:t>الخاتمة</w:t>
      </w:r>
      <w:r w:rsidR="00732B9C">
        <w:rPr>
          <w:rFonts w:cs="Simplified Arabic" w:hint="cs"/>
          <w:b/>
          <w:bCs/>
          <w:sz w:val="28"/>
          <w:szCs w:val="28"/>
          <w:rtl/>
        </w:rPr>
        <w:t xml:space="preserve"> </w:t>
      </w:r>
    </w:p>
    <w:p w:rsidR="00596DE6" w:rsidRDefault="00D90734" w:rsidP="004A712F">
      <w:pPr>
        <w:tabs>
          <w:tab w:val="left" w:pos="707"/>
        </w:tabs>
        <w:bidi/>
        <w:spacing w:line="240" w:lineRule="auto"/>
        <w:ind w:firstLine="707"/>
        <w:jc w:val="both"/>
        <w:rPr>
          <w:rFonts w:cs="Simplified Arabic"/>
          <w:sz w:val="28"/>
          <w:szCs w:val="28"/>
          <w:rtl/>
        </w:rPr>
      </w:pPr>
      <w:r>
        <w:rPr>
          <w:rFonts w:cs="Simplified Arabic" w:hint="cs"/>
          <w:sz w:val="28"/>
          <w:szCs w:val="28"/>
          <w:rtl/>
        </w:rPr>
        <w:t xml:space="preserve">كتب أفلاطون في القرن الخامس </w:t>
      </w:r>
      <w:r w:rsidR="00EE3361">
        <w:rPr>
          <w:rFonts w:cs="Simplified Arabic" w:hint="cs"/>
          <w:sz w:val="28"/>
          <w:szCs w:val="28"/>
          <w:rtl/>
        </w:rPr>
        <w:t>قائلا "يجب ألا يوجد بين المواطنين فقر مدقع، أو من جا</w:t>
      </w:r>
      <w:r w:rsidR="004A712F">
        <w:rPr>
          <w:rFonts w:cs="Simplified Arabic" w:hint="cs"/>
          <w:sz w:val="28"/>
          <w:szCs w:val="28"/>
          <w:rtl/>
        </w:rPr>
        <w:t>ن</w:t>
      </w:r>
      <w:r w:rsidR="00EE3361">
        <w:rPr>
          <w:rFonts w:cs="Simplified Arabic" w:hint="cs"/>
          <w:sz w:val="28"/>
          <w:szCs w:val="28"/>
          <w:rtl/>
        </w:rPr>
        <w:t xml:space="preserve">ب آخر، غنى فاحش، لأن الإثنين منتجان لشر عظيم"، وإن كان يؤسس لمدينة فاضلة عدد سكان يناهز الخمسة آلاف شخص، فإنه يؤسس لمفهوم العدالة بصفة عامة. </w:t>
      </w:r>
      <w:r w:rsidR="004A712F">
        <w:rPr>
          <w:rFonts w:cs="Simplified Arabic" w:hint="cs"/>
          <w:sz w:val="28"/>
          <w:szCs w:val="28"/>
          <w:rtl/>
        </w:rPr>
        <w:t xml:space="preserve">كما </w:t>
      </w:r>
      <w:r w:rsidR="00EE3361">
        <w:rPr>
          <w:rFonts w:cs="Simplified Arabic" w:hint="cs"/>
          <w:sz w:val="28"/>
          <w:szCs w:val="28"/>
          <w:rtl/>
        </w:rPr>
        <w:t xml:space="preserve">أسس لعديد الجهود النظرية المعاصرة في قضايا العدالة الاجتماعية؛ إذ أورد بريان باري في كتابه "أطروحة حول العدالة الاجتماعية" بأنه يخاطب سؤال أفلاطون "ما العدالة". في حين يرى ميلر بأن المضامين الحالية للعدالة </w:t>
      </w:r>
      <w:r w:rsidR="004A712F">
        <w:rPr>
          <w:rFonts w:cs="Simplified Arabic" w:hint="cs"/>
          <w:sz w:val="28"/>
          <w:szCs w:val="28"/>
          <w:rtl/>
        </w:rPr>
        <w:t>الاجتماعية</w:t>
      </w:r>
      <w:r w:rsidR="00EE3361">
        <w:rPr>
          <w:rFonts w:cs="Simplified Arabic" w:hint="cs"/>
          <w:sz w:val="28"/>
          <w:szCs w:val="28"/>
          <w:rtl/>
        </w:rPr>
        <w:t xml:space="preserve"> لا يمكن أن تكون إلا معاصرة.</w:t>
      </w:r>
    </w:p>
    <w:p w:rsidR="004A712F" w:rsidRDefault="004A712F" w:rsidP="004A712F">
      <w:pPr>
        <w:tabs>
          <w:tab w:val="left" w:pos="707"/>
        </w:tabs>
        <w:bidi/>
        <w:spacing w:line="240" w:lineRule="auto"/>
        <w:ind w:firstLine="707"/>
        <w:jc w:val="both"/>
        <w:rPr>
          <w:rFonts w:cs="Simplified Arabic"/>
          <w:sz w:val="28"/>
          <w:szCs w:val="28"/>
          <w:rtl/>
        </w:rPr>
      </w:pPr>
      <w:r>
        <w:rPr>
          <w:rFonts w:cs="Simplified Arabic" w:hint="cs"/>
          <w:sz w:val="28"/>
          <w:szCs w:val="28"/>
          <w:rtl/>
        </w:rPr>
        <w:t>بين الموقفين السابقين حقيقة أن العدالة الاجتماعية مسؤولية تفوق الفرد وحده، وتفوق المجتمع وحده؛ فهي مسؤولي</w:t>
      </w:r>
      <w:r w:rsidR="00316816">
        <w:rPr>
          <w:rFonts w:cs="Simplified Arabic" w:hint="cs"/>
          <w:sz w:val="28"/>
          <w:szCs w:val="28"/>
          <w:rtl/>
        </w:rPr>
        <w:t>ة</w:t>
      </w:r>
      <w:r>
        <w:rPr>
          <w:rFonts w:cs="Simplified Arabic" w:hint="cs"/>
          <w:sz w:val="28"/>
          <w:szCs w:val="28"/>
          <w:rtl/>
        </w:rPr>
        <w:t xml:space="preserve"> المجتمع في توفي</w:t>
      </w:r>
      <w:r w:rsidR="000A2CB4">
        <w:rPr>
          <w:rFonts w:cs="Simplified Arabic" w:hint="cs"/>
          <w:sz w:val="28"/>
          <w:szCs w:val="28"/>
          <w:rtl/>
        </w:rPr>
        <w:t>ر</w:t>
      </w:r>
      <w:r>
        <w:rPr>
          <w:rFonts w:cs="Simplified Arabic" w:hint="cs"/>
          <w:sz w:val="28"/>
          <w:szCs w:val="28"/>
          <w:rtl/>
        </w:rPr>
        <w:t xml:space="preserve"> مسببات الرفاه والكرامة الإنسانية، و</w:t>
      </w:r>
      <w:r w:rsidR="00316816">
        <w:rPr>
          <w:rFonts w:cs="Simplified Arabic" w:hint="cs"/>
          <w:sz w:val="28"/>
          <w:szCs w:val="28"/>
          <w:rtl/>
        </w:rPr>
        <w:t>مسؤولية الفرد في توظيفها من أجل ذات الهدف.</w:t>
      </w:r>
      <w:r>
        <w:rPr>
          <w:rFonts w:cs="Simplified Arabic" w:hint="cs"/>
          <w:sz w:val="28"/>
          <w:szCs w:val="28"/>
          <w:rtl/>
        </w:rPr>
        <w:t xml:space="preserve"> </w:t>
      </w:r>
    </w:p>
    <w:p w:rsidR="000A2CB4" w:rsidRDefault="00316816" w:rsidP="000A2CB4">
      <w:pPr>
        <w:tabs>
          <w:tab w:val="left" w:pos="707"/>
        </w:tabs>
        <w:bidi/>
        <w:spacing w:line="240" w:lineRule="auto"/>
        <w:ind w:firstLine="707"/>
        <w:jc w:val="both"/>
        <w:rPr>
          <w:rFonts w:cs="Simplified Arabic"/>
          <w:sz w:val="28"/>
          <w:szCs w:val="28"/>
          <w:rtl/>
        </w:rPr>
      </w:pPr>
      <w:r>
        <w:rPr>
          <w:rFonts w:cs="Simplified Arabic" w:hint="cs"/>
          <w:sz w:val="28"/>
          <w:szCs w:val="28"/>
          <w:rtl/>
        </w:rPr>
        <w:t>تسنتد المسؤولية الفردية والجماعية إلى جانب أخلاقي يعتبر الناس متساوين خلقة، وغير متساوين من حيث ظروف النشأة وشروط العيش. لذلك تختلف المجتمعات في نظرتها لما يجب أن توفره للفرد من حيث شروط العيش. فهي وإن لم تختلف في المساواة في الخلقة، فهي اختلفت في حدود تحملها المسؤولية المشتركة.</w:t>
      </w:r>
      <w:r w:rsidR="000A2CB4">
        <w:rPr>
          <w:rFonts w:cs="Simplified Arabic" w:hint="cs"/>
          <w:sz w:val="28"/>
          <w:szCs w:val="28"/>
          <w:rtl/>
        </w:rPr>
        <w:t xml:space="preserve"> </w:t>
      </w:r>
      <w:r>
        <w:rPr>
          <w:rFonts w:cs="Simplified Arabic" w:hint="cs"/>
          <w:sz w:val="28"/>
          <w:szCs w:val="28"/>
          <w:rtl/>
        </w:rPr>
        <w:t xml:space="preserve">أثر </w:t>
      </w:r>
      <w:r w:rsidR="000A2CB4">
        <w:rPr>
          <w:rFonts w:cs="Simplified Arabic" w:hint="cs"/>
          <w:sz w:val="28"/>
          <w:szCs w:val="28"/>
          <w:rtl/>
        </w:rPr>
        <w:t>هذا الاختلاف في مضمون العدالة التوزيعية.</w:t>
      </w:r>
    </w:p>
    <w:p w:rsidR="00316816" w:rsidRDefault="000A2CB4" w:rsidP="000A2CB4">
      <w:pPr>
        <w:tabs>
          <w:tab w:val="left" w:pos="707"/>
        </w:tabs>
        <w:bidi/>
        <w:spacing w:line="240" w:lineRule="auto"/>
        <w:ind w:firstLine="707"/>
        <w:jc w:val="both"/>
        <w:rPr>
          <w:rFonts w:cs="Simplified Arabic"/>
          <w:sz w:val="28"/>
          <w:szCs w:val="28"/>
          <w:rtl/>
        </w:rPr>
      </w:pPr>
      <w:r>
        <w:rPr>
          <w:rFonts w:cs="Simplified Arabic" w:hint="cs"/>
          <w:sz w:val="28"/>
          <w:szCs w:val="28"/>
          <w:rtl/>
        </w:rPr>
        <w:t xml:space="preserve"> لكن وبحكم اختلاف الفلسفات التسييرية والاقتناع بنموذج العيش، نشأ مفهوم "العدالة المقبولة" المعبر عن قبول بنموذج أو آخر من نماذج للمسؤولية المشتركة، المتجلي في السياسات العامة</w:t>
      </w:r>
      <w:r w:rsidR="00A8113B">
        <w:rPr>
          <w:rFonts w:cs="Simplified Arabic" w:hint="cs"/>
          <w:sz w:val="28"/>
          <w:szCs w:val="28"/>
          <w:rtl/>
        </w:rPr>
        <w:t>، والمعبر عن الخصوصيات الثقافية للمجتمعات</w:t>
      </w:r>
      <w:r>
        <w:rPr>
          <w:rFonts w:cs="Simplified Arabic" w:hint="cs"/>
          <w:sz w:val="28"/>
          <w:szCs w:val="28"/>
          <w:rtl/>
        </w:rPr>
        <w:t>.</w:t>
      </w:r>
    </w:p>
    <w:p w:rsidR="00732B9C" w:rsidRPr="00596DE6" w:rsidRDefault="00596DE6" w:rsidP="00596DE6">
      <w:pPr>
        <w:shd w:val="clear" w:color="auto" w:fill="D9D9D9" w:themeFill="background1" w:themeFillShade="D9"/>
        <w:tabs>
          <w:tab w:val="left" w:pos="1400"/>
        </w:tabs>
        <w:bidi/>
        <w:rPr>
          <w:rFonts w:cs="Simplified Arabic"/>
          <w:b/>
          <w:bCs/>
          <w:sz w:val="28"/>
          <w:szCs w:val="28"/>
          <w:rtl/>
        </w:rPr>
      </w:pPr>
      <w:r w:rsidRPr="00596DE6">
        <w:rPr>
          <w:rFonts w:cs="Simplified Arabic" w:hint="cs"/>
          <w:b/>
          <w:bCs/>
          <w:sz w:val="28"/>
          <w:szCs w:val="28"/>
          <w:rtl/>
        </w:rPr>
        <w:t>الهوامش والإحالات</w:t>
      </w:r>
    </w:p>
    <w:sectPr w:rsidR="00732B9C" w:rsidRPr="00596DE6" w:rsidSect="007C17F9">
      <w:footerReference w:type="default" r:id="rId10"/>
      <w:endnotePr>
        <w:numFmt w:val="decimal"/>
      </w:endnotePr>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7BE5" w:rsidRDefault="008B7BE5" w:rsidP="00387691">
      <w:pPr>
        <w:spacing w:after="0" w:line="240" w:lineRule="auto"/>
      </w:pPr>
      <w:r>
        <w:separator/>
      </w:r>
    </w:p>
  </w:endnote>
  <w:endnote w:type="continuationSeparator" w:id="1">
    <w:p w:rsidR="008B7BE5" w:rsidRDefault="008B7BE5" w:rsidP="00387691">
      <w:pPr>
        <w:spacing w:after="0" w:line="240" w:lineRule="auto"/>
      </w:pPr>
      <w:r>
        <w:continuationSeparator/>
      </w:r>
    </w:p>
  </w:endnote>
  <w:endnote w:id="2">
    <w:p w:rsidR="004A712F" w:rsidRPr="003F6ADC" w:rsidRDefault="004A712F" w:rsidP="004D27BB">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sidRPr="00B048C4">
        <w:rPr>
          <w:rFonts w:cs="Simplified Arabic" w:hint="cs"/>
          <w:rtl/>
        </w:rPr>
        <w:t xml:space="preserve">شكري شرف الدين، </w:t>
      </w:r>
      <w:r w:rsidRPr="00B048C4">
        <w:rPr>
          <w:rFonts w:cs="Simplified Arabic" w:hint="cs"/>
          <w:b/>
          <w:bCs/>
          <w:rtl/>
        </w:rPr>
        <w:t>اللامساواة في المدرسة وتأثيرها على التحصيل المدرسي</w:t>
      </w:r>
      <w:r w:rsidRPr="00B048C4">
        <w:rPr>
          <w:rFonts w:cs="Simplified Arabic" w:hint="cs"/>
          <w:rtl/>
        </w:rPr>
        <w:t xml:space="preserve">. رسالة ماجستير، قسم علم الاجتماع، كلية العلوم الاجتماعية والانسانية، جامعة محمد خيضر، بسكرة، </w:t>
      </w:r>
      <w:r w:rsidRPr="00B048C4">
        <w:rPr>
          <w:rFonts w:asciiTheme="majorBidi" w:hAnsiTheme="majorBidi" w:cstheme="majorBidi"/>
          <w:sz w:val="18"/>
          <w:szCs w:val="18"/>
          <w:rtl/>
        </w:rPr>
        <w:t>2014-2015</w:t>
      </w:r>
      <w:r w:rsidRPr="00B048C4">
        <w:rPr>
          <w:rFonts w:cs="Simplified Arabic" w:hint="cs"/>
          <w:rtl/>
        </w:rPr>
        <w:t xml:space="preserve">، ص </w:t>
      </w:r>
      <w:r w:rsidRPr="00B048C4">
        <w:rPr>
          <w:rFonts w:asciiTheme="majorBidi" w:hAnsiTheme="majorBidi" w:cstheme="majorBidi"/>
          <w:sz w:val="18"/>
          <w:szCs w:val="18"/>
          <w:rtl/>
        </w:rPr>
        <w:t>34</w:t>
      </w:r>
      <w:r w:rsidRPr="00B048C4">
        <w:rPr>
          <w:rFonts w:cs="Simplified Arabic" w:hint="cs"/>
          <w:rtl/>
        </w:rPr>
        <w:t>.</w:t>
      </w:r>
    </w:p>
  </w:endnote>
  <w:endnote w:id="3">
    <w:p w:rsidR="004A712F" w:rsidRPr="001E631E" w:rsidRDefault="004A712F" w:rsidP="004D27BB">
      <w:pPr>
        <w:shd w:val="clear" w:color="auto" w:fill="FFFFFF" w:themeFill="background1"/>
        <w:tabs>
          <w:tab w:val="left" w:pos="3705"/>
        </w:tabs>
        <w:spacing w:after="0" w:line="240" w:lineRule="auto"/>
        <w:contextualSpacing/>
        <w:rPr>
          <w:rFonts w:asciiTheme="majorBidi" w:hAnsiTheme="majorBidi" w:cstheme="majorBidi"/>
          <w:sz w:val="20"/>
          <w:szCs w:val="20"/>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sidRPr="001E631E">
        <w:rPr>
          <w:rFonts w:asciiTheme="majorBidi" w:hAnsiTheme="majorBidi" w:cstheme="majorBidi"/>
          <w:sz w:val="20"/>
          <w:szCs w:val="20"/>
        </w:rPr>
        <w:t>Nicholas Capald</w:t>
      </w:r>
      <w:r w:rsidRPr="001E631E">
        <w:rPr>
          <w:rFonts w:cs="Simplified Arabic"/>
        </w:rPr>
        <w:t>,</w:t>
      </w:r>
      <w:r w:rsidRPr="001E631E">
        <w:rPr>
          <w:rFonts w:asciiTheme="majorBidi" w:hAnsiTheme="majorBidi" w:cstheme="majorBidi"/>
          <w:sz w:val="20"/>
          <w:szCs w:val="20"/>
        </w:rPr>
        <w:t xml:space="preserve">The Meaning Of Equality, Hoover Press : </w:t>
      </w:r>
      <w:r w:rsidRPr="001E631E">
        <w:rPr>
          <w:rFonts w:asciiTheme="majorBidi" w:hAnsiTheme="majorBidi" w:cstheme="majorBidi"/>
          <w:b/>
          <w:bCs/>
          <w:sz w:val="20"/>
          <w:szCs w:val="20"/>
        </w:rPr>
        <w:t>Machan</w:t>
      </w:r>
      <w:r w:rsidRPr="001E631E">
        <w:rPr>
          <w:rFonts w:asciiTheme="majorBidi" w:hAnsiTheme="majorBidi" w:cstheme="majorBidi"/>
          <w:sz w:val="20"/>
          <w:szCs w:val="20"/>
        </w:rPr>
        <w:t>. rev1,2001, p 03</w:t>
      </w:r>
      <w:r w:rsidRPr="001E631E">
        <w:rPr>
          <w:rFonts w:asciiTheme="majorBidi" w:hAnsiTheme="majorBidi" w:cstheme="majorBidi"/>
          <w:sz w:val="20"/>
          <w:szCs w:val="20"/>
          <w:rtl/>
          <w:lang w:val="en-US" w:bidi="ar-DZ"/>
        </w:rPr>
        <w:t>.</w:t>
      </w:r>
    </w:p>
  </w:endnote>
  <w:endnote w:id="4">
    <w:p w:rsidR="004A712F" w:rsidRPr="003F6ADC" w:rsidRDefault="004A712F" w:rsidP="004D27BB">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مصطفى  سيد أحمد صفر، </w:t>
      </w:r>
      <w:r w:rsidRPr="00F646FE">
        <w:rPr>
          <w:rFonts w:cs="Simplified Arabic" w:hint="cs"/>
          <w:b/>
          <w:bCs/>
          <w:rtl/>
        </w:rPr>
        <w:t>فلسفة العدالة عند الإغريق</w:t>
      </w:r>
      <w:r>
        <w:rPr>
          <w:rFonts w:cs="Simplified Arabic" w:hint="cs"/>
          <w:rtl/>
        </w:rPr>
        <w:t xml:space="preserve">. المنصورة: مكتبة الجلاء الجديدة، </w:t>
      </w:r>
      <w:r w:rsidRPr="00B048C4">
        <w:rPr>
          <w:rFonts w:asciiTheme="majorBidi" w:hAnsiTheme="majorBidi" w:cstheme="majorBidi" w:hint="cs"/>
          <w:sz w:val="18"/>
          <w:szCs w:val="18"/>
          <w:rtl/>
        </w:rPr>
        <w:t>1989</w:t>
      </w:r>
      <w:r>
        <w:rPr>
          <w:rFonts w:cs="Simplified Arabic" w:hint="cs"/>
          <w:rtl/>
        </w:rPr>
        <w:t>، ص 99.</w:t>
      </w:r>
    </w:p>
  </w:endnote>
  <w:endnote w:id="5">
    <w:p w:rsidR="004A712F" w:rsidRPr="003F6ADC" w:rsidRDefault="004A712F" w:rsidP="002576E7">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الآية 13، سورة الحجرات.</w:t>
      </w:r>
    </w:p>
  </w:endnote>
  <w:endnote w:id="6">
    <w:p w:rsidR="004A712F" w:rsidRPr="00681FC5" w:rsidRDefault="004A712F" w:rsidP="007116F2">
      <w:pPr>
        <w:pStyle w:val="Notedefin"/>
        <w:tabs>
          <w:tab w:val="left" w:pos="7702"/>
          <w:tab w:val="left" w:pos="8434"/>
        </w:tabs>
        <w:contextualSpacing/>
        <w:jc w:val="both"/>
        <w:rPr>
          <w:rFonts w:cs="Simplified Arabic"/>
          <w:lang w:val="en-US"/>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sidRPr="001E631E">
        <w:rPr>
          <w:rFonts w:asciiTheme="majorBidi" w:hAnsiTheme="majorBidi" w:cstheme="majorBidi"/>
          <w:lang w:val="en-US"/>
        </w:rPr>
        <w:t xml:space="preserve">Jean bodin , </w:t>
      </w:r>
      <w:r w:rsidRPr="001E631E">
        <w:rPr>
          <w:rFonts w:asciiTheme="majorBidi" w:hAnsiTheme="majorBidi" w:cstheme="majorBidi"/>
          <w:b/>
          <w:bCs/>
          <w:lang w:val="en-US"/>
        </w:rPr>
        <w:t>Six books of the commonwealth</w:t>
      </w:r>
      <w:r w:rsidRPr="001E631E">
        <w:rPr>
          <w:rFonts w:asciiTheme="majorBidi" w:hAnsiTheme="majorBidi" w:cstheme="majorBidi"/>
          <w:lang w:val="en-US"/>
        </w:rPr>
        <w:t>, ,thanslated by : M.J. tooley,</w:t>
      </w:r>
      <w:r w:rsidRPr="00681FC5">
        <w:rPr>
          <w:rFonts w:cs="Simplified Arabic"/>
          <w:lang w:val="en-US"/>
        </w:rPr>
        <w:t xml:space="preserve"> </w:t>
      </w:r>
      <w:r>
        <w:rPr>
          <w:rFonts w:cs="Simplified Arabic"/>
          <w:lang w:val="en-US"/>
        </w:rPr>
        <w:tab/>
      </w:r>
      <w:r>
        <w:rPr>
          <w:rFonts w:cs="Simplified Arabic"/>
          <w:lang w:val="en-US"/>
        </w:rPr>
        <w:tab/>
      </w:r>
    </w:p>
    <w:p w:rsidR="004A712F" w:rsidRPr="00AC20E7" w:rsidRDefault="004A712F" w:rsidP="002576E7">
      <w:pPr>
        <w:pStyle w:val="Notedefin"/>
        <w:ind w:left="567" w:hanging="142"/>
        <w:contextualSpacing/>
        <w:rPr>
          <w:rFonts w:cs="Simplified Arabic"/>
          <w:lang w:val="en-US" w:bidi="ar-DZ"/>
        </w:rPr>
      </w:pPr>
      <w:r w:rsidRPr="00B048C4">
        <w:rPr>
          <w:rStyle w:val="Lienhypertexte"/>
          <w:rFonts w:eastAsia="Calibri" w:hint="cs"/>
          <w:i/>
          <w:iCs/>
          <w:rtl/>
          <w:lang w:val="en-US"/>
        </w:rPr>
        <w:t>]</w:t>
      </w:r>
      <w:hyperlink r:id="rId1" w:history="1">
        <w:r w:rsidRPr="00B048C4">
          <w:rPr>
            <w:rStyle w:val="Lienhypertexte"/>
            <w:rFonts w:eastAsia="Calibri"/>
            <w:i/>
            <w:iCs/>
            <w:lang w:val="en-US"/>
          </w:rPr>
          <w:t>http://www.condtitution</w:t>
        </w:r>
      </w:hyperlink>
      <w:r w:rsidRPr="00B048C4">
        <w:rPr>
          <w:rStyle w:val="Lienhypertexte"/>
          <w:rFonts w:eastAsia="Calibri"/>
          <w:i/>
          <w:iCs/>
          <w:lang w:val="en-US"/>
        </w:rPr>
        <w:t xml:space="preserve"> .org/bodin/bodin.1.html</w:t>
      </w:r>
      <w:r w:rsidRPr="00B048C4">
        <w:rPr>
          <w:rStyle w:val="Lienhypertexte"/>
          <w:rFonts w:eastAsia="Calibri" w:hint="cs"/>
          <w:i/>
          <w:iCs/>
          <w:rtl/>
        </w:rPr>
        <w:t>[</w:t>
      </w:r>
      <w:r w:rsidRPr="00B048C4">
        <w:rPr>
          <w:rStyle w:val="Lienhypertexte"/>
          <w:rFonts w:eastAsia="Calibri"/>
          <w:i/>
          <w:iCs/>
        </w:rPr>
        <w:t>.</w:t>
      </w:r>
      <w:r w:rsidRPr="00AC20E7">
        <w:rPr>
          <w:lang w:val="en-US"/>
        </w:rPr>
        <w:t xml:space="preserve"> (25.02.2005)</w:t>
      </w:r>
      <w:r w:rsidRPr="00AC20E7">
        <w:rPr>
          <w:rFonts w:cs="Simplified Arabic"/>
          <w:lang w:val="en-US" w:bidi="ar-DZ"/>
        </w:rPr>
        <w:t xml:space="preserve"> </w:t>
      </w:r>
      <w:r w:rsidRPr="00AC20E7">
        <w:rPr>
          <w:rFonts w:cs="Simplified Arabic" w:hint="cs"/>
          <w:rtl/>
          <w:lang w:val="en-US" w:bidi="ar-DZ"/>
        </w:rPr>
        <w:t>.</w:t>
      </w:r>
    </w:p>
  </w:endnote>
  <w:endnote w:id="7">
    <w:p w:rsidR="004A712F" w:rsidRPr="003F6ADC" w:rsidRDefault="004A712F" w:rsidP="002576E7">
      <w:pPr>
        <w:pStyle w:val="Notedefin"/>
        <w:bidi/>
        <w:contextualSpacing/>
        <w:jc w:val="right"/>
        <w:rPr>
          <w:rFonts w:cs="Simplified Arabic"/>
          <w:sz w:val="24"/>
          <w:szCs w:val="24"/>
          <w:rtl/>
          <w:lang w:bidi="ar-DZ"/>
        </w:rPr>
      </w:pPr>
      <w:r w:rsidRPr="000548A6">
        <w:rPr>
          <w:rFonts w:asciiTheme="majorBidi" w:hAnsiTheme="majorBidi" w:cstheme="majorBidi"/>
          <w:lang w:val="en-US"/>
        </w:rPr>
        <w:t>John locke</w:t>
      </w:r>
      <w:r w:rsidRPr="000548A6">
        <w:rPr>
          <w:rFonts w:asciiTheme="majorBidi" w:hAnsiTheme="majorBidi" w:cstheme="majorBidi"/>
          <w:b/>
          <w:bCs/>
          <w:lang w:val="en-US"/>
        </w:rPr>
        <w:t>, Tow Treatise Ef Government</w:t>
      </w:r>
      <w:r w:rsidRPr="000548A6">
        <w:rPr>
          <w:rFonts w:asciiTheme="majorBidi" w:hAnsiTheme="majorBidi" w:cstheme="majorBidi"/>
          <w:lang w:val="en-US"/>
        </w:rPr>
        <w:t xml:space="preserve"> , vol  v , ch 8 , p 146.</w:t>
      </w:r>
      <w:r w:rsidRPr="003F6ADC">
        <w:rPr>
          <w:rFonts w:cs="Simplified Arabic" w:hint="cs"/>
          <w:rtl/>
        </w:rPr>
        <w:t xml:space="preserve"> (</w:t>
      </w:r>
      <w:r w:rsidRPr="003F6ADC">
        <w:rPr>
          <w:rStyle w:val="Appeldenotedefin"/>
          <w:rFonts w:cs="Simplified Arabic"/>
          <w:sz w:val="24"/>
          <w:szCs w:val="24"/>
        </w:rPr>
        <w:endnoteRef/>
      </w:r>
      <w:r w:rsidRPr="003F6ADC">
        <w:rPr>
          <w:rFonts w:cs="Simplified Arabic" w:hint="cs"/>
          <w:rtl/>
        </w:rPr>
        <w:t>)</w:t>
      </w:r>
    </w:p>
  </w:endnote>
  <w:endnote w:id="8">
    <w:p w:rsidR="004A712F" w:rsidRDefault="004A712F" w:rsidP="004D27BB">
      <w:pPr>
        <w:pStyle w:val="Notedefin"/>
        <w:bidi/>
        <w:contextualSpacing/>
        <w:jc w:val="both"/>
        <w:rPr>
          <w:rFonts w:cs="Simplified Arabic"/>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lang w:bidi="ar-DZ"/>
        </w:rPr>
        <w:t xml:space="preserve">محمد علي محمد، علي عبد المعطي محمد، </w:t>
      </w:r>
      <w:r w:rsidRPr="00EE1A3D">
        <w:rPr>
          <w:rFonts w:ascii="Calibri" w:eastAsia="Times New Roman" w:hAnsi="Calibri" w:cs="Simplified Arabic" w:hint="cs"/>
          <w:b/>
          <w:bCs/>
          <w:rtl/>
          <w:lang w:eastAsia="fr-FR"/>
        </w:rPr>
        <w:t>السياسة بين النظرية و التطبيق</w:t>
      </w:r>
      <w:r w:rsidRPr="00EE1A3D">
        <w:rPr>
          <w:rFonts w:ascii="Calibri" w:eastAsia="Times New Roman" w:hAnsi="Calibri" w:cs="Simplified Arabic" w:hint="cs"/>
          <w:rtl/>
          <w:lang w:eastAsia="fr-FR"/>
        </w:rPr>
        <w:t>. بيروت: دار النهضة العربية، 1985</w:t>
      </w:r>
      <w:r>
        <w:rPr>
          <w:rFonts w:cs="Simplified Arabic" w:hint="cs"/>
          <w:rtl/>
          <w:lang w:bidi="ar-DZ"/>
        </w:rPr>
        <w:t xml:space="preserve">، ص 166، نقلا عن:      </w:t>
      </w:r>
    </w:p>
    <w:p w:rsidR="004A712F" w:rsidRPr="003F6ADC" w:rsidRDefault="004A712F" w:rsidP="001E631E">
      <w:pPr>
        <w:pStyle w:val="Notedefin"/>
        <w:bidi/>
        <w:contextualSpacing/>
        <w:jc w:val="both"/>
        <w:rPr>
          <w:rFonts w:cs="Simplified Arabic"/>
          <w:sz w:val="24"/>
          <w:szCs w:val="24"/>
          <w:lang w:bidi="ar-DZ"/>
        </w:rPr>
      </w:pPr>
      <w:r>
        <w:rPr>
          <w:rFonts w:cs="Simplified Arabic" w:hint="cs"/>
          <w:rtl/>
          <w:lang w:bidi="ar-DZ"/>
        </w:rPr>
        <w:t xml:space="preserve">     </w:t>
      </w:r>
      <w:r>
        <w:rPr>
          <w:rFonts w:cs="Simplified Arabic"/>
          <w:lang w:bidi="ar-DZ"/>
        </w:rPr>
        <w:t>Rousseau , contract social VI</w:t>
      </w:r>
      <w:r>
        <w:rPr>
          <w:rFonts w:cs="Simplified Arabic" w:hint="cs"/>
          <w:rtl/>
          <w:lang w:bidi="ar-DZ"/>
        </w:rPr>
        <w:t xml:space="preserve">   </w:t>
      </w:r>
    </w:p>
  </w:endnote>
  <w:endnote w:id="9">
    <w:p w:rsidR="004A712F" w:rsidRDefault="004A712F" w:rsidP="002576E7">
      <w:pPr>
        <w:pStyle w:val="Notedefin"/>
        <w:bidi/>
        <w:contextualSpacing/>
        <w:jc w:val="both"/>
        <w:rPr>
          <w:rFonts w:cs="Simplified Arabic"/>
          <w:rtl/>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عبد الله التركماني</w:t>
      </w:r>
      <w:r w:rsidRPr="00034C53">
        <w:rPr>
          <w:rFonts w:cs="Simplified Arabic" w:hint="cs"/>
          <w:b/>
          <w:bCs/>
          <w:rtl/>
        </w:rPr>
        <w:t xml:space="preserve">، </w:t>
      </w:r>
      <w:r>
        <w:rPr>
          <w:rFonts w:cs="Simplified Arabic" w:hint="cs"/>
          <w:b/>
          <w:bCs/>
          <w:rtl/>
        </w:rPr>
        <w:t>"</w:t>
      </w:r>
      <w:r w:rsidRPr="00034C53">
        <w:rPr>
          <w:rFonts w:cs="Simplified Arabic" w:hint="cs"/>
          <w:b/>
          <w:bCs/>
          <w:rtl/>
        </w:rPr>
        <w:t>في الحداثة السياسية</w:t>
      </w:r>
      <w:r>
        <w:rPr>
          <w:rFonts w:cs="Simplified Arabic" w:hint="cs"/>
          <w:b/>
          <w:bCs/>
          <w:rtl/>
        </w:rPr>
        <w:t>"</w:t>
      </w:r>
      <w:r>
        <w:rPr>
          <w:rFonts w:cs="Simplified Arabic" w:hint="cs"/>
          <w:rtl/>
        </w:rPr>
        <w:t>.</w:t>
      </w:r>
    </w:p>
    <w:p w:rsidR="004A712F" w:rsidRPr="003F6ADC" w:rsidRDefault="004A712F" w:rsidP="002576E7">
      <w:pPr>
        <w:pStyle w:val="Notedefin"/>
        <w:contextualSpacing/>
        <w:rPr>
          <w:rFonts w:cs="Simplified Arabic"/>
          <w:sz w:val="24"/>
          <w:szCs w:val="24"/>
          <w:rtl/>
          <w:lang w:bidi="ar-DZ"/>
        </w:rPr>
      </w:pPr>
      <w:r w:rsidRPr="00B048C4">
        <w:rPr>
          <w:rStyle w:val="Lienhypertexte"/>
          <w:rFonts w:asciiTheme="majorBidi" w:eastAsia="Calibri" w:hAnsiTheme="majorBidi" w:cstheme="majorBidi"/>
          <w:i/>
          <w:iCs/>
          <w:rtl/>
          <w:lang w:val="en-US"/>
        </w:rPr>
        <w:t>]</w:t>
      </w:r>
      <w:r>
        <w:rPr>
          <w:rStyle w:val="Lienhypertexte"/>
          <w:rFonts w:asciiTheme="majorBidi" w:eastAsia="Calibri" w:hAnsiTheme="majorBidi" w:cstheme="majorBidi" w:hint="cs"/>
          <w:i/>
          <w:iCs/>
          <w:rtl/>
          <w:lang w:val="en-US"/>
        </w:rPr>
        <w:t xml:space="preserve"> </w:t>
      </w:r>
      <w:r w:rsidRPr="00866BE7">
        <w:rPr>
          <w:rStyle w:val="Lienhypertexte"/>
          <w:rFonts w:asciiTheme="majorBidi" w:eastAsia="Calibri" w:hAnsiTheme="majorBidi" w:cstheme="majorBidi" w:hint="cs"/>
          <w:i/>
          <w:iCs/>
          <w:u w:val="none"/>
          <w:rtl/>
          <w:lang w:val="en-US"/>
        </w:rPr>
        <w:t xml:space="preserve">    </w:t>
      </w:r>
      <w:r w:rsidRPr="00B048C4">
        <w:rPr>
          <w:rStyle w:val="Lienhypertexte"/>
          <w:rFonts w:asciiTheme="majorBidi" w:eastAsia="Calibri" w:hAnsiTheme="majorBidi" w:cstheme="majorBidi"/>
          <w:i/>
          <w:iCs/>
          <w:rtl/>
          <w:lang w:val="en-US"/>
        </w:rPr>
        <w:t xml:space="preserve"> </w:t>
      </w:r>
      <w:hyperlink r:id="rId2" w:history="1">
        <w:r w:rsidRPr="00B048C4">
          <w:rPr>
            <w:rStyle w:val="Lienhypertexte"/>
            <w:rFonts w:asciiTheme="majorBidi" w:eastAsia="Calibri" w:hAnsiTheme="majorBidi" w:cstheme="majorBidi"/>
            <w:i/>
            <w:iCs/>
            <w:lang w:val="en-US"/>
          </w:rPr>
          <w:t>http://www.mokarabat.com/s 1255.htm</w:t>
        </w:r>
      </w:hyperlink>
      <w:r w:rsidRPr="00B048C4">
        <w:rPr>
          <w:rFonts w:asciiTheme="majorBidi" w:hAnsiTheme="majorBidi" w:cstheme="majorBidi"/>
          <w:i/>
          <w:iCs/>
          <w:color w:val="0070C0"/>
          <w:u w:val="single"/>
          <w:lang w:bidi="ar-DZ"/>
        </w:rPr>
        <w:t xml:space="preserve"> </w:t>
      </w:r>
      <w:r w:rsidRPr="00B048C4">
        <w:rPr>
          <w:rFonts w:asciiTheme="majorBidi" w:hAnsiTheme="majorBidi" w:cstheme="majorBidi" w:hint="cs"/>
          <w:i/>
          <w:iCs/>
          <w:color w:val="0070C0"/>
          <w:rtl/>
          <w:lang w:bidi="ar-DZ"/>
        </w:rPr>
        <w:t>[</w:t>
      </w:r>
      <w:r w:rsidRPr="00B048C4">
        <w:rPr>
          <w:rFonts w:asciiTheme="majorBidi" w:hAnsiTheme="majorBidi" w:cstheme="majorBidi"/>
          <w:i/>
          <w:iCs/>
          <w:color w:val="0070C0"/>
          <w:u w:val="single"/>
          <w:lang w:bidi="ar-DZ"/>
        </w:rPr>
        <w:t>,</w:t>
      </w:r>
      <w:r>
        <w:rPr>
          <w:rFonts w:cs="Simplified Arabic"/>
        </w:rPr>
        <w:t xml:space="preserve"> (10-12-2009)</w:t>
      </w:r>
    </w:p>
  </w:endnote>
  <w:endnote w:id="10">
    <w:p w:rsidR="004A712F" w:rsidRPr="003F6ADC" w:rsidRDefault="004A712F" w:rsidP="002576E7">
      <w:pPr>
        <w:pStyle w:val="Notedefin"/>
        <w:bidi/>
        <w:contextualSpacing/>
        <w:jc w:val="right"/>
        <w:rPr>
          <w:rFonts w:cs="Simplified Arabic"/>
          <w:sz w:val="24"/>
          <w:szCs w:val="24"/>
          <w:lang w:bidi="ar-DZ"/>
        </w:rPr>
      </w:pPr>
      <w:r w:rsidRPr="001E631E">
        <w:rPr>
          <w:rFonts w:asciiTheme="majorBidi" w:hAnsiTheme="majorBidi" w:cstheme="majorBidi"/>
          <w:lang w:val="en-US" w:bidi="ar-DZ"/>
        </w:rPr>
        <w:t>Gregory claeys.</w:t>
      </w:r>
      <w:r w:rsidRPr="001E631E">
        <w:rPr>
          <w:rFonts w:asciiTheme="majorBidi" w:hAnsiTheme="majorBidi" w:cstheme="majorBidi"/>
          <w:b/>
          <w:bCs/>
          <w:lang w:val="en-US" w:bidi="ar-DZ"/>
        </w:rPr>
        <w:t>Thomas Paine Social And Political Thought</w:t>
      </w:r>
      <w:r w:rsidRPr="001E631E">
        <w:rPr>
          <w:rFonts w:asciiTheme="majorBidi" w:hAnsiTheme="majorBidi" w:cstheme="majorBidi"/>
          <w:lang w:val="en-US" w:bidi="ar-DZ"/>
        </w:rPr>
        <w:t>. London : Un win  hyman, LTD, 1989, p216</w:t>
      </w:r>
      <w:r w:rsidRPr="00D642EE">
        <w:rPr>
          <w:rFonts w:cs="Simplified Arabic"/>
          <w:lang w:val="en-US" w:bidi="ar-DZ"/>
        </w:rPr>
        <w:t>.</w:t>
      </w: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w:t>
      </w:r>
    </w:p>
  </w:endnote>
  <w:endnote w:id="11">
    <w:p w:rsidR="004A712F" w:rsidRPr="003F6ADC" w:rsidRDefault="004A712F" w:rsidP="00CC587B">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sidRPr="00EE1A3D">
        <w:rPr>
          <w:rFonts w:ascii="Calibri" w:eastAsia="Times New Roman" w:hAnsi="Calibri" w:cs="Simplified Arabic" w:hint="cs"/>
          <w:rtl/>
          <w:lang w:eastAsia="fr-FR"/>
        </w:rPr>
        <w:t xml:space="preserve">ليوستراوش، جوزيف كروبسي، </w:t>
      </w:r>
      <w:r w:rsidRPr="00EE1A3D">
        <w:rPr>
          <w:rFonts w:ascii="Calibri" w:eastAsia="Times New Roman" w:hAnsi="Calibri" w:cs="Simplified Arabic" w:hint="cs"/>
          <w:b/>
          <w:bCs/>
          <w:rtl/>
          <w:lang w:eastAsia="fr-FR"/>
        </w:rPr>
        <w:t>تاريخ الفلسفة السياسية.</w:t>
      </w:r>
      <w:r w:rsidRPr="00EE1A3D">
        <w:rPr>
          <w:rFonts w:ascii="Calibri" w:eastAsia="Times New Roman" w:hAnsi="Calibri" w:cs="Simplified Arabic" w:hint="cs"/>
          <w:rtl/>
          <w:lang w:eastAsia="fr-FR"/>
        </w:rPr>
        <w:t xml:space="preserve"> ترجمة: محمود سيد أحمد، القاهرة: المجلس الأعلى للثقافة، 2005</w:t>
      </w:r>
      <w:r w:rsidRPr="00EE1A3D">
        <w:rPr>
          <w:rFonts w:ascii="Calibri" w:eastAsia="Times New Roman" w:hAnsi="Calibri" w:cs="Simplified Arabic"/>
          <w:lang w:eastAsia="fr-FR"/>
        </w:rPr>
        <w:t>.</w:t>
      </w:r>
      <w:r>
        <w:rPr>
          <w:rFonts w:cs="Simplified Arabic" w:hint="cs"/>
          <w:rtl/>
        </w:rPr>
        <w:t>، ج2، ص 395.</w:t>
      </w:r>
    </w:p>
  </w:endnote>
  <w:endnote w:id="12">
    <w:p w:rsidR="004A712F" w:rsidRPr="003F6ADC" w:rsidRDefault="004A712F" w:rsidP="000548A6">
      <w:pPr>
        <w:shd w:val="clear" w:color="auto" w:fill="FFFFFF" w:themeFill="background1"/>
        <w:tabs>
          <w:tab w:val="left" w:pos="3705"/>
        </w:tabs>
        <w:spacing w:after="0" w:line="240" w:lineRule="auto"/>
        <w:contextualSpacing/>
        <w:rPr>
          <w:rFonts w:cs="Simplified Arabic"/>
          <w:sz w:val="24"/>
          <w:szCs w:val="24"/>
          <w:lang w:bidi="ar-DZ"/>
        </w:rPr>
      </w:pPr>
      <w:r w:rsidRPr="000548A6">
        <w:rPr>
          <w:rFonts w:asciiTheme="majorBidi" w:hAnsiTheme="majorBidi" w:cstheme="majorBidi" w:hint="cs"/>
          <w:sz w:val="20"/>
          <w:szCs w:val="20"/>
          <w:vertAlign w:val="superscript"/>
          <w:rtl/>
        </w:rPr>
        <w:t>)</w:t>
      </w:r>
      <w:r w:rsidRPr="000548A6">
        <w:rPr>
          <w:rFonts w:asciiTheme="majorBidi" w:hAnsiTheme="majorBidi" w:cstheme="majorBidi"/>
          <w:sz w:val="20"/>
          <w:szCs w:val="20"/>
          <w:vertAlign w:val="superscript"/>
        </w:rPr>
        <w:endnoteRef/>
      </w:r>
      <w:r w:rsidRPr="000548A6">
        <w:rPr>
          <w:rFonts w:asciiTheme="majorBidi" w:hAnsiTheme="majorBidi" w:cstheme="majorBidi" w:hint="cs"/>
          <w:sz w:val="20"/>
          <w:szCs w:val="20"/>
          <w:vertAlign w:val="superscript"/>
          <w:rtl/>
        </w:rPr>
        <w:t xml:space="preserve"> (</w:t>
      </w:r>
      <w:r w:rsidRPr="000548A6">
        <w:rPr>
          <w:rFonts w:asciiTheme="majorBidi" w:hAnsiTheme="majorBidi" w:cstheme="majorBidi"/>
          <w:sz w:val="20"/>
          <w:szCs w:val="20"/>
        </w:rPr>
        <w:t xml:space="preserve">Michael Kenny, </w:t>
      </w:r>
      <w:r w:rsidRPr="000548A6">
        <w:rPr>
          <w:rFonts w:asciiTheme="majorBidi" w:hAnsiTheme="majorBidi" w:cstheme="majorBidi"/>
          <w:b/>
          <w:bCs/>
          <w:sz w:val="20"/>
          <w:szCs w:val="20"/>
        </w:rPr>
        <w:t>The concept og equality</w:t>
      </w:r>
      <w:r w:rsidRPr="000548A6">
        <w:rPr>
          <w:rFonts w:asciiTheme="majorBidi" w:hAnsiTheme="majorBidi" w:cstheme="majorBidi"/>
          <w:sz w:val="20"/>
          <w:szCs w:val="20"/>
        </w:rPr>
        <w:t>. Dublin : National University of Ireland, p 01-02.</w:t>
      </w:r>
    </w:p>
  </w:endnote>
  <w:endnote w:id="13">
    <w:p w:rsidR="004A712F" w:rsidRPr="003F6ADC" w:rsidRDefault="004A712F" w:rsidP="00866BE7">
      <w:pPr>
        <w:pStyle w:val="Notedefin"/>
        <w:tabs>
          <w:tab w:val="left" w:pos="284"/>
          <w:tab w:val="right" w:pos="9354"/>
        </w:tabs>
        <w:bidi/>
        <w:spacing w:after="100"/>
        <w:contextualSpacing/>
        <w:rPr>
          <w:rFonts w:cs="Simplified Arabic"/>
          <w:sz w:val="24"/>
          <w:szCs w:val="24"/>
          <w:rtl/>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للإطلاع على الإعلان العالمي لحقوق الإنسان</w:t>
      </w:r>
      <w:r w:rsidRPr="00B048C4">
        <w:rPr>
          <w:rFonts w:cs="Simplified Arabic" w:hint="cs"/>
          <w:color w:val="548DD4" w:themeColor="text2" w:themeTint="99"/>
          <w:rtl/>
        </w:rPr>
        <w:t xml:space="preserve">.                       </w:t>
      </w:r>
      <w:r w:rsidRPr="00B048C4">
        <w:rPr>
          <w:rFonts w:cs="Simplified Arabic"/>
          <w:color w:val="548DD4" w:themeColor="text2" w:themeTint="99"/>
        </w:rPr>
        <w:t xml:space="preserve"> </w:t>
      </w:r>
      <w:r w:rsidRPr="00B048C4">
        <w:rPr>
          <w:rStyle w:val="Lienhypertexte"/>
          <w:rFonts w:asciiTheme="majorBidi" w:eastAsia="Calibri" w:hAnsiTheme="majorBidi" w:cstheme="majorBidi"/>
          <w:i/>
          <w:iCs/>
          <w:lang w:val="en-US"/>
        </w:rPr>
        <w:t xml:space="preserve"> </w:t>
      </w:r>
      <w:hyperlink r:id="rId3" w:history="1">
        <w:r w:rsidRPr="00B048C4">
          <w:rPr>
            <w:rStyle w:val="Lienhypertexte"/>
            <w:rFonts w:asciiTheme="majorBidi" w:eastAsia="Calibri" w:hAnsiTheme="majorBidi" w:cstheme="majorBidi"/>
            <w:i/>
            <w:iCs/>
            <w:lang w:val="en-US"/>
          </w:rPr>
          <w:t>http://www.un.org/ar/udhrbook/pdf/UNH_AR_TXT.pdf</w:t>
        </w:r>
      </w:hyperlink>
      <w:r w:rsidRPr="000A58ED">
        <w:rPr>
          <w:rStyle w:val="Lienhypertexte"/>
          <w:rFonts w:asciiTheme="majorBidi" w:eastAsia="Calibri" w:hAnsiTheme="majorBidi" w:cs="Traditional Arabic" w:hint="cs"/>
          <w:b/>
          <w:bCs/>
          <w:i/>
          <w:iCs/>
          <w:sz w:val="24"/>
          <w:szCs w:val="24"/>
          <w:rtl/>
          <w:lang w:val="en-US"/>
        </w:rPr>
        <w:t xml:space="preserve"> </w:t>
      </w:r>
    </w:p>
  </w:endnote>
  <w:endnote w:id="14">
    <w:p w:rsidR="004A712F" w:rsidRDefault="004A712F" w:rsidP="00866BE7">
      <w:pPr>
        <w:pStyle w:val="Notedefin"/>
        <w:tabs>
          <w:tab w:val="left" w:pos="284"/>
        </w:tabs>
        <w:bidi/>
        <w:spacing w:after="100"/>
        <w:contextualSpacing/>
        <w:rPr>
          <w:rStyle w:val="Lienhypertexte"/>
          <w:rFonts w:asciiTheme="majorBidi" w:eastAsia="Calibri" w:hAnsiTheme="majorBidi" w:cs="Traditional Arabic"/>
          <w:b/>
          <w:bCs/>
          <w:i/>
          <w:iCs/>
          <w:sz w:val="24"/>
          <w:szCs w:val="24"/>
          <w:rtl/>
          <w:lang w:val="en-US"/>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للإطلاع على </w:t>
      </w:r>
      <w:r w:rsidRPr="003F2697">
        <w:rPr>
          <w:rFonts w:cs="Simplified Arabic" w:hint="cs"/>
          <w:rtl/>
        </w:rPr>
        <w:t>العهدين الدوليين الخاصين بحقوق الإنسان</w:t>
      </w:r>
      <w:r>
        <w:rPr>
          <w:rFonts w:cs="Simplified Arabic" w:hint="cs"/>
          <w:rtl/>
        </w:rPr>
        <w:t xml:space="preserve">.                             </w:t>
      </w:r>
      <w:r w:rsidRPr="00B048C4">
        <w:rPr>
          <w:rStyle w:val="Lienhypertexte"/>
          <w:rFonts w:asciiTheme="majorBidi" w:eastAsia="Calibri" w:hAnsiTheme="majorBidi" w:cstheme="majorBidi" w:hint="cs"/>
          <w:i/>
          <w:iCs/>
          <w:rtl/>
          <w:lang w:val="en-US"/>
        </w:rPr>
        <w:t xml:space="preserve"> </w:t>
      </w:r>
      <w:hyperlink r:id="rId4" w:history="1">
        <w:r w:rsidRPr="00B048C4">
          <w:rPr>
            <w:rStyle w:val="Lienhypertexte"/>
            <w:rFonts w:eastAsia="Calibri"/>
            <w:i/>
            <w:iCs/>
            <w:lang w:val="en-US"/>
          </w:rPr>
          <w:t>http://hrlibrary.umn.edu/arab/b003.html</w:t>
        </w:r>
      </w:hyperlink>
      <w:r>
        <w:rPr>
          <w:rStyle w:val="Lienhypertexte"/>
          <w:rFonts w:eastAsia="Calibri" w:hint="cs"/>
          <w:i/>
          <w:iCs/>
          <w:rtl/>
          <w:lang w:val="en-US"/>
        </w:rPr>
        <w:t xml:space="preserve"> </w:t>
      </w:r>
    </w:p>
    <w:p w:rsidR="004A712F" w:rsidRPr="00B048C4" w:rsidRDefault="004A712F" w:rsidP="00B048C4">
      <w:pPr>
        <w:pStyle w:val="Notedefin"/>
        <w:tabs>
          <w:tab w:val="left" w:pos="284"/>
        </w:tabs>
        <w:spacing w:after="100"/>
        <w:ind w:firstLine="284"/>
        <w:contextualSpacing/>
        <w:rPr>
          <w:rFonts w:asciiTheme="majorBidi" w:hAnsiTheme="majorBidi" w:cstheme="majorBidi"/>
          <w:i/>
          <w:iCs/>
          <w:sz w:val="24"/>
          <w:szCs w:val="24"/>
          <w:u w:val="single"/>
          <w:rtl/>
        </w:rPr>
      </w:pPr>
      <w:r w:rsidRPr="00B048C4">
        <w:rPr>
          <w:rStyle w:val="Lienhypertexte"/>
          <w:rFonts w:asciiTheme="majorBidi" w:eastAsia="Calibri" w:hAnsiTheme="majorBidi" w:cs="Traditional Arabic"/>
          <w:i/>
          <w:iCs/>
          <w:lang w:val="en-US"/>
        </w:rPr>
        <w:t>http://hrlibrary.umn.</w:t>
      </w:r>
      <w:r w:rsidRPr="00B048C4">
        <w:rPr>
          <w:rStyle w:val="Lienhypertexte"/>
          <w:rFonts w:eastAsia="Calibri" w:cs="Traditional Arabic"/>
          <w:lang w:val="en-US"/>
        </w:rPr>
        <w:t>edu</w:t>
      </w:r>
      <w:r>
        <w:rPr>
          <w:rStyle w:val="Lienhypertexte"/>
          <w:rFonts w:asciiTheme="majorBidi" w:eastAsia="Calibri" w:hAnsiTheme="majorBidi" w:cs="Traditional Arabic"/>
          <w:i/>
          <w:iCs/>
          <w:lang w:val="en-US"/>
        </w:rPr>
        <w:t>/arab/b002.htm</w:t>
      </w:r>
    </w:p>
  </w:endnote>
  <w:endnote w:id="15">
    <w:p w:rsidR="004A712F" w:rsidRPr="003F6ADC" w:rsidRDefault="004A712F" w:rsidP="00866BE7">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للإطلاع على </w:t>
      </w:r>
      <w:r w:rsidRPr="003F2697">
        <w:rPr>
          <w:rFonts w:cs="Simplified Arabic" w:hint="cs"/>
          <w:rtl/>
        </w:rPr>
        <w:t>إعلان وبرنامج كوبنهاغن</w:t>
      </w:r>
      <w:r>
        <w:rPr>
          <w:rFonts w:cs="Simplified Arabic" w:hint="cs"/>
          <w:rtl/>
        </w:rPr>
        <w:t xml:space="preserve">.                                               </w:t>
      </w:r>
      <w:r w:rsidRPr="00B048C4">
        <w:rPr>
          <w:rStyle w:val="Lienhypertexte"/>
          <w:rFonts w:asciiTheme="majorBidi" w:eastAsia="Calibri" w:hAnsiTheme="majorBidi" w:cs="Traditional Arabic" w:hint="cs"/>
          <w:i/>
          <w:iCs/>
          <w:rtl/>
          <w:lang w:val="en-US"/>
        </w:rPr>
        <w:t xml:space="preserve">  </w:t>
      </w:r>
      <w:hyperlink r:id="rId5" w:history="1">
        <w:r w:rsidRPr="00B048C4">
          <w:rPr>
            <w:rStyle w:val="Lienhypertexte"/>
            <w:rFonts w:asciiTheme="majorBidi" w:eastAsia="Calibri" w:hAnsiTheme="majorBidi" w:cs="Traditional Arabic"/>
            <w:i/>
            <w:iCs/>
            <w:lang w:val="en-US"/>
          </w:rPr>
          <w:t>http://hrlibrary.umn.edu/arab/b100.html</w:t>
        </w:r>
      </w:hyperlink>
      <w:r>
        <w:rPr>
          <w:rFonts w:cs="Simplified Arabic" w:hint="cs"/>
          <w:rtl/>
        </w:rPr>
        <w:t xml:space="preserve"> </w:t>
      </w:r>
    </w:p>
  </w:endnote>
  <w:endnote w:id="16">
    <w:p w:rsidR="004A712F" w:rsidRPr="00FA0A40" w:rsidRDefault="004A712F" w:rsidP="002576E7">
      <w:pPr>
        <w:pStyle w:val="Notedefin"/>
        <w:bidi/>
        <w:contextualSpacing/>
        <w:jc w:val="both"/>
        <w:rPr>
          <w:rFonts w:cs="Simplified Arabic"/>
        </w:rPr>
      </w:pPr>
      <w:r w:rsidRPr="00FA0A40">
        <w:rPr>
          <w:rFonts w:cs="Simplified Arabic" w:hint="cs"/>
          <w:rtl/>
        </w:rPr>
        <w:t>(</w:t>
      </w:r>
      <w:r w:rsidRPr="00FA0A40">
        <w:rPr>
          <w:rStyle w:val="Appeldenotedefin"/>
          <w:rFonts w:cs="Simplified Arabic"/>
          <w:sz w:val="24"/>
          <w:szCs w:val="24"/>
        </w:rPr>
        <w:endnoteRef/>
      </w:r>
      <w:r w:rsidRPr="00FA0A40">
        <w:rPr>
          <w:rFonts w:cs="Simplified Arabic" w:hint="cs"/>
          <w:rtl/>
        </w:rPr>
        <w:t>)  للإطلاع على إعلان الأمم المتحدة بشأن الألفية.</w:t>
      </w:r>
    </w:p>
    <w:p w:rsidR="004A712F" w:rsidRPr="004D27BB" w:rsidRDefault="004A712F" w:rsidP="00FA0A40">
      <w:pPr>
        <w:pStyle w:val="Notedefin"/>
        <w:tabs>
          <w:tab w:val="left" w:pos="284"/>
        </w:tabs>
        <w:spacing w:after="100"/>
        <w:ind w:firstLine="284"/>
        <w:contextualSpacing/>
        <w:rPr>
          <w:rFonts w:cs="Simplified Arabic"/>
          <w:sz w:val="24"/>
          <w:szCs w:val="24"/>
          <w:lang w:bidi="ar-DZ"/>
        </w:rPr>
      </w:pPr>
      <w:r w:rsidRPr="004D27BB">
        <w:rPr>
          <w:rFonts w:cs="Simplified Arabic" w:hint="cs"/>
          <w:rtl/>
        </w:rPr>
        <w:t xml:space="preserve"> </w:t>
      </w:r>
      <w:r w:rsidRPr="004D27BB">
        <w:rPr>
          <w:rStyle w:val="Lienhypertexte"/>
          <w:rFonts w:asciiTheme="majorBidi" w:eastAsia="Calibri" w:hAnsiTheme="majorBidi" w:cs="Traditional Arabic"/>
          <w:i/>
          <w:iCs/>
          <w:lang w:val="en-US"/>
        </w:rPr>
        <w:t>https://documents-dds-ny.un.org/doc/UNDOC/GEN/N00/559/49/PDF/N0055949.pdf?OpenElement</w:t>
      </w:r>
    </w:p>
  </w:endnote>
  <w:endnote w:id="17">
    <w:p w:rsidR="004A712F" w:rsidRPr="005F74A6" w:rsidRDefault="004A712F" w:rsidP="00213207">
      <w:pPr>
        <w:pStyle w:val="Notedefin"/>
        <w:contextualSpacing/>
        <w:rPr>
          <w:rFonts w:asciiTheme="majorBidi" w:hAnsiTheme="majorBidi" w:cstheme="majorBidi"/>
          <w:lang w:val="en-US" w:bidi="ar-DZ"/>
        </w:rPr>
      </w:pPr>
      <w:r w:rsidRPr="00C635A7">
        <w:rPr>
          <w:rFonts w:cs="Simplified Arabic" w:hint="cs"/>
          <w:vertAlign w:val="superscript"/>
          <w:rtl/>
        </w:rPr>
        <w:t>)</w:t>
      </w:r>
      <w:r w:rsidRPr="003F6ADC">
        <w:rPr>
          <w:rStyle w:val="Appeldenotedefin"/>
          <w:rFonts w:cs="Simplified Arabic"/>
          <w:sz w:val="24"/>
          <w:szCs w:val="24"/>
        </w:rPr>
        <w:endnoteRef/>
      </w:r>
      <w:r w:rsidRPr="00C635A7">
        <w:rPr>
          <w:rFonts w:cs="Simplified Arabic" w:hint="cs"/>
          <w:vertAlign w:val="superscript"/>
          <w:rtl/>
        </w:rPr>
        <w:t>(</w:t>
      </w:r>
      <w:r w:rsidRPr="005F74A6">
        <w:rPr>
          <w:rFonts w:asciiTheme="majorBidi" w:hAnsiTheme="majorBidi" w:cstheme="majorBidi"/>
          <w:lang w:val="en-US" w:bidi="ar-DZ"/>
        </w:rPr>
        <w:t xml:space="preserve">Department Of Economic And Social Affairs, </w:t>
      </w:r>
      <w:r w:rsidRPr="005F74A6">
        <w:rPr>
          <w:rFonts w:asciiTheme="majorBidi" w:hAnsiTheme="majorBidi" w:cstheme="majorBidi"/>
          <w:b/>
          <w:bCs/>
          <w:lang w:val="en-US" w:bidi="ar-DZ"/>
        </w:rPr>
        <w:t>Social justice in an open world.</w:t>
      </w:r>
      <w:r w:rsidRPr="005F74A6">
        <w:rPr>
          <w:rFonts w:asciiTheme="majorBidi" w:hAnsiTheme="majorBidi" w:cstheme="majorBidi"/>
          <w:lang w:val="en-US" w:bidi="ar-DZ"/>
        </w:rPr>
        <w:t xml:space="preserve"> New York : United Nations, </w:t>
      </w:r>
      <w:r>
        <w:rPr>
          <w:rFonts w:asciiTheme="majorBidi" w:hAnsiTheme="majorBidi" w:cstheme="majorBidi"/>
          <w:lang w:bidi="ar-DZ"/>
        </w:rPr>
        <w:t xml:space="preserve">2006, </w:t>
      </w:r>
      <w:r w:rsidRPr="005F74A6">
        <w:rPr>
          <w:rFonts w:asciiTheme="majorBidi" w:hAnsiTheme="majorBidi" w:cstheme="majorBidi"/>
          <w:lang w:val="en-US" w:bidi="ar-DZ"/>
        </w:rPr>
        <w:t>p15-16.</w:t>
      </w:r>
    </w:p>
  </w:endnote>
  <w:endnote w:id="18">
    <w:p w:rsidR="004A712F" w:rsidRPr="003F6ADC" w:rsidRDefault="004A712F" w:rsidP="00F01682">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صلاح أحمد هاشم، </w:t>
      </w:r>
      <w:r w:rsidRPr="006A550B">
        <w:rPr>
          <w:rFonts w:cs="Simplified Arabic" w:hint="cs"/>
          <w:b/>
          <w:bCs/>
          <w:rtl/>
        </w:rPr>
        <w:t>العدالة والمجتمع المدني</w:t>
      </w:r>
      <w:r>
        <w:rPr>
          <w:rFonts w:cs="Simplified Arabic" w:hint="cs"/>
          <w:rtl/>
        </w:rPr>
        <w:t>.  مصر: كتب عربية، 2005، ص 44.</w:t>
      </w:r>
    </w:p>
  </w:endnote>
  <w:endnote w:id="19">
    <w:p w:rsidR="004A712F" w:rsidRPr="003F6ADC" w:rsidRDefault="004A712F" w:rsidP="00F1771E">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ابراهيم العيسوي، </w:t>
      </w:r>
      <w:r w:rsidRPr="006A550B">
        <w:rPr>
          <w:rFonts w:cs="Simplified Arabic" w:hint="cs"/>
          <w:b/>
          <w:bCs/>
          <w:rtl/>
        </w:rPr>
        <w:t>العدالة الاجتماعية والنماذج التنموية</w:t>
      </w:r>
      <w:r>
        <w:rPr>
          <w:rFonts w:cs="Simplified Arabic" w:hint="cs"/>
          <w:rtl/>
        </w:rPr>
        <w:t>. الدوحة: المركز العربي للدراسات وأبحاث السياسات، 2014، ص 95.</w:t>
      </w:r>
    </w:p>
  </w:endnote>
  <w:endnote w:id="20">
    <w:p w:rsidR="004A712F" w:rsidRDefault="004A712F" w:rsidP="002576E7">
      <w:pPr>
        <w:pStyle w:val="Notedefin"/>
        <w:bidi/>
        <w:contextualSpacing/>
        <w:jc w:val="both"/>
        <w:rPr>
          <w:rFonts w:cs="Simplified Arabic"/>
          <w:rtl/>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ورد ذلك في مقال له بعنوان "سراب العدالة الاجتماعية"، للإطلاع على المقال أنظر </w:t>
      </w:r>
    </w:p>
    <w:p w:rsidR="004A712F" w:rsidRPr="00213207" w:rsidRDefault="004A712F" w:rsidP="00213207">
      <w:pPr>
        <w:pStyle w:val="Notedefin"/>
        <w:contextualSpacing/>
        <w:rPr>
          <w:rFonts w:asciiTheme="majorBidi" w:hAnsiTheme="majorBidi" w:cstheme="majorBidi"/>
          <w:rtl/>
          <w:lang w:val="en-US" w:bidi="ar-DZ"/>
        </w:rPr>
      </w:pPr>
      <w:r w:rsidRPr="00213207">
        <w:rPr>
          <w:rFonts w:asciiTheme="majorBidi" w:hAnsiTheme="majorBidi" w:cstheme="majorBidi"/>
          <w:lang w:val="en-US" w:bidi="ar-DZ"/>
        </w:rPr>
        <w:t xml:space="preserve">Friedrich Hayek, </w:t>
      </w:r>
      <w:r w:rsidRPr="00213207">
        <w:rPr>
          <w:rFonts w:asciiTheme="majorBidi" w:hAnsiTheme="majorBidi" w:cstheme="majorBidi"/>
          <w:b/>
          <w:bCs/>
          <w:lang w:val="en-US" w:bidi="ar-DZ"/>
        </w:rPr>
        <w:t>The Mirage of Social Justice</w:t>
      </w:r>
      <w:r w:rsidRPr="00213207">
        <w:rPr>
          <w:rFonts w:asciiTheme="majorBidi" w:hAnsiTheme="majorBidi" w:cstheme="majorBidi"/>
          <w:lang w:val="en-US" w:bidi="ar-DZ"/>
        </w:rPr>
        <w:t>, Vol. II, Law, Legislation and Liberty (London: Routledge and Kegan Paul, 1976), xi.</w:t>
      </w:r>
    </w:p>
  </w:endnote>
  <w:endnote w:id="21">
    <w:p w:rsidR="004A712F" w:rsidRDefault="004A712F" w:rsidP="00F1771E">
      <w:pPr>
        <w:pStyle w:val="Notedefin"/>
        <w:bidi/>
        <w:contextualSpacing/>
        <w:jc w:val="right"/>
        <w:rPr>
          <w:rFonts w:cs="Simplified Arabic"/>
          <w:lang w:bidi="ar-DZ"/>
        </w:rPr>
      </w:pPr>
      <w:r w:rsidRPr="00213207">
        <w:rPr>
          <w:rFonts w:asciiTheme="majorBidi" w:hAnsiTheme="majorBidi" w:cstheme="majorBidi"/>
          <w:lang w:val="en-US" w:bidi="ar-DZ"/>
        </w:rPr>
        <w:t xml:space="preserve">National Pro Bono Resource Centre,  </w:t>
      </w:r>
      <w:r w:rsidRPr="00213207">
        <w:rPr>
          <w:rFonts w:asciiTheme="majorBidi" w:hAnsiTheme="majorBidi" w:cstheme="majorBidi"/>
          <w:b/>
          <w:bCs/>
          <w:lang w:val="en-US" w:bidi="ar-DZ"/>
        </w:rPr>
        <w:t>What Is Social Justice</w:t>
      </w:r>
      <w:r w:rsidRPr="00213207">
        <w:rPr>
          <w:rFonts w:asciiTheme="majorBidi" w:hAnsiTheme="majorBidi" w:cstheme="majorBidi"/>
          <w:lang w:val="en-US" w:bidi="ar-DZ"/>
        </w:rPr>
        <w:t>. 2011 p 10-15.</w:t>
      </w:r>
      <w:r w:rsidRPr="00F1771E">
        <w:rPr>
          <w:rFonts w:cs="Simplified Arabic" w:hint="cs"/>
          <w:rtl/>
        </w:rPr>
        <w:t xml:space="preserve"> </w:t>
      </w: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w:t>
      </w:r>
    </w:p>
    <w:p w:rsidR="004A712F" w:rsidRPr="004D27BB" w:rsidRDefault="00F518A1" w:rsidP="00F1771E">
      <w:pPr>
        <w:pStyle w:val="Notedefin"/>
        <w:bidi/>
        <w:contextualSpacing/>
        <w:jc w:val="right"/>
        <w:rPr>
          <w:rFonts w:asciiTheme="majorBidi" w:hAnsiTheme="majorBidi" w:cstheme="majorBidi"/>
          <w:i/>
          <w:iCs/>
          <w:sz w:val="24"/>
          <w:szCs w:val="24"/>
          <w:lang w:bidi="ar-DZ"/>
        </w:rPr>
      </w:pPr>
      <w:hyperlink r:id="rId6" w:history="1">
        <w:r w:rsidR="004A712F" w:rsidRPr="004D27BB">
          <w:rPr>
            <w:rStyle w:val="Lienhypertexte"/>
            <w:rFonts w:asciiTheme="majorBidi" w:hAnsiTheme="majorBidi" w:cstheme="majorBidi"/>
            <w:i/>
            <w:iCs/>
            <w:sz w:val="22"/>
            <w:szCs w:val="22"/>
            <w:lang w:bidi="ar-DZ"/>
          </w:rPr>
          <w:t>https://www.probonocentre.org.au/wp-content/uploads/2015/09/Occ_1_What-is-Social-Justice_FINAL.pdf</w:t>
        </w:r>
      </w:hyperlink>
      <w:r w:rsidR="004A712F" w:rsidRPr="004D27BB">
        <w:rPr>
          <w:rFonts w:asciiTheme="majorBidi" w:hAnsiTheme="majorBidi" w:cstheme="majorBidi"/>
          <w:i/>
          <w:iCs/>
          <w:sz w:val="22"/>
          <w:szCs w:val="22"/>
          <w:lang w:bidi="ar-DZ"/>
        </w:rPr>
        <w:t xml:space="preserve"> </w:t>
      </w:r>
    </w:p>
  </w:endnote>
  <w:endnote w:id="22">
    <w:p w:rsidR="004A712F" w:rsidRPr="003F6ADC" w:rsidRDefault="004A712F" w:rsidP="00403346">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اللجنة الاقتصادية والاجتماعية لغربي آسيا، مسار طويل نحو تحقيق العدالة الاجتماعية . مطبوعات الأمم المتحدة، 2015، ص 7-27.</w:t>
      </w:r>
    </w:p>
  </w:endnote>
  <w:endnote w:id="23">
    <w:p w:rsidR="004A712F" w:rsidRPr="003F6ADC" w:rsidRDefault="004A712F" w:rsidP="002576E7">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للإطلاع على </w:t>
      </w:r>
      <w:r w:rsidRPr="00936D94">
        <w:rPr>
          <w:rFonts w:cs="Simplified Arabic" w:hint="cs"/>
          <w:rtl/>
        </w:rPr>
        <w:t>ال</w:t>
      </w:r>
      <w:r w:rsidRPr="00936D94">
        <w:rPr>
          <w:rFonts w:cs="Simplified Arabic"/>
          <w:rtl/>
        </w:rPr>
        <w:t xml:space="preserve">إعلان </w:t>
      </w:r>
      <w:r w:rsidRPr="009835B6">
        <w:rPr>
          <w:rFonts w:cs="Simplified Arabic"/>
          <w:rtl/>
        </w:rPr>
        <w:t>حول التقدم والإنماء في الميدان الاجتماعي</w:t>
      </w:r>
      <w:r>
        <w:rPr>
          <w:rFonts w:cs="Simplified Arabic" w:hint="cs"/>
          <w:rtl/>
        </w:rPr>
        <w:t xml:space="preserve">                            </w:t>
      </w:r>
      <w:r w:rsidRPr="004D27BB">
        <w:rPr>
          <w:rStyle w:val="Lienhypertexte"/>
          <w:rFonts w:asciiTheme="majorBidi" w:hAnsiTheme="majorBidi" w:cstheme="majorBidi"/>
          <w:i/>
          <w:iCs/>
          <w:sz w:val="22"/>
          <w:szCs w:val="22"/>
          <w:lang w:bidi="ar-DZ"/>
        </w:rPr>
        <w:t>hrlibrary.umn.edu/arab/b067.html</w:t>
      </w:r>
      <w:r w:rsidRPr="004D27BB">
        <w:rPr>
          <w:rStyle w:val="Lienhypertexte"/>
          <w:rFonts w:asciiTheme="majorBidi" w:hAnsiTheme="majorBidi" w:cstheme="majorBidi" w:hint="cs"/>
          <w:i/>
          <w:iCs/>
          <w:sz w:val="22"/>
          <w:szCs w:val="22"/>
          <w:rtl/>
          <w:lang w:bidi="ar-DZ"/>
        </w:rPr>
        <w:t xml:space="preserve"> </w:t>
      </w:r>
    </w:p>
  </w:endnote>
  <w:endnote w:id="24">
    <w:p w:rsidR="004A712F" w:rsidRPr="001A091E" w:rsidRDefault="004A712F" w:rsidP="001A091E">
      <w:pPr>
        <w:pStyle w:val="Notedefin"/>
        <w:tabs>
          <w:tab w:val="left" w:pos="0"/>
          <w:tab w:val="right" w:pos="9638"/>
        </w:tabs>
        <w:contextualSpacing/>
        <w:rPr>
          <w:rFonts w:asciiTheme="majorBidi" w:hAnsiTheme="majorBidi" w:cstheme="majorBidi"/>
          <w:lang w:val="en-US" w:bidi="ar-DZ"/>
        </w:rPr>
      </w:pPr>
      <w:r w:rsidRPr="00F56995">
        <w:rPr>
          <w:rFonts w:cs="Simplified Arabic" w:hint="cs"/>
          <w:vertAlign w:val="superscript"/>
          <w:rtl/>
        </w:rPr>
        <w:t>)</w:t>
      </w:r>
      <w:r w:rsidRPr="003F6ADC">
        <w:rPr>
          <w:rStyle w:val="Appeldenotedefin"/>
          <w:rFonts w:cs="Simplified Arabic"/>
          <w:sz w:val="24"/>
          <w:szCs w:val="24"/>
        </w:rPr>
        <w:endnoteRef/>
      </w:r>
      <w:r w:rsidRPr="00F56995">
        <w:rPr>
          <w:rFonts w:cs="Simplified Arabic" w:hint="cs"/>
          <w:vertAlign w:val="superscript"/>
          <w:rtl/>
        </w:rPr>
        <w:t>(</w:t>
      </w:r>
      <w:r w:rsidRPr="001A091E">
        <w:rPr>
          <w:rFonts w:asciiTheme="majorBidi" w:hAnsiTheme="majorBidi" w:cstheme="majorBidi"/>
          <w:lang w:val="en-US" w:bidi="ar-DZ"/>
        </w:rPr>
        <w:t xml:space="preserve"> </w:t>
      </w:r>
      <w:r w:rsidRPr="005F74A6">
        <w:rPr>
          <w:rFonts w:asciiTheme="majorBidi" w:hAnsiTheme="majorBidi" w:cstheme="majorBidi"/>
          <w:lang w:val="en-US" w:bidi="ar-DZ"/>
        </w:rPr>
        <w:t>Department Of Economic And Social Affairs</w:t>
      </w:r>
      <w:r>
        <w:rPr>
          <w:rFonts w:cs="Simplified Arabic"/>
          <w:lang w:bidi="ar-DZ"/>
        </w:rPr>
        <w:t>,</w:t>
      </w:r>
      <w:r w:rsidRPr="00147D0A">
        <w:rPr>
          <w:rFonts w:cs="Simplified Arabic"/>
          <w:lang w:bidi="ar-DZ"/>
        </w:rPr>
        <w:t xml:space="preserve"> </w:t>
      </w:r>
      <w:r w:rsidRPr="001A091E">
        <w:rPr>
          <w:rFonts w:asciiTheme="majorBidi" w:hAnsiTheme="majorBidi" w:cstheme="majorBidi"/>
          <w:lang w:val="en-US" w:bidi="ar-DZ"/>
        </w:rPr>
        <w:t>op.cit,  p 02.</w:t>
      </w:r>
    </w:p>
  </w:endnote>
  <w:endnote w:id="25">
    <w:p w:rsidR="004A712F" w:rsidRPr="003F6ADC" w:rsidRDefault="004A712F" w:rsidP="001A091E">
      <w:pPr>
        <w:pStyle w:val="Notedefin"/>
        <w:tabs>
          <w:tab w:val="left" w:pos="6216"/>
          <w:tab w:val="right" w:pos="9638"/>
        </w:tabs>
        <w:bidi/>
        <w:contextualSpacing/>
        <w:rPr>
          <w:rFonts w:cs="Simplified Arabic"/>
          <w:sz w:val="24"/>
          <w:szCs w:val="24"/>
          <w:lang w:bidi="ar-DZ"/>
        </w:rPr>
      </w:pPr>
      <w:r>
        <w:rPr>
          <w:rFonts w:cs="Simplified Arabic"/>
          <w:lang w:bidi="ar-DZ"/>
        </w:rPr>
        <w:tab/>
      </w:r>
      <w:r>
        <w:rPr>
          <w:rFonts w:cs="Simplified Arabic"/>
          <w:lang w:bidi="ar-DZ"/>
        </w:rPr>
        <w:tab/>
      </w:r>
      <w:r w:rsidRPr="001A091E">
        <w:rPr>
          <w:rFonts w:asciiTheme="majorBidi" w:hAnsiTheme="majorBidi" w:cstheme="majorBidi"/>
          <w:b/>
          <w:bCs/>
          <w:lang w:val="en-US" w:bidi="ar-DZ"/>
        </w:rPr>
        <w:t>ibid</w:t>
      </w:r>
      <w:r w:rsidRPr="001A091E">
        <w:rPr>
          <w:rFonts w:asciiTheme="majorBidi" w:hAnsiTheme="majorBidi" w:cstheme="majorBidi"/>
          <w:lang w:val="en-US" w:bidi="ar-DZ"/>
        </w:rPr>
        <w:t>, p 12-</w:t>
      </w:r>
      <w:r w:rsidRPr="003F6ADC">
        <w:rPr>
          <w:rFonts w:cs="Simplified Arabic" w:hint="cs"/>
          <w:rtl/>
        </w:rPr>
        <w:t xml:space="preserve"> (</w:t>
      </w:r>
      <w:r w:rsidRPr="003F6ADC">
        <w:rPr>
          <w:rStyle w:val="Appeldenotedefin"/>
          <w:rFonts w:cs="Simplified Arabic"/>
          <w:sz w:val="24"/>
          <w:szCs w:val="24"/>
        </w:rPr>
        <w:endnoteRef/>
      </w:r>
      <w:r w:rsidRPr="003F6ADC">
        <w:rPr>
          <w:rFonts w:cs="Simplified Arabic" w:hint="cs"/>
          <w:rtl/>
        </w:rPr>
        <w:t>)</w:t>
      </w:r>
    </w:p>
  </w:endnote>
  <w:endnote w:id="26">
    <w:p w:rsidR="004A712F" w:rsidRPr="003F6ADC" w:rsidRDefault="004A712F" w:rsidP="00403346">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مركز هوية، </w:t>
      </w:r>
      <w:r w:rsidRPr="001A091E">
        <w:rPr>
          <w:rFonts w:cs="Simplified Arabic" w:hint="cs"/>
          <w:b/>
          <w:bCs/>
          <w:rtl/>
        </w:rPr>
        <w:t>العدالة الاجتماعية في الأردن</w:t>
      </w:r>
      <w:r>
        <w:rPr>
          <w:rFonts w:cs="Simplified Arabic" w:hint="cs"/>
          <w:rtl/>
        </w:rPr>
        <w:t>، عمان: د.د.ن، 2014،  ص 16.</w:t>
      </w:r>
    </w:p>
  </w:endnote>
  <w:endnote w:id="27">
    <w:p w:rsidR="004A712F" w:rsidRPr="003F6ADC" w:rsidRDefault="004A712F" w:rsidP="009C4492">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جون رولز، </w:t>
      </w:r>
      <w:r w:rsidRPr="001A091E">
        <w:rPr>
          <w:rFonts w:cs="Simplified Arabic" w:hint="cs"/>
          <w:b/>
          <w:bCs/>
          <w:rtl/>
        </w:rPr>
        <w:t>نظرية في العدالة</w:t>
      </w:r>
      <w:r>
        <w:rPr>
          <w:rFonts w:cs="Simplified Arabic" w:hint="cs"/>
          <w:rtl/>
        </w:rPr>
        <w:t>. ترجمة: ليلى الطويل، دمشق: الهيئة العامة السورية للكتاب، 2011، ص 92-93</w:t>
      </w:r>
    </w:p>
  </w:endnote>
  <w:endnote w:id="28">
    <w:p w:rsidR="004A712F" w:rsidRPr="003F6ADC" w:rsidRDefault="004A712F" w:rsidP="001A091E">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مركز هوية، </w:t>
      </w:r>
      <w:r w:rsidRPr="001A091E">
        <w:rPr>
          <w:rFonts w:cs="Simplified Arabic" w:hint="cs"/>
          <w:b/>
          <w:bCs/>
          <w:rtl/>
        </w:rPr>
        <w:t>مرجع سبق ذكره</w:t>
      </w:r>
      <w:r>
        <w:rPr>
          <w:rFonts w:cs="Simplified Arabic" w:hint="cs"/>
          <w:rtl/>
        </w:rPr>
        <w:t>، ص 19.</w:t>
      </w:r>
    </w:p>
  </w:endnote>
  <w:endnote w:id="29">
    <w:p w:rsidR="004A712F" w:rsidRPr="001A091E" w:rsidRDefault="004A712F" w:rsidP="000B368D">
      <w:pPr>
        <w:pStyle w:val="Notedefin"/>
        <w:tabs>
          <w:tab w:val="left" w:pos="6216"/>
          <w:tab w:val="right" w:pos="9638"/>
        </w:tabs>
        <w:contextualSpacing/>
        <w:rPr>
          <w:rFonts w:asciiTheme="majorBidi" w:hAnsiTheme="majorBidi" w:cstheme="majorBidi"/>
          <w:sz w:val="24"/>
          <w:szCs w:val="24"/>
          <w:lang w:bidi="ar-DZ"/>
        </w:rPr>
      </w:pPr>
      <w:r w:rsidRPr="000B368D">
        <w:rPr>
          <w:rFonts w:cs="Simplified Arabic" w:hint="cs"/>
          <w:vertAlign w:val="superscript"/>
          <w:rtl/>
        </w:rPr>
        <w:t>)</w:t>
      </w:r>
      <w:r w:rsidRPr="003F6ADC">
        <w:rPr>
          <w:rStyle w:val="Appeldenotedefin"/>
          <w:rFonts w:cs="Simplified Arabic"/>
          <w:sz w:val="24"/>
          <w:szCs w:val="24"/>
        </w:rPr>
        <w:endnoteRef/>
      </w:r>
      <w:r w:rsidRPr="000B368D">
        <w:rPr>
          <w:rFonts w:cs="Simplified Arabic" w:hint="cs"/>
          <w:rtl/>
        </w:rPr>
        <w:t xml:space="preserve"> </w:t>
      </w:r>
      <w:r w:rsidRPr="000B368D">
        <w:rPr>
          <w:rFonts w:cs="Simplified Arabic" w:hint="cs"/>
          <w:vertAlign w:val="superscript"/>
          <w:rtl/>
        </w:rPr>
        <w:t>(</w:t>
      </w:r>
      <w:r w:rsidRPr="001A091E">
        <w:rPr>
          <w:rFonts w:asciiTheme="majorBidi" w:hAnsiTheme="majorBidi" w:cstheme="majorBidi"/>
          <w:lang w:bidi="ar-DZ"/>
        </w:rPr>
        <w:t>National Pro Bono Resource Centre,</w:t>
      </w:r>
      <w:r w:rsidRPr="001A091E">
        <w:rPr>
          <w:rFonts w:asciiTheme="majorBidi" w:hAnsiTheme="majorBidi" w:cstheme="majorBidi"/>
          <w:b/>
          <w:bCs/>
          <w:lang w:bidi="ar-DZ"/>
        </w:rPr>
        <w:t>op.cit</w:t>
      </w:r>
      <w:r w:rsidRPr="001A091E">
        <w:rPr>
          <w:rFonts w:asciiTheme="majorBidi" w:hAnsiTheme="majorBidi" w:cstheme="majorBidi"/>
          <w:lang w:bidi="ar-DZ"/>
        </w:rPr>
        <w:t>, p 07.</w:t>
      </w:r>
    </w:p>
  </w:endnote>
  <w:endnote w:id="30">
    <w:p w:rsidR="004A712F" w:rsidRPr="003F6ADC" w:rsidRDefault="004A712F" w:rsidP="000B368D">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اماارتيا صن، فكرة العدالة</w:t>
      </w:r>
      <w:r>
        <w:rPr>
          <w:rFonts w:cs="Simplified Arabic"/>
        </w:rPr>
        <w:t>.</w:t>
      </w:r>
      <w:r>
        <w:rPr>
          <w:rFonts w:cs="Simplified Arabic" w:hint="cs"/>
          <w:rtl/>
        </w:rPr>
        <w:t xml:space="preserve"> ترجمة: مازن جندلي. بيروت: الدار العربية للعلوم ناشرون، 2009، ص 99.</w:t>
      </w:r>
    </w:p>
  </w:endnote>
  <w:endnote w:id="31">
    <w:p w:rsidR="004A712F" w:rsidRPr="003F6ADC" w:rsidRDefault="004A712F" w:rsidP="00353E03">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المرجع نفسه، ص 45.</w:t>
      </w:r>
      <w:r>
        <w:rPr>
          <w:rFonts w:cs="Simplified Arabic"/>
          <w:sz w:val="24"/>
          <w:szCs w:val="24"/>
          <w:lang w:bidi="ar-DZ"/>
        </w:rPr>
        <w:tab/>
      </w:r>
    </w:p>
  </w:endnote>
  <w:endnote w:id="32">
    <w:p w:rsidR="004A712F" w:rsidRPr="003F6ADC" w:rsidRDefault="004A712F" w:rsidP="00353E03">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المرجع نفسه، ص 45.</w:t>
      </w:r>
      <w:r>
        <w:rPr>
          <w:rFonts w:cs="Simplified Arabic"/>
          <w:sz w:val="24"/>
          <w:szCs w:val="24"/>
          <w:lang w:bidi="ar-DZ"/>
        </w:rPr>
        <w:tab/>
      </w:r>
    </w:p>
  </w:endnote>
  <w:endnote w:id="33">
    <w:p w:rsidR="004A712F" w:rsidRPr="003F6ADC" w:rsidRDefault="004A712F" w:rsidP="002854CE">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 xml:space="preserve">برنامج الأمم المتحدة الإنمائي، </w:t>
      </w:r>
      <w:r w:rsidRPr="001A091E">
        <w:rPr>
          <w:rFonts w:cs="Simplified Arabic" w:hint="cs"/>
          <w:b/>
          <w:bCs/>
          <w:rtl/>
        </w:rPr>
        <w:t>تقرير التنمية البشرية 2005</w:t>
      </w:r>
      <w:r>
        <w:rPr>
          <w:rFonts w:cs="Simplified Arabic" w:hint="cs"/>
          <w:rtl/>
        </w:rPr>
        <w:t>. نيويورك: منشورات برنامج الأمم المتحدة الإنمائي، 2005، ص 52.</w:t>
      </w:r>
      <w:r>
        <w:rPr>
          <w:rFonts w:cs="Simplified Arabic"/>
          <w:sz w:val="24"/>
          <w:szCs w:val="24"/>
          <w:lang w:bidi="ar-DZ"/>
        </w:rPr>
        <w:tab/>
      </w:r>
    </w:p>
  </w:endnote>
  <w:endnote w:id="34">
    <w:p w:rsidR="004A712F" w:rsidRDefault="004A712F" w:rsidP="001A091E">
      <w:pPr>
        <w:pStyle w:val="Notedefin"/>
        <w:bidi/>
        <w:contextualSpacing/>
        <w:jc w:val="both"/>
        <w:rPr>
          <w:rFonts w:cs="Simplified Arabic"/>
          <w:sz w:val="24"/>
          <w:szCs w:val="24"/>
          <w:rtl/>
          <w:lang w:bidi="ar-DZ"/>
        </w:rPr>
      </w:pPr>
      <w:r w:rsidRPr="003F6ADC">
        <w:rPr>
          <w:rFonts w:cs="Simplified Arabic" w:hint="cs"/>
          <w:rtl/>
        </w:rPr>
        <w:t>(</w:t>
      </w:r>
      <w:r w:rsidRPr="003F6ADC">
        <w:rPr>
          <w:rStyle w:val="Appeldenotedefin"/>
          <w:rFonts w:cs="Simplified Arabic"/>
          <w:sz w:val="24"/>
          <w:szCs w:val="24"/>
        </w:rPr>
        <w:endnoteRef/>
      </w:r>
      <w:r w:rsidRPr="003F6ADC">
        <w:rPr>
          <w:rFonts w:cs="Simplified Arabic" w:hint="cs"/>
          <w:rtl/>
        </w:rPr>
        <w:t xml:space="preserve">)  </w:t>
      </w:r>
      <w:r>
        <w:rPr>
          <w:rFonts w:cs="Simplified Arabic" w:hint="cs"/>
          <w:rtl/>
        </w:rPr>
        <w:t>صلاح أحمد هاشم، مرجع سبق ذكره ص 140.</w:t>
      </w:r>
      <w:r>
        <w:rPr>
          <w:rFonts w:cs="Simplified Arabic"/>
          <w:sz w:val="24"/>
          <w:szCs w:val="24"/>
          <w:lang w:bidi="ar-DZ"/>
        </w:rPr>
        <w:tab/>
      </w:r>
    </w:p>
    <w:p w:rsidR="004A712F" w:rsidRPr="00AC54CB" w:rsidRDefault="004A712F" w:rsidP="00AC54CB">
      <w:pPr>
        <w:shd w:val="clear" w:color="auto" w:fill="D9D9D9" w:themeFill="background1" w:themeFillShade="D9"/>
        <w:tabs>
          <w:tab w:val="left" w:pos="1400"/>
        </w:tabs>
        <w:bidi/>
        <w:rPr>
          <w:rFonts w:cs="Simplified Arabic"/>
          <w:b/>
          <w:bCs/>
          <w:sz w:val="28"/>
          <w:szCs w:val="28"/>
          <w:rtl/>
        </w:rPr>
      </w:pPr>
      <w:r w:rsidRPr="00AC54CB">
        <w:rPr>
          <w:rFonts w:cs="Simplified Arabic" w:hint="cs"/>
          <w:b/>
          <w:bCs/>
          <w:sz w:val="28"/>
          <w:szCs w:val="28"/>
          <w:rtl/>
        </w:rPr>
        <w:t>قائمة المراجع</w:t>
      </w:r>
    </w:p>
    <w:p w:rsidR="004A712F" w:rsidRPr="008E5455" w:rsidRDefault="004A712F" w:rsidP="008E5455">
      <w:pPr>
        <w:pStyle w:val="Notedefin"/>
        <w:bidi/>
        <w:contextualSpacing/>
        <w:jc w:val="both"/>
        <w:rPr>
          <w:rFonts w:cs="Simplified Arabic"/>
          <w:b/>
          <w:bCs/>
          <w:sz w:val="24"/>
          <w:szCs w:val="24"/>
          <w:rtl/>
          <w:lang w:bidi="ar-DZ"/>
        </w:rPr>
      </w:pPr>
      <w:r w:rsidRPr="008E5455">
        <w:rPr>
          <w:rFonts w:cs="Simplified Arabic" w:hint="cs"/>
          <w:b/>
          <w:bCs/>
          <w:sz w:val="24"/>
          <w:szCs w:val="24"/>
          <w:rtl/>
          <w:lang w:bidi="ar-DZ"/>
        </w:rPr>
        <w:t>أولا: باللغة بالعربية</w:t>
      </w:r>
    </w:p>
    <w:p w:rsidR="004A712F" w:rsidRPr="008E5455" w:rsidRDefault="004A712F" w:rsidP="00AC54CB">
      <w:pPr>
        <w:bidi/>
        <w:spacing w:after="0"/>
        <w:contextualSpacing/>
        <w:rPr>
          <w:rFonts w:cs="Simplified Arabic"/>
          <w:b/>
          <w:bCs/>
          <w:sz w:val="24"/>
          <w:szCs w:val="24"/>
          <w:rtl/>
          <w:lang w:bidi="ar-DZ"/>
        </w:rPr>
      </w:pPr>
      <w:r w:rsidRPr="008E5455">
        <w:rPr>
          <w:rFonts w:cs="Simplified Arabic" w:hint="cs"/>
          <w:b/>
          <w:bCs/>
          <w:sz w:val="24"/>
          <w:szCs w:val="24"/>
          <w:rtl/>
          <w:lang w:bidi="ar-DZ"/>
        </w:rPr>
        <w:t>المصادر</w:t>
      </w:r>
    </w:p>
    <w:p w:rsidR="004A712F" w:rsidRPr="00985B34" w:rsidRDefault="004A712F" w:rsidP="00AC54CB">
      <w:pPr>
        <w:bidi/>
        <w:spacing w:after="0"/>
        <w:contextualSpacing/>
        <w:rPr>
          <w:rFonts w:cs="Simplified Arabic"/>
          <w:sz w:val="24"/>
          <w:szCs w:val="24"/>
          <w:rtl/>
          <w:lang w:bidi="ar-DZ"/>
        </w:rPr>
      </w:pPr>
      <w:r w:rsidRPr="00985B34">
        <w:rPr>
          <w:rFonts w:cs="Simplified Arabic" w:hint="cs"/>
          <w:sz w:val="24"/>
          <w:szCs w:val="24"/>
          <w:rtl/>
          <w:lang w:bidi="ar-DZ"/>
        </w:rPr>
        <w:t>القرآن الكريم.</w:t>
      </w:r>
    </w:p>
    <w:p w:rsidR="004A712F" w:rsidRPr="008E5455" w:rsidRDefault="004A712F" w:rsidP="00AC54CB">
      <w:pPr>
        <w:bidi/>
        <w:spacing w:after="0"/>
        <w:contextualSpacing/>
        <w:rPr>
          <w:rFonts w:cs="Simplified Arabic"/>
          <w:b/>
          <w:bCs/>
          <w:sz w:val="24"/>
          <w:szCs w:val="24"/>
          <w:rtl/>
          <w:lang w:bidi="ar-DZ"/>
        </w:rPr>
      </w:pPr>
      <w:r>
        <w:rPr>
          <w:rFonts w:cs="Simplified Arabic" w:hint="cs"/>
          <w:b/>
          <w:bCs/>
          <w:sz w:val="24"/>
          <w:szCs w:val="24"/>
          <w:rtl/>
          <w:lang w:bidi="ar-DZ"/>
        </w:rPr>
        <w:t>ال</w:t>
      </w:r>
      <w:r w:rsidRPr="008E5455">
        <w:rPr>
          <w:rFonts w:cs="Simplified Arabic" w:hint="cs"/>
          <w:b/>
          <w:bCs/>
          <w:sz w:val="24"/>
          <w:szCs w:val="24"/>
          <w:rtl/>
          <w:lang w:bidi="ar-DZ"/>
        </w:rPr>
        <w:t>كتب</w:t>
      </w:r>
    </w:p>
    <w:p w:rsidR="004A712F" w:rsidRPr="00FF58B4" w:rsidRDefault="004A712F" w:rsidP="00AC54CB">
      <w:pPr>
        <w:pStyle w:val="Notedefin"/>
        <w:numPr>
          <w:ilvl w:val="0"/>
          <w:numId w:val="13"/>
        </w:numPr>
        <w:bidi/>
        <w:ind w:left="424" w:hanging="357"/>
        <w:contextualSpacing/>
        <w:jc w:val="both"/>
        <w:rPr>
          <w:rFonts w:cs="Simplified Arabic"/>
          <w:rtl/>
          <w:lang w:bidi="ar-DZ"/>
        </w:rPr>
      </w:pPr>
      <w:r w:rsidRPr="00FF58B4">
        <w:rPr>
          <w:rFonts w:cs="Simplified Arabic" w:hint="cs"/>
          <w:rtl/>
        </w:rPr>
        <w:t xml:space="preserve">ابراهيم العيسوي، </w:t>
      </w:r>
      <w:r w:rsidRPr="00FF58B4">
        <w:rPr>
          <w:rFonts w:cs="Simplified Arabic" w:hint="cs"/>
          <w:b/>
          <w:bCs/>
          <w:rtl/>
        </w:rPr>
        <w:t>العدالة الاجتماعية والنماذج التنموية</w:t>
      </w:r>
      <w:r w:rsidRPr="00FF58B4">
        <w:rPr>
          <w:rFonts w:cs="Simplified Arabic" w:hint="cs"/>
          <w:rtl/>
        </w:rPr>
        <w:t>. الدوحة: المركز العربي للدراسات وأبحاث السياسات، 2014.</w:t>
      </w:r>
    </w:p>
    <w:p w:rsidR="004A712F" w:rsidRPr="00FF58B4" w:rsidRDefault="004A712F" w:rsidP="00AC54CB">
      <w:pPr>
        <w:pStyle w:val="Notedefin"/>
        <w:numPr>
          <w:ilvl w:val="0"/>
          <w:numId w:val="13"/>
        </w:numPr>
        <w:bidi/>
        <w:ind w:left="424" w:hanging="357"/>
        <w:contextualSpacing/>
        <w:jc w:val="both"/>
        <w:rPr>
          <w:rFonts w:cs="Simplified Arabic"/>
          <w:rtl/>
          <w:lang w:bidi="ar-DZ"/>
        </w:rPr>
      </w:pPr>
      <w:r w:rsidRPr="00FF58B4">
        <w:rPr>
          <w:rFonts w:cs="Simplified Arabic" w:hint="cs"/>
          <w:rtl/>
        </w:rPr>
        <w:t>امارتيا صن، فكرة العدالة</w:t>
      </w:r>
      <w:r w:rsidRPr="00FF58B4">
        <w:rPr>
          <w:rFonts w:cs="Simplified Arabic"/>
        </w:rPr>
        <w:t>.</w:t>
      </w:r>
      <w:r w:rsidRPr="00FF58B4">
        <w:rPr>
          <w:rFonts w:cs="Simplified Arabic" w:hint="cs"/>
          <w:rtl/>
        </w:rPr>
        <w:t xml:space="preserve"> ترجمة: مازن جندلي. بيروت: الدار العربية للعلوم ناشرون، 2009.</w:t>
      </w:r>
    </w:p>
    <w:p w:rsidR="004A712F" w:rsidRPr="00FF58B4" w:rsidRDefault="004A712F" w:rsidP="00AC54CB">
      <w:pPr>
        <w:pStyle w:val="Notedefin"/>
        <w:numPr>
          <w:ilvl w:val="0"/>
          <w:numId w:val="13"/>
        </w:numPr>
        <w:bidi/>
        <w:ind w:left="424" w:hanging="357"/>
        <w:contextualSpacing/>
        <w:jc w:val="both"/>
        <w:rPr>
          <w:rFonts w:cs="Simplified Arabic"/>
          <w:rtl/>
          <w:lang w:bidi="ar-DZ"/>
        </w:rPr>
      </w:pPr>
      <w:r w:rsidRPr="00FF58B4">
        <w:rPr>
          <w:rFonts w:cs="Simplified Arabic" w:hint="cs"/>
          <w:rtl/>
        </w:rPr>
        <w:t xml:space="preserve">جون رولز، </w:t>
      </w:r>
      <w:r w:rsidRPr="00FF58B4">
        <w:rPr>
          <w:rFonts w:cs="Simplified Arabic" w:hint="cs"/>
          <w:b/>
          <w:bCs/>
          <w:rtl/>
        </w:rPr>
        <w:t>نظرية في العدالة</w:t>
      </w:r>
      <w:r w:rsidRPr="00FF58B4">
        <w:rPr>
          <w:rFonts w:cs="Simplified Arabic" w:hint="cs"/>
          <w:rtl/>
        </w:rPr>
        <w:t>. ترجمة: ليلى الطويل، دمشق: الهيئة العامة السورية للكتاب، 2011.</w:t>
      </w:r>
    </w:p>
    <w:p w:rsidR="004A712F" w:rsidRPr="00FF58B4" w:rsidRDefault="004A712F" w:rsidP="00AC54CB">
      <w:pPr>
        <w:pStyle w:val="Paragraphedeliste"/>
        <w:numPr>
          <w:ilvl w:val="0"/>
          <w:numId w:val="13"/>
        </w:numPr>
        <w:bidi/>
        <w:spacing w:after="0"/>
        <w:ind w:left="424" w:hanging="357"/>
        <w:rPr>
          <w:rFonts w:ascii="Calibri" w:eastAsia="Times New Roman" w:hAnsi="Calibri" w:cs="Simplified Arabic"/>
          <w:sz w:val="20"/>
          <w:szCs w:val="20"/>
          <w:rtl/>
          <w:lang w:eastAsia="fr-FR"/>
        </w:rPr>
      </w:pPr>
      <w:r w:rsidRPr="00FF58B4">
        <w:rPr>
          <w:rFonts w:cs="Simplified Arabic" w:hint="cs"/>
          <w:sz w:val="20"/>
          <w:szCs w:val="20"/>
          <w:rtl/>
          <w:lang w:bidi="ar-DZ"/>
        </w:rPr>
        <w:t xml:space="preserve">محمد علي محمد، علي عبد المعطي محمد، </w:t>
      </w:r>
      <w:r w:rsidRPr="00FF58B4">
        <w:rPr>
          <w:rFonts w:ascii="Calibri" w:eastAsia="Times New Roman" w:hAnsi="Calibri" w:cs="Simplified Arabic" w:hint="cs"/>
          <w:b/>
          <w:bCs/>
          <w:sz w:val="20"/>
          <w:szCs w:val="20"/>
          <w:rtl/>
          <w:lang w:eastAsia="fr-FR"/>
        </w:rPr>
        <w:t>السياسة بين النظرية و التطبيق</w:t>
      </w:r>
      <w:r w:rsidRPr="00FF58B4">
        <w:rPr>
          <w:rFonts w:ascii="Calibri" w:eastAsia="Times New Roman" w:hAnsi="Calibri" w:cs="Simplified Arabic" w:hint="cs"/>
          <w:sz w:val="20"/>
          <w:szCs w:val="20"/>
          <w:rtl/>
          <w:lang w:eastAsia="fr-FR"/>
        </w:rPr>
        <w:t>. بيروت: دار النهضة العربية، 1985.</w:t>
      </w:r>
    </w:p>
    <w:p w:rsidR="004A712F" w:rsidRPr="00FF58B4" w:rsidRDefault="004A712F" w:rsidP="00AC54CB">
      <w:pPr>
        <w:pStyle w:val="Paragraphedeliste"/>
        <w:numPr>
          <w:ilvl w:val="0"/>
          <w:numId w:val="13"/>
        </w:numPr>
        <w:bidi/>
        <w:spacing w:after="0"/>
        <w:ind w:left="424" w:hanging="357"/>
        <w:jc w:val="both"/>
        <w:rPr>
          <w:rFonts w:cs="Simplified Arabic"/>
          <w:sz w:val="20"/>
          <w:szCs w:val="20"/>
          <w:lang w:bidi="ar-DZ"/>
        </w:rPr>
      </w:pPr>
      <w:r w:rsidRPr="00FF58B4">
        <w:rPr>
          <w:rFonts w:cs="Simplified Arabic" w:hint="cs"/>
          <w:sz w:val="20"/>
          <w:szCs w:val="20"/>
          <w:rtl/>
        </w:rPr>
        <w:t xml:space="preserve">مصطفى  سيد أحمد صفر، </w:t>
      </w:r>
      <w:r w:rsidRPr="00FF58B4">
        <w:rPr>
          <w:rFonts w:cs="Simplified Arabic" w:hint="cs"/>
          <w:b/>
          <w:bCs/>
          <w:sz w:val="20"/>
          <w:szCs w:val="20"/>
          <w:rtl/>
        </w:rPr>
        <w:t>فلسفة العدالة عند الإغريق</w:t>
      </w:r>
      <w:r w:rsidRPr="00FF58B4">
        <w:rPr>
          <w:rFonts w:cs="Simplified Arabic" w:hint="cs"/>
          <w:sz w:val="20"/>
          <w:szCs w:val="20"/>
          <w:rtl/>
        </w:rPr>
        <w:t xml:space="preserve">. المنصورة: مكتبة الجلاء الجديدة، </w:t>
      </w:r>
      <w:r w:rsidRPr="00FF58B4">
        <w:rPr>
          <w:rFonts w:asciiTheme="majorBidi" w:hAnsiTheme="majorBidi" w:cs="Simplified Arabic" w:hint="cs"/>
          <w:sz w:val="20"/>
          <w:szCs w:val="20"/>
          <w:rtl/>
        </w:rPr>
        <w:t>1989</w:t>
      </w:r>
      <w:r w:rsidRPr="00FF58B4">
        <w:rPr>
          <w:rFonts w:cs="Simplified Arabic" w:hint="cs"/>
          <w:sz w:val="20"/>
          <w:szCs w:val="20"/>
          <w:rtl/>
        </w:rPr>
        <w:t>.</w:t>
      </w:r>
    </w:p>
    <w:p w:rsidR="004A712F" w:rsidRPr="00FF58B4" w:rsidRDefault="004A712F" w:rsidP="00AC54CB">
      <w:pPr>
        <w:pStyle w:val="Paragraphedeliste"/>
        <w:numPr>
          <w:ilvl w:val="0"/>
          <w:numId w:val="13"/>
        </w:numPr>
        <w:bidi/>
        <w:spacing w:after="0"/>
        <w:ind w:left="424" w:hanging="357"/>
        <w:jc w:val="both"/>
        <w:rPr>
          <w:rFonts w:cs="Simplified Arabic"/>
          <w:sz w:val="20"/>
          <w:szCs w:val="20"/>
          <w:lang w:bidi="ar-DZ"/>
        </w:rPr>
      </w:pPr>
      <w:r w:rsidRPr="00FF58B4">
        <w:rPr>
          <w:rFonts w:cs="Simplified Arabic" w:hint="cs"/>
          <w:sz w:val="20"/>
          <w:szCs w:val="20"/>
          <w:rtl/>
        </w:rPr>
        <w:t xml:space="preserve">مركز هوية، </w:t>
      </w:r>
      <w:r w:rsidRPr="00FF58B4">
        <w:rPr>
          <w:rFonts w:cs="Simplified Arabic" w:hint="cs"/>
          <w:b/>
          <w:bCs/>
          <w:sz w:val="20"/>
          <w:szCs w:val="20"/>
          <w:rtl/>
        </w:rPr>
        <w:t>العدالة الاجتماعية في الأردن</w:t>
      </w:r>
      <w:r w:rsidRPr="00FF58B4">
        <w:rPr>
          <w:rFonts w:cs="Simplified Arabic" w:hint="cs"/>
          <w:sz w:val="20"/>
          <w:szCs w:val="20"/>
          <w:rtl/>
        </w:rPr>
        <w:t>، عمان: د.د.ن، 2014.</w:t>
      </w:r>
    </w:p>
    <w:p w:rsidR="004A712F" w:rsidRPr="00FF58B4" w:rsidRDefault="004A712F" w:rsidP="00AC54CB">
      <w:pPr>
        <w:pStyle w:val="Paragraphedeliste"/>
        <w:numPr>
          <w:ilvl w:val="0"/>
          <w:numId w:val="13"/>
        </w:numPr>
        <w:bidi/>
        <w:spacing w:after="0"/>
        <w:ind w:left="424" w:hanging="357"/>
        <w:jc w:val="both"/>
        <w:rPr>
          <w:rFonts w:cs="Simplified Arabic"/>
          <w:sz w:val="20"/>
          <w:szCs w:val="20"/>
          <w:lang w:bidi="ar-DZ"/>
        </w:rPr>
      </w:pPr>
      <w:r w:rsidRPr="00FF58B4">
        <w:rPr>
          <w:rFonts w:ascii="Calibri" w:eastAsia="Times New Roman" w:hAnsi="Calibri" w:cs="Simplified Arabic" w:hint="cs"/>
          <w:sz w:val="20"/>
          <w:szCs w:val="20"/>
          <w:rtl/>
          <w:lang w:eastAsia="fr-FR"/>
        </w:rPr>
        <w:t xml:space="preserve">ليوستراوش، جوزيف كروبسي، </w:t>
      </w:r>
      <w:r w:rsidRPr="00FF58B4">
        <w:rPr>
          <w:rFonts w:ascii="Calibri" w:eastAsia="Times New Roman" w:hAnsi="Calibri" w:cs="Simplified Arabic" w:hint="cs"/>
          <w:b/>
          <w:bCs/>
          <w:sz w:val="20"/>
          <w:szCs w:val="20"/>
          <w:rtl/>
          <w:lang w:eastAsia="fr-FR"/>
        </w:rPr>
        <w:t>تاريخ الفلسفة السياسية.</w:t>
      </w:r>
      <w:r w:rsidRPr="00FF58B4">
        <w:rPr>
          <w:rFonts w:ascii="Calibri" w:eastAsia="Times New Roman" w:hAnsi="Calibri" w:cs="Simplified Arabic" w:hint="cs"/>
          <w:sz w:val="20"/>
          <w:szCs w:val="20"/>
          <w:rtl/>
          <w:lang w:eastAsia="fr-FR"/>
        </w:rPr>
        <w:t xml:space="preserve"> </w:t>
      </w:r>
      <w:r w:rsidRPr="00FF58B4">
        <w:rPr>
          <w:rFonts w:cs="Simplified Arabic" w:hint="cs"/>
          <w:sz w:val="20"/>
          <w:szCs w:val="20"/>
          <w:rtl/>
        </w:rPr>
        <w:t xml:space="preserve">ج2، </w:t>
      </w:r>
      <w:r w:rsidRPr="00FF58B4">
        <w:rPr>
          <w:rFonts w:ascii="Calibri" w:eastAsia="Times New Roman" w:hAnsi="Calibri" w:cs="Simplified Arabic" w:hint="cs"/>
          <w:sz w:val="20"/>
          <w:szCs w:val="20"/>
          <w:rtl/>
          <w:lang w:eastAsia="fr-FR"/>
        </w:rPr>
        <w:t>ترجمة: محمود سيد أحمد، القاهرة: المجلس الأعلى للثقافة، 2005</w:t>
      </w:r>
      <w:r w:rsidRPr="00FF58B4">
        <w:rPr>
          <w:rFonts w:ascii="Calibri" w:eastAsia="Times New Roman" w:hAnsi="Calibri" w:cs="Simplified Arabic"/>
          <w:sz w:val="20"/>
          <w:szCs w:val="20"/>
          <w:lang w:eastAsia="fr-FR"/>
        </w:rPr>
        <w:t>.</w:t>
      </w:r>
    </w:p>
    <w:p w:rsidR="004A712F" w:rsidRPr="00FF58B4" w:rsidRDefault="004A712F" w:rsidP="00AC54CB">
      <w:pPr>
        <w:pStyle w:val="Paragraphedeliste"/>
        <w:numPr>
          <w:ilvl w:val="0"/>
          <w:numId w:val="13"/>
        </w:numPr>
        <w:bidi/>
        <w:spacing w:after="0"/>
        <w:ind w:left="424" w:hanging="357"/>
        <w:jc w:val="both"/>
        <w:rPr>
          <w:rFonts w:cs="Simplified Arabic"/>
          <w:sz w:val="20"/>
          <w:szCs w:val="20"/>
          <w:lang w:bidi="ar-DZ"/>
        </w:rPr>
      </w:pPr>
      <w:r w:rsidRPr="00FF58B4">
        <w:rPr>
          <w:rFonts w:cs="Simplified Arabic" w:hint="cs"/>
          <w:sz w:val="20"/>
          <w:szCs w:val="20"/>
          <w:rtl/>
        </w:rPr>
        <w:t xml:space="preserve">صلاح أحمد هاشم، </w:t>
      </w:r>
      <w:r w:rsidRPr="00FF58B4">
        <w:rPr>
          <w:rFonts w:cs="Simplified Arabic" w:hint="cs"/>
          <w:b/>
          <w:bCs/>
          <w:sz w:val="20"/>
          <w:szCs w:val="20"/>
          <w:rtl/>
        </w:rPr>
        <w:t>العدالة والمجتمع المدني</w:t>
      </w:r>
      <w:r w:rsidRPr="00FF58B4">
        <w:rPr>
          <w:rFonts w:cs="Simplified Arabic" w:hint="cs"/>
          <w:sz w:val="20"/>
          <w:szCs w:val="20"/>
          <w:rtl/>
        </w:rPr>
        <w:t>. مصر: كتب عربية، 2005.</w:t>
      </w:r>
    </w:p>
    <w:p w:rsidR="004A712F" w:rsidRDefault="004A712F" w:rsidP="00AC54CB">
      <w:pPr>
        <w:bidi/>
        <w:spacing w:after="0"/>
        <w:contextualSpacing/>
        <w:jc w:val="both"/>
        <w:rPr>
          <w:rFonts w:cs="Simplified Arabic"/>
          <w:b/>
          <w:bCs/>
          <w:sz w:val="24"/>
          <w:szCs w:val="24"/>
          <w:rtl/>
          <w:lang w:bidi="ar-DZ"/>
        </w:rPr>
      </w:pPr>
      <w:r w:rsidRPr="00985B34">
        <w:rPr>
          <w:rFonts w:cs="Simplified Arabic" w:hint="cs"/>
          <w:b/>
          <w:bCs/>
          <w:sz w:val="24"/>
          <w:szCs w:val="24"/>
          <w:rtl/>
          <w:lang w:bidi="ar-DZ"/>
        </w:rPr>
        <w:t>الرسائل الجامعية</w:t>
      </w:r>
    </w:p>
    <w:p w:rsidR="004A712F" w:rsidRPr="00FF58B4" w:rsidRDefault="004A712F" w:rsidP="00AC54CB">
      <w:pPr>
        <w:pStyle w:val="Notedefin"/>
        <w:numPr>
          <w:ilvl w:val="0"/>
          <w:numId w:val="13"/>
        </w:numPr>
        <w:bidi/>
        <w:ind w:left="424" w:hanging="357"/>
        <w:contextualSpacing/>
        <w:jc w:val="both"/>
        <w:rPr>
          <w:rFonts w:cs="Simplified Arabic"/>
          <w:rtl/>
        </w:rPr>
      </w:pPr>
      <w:r w:rsidRPr="00FF58B4">
        <w:rPr>
          <w:rFonts w:cs="Simplified Arabic" w:hint="cs"/>
          <w:rtl/>
        </w:rPr>
        <w:t xml:space="preserve">شكري شرف الدين، اللامساواة في المدرسة وتأثيرها على التحصيل المدرسي. رسالة ماجستير، قسم علم الاجتماع، كلية العلوم الاجتماعية والانسانية، جامعة محمد خيضر، بسكرة، </w:t>
      </w:r>
      <w:r w:rsidRPr="00FF58B4">
        <w:rPr>
          <w:rFonts w:cs="Simplified Arabic"/>
          <w:rtl/>
        </w:rPr>
        <w:t>2014-2015</w:t>
      </w:r>
    </w:p>
    <w:p w:rsidR="004A712F" w:rsidRPr="00985B34" w:rsidRDefault="004A712F" w:rsidP="00AC54CB">
      <w:pPr>
        <w:bidi/>
        <w:spacing w:after="0"/>
        <w:contextualSpacing/>
        <w:jc w:val="both"/>
        <w:rPr>
          <w:rFonts w:cs="Simplified Arabic"/>
          <w:b/>
          <w:bCs/>
          <w:sz w:val="24"/>
          <w:szCs w:val="24"/>
          <w:rtl/>
          <w:lang w:bidi="ar-DZ"/>
        </w:rPr>
      </w:pPr>
      <w:r w:rsidRPr="00985B34">
        <w:rPr>
          <w:rFonts w:cs="Simplified Arabic" w:hint="cs"/>
          <w:b/>
          <w:bCs/>
          <w:sz w:val="24"/>
          <w:szCs w:val="24"/>
          <w:rtl/>
          <w:lang w:bidi="ar-DZ"/>
        </w:rPr>
        <w:t>التقارير  والوثائق الرسمية</w:t>
      </w:r>
    </w:p>
    <w:p w:rsidR="004A712F" w:rsidRPr="00FF58B4" w:rsidRDefault="004A712F" w:rsidP="00AC54CB">
      <w:pPr>
        <w:pStyle w:val="Notedefin"/>
        <w:numPr>
          <w:ilvl w:val="0"/>
          <w:numId w:val="13"/>
        </w:numPr>
        <w:bidi/>
        <w:ind w:left="424"/>
        <w:contextualSpacing/>
        <w:jc w:val="both"/>
        <w:rPr>
          <w:rFonts w:cs="Simplified Arabic"/>
          <w:sz w:val="24"/>
          <w:szCs w:val="24"/>
          <w:rtl/>
          <w:lang w:bidi="ar-DZ"/>
        </w:rPr>
      </w:pPr>
      <w:r w:rsidRPr="00FF58B4">
        <w:rPr>
          <w:rFonts w:cs="Simplified Arabic" w:hint="cs"/>
          <w:rtl/>
        </w:rPr>
        <w:t>اللجنة الاقتصادية والاجتماعية لغربي آسيا، مسار طويل نحو تحقيق العدالة الاجتماعية . مطبوعات الأمم المتحدة، 2015.</w:t>
      </w:r>
    </w:p>
    <w:p w:rsidR="004A712F" w:rsidRPr="00FF58B4" w:rsidRDefault="004A712F" w:rsidP="00AC54CB">
      <w:pPr>
        <w:pStyle w:val="Notedefin"/>
        <w:numPr>
          <w:ilvl w:val="0"/>
          <w:numId w:val="13"/>
        </w:numPr>
        <w:bidi/>
        <w:ind w:left="424"/>
        <w:contextualSpacing/>
        <w:jc w:val="both"/>
        <w:rPr>
          <w:rFonts w:cs="Simplified Arabic"/>
          <w:sz w:val="24"/>
          <w:szCs w:val="24"/>
          <w:lang w:bidi="ar-DZ"/>
        </w:rPr>
      </w:pPr>
      <w:r w:rsidRPr="00FF58B4">
        <w:rPr>
          <w:rFonts w:cs="Simplified Arabic" w:hint="cs"/>
          <w:rtl/>
        </w:rPr>
        <w:t xml:space="preserve">برنامج الأمم المتحدة الإنمائي، </w:t>
      </w:r>
      <w:r w:rsidRPr="00FF58B4">
        <w:rPr>
          <w:rFonts w:cs="Simplified Arabic" w:hint="cs"/>
          <w:b/>
          <w:bCs/>
          <w:rtl/>
        </w:rPr>
        <w:t>تقرير التنمية البشرية 2005</w:t>
      </w:r>
      <w:r w:rsidRPr="00FF58B4">
        <w:rPr>
          <w:rFonts w:cs="Simplified Arabic" w:hint="cs"/>
          <w:rtl/>
        </w:rPr>
        <w:t>. نيويورك: منشورات برنامج الأمم المتحدة الإنمائي، 2005.</w:t>
      </w:r>
      <w:r w:rsidRPr="00FF58B4">
        <w:rPr>
          <w:rFonts w:cs="Simplified Arabic"/>
          <w:sz w:val="24"/>
          <w:szCs w:val="24"/>
          <w:lang w:bidi="ar-DZ"/>
        </w:rPr>
        <w:tab/>
      </w:r>
    </w:p>
    <w:p w:rsidR="004A712F" w:rsidRPr="00FC7A47" w:rsidRDefault="004A712F" w:rsidP="00AC54CB">
      <w:pPr>
        <w:bidi/>
        <w:spacing w:after="0"/>
        <w:contextualSpacing/>
        <w:jc w:val="both"/>
        <w:rPr>
          <w:rFonts w:cs="Simplified Arabic"/>
          <w:b/>
          <w:bCs/>
          <w:sz w:val="24"/>
          <w:szCs w:val="24"/>
          <w:rtl/>
          <w:lang w:bidi="ar-DZ"/>
        </w:rPr>
      </w:pPr>
      <w:r w:rsidRPr="00FC7A47">
        <w:rPr>
          <w:rFonts w:cs="Simplified Arabic" w:hint="cs"/>
          <w:b/>
          <w:bCs/>
          <w:sz w:val="24"/>
          <w:szCs w:val="24"/>
          <w:rtl/>
          <w:lang w:bidi="ar-DZ"/>
        </w:rPr>
        <w:t>موارد الانترنيت</w:t>
      </w:r>
    </w:p>
    <w:p w:rsidR="004A712F" w:rsidRPr="00FF58B4" w:rsidRDefault="004A712F" w:rsidP="00AC54CB">
      <w:pPr>
        <w:pStyle w:val="Notedefin"/>
        <w:ind w:left="360"/>
        <w:contextualSpacing/>
        <w:rPr>
          <w:rFonts w:cs="Simplified Arabic"/>
          <w:sz w:val="24"/>
          <w:szCs w:val="24"/>
          <w:rtl/>
          <w:lang w:bidi="ar-DZ"/>
        </w:rPr>
      </w:pPr>
      <w:r w:rsidRPr="00FF58B4">
        <w:rPr>
          <w:rStyle w:val="Lienhypertexte"/>
          <w:rFonts w:asciiTheme="majorBidi" w:eastAsia="Calibri" w:hAnsiTheme="majorBidi" w:cstheme="majorBidi"/>
          <w:i/>
          <w:iCs/>
          <w:rtl/>
          <w:lang w:val="en-US"/>
        </w:rPr>
        <w:t>]</w:t>
      </w:r>
      <w:r w:rsidRPr="00FF58B4">
        <w:rPr>
          <w:rStyle w:val="Lienhypertexte"/>
          <w:rFonts w:asciiTheme="majorBidi" w:eastAsia="Calibri" w:hAnsiTheme="majorBidi" w:cstheme="majorBidi" w:hint="cs"/>
          <w:i/>
          <w:iCs/>
          <w:u w:val="none"/>
          <w:rtl/>
          <w:lang w:val="en-US"/>
        </w:rPr>
        <w:t xml:space="preserve"> </w:t>
      </w:r>
      <w:hyperlink r:id="rId7" w:history="1">
        <w:r w:rsidRPr="00FF58B4">
          <w:rPr>
            <w:rStyle w:val="Lienhypertexte"/>
            <w:rFonts w:asciiTheme="majorBidi" w:eastAsia="Calibri" w:hAnsiTheme="majorBidi" w:cstheme="majorBidi"/>
            <w:i/>
            <w:iCs/>
            <w:lang w:val="en-US"/>
          </w:rPr>
          <w:t>http://www.mokarabat.com/s 1255.htm</w:t>
        </w:r>
      </w:hyperlink>
      <w:r w:rsidRPr="00FF58B4">
        <w:rPr>
          <w:rFonts w:asciiTheme="majorBidi" w:hAnsiTheme="majorBidi" w:cstheme="majorBidi"/>
          <w:i/>
          <w:iCs/>
          <w:color w:val="0070C0"/>
          <w:u w:val="single"/>
          <w:lang w:bidi="ar-DZ"/>
        </w:rPr>
        <w:t xml:space="preserve"> </w:t>
      </w:r>
      <w:r w:rsidRPr="00FF58B4">
        <w:rPr>
          <w:rFonts w:asciiTheme="majorBidi" w:hAnsiTheme="majorBidi" w:cstheme="majorBidi" w:hint="cs"/>
          <w:i/>
          <w:iCs/>
          <w:color w:val="0070C0"/>
          <w:rtl/>
          <w:lang w:bidi="ar-DZ"/>
        </w:rPr>
        <w:t>[</w:t>
      </w:r>
      <w:r w:rsidRPr="00FF58B4">
        <w:rPr>
          <w:rFonts w:asciiTheme="majorBidi" w:hAnsiTheme="majorBidi" w:cstheme="majorBidi"/>
          <w:i/>
          <w:iCs/>
          <w:color w:val="0070C0"/>
          <w:u w:val="single"/>
          <w:lang w:bidi="ar-DZ"/>
        </w:rPr>
        <w:t>,</w:t>
      </w:r>
      <w:r w:rsidRPr="00FF58B4">
        <w:rPr>
          <w:rFonts w:cs="Simplified Arabic"/>
        </w:rPr>
        <w:t xml:space="preserve"> (10-12-2009)</w:t>
      </w:r>
      <w:r>
        <w:rPr>
          <w:rFonts w:cs="Simplified Arabic"/>
        </w:rPr>
        <w:t xml:space="preserve">                          </w:t>
      </w:r>
      <w:r w:rsidRPr="00FF58B4">
        <w:rPr>
          <w:rFonts w:cs="Simplified Arabic" w:hint="cs"/>
          <w:rtl/>
        </w:rPr>
        <w:t xml:space="preserve">        عبد الله التركماني</w:t>
      </w:r>
      <w:r w:rsidRPr="00FF58B4">
        <w:rPr>
          <w:rFonts w:cs="Simplified Arabic" w:hint="cs"/>
          <w:b/>
          <w:bCs/>
          <w:rtl/>
        </w:rPr>
        <w:t>، "في الحداثة السياسية"</w:t>
      </w:r>
      <w:r>
        <w:rPr>
          <w:rFonts w:cs="Simplified Arabic"/>
          <w:b/>
          <w:bCs/>
        </w:rPr>
        <w:t xml:space="preserve">- </w:t>
      </w:r>
    </w:p>
    <w:p w:rsidR="004A712F" w:rsidRDefault="004A712F" w:rsidP="00AC54CB">
      <w:pPr>
        <w:pStyle w:val="Notedefin"/>
        <w:bidi/>
        <w:contextualSpacing/>
        <w:jc w:val="both"/>
        <w:rPr>
          <w:rFonts w:cs="Simplified Arabic"/>
          <w:b/>
          <w:bCs/>
          <w:sz w:val="24"/>
          <w:szCs w:val="24"/>
        </w:rPr>
      </w:pPr>
    </w:p>
    <w:p w:rsidR="004A712F" w:rsidRDefault="004A712F" w:rsidP="00AC54CB">
      <w:pPr>
        <w:pStyle w:val="Notedefin"/>
        <w:bidi/>
        <w:contextualSpacing/>
        <w:jc w:val="both"/>
        <w:rPr>
          <w:rFonts w:cs="Simplified Arabic"/>
          <w:b/>
          <w:bCs/>
          <w:sz w:val="24"/>
          <w:szCs w:val="24"/>
          <w:rtl/>
        </w:rPr>
      </w:pPr>
      <w:r w:rsidRPr="00D63A10">
        <w:rPr>
          <w:rFonts w:cs="Simplified Arabic" w:hint="cs"/>
          <w:b/>
          <w:bCs/>
          <w:sz w:val="24"/>
          <w:szCs w:val="24"/>
          <w:rtl/>
        </w:rPr>
        <w:t>ثانيا: باللغة الانجليزية</w:t>
      </w:r>
    </w:p>
    <w:p w:rsidR="004A712F" w:rsidRPr="00D63A10" w:rsidRDefault="004A712F" w:rsidP="00AC54CB">
      <w:pPr>
        <w:pStyle w:val="Notedefin"/>
        <w:bidi/>
        <w:contextualSpacing/>
        <w:jc w:val="both"/>
        <w:rPr>
          <w:rFonts w:cs="Simplified Arabic"/>
          <w:b/>
          <w:bCs/>
          <w:sz w:val="24"/>
          <w:szCs w:val="24"/>
          <w:rtl/>
          <w:lang w:bidi="ar-DZ"/>
        </w:rPr>
      </w:pPr>
      <w:r>
        <w:rPr>
          <w:rFonts w:cs="Simplified Arabic" w:hint="cs"/>
          <w:b/>
          <w:bCs/>
          <w:sz w:val="24"/>
          <w:szCs w:val="24"/>
          <w:rtl/>
        </w:rPr>
        <w:t>أولا: كتب</w:t>
      </w:r>
    </w:p>
    <w:p w:rsidR="004A712F" w:rsidRPr="00577D85" w:rsidRDefault="004A712F" w:rsidP="00AC54CB">
      <w:pPr>
        <w:pStyle w:val="Paragraphedeliste"/>
        <w:numPr>
          <w:ilvl w:val="0"/>
          <w:numId w:val="13"/>
        </w:numPr>
        <w:spacing w:after="0"/>
        <w:rPr>
          <w:sz w:val="20"/>
          <w:szCs w:val="20"/>
        </w:rPr>
      </w:pPr>
      <w:r w:rsidRPr="00577D85">
        <w:rPr>
          <w:rFonts w:asciiTheme="majorBidi" w:hAnsiTheme="majorBidi" w:cstheme="majorBidi"/>
          <w:sz w:val="20"/>
          <w:szCs w:val="20"/>
          <w:lang w:val="en-US" w:bidi="ar-DZ"/>
        </w:rPr>
        <w:t>Gregory claeys.</w:t>
      </w:r>
      <w:r w:rsidRPr="00577D85">
        <w:rPr>
          <w:rFonts w:asciiTheme="majorBidi" w:hAnsiTheme="majorBidi" w:cstheme="majorBidi"/>
          <w:b/>
          <w:bCs/>
          <w:sz w:val="20"/>
          <w:szCs w:val="20"/>
          <w:lang w:val="en-US" w:bidi="ar-DZ"/>
        </w:rPr>
        <w:t>Thomas Paine Social And Political Thought</w:t>
      </w:r>
      <w:r w:rsidRPr="00577D85">
        <w:rPr>
          <w:rFonts w:asciiTheme="majorBidi" w:hAnsiTheme="majorBidi" w:cstheme="majorBidi"/>
          <w:sz w:val="20"/>
          <w:szCs w:val="20"/>
          <w:lang w:val="en-US" w:bidi="ar-DZ"/>
        </w:rPr>
        <w:t>. London : Un win  hyman, LTD, 1989</w:t>
      </w:r>
      <w:r>
        <w:rPr>
          <w:rFonts w:asciiTheme="majorBidi" w:hAnsiTheme="majorBidi" w:cstheme="majorBidi" w:hint="cs"/>
          <w:sz w:val="20"/>
          <w:szCs w:val="20"/>
          <w:rtl/>
          <w:lang w:val="en-US" w:bidi="ar-DZ"/>
        </w:rPr>
        <w:t>.</w:t>
      </w:r>
    </w:p>
    <w:p w:rsidR="004A712F" w:rsidRPr="00577D85" w:rsidRDefault="004A712F" w:rsidP="00AC54CB">
      <w:pPr>
        <w:pStyle w:val="Paragraphedeliste"/>
        <w:numPr>
          <w:ilvl w:val="0"/>
          <w:numId w:val="13"/>
        </w:numPr>
        <w:spacing w:after="0"/>
        <w:rPr>
          <w:sz w:val="20"/>
          <w:szCs w:val="20"/>
        </w:rPr>
      </w:pPr>
      <w:r w:rsidRPr="00577D85">
        <w:rPr>
          <w:rFonts w:asciiTheme="majorBidi" w:hAnsiTheme="majorBidi" w:cstheme="majorBidi"/>
          <w:sz w:val="20"/>
          <w:szCs w:val="20"/>
          <w:lang w:val="en-US"/>
        </w:rPr>
        <w:t>John locke</w:t>
      </w:r>
      <w:r w:rsidRPr="00577D85">
        <w:rPr>
          <w:rFonts w:asciiTheme="majorBidi" w:hAnsiTheme="majorBidi" w:cstheme="majorBidi"/>
          <w:b/>
          <w:bCs/>
          <w:sz w:val="20"/>
          <w:szCs w:val="20"/>
          <w:lang w:val="en-US"/>
        </w:rPr>
        <w:t>, Tow Treatise Ef Government</w:t>
      </w:r>
      <w:r w:rsidRPr="00577D85">
        <w:rPr>
          <w:rFonts w:asciiTheme="majorBidi" w:hAnsiTheme="majorBidi" w:cstheme="majorBidi"/>
          <w:sz w:val="20"/>
          <w:szCs w:val="20"/>
          <w:lang w:val="en-US"/>
        </w:rPr>
        <w:t xml:space="preserve"> , vol  v , ch 8 </w:t>
      </w:r>
      <w:r>
        <w:rPr>
          <w:rFonts w:asciiTheme="majorBidi" w:hAnsiTheme="majorBidi" w:cstheme="majorBidi" w:hint="cs"/>
          <w:sz w:val="20"/>
          <w:szCs w:val="20"/>
          <w:rtl/>
          <w:lang w:val="en-US"/>
        </w:rPr>
        <w:t>.</w:t>
      </w:r>
    </w:p>
    <w:p w:rsidR="004A712F" w:rsidRPr="00577D85" w:rsidRDefault="004A712F" w:rsidP="00AC54CB">
      <w:pPr>
        <w:pStyle w:val="Paragraphedeliste"/>
        <w:numPr>
          <w:ilvl w:val="0"/>
          <w:numId w:val="13"/>
        </w:numPr>
        <w:shd w:val="clear" w:color="auto" w:fill="FFFFFF" w:themeFill="background1"/>
        <w:tabs>
          <w:tab w:val="left" w:pos="3705"/>
        </w:tabs>
        <w:spacing w:after="0" w:line="240" w:lineRule="auto"/>
        <w:rPr>
          <w:rFonts w:cs="Simplified Arabic"/>
          <w:sz w:val="20"/>
          <w:szCs w:val="20"/>
          <w:lang w:bidi="ar-DZ"/>
        </w:rPr>
      </w:pPr>
      <w:r w:rsidRPr="00577D85">
        <w:rPr>
          <w:rFonts w:asciiTheme="majorBidi" w:hAnsiTheme="majorBidi" w:cstheme="majorBidi"/>
          <w:sz w:val="20"/>
          <w:szCs w:val="20"/>
        </w:rPr>
        <w:t xml:space="preserve">Michael Kenny, </w:t>
      </w:r>
      <w:r w:rsidRPr="00577D85">
        <w:rPr>
          <w:rFonts w:asciiTheme="majorBidi" w:hAnsiTheme="majorBidi" w:cstheme="majorBidi"/>
          <w:b/>
          <w:bCs/>
          <w:sz w:val="20"/>
          <w:szCs w:val="20"/>
        </w:rPr>
        <w:t>The concept og equality</w:t>
      </w:r>
      <w:r w:rsidRPr="00577D85">
        <w:rPr>
          <w:rFonts w:asciiTheme="majorBidi" w:hAnsiTheme="majorBidi" w:cstheme="majorBidi"/>
          <w:sz w:val="20"/>
          <w:szCs w:val="20"/>
        </w:rPr>
        <w:t>. Dublin : National University of Ireland</w:t>
      </w:r>
      <w:r>
        <w:rPr>
          <w:rFonts w:asciiTheme="majorBidi" w:hAnsiTheme="majorBidi" w:cstheme="majorBidi" w:hint="cs"/>
          <w:sz w:val="20"/>
          <w:szCs w:val="20"/>
          <w:rtl/>
        </w:rPr>
        <w:t>.</w:t>
      </w:r>
    </w:p>
    <w:p w:rsidR="004A712F" w:rsidRPr="006C3BDD" w:rsidRDefault="004A712F" w:rsidP="00AC54CB">
      <w:pPr>
        <w:pStyle w:val="Paragraphedeliste"/>
        <w:numPr>
          <w:ilvl w:val="0"/>
          <w:numId w:val="13"/>
        </w:numPr>
        <w:spacing w:after="0"/>
        <w:rPr>
          <w:sz w:val="20"/>
          <w:szCs w:val="20"/>
        </w:rPr>
      </w:pPr>
      <w:r w:rsidRPr="00577D85">
        <w:rPr>
          <w:rFonts w:asciiTheme="majorBidi" w:hAnsiTheme="majorBidi" w:cstheme="majorBidi"/>
          <w:sz w:val="20"/>
          <w:szCs w:val="20"/>
        </w:rPr>
        <w:t>Nicholas Capald</w:t>
      </w:r>
      <w:r w:rsidRPr="00577D85">
        <w:rPr>
          <w:rFonts w:cs="Simplified Arabic"/>
          <w:sz w:val="20"/>
          <w:szCs w:val="20"/>
        </w:rPr>
        <w:t>,</w:t>
      </w:r>
      <w:r w:rsidRPr="00577D85">
        <w:rPr>
          <w:rFonts w:asciiTheme="majorBidi" w:hAnsiTheme="majorBidi" w:cstheme="majorBidi"/>
          <w:sz w:val="20"/>
          <w:szCs w:val="20"/>
        </w:rPr>
        <w:t xml:space="preserve">The Meaning Of Equality, Hoover Press : </w:t>
      </w:r>
      <w:r w:rsidRPr="00577D85">
        <w:rPr>
          <w:rFonts w:asciiTheme="majorBidi" w:hAnsiTheme="majorBidi" w:cstheme="majorBidi"/>
          <w:b/>
          <w:bCs/>
          <w:sz w:val="20"/>
          <w:szCs w:val="20"/>
        </w:rPr>
        <w:t>Machan</w:t>
      </w:r>
      <w:r w:rsidRPr="00577D85">
        <w:rPr>
          <w:rFonts w:asciiTheme="majorBidi" w:hAnsiTheme="majorBidi" w:cstheme="majorBidi"/>
          <w:sz w:val="20"/>
          <w:szCs w:val="20"/>
        </w:rPr>
        <w:t>. rev1,2001</w:t>
      </w:r>
      <w:r>
        <w:rPr>
          <w:rFonts w:asciiTheme="majorBidi" w:hAnsiTheme="majorBidi" w:cstheme="majorBidi" w:hint="cs"/>
          <w:sz w:val="20"/>
          <w:szCs w:val="20"/>
          <w:rtl/>
        </w:rPr>
        <w:t>.</w:t>
      </w:r>
    </w:p>
    <w:p w:rsidR="004A712F" w:rsidRPr="006C3BDD" w:rsidRDefault="004A712F" w:rsidP="00AC54CB">
      <w:pPr>
        <w:pStyle w:val="Notedefin"/>
        <w:bidi/>
        <w:contextualSpacing/>
        <w:jc w:val="both"/>
        <w:rPr>
          <w:rFonts w:cs="Simplified Arabic"/>
          <w:b/>
          <w:bCs/>
          <w:sz w:val="24"/>
          <w:szCs w:val="24"/>
        </w:rPr>
      </w:pPr>
      <w:r w:rsidRPr="006C3BDD">
        <w:rPr>
          <w:rFonts w:cs="Simplified Arabic" w:hint="cs"/>
          <w:b/>
          <w:bCs/>
          <w:sz w:val="24"/>
          <w:szCs w:val="24"/>
          <w:rtl/>
        </w:rPr>
        <w:t xml:space="preserve">ثانيا: تقارير </w:t>
      </w:r>
    </w:p>
    <w:p w:rsidR="004A712F" w:rsidRPr="006C3BDD" w:rsidRDefault="004A712F" w:rsidP="00AC54CB">
      <w:pPr>
        <w:pStyle w:val="Paragraphedeliste"/>
        <w:numPr>
          <w:ilvl w:val="0"/>
          <w:numId w:val="13"/>
        </w:numPr>
        <w:spacing w:after="0"/>
        <w:rPr>
          <w:sz w:val="18"/>
          <w:szCs w:val="18"/>
        </w:rPr>
      </w:pPr>
      <w:r w:rsidRPr="006C3BDD">
        <w:rPr>
          <w:rFonts w:asciiTheme="majorBidi" w:hAnsiTheme="majorBidi" w:cstheme="majorBidi"/>
          <w:sz w:val="20"/>
          <w:szCs w:val="20"/>
          <w:lang w:val="en-US" w:bidi="ar-DZ"/>
        </w:rPr>
        <w:t xml:space="preserve">Department Of Economic And Social Affairs, </w:t>
      </w:r>
      <w:r w:rsidRPr="006C3BDD">
        <w:rPr>
          <w:rFonts w:asciiTheme="majorBidi" w:hAnsiTheme="majorBidi" w:cstheme="majorBidi"/>
          <w:b/>
          <w:bCs/>
          <w:sz w:val="20"/>
          <w:szCs w:val="20"/>
          <w:lang w:val="en-US" w:bidi="ar-DZ"/>
        </w:rPr>
        <w:t>Social justice in an open world.</w:t>
      </w:r>
      <w:r w:rsidRPr="006C3BDD">
        <w:rPr>
          <w:rFonts w:asciiTheme="majorBidi" w:hAnsiTheme="majorBidi" w:cstheme="majorBidi"/>
          <w:sz w:val="20"/>
          <w:szCs w:val="20"/>
          <w:lang w:val="en-US" w:bidi="ar-DZ"/>
        </w:rPr>
        <w:t xml:space="preserve"> New York : United Nations,2006.</w:t>
      </w:r>
    </w:p>
    <w:p w:rsidR="004A712F" w:rsidRDefault="004A712F" w:rsidP="00AC54CB">
      <w:pPr>
        <w:bidi/>
        <w:spacing w:after="0"/>
        <w:contextualSpacing/>
        <w:rPr>
          <w:rtl/>
        </w:rPr>
      </w:pPr>
      <w:r>
        <w:rPr>
          <w:rFonts w:hint="cs"/>
          <w:rtl/>
        </w:rPr>
        <w:t>ثالثا: موارد الانترنيت</w:t>
      </w:r>
    </w:p>
    <w:p w:rsidR="004A712F" w:rsidRPr="006C3BDD" w:rsidRDefault="004A712F" w:rsidP="00AC54CB">
      <w:pPr>
        <w:pStyle w:val="Paragraphedeliste"/>
        <w:numPr>
          <w:ilvl w:val="0"/>
          <w:numId w:val="13"/>
        </w:numPr>
        <w:shd w:val="clear" w:color="auto" w:fill="FFFFFF" w:themeFill="background1"/>
        <w:tabs>
          <w:tab w:val="left" w:pos="3705"/>
        </w:tabs>
        <w:spacing w:after="0" w:line="240" w:lineRule="auto"/>
        <w:rPr>
          <w:rFonts w:cs="Simplified Arabic"/>
          <w:lang w:val="en-US"/>
        </w:rPr>
      </w:pPr>
      <w:r w:rsidRPr="006C3BDD">
        <w:rPr>
          <w:rFonts w:asciiTheme="majorBidi" w:hAnsiTheme="majorBidi" w:cstheme="majorBidi"/>
          <w:lang w:val="en-US"/>
        </w:rPr>
        <w:t xml:space="preserve">Jean bodin , </w:t>
      </w:r>
      <w:r w:rsidRPr="006C3BDD">
        <w:rPr>
          <w:rFonts w:asciiTheme="majorBidi" w:hAnsiTheme="majorBidi" w:cstheme="majorBidi"/>
          <w:b/>
          <w:bCs/>
          <w:lang w:val="en-US"/>
        </w:rPr>
        <w:t>Six books of the commonwealth</w:t>
      </w:r>
      <w:r w:rsidRPr="006C3BDD">
        <w:rPr>
          <w:rFonts w:asciiTheme="majorBidi" w:hAnsiTheme="majorBidi" w:cstheme="majorBidi"/>
          <w:lang w:val="en-US"/>
        </w:rPr>
        <w:t>, ,thanslated by : M.J. tooley,</w:t>
      </w:r>
      <w:r w:rsidRPr="006C3BDD">
        <w:rPr>
          <w:rFonts w:cs="Simplified Arabic"/>
          <w:lang w:val="en-US"/>
        </w:rPr>
        <w:t xml:space="preserve"> </w:t>
      </w:r>
      <w:r w:rsidRPr="006C3BDD">
        <w:rPr>
          <w:rFonts w:cs="Simplified Arabic"/>
          <w:lang w:val="en-US"/>
        </w:rPr>
        <w:tab/>
      </w:r>
      <w:r w:rsidRPr="006C3BDD">
        <w:rPr>
          <w:rFonts w:cs="Simplified Arabic"/>
          <w:lang w:val="en-US"/>
        </w:rPr>
        <w:tab/>
      </w:r>
    </w:p>
    <w:p w:rsidR="004A712F" w:rsidRPr="00AC20E7" w:rsidRDefault="004A712F" w:rsidP="00AC54CB">
      <w:pPr>
        <w:pStyle w:val="Notedefin"/>
        <w:ind w:left="567" w:hanging="142"/>
        <w:contextualSpacing/>
        <w:rPr>
          <w:rFonts w:cs="Simplified Arabic"/>
          <w:lang w:val="en-US" w:bidi="ar-DZ"/>
        </w:rPr>
      </w:pPr>
      <w:r w:rsidRPr="00B048C4">
        <w:rPr>
          <w:rStyle w:val="Lienhypertexte"/>
          <w:rFonts w:eastAsia="Calibri" w:hint="cs"/>
          <w:i/>
          <w:iCs/>
          <w:rtl/>
          <w:lang w:val="en-US"/>
        </w:rPr>
        <w:t>]</w:t>
      </w:r>
      <w:hyperlink r:id="rId8" w:history="1">
        <w:r w:rsidRPr="00B048C4">
          <w:rPr>
            <w:rStyle w:val="Lienhypertexte"/>
            <w:rFonts w:eastAsia="Calibri"/>
            <w:i/>
            <w:iCs/>
            <w:lang w:val="en-US"/>
          </w:rPr>
          <w:t>http://www.condtitution</w:t>
        </w:r>
      </w:hyperlink>
      <w:r w:rsidRPr="00B048C4">
        <w:rPr>
          <w:rStyle w:val="Lienhypertexte"/>
          <w:rFonts w:eastAsia="Calibri"/>
          <w:i/>
          <w:iCs/>
          <w:lang w:val="en-US"/>
        </w:rPr>
        <w:t xml:space="preserve"> .org/bodin/bodin.1.html</w:t>
      </w:r>
      <w:r w:rsidRPr="00B048C4">
        <w:rPr>
          <w:rStyle w:val="Lienhypertexte"/>
          <w:rFonts w:eastAsia="Calibri" w:hint="cs"/>
          <w:i/>
          <w:iCs/>
          <w:rtl/>
        </w:rPr>
        <w:t>[</w:t>
      </w:r>
      <w:r w:rsidRPr="00B048C4">
        <w:rPr>
          <w:rStyle w:val="Lienhypertexte"/>
          <w:rFonts w:eastAsia="Calibri"/>
          <w:i/>
          <w:iCs/>
        </w:rPr>
        <w:t>.</w:t>
      </w:r>
      <w:r w:rsidRPr="00AC20E7">
        <w:rPr>
          <w:lang w:val="en-US"/>
        </w:rPr>
        <w:t xml:space="preserve"> (25.02.2005)</w:t>
      </w:r>
      <w:r w:rsidRPr="00AC20E7">
        <w:rPr>
          <w:rFonts w:cs="Simplified Arabic"/>
          <w:lang w:val="en-US" w:bidi="ar-DZ"/>
        </w:rPr>
        <w:t xml:space="preserve"> </w:t>
      </w:r>
      <w:r w:rsidRPr="00AC20E7">
        <w:rPr>
          <w:rFonts w:cs="Simplified Arabic" w:hint="cs"/>
          <w:rtl/>
          <w:lang w:val="en-US" w:bidi="ar-DZ"/>
        </w:rPr>
        <w:t>.</w:t>
      </w:r>
    </w:p>
    <w:p w:rsidR="004A712F" w:rsidRPr="006C3BDD" w:rsidRDefault="004A712F" w:rsidP="00AC54CB">
      <w:pPr>
        <w:pStyle w:val="Notedefin"/>
        <w:bidi/>
        <w:ind w:right="426"/>
        <w:contextualSpacing/>
        <w:jc w:val="right"/>
        <w:rPr>
          <w:rFonts w:cs="Simplified Arabic"/>
          <w:lang w:val="en-US" w:bidi="ar-DZ"/>
        </w:rPr>
      </w:pPr>
      <w:r w:rsidRPr="00213207">
        <w:rPr>
          <w:rFonts w:asciiTheme="majorBidi" w:hAnsiTheme="majorBidi" w:cstheme="majorBidi"/>
          <w:lang w:val="en-US" w:bidi="ar-DZ"/>
        </w:rPr>
        <w:t xml:space="preserve">National Pro Bono Resource Centre,  </w:t>
      </w:r>
      <w:r w:rsidRPr="00213207">
        <w:rPr>
          <w:rFonts w:asciiTheme="majorBidi" w:hAnsiTheme="majorBidi" w:cstheme="majorBidi"/>
          <w:b/>
          <w:bCs/>
          <w:lang w:val="en-US" w:bidi="ar-DZ"/>
        </w:rPr>
        <w:t>What Is Social Justice</w:t>
      </w:r>
      <w:r w:rsidRPr="00213207">
        <w:rPr>
          <w:rFonts w:asciiTheme="majorBidi" w:hAnsiTheme="majorBidi" w:cstheme="majorBidi"/>
          <w:lang w:val="en-US" w:bidi="ar-DZ"/>
        </w:rPr>
        <w:t xml:space="preserve">. 2011 </w:t>
      </w:r>
      <w:r>
        <w:rPr>
          <w:rFonts w:asciiTheme="majorBidi" w:hAnsiTheme="majorBidi" w:cstheme="majorBidi"/>
          <w:lang w:val="en-US" w:bidi="ar-DZ"/>
        </w:rPr>
        <w:t>.</w:t>
      </w:r>
      <w:r w:rsidRPr="00F1771E">
        <w:rPr>
          <w:rFonts w:cs="Simplified Arabic" w:hint="cs"/>
          <w:rtl/>
        </w:rPr>
        <w:t xml:space="preserve"> </w:t>
      </w:r>
      <w:r>
        <w:rPr>
          <w:rFonts w:cs="Simplified Arabic" w:hint="cs"/>
          <w:rtl/>
        </w:rPr>
        <w:t xml:space="preserve">-  </w:t>
      </w:r>
    </w:p>
    <w:p w:rsidR="004A712F" w:rsidRPr="006C3BDD" w:rsidRDefault="004A712F" w:rsidP="00AC54CB">
      <w:pPr>
        <w:pStyle w:val="Notedefin"/>
        <w:ind w:left="360"/>
        <w:contextualSpacing/>
        <w:rPr>
          <w:rFonts w:asciiTheme="majorBidi" w:hAnsiTheme="majorBidi" w:cstheme="majorBidi"/>
          <w:i/>
          <w:iCs/>
          <w:sz w:val="24"/>
          <w:szCs w:val="24"/>
          <w:lang w:val="en-US" w:bidi="ar-DZ"/>
        </w:rPr>
      </w:pPr>
      <w:r w:rsidRPr="006C3BDD">
        <w:rPr>
          <w:lang w:val="en-US"/>
        </w:rPr>
        <w:t xml:space="preserve">  </w:t>
      </w:r>
      <w:r>
        <w:rPr>
          <w:lang w:val="en-US"/>
        </w:rPr>
        <w:t xml:space="preserve">   </w:t>
      </w:r>
      <w:hyperlink r:id="rId9" w:history="1">
        <w:r w:rsidRPr="002B4CC3">
          <w:rPr>
            <w:rStyle w:val="Lienhypertexte"/>
            <w:rFonts w:asciiTheme="majorBidi" w:hAnsiTheme="majorBidi" w:cstheme="majorBidi"/>
            <w:i/>
            <w:iCs/>
            <w:sz w:val="22"/>
            <w:szCs w:val="22"/>
            <w:lang w:val="en-US" w:bidi="ar-DZ"/>
          </w:rPr>
          <w:t>https://www.probonocentre.org.au/wp-content/uploads/2015/09/Occ_1_What-is-Social-   Justice_FINAL.pdf</w:t>
        </w:r>
      </w:hyperlink>
      <w:r w:rsidRPr="006C3BDD">
        <w:rPr>
          <w:rFonts w:asciiTheme="majorBidi" w:hAnsiTheme="majorBidi" w:cstheme="majorBidi"/>
          <w:i/>
          <w:iCs/>
          <w:sz w:val="22"/>
          <w:szCs w:val="22"/>
          <w:lang w:val="en-US" w:bidi="ar-DZ"/>
        </w:rPr>
        <w:t xml:space="preserve">   </w:t>
      </w:r>
    </w:p>
    <w:p w:rsidR="004A712F" w:rsidRPr="00FC7A47" w:rsidRDefault="004A712F" w:rsidP="00FC7A47">
      <w:pPr>
        <w:pStyle w:val="Notedefin"/>
        <w:bidi/>
        <w:ind w:left="424"/>
        <w:contextualSpacing/>
        <w:jc w:val="both"/>
        <w:rPr>
          <w:rFonts w:cs="Simplified Arabic"/>
          <w:sz w:val="32"/>
          <w:szCs w:val="32"/>
          <w:rtl/>
          <w:lang w:bidi="ar-D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Arabic Transparent (Arabic)">
    <w:altName w:val="Arial"/>
    <w:panose1 w:val="00000000000000000000"/>
    <w:charset w:val="B2"/>
    <w:family w:val="swiss"/>
    <w:notTrueType/>
    <w:pitch w:val="variable"/>
    <w:sig w:usb0="00002000" w:usb1="00000000" w:usb2="00000000" w:usb3="00000000" w:csb0="00000040" w:csb1="00000000"/>
  </w:font>
  <w:font w:name="MCS Modern S_U normal.">
    <w:altName w:val="Times New Roman"/>
    <w:panose1 w:val="00000000000000000000"/>
    <w:charset w:val="B2"/>
    <w:family w:val="auto"/>
    <w:notTrueType/>
    <w:pitch w:val="variable"/>
    <w:sig w:usb0="00002001" w:usb1="00000000" w:usb2="00000000" w:usb3="00000000" w:csb0="00000040" w:csb1="00000000"/>
  </w:font>
  <w:font w:name="Arabic Transparent">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2251"/>
      <w:docPartObj>
        <w:docPartGallery w:val="Page Numbers (Bottom of Page)"/>
        <w:docPartUnique/>
      </w:docPartObj>
    </w:sdtPr>
    <w:sdtContent>
      <w:p w:rsidR="004A712F" w:rsidRDefault="00F518A1">
        <w:pPr>
          <w:pStyle w:val="Pieddepage"/>
          <w:jc w:val="center"/>
        </w:pPr>
        <w:r w:rsidRPr="001C0DEA">
          <w:rPr>
            <w:rFonts w:asciiTheme="majorBidi" w:hAnsiTheme="majorBidi" w:cstheme="majorBidi"/>
            <w:b/>
            <w:bCs/>
            <w:sz w:val="20"/>
            <w:szCs w:val="20"/>
          </w:rPr>
          <w:fldChar w:fldCharType="begin"/>
        </w:r>
        <w:r w:rsidR="004A712F" w:rsidRPr="001C0DEA">
          <w:rPr>
            <w:rFonts w:asciiTheme="majorBidi" w:hAnsiTheme="majorBidi" w:cstheme="majorBidi"/>
            <w:b/>
            <w:bCs/>
            <w:sz w:val="20"/>
            <w:szCs w:val="20"/>
          </w:rPr>
          <w:instrText xml:space="preserve"> PAGE   \* MERGEFORMAT </w:instrText>
        </w:r>
        <w:r w:rsidRPr="001C0DEA">
          <w:rPr>
            <w:rFonts w:asciiTheme="majorBidi" w:hAnsiTheme="majorBidi" w:cstheme="majorBidi"/>
            <w:b/>
            <w:bCs/>
            <w:sz w:val="20"/>
            <w:szCs w:val="20"/>
          </w:rPr>
          <w:fldChar w:fldCharType="separate"/>
        </w:r>
        <w:r w:rsidR="005F7096">
          <w:rPr>
            <w:rFonts w:asciiTheme="majorBidi" w:hAnsiTheme="majorBidi" w:cstheme="majorBidi"/>
            <w:b/>
            <w:bCs/>
            <w:noProof/>
            <w:sz w:val="20"/>
            <w:szCs w:val="20"/>
          </w:rPr>
          <w:t>1</w:t>
        </w:r>
        <w:r w:rsidRPr="001C0DEA">
          <w:rPr>
            <w:rFonts w:asciiTheme="majorBidi" w:hAnsiTheme="majorBidi" w:cstheme="majorBidi"/>
            <w:b/>
            <w:bCs/>
            <w:sz w:val="20"/>
            <w:szCs w:val="20"/>
          </w:rPr>
          <w:fldChar w:fldCharType="end"/>
        </w:r>
      </w:p>
    </w:sdtContent>
  </w:sdt>
  <w:p w:rsidR="004A712F" w:rsidRDefault="004A712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7BE5" w:rsidRDefault="008B7BE5" w:rsidP="00387691">
      <w:pPr>
        <w:spacing w:after="0" w:line="240" w:lineRule="auto"/>
      </w:pPr>
      <w:r>
        <w:separator/>
      </w:r>
    </w:p>
  </w:footnote>
  <w:footnote w:type="continuationSeparator" w:id="1">
    <w:p w:rsidR="008B7BE5" w:rsidRDefault="008B7BE5" w:rsidP="0038769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7A7043"/>
    <w:multiLevelType w:val="hybridMultilevel"/>
    <w:tmpl w:val="46A23032"/>
    <w:lvl w:ilvl="0" w:tplc="E08ACEF0">
      <w:start w:val="1"/>
      <w:numFmt w:val="decimal"/>
      <w:lvlText w:val="%1-"/>
      <w:lvlJc w:val="left"/>
      <w:pPr>
        <w:ind w:left="1067" w:hanging="360"/>
      </w:pPr>
      <w:rPr>
        <w:rFonts w:hint="default"/>
      </w:rPr>
    </w:lvl>
    <w:lvl w:ilvl="1" w:tplc="040C0019" w:tentative="1">
      <w:start w:val="1"/>
      <w:numFmt w:val="lowerLetter"/>
      <w:lvlText w:val="%2."/>
      <w:lvlJc w:val="left"/>
      <w:pPr>
        <w:ind w:left="1787" w:hanging="360"/>
      </w:pPr>
    </w:lvl>
    <w:lvl w:ilvl="2" w:tplc="040C001B" w:tentative="1">
      <w:start w:val="1"/>
      <w:numFmt w:val="lowerRoman"/>
      <w:lvlText w:val="%3."/>
      <w:lvlJc w:val="right"/>
      <w:pPr>
        <w:ind w:left="2507" w:hanging="180"/>
      </w:pPr>
    </w:lvl>
    <w:lvl w:ilvl="3" w:tplc="040C000F" w:tentative="1">
      <w:start w:val="1"/>
      <w:numFmt w:val="decimal"/>
      <w:lvlText w:val="%4."/>
      <w:lvlJc w:val="left"/>
      <w:pPr>
        <w:ind w:left="3227" w:hanging="360"/>
      </w:pPr>
    </w:lvl>
    <w:lvl w:ilvl="4" w:tplc="040C0019" w:tentative="1">
      <w:start w:val="1"/>
      <w:numFmt w:val="lowerLetter"/>
      <w:lvlText w:val="%5."/>
      <w:lvlJc w:val="left"/>
      <w:pPr>
        <w:ind w:left="3947" w:hanging="360"/>
      </w:pPr>
    </w:lvl>
    <w:lvl w:ilvl="5" w:tplc="040C001B" w:tentative="1">
      <w:start w:val="1"/>
      <w:numFmt w:val="lowerRoman"/>
      <w:lvlText w:val="%6."/>
      <w:lvlJc w:val="right"/>
      <w:pPr>
        <w:ind w:left="4667" w:hanging="180"/>
      </w:pPr>
    </w:lvl>
    <w:lvl w:ilvl="6" w:tplc="040C000F" w:tentative="1">
      <w:start w:val="1"/>
      <w:numFmt w:val="decimal"/>
      <w:lvlText w:val="%7."/>
      <w:lvlJc w:val="left"/>
      <w:pPr>
        <w:ind w:left="5387" w:hanging="360"/>
      </w:pPr>
    </w:lvl>
    <w:lvl w:ilvl="7" w:tplc="040C0019" w:tentative="1">
      <w:start w:val="1"/>
      <w:numFmt w:val="lowerLetter"/>
      <w:lvlText w:val="%8."/>
      <w:lvlJc w:val="left"/>
      <w:pPr>
        <w:ind w:left="6107" w:hanging="360"/>
      </w:pPr>
    </w:lvl>
    <w:lvl w:ilvl="8" w:tplc="040C001B" w:tentative="1">
      <w:start w:val="1"/>
      <w:numFmt w:val="lowerRoman"/>
      <w:lvlText w:val="%9."/>
      <w:lvlJc w:val="right"/>
      <w:pPr>
        <w:ind w:left="6827" w:hanging="180"/>
      </w:pPr>
    </w:lvl>
  </w:abstractNum>
  <w:abstractNum w:abstractNumId="1">
    <w:nsid w:val="1A223CB3"/>
    <w:multiLevelType w:val="hybridMultilevel"/>
    <w:tmpl w:val="4498EFAC"/>
    <w:lvl w:ilvl="0" w:tplc="3EA83B44">
      <w:start w:val="1"/>
      <w:numFmt w:val="decimal"/>
      <w:lvlText w:val="%1-"/>
      <w:lvlJc w:val="left"/>
      <w:pPr>
        <w:ind w:left="1067" w:hanging="360"/>
      </w:pPr>
      <w:rPr>
        <w:rFonts w:asciiTheme="majorBidi" w:hAnsiTheme="majorBidi" w:cstheme="majorBidi" w:hint="default"/>
        <w:sz w:val="24"/>
        <w:szCs w:val="24"/>
      </w:rPr>
    </w:lvl>
    <w:lvl w:ilvl="1" w:tplc="040C0019" w:tentative="1">
      <w:start w:val="1"/>
      <w:numFmt w:val="lowerLetter"/>
      <w:lvlText w:val="%2."/>
      <w:lvlJc w:val="left"/>
      <w:pPr>
        <w:ind w:left="1787" w:hanging="360"/>
      </w:pPr>
    </w:lvl>
    <w:lvl w:ilvl="2" w:tplc="040C001B" w:tentative="1">
      <w:start w:val="1"/>
      <w:numFmt w:val="lowerRoman"/>
      <w:lvlText w:val="%3."/>
      <w:lvlJc w:val="right"/>
      <w:pPr>
        <w:ind w:left="2507" w:hanging="180"/>
      </w:pPr>
    </w:lvl>
    <w:lvl w:ilvl="3" w:tplc="040C000F" w:tentative="1">
      <w:start w:val="1"/>
      <w:numFmt w:val="decimal"/>
      <w:lvlText w:val="%4."/>
      <w:lvlJc w:val="left"/>
      <w:pPr>
        <w:ind w:left="3227" w:hanging="360"/>
      </w:pPr>
    </w:lvl>
    <w:lvl w:ilvl="4" w:tplc="040C0019" w:tentative="1">
      <w:start w:val="1"/>
      <w:numFmt w:val="lowerLetter"/>
      <w:lvlText w:val="%5."/>
      <w:lvlJc w:val="left"/>
      <w:pPr>
        <w:ind w:left="3947" w:hanging="360"/>
      </w:pPr>
    </w:lvl>
    <w:lvl w:ilvl="5" w:tplc="040C001B" w:tentative="1">
      <w:start w:val="1"/>
      <w:numFmt w:val="lowerRoman"/>
      <w:lvlText w:val="%6."/>
      <w:lvlJc w:val="right"/>
      <w:pPr>
        <w:ind w:left="4667" w:hanging="180"/>
      </w:pPr>
    </w:lvl>
    <w:lvl w:ilvl="6" w:tplc="040C000F" w:tentative="1">
      <w:start w:val="1"/>
      <w:numFmt w:val="decimal"/>
      <w:lvlText w:val="%7."/>
      <w:lvlJc w:val="left"/>
      <w:pPr>
        <w:ind w:left="5387" w:hanging="360"/>
      </w:pPr>
    </w:lvl>
    <w:lvl w:ilvl="7" w:tplc="040C0019" w:tentative="1">
      <w:start w:val="1"/>
      <w:numFmt w:val="lowerLetter"/>
      <w:lvlText w:val="%8."/>
      <w:lvlJc w:val="left"/>
      <w:pPr>
        <w:ind w:left="6107" w:hanging="360"/>
      </w:pPr>
    </w:lvl>
    <w:lvl w:ilvl="8" w:tplc="040C001B" w:tentative="1">
      <w:start w:val="1"/>
      <w:numFmt w:val="lowerRoman"/>
      <w:lvlText w:val="%9."/>
      <w:lvlJc w:val="right"/>
      <w:pPr>
        <w:ind w:left="6827" w:hanging="180"/>
      </w:pPr>
    </w:lvl>
  </w:abstractNum>
  <w:abstractNum w:abstractNumId="2">
    <w:nsid w:val="233F55EE"/>
    <w:multiLevelType w:val="hybridMultilevel"/>
    <w:tmpl w:val="BDCA7406"/>
    <w:lvl w:ilvl="0" w:tplc="A97CA996">
      <w:start w:val="2"/>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CEB7DD7"/>
    <w:multiLevelType w:val="hybridMultilevel"/>
    <w:tmpl w:val="A9689776"/>
    <w:lvl w:ilvl="0" w:tplc="A022C02A">
      <w:start w:val="1"/>
      <w:numFmt w:val="decimal"/>
      <w:lvlText w:val="%1-"/>
      <w:lvlJc w:val="left"/>
      <w:pPr>
        <w:ind w:left="1067" w:hanging="360"/>
      </w:pPr>
      <w:rPr>
        <w:rFonts w:hint="default"/>
      </w:rPr>
    </w:lvl>
    <w:lvl w:ilvl="1" w:tplc="040C0019" w:tentative="1">
      <w:start w:val="1"/>
      <w:numFmt w:val="lowerLetter"/>
      <w:lvlText w:val="%2."/>
      <w:lvlJc w:val="left"/>
      <w:pPr>
        <w:ind w:left="1787" w:hanging="360"/>
      </w:pPr>
    </w:lvl>
    <w:lvl w:ilvl="2" w:tplc="040C001B" w:tentative="1">
      <w:start w:val="1"/>
      <w:numFmt w:val="lowerRoman"/>
      <w:lvlText w:val="%3."/>
      <w:lvlJc w:val="right"/>
      <w:pPr>
        <w:ind w:left="2507" w:hanging="180"/>
      </w:pPr>
    </w:lvl>
    <w:lvl w:ilvl="3" w:tplc="040C000F" w:tentative="1">
      <w:start w:val="1"/>
      <w:numFmt w:val="decimal"/>
      <w:lvlText w:val="%4."/>
      <w:lvlJc w:val="left"/>
      <w:pPr>
        <w:ind w:left="3227" w:hanging="360"/>
      </w:pPr>
    </w:lvl>
    <w:lvl w:ilvl="4" w:tplc="040C0019" w:tentative="1">
      <w:start w:val="1"/>
      <w:numFmt w:val="lowerLetter"/>
      <w:lvlText w:val="%5."/>
      <w:lvlJc w:val="left"/>
      <w:pPr>
        <w:ind w:left="3947" w:hanging="360"/>
      </w:pPr>
    </w:lvl>
    <w:lvl w:ilvl="5" w:tplc="040C001B" w:tentative="1">
      <w:start w:val="1"/>
      <w:numFmt w:val="lowerRoman"/>
      <w:lvlText w:val="%6."/>
      <w:lvlJc w:val="right"/>
      <w:pPr>
        <w:ind w:left="4667" w:hanging="180"/>
      </w:pPr>
    </w:lvl>
    <w:lvl w:ilvl="6" w:tplc="040C000F" w:tentative="1">
      <w:start w:val="1"/>
      <w:numFmt w:val="decimal"/>
      <w:lvlText w:val="%7."/>
      <w:lvlJc w:val="left"/>
      <w:pPr>
        <w:ind w:left="5387" w:hanging="360"/>
      </w:pPr>
    </w:lvl>
    <w:lvl w:ilvl="7" w:tplc="040C0019" w:tentative="1">
      <w:start w:val="1"/>
      <w:numFmt w:val="lowerLetter"/>
      <w:lvlText w:val="%8."/>
      <w:lvlJc w:val="left"/>
      <w:pPr>
        <w:ind w:left="6107" w:hanging="360"/>
      </w:pPr>
    </w:lvl>
    <w:lvl w:ilvl="8" w:tplc="040C001B" w:tentative="1">
      <w:start w:val="1"/>
      <w:numFmt w:val="lowerRoman"/>
      <w:lvlText w:val="%9."/>
      <w:lvlJc w:val="right"/>
      <w:pPr>
        <w:ind w:left="6827" w:hanging="180"/>
      </w:pPr>
    </w:lvl>
  </w:abstractNum>
  <w:abstractNum w:abstractNumId="4">
    <w:nsid w:val="461F4F99"/>
    <w:multiLevelType w:val="hybridMultilevel"/>
    <w:tmpl w:val="ED00AFA0"/>
    <w:lvl w:ilvl="0" w:tplc="A97CA996">
      <w:start w:val="2"/>
      <w:numFmt w:val="bullet"/>
      <w:lvlText w:val="-"/>
      <w:lvlJc w:val="left"/>
      <w:pPr>
        <w:ind w:left="1211" w:hanging="360"/>
      </w:pPr>
      <w:rPr>
        <w:rFonts w:asciiTheme="minorHAnsi" w:eastAsiaTheme="minorHAnsi" w:hAnsiTheme="minorHAnsi" w:cs="Simplified Arabic" w:hint="default"/>
      </w:rPr>
    </w:lvl>
    <w:lvl w:ilvl="1" w:tplc="040C0003" w:tentative="1">
      <w:start w:val="1"/>
      <w:numFmt w:val="bullet"/>
      <w:lvlText w:val="o"/>
      <w:lvlJc w:val="left"/>
      <w:pPr>
        <w:ind w:left="2147" w:hanging="360"/>
      </w:pPr>
      <w:rPr>
        <w:rFonts w:ascii="Courier New" w:hAnsi="Courier New" w:cs="Courier New" w:hint="default"/>
      </w:rPr>
    </w:lvl>
    <w:lvl w:ilvl="2" w:tplc="040C0005" w:tentative="1">
      <w:start w:val="1"/>
      <w:numFmt w:val="bullet"/>
      <w:lvlText w:val=""/>
      <w:lvlJc w:val="left"/>
      <w:pPr>
        <w:ind w:left="2867" w:hanging="360"/>
      </w:pPr>
      <w:rPr>
        <w:rFonts w:ascii="Wingdings" w:hAnsi="Wingdings" w:hint="default"/>
      </w:rPr>
    </w:lvl>
    <w:lvl w:ilvl="3" w:tplc="040C0001" w:tentative="1">
      <w:start w:val="1"/>
      <w:numFmt w:val="bullet"/>
      <w:lvlText w:val=""/>
      <w:lvlJc w:val="left"/>
      <w:pPr>
        <w:ind w:left="3587" w:hanging="360"/>
      </w:pPr>
      <w:rPr>
        <w:rFonts w:ascii="Symbol" w:hAnsi="Symbol" w:hint="default"/>
      </w:rPr>
    </w:lvl>
    <w:lvl w:ilvl="4" w:tplc="040C0003" w:tentative="1">
      <w:start w:val="1"/>
      <w:numFmt w:val="bullet"/>
      <w:lvlText w:val="o"/>
      <w:lvlJc w:val="left"/>
      <w:pPr>
        <w:ind w:left="4307" w:hanging="360"/>
      </w:pPr>
      <w:rPr>
        <w:rFonts w:ascii="Courier New" w:hAnsi="Courier New" w:cs="Courier New" w:hint="default"/>
      </w:rPr>
    </w:lvl>
    <w:lvl w:ilvl="5" w:tplc="040C0005" w:tentative="1">
      <w:start w:val="1"/>
      <w:numFmt w:val="bullet"/>
      <w:lvlText w:val=""/>
      <w:lvlJc w:val="left"/>
      <w:pPr>
        <w:ind w:left="5027" w:hanging="360"/>
      </w:pPr>
      <w:rPr>
        <w:rFonts w:ascii="Wingdings" w:hAnsi="Wingdings" w:hint="default"/>
      </w:rPr>
    </w:lvl>
    <w:lvl w:ilvl="6" w:tplc="040C0001" w:tentative="1">
      <w:start w:val="1"/>
      <w:numFmt w:val="bullet"/>
      <w:lvlText w:val=""/>
      <w:lvlJc w:val="left"/>
      <w:pPr>
        <w:ind w:left="5747" w:hanging="360"/>
      </w:pPr>
      <w:rPr>
        <w:rFonts w:ascii="Symbol" w:hAnsi="Symbol" w:hint="default"/>
      </w:rPr>
    </w:lvl>
    <w:lvl w:ilvl="7" w:tplc="040C0003" w:tentative="1">
      <w:start w:val="1"/>
      <w:numFmt w:val="bullet"/>
      <w:lvlText w:val="o"/>
      <w:lvlJc w:val="left"/>
      <w:pPr>
        <w:ind w:left="6467" w:hanging="360"/>
      </w:pPr>
      <w:rPr>
        <w:rFonts w:ascii="Courier New" w:hAnsi="Courier New" w:cs="Courier New" w:hint="default"/>
      </w:rPr>
    </w:lvl>
    <w:lvl w:ilvl="8" w:tplc="040C0005" w:tentative="1">
      <w:start w:val="1"/>
      <w:numFmt w:val="bullet"/>
      <w:lvlText w:val=""/>
      <w:lvlJc w:val="left"/>
      <w:pPr>
        <w:ind w:left="7187" w:hanging="360"/>
      </w:pPr>
      <w:rPr>
        <w:rFonts w:ascii="Wingdings" w:hAnsi="Wingdings" w:hint="default"/>
      </w:rPr>
    </w:lvl>
  </w:abstractNum>
  <w:abstractNum w:abstractNumId="5">
    <w:nsid w:val="49B72376"/>
    <w:multiLevelType w:val="hybridMultilevel"/>
    <w:tmpl w:val="4BC64F9A"/>
    <w:lvl w:ilvl="0" w:tplc="A97CA996">
      <w:start w:val="2"/>
      <w:numFmt w:val="bullet"/>
      <w:lvlText w:val="-"/>
      <w:lvlJc w:val="left"/>
      <w:pPr>
        <w:ind w:left="1427" w:hanging="360"/>
      </w:pPr>
      <w:rPr>
        <w:rFonts w:asciiTheme="minorHAnsi" w:eastAsiaTheme="minorHAnsi" w:hAnsiTheme="minorHAnsi" w:cs="Simplified Arabic" w:hint="default"/>
      </w:rPr>
    </w:lvl>
    <w:lvl w:ilvl="1" w:tplc="040C0003" w:tentative="1">
      <w:start w:val="1"/>
      <w:numFmt w:val="bullet"/>
      <w:lvlText w:val="o"/>
      <w:lvlJc w:val="left"/>
      <w:pPr>
        <w:ind w:left="2147" w:hanging="360"/>
      </w:pPr>
      <w:rPr>
        <w:rFonts w:ascii="Courier New" w:hAnsi="Courier New" w:cs="Courier New" w:hint="default"/>
      </w:rPr>
    </w:lvl>
    <w:lvl w:ilvl="2" w:tplc="040C0005" w:tentative="1">
      <w:start w:val="1"/>
      <w:numFmt w:val="bullet"/>
      <w:lvlText w:val=""/>
      <w:lvlJc w:val="left"/>
      <w:pPr>
        <w:ind w:left="2867" w:hanging="360"/>
      </w:pPr>
      <w:rPr>
        <w:rFonts w:ascii="Wingdings" w:hAnsi="Wingdings" w:hint="default"/>
      </w:rPr>
    </w:lvl>
    <w:lvl w:ilvl="3" w:tplc="040C0001" w:tentative="1">
      <w:start w:val="1"/>
      <w:numFmt w:val="bullet"/>
      <w:lvlText w:val=""/>
      <w:lvlJc w:val="left"/>
      <w:pPr>
        <w:ind w:left="3587" w:hanging="360"/>
      </w:pPr>
      <w:rPr>
        <w:rFonts w:ascii="Symbol" w:hAnsi="Symbol" w:hint="default"/>
      </w:rPr>
    </w:lvl>
    <w:lvl w:ilvl="4" w:tplc="040C0003" w:tentative="1">
      <w:start w:val="1"/>
      <w:numFmt w:val="bullet"/>
      <w:lvlText w:val="o"/>
      <w:lvlJc w:val="left"/>
      <w:pPr>
        <w:ind w:left="4307" w:hanging="360"/>
      </w:pPr>
      <w:rPr>
        <w:rFonts w:ascii="Courier New" w:hAnsi="Courier New" w:cs="Courier New" w:hint="default"/>
      </w:rPr>
    </w:lvl>
    <w:lvl w:ilvl="5" w:tplc="040C0005" w:tentative="1">
      <w:start w:val="1"/>
      <w:numFmt w:val="bullet"/>
      <w:lvlText w:val=""/>
      <w:lvlJc w:val="left"/>
      <w:pPr>
        <w:ind w:left="5027" w:hanging="360"/>
      </w:pPr>
      <w:rPr>
        <w:rFonts w:ascii="Wingdings" w:hAnsi="Wingdings" w:hint="default"/>
      </w:rPr>
    </w:lvl>
    <w:lvl w:ilvl="6" w:tplc="040C0001" w:tentative="1">
      <w:start w:val="1"/>
      <w:numFmt w:val="bullet"/>
      <w:lvlText w:val=""/>
      <w:lvlJc w:val="left"/>
      <w:pPr>
        <w:ind w:left="5747" w:hanging="360"/>
      </w:pPr>
      <w:rPr>
        <w:rFonts w:ascii="Symbol" w:hAnsi="Symbol" w:hint="default"/>
      </w:rPr>
    </w:lvl>
    <w:lvl w:ilvl="7" w:tplc="040C0003" w:tentative="1">
      <w:start w:val="1"/>
      <w:numFmt w:val="bullet"/>
      <w:lvlText w:val="o"/>
      <w:lvlJc w:val="left"/>
      <w:pPr>
        <w:ind w:left="6467" w:hanging="360"/>
      </w:pPr>
      <w:rPr>
        <w:rFonts w:ascii="Courier New" w:hAnsi="Courier New" w:cs="Courier New" w:hint="default"/>
      </w:rPr>
    </w:lvl>
    <w:lvl w:ilvl="8" w:tplc="040C0005" w:tentative="1">
      <w:start w:val="1"/>
      <w:numFmt w:val="bullet"/>
      <w:lvlText w:val=""/>
      <w:lvlJc w:val="left"/>
      <w:pPr>
        <w:ind w:left="7187" w:hanging="360"/>
      </w:pPr>
      <w:rPr>
        <w:rFonts w:ascii="Wingdings" w:hAnsi="Wingdings" w:hint="default"/>
      </w:rPr>
    </w:lvl>
  </w:abstractNum>
  <w:abstractNum w:abstractNumId="6">
    <w:nsid w:val="51FE3CF4"/>
    <w:multiLevelType w:val="hybridMultilevel"/>
    <w:tmpl w:val="7F96FBF6"/>
    <w:lvl w:ilvl="0" w:tplc="AA0C162A">
      <w:start w:val="1"/>
      <w:numFmt w:val="decimal"/>
      <w:lvlText w:val="%1-"/>
      <w:lvlJc w:val="left"/>
      <w:pPr>
        <w:ind w:left="1067" w:hanging="360"/>
      </w:pPr>
      <w:rPr>
        <w:rFonts w:asciiTheme="majorBidi" w:hAnsiTheme="majorBidi" w:cstheme="majorBidi" w:hint="default"/>
        <w:sz w:val="24"/>
        <w:szCs w:val="24"/>
      </w:rPr>
    </w:lvl>
    <w:lvl w:ilvl="1" w:tplc="040C0019" w:tentative="1">
      <w:start w:val="1"/>
      <w:numFmt w:val="lowerLetter"/>
      <w:lvlText w:val="%2."/>
      <w:lvlJc w:val="left"/>
      <w:pPr>
        <w:ind w:left="1787" w:hanging="360"/>
      </w:pPr>
    </w:lvl>
    <w:lvl w:ilvl="2" w:tplc="040C001B" w:tentative="1">
      <w:start w:val="1"/>
      <w:numFmt w:val="lowerRoman"/>
      <w:lvlText w:val="%3."/>
      <w:lvlJc w:val="right"/>
      <w:pPr>
        <w:ind w:left="2507" w:hanging="180"/>
      </w:pPr>
    </w:lvl>
    <w:lvl w:ilvl="3" w:tplc="040C000F" w:tentative="1">
      <w:start w:val="1"/>
      <w:numFmt w:val="decimal"/>
      <w:lvlText w:val="%4."/>
      <w:lvlJc w:val="left"/>
      <w:pPr>
        <w:ind w:left="3227" w:hanging="360"/>
      </w:pPr>
    </w:lvl>
    <w:lvl w:ilvl="4" w:tplc="040C0019" w:tentative="1">
      <w:start w:val="1"/>
      <w:numFmt w:val="lowerLetter"/>
      <w:lvlText w:val="%5."/>
      <w:lvlJc w:val="left"/>
      <w:pPr>
        <w:ind w:left="3947" w:hanging="360"/>
      </w:pPr>
    </w:lvl>
    <w:lvl w:ilvl="5" w:tplc="040C001B" w:tentative="1">
      <w:start w:val="1"/>
      <w:numFmt w:val="lowerRoman"/>
      <w:lvlText w:val="%6."/>
      <w:lvlJc w:val="right"/>
      <w:pPr>
        <w:ind w:left="4667" w:hanging="180"/>
      </w:pPr>
    </w:lvl>
    <w:lvl w:ilvl="6" w:tplc="040C000F" w:tentative="1">
      <w:start w:val="1"/>
      <w:numFmt w:val="decimal"/>
      <w:lvlText w:val="%7."/>
      <w:lvlJc w:val="left"/>
      <w:pPr>
        <w:ind w:left="5387" w:hanging="360"/>
      </w:pPr>
    </w:lvl>
    <w:lvl w:ilvl="7" w:tplc="040C0019" w:tentative="1">
      <w:start w:val="1"/>
      <w:numFmt w:val="lowerLetter"/>
      <w:lvlText w:val="%8."/>
      <w:lvlJc w:val="left"/>
      <w:pPr>
        <w:ind w:left="6107" w:hanging="360"/>
      </w:pPr>
    </w:lvl>
    <w:lvl w:ilvl="8" w:tplc="040C001B" w:tentative="1">
      <w:start w:val="1"/>
      <w:numFmt w:val="lowerRoman"/>
      <w:lvlText w:val="%9."/>
      <w:lvlJc w:val="right"/>
      <w:pPr>
        <w:ind w:left="6827" w:hanging="180"/>
      </w:pPr>
    </w:lvl>
  </w:abstractNum>
  <w:abstractNum w:abstractNumId="7">
    <w:nsid w:val="53EB3519"/>
    <w:multiLevelType w:val="hybridMultilevel"/>
    <w:tmpl w:val="8BEEBBF8"/>
    <w:lvl w:ilvl="0" w:tplc="A97CA996">
      <w:start w:val="2"/>
      <w:numFmt w:val="bullet"/>
      <w:lvlText w:val="-"/>
      <w:lvlJc w:val="left"/>
      <w:pPr>
        <w:ind w:left="1067" w:hanging="360"/>
      </w:pPr>
      <w:rPr>
        <w:rFonts w:asciiTheme="minorHAnsi" w:eastAsiaTheme="minorHAnsi" w:hAnsiTheme="minorHAnsi" w:cs="Simplified Arabic" w:hint="default"/>
      </w:rPr>
    </w:lvl>
    <w:lvl w:ilvl="1" w:tplc="040C0003" w:tentative="1">
      <w:start w:val="1"/>
      <w:numFmt w:val="bullet"/>
      <w:lvlText w:val="o"/>
      <w:lvlJc w:val="left"/>
      <w:pPr>
        <w:ind w:left="1787" w:hanging="360"/>
      </w:pPr>
      <w:rPr>
        <w:rFonts w:ascii="Courier New" w:hAnsi="Courier New" w:cs="Courier New" w:hint="default"/>
      </w:rPr>
    </w:lvl>
    <w:lvl w:ilvl="2" w:tplc="040C0005" w:tentative="1">
      <w:start w:val="1"/>
      <w:numFmt w:val="bullet"/>
      <w:lvlText w:val=""/>
      <w:lvlJc w:val="left"/>
      <w:pPr>
        <w:ind w:left="2507" w:hanging="360"/>
      </w:pPr>
      <w:rPr>
        <w:rFonts w:ascii="Wingdings" w:hAnsi="Wingdings" w:hint="default"/>
      </w:rPr>
    </w:lvl>
    <w:lvl w:ilvl="3" w:tplc="040C0001" w:tentative="1">
      <w:start w:val="1"/>
      <w:numFmt w:val="bullet"/>
      <w:lvlText w:val=""/>
      <w:lvlJc w:val="left"/>
      <w:pPr>
        <w:ind w:left="3227" w:hanging="360"/>
      </w:pPr>
      <w:rPr>
        <w:rFonts w:ascii="Symbol" w:hAnsi="Symbol" w:hint="default"/>
      </w:rPr>
    </w:lvl>
    <w:lvl w:ilvl="4" w:tplc="040C0003" w:tentative="1">
      <w:start w:val="1"/>
      <w:numFmt w:val="bullet"/>
      <w:lvlText w:val="o"/>
      <w:lvlJc w:val="left"/>
      <w:pPr>
        <w:ind w:left="3947" w:hanging="360"/>
      </w:pPr>
      <w:rPr>
        <w:rFonts w:ascii="Courier New" w:hAnsi="Courier New" w:cs="Courier New" w:hint="default"/>
      </w:rPr>
    </w:lvl>
    <w:lvl w:ilvl="5" w:tplc="040C0005" w:tentative="1">
      <w:start w:val="1"/>
      <w:numFmt w:val="bullet"/>
      <w:lvlText w:val=""/>
      <w:lvlJc w:val="left"/>
      <w:pPr>
        <w:ind w:left="4667" w:hanging="360"/>
      </w:pPr>
      <w:rPr>
        <w:rFonts w:ascii="Wingdings" w:hAnsi="Wingdings" w:hint="default"/>
      </w:rPr>
    </w:lvl>
    <w:lvl w:ilvl="6" w:tplc="040C0001" w:tentative="1">
      <w:start w:val="1"/>
      <w:numFmt w:val="bullet"/>
      <w:lvlText w:val=""/>
      <w:lvlJc w:val="left"/>
      <w:pPr>
        <w:ind w:left="5387" w:hanging="360"/>
      </w:pPr>
      <w:rPr>
        <w:rFonts w:ascii="Symbol" w:hAnsi="Symbol" w:hint="default"/>
      </w:rPr>
    </w:lvl>
    <w:lvl w:ilvl="7" w:tplc="040C0003" w:tentative="1">
      <w:start w:val="1"/>
      <w:numFmt w:val="bullet"/>
      <w:lvlText w:val="o"/>
      <w:lvlJc w:val="left"/>
      <w:pPr>
        <w:ind w:left="6107" w:hanging="360"/>
      </w:pPr>
      <w:rPr>
        <w:rFonts w:ascii="Courier New" w:hAnsi="Courier New" w:cs="Courier New" w:hint="default"/>
      </w:rPr>
    </w:lvl>
    <w:lvl w:ilvl="8" w:tplc="040C0005" w:tentative="1">
      <w:start w:val="1"/>
      <w:numFmt w:val="bullet"/>
      <w:lvlText w:val=""/>
      <w:lvlJc w:val="left"/>
      <w:pPr>
        <w:ind w:left="6827" w:hanging="360"/>
      </w:pPr>
      <w:rPr>
        <w:rFonts w:ascii="Wingdings" w:hAnsi="Wingdings" w:hint="default"/>
      </w:rPr>
    </w:lvl>
  </w:abstractNum>
  <w:abstractNum w:abstractNumId="8">
    <w:nsid w:val="5470189B"/>
    <w:multiLevelType w:val="hybridMultilevel"/>
    <w:tmpl w:val="6E3EC186"/>
    <w:lvl w:ilvl="0" w:tplc="D8328008">
      <w:start w:val="1"/>
      <w:numFmt w:val="decimal"/>
      <w:lvlText w:val="%1-"/>
      <w:lvlJc w:val="left"/>
      <w:pPr>
        <w:ind w:left="1067" w:hanging="360"/>
      </w:pPr>
      <w:rPr>
        <w:rFonts w:asciiTheme="majorBidi" w:hAnsiTheme="majorBidi" w:cstheme="majorBidi" w:hint="default"/>
        <w:sz w:val="24"/>
        <w:szCs w:val="24"/>
      </w:rPr>
    </w:lvl>
    <w:lvl w:ilvl="1" w:tplc="040C0019" w:tentative="1">
      <w:start w:val="1"/>
      <w:numFmt w:val="lowerLetter"/>
      <w:lvlText w:val="%2."/>
      <w:lvlJc w:val="left"/>
      <w:pPr>
        <w:ind w:left="1787" w:hanging="360"/>
      </w:pPr>
    </w:lvl>
    <w:lvl w:ilvl="2" w:tplc="040C001B" w:tentative="1">
      <w:start w:val="1"/>
      <w:numFmt w:val="lowerRoman"/>
      <w:lvlText w:val="%3."/>
      <w:lvlJc w:val="right"/>
      <w:pPr>
        <w:ind w:left="2507" w:hanging="180"/>
      </w:pPr>
    </w:lvl>
    <w:lvl w:ilvl="3" w:tplc="040C000F" w:tentative="1">
      <w:start w:val="1"/>
      <w:numFmt w:val="decimal"/>
      <w:lvlText w:val="%4."/>
      <w:lvlJc w:val="left"/>
      <w:pPr>
        <w:ind w:left="3227" w:hanging="360"/>
      </w:pPr>
    </w:lvl>
    <w:lvl w:ilvl="4" w:tplc="040C0019" w:tentative="1">
      <w:start w:val="1"/>
      <w:numFmt w:val="lowerLetter"/>
      <w:lvlText w:val="%5."/>
      <w:lvlJc w:val="left"/>
      <w:pPr>
        <w:ind w:left="3947" w:hanging="360"/>
      </w:pPr>
    </w:lvl>
    <w:lvl w:ilvl="5" w:tplc="040C001B" w:tentative="1">
      <w:start w:val="1"/>
      <w:numFmt w:val="lowerRoman"/>
      <w:lvlText w:val="%6."/>
      <w:lvlJc w:val="right"/>
      <w:pPr>
        <w:ind w:left="4667" w:hanging="180"/>
      </w:pPr>
    </w:lvl>
    <w:lvl w:ilvl="6" w:tplc="040C000F" w:tentative="1">
      <w:start w:val="1"/>
      <w:numFmt w:val="decimal"/>
      <w:lvlText w:val="%7."/>
      <w:lvlJc w:val="left"/>
      <w:pPr>
        <w:ind w:left="5387" w:hanging="360"/>
      </w:pPr>
    </w:lvl>
    <w:lvl w:ilvl="7" w:tplc="040C0019" w:tentative="1">
      <w:start w:val="1"/>
      <w:numFmt w:val="lowerLetter"/>
      <w:lvlText w:val="%8."/>
      <w:lvlJc w:val="left"/>
      <w:pPr>
        <w:ind w:left="6107" w:hanging="360"/>
      </w:pPr>
    </w:lvl>
    <w:lvl w:ilvl="8" w:tplc="040C001B" w:tentative="1">
      <w:start w:val="1"/>
      <w:numFmt w:val="lowerRoman"/>
      <w:lvlText w:val="%9."/>
      <w:lvlJc w:val="right"/>
      <w:pPr>
        <w:ind w:left="6827" w:hanging="180"/>
      </w:pPr>
    </w:lvl>
  </w:abstractNum>
  <w:abstractNum w:abstractNumId="9">
    <w:nsid w:val="60B13BAD"/>
    <w:multiLevelType w:val="hybridMultilevel"/>
    <w:tmpl w:val="39980982"/>
    <w:lvl w:ilvl="0" w:tplc="7E609798">
      <w:start w:val="1"/>
      <w:numFmt w:val="arabicAlpha"/>
      <w:lvlText w:val="%1-"/>
      <w:lvlJc w:val="left"/>
      <w:pPr>
        <w:ind w:left="1066" w:hanging="360"/>
      </w:pPr>
      <w:rPr>
        <w:rFonts w:hint="default"/>
      </w:rPr>
    </w:lvl>
    <w:lvl w:ilvl="1" w:tplc="040C0019" w:tentative="1">
      <w:start w:val="1"/>
      <w:numFmt w:val="lowerLetter"/>
      <w:lvlText w:val="%2."/>
      <w:lvlJc w:val="left"/>
      <w:pPr>
        <w:ind w:left="1786" w:hanging="360"/>
      </w:pPr>
    </w:lvl>
    <w:lvl w:ilvl="2" w:tplc="040C001B" w:tentative="1">
      <w:start w:val="1"/>
      <w:numFmt w:val="lowerRoman"/>
      <w:lvlText w:val="%3."/>
      <w:lvlJc w:val="right"/>
      <w:pPr>
        <w:ind w:left="2506" w:hanging="180"/>
      </w:pPr>
    </w:lvl>
    <w:lvl w:ilvl="3" w:tplc="040C000F" w:tentative="1">
      <w:start w:val="1"/>
      <w:numFmt w:val="decimal"/>
      <w:lvlText w:val="%4."/>
      <w:lvlJc w:val="left"/>
      <w:pPr>
        <w:ind w:left="3226" w:hanging="360"/>
      </w:pPr>
    </w:lvl>
    <w:lvl w:ilvl="4" w:tplc="040C0019" w:tentative="1">
      <w:start w:val="1"/>
      <w:numFmt w:val="lowerLetter"/>
      <w:lvlText w:val="%5."/>
      <w:lvlJc w:val="left"/>
      <w:pPr>
        <w:ind w:left="3946" w:hanging="360"/>
      </w:pPr>
    </w:lvl>
    <w:lvl w:ilvl="5" w:tplc="040C001B" w:tentative="1">
      <w:start w:val="1"/>
      <w:numFmt w:val="lowerRoman"/>
      <w:lvlText w:val="%6."/>
      <w:lvlJc w:val="right"/>
      <w:pPr>
        <w:ind w:left="4666" w:hanging="180"/>
      </w:pPr>
    </w:lvl>
    <w:lvl w:ilvl="6" w:tplc="040C000F" w:tentative="1">
      <w:start w:val="1"/>
      <w:numFmt w:val="decimal"/>
      <w:lvlText w:val="%7."/>
      <w:lvlJc w:val="left"/>
      <w:pPr>
        <w:ind w:left="5386" w:hanging="360"/>
      </w:pPr>
    </w:lvl>
    <w:lvl w:ilvl="7" w:tplc="040C0019" w:tentative="1">
      <w:start w:val="1"/>
      <w:numFmt w:val="lowerLetter"/>
      <w:lvlText w:val="%8."/>
      <w:lvlJc w:val="left"/>
      <w:pPr>
        <w:ind w:left="6106" w:hanging="360"/>
      </w:pPr>
    </w:lvl>
    <w:lvl w:ilvl="8" w:tplc="040C001B" w:tentative="1">
      <w:start w:val="1"/>
      <w:numFmt w:val="lowerRoman"/>
      <w:lvlText w:val="%9."/>
      <w:lvlJc w:val="right"/>
      <w:pPr>
        <w:ind w:left="6826" w:hanging="180"/>
      </w:pPr>
    </w:lvl>
  </w:abstractNum>
  <w:abstractNum w:abstractNumId="10">
    <w:nsid w:val="62D96524"/>
    <w:multiLevelType w:val="hybridMultilevel"/>
    <w:tmpl w:val="F97C9DD6"/>
    <w:lvl w:ilvl="0" w:tplc="EA460C02">
      <w:start w:val="8"/>
      <w:numFmt w:val="bullet"/>
      <w:lvlText w:val="-"/>
      <w:lvlJc w:val="left"/>
      <w:pPr>
        <w:ind w:left="1069" w:hanging="360"/>
      </w:pPr>
      <w:rPr>
        <w:rFonts w:asciiTheme="minorHAnsi" w:eastAsiaTheme="minorHAnsi" w:hAnsiTheme="minorHAnsi" w:cs="Simplified Arabic"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1">
    <w:nsid w:val="66D83E3B"/>
    <w:multiLevelType w:val="hybridMultilevel"/>
    <w:tmpl w:val="3E3283EC"/>
    <w:lvl w:ilvl="0" w:tplc="A97CA996">
      <w:start w:val="2"/>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6CB70018"/>
    <w:multiLevelType w:val="hybridMultilevel"/>
    <w:tmpl w:val="E5FCA8FA"/>
    <w:lvl w:ilvl="0" w:tplc="245AE484">
      <w:start w:val="1"/>
      <w:numFmt w:val="bullet"/>
      <w:lvlText w:val=""/>
      <w:lvlJc w:val="left"/>
      <w:pPr>
        <w:ind w:left="785" w:hanging="360"/>
      </w:pPr>
      <w:rPr>
        <w:rFonts w:ascii="Symbol" w:hAnsi="Symbol" w:hint="default"/>
        <w:sz w:val="16"/>
        <w:szCs w:val="16"/>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13">
    <w:nsid w:val="772E6F2C"/>
    <w:multiLevelType w:val="hybridMultilevel"/>
    <w:tmpl w:val="C5C24C1E"/>
    <w:lvl w:ilvl="0" w:tplc="54AA71DE">
      <w:start w:val="8"/>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7"/>
  </w:num>
  <w:num w:numId="4">
    <w:abstractNumId w:val="1"/>
  </w:num>
  <w:num w:numId="5">
    <w:abstractNumId w:val="3"/>
  </w:num>
  <w:num w:numId="6">
    <w:abstractNumId w:val="5"/>
  </w:num>
  <w:num w:numId="7">
    <w:abstractNumId w:val="9"/>
  </w:num>
  <w:num w:numId="8">
    <w:abstractNumId w:val="4"/>
  </w:num>
  <w:num w:numId="9">
    <w:abstractNumId w:val="2"/>
  </w:num>
  <w:num w:numId="10">
    <w:abstractNumId w:val="10"/>
  </w:num>
  <w:num w:numId="11">
    <w:abstractNumId w:val="0"/>
  </w:num>
  <w:num w:numId="12">
    <w:abstractNumId w:val="6"/>
  </w:num>
  <w:num w:numId="13">
    <w:abstractNumId w:val="13"/>
  </w:num>
  <w:num w:numId="1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footnotePr>
    <w:footnote w:id="0"/>
    <w:footnote w:id="1"/>
  </w:footnotePr>
  <w:endnotePr>
    <w:numFmt w:val="decimal"/>
    <w:endnote w:id="0"/>
    <w:endnote w:id="1"/>
  </w:endnotePr>
  <w:compat/>
  <w:rsids>
    <w:rsidRoot w:val="007C17F9"/>
    <w:rsid w:val="00015138"/>
    <w:rsid w:val="0001658C"/>
    <w:rsid w:val="000203D1"/>
    <w:rsid w:val="0003564F"/>
    <w:rsid w:val="00040DBB"/>
    <w:rsid w:val="000418D2"/>
    <w:rsid w:val="000548A6"/>
    <w:rsid w:val="000661E8"/>
    <w:rsid w:val="000A2CB4"/>
    <w:rsid w:val="000A709A"/>
    <w:rsid w:val="000B368D"/>
    <w:rsid w:val="000B6A98"/>
    <w:rsid w:val="000C28F0"/>
    <w:rsid w:val="000C4ECF"/>
    <w:rsid w:val="000C7A41"/>
    <w:rsid w:val="000D4DBB"/>
    <w:rsid w:val="00102179"/>
    <w:rsid w:val="00105D47"/>
    <w:rsid w:val="00114F4F"/>
    <w:rsid w:val="00117E8B"/>
    <w:rsid w:val="00126791"/>
    <w:rsid w:val="00141719"/>
    <w:rsid w:val="001432AA"/>
    <w:rsid w:val="00144CC8"/>
    <w:rsid w:val="001465AB"/>
    <w:rsid w:val="00147D0A"/>
    <w:rsid w:val="00162E16"/>
    <w:rsid w:val="00163342"/>
    <w:rsid w:val="0016408C"/>
    <w:rsid w:val="001843AB"/>
    <w:rsid w:val="00184423"/>
    <w:rsid w:val="001905B8"/>
    <w:rsid w:val="001A091E"/>
    <w:rsid w:val="001A1541"/>
    <w:rsid w:val="001C0DEA"/>
    <w:rsid w:val="001C2815"/>
    <w:rsid w:val="001D53A0"/>
    <w:rsid w:val="001E25AE"/>
    <w:rsid w:val="001E631E"/>
    <w:rsid w:val="001F0A2B"/>
    <w:rsid w:val="001F1EA1"/>
    <w:rsid w:val="00202343"/>
    <w:rsid w:val="002056DF"/>
    <w:rsid w:val="00206C94"/>
    <w:rsid w:val="00207F7B"/>
    <w:rsid w:val="00213207"/>
    <w:rsid w:val="002149ED"/>
    <w:rsid w:val="002323BE"/>
    <w:rsid w:val="00242628"/>
    <w:rsid w:val="002501DF"/>
    <w:rsid w:val="002560DE"/>
    <w:rsid w:val="002576E7"/>
    <w:rsid w:val="002713BA"/>
    <w:rsid w:val="002725E9"/>
    <w:rsid w:val="00280D94"/>
    <w:rsid w:val="002854CE"/>
    <w:rsid w:val="002B0F7D"/>
    <w:rsid w:val="002B3C80"/>
    <w:rsid w:val="002E2B35"/>
    <w:rsid w:val="002F1514"/>
    <w:rsid w:val="002F1AD8"/>
    <w:rsid w:val="002F2D04"/>
    <w:rsid w:val="002F3696"/>
    <w:rsid w:val="00301FA8"/>
    <w:rsid w:val="00316816"/>
    <w:rsid w:val="003269D6"/>
    <w:rsid w:val="0034526C"/>
    <w:rsid w:val="00346510"/>
    <w:rsid w:val="00353E03"/>
    <w:rsid w:val="0037762E"/>
    <w:rsid w:val="003776FA"/>
    <w:rsid w:val="00387691"/>
    <w:rsid w:val="003B12E5"/>
    <w:rsid w:val="003B4C10"/>
    <w:rsid w:val="003C6A12"/>
    <w:rsid w:val="003E32E2"/>
    <w:rsid w:val="003F2697"/>
    <w:rsid w:val="00403346"/>
    <w:rsid w:val="00420743"/>
    <w:rsid w:val="0042614C"/>
    <w:rsid w:val="004307B6"/>
    <w:rsid w:val="004341BD"/>
    <w:rsid w:val="00434366"/>
    <w:rsid w:val="00436559"/>
    <w:rsid w:val="00442F09"/>
    <w:rsid w:val="0044534A"/>
    <w:rsid w:val="00452A62"/>
    <w:rsid w:val="004576C7"/>
    <w:rsid w:val="0046124D"/>
    <w:rsid w:val="00471B7B"/>
    <w:rsid w:val="00492E74"/>
    <w:rsid w:val="004A712F"/>
    <w:rsid w:val="004B5206"/>
    <w:rsid w:val="004B6DAE"/>
    <w:rsid w:val="004C104E"/>
    <w:rsid w:val="004D27BB"/>
    <w:rsid w:val="004E34A4"/>
    <w:rsid w:val="004E3F05"/>
    <w:rsid w:val="004F69E3"/>
    <w:rsid w:val="0050111D"/>
    <w:rsid w:val="005026F4"/>
    <w:rsid w:val="005039DC"/>
    <w:rsid w:val="00511AA3"/>
    <w:rsid w:val="00530B88"/>
    <w:rsid w:val="005509EC"/>
    <w:rsid w:val="0056051F"/>
    <w:rsid w:val="00570633"/>
    <w:rsid w:val="00577D85"/>
    <w:rsid w:val="00583977"/>
    <w:rsid w:val="00587D9D"/>
    <w:rsid w:val="00591A38"/>
    <w:rsid w:val="00592C20"/>
    <w:rsid w:val="00596DE6"/>
    <w:rsid w:val="005C3090"/>
    <w:rsid w:val="005C5284"/>
    <w:rsid w:val="005E15B1"/>
    <w:rsid w:val="005F7096"/>
    <w:rsid w:val="005F74A6"/>
    <w:rsid w:val="00602EE4"/>
    <w:rsid w:val="0061099A"/>
    <w:rsid w:val="00615CEA"/>
    <w:rsid w:val="00631746"/>
    <w:rsid w:val="00637E50"/>
    <w:rsid w:val="00642D50"/>
    <w:rsid w:val="0064307D"/>
    <w:rsid w:val="00647F21"/>
    <w:rsid w:val="00654EB9"/>
    <w:rsid w:val="00667A69"/>
    <w:rsid w:val="006701D6"/>
    <w:rsid w:val="00671565"/>
    <w:rsid w:val="0069654A"/>
    <w:rsid w:val="006973CB"/>
    <w:rsid w:val="006A2630"/>
    <w:rsid w:val="006A550B"/>
    <w:rsid w:val="006B07EB"/>
    <w:rsid w:val="006B3055"/>
    <w:rsid w:val="006C3BDD"/>
    <w:rsid w:val="006C65A7"/>
    <w:rsid w:val="006C7FFE"/>
    <w:rsid w:val="006D5607"/>
    <w:rsid w:val="006D5C97"/>
    <w:rsid w:val="006E3A70"/>
    <w:rsid w:val="006F0B6F"/>
    <w:rsid w:val="006F237C"/>
    <w:rsid w:val="00701E6D"/>
    <w:rsid w:val="00707225"/>
    <w:rsid w:val="007116F2"/>
    <w:rsid w:val="007132CA"/>
    <w:rsid w:val="00732B9C"/>
    <w:rsid w:val="00742A9E"/>
    <w:rsid w:val="00742E49"/>
    <w:rsid w:val="00743BDC"/>
    <w:rsid w:val="00745A21"/>
    <w:rsid w:val="00751851"/>
    <w:rsid w:val="00753B8A"/>
    <w:rsid w:val="0076321B"/>
    <w:rsid w:val="00767DC1"/>
    <w:rsid w:val="0077665D"/>
    <w:rsid w:val="00780D3F"/>
    <w:rsid w:val="00794273"/>
    <w:rsid w:val="007A0EB5"/>
    <w:rsid w:val="007A7B82"/>
    <w:rsid w:val="007B3454"/>
    <w:rsid w:val="007C17F9"/>
    <w:rsid w:val="007C7007"/>
    <w:rsid w:val="00803AE9"/>
    <w:rsid w:val="00811D5C"/>
    <w:rsid w:val="008143AC"/>
    <w:rsid w:val="0082092E"/>
    <w:rsid w:val="008214D4"/>
    <w:rsid w:val="00827089"/>
    <w:rsid w:val="00827F62"/>
    <w:rsid w:val="00836ABE"/>
    <w:rsid w:val="00847C9D"/>
    <w:rsid w:val="008515AD"/>
    <w:rsid w:val="00854E40"/>
    <w:rsid w:val="00863987"/>
    <w:rsid w:val="00866BE7"/>
    <w:rsid w:val="00866F9C"/>
    <w:rsid w:val="00867BD9"/>
    <w:rsid w:val="008A0969"/>
    <w:rsid w:val="008B72D0"/>
    <w:rsid w:val="008B7BE5"/>
    <w:rsid w:val="008C5C49"/>
    <w:rsid w:val="008D43AC"/>
    <w:rsid w:val="008E2199"/>
    <w:rsid w:val="008E28A0"/>
    <w:rsid w:val="008E5455"/>
    <w:rsid w:val="008F1503"/>
    <w:rsid w:val="008F3309"/>
    <w:rsid w:val="00904524"/>
    <w:rsid w:val="00916CD0"/>
    <w:rsid w:val="009228BF"/>
    <w:rsid w:val="00936D94"/>
    <w:rsid w:val="0094569A"/>
    <w:rsid w:val="00947DBE"/>
    <w:rsid w:val="00951D3B"/>
    <w:rsid w:val="009601F2"/>
    <w:rsid w:val="00970BAD"/>
    <w:rsid w:val="00972A4C"/>
    <w:rsid w:val="009835B6"/>
    <w:rsid w:val="00985B34"/>
    <w:rsid w:val="00986B3D"/>
    <w:rsid w:val="00991395"/>
    <w:rsid w:val="009B76E8"/>
    <w:rsid w:val="009C09A3"/>
    <w:rsid w:val="009C4492"/>
    <w:rsid w:val="009C6BAE"/>
    <w:rsid w:val="009D0EF7"/>
    <w:rsid w:val="009E166D"/>
    <w:rsid w:val="009E2095"/>
    <w:rsid w:val="009E3FD2"/>
    <w:rsid w:val="00A03A15"/>
    <w:rsid w:val="00A10495"/>
    <w:rsid w:val="00A12BB5"/>
    <w:rsid w:val="00A13D73"/>
    <w:rsid w:val="00A24381"/>
    <w:rsid w:val="00A65AC3"/>
    <w:rsid w:val="00A723CB"/>
    <w:rsid w:val="00A752D9"/>
    <w:rsid w:val="00A8113B"/>
    <w:rsid w:val="00A8636A"/>
    <w:rsid w:val="00A92727"/>
    <w:rsid w:val="00A92D44"/>
    <w:rsid w:val="00A97D93"/>
    <w:rsid w:val="00AA02FC"/>
    <w:rsid w:val="00AB5B1D"/>
    <w:rsid w:val="00AC54CB"/>
    <w:rsid w:val="00AD755D"/>
    <w:rsid w:val="00AE11D3"/>
    <w:rsid w:val="00AE3568"/>
    <w:rsid w:val="00B048C4"/>
    <w:rsid w:val="00B07FCB"/>
    <w:rsid w:val="00B13167"/>
    <w:rsid w:val="00B20E3B"/>
    <w:rsid w:val="00B3300A"/>
    <w:rsid w:val="00B34090"/>
    <w:rsid w:val="00B34C60"/>
    <w:rsid w:val="00B410E1"/>
    <w:rsid w:val="00B425B6"/>
    <w:rsid w:val="00B55440"/>
    <w:rsid w:val="00B60B97"/>
    <w:rsid w:val="00B65102"/>
    <w:rsid w:val="00B712C9"/>
    <w:rsid w:val="00B76543"/>
    <w:rsid w:val="00B91620"/>
    <w:rsid w:val="00BA142A"/>
    <w:rsid w:val="00BB468D"/>
    <w:rsid w:val="00BC06B1"/>
    <w:rsid w:val="00BC3354"/>
    <w:rsid w:val="00BE7270"/>
    <w:rsid w:val="00C111A4"/>
    <w:rsid w:val="00C14308"/>
    <w:rsid w:val="00C14952"/>
    <w:rsid w:val="00C16859"/>
    <w:rsid w:val="00C2316F"/>
    <w:rsid w:val="00C264CC"/>
    <w:rsid w:val="00C635A7"/>
    <w:rsid w:val="00C63E43"/>
    <w:rsid w:val="00C66C24"/>
    <w:rsid w:val="00C70414"/>
    <w:rsid w:val="00C73EF1"/>
    <w:rsid w:val="00C8215F"/>
    <w:rsid w:val="00C924DF"/>
    <w:rsid w:val="00CA11F4"/>
    <w:rsid w:val="00CB2404"/>
    <w:rsid w:val="00CC2802"/>
    <w:rsid w:val="00CC35D3"/>
    <w:rsid w:val="00CC587B"/>
    <w:rsid w:val="00CC5DB6"/>
    <w:rsid w:val="00CE118F"/>
    <w:rsid w:val="00CE1F70"/>
    <w:rsid w:val="00CE28F3"/>
    <w:rsid w:val="00CE3DC6"/>
    <w:rsid w:val="00CF6D6D"/>
    <w:rsid w:val="00D20E41"/>
    <w:rsid w:val="00D235A7"/>
    <w:rsid w:val="00D2606A"/>
    <w:rsid w:val="00D27379"/>
    <w:rsid w:val="00D40233"/>
    <w:rsid w:val="00D41995"/>
    <w:rsid w:val="00D4639A"/>
    <w:rsid w:val="00D5664B"/>
    <w:rsid w:val="00D632BF"/>
    <w:rsid w:val="00D63A10"/>
    <w:rsid w:val="00D746E2"/>
    <w:rsid w:val="00D80506"/>
    <w:rsid w:val="00D86D07"/>
    <w:rsid w:val="00D90734"/>
    <w:rsid w:val="00D9348F"/>
    <w:rsid w:val="00DA0896"/>
    <w:rsid w:val="00DB03B2"/>
    <w:rsid w:val="00DB2A2B"/>
    <w:rsid w:val="00DB7207"/>
    <w:rsid w:val="00DC1FB2"/>
    <w:rsid w:val="00DE5159"/>
    <w:rsid w:val="00DF0839"/>
    <w:rsid w:val="00DF69E6"/>
    <w:rsid w:val="00E021C2"/>
    <w:rsid w:val="00E05A59"/>
    <w:rsid w:val="00E067DF"/>
    <w:rsid w:val="00E1086D"/>
    <w:rsid w:val="00E162C1"/>
    <w:rsid w:val="00E1649A"/>
    <w:rsid w:val="00E2404C"/>
    <w:rsid w:val="00E24499"/>
    <w:rsid w:val="00E327BA"/>
    <w:rsid w:val="00E34870"/>
    <w:rsid w:val="00E42CBD"/>
    <w:rsid w:val="00E4779D"/>
    <w:rsid w:val="00E535A0"/>
    <w:rsid w:val="00E6103E"/>
    <w:rsid w:val="00E632D1"/>
    <w:rsid w:val="00E71435"/>
    <w:rsid w:val="00E73805"/>
    <w:rsid w:val="00E90BF6"/>
    <w:rsid w:val="00EB49AD"/>
    <w:rsid w:val="00EB4CDE"/>
    <w:rsid w:val="00EC3AD0"/>
    <w:rsid w:val="00EC51EF"/>
    <w:rsid w:val="00ED0B26"/>
    <w:rsid w:val="00ED6C56"/>
    <w:rsid w:val="00EE3361"/>
    <w:rsid w:val="00EF39CD"/>
    <w:rsid w:val="00F01682"/>
    <w:rsid w:val="00F07D41"/>
    <w:rsid w:val="00F1771E"/>
    <w:rsid w:val="00F2059A"/>
    <w:rsid w:val="00F20F58"/>
    <w:rsid w:val="00F3228D"/>
    <w:rsid w:val="00F403E9"/>
    <w:rsid w:val="00F45AAF"/>
    <w:rsid w:val="00F518A1"/>
    <w:rsid w:val="00F5528C"/>
    <w:rsid w:val="00F56995"/>
    <w:rsid w:val="00F74900"/>
    <w:rsid w:val="00F802F2"/>
    <w:rsid w:val="00F84F1D"/>
    <w:rsid w:val="00F86102"/>
    <w:rsid w:val="00F87821"/>
    <w:rsid w:val="00F87893"/>
    <w:rsid w:val="00FA0A40"/>
    <w:rsid w:val="00FB2E73"/>
    <w:rsid w:val="00FB3FAF"/>
    <w:rsid w:val="00FB4AD4"/>
    <w:rsid w:val="00FC7A47"/>
    <w:rsid w:val="00FE0D54"/>
    <w:rsid w:val="00FE6AE2"/>
    <w:rsid w:val="00FE7EB6"/>
    <w:rsid w:val="00FF58B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28F3"/>
  </w:style>
  <w:style w:type="paragraph" w:styleId="Titre2">
    <w:name w:val="heading 2"/>
    <w:basedOn w:val="Normal"/>
    <w:link w:val="Titre2Car"/>
    <w:uiPriority w:val="9"/>
    <w:qFormat/>
    <w:rsid w:val="009835B6"/>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next w:val="Normal"/>
    <w:link w:val="Titre3Car"/>
    <w:uiPriority w:val="9"/>
    <w:semiHidden/>
    <w:unhideWhenUsed/>
    <w:qFormat/>
    <w:rsid w:val="00C924DF"/>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4534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4534A"/>
    <w:rPr>
      <w:rFonts w:ascii="Tahoma" w:hAnsi="Tahoma" w:cs="Tahoma"/>
      <w:sz w:val="16"/>
      <w:szCs w:val="16"/>
    </w:rPr>
  </w:style>
  <w:style w:type="paragraph" w:styleId="Notedefin">
    <w:name w:val="endnote text"/>
    <w:basedOn w:val="Normal"/>
    <w:link w:val="NotedefinCar"/>
    <w:uiPriority w:val="99"/>
    <w:unhideWhenUsed/>
    <w:rsid w:val="00387691"/>
    <w:pPr>
      <w:spacing w:after="0" w:line="240" w:lineRule="auto"/>
    </w:pPr>
    <w:rPr>
      <w:sz w:val="20"/>
      <w:szCs w:val="20"/>
    </w:rPr>
  </w:style>
  <w:style w:type="character" w:customStyle="1" w:styleId="NotedefinCar">
    <w:name w:val="Note de fin Car"/>
    <w:basedOn w:val="Policepardfaut"/>
    <w:link w:val="Notedefin"/>
    <w:uiPriority w:val="99"/>
    <w:rsid w:val="00387691"/>
    <w:rPr>
      <w:sz w:val="20"/>
      <w:szCs w:val="20"/>
    </w:rPr>
  </w:style>
  <w:style w:type="character" w:styleId="Appeldenotedefin">
    <w:name w:val="endnote reference"/>
    <w:basedOn w:val="Policepardfaut"/>
    <w:uiPriority w:val="99"/>
    <w:semiHidden/>
    <w:unhideWhenUsed/>
    <w:rsid w:val="00387691"/>
    <w:rPr>
      <w:vertAlign w:val="superscript"/>
    </w:rPr>
  </w:style>
  <w:style w:type="paragraph" w:styleId="Notedebasdepage">
    <w:name w:val="footnote text"/>
    <w:basedOn w:val="Normal"/>
    <w:link w:val="NotedebasdepageCar"/>
    <w:uiPriority w:val="99"/>
    <w:unhideWhenUsed/>
    <w:rsid w:val="00387691"/>
    <w:pPr>
      <w:spacing w:after="0" w:line="240" w:lineRule="auto"/>
    </w:pPr>
    <w:rPr>
      <w:sz w:val="20"/>
      <w:szCs w:val="20"/>
    </w:rPr>
  </w:style>
  <w:style w:type="character" w:customStyle="1" w:styleId="NotedebasdepageCar">
    <w:name w:val="Note de bas de page Car"/>
    <w:basedOn w:val="Policepardfaut"/>
    <w:link w:val="Notedebasdepage"/>
    <w:uiPriority w:val="99"/>
    <w:rsid w:val="00387691"/>
    <w:rPr>
      <w:sz w:val="20"/>
      <w:szCs w:val="20"/>
    </w:rPr>
  </w:style>
  <w:style w:type="character" w:styleId="Appelnotedebasdep">
    <w:name w:val="footnote reference"/>
    <w:basedOn w:val="Policepardfaut"/>
    <w:uiPriority w:val="99"/>
    <w:unhideWhenUsed/>
    <w:rsid w:val="00387691"/>
    <w:rPr>
      <w:vertAlign w:val="superscript"/>
    </w:rPr>
  </w:style>
  <w:style w:type="character" w:styleId="Lienhypertexte">
    <w:name w:val="Hyperlink"/>
    <w:basedOn w:val="Policepardfaut"/>
    <w:uiPriority w:val="99"/>
    <w:unhideWhenUsed/>
    <w:rsid w:val="009E3FD2"/>
    <w:rPr>
      <w:color w:val="0000FF"/>
      <w:u w:val="single"/>
    </w:rPr>
  </w:style>
  <w:style w:type="character" w:styleId="lev">
    <w:name w:val="Strong"/>
    <w:basedOn w:val="Policepardfaut"/>
    <w:uiPriority w:val="22"/>
    <w:qFormat/>
    <w:rsid w:val="00141719"/>
    <w:rPr>
      <w:b/>
      <w:bCs/>
    </w:rPr>
  </w:style>
  <w:style w:type="character" w:customStyle="1" w:styleId="apple-converted-space">
    <w:name w:val="apple-converted-space"/>
    <w:basedOn w:val="Policepardfaut"/>
    <w:rsid w:val="00141719"/>
  </w:style>
  <w:style w:type="paragraph" w:styleId="Paragraphedeliste">
    <w:name w:val="List Paragraph"/>
    <w:basedOn w:val="Normal"/>
    <w:uiPriority w:val="34"/>
    <w:qFormat/>
    <w:rsid w:val="000418D2"/>
    <w:pPr>
      <w:ind w:left="720"/>
      <w:contextualSpacing/>
    </w:pPr>
  </w:style>
  <w:style w:type="paragraph" w:styleId="En-tte">
    <w:name w:val="header"/>
    <w:basedOn w:val="Normal"/>
    <w:link w:val="En-tteCar"/>
    <w:uiPriority w:val="99"/>
    <w:semiHidden/>
    <w:unhideWhenUsed/>
    <w:rsid w:val="001432AA"/>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432AA"/>
  </w:style>
  <w:style w:type="paragraph" w:styleId="Pieddepage">
    <w:name w:val="footer"/>
    <w:basedOn w:val="Normal"/>
    <w:link w:val="PieddepageCar"/>
    <w:uiPriority w:val="99"/>
    <w:unhideWhenUsed/>
    <w:rsid w:val="001432AA"/>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432AA"/>
  </w:style>
  <w:style w:type="character" w:customStyle="1" w:styleId="Titre2Car">
    <w:name w:val="Titre 2 Car"/>
    <w:basedOn w:val="Policepardfaut"/>
    <w:link w:val="Titre2"/>
    <w:uiPriority w:val="9"/>
    <w:rsid w:val="009835B6"/>
    <w:rPr>
      <w:rFonts w:ascii="Times New Roman" w:eastAsia="Times New Roman" w:hAnsi="Times New Roman" w:cs="Times New Roman"/>
      <w:b/>
      <w:bCs/>
      <w:sz w:val="36"/>
      <w:szCs w:val="36"/>
      <w:lang w:eastAsia="fr-FR"/>
    </w:rPr>
  </w:style>
  <w:style w:type="paragraph" w:styleId="NormalWeb">
    <w:name w:val="Normal (Web)"/>
    <w:basedOn w:val="Normal"/>
    <w:uiPriority w:val="99"/>
    <w:semiHidden/>
    <w:unhideWhenUsed/>
    <w:rsid w:val="00A12BB5"/>
    <w:pPr>
      <w:spacing w:before="100" w:beforeAutospacing="1" w:after="100" w:afterAutospacing="1" w:line="240" w:lineRule="auto"/>
    </w:pPr>
    <w:rPr>
      <w:rFonts w:ascii="Times New Roman" w:eastAsia="Times New Roman" w:hAnsi="Times New Roman" w:cs="Times New Roman"/>
      <w:sz w:val="24"/>
      <w:szCs w:val="24"/>
      <w:lang w:eastAsia="fr-FR"/>
    </w:rPr>
  </w:style>
  <w:style w:type="table" w:styleId="Grilledutableau">
    <w:name w:val="Table Grid"/>
    <w:basedOn w:val="TableauNormal"/>
    <w:uiPriority w:val="59"/>
    <w:rsid w:val="00C924D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itre3Car">
    <w:name w:val="Titre 3 Car"/>
    <w:basedOn w:val="Policepardfaut"/>
    <w:link w:val="Titre3"/>
    <w:uiPriority w:val="9"/>
    <w:semiHidden/>
    <w:rsid w:val="00C924DF"/>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164132462">
      <w:bodyDiv w:val="1"/>
      <w:marLeft w:val="0"/>
      <w:marRight w:val="0"/>
      <w:marTop w:val="0"/>
      <w:marBottom w:val="0"/>
      <w:divBdr>
        <w:top w:val="none" w:sz="0" w:space="0" w:color="auto"/>
        <w:left w:val="none" w:sz="0" w:space="0" w:color="auto"/>
        <w:bottom w:val="none" w:sz="0" w:space="0" w:color="auto"/>
        <w:right w:val="none" w:sz="0" w:space="0" w:color="auto"/>
      </w:divBdr>
    </w:div>
    <w:div w:id="197205228">
      <w:bodyDiv w:val="1"/>
      <w:marLeft w:val="0"/>
      <w:marRight w:val="0"/>
      <w:marTop w:val="0"/>
      <w:marBottom w:val="0"/>
      <w:divBdr>
        <w:top w:val="none" w:sz="0" w:space="0" w:color="auto"/>
        <w:left w:val="none" w:sz="0" w:space="0" w:color="auto"/>
        <w:bottom w:val="none" w:sz="0" w:space="0" w:color="auto"/>
        <w:right w:val="none" w:sz="0" w:space="0" w:color="auto"/>
      </w:divBdr>
    </w:div>
    <w:div w:id="504367201">
      <w:bodyDiv w:val="1"/>
      <w:marLeft w:val="0"/>
      <w:marRight w:val="0"/>
      <w:marTop w:val="0"/>
      <w:marBottom w:val="0"/>
      <w:divBdr>
        <w:top w:val="none" w:sz="0" w:space="0" w:color="auto"/>
        <w:left w:val="none" w:sz="0" w:space="0" w:color="auto"/>
        <w:bottom w:val="none" w:sz="0" w:space="0" w:color="auto"/>
        <w:right w:val="none" w:sz="0" w:space="0" w:color="auto"/>
      </w:divBdr>
    </w:div>
    <w:div w:id="1116144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sa=t&amp;rct=j&amp;q=&amp;esrc=s&amp;source=web&amp;cd=1&amp;cad=rja&amp;uact=8&amp;ved=0ahUKEwiJxJOr8ZXaAhXBOBQKHR_2CfoQFggqMAA&amp;url=https%3A%2F%2Ffr.wikipedia.org%2Fwiki%2FJohn_Rawls&amp;usg=AOvVaw2HEyhcDe5IhKRsmPKpP5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oogle.com/url?sa=t&amp;rct=j&amp;q=&amp;esrc=s&amp;source=web&amp;cd=1&amp;cad=rja&amp;uact=8&amp;ved=0ahUKEwi7pr_38ZXaAhWEvBQKHcD2Am4QFggoMAA&amp;url=https%3A%2F%2Ffr.wikipedia.org%2Fwiki%2FDavid_Miller&amp;usg=AOvVaw3S1SPfeR9GiR_TPNdLabYb" TargetMode="External"/></Relationships>
</file>

<file path=word/_rels/endnotes.xml.rels><?xml version="1.0" encoding="UTF-8" standalone="yes"?>
<Relationships xmlns="http://schemas.openxmlformats.org/package/2006/relationships"><Relationship Id="rId8" Type="http://schemas.openxmlformats.org/officeDocument/2006/relationships/hyperlink" Target="http://www.condtitution" TargetMode="External"/><Relationship Id="rId3" Type="http://schemas.openxmlformats.org/officeDocument/2006/relationships/hyperlink" Target="http://www.un.org/ar/udhrbook/pdf/UNH_AR_TXT.pdf" TargetMode="External"/><Relationship Id="rId7" Type="http://schemas.openxmlformats.org/officeDocument/2006/relationships/hyperlink" Target="http://www.mokarabat.com/s%201255.htm" TargetMode="External"/><Relationship Id="rId2" Type="http://schemas.openxmlformats.org/officeDocument/2006/relationships/hyperlink" Target="http://www.mokarabat.com/s%201255.htm" TargetMode="External"/><Relationship Id="rId1" Type="http://schemas.openxmlformats.org/officeDocument/2006/relationships/hyperlink" Target="http://www.condtitution" TargetMode="External"/><Relationship Id="rId6" Type="http://schemas.openxmlformats.org/officeDocument/2006/relationships/hyperlink" Target="https://www.probonocentre.org.au/wp-content/uploads/2015/09/Occ_1_What-is-Social-Justice_FINAL.pdf" TargetMode="External"/><Relationship Id="rId5" Type="http://schemas.openxmlformats.org/officeDocument/2006/relationships/hyperlink" Target="http://hrlibrary.umn.edu/arab/b100.html" TargetMode="External"/><Relationship Id="rId4" Type="http://schemas.openxmlformats.org/officeDocument/2006/relationships/hyperlink" Target="http://hrlibrary.umn.edu/arab/b003.html" TargetMode="External"/><Relationship Id="rId9" Type="http://schemas.openxmlformats.org/officeDocument/2006/relationships/hyperlink" Target="https://www.probonocentre.org.au/wp-content/uploads/2015/09/Occ_1_What-is-Social-%20%20%20Justice_FINAL.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44417D-6160-4B8C-896E-18BCE24C3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5381</Words>
  <Characters>29597</Characters>
  <Application>Microsoft Office Word</Application>
  <DocSecurity>0</DocSecurity>
  <Lines>246</Lines>
  <Paragraphs>69</Paragraphs>
  <ScaleCrop>false</ScaleCrop>
  <HeadingPairs>
    <vt:vector size="2" baseType="variant">
      <vt:variant>
        <vt:lpstr>Titre</vt:lpstr>
      </vt:variant>
      <vt:variant>
        <vt:i4>1</vt:i4>
      </vt:variant>
    </vt:vector>
  </HeadingPairs>
  <TitlesOfParts>
    <vt:vector size="1" baseType="lpstr">
      <vt:lpstr/>
    </vt:vector>
  </TitlesOfParts>
  <Company>ADEL GIGA COMPUTER</Company>
  <LinksUpToDate>false</LinksUpToDate>
  <CharactersWithSpaces>34909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Zeddam PC</dc:creator>
  <cp:keywords/>
  <dc:description/>
  <cp:lastModifiedBy>USER</cp:lastModifiedBy>
  <cp:revision>4</cp:revision>
  <dcterms:created xsi:type="dcterms:W3CDTF">2018-04-02T18:23:00Z</dcterms:created>
  <dcterms:modified xsi:type="dcterms:W3CDTF">2018-09-30T09:48:00Z</dcterms:modified>
</cp:coreProperties>
</file>