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A32" w:rsidRPr="003011B3" w:rsidRDefault="00CC7C00" w:rsidP="003011B3">
      <w:pPr>
        <w:bidi/>
        <w:spacing w:line="240" w:lineRule="auto"/>
        <w:jc w:val="both"/>
        <w:rPr>
          <w:rFonts w:ascii="Traditional Arabic" w:hAnsi="Traditional Arabic" w:cs="Traditional Arabic"/>
          <w:sz w:val="32"/>
          <w:szCs w:val="32"/>
          <w:rtl/>
          <w:lang w:bidi="ar-DZ"/>
        </w:rPr>
      </w:pPr>
      <w:bookmarkStart w:id="0" w:name="_GoBack"/>
      <w:bookmarkEnd w:id="0"/>
      <w:r>
        <w:rPr>
          <w:rFonts w:ascii="Traditional Arabic" w:hAnsi="Traditional Arabic" w:cs="Traditional Arabic" w:hint="cs"/>
          <w:b/>
          <w:bCs/>
          <w:sz w:val="36"/>
          <w:szCs w:val="36"/>
          <w:rtl/>
          <w:lang w:bidi="ar-DZ"/>
        </w:rPr>
        <w:t>تمهيد</w:t>
      </w:r>
    </w:p>
    <w:p w:rsidR="009E1C44" w:rsidRPr="003011B3" w:rsidRDefault="009E1C44" w:rsidP="003011B3">
      <w:pPr>
        <w:bidi/>
        <w:spacing w:line="240" w:lineRule="auto"/>
        <w:jc w:val="both"/>
        <w:rPr>
          <w:rFonts w:ascii="Traditional Arabic" w:hAnsi="Traditional Arabic" w:cs="Traditional Arabic"/>
          <w:sz w:val="32"/>
          <w:szCs w:val="32"/>
          <w:rtl/>
          <w:lang w:bidi="ar-DZ"/>
        </w:rPr>
      </w:pPr>
      <w:r w:rsidRPr="003011B3">
        <w:rPr>
          <w:rFonts w:ascii="Traditional Arabic" w:hAnsi="Traditional Arabic" w:cs="Traditional Arabic" w:hint="cs"/>
          <w:sz w:val="32"/>
          <w:szCs w:val="32"/>
          <w:rtl/>
          <w:lang w:bidi="ar-DZ"/>
        </w:rPr>
        <w:t xml:space="preserve">    التطورات المتسارعة التي عرفتها سواء على المستوى المحلي أو الدولي في مختلف المجالات ساهمت في إنشاء قسم أو مصلحة مستقلة خاصة بالمراجعة الداخلية على مستوى هياكلها ، والعمل على دعمها بموارد بشرية ذات تأهيل علمي وعملي تمكنها من تحقيق أهدافها بكفاءة وفعالية مطلوبة.</w:t>
      </w:r>
    </w:p>
    <w:p w:rsidR="009E1C44" w:rsidRPr="003011B3" w:rsidRDefault="009E1C44" w:rsidP="003011B3">
      <w:pPr>
        <w:bidi/>
        <w:spacing w:line="240" w:lineRule="auto"/>
        <w:jc w:val="both"/>
        <w:rPr>
          <w:rFonts w:ascii="Traditional Arabic" w:hAnsi="Traditional Arabic" w:cs="Traditional Arabic"/>
          <w:sz w:val="32"/>
          <w:szCs w:val="32"/>
          <w:rtl/>
          <w:lang w:bidi="ar-DZ"/>
        </w:rPr>
      </w:pPr>
      <w:r w:rsidRPr="003011B3">
        <w:rPr>
          <w:rFonts w:ascii="Traditional Arabic" w:hAnsi="Traditional Arabic" w:cs="Traditional Arabic" w:hint="cs"/>
          <w:sz w:val="32"/>
          <w:szCs w:val="32"/>
          <w:rtl/>
          <w:lang w:bidi="ar-DZ"/>
        </w:rPr>
        <w:t xml:space="preserve">   لذلك يعد وجود قسم أو مصلحة للمراجعة الداخلية من أهم العناصر والمقومات لنظام الرقابة الداخلية الفعال ، وأداة هامة لتقييم مدى فعالية تلك النظام المتبع في تحقيق الاهداف المرجوة منه </w:t>
      </w:r>
      <w:r w:rsidR="00D630CA" w:rsidRPr="003011B3">
        <w:rPr>
          <w:rFonts w:ascii="Traditional Arabic" w:hAnsi="Traditional Arabic" w:cs="Traditional Arabic" w:hint="cs"/>
          <w:sz w:val="32"/>
          <w:szCs w:val="32"/>
          <w:rtl/>
          <w:lang w:bidi="ar-DZ"/>
        </w:rPr>
        <w:t>عن طريق التحقق من أن التنفيذ يتم وفقا لما هو وارد باللوائح والتعليمات ، ومن ثم فهي تساعد إدارة ومجالس هذه المؤسسات على القيام بمسؤولياتها عن طريق فحص وتقييم ، وإبداء الرأي في السياسات والخطط والإجراءات ، والتسجيلات لمختلف بنود الكشوف المالية.</w:t>
      </w:r>
    </w:p>
    <w:p w:rsidR="00D630CA" w:rsidRPr="003011B3" w:rsidRDefault="00D630CA" w:rsidP="003011B3">
      <w:pPr>
        <w:bidi/>
        <w:spacing w:line="240" w:lineRule="auto"/>
        <w:jc w:val="both"/>
        <w:rPr>
          <w:rFonts w:ascii="Traditional Arabic" w:hAnsi="Traditional Arabic" w:cs="Traditional Arabic"/>
          <w:sz w:val="32"/>
          <w:szCs w:val="32"/>
          <w:rtl/>
          <w:lang w:bidi="ar-DZ"/>
        </w:rPr>
      </w:pPr>
      <w:r w:rsidRPr="003011B3">
        <w:rPr>
          <w:rFonts w:ascii="Traditional Arabic" w:hAnsi="Traditional Arabic" w:cs="Traditional Arabic" w:hint="cs"/>
          <w:sz w:val="32"/>
          <w:szCs w:val="32"/>
          <w:rtl/>
          <w:lang w:bidi="ar-DZ"/>
        </w:rPr>
        <w:t xml:space="preserve"> </w:t>
      </w:r>
      <w:r w:rsidR="00AB5495" w:rsidRPr="003011B3">
        <w:rPr>
          <w:rFonts w:ascii="Traditional Arabic" w:hAnsi="Traditional Arabic" w:cs="Traditional Arabic" w:hint="cs"/>
          <w:sz w:val="32"/>
          <w:szCs w:val="32"/>
          <w:rtl/>
          <w:lang w:bidi="ar-DZ"/>
        </w:rPr>
        <w:t xml:space="preserve">  </w:t>
      </w:r>
      <w:r w:rsidRPr="003011B3">
        <w:rPr>
          <w:rFonts w:ascii="Traditional Arabic" w:hAnsi="Traditional Arabic" w:cs="Traditional Arabic" w:hint="cs"/>
          <w:sz w:val="32"/>
          <w:szCs w:val="32"/>
          <w:rtl/>
          <w:lang w:bidi="ar-DZ"/>
        </w:rPr>
        <w:t xml:space="preserve"> هذا النظام لا بد له من عملية صيانة دورية تتم من طرف شخص يتمتع بالكفاءة والمهنية الاستقلالية في العمل ألا وهو المراجع الداخلي ، حيث يعمل على الكشف على العيوب ونقاط الضعف الموجودة في النظام ثم تقديم الحلول اللازمة للإدارة العليا التي تعمل </w:t>
      </w:r>
      <w:r w:rsidR="00993DF1" w:rsidRPr="003011B3">
        <w:rPr>
          <w:rFonts w:ascii="Traditional Arabic" w:hAnsi="Traditional Arabic" w:cs="Traditional Arabic" w:hint="cs"/>
          <w:sz w:val="32"/>
          <w:szCs w:val="32"/>
          <w:rtl/>
          <w:lang w:bidi="ar-DZ"/>
        </w:rPr>
        <w:t>على تحسين أداء نظام الرقابة الد</w:t>
      </w:r>
      <w:r w:rsidR="00AB5495" w:rsidRPr="003011B3">
        <w:rPr>
          <w:rFonts w:ascii="Traditional Arabic" w:hAnsi="Traditional Arabic" w:cs="Traditional Arabic" w:hint="cs"/>
          <w:sz w:val="32"/>
          <w:szCs w:val="32"/>
          <w:rtl/>
          <w:lang w:bidi="ar-DZ"/>
        </w:rPr>
        <w:t>اخلية ومنه تحسين أداء المؤسسة، وعلية سوف نتطرق في الفصل الثاني الى ثلاث مباحث كما يلي :</w:t>
      </w:r>
    </w:p>
    <w:p w:rsidR="00AB5495" w:rsidRPr="003011B3" w:rsidRDefault="006120FC" w:rsidP="003011B3">
      <w:pPr>
        <w:pStyle w:val="a3"/>
        <w:numPr>
          <w:ilvl w:val="0"/>
          <w:numId w:val="3"/>
        </w:num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عموميات</w:t>
      </w:r>
      <w:r w:rsidR="00AB5495" w:rsidRPr="003011B3">
        <w:rPr>
          <w:rFonts w:ascii="Traditional Arabic" w:hAnsi="Traditional Arabic" w:cs="Traditional Arabic" w:hint="cs"/>
          <w:sz w:val="32"/>
          <w:szCs w:val="32"/>
          <w:rtl/>
          <w:lang w:bidi="ar-DZ"/>
        </w:rPr>
        <w:t xml:space="preserve"> حول المراجعة الداخلية ؛</w:t>
      </w:r>
    </w:p>
    <w:p w:rsidR="00AB5495" w:rsidRPr="003011B3" w:rsidRDefault="006120FC" w:rsidP="006120FC">
      <w:pPr>
        <w:pStyle w:val="a3"/>
        <w:numPr>
          <w:ilvl w:val="0"/>
          <w:numId w:val="3"/>
        </w:num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الإجراءات العملية ل</w:t>
      </w:r>
      <w:r w:rsidR="00AB5495" w:rsidRPr="003011B3">
        <w:rPr>
          <w:rFonts w:ascii="Traditional Arabic" w:hAnsi="Traditional Arabic" w:cs="Traditional Arabic" w:hint="cs"/>
          <w:sz w:val="32"/>
          <w:szCs w:val="32"/>
          <w:rtl/>
          <w:lang w:bidi="ar-DZ"/>
        </w:rPr>
        <w:t>لمراجعة الداخلية ؛</w:t>
      </w:r>
    </w:p>
    <w:p w:rsidR="00AB5495" w:rsidRPr="003011B3" w:rsidRDefault="00AB5495" w:rsidP="003011B3">
      <w:pPr>
        <w:pStyle w:val="a3"/>
        <w:numPr>
          <w:ilvl w:val="0"/>
          <w:numId w:val="3"/>
        </w:numPr>
        <w:bidi/>
        <w:spacing w:line="240" w:lineRule="auto"/>
        <w:jc w:val="both"/>
        <w:rPr>
          <w:rFonts w:ascii="Traditional Arabic" w:hAnsi="Traditional Arabic" w:cs="Traditional Arabic"/>
          <w:sz w:val="32"/>
          <w:szCs w:val="32"/>
          <w:rtl/>
          <w:lang w:bidi="ar-DZ"/>
        </w:rPr>
      </w:pPr>
      <w:r w:rsidRPr="003011B3">
        <w:rPr>
          <w:rFonts w:ascii="Traditional Arabic" w:hAnsi="Traditional Arabic" w:cs="Traditional Arabic" w:hint="cs"/>
          <w:sz w:val="32"/>
          <w:szCs w:val="32"/>
          <w:rtl/>
          <w:lang w:bidi="ar-DZ"/>
        </w:rPr>
        <w:t>تفعيل المراجعة الداخلية للمخزونات.</w:t>
      </w:r>
    </w:p>
    <w:p w:rsidR="009E1C44" w:rsidRDefault="009E1C44" w:rsidP="00AB5495">
      <w:pPr>
        <w:bidi/>
        <w:spacing w:line="240" w:lineRule="auto"/>
        <w:jc w:val="both"/>
        <w:rPr>
          <w:rFonts w:ascii="Traditional Arabic" w:hAnsi="Traditional Arabic" w:cs="Traditional Arabic"/>
          <w:sz w:val="32"/>
          <w:szCs w:val="32"/>
          <w:rtl/>
          <w:lang w:bidi="ar-DZ"/>
        </w:rPr>
      </w:pPr>
    </w:p>
    <w:p w:rsidR="002D78A1" w:rsidRPr="00F741EE" w:rsidRDefault="002D78A1" w:rsidP="00AB5495">
      <w:pPr>
        <w:bidi/>
        <w:spacing w:line="240" w:lineRule="auto"/>
        <w:jc w:val="both"/>
        <w:rPr>
          <w:rFonts w:ascii="Traditional Arabic" w:hAnsi="Traditional Arabic" w:cs="Traditional Arabic"/>
          <w:sz w:val="32"/>
          <w:szCs w:val="32"/>
          <w:rtl/>
          <w:lang w:bidi="ar-DZ"/>
        </w:rPr>
      </w:pPr>
    </w:p>
    <w:p w:rsidR="002D78A1" w:rsidRPr="00F741EE" w:rsidRDefault="002D78A1" w:rsidP="00AB5495">
      <w:pPr>
        <w:bidi/>
        <w:spacing w:line="240" w:lineRule="auto"/>
        <w:jc w:val="both"/>
        <w:rPr>
          <w:rFonts w:ascii="Traditional Arabic" w:hAnsi="Traditional Arabic" w:cs="Traditional Arabic"/>
          <w:sz w:val="32"/>
          <w:szCs w:val="32"/>
          <w:rtl/>
          <w:lang w:bidi="ar-DZ"/>
        </w:rPr>
      </w:pPr>
    </w:p>
    <w:p w:rsidR="002D78A1" w:rsidRPr="00F741EE" w:rsidRDefault="002D78A1" w:rsidP="00AB5495">
      <w:pPr>
        <w:bidi/>
        <w:spacing w:line="240" w:lineRule="auto"/>
        <w:jc w:val="both"/>
        <w:rPr>
          <w:rFonts w:ascii="Traditional Arabic" w:hAnsi="Traditional Arabic" w:cs="Traditional Arabic"/>
          <w:sz w:val="32"/>
          <w:szCs w:val="32"/>
          <w:rtl/>
          <w:lang w:bidi="ar-DZ"/>
        </w:rPr>
      </w:pPr>
    </w:p>
    <w:p w:rsidR="002D78A1" w:rsidRPr="00F741EE" w:rsidRDefault="002D78A1" w:rsidP="00AB5495">
      <w:pPr>
        <w:bidi/>
        <w:spacing w:line="240" w:lineRule="auto"/>
        <w:jc w:val="both"/>
        <w:rPr>
          <w:rFonts w:ascii="Traditional Arabic" w:hAnsi="Traditional Arabic" w:cs="Traditional Arabic"/>
          <w:sz w:val="32"/>
          <w:szCs w:val="32"/>
          <w:rtl/>
          <w:lang w:bidi="ar-DZ"/>
        </w:rPr>
      </w:pPr>
    </w:p>
    <w:p w:rsidR="002D78A1" w:rsidRPr="00F741EE" w:rsidRDefault="002D78A1" w:rsidP="00AB5495">
      <w:pPr>
        <w:bidi/>
        <w:spacing w:line="240" w:lineRule="auto"/>
        <w:jc w:val="both"/>
        <w:rPr>
          <w:rFonts w:ascii="Traditional Arabic" w:hAnsi="Traditional Arabic" w:cs="Traditional Arabic"/>
          <w:sz w:val="32"/>
          <w:szCs w:val="32"/>
          <w:rtl/>
          <w:lang w:bidi="ar-DZ"/>
        </w:rPr>
      </w:pPr>
    </w:p>
    <w:p w:rsidR="002D78A1" w:rsidRPr="00F741EE" w:rsidRDefault="002D78A1" w:rsidP="00AB5495">
      <w:pPr>
        <w:bidi/>
        <w:spacing w:line="240" w:lineRule="auto"/>
        <w:jc w:val="both"/>
        <w:rPr>
          <w:rFonts w:ascii="Traditional Arabic" w:hAnsi="Traditional Arabic" w:cs="Traditional Arabic"/>
          <w:sz w:val="32"/>
          <w:szCs w:val="32"/>
          <w:rtl/>
          <w:lang w:bidi="ar-DZ"/>
        </w:rPr>
      </w:pPr>
    </w:p>
    <w:p w:rsidR="003011B3" w:rsidRDefault="003011B3" w:rsidP="00BB24C3">
      <w:pPr>
        <w:bidi/>
        <w:spacing w:line="240" w:lineRule="auto"/>
        <w:jc w:val="both"/>
        <w:rPr>
          <w:rFonts w:ascii="Traditional Arabic" w:hAnsi="Traditional Arabic" w:cs="Traditional Arabic"/>
          <w:b/>
          <w:bCs/>
          <w:sz w:val="32"/>
          <w:szCs w:val="32"/>
          <w:rtl/>
          <w:lang w:bidi="ar-DZ"/>
        </w:rPr>
      </w:pPr>
    </w:p>
    <w:p w:rsidR="003011B3" w:rsidRDefault="003011B3" w:rsidP="003011B3">
      <w:pPr>
        <w:bidi/>
        <w:spacing w:line="240" w:lineRule="auto"/>
        <w:jc w:val="both"/>
        <w:rPr>
          <w:rFonts w:ascii="Traditional Arabic" w:hAnsi="Traditional Arabic" w:cs="Traditional Arabic"/>
          <w:b/>
          <w:bCs/>
          <w:sz w:val="32"/>
          <w:szCs w:val="32"/>
          <w:rtl/>
          <w:lang w:bidi="ar-DZ"/>
        </w:rPr>
      </w:pPr>
    </w:p>
    <w:p w:rsidR="002A24B7" w:rsidRPr="003011B3" w:rsidRDefault="000E0248" w:rsidP="003011B3">
      <w:pPr>
        <w:bidi/>
        <w:spacing w:line="240" w:lineRule="auto"/>
        <w:jc w:val="both"/>
        <w:rPr>
          <w:rFonts w:ascii="Traditional Arabic" w:hAnsi="Traditional Arabic" w:cs="Traditional Arabic"/>
          <w:b/>
          <w:bCs/>
          <w:sz w:val="36"/>
          <w:szCs w:val="36"/>
          <w:rtl/>
          <w:lang w:bidi="ar-DZ"/>
        </w:rPr>
      </w:pPr>
      <w:r w:rsidRPr="003011B3">
        <w:rPr>
          <w:rFonts w:ascii="Traditional Arabic" w:hAnsi="Traditional Arabic" w:cs="Traditional Arabic"/>
          <w:b/>
          <w:bCs/>
          <w:sz w:val="36"/>
          <w:szCs w:val="36"/>
          <w:rtl/>
          <w:lang w:bidi="ar-DZ"/>
        </w:rPr>
        <w:lastRenderedPageBreak/>
        <w:t>المبحث الأول :</w:t>
      </w:r>
      <w:r w:rsidR="00BB24C3" w:rsidRPr="003011B3">
        <w:rPr>
          <w:rFonts w:ascii="Traditional Arabic" w:hAnsi="Traditional Arabic" w:cs="Traditional Arabic" w:hint="cs"/>
          <w:b/>
          <w:bCs/>
          <w:sz w:val="36"/>
          <w:szCs w:val="36"/>
          <w:rtl/>
          <w:lang w:bidi="ar-DZ"/>
        </w:rPr>
        <w:t>عموميا</w:t>
      </w:r>
      <w:r w:rsidR="003011B3" w:rsidRPr="003011B3">
        <w:rPr>
          <w:rFonts w:ascii="Traditional Arabic" w:hAnsi="Traditional Arabic" w:cs="Traditional Arabic" w:hint="cs"/>
          <w:b/>
          <w:bCs/>
          <w:sz w:val="36"/>
          <w:szCs w:val="36"/>
          <w:rtl/>
          <w:lang w:bidi="ar-DZ"/>
        </w:rPr>
        <w:t>ت</w:t>
      </w:r>
      <w:r w:rsidR="00BB24C3" w:rsidRPr="003011B3">
        <w:rPr>
          <w:rFonts w:ascii="Traditional Arabic" w:hAnsi="Traditional Arabic" w:cs="Traditional Arabic" w:hint="cs"/>
          <w:b/>
          <w:bCs/>
          <w:sz w:val="36"/>
          <w:szCs w:val="36"/>
          <w:rtl/>
          <w:lang w:bidi="ar-DZ"/>
        </w:rPr>
        <w:t xml:space="preserve"> حول المراجعة </w:t>
      </w:r>
      <w:r w:rsidRPr="003011B3">
        <w:rPr>
          <w:rFonts w:ascii="Traditional Arabic" w:hAnsi="Traditional Arabic" w:cs="Traditional Arabic"/>
          <w:b/>
          <w:bCs/>
          <w:sz w:val="36"/>
          <w:szCs w:val="36"/>
          <w:rtl/>
          <w:lang w:bidi="ar-DZ"/>
        </w:rPr>
        <w:t>الداخلية</w:t>
      </w:r>
    </w:p>
    <w:p w:rsidR="002D78A1" w:rsidRPr="00F741EE" w:rsidRDefault="000E024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تعد المراجعة الداخلية الركيزة الأساسية للإدارة في المحافظة على سلامة </w:t>
      </w:r>
      <w:r w:rsidR="00D40D5E">
        <w:rPr>
          <w:rFonts w:ascii="Traditional Arabic" w:hAnsi="Traditional Arabic" w:cs="Traditional Arabic" w:hint="cs"/>
          <w:sz w:val="32"/>
          <w:szCs w:val="32"/>
          <w:rtl/>
          <w:lang w:bidi="ar-DZ"/>
        </w:rPr>
        <w:t>المؤسسة</w:t>
      </w:r>
      <w:r w:rsidRPr="00F741EE">
        <w:rPr>
          <w:rFonts w:ascii="Traditional Arabic" w:hAnsi="Traditional Arabic" w:cs="Traditional Arabic"/>
          <w:sz w:val="32"/>
          <w:szCs w:val="32"/>
          <w:rtl/>
          <w:lang w:bidi="ar-DZ"/>
        </w:rPr>
        <w:t xml:space="preserve"> وحماية أصولها ،وذلك لاعتبارها </w:t>
      </w:r>
      <w:r w:rsidR="00D40D5E">
        <w:rPr>
          <w:rFonts w:ascii="Traditional Arabic" w:hAnsi="Traditional Arabic" w:cs="Traditional Arabic" w:hint="cs"/>
          <w:sz w:val="32"/>
          <w:szCs w:val="32"/>
          <w:rtl/>
          <w:lang w:bidi="ar-DZ"/>
        </w:rPr>
        <w:t xml:space="preserve">أهم </w:t>
      </w:r>
      <w:r w:rsidRPr="00F741EE">
        <w:rPr>
          <w:rFonts w:ascii="Traditional Arabic" w:hAnsi="Traditional Arabic" w:cs="Traditional Arabic"/>
          <w:sz w:val="32"/>
          <w:szCs w:val="32"/>
          <w:rtl/>
          <w:lang w:bidi="ar-DZ"/>
        </w:rPr>
        <w:t xml:space="preserve"> الأدوات التي توفر رقابة على مختلف أعمارها .    </w:t>
      </w:r>
    </w:p>
    <w:p w:rsidR="002D78A1" w:rsidRPr="003011B3" w:rsidRDefault="00BB24C3" w:rsidP="00BB24C3">
      <w:pPr>
        <w:bidi/>
        <w:spacing w:line="240" w:lineRule="auto"/>
        <w:jc w:val="both"/>
        <w:rPr>
          <w:rFonts w:ascii="Traditional Arabic" w:hAnsi="Traditional Arabic" w:cs="Traditional Arabic"/>
          <w:b/>
          <w:bCs/>
          <w:sz w:val="32"/>
          <w:szCs w:val="32"/>
          <w:rtl/>
          <w:lang w:bidi="ar-DZ"/>
        </w:rPr>
      </w:pPr>
      <w:r w:rsidRPr="003011B3">
        <w:rPr>
          <w:rFonts w:ascii="Traditional Arabic" w:hAnsi="Traditional Arabic" w:cs="Traditional Arabic"/>
          <w:b/>
          <w:bCs/>
          <w:sz w:val="32"/>
          <w:szCs w:val="32"/>
          <w:rtl/>
          <w:lang w:bidi="ar-DZ"/>
        </w:rPr>
        <w:t xml:space="preserve">المطلب الأول : الاطار </w:t>
      </w:r>
      <w:r w:rsidRPr="003011B3">
        <w:rPr>
          <w:rFonts w:ascii="Traditional Arabic" w:hAnsi="Traditional Arabic" w:cs="Traditional Arabic" w:hint="cs"/>
          <w:b/>
          <w:bCs/>
          <w:sz w:val="32"/>
          <w:szCs w:val="32"/>
          <w:rtl/>
          <w:lang w:bidi="ar-DZ"/>
        </w:rPr>
        <w:t>النظري</w:t>
      </w:r>
      <w:r w:rsidR="002D78A1" w:rsidRPr="003011B3">
        <w:rPr>
          <w:rFonts w:ascii="Traditional Arabic" w:hAnsi="Traditional Arabic" w:cs="Traditional Arabic"/>
          <w:b/>
          <w:bCs/>
          <w:sz w:val="32"/>
          <w:szCs w:val="32"/>
          <w:rtl/>
          <w:lang w:bidi="ar-DZ"/>
        </w:rPr>
        <w:t xml:space="preserve"> للمراجعة </w:t>
      </w:r>
    </w:p>
    <w:p w:rsidR="005E65FA" w:rsidRPr="00F741EE" w:rsidRDefault="00BE7C2C" w:rsidP="00AB5495">
      <w:pPr>
        <w:bidi/>
        <w:spacing w:line="240" w:lineRule="auto"/>
        <w:jc w:val="both"/>
        <w:rPr>
          <w:rFonts w:ascii="Traditional Arabic" w:hAnsi="Traditional Arabic" w:cs="Traditional Arabic"/>
          <w:b/>
          <w:bCs/>
          <w:sz w:val="36"/>
          <w:szCs w:val="36"/>
          <w:rtl/>
          <w:lang w:bidi="ar-DZ"/>
        </w:rPr>
      </w:pPr>
      <w:r w:rsidRPr="001F72A5">
        <w:rPr>
          <w:rFonts w:ascii="Traditional Arabic" w:hAnsi="Traditional Arabic" w:cs="Traditional Arabic" w:hint="cs"/>
          <w:sz w:val="32"/>
          <w:szCs w:val="32"/>
          <w:rtl/>
          <w:lang w:bidi="ar-DZ"/>
        </w:rPr>
        <w:t xml:space="preserve">إن ظهور المراجعة وتطورها جاء تبعا لتطور حياة البشرية اقتصاديا واجتماعيا عبر العصور ، </w:t>
      </w:r>
      <w:r w:rsidR="001F72A5" w:rsidRPr="001F72A5">
        <w:rPr>
          <w:rFonts w:ascii="Traditional Arabic" w:hAnsi="Traditional Arabic" w:cs="Traditional Arabic" w:hint="cs"/>
          <w:sz w:val="32"/>
          <w:szCs w:val="32"/>
          <w:rtl/>
          <w:lang w:bidi="ar-DZ"/>
        </w:rPr>
        <w:t>و</w:t>
      </w:r>
      <w:r w:rsidRPr="001F72A5">
        <w:rPr>
          <w:rFonts w:ascii="Traditional Arabic" w:hAnsi="Traditional Arabic" w:cs="Traditional Arabic" w:hint="cs"/>
          <w:sz w:val="32"/>
          <w:szCs w:val="32"/>
          <w:rtl/>
          <w:lang w:bidi="ar-DZ"/>
        </w:rPr>
        <w:t xml:space="preserve">ذلك لتلبية </w:t>
      </w:r>
      <w:r w:rsidR="001F72A5" w:rsidRPr="001F72A5">
        <w:rPr>
          <w:rFonts w:ascii="Traditional Arabic" w:hAnsi="Traditional Arabic" w:cs="Traditional Arabic" w:hint="cs"/>
          <w:sz w:val="32"/>
          <w:szCs w:val="32"/>
          <w:rtl/>
          <w:lang w:bidi="ar-DZ"/>
        </w:rPr>
        <w:t>حاجة المجتمع المتزايدة من المعلومات والبيانات الموثوقة</w:t>
      </w:r>
      <w:r w:rsidRPr="001F72A5">
        <w:rPr>
          <w:rFonts w:ascii="Traditional Arabic" w:hAnsi="Traditional Arabic" w:cs="Traditional Arabic" w:hint="cs"/>
          <w:sz w:val="32"/>
          <w:szCs w:val="32"/>
          <w:rtl/>
          <w:lang w:bidi="ar-DZ"/>
        </w:rPr>
        <w:t xml:space="preserve"> </w:t>
      </w:r>
      <w:r w:rsidR="001F72A5" w:rsidRPr="001F72A5">
        <w:rPr>
          <w:rFonts w:ascii="Traditional Arabic" w:hAnsi="Traditional Arabic" w:cs="Traditional Arabic" w:hint="cs"/>
          <w:sz w:val="32"/>
          <w:szCs w:val="32"/>
          <w:rtl/>
          <w:lang w:bidi="ar-DZ"/>
        </w:rPr>
        <w:t>والعادلة عن مدى سلامة تسيير أنشطة المؤسسات ، ومدى تحقيقها لأهدافها التي أنشأت من أجلها ، بغية اتخاذ القرارات الاستثمارية المناسبة</w:t>
      </w:r>
      <w:r w:rsidR="001F72A5">
        <w:rPr>
          <w:rFonts w:ascii="Traditional Arabic" w:hAnsi="Traditional Arabic" w:cs="Traditional Arabic" w:hint="cs"/>
          <w:b/>
          <w:bCs/>
          <w:sz w:val="36"/>
          <w:szCs w:val="36"/>
          <w:rtl/>
          <w:lang w:bidi="ar-DZ"/>
        </w:rPr>
        <w:t xml:space="preserve"> </w:t>
      </w:r>
      <w:r>
        <w:rPr>
          <w:rFonts w:ascii="Traditional Arabic" w:hAnsi="Traditional Arabic" w:cs="Traditional Arabic" w:hint="cs"/>
          <w:b/>
          <w:bCs/>
          <w:sz w:val="36"/>
          <w:szCs w:val="36"/>
          <w:rtl/>
          <w:lang w:bidi="ar-DZ"/>
        </w:rPr>
        <w:t xml:space="preserve">  </w:t>
      </w:r>
      <w:r w:rsidR="001F72A5">
        <w:rPr>
          <w:rFonts w:ascii="Traditional Arabic" w:hAnsi="Traditional Arabic" w:cs="Traditional Arabic" w:hint="cs"/>
          <w:b/>
          <w:bCs/>
          <w:sz w:val="36"/>
          <w:szCs w:val="36"/>
          <w:rtl/>
          <w:lang w:bidi="ar-DZ"/>
        </w:rPr>
        <w:t>.</w:t>
      </w:r>
      <w:r>
        <w:rPr>
          <w:rFonts w:ascii="Traditional Arabic" w:hAnsi="Traditional Arabic" w:cs="Traditional Arabic" w:hint="cs"/>
          <w:b/>
          <w:bCs/>
          <w:sz w:val="36"/>
          <w:szCs w:val="36"/>
          <w:rtl/>
          <w:lang w:bidi="ar-DZ"/>
        </w:rPr>
        <w:t xml:space="preserve"> </w:t>
      </w:r>
    </w:p>
    <w:p w:rsidR="000E0248" w:rsidRPr="00F741EE" w:rsidRDefault="00EB604A" w:rsidP="00AB5495">
      <w:pPr>
        <w:bidi/>
        <w:spacing w:line="240" w:lineRule="auto"/>
        <w:jc w:val="both"/>
        <w:rPr>
          <w:rFonts w:ascii="Traditional Arabic" w:hAnsi="Traditional Arabic" w:cs="Traditional Arabic"/>
          <w:b/>
          <w:bCs/>
          <w:sz w:val="36"/>
          <w:szCs w:val="36"/>
          <w:rtl/>
          <w:lang w:bidi="ar-DZ"/>
        </w:rPr>
      </w:pPr>
      <w:r>
        <w:rPr>
          <w:rFonts w:ascii="Traditional Arabic" w:hAnsi="Traditional Arabic" w:cs="Traditional Arabic" w:hint="cs"/>
          <w:b/>
          <w:bCs/>
          <w:sz w:val="36"/>
          <w:szCs w:val="36"/>
          <w:rtl/>
          <w:lang w:bidi="ar-DZ"/>
        </w:rPr>
        <w:t>أولا:</w:t>
      </w:r>
      <w:r w:rsidR="000E0248" w:rsidRPr="00F741EE">
        <w:rPr>
          <w:rFonts w:ascii="Traditional Arabic" w:hAnsi="Traditional Arabic" w:cs="Traditional Arabic"/>
          <w:b/>
          <w:bCs/>
          <w:sz w:val="36"/>
          <w:szCs w:val="36"/>
          <w:rtl/>
          <w:lang w:bidi="ar-DZ"/>
        </w:rPr>
        <w:t xml:space="preserve"> تعريف</w:t>
      </w:r>
      <w:r w:rsidR="002D78A1" w:rsidRPr="00F741EE">
        <w:rPr>
          <w:rFonts w:ascii="Traditional Arabic" w:hAnsi="Traditional Arabic" w:cs="Traditional Arabic"/>
          <w:b/>
          <w:bCs/>
          <w:sz w:val="36"/>
          <w:szCs w:val="36"/>
          <w:rtl/>
          <w:lang w:bidi="ar-DZ"/>
        </w:rPr>
        <w:t xml:space="preserve"> المراجعة</w:t>
      </w:r>
      <w:r w:rsidR="003011B3">
        <w:rPr>
          <w:rFonts w:ascii="Traditional Arabic" w:hAnsi="Traditional Arabic" w:cs="Traditional Arabic" w:hint="cs"/>
          <w:b/>
          <w:bCs/>
          <w:sz w:val="36"/>
          <w:szCs w:val="36"/>
          <w:rtl/>
          <w:lang w:bidi="ar-DZ"/>
        </w:rPr>
        <w:t>:</w:t>
      </w:r>
    </w:p>
    <w:p w:rsidR="007B36AA" w:rsidRPr="00F741EE" w:rsidRDefault="000E024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المراجعة لم تبرز الى حيز التطبيق العلمي الا بعد ظهور المحاسبة، حيث أنه لا يمكن أن تتواجد الا اذا كانت هناك حسابات تمت بالفعل </w:t>
      </w:r>
      <w:r w:rsidR="007B36AA" w:rsidRPr="00F741EE">
        <w:rPr>
          <w:rFonts w:ascii="Traditional Arabic" w:hAnsi="Traditional Arabic" w:cs="Traditional Arabic"/>
          <w:sz w:val="32"/>
          <w:szCs w:val="32"/>
          <w:rtl/>
          <w:lang w:bidi="ar-DZ"/>
        </w:rPr>
        <w:t>، ونظرا لتعدد الدراسات وتوسعها في هذا المجال وجد العديد من التعاريف والمفاهيم ذات الصلة</w:t>
      </w:r>
      <w:r w:rsidR="003802C6">
        <w:rPr>
          <w:rFonts w:ascii="Traditional Arabic" w:hAnsi="Traditional Arabic" w:cs="Traditional Arabic" w:hint="cs"/>
          <w:sz w:val="32"/>
          <w:szCs w:val="32"/>
          <w:rtl/>
          <w:lang w:bidi="ar-DZ"/>
        </w:rPr>
        <w:t>.</w:t>
      </w:r>
    </w:p>
    <w:p w:rsidR="002279B0" w:rsidRPr="00F741EE" w:rsidRDefault="007B36AA"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w:t>
      </w:r>
      <w:r w:rsidR="003802C6">
        <w:rPr>
          <w:rFonts w:ascii="Traditional Arabic" w:hAnsi="Traditional Arabic" w:cs="Traditional Arabic" w:hint="cs"/>
          <w:sz w:val="32"/>
          <w:szCs w:val="32"/>
          <w:rtl/>
          <w:lang w:bidi="ar-DZ"/>
        </w:rPr>
        <w:t>ف</w:t>
      </w:r>
      <w:r w:rsidRPr="00F741EE">
        <w:rPr>
          <w:rFonts w:ascii="Traditional Arabic" w:hAnsi="Traditional Arabic" w:cs="Traditional Arabic"/>
          <w:sz w:val="32"/>
          <w:szCs w:val="32"/>
          <w:rtl/>
          <w:lang w:bidi="ar-DZ"/>
        </w:rPr>
        <w:t>المراجعة هي :</w:t>
      </w:r>
      <w:r w:rsidR="002279B0" w:rsidRPr="00F741EE">
        <w:rPr>
          <w:rFonts w:ascii="Traditional Arabic" w:hAnsi="Traditional Arabic" w:cs="Traditional Arabic"/>
          <w:sz w:val="32"/>
          <w:szCs w:val="32"/>
          <w:rtl/>
          <w:lang w:bidi="ar-DZ"/>
        </w:rPr>
        <w:t xml:space="preserve"> "</w:t>
      </w:r>
      <w:r w:rsidRPr="00F741EE">
        <w:rPr>
          <w:rFonts w:ascii="Traditional Arabic" w:hAnsi="Traditional Arabic" w:cs="Traditional Arabic"/>
          <w:sz w:val="32"/>
          <w:szCs w:val="32"/>
          <w:rtl/>
          <w:lang w:bidi="ar-DZ"/>
        </w:rPr>
        <w:t>الفحص الانتقا</w:t>
      </w:r>
      <w:r w:rsidR="009D095F" w:rsidRPr="00F741EE">
        <w:rPr>
          <w:rFonts w:ascii="Traditional Arabic" w:hAnsi="Traditional Arabic" w:cs="Traditional Arabic"/>
          <w:sz w:val="32"/>
          <w:szCs w:val="32"/>
          <w:rtl/>
          <w:lang w:bidi="ar-DZ"/>
        </w:rPr>
        <w:t xml:space="preserve">دي الذي يختص بالتأكد من مدى دقة الحسابات السنوية التي تترجم </w:t>
      </w:r>
      <w:r w:rsidR="002279B0" w:rsidRPr="00F741EE">
        <w:rPr>
          <w:rFonts w:ascii="Traditional Arabic" w:hAnsi="Traditional Arabic" w:cs="Traditional Arabic"/>
          <w:sz w:val="32"/>
          <w:szCs w:val="32"/>
          <w:rtl/>
          <w:lang w:bidi="ar-DZ"/>
        </w:rPr>
        <w:t>النشاط المعني، والتي تتم وفق</w:t>
      </w:r>
      <w:r w:rsidR="003802C6">
        <w:rPr>
          <w:rFonts w:ascii="Traditional Arabic" w:hAnsi="Traditional Arabic" w:cs="Traditional Arabic" w:hint="cs"/>
          <w:sz w:val="32"/>
          <w:szCs w:val="32"/>
          <w:rtl/>
          <w:lang w:bidi="ar-DZ"/>
        </w:rPr>
        <w:t>ا</w:t>
      </w:r>
      <w:r w:rsidR="002279B0" w:rsidRPr="00F741EE">
        <w:rPr>
          <w:rFonts w:ascii="Traditional Arabic" w:hAnsi="Traditional Arabic" w:cs="Traditional Arabic"/>
          <w:sz w:val="32"/>
          <w:szCs w:val="32"/>
          <w:rtl/>
          <w:lang w:bidi="ar-DZ"/>
        </w:rPr>
        <w:t xml:space="preserve"> للمبادئ المتعارف عليه، فهي أحكام للرقابة على التنفيذ أو الانجاز الموضوعي"</w:t>
      </w:r>
      <w:r w:rsidR="004D1B38" w:rsidRPr="00F741EE">
        <w:rPr>
          <w:rStyle w:val="a9"/>
          <w:rFonts w:ascii="Traditional Arabic" w:hAnsi="Traditional Arabic" w:cs="Traditional Arabic"/>
          <w:sz w:val="32"/>
          <w:szCs w:val="32"/>
          <w:rtl/>
          <w:lang w:bidi="ar-DZ"/>
        </w:rPr>
        <w:footnoteReference w:id="1"/>
      </w:r>
      <w:r w:rsidR="002279B0" w:rsidRPr="00F741EE">
        <w:rPr>
          <w:rFonts w:ascii="Traditional Arabic" w:hAnsi="Traditional Arabic" w:cs="Traditional Arabic"/>
          <w:sz w:val="32"/>
          <w:szCs w:val="32"/>
          <w:rtl/>
          <w:lang w:bidi="ar-DZ"/>
        </w:rPr>
        <w:t xml:space="preserve"> .</w:t>
      </w:r>
    </w:p>
    <w:p w:rsidR="002279B0" w:rsidRPr="00F741EE" w:rsidRDefault="002279B0"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المراجعة هي</w:t>
      </w:r>
      <w:r w:rsidR="003802C6">
        <w:rPr>
          <w:rFonts w:ascii="Traditional Arabic" w:hAnsi="Traditional Arabic" w:cs="Traditional Arabic" w:hint="cs"/>
          <w:sz w:val="32"/>
          <w:szCs w:val="32"/>
          <w:rtl/>
          <w:lang w:bidi="ar-DZ"/>
        </w:rPr>
        <w:t xml:space="preserve"> أيضا</w:t>
      </w:r>
      <w:r w:rsidRPr="00F741EE">
        <w:rPr>
          <w:rFonts w:ascii="Traditional Arabic" w:hAnsi="Traditional Arabic" w:cs="Traditional Arabic"/>
          <w:sz w:val="32"/>
          <w:szCs w:val="32"/>
          <w:rtl/>
          <w:lang w:bidi="ar-DZ"/>
        </w:rPr>
        <w:t xml:space="preserve"> :"فحص للسجلات والتحقق من عناصر القوائم المالية بهدف ابداء الرأي عما تعبر عنه هذه القوائم من نتائج ومراكز مالية ومدى صدقها وصحتها وسلامتها في التعبير "</w:t>
      </w:r>
      <w:r w:rsidR="00353195" w:rsidRPr="00F741EE">
        <w:rPr>
          <w:rStyle w:val="a9"/>
          <w:rFonts w:ascii="Traditional Arabic" w:hAnsi="Traditional Arabic" w:cs="Traditional Arabic"/>
          <w:sz w:val="32"/>
          <w:szCs w:val="32"/>
          <w:rtl/>
          <w:lang w:bidi="ar-DZ"/>
        </w:rPr>
        <w:footnoteReference w:id="2"/>
      </w:r>
      <w:r w:rsidRPr="00F741EE">
        <w:rPr>
          <w:rFonts w:ascii="Traditional Arabic" w:hAnsi="Traditional Arabic" w:cs="Traditional Arabic"/>
          <w:sz w:val="32"/>
          <w:szCs w:val="32"/>
          <w:rtl/>
          <w:lang w:bidi="ar-DZ"/>
        </w:rPr>
        <w:t>.</w:t>
      </w:r>
    </w:p>
    <w:p w:rsidR="00096ED2" w:rsidRPr="00F741EE" w:rsidRDefault="002279B0"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w:t>
      </w:r>
      <w:r w:rsidR="003802C6">
        <w:rPr>
          <w:rFonts w:ascii="Traditional Arabic" w:hAnsi="Traditional Arabic" w:cs="Traditional Arabic" w:hint="cs"/>
          <w:sz w:val="32"/>
          <w:szCs w:val="32"/>
          <w:rtl/>
          <w:lang w:bidi="ar-DZ"/>
        </w:rPr>
        <w:t>وب</w:t>
      </w:r>
      <w:r w:rsidR="00EA23D0" w:rsidRPr="00F741EE">
        <w:rPr>
          <w:rFonts w:ascii="Traditional Arabic" w:hAnsi="Traditional Arabic" w:cs="Traditional Arabic"/>
          <w:sz w:val="32"/>
          <w:szCs w:val="32"/>
          <w:rtl/>
          <w:lang w:bidi="ar-DZ"/>
        </w:rPr>
        <w:t xml:space="preserve">تعريف </w:t>
      </w:r>
      <w:r w:rsidR="003802C6">
        <w:rPr>
          <w:rFonts w:ascii="Traditional Arabic" w:hAnsi="Traditional Arabic" w:cs="Traditional Arabic" w:hint="cs"/>
          <w:sz w:val="32"/>
          <w:szCs w:val="32"/>
          <w:rtl/>
          <w:lang w:bidi="ar-DZ"/>
        </w:rPr>
        <w:t>آ</w:t>
      </w:r>
      <w:r w:rsidR="00EA23D0" w:rsidRPr="00F741EE">
        <w:rPr>
          <w:rFonts w:ascii="Traditional Arabic" w:hAnsi="Traditional Arabic" w:cs="Traditional Arabic"/>
          <w:sz w:val="32"/>
          <w:szCs w:val="32"/>
          <w:rtl/>
          <w:lang w:bidi="ar-DZ"/>
        </w:rPr>
        <w:t>خر صادر عن احدى ل</w:t>
      </w:r>
      <w:r w:rsidR="003802C6">
        <w:rPr>
          <w:rFonts w:ascii="Traditional Arabic" w:hAnsi="Traditional Arabic" w:cs="Traditional Arabic" w:hint="cs"/>
          <w:sz w:val="32"/>
          <w:szCs w:val="32"/>
          <w:rtl/>
          <w:lang w:bidi="ar-DZ"/>
        </w:rPr>
        <w:t>ج</w:t>
      </w:r>
      <w:r w:rsidR="00EA23D0" w:rsidRPr="00F741EE">
        <w:rPr>
          <w:rFonts w:ascii="Traditional Arabic" w:hAnsi="Traditional Arabic" w:cs="Traditional Arabic"/>
          <w:sz w:val="32"/>
          <w:szCs w:val="32"/>
          <w:rtl/>
          <w:lang w:bidi="ar-DZ"/>
        </w:rPr>
        <w:t>ان جمعية المحاسبة الأمريكية مضمونه أن المراجعة هي :"عملية منتظمة للحصول على القرائن المرتبطة بالعناصر الدالة على الأحداث الاقتصادية ،وتقييمها بطريقة موضوعية لغرض التأكد من در</w:t>
      </w:r>
      <w:r w:rsidR="00096ED2" w:rsidRPr="00F741EE">
        <w:rPr>
          <w:rFonts w:ascii="Traditional Arabic" w:hAnsi="Traditional Arabic" w:cs="Traditional Arabic"/>
          <w:sz w:val="32"/>
          <w:szCs w:val="32"/>
          <w:rtl/>
          <w:lang w:bidi="ar-DZ"/>
        </w:rPr>
        <w:t xml:space="preserve">جة مسايرة هذه العناصر للمعايير الموضوعية ،ثم توصيل نتائج ذلك </w:t>
      </w:r>
      <w:r w:rsidR="003802C6">
        <w:rPr>
          <w:rFonts w:ascii="Traditional Arabic" w:hAnsi="Traditional Arabic" w:cs="Traditional Arabic" w:hint="cs"/>
          <w:sz w:val="32"/>
          <w:szCs w:val="32"/>
          <w:rtl/>
          <w:lang w:bidi="ar-DZ"/>
        </w:rPr>
        <w:t>إلى</w:t>
      </w:r>
      <w:r w:rsidR="00096ED2" w:rsidRPr="00F741EE">
        <w:rPr>
          <w:rFonts w:ascii="Traditional Arabic" w:hAnsi="Traditional Arabic" w:cs="Traditional Arabic"/>
          <w:sz w:val="32"/>
          <w:szCs w:val="32"/>
          <w:rtl/>
          <w:lang w:bidi="ar-DZ"/>
        </w:rPr>
        <w:t xml:space="preserve"> الأطراف المعينة "</w:t>
      </w:r>
      <w:r w:rsidR="005209CB" w:rsidRPr="00F741EE">
        <w:rPr>
          <w:rStyle w:val="a9"/>
          <w:rFonts w:ascii="Traditional Arabic" w:hAnsi="Traditional Arabic" w:cs="Traditional Arabic"/>
          <w:sz w:val="32"/>
          <w:szCs w:val="32"/>
          <w:rtl/>
          <w:lang w:bidi="ar-DZ"/>
        </w:rPr>
        <w:footnoteReference w:id="3"/>
      </w:r>
      <w:r w:rsidR="00096ED2" w:rsidRPr="00F741EE">
        <w:rPr>
          <w:rFonts w:ascii="Traditional Arabic" w:hAnsi="Traditional Arabic" w:cs="Traditional Arabic"/>
          <w:sz w:val="32"/>
          <w:szCs w:val="32"/>
          <w:rtl/>
          <w:lang w:bidi="ar-DZ"/>
        </w:rPr>
        <w:t>.</w:t>
      </w:r>
    </w:p>
    <w:p w:rsidR="00F14533" w:rsidRPr="00F741EE" w:rsidRDefault="00096ED2"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ويمكن في هذا المجال</w:t>
      </w:r>
      <w:r w:rsidR="003802C6">
        <w:rPr>
          <w:rFonts w:ascii="Traditional Arabic" w:hAnsi="Traditional Arabic" w:cs="Traditional Arabic" w:hint="cs"/>
          <w:sz w:val="32"/>
          <w:szCs w:val="32"/>
          <w:rtl/>
          <w:lang w:bidi="ar-DZ"/>
        </w:rPr>
        <w:t>،</w:t>
      </w:r>
      <w:r w:rsidRPr="00F741EE">
        <w:rPr>
          <w:rFonts w:ascii="Traditional Arabic" w:hAnsi="Traditional Arabic" w:cs="Traditional Arabic"/>
          <w:sz w:val="32"/>
          <w:szCs w:val="32"/>
          <w:rtl/>
          <w:lang w:bidi="ar-DZ"/>
        </w:rPr>
        <w:t xml:space="preserve"> وضع تعريف شامل للمراجعة يغطي المفهوم والأهداف الحديثة لها ، ومفاده </w:t>
      </w:r>
      <w:r w:rsidR="00BB1742" w:rsidRPr="00F741EE">
        <w:rPr>
          <w:rFonts w:ascii="Traditional Arabic" w:hAnsi="Traditional Arabic" w:cs="Traditional Arabic"/>
          <w:sz w:val="32"/>
          <w:szCs w:val="32"/>
          <w:rtl/>
          <w:lang w:bidi="ar-DZ"/>
        </w:rPr>
        <w:t xml:space="preserve">أن المراجعة هي :"عملية فحص منظم للمعلومات بواسطة شخص مؤهل فنيا ومستقل عن معدي ومستخدمي المعلومات يقصد جمع </w:t>
      </w:r>
      <w:r w:rsidR="00BB1742" w:rsidRPr="00F741EE">
        <w:rPr>
          <w:rFonts w:ascii="Traditional Arabic" w:hAnsi="Traditional Arabic" w:cs="Traditional Arabic"/>
          <w:sz w:val="32"/>
          <w:szCs w:val="32"/>
          <w:rtl/>
          <w:lang w:bidi="ar-DZ"/>
        </w:rPr>
        <w:lastRenderedPageBreak/>
        <w:t xml:space="preserve">وتقييم أدلة وقرائن اثبات موثوق فيها </w:t>
      </w:r>
      <w:r w:rsidR="00707DA2">
        <w:rPr>
          <w:rFonts w:ascii="Traditional Arabic" w:hAnsi="Traditional Arabic" w:cs="Traditional Arabic" w:hint="cs"/>
          <w:sz w:val="32"/>
          <w:szCs w:val="32"/>
          <w:rtl/>
          <w:lang w:bidi="ar-DZ"/>
        </w:rPr>
        <w:t>إيصال</w:t>
      </w:r>
      <w:r w:rsidR="00BB1742" w:rsidRPr="00F741EE">
        <w:rPr>
          <w:rFonts w:ascii="Traditional Arabic" w:hAnsi="Traditional Arabic" w:cs="Traditional Arabic"/>
          <w:sz w:val="32"/>
          <w:szCs w:val="32"/>
          <w:rtl/>
          <w:lang w:bidi="ar-DZ"/>
        </w:rPr>
        <w:t xml:space="preserve"> نتيجة الفحص والتحقق الى مستخدم المعلومات </w:t>
      </w:r>
      <w:r w:rsidR="002B5608" w:rsidRPr="00F741EE">
        <w:rPr>
          <w:rFonts w:ascii="Traditional Arabic" w:hAnsi="Traditional Arabic" w:cs="Traditional Arabic"/>
          <w:sz w:val="32"/>
          <w:szCs w:val="32"/>
          <w:rtl/>
          <w:lang w:bidi="ar-DZ"/>
        </w:rPr>
        <w:t xml:space="preserve">، كما تشمل عملية المراجعة حديثا تقييم القرارات </w:t>
      </w:r>
      <w:r w:rsidR="00707DA2" w:rsidRPr="00F741EE">
        <w:rPr>
          <w:rFonts w:ascii="Traditional Arabic" w:hAnsi="Traditional Arabic" w:cs="Traditional Arabic" w:hint="cs"/>
          <w:sz w:val="32"/>
          <w:szCs w:val="32"/>
          <w:rtl/>
          <w:lang w:bidi="ar-DZ"/>
        </w:rPr>
        <w:t>التي</w:t>
      </w:r>
      <w:r w:rsidR="002B5608" w:rsidRPr="00F741EE">
        <w:rPr>
          <w:rFonts w:ascii="Traditional Arabic" w:hAnsi="Traditional Arabic" w:cs="Traditional Arabic"/>
          <w:sz w:val="32"/>
          <w:szCs w:val="32"/>
          <w:rtl/>
          <w:lang w:bidi="ar-DZ"/>
        </w:rPr>
        <w:t xml:space="preserve"> تتخذ على ضوء المعلومات المعدة، وفقا لمعايير المهنة المتعارف عليها دوليا ".</w:t>
      </w:r>
    </w:p>
    <w:p w:rsidR="00F14533" w:rsidRPr="00F741EE" w:rsidRDefault="00EB604A" w:rsidP="00AB5495">
      <w:pPr>
        <w:bidi/>
        <w:spacing w:line="240" w:lineRule="auto"/>
        <w:jc w:val="both"/>
        <w:rPr>
          <w:rFonts w:ascii="Traditional Arabic" w:hAnsi="Traditional Arabic" w:cs="Traditional Arabic"/>
          <w:sz w:val="36"/>
          <w:szCs w:val="36"/>
          <w:rtl/>
          <w:lang w:bidi="ar-DZ"/>
        </w:rPr>
      </w:pPr>
      <w:r>
        <w:rPr>
          <w:rFonts w:ascii="Traditional Arabic" w:hAnsi="Traditional Arabic" w:cs="Traditional Arabic" w:hint="cs"/>
          <w:b/>
          <w:bCs/>
          <w:sz w:val="36"/>
          <w:szCs w:val="36"/>
          <w:rtl/>
          <w:lang w:bidi="ar-DZ"/>
        </w:rPr>
        <w:t xml:space="preserve">ثانيا: </w:t>
      </w:r>
      <w:r w:rsidR="00F14533" w:rsidRPr="00F741EE">
        <w:rPr>
          <w:rFonts w:ascii="Traditional Arabic" w:hAnsi="Traditional Arabic" w:cs="Traditional Arabic"/>
          <w:b/>
          <w:bCs/>
          <w:sz w:val="36"/>
          <w:szCs w:val="36"/>
          <w:rtl/>
          <w:lang w:bidi="ar-DZ"/>
        </w:rPr>
        <w:t xml:space="preserve">أهمية المراجعة </w:t>
      </w:r>
    </w:p>
    <w:p w:rsidR="00106D01" w:rsidRPr="00F741EE" w:rsidRDefault="00F14533"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تعتبر المراجعة وسيلة تخدم العديد من الأطراف ذات المصلحة في </w:t>
      </w:r>
      <w:r w:rsidR="00707DA2" w:rsidRPr="00F741EE">
        <w:rPr>
          <w:rFonts w:ascii="Traditional Arabic" w:hAnsi="Traditional Arabic" w:cs="Traditional Arabic" w:hint="cs"/>
          <w:sz w:val="32"/>
          <w:szCs w:val="32"/>
          <w:rtl/>
          <w:lang w:bidi="ar-DZ"/>
        </w:rPr>
        <w:t>ال</w:t>
      </w:r>
      <w:r w:rsidR="00707DA2">
        <w:rPr>
          <w:rFonts w:ascii="Traditional Arabic" w:hAnsi="Traditional Arabic" w:cs="Traditional Arabic" w:hint="cs"/>
          <w:sz w:val="32"/>
          <w:szCs w:val="32"/>
          <w:rtl/>
          <w:lang w:bidi="ar-DZ"/>
        </w:rPr>
        <w:t xml:space="preserve">مؤسسة </w:t>
      </w:r>
      <w:r w:rsidRPr="00F741EE">
        <w:rPr>
          <w:rFonts w:ascii="Traditional Arabic" w:hAnsi="Traditional Arabic" w:cs="Traditional Arabic"/>
          <w:sz w:val="32"/>
          <w:szCs w:val="32"/>
          <w:rtl/>
          <w:lang w:bidi="ar-DZ"/>
        </w:rPr>
        <w:t xml:space="preserve"> وخارجها ولا تعتبر غاية بحد ذاتها، حيث </w:t>
      </w:r>
      <w:r w:rsidR="00707DA2">
        <w:rPr>
          <w:rFonts w:ascii="Traditional Arabic" w:hAnsi="Traditional Arabic" w:cs="Traditional Arabic" w:hint="cs"/>
          <w:sz w:val="32"/>
          <w:szCs w:val="32"/>
          <w:rtl/>
          <w:lang w:bidi="ar-DZ"/>
        </w:rPr>
        <w:t>إ</w:t>
      </w:r>
      <w:r w:rsidRPr="00F741EE">
        <w:rPr>
          <w:rFonts w:ascii="Traditional Arabic" w:hAnsi="Traditional Arabic" w:cs="Traditional Arabic"/>
          <w:sz w:val="32"/>
          <w:szCs w:val="32"/>
          <w:rtl/>
          <w:lang w:bidi="ar-DZ"/>
        </w:rPr>
        <w:t xml:space="preserve">ن القيام بعملية المراجعة </w:t>
      </w:r>
      <w:r w:rsidR="00106D01" w:rsidRPr="00F741EE">
        <w:rPr>
          <w:rFonts w:ascii="Traditional Arabic" w:hAnsi="Traditional Arabic" w:cs="Traditional Arabic"/>
          <w:sz w:val="32"/>
          <w:szCs w:val="32"/>
          <w:rtl/>
          <w:lang w:bidi="ar-DZ"/>
        </w:rPr>
        <w:t>يجب أن يخدم العديد من الفئات التي تجد لها مصلحة في التعرف على عدالة المركز المالي للم</w:t>
      </w:r>
      <w:r w:rsidR="00707DA2">
        <w:rPr>
          <w:rFonts w:ascii="Traditional Arabic" w:hAnsi="Traditional Arabic" w:cs="Traditional Arabic" w:hint="cs"/>
          <w:sz w:val="32"/>
          <w:szCs w:val="32"/>
          <w:rtl/>
          <w:lang w:bidi="ar-DZ"/>
        </w:rPr>
        <w:t>ؤسسة</w:t>
      </w:r>
      <w:r w:rsidR="00106D01" w:rsidRPr="00F741EE">
        <w:rPr>
          <w:rFonts w:ascii="Traditional Arabic" w:hAnsi="Traditional Arabic" w:cs="Traditional Arabic"/>
          <w:sz w:val="32"/>
          <w:szCs w:val="32"/>
          <w:rtl/>
          <w:lang w:bidi="ar-DZ"/>
        </w:rPr>
        <w:t xml:space="preserve"> من هذه الأطراف </w:t>
      </w:r>
      <w:r w:rsidR="005209CB" w:rsidRPr="00F741EE">
        <w:rPr>
          <w:rStyle w:val="a9"/>
          <w:rFonts w:ascii="Traditional Arabic" w:hAnsi="Traditional Arabic" w:cs="Traditional Arabic"/>
          <w:sz w:val="32"/>
          <w:szCs w:val="32"/>
          <w:rtl/>
          <w:lang w:bidi="ar-DZ"/>
        </w:rPr>
        <w:footnoteReference w:id="4"/>
      </w:r>
      <w:r w:rsidR="00106D01" w:rsidRPr="00F741EE">
        <w:rPr>
          <w:rFonts w:ascii="Traditional Arabic" w:hAnsi="Traditional Arabic" w:cs="Traditional Arabic"/>
          <w:sz w:val="32"/>
          <w:szCs w:val="32"/>
          <w:rtl/>
          <w:lang w:bidi="ar-DZ"/>
        </w:rPr>
        <w:t>:</w:t>
      </w:r>
    </w:p>
    <w:p w:rsidR="008B3A4D" w:rsidRPr="00F741EE" w:rsidRDefault="00106D01"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-ادارة الم</w:t>
      </w:r>
      <w:r w:rsidR="00707DA2">
        <w:rPr>
          <w:rFonts w:ascii="Traditional Arabic" w:hAnsi="Traditional Arabic" w:cs="Traditional Arabic" w:hint="cs"/>
          <w:sz w:val="32"/>
          <w:szCs w:val="32"/>
          <w:rtl/>
          <w:lang w:bidi="ar-DZ"/>
        </w:rPr>
        <w:t>ؤسسة</w:t>
      </w:r>
      <w:r w:rsidRPr="00F741EE">
        <w:rPr>
          <w:rFonts w:ascii="Traditional Arabic" w:hAnsi="Traditional Arabic" w:cs="Traditional Arabic"/>
          <w:sz w:val="32"/>
          <w:szCs w:val="32"/>
          <w:rtl/>
          <w:lang w:bidi="ar-DZ"/>
        </w:rPr>
        <w:t xml:space="preserve"> :تعتبر المراجعة مهم لها </w:t>
      </w:r>
      <w:r w:rsidR="0015564A">
        <w:rPr>
          <w:rFonts w:ascii="Traditional Arabic" w:hAnsi="Traditional Arabic" w:cs="Traditional Arabic" w:hint="cs"/>
          <w:sz w:val="32"/>
          <w:szCs w:val="32"/>
          <w:rtl/>
          <w:lang w:bidi="ar-DZ"/>
        </w:rPr>
        <w:t>لأنها</w:t>
      </w:r>
      <w:r w:rsidRPr="00F741EE">
        <w:rPr>
          <w:rFonts w:ascii="Traditional Arabic" w:hAnsi="Traditional Arabic" w:cs="Traditional Arabic"/>
          <w:sz w:val="32"/>
          <w:szCs w:val="32"/>
          <w:rtl/>
          <w:lang w:bidi="ar-DZ"/>
        </w:rPr>
        <w:t xml:space="preserve"> تعتمد في عملية التخطيط واتخاذ القرارات ا</w:t>
      </w:r>
      <w:r w:rsidR="00BA3C62" w:rsidRPr="00F741EE">
        <w:rPr>
          <w:rFonts w:ascii="Traditional Arabic" w:hAnsi="Traditional Arabic" w:cs="Traditional Arabic"/>
          <w:sz w:val="32"/>
          <w:szCs w:val="32"/>
          <w:rtl/>
          <w:lang w:bidi="ar-DZ"/>
        </w:rPr>
        <w:t xml:space="preserve">لحالية والمستقبلية والرقابة على المراجعة يجعل من عمل المراجع حافزا للقيام بهذه المهام، كذلك  تؤدي مراجعة القوائم المالية </w:t>
      </w:r>
      <w:r w:rsidR="00707DA2">
        <w:rPr>
          <w:rFonts w:ascii="Traditional Arabic" w:hAnsi="Traditional Arabic" w:cs="Traditional Arabic" w:hint="cs"/>
          <w:sz w:val="32"/>
          <w:szCs w:val="32"/>
          <w:rtl/>
          <w:lang w:bidi="ar-DZ"/>
        </w:rPr>
        <w:t>إ</w:t>
      </w:r>
      <w:r w:rsidR="00BA3C62" w:rsidRPr="00F741EE">
        <w:rPr>
          <w:rFonts w:ascii="Traditional Arabic" w:hAnsi="Traditional Arabic" w:cs="Traditional Arabic"/>
          <w:sz w:val="32"/>
          <w:szCs w:val="32"/>
          <w:rtl/>
          <w:lang w:bidi="ar-DZ"/>
        </w:rPr>
        <w:t>لى توجيه الاستثمار للم</w:t>
      </w:r>
      <w:r w:rsidR="00707DA2">
        <w:rPr>
          <w:rFonts w:ascii="Traditional Arabic" w:hAnsi="Traditional Arabic" w:cs="Traditional Arabic" w:hint="cs"/>
          <w:sz w:val="32"/>
          <w:szCs w:val="32"/>
          <w:rtl/>
          <w:lang w:bidi="ar-DZ"/>
        </w:rPr>
        <w:t>ؤسسة</w:t>
      </w:r>
      <w:r w:rsidR="00BA3C62" w:rsidRPr="00F741EE">
        <w:rPr>
          <w:rFonts w:ascii="Traditional Arabic" w:hAnsi="Traditional Arabic" w:cs="Traditional Arabic"/>
          <w:sz w:val="32"/>
          <w:szCs w:val="32"/>
          <w:rtl/>
          <w:lang w:bidi="ar-DZ"/>
        </w:rPr>
        <w:t xml:space="preserve"> </w:t>
      </w:r>
      <w:r w:rsidR="008B3A4D" w:rsidRPr="00F741EE">
        <w:rPr>
          <w:rFonts w:ascii="Traditional Arabic" w:hAnsi="Traditional Arabic" w:cs="Traditional Arabic"/>
          <w:sz w:val="32"/>
          <w:szCs w:val="32"/>
          <w:rtl/>
          <w:lang w:bidi="ar-DZ"/>
        </w:rPr>
        <w:t>.</w:t>
      </w:r>
    </w:p>
    <w:p w:rsidR="008B3A4D" w:rsidRPr="00F741EE" w:rsidRDefault="008B3A4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 المؤسسات المالية، التجارية والصناعية :تعتبر المراجعة مهمة جدا لمثل هذه المؤسسات عند طلب العميل قرض معين أو تمويل مشروع</w:t>
      </w:r>
      <w:r w:rsidR="00707DA2">
        <w:rPr>
          <w:rFonts w:ascii="Traditional Arabic" w:hAnsi="Traditional Arabic" w:cs="Traditional Arabic" w:hint="cs"/>
          <w:sz w:val="32"/>
          <w:szCs w:val="32"/>
          <w:rtl/>
          <w:lang w:bidi="ar-DZ"/>
        </w:rPr>
        <w:t>،</w:t>
      </w:r>
      <w:r w:rsidRPr="00F741EE">
        <w:rPr>
          <w:rFonts w:ascii="Traditional Arabic" w:hAnsi="Traditional Arabic" w:cs="Traditional Arabic"/>
          <w:sz w:val="32"/>
          <w:szCs w:val="32"/>
          <w:rtl/>
          <w:lang w:bidi="ar-DZ"/>
        </w:rPr>
        <w:t xml:space="preserve"> حيث أن تلك المؤسسات تعتمد في عملية اتخاد قرار منح القرض</w:t>
      </w:r>
      <w:r w:rsidR="00707DA2">
        <w:rPr>
          <w:rFonts w:ascii="Traditional Arabic" w:hAnsi="Traditional Arabic" w:cs="Traditional Arabic" w:hint="cs"/>
          <w:sz w:val="32"/>
          <w:szCs w:val="32"/>
          <w:rtl/>
          <w:lang w:bidi="ar-DZ"/>
        </w:rPr>
        <w:t xml:space="preserve"> أو</w:t>
      </w:r>
      <w:r w:rsidRPr="00F741EE">
        <w:rPr>
          <w:rFonts w:ascii="Traditional Arabic" w:hAnsi="Traditional Arabic" w:cs="Traditional Arabic"/>
          <w:sz w:val="32"/>
          <w:szCs w:val="32"/>
          <w:rtl/>
          <w:lang w:bidi="ar-DZ"/>
        </w:rPr>
        <w:t xml:space="preserve"> عدمه على القوائم المالية للمراجعة .</w:t>
      </w:r>
    </w:p>
    <w:p w:rsidR="00484D6A" w:rsidRPr="00F741EE" w:rsidRDefault="008B3A4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الجهات الحكومية :تعتمد على القوائم المالية المراجعة في الكثير من الأغراض مثل الرقابة والتخطيط، فرض الضرائب، منح القروض والدعم لبعض النشاطات،</w:t>
      </w:r>
      <w:r w:rsidR="002A24B7" w:rsidRPr="00F741EE">
        <w:rPr>
          <w:rFonts w:ascii="Traditional Arabic" w:hAnsi="Traditional Arabic" w:cs="Traditional Arabic"/>
          <w:sz w:val="32"/>
          <w:szCs w:val="32"/>
          <w:rtl/>
          <w:lang w:bidi="ar-DZ"/>
        </w:rPr>
        <w:t xml:space="preserve"> بالإضافة</w:t>
      </w:r>
      <w:r w:rsidRPr="00F741EE">
        <w:rPr>
          <w:rFonts w:ascii="Traditional Arabic" w:hAnsi="Traditional Arabic" w:cs="Traditional Arabic"/>
          <w:sz w:val="32"/>
          <w:szCs w:val="32"/>
          <w:rtl/>
          <w:lang w:bidi="ar-DZ"/>
        </w:rPr>
        <w:t xml:space="preserve"> </w:t>
      </w:r>
      <w:r w:rsidR="00707DA2">
        <w:rPr>
          <w:rFonts w:ascii="Traditional Arabic" w:hAnsi="Traditional Arabic" w:cs="Traditional Arabic" w:hint="cs"/>
          <w:sz w:val="32"/>
          <w:szCs w:val="32"/>
          <w:rtl/>
          <w:lang w:bidi="ar-DZ"/>
        </w:rPr>
        <w:t>إ</w:t>
      </w:r>
      <w:r w:rsidRPr="00F741EE">
        <w:rPr>
          <w:rFonts w:ascii="Traditional Arabic" w:hAnsi="Traditional Arabic" w:cs="Traditional Arabic"/>
          <w:sz w:val="32"/>
          <w:szCs w:val="32"/>
          <w:rtl/>
          <w:lang w:bidi="ar-DZ"/>
        </w:rPr>
        <w:t xml:space="preserve">لى الاتحادات والنقابات تعتمد على القوائم المالية للمراجعة في حالة خلاف بين </w:t>
      </w:r>
      <w:r w:rsidR="00707DA2">
        <w:rPr>
          <w:rFonts w:ascii="Traditional Arabic" w:hAnsi="Traditional Arabic" w:cs="Traditional Arabic" w:hint="cs"/>
          <w:sz w:val="32"/>
          <w:szCs w:val="32"/>
          <w:rtl/>
          <w:lang w:bidi="ar-DZ"/>
        </w:rPr>
        <w:t xml:space="preserve">المؤسسة </w:t>
      </w:r>
      <w:r w:rsidRPr="00F741EE">
        <w:rPr>
          <w:rFonts w:ascii="Traditional Arabic" w:hAnsi="Traditional Arabic" w:cs="Traditional Arabic"/>
          <w:sz w:val="32"/>
          <w:szCs w:val="32"/>
          <w:rtl/>
          <w:lang w:bidi="ar-DZ"/>
        </w:rPr>
        <w:t xml:space="preserve"> وأي طرف اخر .</w:t>
      </w:r>
      <w:r w:rsidR="002D78A1" w:rsidRPr="00F741EE">
        <w:rPr>
          <w:rFonts w:ascii="Traditional Arabic" w:hAnsi="Traditional Arabic" w:cs="Traditional Arabic"/>
          <w:sz w:val="32"/>
          <w:szCs w:val="32"/>
          <w:rtl/>
          <w:lang w:bidi="ar-DZ"/>
        </w:rPr>
        <w:t xml:space="preserve"> </w:t>
      </w:r>
    </w:p>
    <w:p w:rsidR="005119E6" w:rsidRPr="00F741EE" w:rsidRDefault="005119E6" w:rsidP="00AB5495">
      <w:pPr>
        <w:bidi/>
        <w:spacing w:line="240" w:lineRule="auto"/>
        <w:jc w:val="both"/>
        <w:rPr>
          <w:rFonts w:ascii="Traditional Arabic" w:hAnsi="Traditional Arabic" w:cs="Traditional Arabic"/>
          <w:b/>
          <w:bCs/>
          <w:sz w:val="36"/>
          <w:szCs w:val="36"/>
          <w:rtl/>
          <w:lang w:bidi="ar-DZ"/>
        </w:rPr>
      </w:pPr>
      <w:r w:rsidRPr="00F741EE">
        <w:rPr>
          <w:rFonts w:ascii="Traditional Arabic" w:hAnsi="Traditional Arabic" w:cs="Traditional Arabic"/>
          <w:b/>
          <w:bCs/>
          <w:sz w:val="36"/>
          <w:szCs w:val="36"/>
          <w:rtl/>
          <w:lang w:bidi="ar-DZ"/>
        </w:rPr>
        <w:t xml:space="preserve">ثالثا: اهداف المراجعة </w:t>
      </w:r>
    </w:p>
    <w:p w:rsidR="0015564A" w:rsidRDefault="005119E6"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w:t>
      </w:r>
      <w:r w:rsidR="0015564A">
        <w:rPr>
          <w:rFonts w:ascii="Traditional Arabic" w:hAnsi="Traditional Arabic" w:cs="Traditional Arabic" w:hint="cs"/>
          <w:sz w:val="32"/>
          <w:szCs w:val="32"/>
          <w:rtl/>
          <w:lang w:bidi="ar-DZ"/>
        </w:rPr>
        <w:t xml:space="preserve">أصبحت </w:t>
      </w:r>
      <w:r w:rsidRPr="00F741EE">
        <w:rPr>
          <w:rFonts w:ascii="Traditional Arabic" w:hAnsi="Traditional Arabic" w:cs="Traditional Arabic"/>
          <w:sz w:val="32"/>
          <w:szCs w:val="32"/>
          <w:rtl/>
          <w:lang w:bidi="ar-DZ"/>
        </w:rPr>
        <w:t xml:space="preserve"> المراجعة وسيلة </w:t>
      </w:r>
      <w:r w:rsidR="0015564A">
        <w:rPr>
          <w:rFonts w:ascii="Traditional Arabic" w:hAnsi="Traditional Arabic" w:cs="Traditional Arabic" w:hint="cs"/>
          <w:sz w:val="32"/>
          <w:szCs w:val="32"/>
          <w:rtl/>
          <w:lang w:bidi="ar-DZ"/>
        </w:rPr>
        <w:t>إ</w:t>
      </w:r>
      <w:r w:rsidRPr="00F741EE">
        <w:rPr>
          <w:rFonts w:ascii="Traditional Arabic" w:hAnsi="Traditional Arabic" w:cs="Traditional Arabic"/>
          <w:sz w:val="32"/>
          <w:szCs w:val="32"/>
          <w:rtl/>
          <w:lang w:bidi="ar-DZ"/>
        </w:rPr>
        <w:t>يصال المعلومات لمتخذي القرار سواء داخل الوحدة الا</w:t>
      </w:r>
      <w:r w:rsidR="0015564A">
        <w:rPr>
          <w:rFonts w:ascii="Traditional Arabic" w:hAnsi="Traditional Arabic" w:cs="Traditional Arabic"/>
          <w:sz w:val="32"/>
          <w:szCs w:val="32"/>
          <w:rtl/>
          <w:lang w:bidi="ar-DZ"/>
        </w:rPr>
        <w:t>قتصادية أو للجهات المتعددة خارج</w:t>
      </w:r>
      <w:r w:rsidR="0015564A">
        <w:rPr>
          <w:rFonts w:ascii="Traditional Arabic" w:hAnsi="Traditional Arabic" w:cs="Traditional Arabic" w:hint="cs"/>
          <w:sz w:val="32"/>
          <w:szCs w:val="32"/>
          <w:rtl/>
          <w:lang w:bidi="ar-DZ"/>
        </w:rPr>
        <w:t>ية</w:t>
      </w:r>
      <w:r w:rsidRPr="00F741EE">
        <w:rPr>
          <w:rFonts w:ascii="Traditional Arabic" w:hAnsi="Traditional Arabic" w:cs="Traditional Arabic"/>
          <w:sz w:val="32"/>
          <w:szCs w:val="32"/>
          <w:rtl/>
          <w:lang w:bidi="ar-DZ"/>
        </w:rPr>
        <w:t xml:space="preserve"> مثل </w:t>
      </w:r>
      <w:r w:rsidR="001C1645" w:rsidRPr="00F741EE">
        <w:rPr>
          <w:rFonts w:ascii="Traditional Arabic" w:hAnsi="Traditional Arabic" w:cs="Traditional Arabic"/>
          <w:sz w:val="32"/>
          <w:szCs w:val="32"/>
          <w:rtl/>
          <w:lang w:bidi="ar-DZ"/>
        </w:rPr>
        <w:t>المستثمرين</w:t>
      </w:r>
      <w:r w:rsidRPr="00F741EE">
        <w:rPr>
          <w:rFonts w:ascii="Traditional Arabic" w:hAnsi="Traditional Arabic" w:cs="Traditional Arabic"/>
          <w:sz w:val="32"/>
          <w:szCs w:val="32"/>
          <w:rtl/>
          <w:lang w:bidi="ar-DZ"/>
        </w:rPr>
        <w:t xml:space="preserve">، البنوك، العملاء ، جهات التخطيط والاشراف في الدولة ، </w:t>
      </w:r>
      <w:r w:rsidR="0015564A" w:rsidRPr="00F741EE">
        <w:rPr>
          <w:rFonts w:ascii="Traditional Arabic" w:hAnsi="Traditional Arabic" w:cs="Traditional Arabic" w:hint="cs"/>
          <w:sz w:val="32"/>
          <w:szCs w:val="32"/>
          <w:rtl/>
          <w:lang w:bidi="ar-DZ"/>
        </w:rPr>
        <w:t>و</w:t>
      </w:r>
      <w:r w:rsidR="0015564A">
        <w:rPr>
          <w:rFonts w:ascii="Traditional Arabic" w:hAnsi="Traditional Arabic" w:cs="Traditional Arabic" w:hint="cs"/>
          <w:sz w:val="32"/>
          <w:szCs w:val="32"/>
          <w:rtl/>
          <w:lang w:bidi="ar-DZ"/>
        </w:rPr>
        <w:t>اتضح</w:t>
      </w:r>
      <w:r w:rsidRPr="00F741EE">
        <w:rPr>
          <w:rFonts w:ascii="Traditional Arabic" w:hAnsi="Traditional Arabic" w:cs="Traditional Arabic"/>
          <w:sz w:val="32"/>
          <w:szCs w:val="32"/>
          <w:rtl/>
          <w:lang w:bidi="ar-DZ"/>
        </w:rPr>
        <w:t xml:space="preserve"> </w:t>
      </w:r>
      <w:r w:rsidR="0015564A" w:rsidRPr="00F741EE">
        <w:rPr>
          <w:rFonts w:ascii="Traditional Arabic" w:hAnsi="Traditional Arabic" w:cs="Traditional Arabic" w:hint="cs"/>
          <w:sz w:val="32"/>
          <w:szCs w:val="32"/>
          <w:rtl/>
          <w:lang w:bidi="ar-DZ"/>
        </w:rPr>
        <w:t>بإيجاز</w:t>
      </w:r>
      <w:r w:rsidRPr="00F741EE">
        <w:rPr>
          <w:rFonts w:ascii="Traditional Arabic" w:hAnsi="Traditional Arabic" w:cs="Traditional Arabic"/>
          <w:sz w:val="32"/>
          <w:szCs w:val="32"/>
          <w:rtl/>
          <w:lang w:bidi="ar-DZ"/>
        </w:rPr>
        <w:t xml:space="preserve"> ما كانت </w:t>
      </w:r>
    </w:p>
    <w:p w:rsidR="002D78A1" w:rsidRPr="00F741EE" w:rsidRDefault="005119E6"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علية الأهداف التقليدية للمراجعة وما تطورت </w:t>
      </w:r>
      <w:r w:rsidR="0015564A">
        <w:rPr>
          <w:rFonts w:ascii="Traditional Arabic" w:hAnsi="Traditional Arabic" w:cs="Traditional Arabic" w:hint="cs"/>
          <w:sz w:val="32"/>
          <w:szCs w:val="32"/>
          <w:rtl/>
          <w:lang w:bidi="ar-DZ"/>
        </w:rPr>
        <w:t>إلى أن أصبحت أهداف حديثة</w:t>
      </w:r>
      <w:r w:rsidR="0015564A">
        <w:rPr>
          <w:rStyle w:val="a9"/>
          <w:rFonts w:ascii="Traditional Arabic" w:hAnsi="Traditional Arabic" w:cs="Traditional Arabic"/>
          <w:sz w:val="32"/>
          <w:szCs w:val="32"/>
          <w:rtl/>
          <w:lang w:bidi="ar-DZ"/>
        </w:rPr>
        <w:footnoteReference w:id="5"/>
      </w:r>
      <w:r w:rsidRPr="00F741EE">
        <w:rPr>
          <w:rFonts w:ascii="Traditional Arabic" w:hAnsi="Traditional Arabic" w:cs="Traditional Arabic"/>
          <w:sz w:val="32"/>
          <w:szCs w:val="32"/>
          <w:rtl/>
          <w:lang w:bidi="ar-DZ"/>
        </w:rPr>
        <w:t>:</w:t>
      </w:r>
    </w:p>
    <w:p w:rsidR="005119E6" w:rsidRPr="00F741EE" w:rsidRDefault="0015564A" w:rsidP="00AB5495">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3-1-</w:t>
      </w:r>
      <w:r>
        <w:rPr>
          <w:rFonts w:ascii="Traditional Arabic" w:hAnsi="Traditional Arabic" w:cs="Traditional Arabic"/>
          <w:sz w:val="32"/>
          <w:szCs w:val="32"/>
          <w:rtl/>
          <w:lang w:bidi="ar-DZ"/>
        </w:rPr>
        <w:t xml:space="preserve">الاهداف التقليدية </w:t>
      </w:r>
      <w:r>
        <w:rPr>
          <w:rFonts w:ascii="Traditional Arabic" w:hAnsi="Traditional Arabic" w:cs="Traditional Arabic" w:hint="cs"/>
          <w:sz w:val="32"/>
          <w:szCs w:val="32"/>
          <w:rtl/>
          <w:lang w:bidi="ar-DZ"/>
        </w:rPr>
        <w:t>للمراجعة: تتمثل الأهداف التقليدية للمراجعة فيما يلي :</w:t>
      </w:r>
    </w:p>
    <w:p w:rsidR="0015564A" w:rsidRDefault="00E54860" w:rsidP="00AB5495">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5119E6" w:rsidRPr="00F741EE">
        <w:rPr>
          <w:rFonts w:ascii="Traditional Arabic" w:hAnsi="Traditional Arabic" w:cs="Traditional Arabic"/>
          <w:sz w:val="32"/>
          <w:szCs w:val="32"/>
          <w:rtl/>
          <w:lang w:bidi="ar-DZ"/>
        </w:rPr>
        <w:t xml:space="preserve">  التأكد من صحة البيانات</w:t>
      </w:r>
      <w:r w:rsidR="00E352A6" w:rsidRPr="00F741EE">
        <w:rPr>
          <w:rFonts w:ascii="Traditional Arabic" w:hAnsi="Traditional Arabic" w:cs="Traditional Arabic"/>
          <w:sz w:val="32"/>
          <w:szCs w:val="32"/>
          <w:rtl/>
          <w:lang w:bidi="ar-DZ"/>
        </w:rPr>
        <w:t xml:space="preserve"> المحاسبية ومدى الاعتماد عليها</w:t>
      </w:r>
      <w:r>
        <w:rPr>
          <w:rFonts w:ascii="Traditional Arabic" w:hAnsi="Traditional Arabic" w:cs="Traditional Arabic" w:hint="cs"/>
          <w:sz w:val="32"/>
          <w:szCs w:val="32"/>
          <w:rtl/>
          <w:lang w:bidi="ar-DZ"/>
        </w:rPr>
        <w:t xml:space="preserve"> ؛</w:t>
      </w:r>
    </w:p>
    <w:p w:rsidR="00E54860" w:rsidRPr="0015564A" w:rsidRDefault="00E54860" w:rsidP="006600F8">
      <w:pPr>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E352A6" w:rsidRPr="00F741EE">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ابداء</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رأي</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في</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استناد</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الى</w:t>
      </w:r>
      <w:r w:rsidR="0015564A" w:rsidRPr="0015564A">
        <w:rPr>
          <w:rFonts w:ascii="Traditional Arabic" w:hAnsi="Traditional Arabic" w:cs="Traditional Arabic"/>
          <w:sz w:val="32"/>
          <w:szCs w:val="32"/>
          <w:rtl/>
          <w:lang w:bidi="ar-DZ"/>
        </w:rPr>
        <w:t xml:space="preserve"> </w:t>
      </w:r>
      <w:r w:rsidR="006600F8">
        <w:rPr>
          <w:rFonts w:ascii="Traditional Arabic" w:hAnsi="Traditional Arabic" w:cs="Traditional Arabic" w:hint="cs"/>
          <w:sz w:val="32"/>
          <w:szCs w:val="32"/>
          <w:rtl/>
          <w:lang w:bidi="ar-DZ"/>
        </w:rPr>
        <w:t>أ</w:t>
      </w:r>
      <w:r w:rsidR="0015564A" w:rsidRPr="0015564A">
        <w:rPr>
          <w:rFonts w:ascii="Traditional Arabic" w:hAnsi="Traditional Arabic" w:cs="Traditional Arabic" w:hint="cs"/>
          <w:sz w:val="32"/>
          <w:szCs w:val="32"/>
          <w:rtl/>
          <w:lang w:bidi="ar-DZ"/>
        </w:rPr>
        <w:t>دلة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وبراهين</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عن</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عدالة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القوائم</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المالية</w:t>
      </w:r>
      <w:r>
        <w:rPr>
          <w:rFonts w:ascii="Traditional Arabic" w:hAnsi="Traditional Arabic" w:cs="Traditional Arabic" w:hint="cs"/>
          <w:sz w:val="32"/>
          <w:szCs w:val="32"/>
          <w:rtl/>
          <w:lang w:bidi="ar-DZ"/>
        </w:rPr>
        <w:t xml:space="preserve"> ؛</w:t>
      </w:r>
    </w:p>
    <w:p w:rsidR="0015564A" w:rsidRDefault="00E54860" w:rsidP="00AB5495">
      <w:pPr>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w:t>
      </w:r>
      <w:r w:rsidR="0015564A" w:rsidRPr="0015564A">
        <w:rPr>
          <w:rFonts w:ascii="Traditional Arabic" w:hAnsi="Traditional Arabic" w:cs="Traditional Arabic" w:hint="cs"/>
          <w:sz w:val="32"/>
          <w:szCs w:val="32"/>
          <w:rtl/>
          <w:lang w:bidi="ar-DZ"/>
        </w:rPr>
        <w:t>اكتشاف</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ما</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قد</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يوجد</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بالدفاتر</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والسجلات</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المحاسبية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من</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أخطاء</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وغش</w:t>
      </w:r>
      <w:r>
        <w:rPr>
          <w:rFonts w:ascii="Traditional Arabic" w:hAnsi="Traditional Arabic" w:cs="Traditional Arabic" w:hint="cs"/>
          <w:sz w:val="32"/>
          <w:szCs w:val="32"/>
          <w:rtl/>
          <w:lang w:bidi="ar-DZ"/>
        </w:rPr>
        <w:t xml:space="preserve"> ؛</w:t>
      </w:r>
    </w:p>
    <w:p w:rsidR="0015564A" w:rsidRPr="0015564A" w:rsidRDefault="00E54860" w:rsidP="00AB5495">
      <w:pPr>
        <w:spacing w:line="240" w:lineRule="auto"/>
        <w:jc w:val="right"/>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w:t>
      </w:r>
      <w:r w:rsidR="0015564A" w:rsidRPr="0015564A">
        <w:rPr>
          <w:rFonts w:ascii="Traditional Arabic" w:hAnsi="Traditional Arabic" w:cs="Traditional Arabic" w:hint="cs"/>
          <w:sz w:val="32"/>
          <w:szCs w:val="32"/>
          <w:rtl/>
          <w:lang w:bidi="ar-DZ"/>
        </w:rPr>
        <w:t>التقليل</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من</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فرض</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ارتكاب</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الأخطاء</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من</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خلال</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التأكد</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من</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وجود</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رقابة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داخلية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جيدة</w:t>
      </w:r>
      <w:r>
        <w:rPr>
          <w:rFonts w:ascii="Traditional Arabic" w:hAnsi="Traditional Arabic" w:cs="Traditional Arabic" w:hint="cs"/>
          <w:sz w:val="32"/>
          <w:szCs w:val="32"/>
          <w:rtl/>
          <w:lang w:bidi="ar-DZ"/>
        </w:rPr>
        <w:t xml:space="preserve"> ؛</w:t>
      </w:r>
    </w:p>
    <w:p w:rsidR="0015564A" w:rsidRPr="0015564A" w:rsidRDefault="00E54860" w:rsidP="00AB5495">
      <w:pPr>
        <w:spacing w:line="240" w:lineRule="auto"/>
        <w:jc w:val="right"/>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w:t>
      </w:r>
      <w:r w:rsidR="0015564A" w:rsidRPr="0015564A">
        <w:rPr>
          <w:rFonts w:ascii="Traditional Arabic" w:hAnsi="Traditional Arabic" w:cs="Traditional Arabic" w:hint="cs"/>
          <w:sz w:val="32"/>
          <w:szCs w:val="32"/>
          <w:rtl/>
          <w:lang w:bidi="ar-DZ"/>
        </w:rPr>
        <w:t>مساعدة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الادارة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على</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وضع</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السياسات</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واتخاذ</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القرارات</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الادارية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المناسبة</w:t>
      </w:r>
      <w:r>
        <w:rPr>
          <w:rFonts w:ascii="Traditional Arabic" w:hAnsi="Traditional Arabic" w:cs="Traditional Arabic" w:hint="cs"/>
          <w:sz w:val="32"/>
          <w:szCs w:val="32"/>
          <w:rtl/>
          <w:lang w:bidi="ar-DZ"/>
        </w:rPr>
        <w:t xml:space="preserve"> ؛</w:t>
      </w:r>
    </w:p>
    <w:p w:rsidR="0015564A" w:rsidRPr="0015564A" w:rsidRDefault="00E54860" w:rsidP="00AB5495">
      <w:pPr>
        <w:spacing w:line="240" w:lineRule="auto"/>
        <w:jc w:val="right"/>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w:t>
      </w:r>
      <w:r w:rsidR="0015564A" w:rsidRPr="0015564A">
        <w:rPr>
          <w:rFonts w:ascii="Traditional Arabic" w:hAnsi="Traditional Arabic" w:cs="Traditional Arabic" w:hint="cs"/>
          <w:sz w:val="32"/>
          <w:szCs w:val="32"/>
          <w:rtl/>
          <w:lang w:bidi="ar-DZ"/>
        </w:rPr>
        <w:t>مساعدة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الدوائر</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المالية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في</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تحديد</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الوعاء</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الضريبي</w:t>
      </w:r>
      <w:r>
        <w:rPr>
          <w:rFonts w:ascii="Traditional Arabic" w:hAnsi="Traditional Arabic" w:cs="Traditional Arabic" w:hint="cs"/>
          <w:sz w:val="32"/>
          <w:szCs w:val="32"/>
          <w:rtl/>
          <w:lang w:bidi="ar-DZ"/>
        </w:rPr>
        <w:t xml:space="preserve"> ؛</w:t>
      </w:r>
      <w:r w:rsidR="0015564A" w:rsidRPr="0015564A">
        <w:rPr>
          <w:rFonts w:ascii="Traditional Arabic" w:hAnsi="Traditional Arabic" w:cs="Traditional Arabic"/>
          <w:sz w:val="32"/>
          <w:szCs w:val="32"/>
          <w:lang w:bidi="ar-DZ"/>
        </w:rPr>
        <w:t xml:space="preserve"> </w:t>
      </w:r>
    </w:p>
    <w:p w:rsidR="00E54860" w:rsidRDefault="00E54860" w:rsidP="00AB5495">
      <w:pPr>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15564A" w:rsidRPr="0015564A">
        <w:rPr>
          <w:rFonts w:ascii="Traditional Arabic" w:hAnsi="Traditional Arabic" w:cs="Traditional Arabic" w:hint="cs"/>
          <w:sz w:val="32"/>
          <w:szCs w:val="32"/>
          <w:rtl/>
          <w:lang w:bidi="ar-DZ"/>
        </w:rPr>
        <w:t>مساعدة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الجهات</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الحكومية</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الأخرى</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في</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تخطيط</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الاقتصاد</w:t>
      </w:r>
      <w:r w:rsidR="0015564A" w:rsidRPr="0015564A">
        <w:rPr>
          <w:rFonts w:ascii="Traditional Arabic" w:hAnsi="Traditional Arabic" w:cs="Traditional Arabic"/>
          <w:sz w:val="32"/>
          <w:szCs w:val="32"/>
          <w:rtl/>
          <w:lang w:bidi="ar-DZ"/>
        </w:rPr>
        <w:t xml:space="preserve"> </w:t>
      </w:r>
      <w:r w:rsidR="0015564A" w:rsidRPr="0015564A">
        <w:rPr>
          <w:rFonts w:ascii="Traditional Arabic" w:hAnsi="Traditional Arabic" w:cs="Traditional Arabic" w:hint="cs"/>
          <w:sz w:val="32"/>
          <w:szCs w:val="32"/>
          <w:rtl/>
          <w:lang w:bidi="ar-DZ"/>
        </w:rPr>
        <w:t>الوطني</w:t>
      </w:r>
      <w:r>
        <w:rPr>
          <w:rFonts w:ascii="Traditional Arabic" w:hAnsi="Traditional Arabic" w:cs="Traditional Arabic" w:hint="cs"/>
          <w:sz w:val="32"/>
          <w:szCs w:val="32"/>
          <w:rtl/>
          <w:lang w:bidi="ar-DZ"/>
        </w:rPr>
        <w:t xml:space="preserve"> ؛</w:t>
      </w:r>
    </w:p>
    <w:p w:rsidR="00E54860" w:rsidRPr="003011B3" w:rsidRDefault="00E54860" w:rsidP="00AB5495">
      <w:pPr>
        <w:spacing w:line="240" w:lineRule="auto"/>
        <w:jc w:val="right"/>
        <w:rPr>
          <w:rFonts w:ascii="Traditional Arabic" w:hAnsi="Traditional Arabic" w:cs="Traditional Arabic"/>
          <w:b/>
          <w:bCs/>
          <w:sz w:val="32"/>
          <w:szCs w:val="32"/>
          <w:rtl/>
          <w:lang w:bidi="ar-DZ"/>
        </w:rPr>
      </w:pPr>
      <w:r w:rsidRPr="003011B3">
        <w:rPr>
          <w:rFonts w:ascii="Traditional Arabic" w:hAnsi="Traditional Arabic" w:cs="Traditional Arabic" w:hint="cs"/>
          <w:b/>
          <w:bCs/>
          <w:sz w:val="32"/>
          <w:szCs w:val="32"/>
          <w:rtl/>
          <w:lang w:bidi="ar-DZ"/>
        </w:rPr>
        <w:t>3-2-</w:t>
      </w:r>
      <w:r w:rsidRPr="003011B3">
        <w:rPr>
          <w:rFonts w:ascii="Traditional Arabic" w:hAnsi="Traditional Arabic" w:cs="Traditional Arabic"/>
          <w:b/>
          <w:bCs/>
          <w:sz w:val="32"/>
          <w:szCs w:val="32"/>
          <w:rtl/>
          <w:lang w:bidi="ar-DZ"/>
        </w:rPr>
        <w:t xml:space="preserve"> </w:t>
      </w:r>
      <w:r w:rsidRPr="003011B3">
        <w:rPr>
          <w:rFonts w:ascii="Traditional Arabic" w:hAnsi="Traditional Arabic" w:cs="Traditional Arabic" w:hint="cs"/>
          <w:b/>
          <w:bCs/>
          <w:sz w:val="32"/>
          <w:szCs w:val="32"/>
          <w:rtl/>
          <w:lang w:bidi="ar-DZ"/>
        </w:rPr>
        <w:t>الاهداف</w:t>
      </w:r>
      <w:r w:rsidRPr="003011B3">
        <w:rPr>
          <w:rFonts w:ascii="Traditional Arabic" w:hAnsi="Traditional Arabic" w:cs="Traditional Arabic"/>
          <w:b/>
          <w:bCs/>
          <w:sz w:val="32"/>
          <w:szCs w:val="32"/>
          <w:rtl/>
          <w:lang w:bidi="ar-DZ"/>
        </w:rPr>
        <w:t xml:space="preserve"> </w:t>
      </w:r>
      <w:r w:rsidRPr="003011B3">
        <w:rPr>
          <w:rFonts w:ascii="Traditional Arabic" w:hAnsi="Traditional Arabic" w:cs="Traditional Arabic" w:hint="cs"/>
          <w:b/>
          <w:bCs/>
          <w:sz w:val="32"/>
          <w:szCs w:val="32"/>
          <w:rtl/>
          <w:lang w:bidi="ar-DZ"/>
        </w:rPr>
        <w:t xml:space="preserve">الحديثة للمراجعة: </w:t>
      </w:r>
    </w:p>
    <w:p w:rsidR="00E54860" w:rsidRDefault="00E54860" w:rsidP="00AB5495">
      <w:pPr>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أما بالنسبة للأهداف الحديثة للمراجعة فهي تتمثل</w:t>
      </w:r>
      <w:r w:rsidR="00C62256">
        <w:rPr>
          <w:rFonts w:ascii="Traditional Arabic" w:hAnsi="Traditional Arabic" w:cs="Traditional Arabic" w:hint="cs"/>
          <w:sz w:val="32"/>
          <w:szCs w:val="32"/>
          <w:rtl/>
          <w:lang w:bidi="ar-DZ"/>
        </w:rPr>
        <w:t xml:space="preserve"> </w:t>
      </w:r>
    </w:p>
    <w:p w:rsidR="00E54860" w:rsidRPr="00E54860" w:rsidRDefault="00C62256" w:rsidP="00AB5495">
      <w:pPr>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E54860" w:rsidRPr="00E54860">
        <w:rPr>
          <w:rFonts w:ascii="Traditional Arabic" w:hAnsi="Traditional Arabic" w:cs="Traditional Arabic" w:hint="cs"/>
          <w:sz w:val="32"/>
          <w:szCs w:val="32"/>
          <w:rtl/>
          <w:lang w:bidi="ar-DZ"/>
        </w:rPr>
        <w:t>مراقبة</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الخطوط</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ومتابعة</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تنفيذها</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وتحديد</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انحرافاتها</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وأسبابها</w:t>
      </w:r>
      <w:r>
        <w:rPr>
          <w:rFonts w:ascii="Traditional Arabic" w:hAnsi="Traditional Arabic" w:cs="Traditional Arabic" w:hint="cs"/>
          <w:sz w:val="32"/>
          <w:szCs w:val="32"/>
          <w:rtl/>
          <w:lang w:bidi="ar-DZ"/>
        </w:rPr>
        <w:t xml:space="preserve"> ؛</w:t>
      </w:r>
      <w:r w:rsidR="00E54860" w:rsidRPr="00E54860">
        <w:rPr>
          <w:rFonts w:ascii="Traditional Arabic" w:hAnsi="Traditional Arabic" w:cs="Traditional Arabic"/>
          <w:sz w:val="32"/>
          <w:szCs w:val="32"/>
          <w:lang w:bidi="ar-DZ"/>
        </w:rPr>
        <w:t xml:space="preserve">  </w:t>
      </w:r>
    </w:p>
    <w:p w:rsidR="00E54860" w:rsidRPr="00E54860" w:rsidRDefault="00C62256" w:rsidP="00AB5495">
      <w:pPr>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E54860" w:rsidRPr="00E54860">
        <w:rPr>
          <w:rFonts w:ascii="Traditional Arabic" w:hAnsi="Traditional Arabic" w:cs="Traditional Arabic" w:hint="cs"/>
          <w:sz w:val="32"/>
          <w:szCs w:val="32"/>
          <w:rtl/>
          <w:lang w:bidi="ar-DZ"/>
        </w:rPr>
        <w:t>تقييم</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الأداء</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بالنسبة</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للوحدات</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الاقتصادية</w:t>
      </w:r>
      <w:r>
        <w:rPr>
          <w:rFonts w:ascii="Traditional Arabic" w:hAnsi="Traditional Arabic" w:cs="Traditional Arabic" w:hint="cs"/>
          <w:sz w:val="32"/>
          <w:szCs w:val="32"/>
          <w:rtl/>
          <w:lang w:bidi="ar-DZ"/>
        </w:rPr>
        <w:t xml:space="preserve"> ؛</w:t>
      </w:r>
      <w:r w:rsidR="00E54860" w:rsidRPr="00E54860">
        <w:rPr>
          <w:rFonts w:ascii="Traditional Arabic" w:hAnsi="Traditional Arabic" w:cs="Traditional Arabic"/>
          <w:sz w:val="32"/>
          <w:szCs w:val="32"/>
          <w:lang w:bidi="ar-DZ"/>
        </w:rPr>
        <w:t xml:space="preserve"> </w:t>
      </w:r>
    </w:p>
    <w:p w:rsidR="00E54860" w:rsidRPr="00E54860" w:rsidRDefault="00C62256" w:rsidP="00AB5495">
      <w:pPr>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E54860" w:rsidRPr="00E54860">
        <w:rPr>
          <w:rFonts w:ascii="Traditional Arabic" w:hAnsi="Traditional Arabic" w:cs="Traditional Arabic" w:hint="cs"/>
          <w:sz w:val="32"/>
          <w:szCs w:val="32"/>
          <w:rtl/>
          <w:lang w:bidi="ar-DZ"/>
        </w:rPr>
        <w:t>تحقيق</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اقصى</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كفاية</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اقتصادية</w:t>
      </w:r>
      <w:r>
        <w:rPr>
          <w:rFonts w:ascii="Traditional Arabic" w:hAnsi="Traditional Arabic" w:cs="Traditional Arabic" w:hint="cs"/>
          <w:sz w:val="32"/>
          <w:szCs w:val="32"/>
          <w:rtl/>
          <w:lang w:bidi="ar-DZ"/>
        </w:rPr>
        <w:t xml:space="preserve"> ؛</w:t>
      </w:r>
    </w:p>
    <w:p w:rsidR="00E54860" w:rsidRDefault="00C62256" w:rsidP="00AB5495">
      <w:pPr>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E54860" w:rsidRPr="00E54860">
        <w:rPr>
          <w:rFonts w:ascii="Traditional Arabic" w:hAnsi="Traditional Arabic" w:cs="Traditional Arabic" w:hint="cs"/>
          <w:sz w:val="32"/>
          <w:szCs w:val="32"/>
          <w:rtl/>
          <w:lang w:bidi="ar-DZ"/>
        </w:rPr>
        <w:t>تحقيق</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اقصى</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كفاية</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لجميع</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افراد</w:t>
      </w:r>
      <w:r w:rsidR="00E54860" w:rsidRPr="00E54860">
        <w:rPr>
          <w:rFonts w:ascii="Traditional Arabic" w:hAnsi="Traditional Arabic" w:cs="Traditional Arabic"/>
          <w:sz w:val="32"/>
          <w:szCs w:val="32"/>
          <w:rtl/>
          <w:lang w:bidi="ar-DZ"/>
        </w:rPr>
        <w:t xml:space="preserve"> </w:t>
      </w:r>
      <w:r w:rsidR="00E54860" w:rsidRPr="00E54860">
        <w:rPr>
          <w:rFonts w:ascii="Traditional Arabic" w:hAnsi="Traditional Arabic" w:cs="Traditional Arabic" w:hint="cs"/>
          <w:sz w:val="32"/>
          <w:szCs w:val="32"/>
          <w:rtl/>
          <w:lang w:bidi="ar-DZ"/>
        </w:rPr>
        <w:t>المجتمع</w:t>
      </w:r>
      <w:r>
        <w:rPr>
          <w:rFonts w:ascii="Traditional Arabic" w:hAnsi="Traditional Arabic" w:cs="Traditional Arabic" w:hint="cs"/>
          <w:sz w:val="32"/>
          <w:szCs w:val="32"/>
          <w:rtl/>
          <w:lang w:bidi="ar-DZ"/>
        </w:rPr>
        <w:t xml:space="preserve"> ؛</w:t>
      </w:r>
    </w:p>
    <w:p w:rsidR="00C62256" w:rsidRPr="00C62256" w:rsidRDefault="00C62256" w:rsidP="00AB5495">
      <w:pPr>
        <w:spacing w:line="240" w:lineRule="auto"/>
        <w:jc w:val="right"/>
        <w:rPr>
          <w:rFonts w:ascii="Traditional Arabic" w:hAnsi="Traditional Arabic" w:cs="Traditional Arabic"/>
          <w:b/>
          <w:bCs/>
          <w:sz w:val="36"/>
          <w:szCs w:val="36"/>
          <w:lang w:bidi="ar-DZ"/>
        </w:rPr>
      </w:pPr>
      <w:r w:rsidRPr="00C62256">
        <w:rPr>
          <w:rFonts w:ascii="Traditional Arabic" w:hAnsi="Traditional Arabic" w:cs="Traditional Arabic" w:hint="cs"/>
          <w:b/>
          <w:bCs/>
          <w:sz w:val="36"/>
          <w:szCs w:val="36"/>
          <w:rtl/>
          <w:lang w:bidi="ar-DZ"/>
        </w:rPr>
        <w:t>المطلب</w:t>
      </w:r>
      <w:r w:rsidRPr="00C62256">
        <w:rPr>
          <w:rFonts w:ascii="Traditional Arabic" w:hAnsi="Traditional Arabic" w:cs="Traditional Arabic"/>
          <w:b/>
          <w:bCs/>
          <w:sz w:val="36"/>
          <w:szCs w:val="36"/>
          <w:rtl/>
          <w:lang w:bidi="ar-DZ"/>
        </w:rPr>
        <w:t xml:space="preserve"> </w:t>
      </w:r>
      <w:r w:rsidRPr="00C62256">
        <w:rPr>
          <w:rFonts w:ascii="Traditional Arabic" w:hAnsi="Traditional Arabic" w:cs="Traditional Arabic" w:hint="cs"/>
          <w:b/>
          <w:bCs/>
          <w:sz w:val="36"/>
          <w:szCs w:val="36"/>
          <w:rtl/>
          <w:lang w:bidi="ar-DZ"/>
        </w:rPr>
        <w:t>الثاني</w:t>
      </w:r>
      <w:r w:rsidRPr="00C62256">
        <w:rPr>
          <w:rFonts w:ascii="Traditional Arabic" w:hAnsi="Traditional Arabic" w:cs="Traditional Arabic"/>
          <w:b/>
          <w:bCs/>
          <w:sz w:val="36"/>
          <w:szCs w:val="36"/>
          <w:rtl/>
          <w:lang w:bidi="ar-DZ"/>
        </w:rPr>
        <w:t xml:space="preserve"> : </w:t>
      </w:r>
      <w:r w:rsidRPr="00C62256">
        <w:rPr>
          <w:rFonts w:ascii="Traditional Arabic" w:hAnsi="Traditional Arabic" w:cs="Traditional Arabic" w:hint="cs"/>
          <w:b/>
          <w:bCs/>
          <w:sz w:val="36"/>
          <w:szCs w:val="36"/>
          <w:rtl/>
          <w:lang w:bidi="ar-DZ"/>
        </w:rPr>
        <w:t>أساسيات</w:t>
      </w:r>
      <w:r w:rsidRPr="00C62256">
        <w:rPr>
          <w:rFonts w:ascii="Traditional Arabic" w:hAnsi="Traditional Arabic" w:cs="Traditional Arabic"/>
          <w:b/>
          <w:bCs/>
          <w:sz w:val="36"/>
          <w:szCs w:val="36"/>
          <w:rtl/>
          <w:lang w:bidi="ar-DZ"/>
        </w:rPr>
        <w:t xml:space="preserve"> </w:t>
      </w:r>
      <w:r w:rsidRPr="00C62256">
        <w:rPr>
          <w:rFonts w:ascii="Traditional Arabic" w:hAnsi="Traditional Arabic" w:cs="Traditional Arabic" w:hint="cs"/>
          <w:b/>
          <w:bCs/>
          <w:sz w:val="36"/>
          <w:szCs w:val="36"/>
          <w:rtl/>
          <w:lang w:bidi="ar-DZ"/>
        </w:rPr>
        <w:t>المراجعة</w:t>
      </w:r>
      <w:r w:rsidRPr="00C62256">
        <w:rPr>
          <w:rFonts w:ascii="Traditional Arabic" w:hAnsi="Traditional Arabic" w:cs="Traditional Arabic"/>
          <w:b/>
          <w:bCs/>
          <w:sz w:val="36"/>
          <w:szCs w:val="36"/>
          <w:rtl/>
          <w:lang w:bidi="ar-DZ"/>
        </w:rPr>
        <w:t xml:space="preserve"> </w:t>
      </w:r>
      <w:r w:rsidRPr="00C62256">
        <w:rPr>
          <w:rFonts w:ascii="Traditional Arabic" w:hAnsi="Traditional Arabic" w:cs="Traditional Arabic" w:hint="cs"/>
          <w:b/>
          <w:bCs/>
          <w:sz w:val="36"/>
          <w:szCs w:val="36"/>
          <w:rtl/>
          <w:lang w:bidi="ar-DZ"/>
        </w:rPr>
        <w:t>الداخلية</w:t>
      </w:r>
    </w:p>
    <w:p w:rsidR="00C62256" w:rsidRDefault="00C62256" w:rsidP="00AB5495">
      <w:pPr>
        <w:spacing w:line="240" w:lineRule="auto"/>
        <w:jc w:val="right"/>
        <w:rPr>
          <w:rFonts w:ascii="Traditional Arabic" w:hAnsi="Traditional Arabic" w:cs="Traditional Arabic"/>
          <w:sz w:val="32"/>
          <w:szCs w:val="32"/>
          <w:rtl/>
          <w:lang w:bidi="ar-DZ"/>
        </w:rPr>
      </w:pPr>
      <w:r w:rsidRPr="00C62256">
        <w:rPr>
          <w:rFonts w:ascii="Traditional Arabic" w:hAnsi="Traditional Arabic" w:cs="Traditional Arabic"/>
          <w:sz w:val="32"/>
          <w:szCs w:val="32"/>
          <w:lang w:bidi="ar-DZ"/>
        </w:rPr>
        <w:t xml:space="preserve">   </w:t>
      </w:r>
      <w:r w:rsidRPr="00C62256">
        <w:rPr>
          <w:rFonts w:ascii="Traditional Arabic" w:hAnsi="Traditional Arabic" w:cs="Traditional Arabic" w:hint="cs"/>
          <w:sz w:val="32"/>
          <w:szCs w:val="32"/>
          <w:rtl/>
          <w:lang w:bidi="ar-DZ"/>
        </w:rPr>
        <w:t>تعتبر</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المراجعة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الداخلية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من</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أهم</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الوظائف</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التي</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ترتكز</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عليها</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المؤسسات</w:t>
      </w:r>
      <w:r w:rsidRPr="00C6225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وأ</w:t>
      </w:r>
      <w:r w:rsidRPr="00C62256">
        <w:rPr>
          <w:rFonts w:ascii="Traditional Arabic" w:hAnsi="Traditional Arabic" w:cs="Traditional Arabic" w:hint="cs"/>
          <w:sz w:val="32"/>
          <w:szCs w:val="32"/>
          <w:rtl/>
          <w:lang w:bidi="ar-DZ"/>
        </w:rPr>
        <w:t>حد</w:t>
      </w:r>
      <w:r>
        <w:rPr>
          <w:rFonts w:ascii="Traditional Arabic" w:hAnsi="Traditional Arabic" w:cs="Traditional Arabic" w:hint="cs"/>
          <w:sz w:val="32"/>
          <w:szCs w:val="32"/>
          <w:rtl/>
          <w:lang w:bidi="ar-DZ"/>
        </w:rPr>
        <w:t xml:space="preserve"> أهم </w:t>
      </w:r>
      <w:r w:rsidRPr="00C62256">
        <w:rPr>
          <w:rFonts w:ascii="Traditional Arabic" w:hAnsi="Traditional Arabic" w:cs="Traditional Arabic" w:hint="cs"/>
          <w:sz w:val="32"/>
          <w:szCs w:val="32"/>
          <w:rtl/>
          <w:lang w:bidi="ar-DZ"/>
        </w:rPr>
        <w:t>الأنظمة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الرقابية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الموجودة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بها</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،فهي</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أداة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بيد</w:t>
      </w:r>
      <w:r w:rsidRPr="00C6225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الإدارة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تراقب</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بواسطتها</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كل</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ما</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يحدث</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داخل</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المؤسسة،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ونشاط</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تقييمي</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لكافة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الانشطة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والعمليات</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في</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المؤسسة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،حيث</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تعمل</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على</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تطوير</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أنظمتها</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الرقابية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الداخلية</w:t>
      </w:r>
      <w:r>
        <w:rPr>
          <w:rFonts w:ascii="Traditional Arabic" w:hAnsi="Traditional Arabic" w:cs="Traditional Arabic" w:hint="cs"/>
          <w:sz w:val="32"/>
          <w:szCs w:val="32"/>
          <w:rtl/>
          <w:lang w:bidi="ar-DZ"/>
        </w:rPr>
        <w:t>.</w:t>
      </w:r>
    </w:p>
    <w:p w:rsidR="00C62256" w:rsidRPr="003011B3" w:rsidRDefault="00EB604A" w:rsidP="00AB5495">
      <w:pPr>
        <w:spacing w:line="240" w:lineRule="auto"/>
        <w:jc w:val="right"/>
        <w:rPr>
          <w:rFonts w:ascii="Traditional Arabic" w:hAnsi="Traditional Arabic" w:cs="Traditional Arabic"/>
          <w:b/>
          <w:bCs/>
          <w:sz w:val="36"/>
          <w:szCs w:val="36"/>
          <w:lang w:bidi="ar-DZ"/>
        </w:rPr>
      </w:pPr>
      <w:r>
        <w:rPr>
          <w:rFonts w:ascii="Traditional Arabic" w:hAnsi="Traditional Arabic" w:cs="Traditional Arabic" w:hint="cs"/>
          <w:b/>
          <w:bCs/>
          <w:sz w:val="36"/>
          <w:szCs w:val="36"/>
          <w:rtl/>
          <w:lang w:bidi="ar-DZ"/>
        </w:rPr>
        <w:t xml:space="preserve">أولا: </w:t>
      </w:r>
      <w:r w:rsidR="00C62256" w:rsidRPr="003011B3">
        <w:rPr>
          <w:rFonts w:ascii="Traditional Arabic" w:hAnsi="Traditional Arabic" w:cs="Traditional Arabic" w:hint="cs"/>
          <w:b/>
          <w:bCs/>
          <w:sz w:val="36"/>
          <w:szCs w:val="36"/>
          <w:rtl/>
          <w:lang w:bidi="ar-DZ"/>
        </w:rPr>
        <w:t>تعريف</w:t>
      </w:r>
      <w:r w:rsidR="00C62256" w:rsidRPr="003011B3">
        <w:rPr>
          <w:rFonts w:ascii="Traditional Arabic" w:hAnsi="Traditional Arabic" w:cs="Traditional Arabic"/>
          <w:b/>
          <w:bCs/>
          <w:sz w:val="36"/>
          <w:szCs w:val="36"/>
          <w:rtl/>
          <w:lang w:bidi="ar-DZ"/>
        </w:rPr>
        <w:t xml:space="preserve"> </w:t>
      </w:r>
      <w:r w:rsidR="00C62256" w:rsidRPr="003011B3">
        <w:rPr>
          <w:rFonts w:ascii="Traditional Arabic" w:hAnsi="Traditional Arabic" w:cs="Traditional Arabic" w:hint="cs"/>
          <w:b/>
          <w:bCs/>
          <w:sz w:val="36"/>
          <w:szCs w:val="36"/>
          <w:rtl/>
          <w:lang w:bidi="ar-DZ"/>
        </w:rPr>
        <w:t>المراجعة</w:t>
      </w:r>
      <w:r w:rsidR="00C62256" w:rsidRPr="003011B3">
        <w:rPr>
          <w:rFonts w:ascii="Traditional Arabic" w:hAnsi="Traditional Arabic" w:cs="Traditional Arabic"/>
          <w:b/>
          <w:bCs/>
          <w:sz w:val="36"/>
          <w:szCs w:val="36"/>
          <w:rtl/>
          <w:lang w:bidi="ar-DZ"/>
        </w:rPr>
        <w:t xml:space="preserve"> </w:t>
      </w:r>
      <w:r w:rsidR="00C62256" w:rsidRPr="003011B3">
        <w:rPr>
          <w:rFonts w:ascii="Traditional Arabic" w:hAnsi="Traditional Arabic" w:cs="Traditional Arabic" w:hint="cs"/>
          <w:b/>
          <w:bCs/>
          <w:sz w:val="36"/>
          <w:szCs w:val="36"/>
          <w:rtl/>
          <w:lang w:bidi="ar-DZ"/>
        </w:rPr>
        <w:t>الداخلية</w:t>
      </w:r>
      <w:r w:rsidR="003011B3" w:rsidRPr="003011B3">
        <w:rPr>
          <w:rFonts w:ascii="Traditional Arabic" w:hAnsi="Traditional Arabic" w:cs="Traditional Arabic" w:hint="cs"/>
          <w:b/>
          <w:bCs/>
          <w:sz w:val="36"/>
          <w:szCs w:val="36"/>
          <w:rtl/>
          <w:lang w:bidi="ar-DZ"/>
        </w:rPr>
        <w:t>:</w:t>
      </w:r>
      <w:r w:rsidR="00C62256" w:rsidRPr="003011B3">
        <w:rPr>
          <w:rFonts w:ascii="Traditional Arabic" w:hAnsi="Traditional Arabic" w:cs="Traditional Arabic"/>
          <w:b/>
          <w:bCs/>
          <w:sz w:val="36"/>
          <w:szCs w:val="36"/>
          <w:lang w:bidi="ar-DZ"/>
        </w:rPr>
        <w:t xml:space="preserve"> </w:t>
      </w:r>
    </w:p>
    <w:p w:rsidR="00C62256" w:rsidRPr="00C62256" w:rsidRDefault="00C62256" w:rsidP="00AB5495">
      <w:pPr>
        <w:spacing w:line="240" w:lineRule="auto"/>
        <w:jc w:val="right"/>
        <w:rPr>
          <w:rFonts w:ascii="Traditional Arabic" w:hAnsi="Traditional Arabic" w:cs="Traditional Arabic"/>
          <w:sz w:val="32"/>
          <w:szCs w:val="32"/>
          <w:lang w:bidi="ar-DZ"/>
        </w:rPr>
      </w:pPr>
      <w:r w:rsidRPr="00C62256">
        <w:rPr>
          <w:rFonts w:ascii="Traditional Arabic" w:hAnsi="Traditional Arabic" w:cs="Traditional Arabic" w:hint="cs"/>
          <w:sz w:val="32"/>
          <w:szCs w:val="32"/>
          <w:rtl/>
          <w:lang w:bidi="ar-DZ"/>
        </w:rPr>
        <w:t>هناك</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عدة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تعاريف</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للمراجعة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الداخلية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حسب</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كل</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جهة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w:t>
      </w:r>
      <w:r w:rsidR="00B76E0E">
        <w:rPr>
          <w:rFonts w:ascii="Traditional Arabic" w:hAnsi="Traditional Arabic" w:cs="Traditional Arabic" w:hint="cs"/>
          <w:sz w:val="32"/>
          <w:szCs w:val="32"/>
          <w:rtl/>
          <w:lang w:bidi="ar-DZ"/>
        </w:rPr>
        <w:t>سوف يتم التطرق إلى الأهم منها :</w:t>
      </w:r>
      <w:r w:rsidRPr="00C62256">
        <w:rPr>
          <w:rFonts w:ascii="Traditional Arabic" w:hAnsi="Traditional Arabic" w:cs="Traditional Arabic"/>
          <w:sz w:val="32"/>
          <w:szCs w:val="32"/>
          <w:lang w:bidi="ar-DZ"/>
        </w:rPr>
        <w:t xml:space="preserve"> </w:t>
      </w:r>
      <w:r w:rsidR="00B76E0E">
        <w:rPr>
          <w:rFonts w:ascii="Traditional Arabic" w:hAnsi="Traditional Arabic" w:cs="Traditional Arabic" w:hint="cs"/>
          <w:sz w:val="32"/>
          <w:szCs w:val="32"/>
          <w:rtl/>
          <w:lang w:bidi="ar-DZ"/>
        </w:rPr>
        <w:t xml:space="preserve">   </w:t>
      </w:r>
    </w:p>
    <w:p w:rsidR="00B76E0E" w:rsidRDefault="00B76E0E" w:rsidP="00AB5495">
      <w:pPr>
        <w:spacing w:line="240" w:lineRule="auto"/>
        <w:jc w:val="right"/>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00C62256" w:rsidRPr="00C62256">
        <w:rPr>
          <w:rFonts w:ascii="Traditional Arabic" w:hAnsi="Traditional Arabic" w:cs="Traditional Arabic" w:hint="cs"/>
          <w:sz w:val="32"/>
          <w:szCs w:val="32"/>
          <w:rtl/>
          <w:lang w:bidi="ar-DZ"/>
        </w:rPr>
        <w:t>المراجعة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الداخلية</w:t>
      </w:r>
      <w:r w:rsidR="00C62256" w:rsidRPr="00C6225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أداة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مستقلة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تعمل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داخل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المشروع</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للحكم</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والتقييم</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لخدمة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أهداف</w:t>
      </w:r>
      <w:r w:rsidR="00C62256" w:rsidRPr="00C6225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الإدارة </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في</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مجال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الرقابة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عن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طريق</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مراجعة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العمليات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المحاسبية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والمالية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والعمليات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التشغيلية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الأخرى</w:t>
      </w:r>
      <w:r>
        <w:rPr>
          <w:rFonts w:ascii="Traditional Arabic" w:hAnsi="Traditional Arabic" w:cs="Traditional Arabic" w:hint="cs"/>
          <w:sz w:val="32"/>
          <w:szCs w:val="32"/>
          <w:rtl/>
          <w:lang w:bidi="ar-DZ"/>
        </w:rPr>
        <w:t>"</w:t>
      </w:r>
      <w:r w:rsidR="00854B1D">
        <w:rPr>
          <w:rStyle w:val="a9"/>
          <w:rFonts w:ascii="Traditional Arabic" w:hAnsi="Traditional Arabic" w:cs="Traditional Arabic"/>
          <w:sz w:val="32"/>
          <w:szCs w:val="32"/>
          <w:rtl/>
          <w:lang w:bidi="ar-DZ"/>
        </w:rPr>
        <w:footnoteReference w:id="6"/>
      </w:r>
      <w:r>
        <w:rPr>
          <w:rFonts w:ascii="Traditional Arabic" w:hAnsi="Traditional Arabic" w:cs="Traditional Arabic" w:hint="cs"/>
          <w:sz w:val="32"/>
          <w:szCs w:val="32"/>
          <w:rtl/>
          <w:lang w:bidi="ar-DZ"/>
        </w:rPr>
        <w:t>.</w:t>
      </w:r>
      <w:r w:rsidR="00C62256" w:rsidRPr="00C62256">
        <w:rPr>
          <w:rFonts w:ascii="Traditional Arabic" w:hAnsi="Traditional Arabic" w:cs="Traditional Arabic"/>
          <w:sz w:val="32"/>
          <w:szCs w:val="32"/>
          <w:lang w:bidi="ar-DZ"/>
        </w:rPr>
        <w:t xml:space="preserve"> </w:t>
      </w:r>
    </w:p>
    <w:p w:rsidR="00C62256" w:rsidRPr="00C62256" w:rsidRDefault="00B76E0E" w:rsidP="00AB5495">
      <w:pPr>
        <w:bidi/>
        <w:spacing w:line="240" w:lineRule="auto"/>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w:t>
      </w:r>
      <w:r w:rsidR="00C62256" w:rsidRPr="00C62256">
        <w:rPr>
          <w:rFonts w:ascii="Traditional Arabic" w:hAnsi="Traditional Arabic" w:cs="Traditional Arabic" w:hint="cs"/>
          <w:sz w:val="32"/>
          <w:szCs w:val="32"/>
          <w:rtl/>
          <w:lang w:bidi="ar-DZ"/>
        </w:rPr>
        <w:t>حسب</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مجمع</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المراجعين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الداخليين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المراجعة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الداخلية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وظيفة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يؤديها</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موظفين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داخل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المشروع</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وتناول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الفحص</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الانتقادي</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للإجراءات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والسياسات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والتقييم</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المستمر</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للخطط</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والسياسات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الادارية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واجراءات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الرقابة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الداخلية،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وذلك</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lastRenderedPageBreak/>
        <w:t>بهدف</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التأكد</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تنفيذ</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هذه</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السياسات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الادارية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والتحقق</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أن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مقومات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الرقابة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الداخلية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سليمه</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ومعلوماتها</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سليمه</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ودقيقة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وكافية</w:t>
      </w:r>
      <w:r w:rsidR="00C62256" w:rsidRPr="00C62256">
        <w:rPr>
          <w:rFonts w:ascii="Traditional Arabic" w:hAnsi="Traditional Arabic" w:cs="Traditional Arabic"/>
          <w:sz w:val="32"/>
          <w:szCs w:val="32"/>
          <w:lang w:bidi="ar-DZ"/>
        </w:rPr>
        <w:t xml:space="preserve"> "</w:t>
      </w:r>
      <w:r w:rsidR="00854B1D">
        <w:rPr>
          <w:rStyle w:val="a9"/>
          <w:rFonts w:ascii="Traditional Arabic" w:hAnsi="Traditional Arabic" w:cs="Traditional Arabic"/>
          <w:sz w:val="32"/>
          <w:szCs w:val="32"/>
          <w:lang w:bidi="ar-DZ"/>
        </w:rPr>
        <w:footnoteReference w:id="7"/>
      </w:r>
      <w:r w:rsidR="00C62256" w:rsidRPr="00C62256">
        <w:rPr>
          <w:rFonts w:ascii="Traditional Arabic" w:hAnsi="Traditional Arabic" w:cs="Traditional Arabic"/>
          <w:sz w:val="32"/>
          <w:szCs w:val="32"/>
          <w:lang w:bidi="ar-DZ"/>
        </w:rPr>
        <w:t xml:space="preserve"> .</w:t>
      </w:r>
    </w:p>
    <w:p w:rsidR="00C62256" w:rsidRPr="00C62256" w:rsidRDefault="00C62256" w:rsidP="00AB5495">
      <w:pPr>
        <w:bidi/>
        <w:spacing w:line="240" w:lineRule="auto"/>
        <w:rPr>
          <w:rFonts w:ascii="Traditional Arabic" w:hAnsi="Traditional Arabic" w:cs="Traditional Arabic"/>
          <w:sz w:val="32"/>
          <w:szCs w:val="32"/>
          <w:lang w:bidi="ar-DZ"/>
        </w:rPr>
      </w:pPr>
      <w:r w:rsidRPr="00C62256">
        <w:rPr>
          <w:rFonts w:ascii="Traditional Arabic" w:hAnsi="Traditional Arabic" w:cs="Traditional Arabic"/>
          <w:sz w:val="32"/>
          <w:szCs w:val="32"/>
          <w:lang w:bidi="ar-DZ"/>
        </w:rPr>
        <w:t>"</w:t>
      </w:r>
      <w:r w:rsidRPr="00C62256">
        <w:rPr>
          <w:rFonts w:ascii="Traditional Arabic" w:hAnsi="Traditional Arabic" w:cs="Traditional Arabic" w:hint="cs"/>
          <w:sz w:val="32"/>
          <w:szCs w:val="32"/>
          <w:rtl/>
          <w:lang w:bidi="ar-DZ"/>
        </w:rPr>
        <w:t>المراجعة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الداخلية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هي</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وظيفة</w:t>
      </w:r>
      <w:r w:rsidRPr="00C62256">
        <w:rPr>
          <w:rFonts w:ascii="Traditional Arabic" w:hAnsi="Traditional Arabic" w:cs="Traditional Arabic"/>
          <w:sz w:val="32"/>
          <w:szCs w:val="32"/>
          <w:rtl/>
          <w:lang w:bidi="ar-DZ"/>
        </w:rPr>
        <w:t xml:space="preserve"> </w:t>
      </w:r>
      <w:r w:rsidR="00854B1D">
        <w:rPr>
          <w:rFonts w:ascii="Traditional Arabic" w:hAnsi="Traditional Arabic" w:cs="Traditional Arabic" w:hint="cs"/>
          <w:sz w:val="32"/>
          <w:szCs w:val="32"/>
          <w:rtl/>
          <w:lang w:bidi="ar-DZ"/>
        </w:rPr>
        <w:t>إدارية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تابعة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لإدارة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المؤسسة،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لتعبر</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عن</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نشاط</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داخلي</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مستقل</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لإقامة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الرقابة</w:t>
      </w:r>
      <w:r w:rsidRPr="00C62256">
        <w:rPr>
          <w:rFonts w:ascii="Traditional Arabic" w:hAnsi="Traditional Arabic" w:cs="Traditional Arabic"/>
          <w:sz w:val="32"/>
          <w:szCs w:val="32"/>
          <w:rtl/>
          <w:lang w:bidi="ar-DZ"/>
        </w:rPr>
        <w:t xml:space="preserve"> </w:t>
      </w:r>
      <w:r w:rsidR="00B36F27">
        <w:rPr>
          <w:rFonts w:ascii="Traditional Arabic" w:hAnsi="Traditional Arabic" w:cs="Traditional Arabic" w:hint="cs"/>
          <w:sz w:val="32"/>
          <w:szCs w:val="32"/>
          <w:rtl/>
          <w:lang w:bidi="ar-DZ"/>
        </w:rPr>
        <w:t>الإدارية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بما</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فيها</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المحاسبية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لتقييم</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مدي</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تماشي</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مع</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ما</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تتطلب</w:t>
      </w:r>
      <w:r w:rsidRPr="00C62256">
        <w:rPr>
          <w:rFonts w:ascii="Traditional Arabic" w:hAnsi="Traditional Arabic" w:cs="Traditional Arabic"/>
          <w:sz w:val="32"/>
          <w:szCs w:val="32"/>
          <w:rtl/>
          <w:lang w:bidi="ar-DZ"/>
        </w:rPr>
        <w:t xml:space="preserve"> </w:t>
      </w:r>
      <w:r w:rsidR="00854B1D">
        <w:rPr>
          <w:rFonts w:ascii="Traditional Arabic" w:hAnsi="Traditional Arabic" w:cs="Traditional Arabic" w:hint="cs"/>
          <w:sz w:val="32"/>
          <w:szCs w:val="32"/>
          <w:rtl/>
          <w:lang w:bidi="ar-DZ"/>
        </w:rPr>
        <w:t>الإدارة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أو</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العمل</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على</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حسن</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استخدام</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الموارد</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بما</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يحقق</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الكفاية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الانتاجية</w:t>
      </w:r>
      <w:r w:rsidRPr="00C62256">
        <w:rPr>
          <w:rFonts w:ascii="Traditional Arabic" w:hAnsi="Traditional Arabic" w:cs="Traditional Arabic"/>
          <w:sz w:val="32"/>
          <w:szCs w:val="32"/>
          <w:rtl/>
          <w:lang w:bidi="ar-DZ"/>
        </w:rPr>
        <w:t xml:space="preserve"> </w:t>
      </w:r>
      <w:r w:rsidRPr="00C62256">
        <w:rPr>
          <w:rFonts w:ascii="Traditional Arabic" w:hAnsi="Traditional Arabic" w:cs="Traditional Arabic" w:hint="cs"/>
          <w:sz w:val="32"/>
          <w:szCs w:val="32"/>
          <w:rtl/>
          <w:lang w:bidi="ar-DZ"/>
        </w:rPr>
        <w:t>القصوى</w:t>
      </w:r>
      <w:r w:rsidRPr="00C62256">
        <w:rPr>
          <w:rFonts w:ascii="Traditional Arabic" w:hAnsi="Traditional Arabic" w:cs="Traditional Arabic"/>
          <w:sz w:val="32"/>
          <w:szCs w:val="32"/>
          <w:lang w:bidi="ar-DZ"/>
        </w:rPr>
        <w:t>"</w:t>
      </w:r>
      <w:r w:rsidR="00CE28A5">
        <w:rPr>
          <w:rStyle w:val="a9"/>
          <w:rFonts w:ascii="Traditional Arabic" w:hAnsi="Traditional Arabic" w:cs="Traditional Arabic"/>
          <w:sz w:val="32"/>
          <w:szCs w:val="32"/>
          <w:lang w:bidi="ar-DZ"/>
        </w:rPr>
        <w:footnoteReference w:id="8"/>
      </w:r>
      <w:r w:rsidRPr="00C62256">
        <w:rPr>
          <w:rFonts w:ascii="Traditional Arabic" w:hAnsi="Traditional Arabic" w:cs="Traditional Arabic"/>
          <w:sz w:val="32"/>
          <w:szCs w:val="32"/>
          <w:lang w:bidi="ar-DZ"/>
        </w:rPr>
        <w:t xml:space="preserve"> .</w:t>
      </w:r>
    </w:p>
    <w:p w:rsidR="00C62256" w:rsidRPr="00854B1D" w:rsidRDefault="00854B1D" w:rsidP="00AB5495">
      <w:pPr>
        <w:bidi/>
        <w:spacing w:line="240" w:lineRule="auto"/>
        <w:rPr>
          <w:rFonts w:ascii="Traditional Arabic" w:hAnsi="Traditional Arabic" w:cs="Traditional Arabic"/>
          <w:sz w:val="32"/>
          <w:szCs w:val="32"/>
          <w:lang w:bidi="ar-DZ"/>
        </w:rPr>
      </w:pPr>
      <w:r>
        <w:rPr>
          <w:rFonts w:ascii="Traditional Arabic" w:hAnsi="Traditional Arabic" w:cs="Traditional Arabic"/>
          <w:sz w:val="32"/>
          <w:szCs w:val="32"/>
          <w:lang w:bidi="ar-DZ"/>
        </w:rPr>
        <w:t>-</w:t>
      </w:r>
      <w:r>
        <w:rPr>
          <w:rFonts w:ascii="Traditional Arabic" w:hAnsi="Traditional Arabic" w:cs="Traditional Arabic" w:hint="cs"/>
          <w:sz w:val="32"/>
          <w:szCs w:val="32"/>
          <w:rtl/>
          <w:lang w:bidi="ar-DZ"/>
        </w:rPr>
        <w:t>"</w:t>
      </w:r>
      <w:r w:rsidR="00C62256" w:rsidRPr="00C62256">
        <w:rPr>
          <w:rFonts w:ascii="Traditional Arabic" w:hAnsi="Traditional Arabic" w:cs="Traditional Arabic" w:hint="cs"/>
          <w:sz w:val="32"/>
          <w:szCs w:val="32"/>
          <w:rtl/>
          <w:lang w:bidi="ar-DZ"/>
        </w:rPr>
        <w:t>نشاط</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تأكيدي</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استشاري،</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مستقل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وموضوعي</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مصمم،</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مصمم</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لإضافة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قيمة</w:t>
      </w:r>
      <w:r w:rsidR="00C62256" w:rsidRPr="00C6225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المؤسسة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وتحسين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عملياتها</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وهو</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يساعد</w:t>
      </w:r>
      <w:r w:rsidR="00C62256" w:rsidRPr="00C6225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المؤسسة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علي</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تحقيق</w:t>
      </w:r>
      <w:r w:rsidR="00C62256" w:rsidRPr="00C6225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أهدافها</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بإيجاد</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منهج</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منظم</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وصارم</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لتقييم</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وتحسين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كفاءة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عمليات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ادارة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الخطر،</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،الرقابة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والتوجيه</w:t>
      </w:r>
      <w:r>
        <w:rPr>
          <w:rFonts w:ascii="Traditional Arabic" w:hAnsi="Traditional Arabic" w:cs="Traditional Arabic"/>
          <w:sz w:val="32"/>
          <w:szCs w:val="32"/>
          <w:lang w:bidi="ar-DZ"/>
        </w:rPr>
        <w:t>"</w:t>
      </w:r>
      <w:r w:rsidR="00CE28A5">
        <w:rPr>
          <w:rStyle w:val="a9"/>
          <w:rFonts w:ascii="Traditional Arabic" w:hAnsi="Traditional Arabic" w:cs="Traditional Arabic"/>
          <w:sz w:val="32"/>
          <w:szCs w:val="32"/>
          <w:lang w:bidi="ar-DZ"/>
        </w:rPr>
        <w:footnoteReference w:id="9"/>
      </w:r>
      <w:r>
        <w:rPr>
          <w:rFonts w:ascii="Traditional Arabic" w:hAnsi="Traditional Arabic" w:cs="Traditional Arabic" w:hint="cs"/>
          <w:sz w:val="32"/>
          <w:szCs w:val="32"/>
          <w:rtl/>
          <w:lang w:bidi="ar-DZ"/>
        </w:rPr>
        <w:t>.</w:t>
      </w:r>
    </w:p>
    <w:p w:rsidR="00C62256" w:rsidRPr="00E54860" w:rsidRDefault="00CE28A5" w:rsidP="00AB5495">
      <w:pPr>
        <w:bidi/>
        <w:spacing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C62256" w:rsidRPr="00C62256">
        <w:rPr>
          <w:rFonts w:ascii="Traditional Arabic" w:hAnsi="Traditional Arabic" w:cs="Traditional Arabic" w:hint="cs"/>
          <w:sz w:val="32"/>
          <w:szCs w:val="32"/>
          <w:rtl/>
          <w:lang w:bidi="ar-DZ"/>
        </w:rPr>
        <w:t>من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خلال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هذه</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التعاريف</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المختلفة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للمراجعة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الداخلية</w:t>
      </w:r>
      <w:r w:rsidR="00C62256" w:rsidRPr="00C6225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قد تم التوصل إلى تعريف</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شاملا</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لها</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المراجعة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الداخلية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وظيفة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مستقلة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داخل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المؤسسة،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تتمثل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نشاطات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هذه</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الوظيفة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في</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القيام</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بعملية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الفحص</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الدوري</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للوسائل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الموضوعية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تحت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تصرف</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مدير</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المؤسسة،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وهذا</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أجل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مراقبة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سير</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المؤسسة،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وللتحقيق</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فيها</w:t>
      </w:r>
      <w:r w:rsidR="00C62256" w:rsidRPr="00C6225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إذا</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كانت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الإجراءات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المعمول</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بها</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تتضمن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الضمانات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الكافية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العمليات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شرعية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والمعلومات</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صادقة</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وأن</w:t>
      </w:r>
      <w:r w:rsidR="00C62256" w:rsidRPr="00C62256">
        <w:rPr>
          <w:rFonts w:ascii="Traditional Arabic" w:hAnsi="Traditional Arabic" w:cs="Traditional Arabic"/>
          <w:sz w:val="32"/>
          <w:szCs w:val="32"/>
          <w:rtl/>
          <w:lang w:bidi="ar-DZ"/>
        </w:rPr>
        <w:t xml:space="preserve"> </w:t>
      </w:r>
      <w:r w:rsidR="00C62256" w:rsidRPr="00C62256">
        <w:rPr>
          <w:rFonts w:ascii="Traditional Arabic" w:hAnsi="Traditional Arabic" w:cs="Traditional Arabic" w:hint="cs"/>
          <w:sz w:val="32"/>
          <w:szCs w:val="32"/>
          <w:rtl/>
          <w:lang w:bidi="ar-DZ"/>
        </w:rPr>
        <w:t>جميع</w:t>
      </w:r>
      <w:r w:rsidR="00C62256" w:rsidRPr="00C62256">
        <w:rPr>
          <w:rFonts w:ascii="Traditional Arabic" w:hAnsi="Traditional Arabic" w:cs="Traditional Arabic"/>
          <w:sz w:val="32"/>
          <w:szCs w:val="32"/>
          <w:lang w:bidi="ar-DZ"/>
        </w:rPr>
        <w:t xml:space="preserve"> </w:t>
      </w:r>
      <w:r w:rsidRPr="00CE28A5">
        <w:rPr>
          <w:rFonts w:ascii="Traditional Arabic" w:hAnsi="Traditional Arabic" w:cs="Traditional Arabic" w:hint="cs"/>
          <w:sz w:val="32"/>
          <w:szCs w:val="32"/>
          <w:rtl/>
          <w:lang w:bidi="ar-DZ"/>
        </w:rPr>
        <w:t>الانشطة</w:t>
      </w:r>
      <w:r w:rsidRPr="00CE28A5">
        <w:rPr>
          <w:rFonts w:ascii="Traditional Arabic" w:hAnsi="Traditional Arabic" w:cs="Traditional Arabic"/>
          <w:sz w:val="32"/>
          <w:szCs w:val="32"/>
          <w:rtl/>
          <w:lang w:bidi="ar-DZ"/>
        </w:rPr>
        <w:t xml:space="preserve"> </w:t>
      </w:r>
      <w:r w:rsidRPr="00CE28A5">
        <w:rPr>
          <w:rFonts w:ascii="Traditional Arabic" w:hAnsi="Traditional Arabic" w:cs="Traditional Arabic" w:hint="cs"/>
          <w:sz w:val="32"/>
          <w:szCs w:val="32"/>
          <w:rtl/>
          <w:lang w:bidi="ar-DZ"/>
        </w:rPr>
        <w:t>داخل</w:t>
      </w:r>
      <w:r w:rsidRPr="00CE28A5">
        <w:rPr>
          <w:rFonts w:ascii="Traditional Arabic" w:hAnsi="Traditional Arabic" w:cs="Traditional Arabic"/>
          <w:sz w:val="32"/>
          <w:szCs w:val="32"/>
          <w:rtl/>
          <w:lang w:bidi="ar-DZ"/>
        </w:rPr>
        <w:t xml:space="preserve"> </w:t>
      </w:r>
      <w:r w:rsidRPr="00CE28A5">
        <w:rPr>
          <w:rFonts w:ascii="Traditional Arabic" w:hAnsi="Traditional Arabic" w:cs="Traditional Arabic" w:hint="cs"/>
          <w:sz w:val="32"/>
          <w:szCs w:val="32"/>
          <w:rtl/>
          <w:lang w:bidi="ar-DZ"/>
        </w:rPr>
        <w:t>المؤسسة</w:t>
      </w:r>
      <w:r w:rsidRPr="00CE28A5">
        <w:rPr>
          <w:rFonts w:ascii="Traditional Arabic" w:hAnsi="Traditional Arabic" w:cs="Traditional Arabic"/>
          <w:sz w:val="32"/>
          <w:szCs w:val="32"/>
          <w:rtl/>
          <w:lang w:bidi="ar-DZ"/>
        </w:rPr>
        <w:t xml:space="preserve"> </w:t>
      </w:r>
      <w:r w:rsidRPr="00CE28A5">
        <w:rPr>
          <w:rFonts w:ascii="Traditional Arabic" w:hAnsi="Traditional Arabic" w:cs="Traditional Arabic" w:hint="cs"/>
          <w:sz w:val="32"/>
          <w:szCs w:val="32"/>
          <w:rtl/>
          <w:lang w:bidi="ar-DZ"/>
        </w:rPr>
        <w:t>تسير</w:t>
      </w:r>
      <w:r w:rsidRPr="00CE28A5">
        <w:rPr>
          <w:rFonts w:ascii="Traditional Arabic" w:hAnsi="Traditional Arabic" w:cs="Traditional Arabic"/>
          <w:sz w:val="32"/>
          <w:szCs w:val="32"/>
          <w:rtl/>
          <w:lang w:bidi="ar-DZ"/>
        </w:rPr>
        <w:t xml:space="preserve"> </w:t>
      </w:r>
      <w:r w:rsidRPr="00CE28A5">
        <w:rPr>
          <w:rFonts w:ascii="Traditional Arabic" w:hAnsi="Traditional Arabic" w:cs="Traditional Arabic" w:hint="cs"/>
          <w:sz w:val="32"/>
          <w:szCs w:val="32"/>
          <w:rtl/>
          <w:lang w:bidi="ar-DZ"/>
        </w:rPr>
        <w:t>وفقا</w:t>
      </w:r>
      <w:r w:rsidRPr="00CE28A5">
        <w:rPr>
          <w:rFonts w:ascii="Traditional Arabic" w:hAnsi="Traditional Arabic" w:cs="Traditional Arabic"/>
          <w:sz w:val="32"/>
          <w:szCs w:val="32"/>
          <w:rtl/>
          <w:lang w:bidi="ar-DZ"/>
        </w:rPr>
        <w:t xml:space="preserve"> </w:t>
      </w:r>
      <w:r w:rsidRPr="00CE28A5">
        <w:rPr>
          <w:rFonts w:ascii="Traditional Arabic" w:hAnsi="Traditional Arabic" w:cs="Traditional Arabic" w:hint="cs"/>
          <w:sz w:val="32"/>
          <w:szCs w:val="32"/>
          <w:rtl/>
          <w:lang w:bidi="ar-DZ"/>
        </w:rPr>
        <w:t>للنظم</w:t>
      </w:r>
      <w:r w:rsidRPr="00CE28A5">
        <w:rPr>
          <w:rFonts w:ascii="Traditional Arabic" w:hAnsi="Traditional Arabic" w:cs="Traditional Arabic"/>
          <w:sz w:val="32"/>
          <w:szCs w:val="32"/>
          <w:rtl/>
          <w:lang w:bidi="ar-DZ"/>
        </w:rPr>
        <w:t xml:space="preserve"> </w:t>
      </w:r>
      <w:r w:rsidRPr="00CE28A5">
        <w:rPr>
          <w:rFonts w:ascii="Traditional Arabic" w:hAnsi="Traditional Arabic" w:cs="Traditional Arabic" w:hint="cs"/>
          <w:sz w:val="32"/>
          <w:szCs w:val="32"/>
          <w:rtl/>
          <w:lang w:bidi="ar-DZ"/>
        </w:rPr>
        <w:t>الموضوعية</w:t>
      </w:r>
      <w:r w:rsidRPr="00CE28A5">
        <w:rPr>
          <w:rFonts w:ascii="Traditional Arabic" w:hAnsi="Traditional Arabic" w:cs="Traditional Arabic"/>
          <w:sz w:val="32"/>
          <w:szCs w:val="32"/>
          <w:rtl/>
          <w:lang w:bidi="ar-DZ"/>
        </w:rPr>
        <w:t xml:space="preserve"> ".</w:t>
      </w:r>
    </w:p>
    <w:p w:rsidR="00D9721C" w:rsidRDefault="00EB604A" w:rsidP="00EB604A">
      <w:pPr>
        <w:bidi/>
        <w:spacing w:line="240" w:lineRule="auto"/>
        <w:rPr>
          <w:rFonts w:ascii="Traditional Arabic" w:hAnsi="Traditional Arabic" w:cs="Traditional Arabic"/>
          <w:b/>
          <w:bCs/>
          <w:sz w:val="36"/>
          <w:szCs w:val="36"/>
          <w:rtl/>
          <w:lang w:bidi="ar-DZ"/>
        </w:rPr>
      </w:pPr>
      <w:r>
        <w:rPr>
          <w:rFonts w:ascii="Traditional Arabic" w:hAnsi="Traditional Arabic" w:cs="Traditional Arabic" w:hint="cs"/>
          <w:b/>
          <w:bCs/>
          <w:sz w:val="36"/>
          <w:szCs w:val="36"/>
          <w:rtl/>
          <w:lang w:bidi="ar-DZ"/>
        </w:rPr>
        <w:t>ثانيا:</w:t>
      </w:r>
      <w:r w:rsidRPr="00CE28A5">
        <w:rPr>
          <w:rFonts w:ascii="Traditional Arabic" w:hAnsi="Traditional Arabic" w:cs="Traditional Arabic"/>
          <w:b/>
          <w:bCs/>
          <w:sz w:val="36"/>
          <w:szCs w:val="36"/>
          <w:rtl/>
          <w:lang w:bidi="ar-DZ"/>
        </w:rPr>
        <w:t xml:space="preserve"> </w:t>
      </w:r>
      <w:r w:rsidR="00A56D33" w:rsidRPr="00CE28A5">
        <w:rPr>
          <w:rFonts w:ascii="Traditional Arabic" w:hAnsi="Traditional Arabic" w:cs="Traditional Arabic"/>
          <w:b/>
          <w:bCs/>
          <w:sz w:val="36"/>
          <w:szCs w:val="36"/>
          <w:rtl/>
          <w:lang w:bidi="ar-DZ"/>
        </w:rPr>
        <w:t>اهمية المراجعة الداخلية</w:t>
      </w:r>
    </w:p>
    <w:p w:rsidR="00177AFB" w:rsidRPr="00177AFB" w:rsidRDefault="00177AFB" w:rsidP="00AB5495">
      <w:pPr>
        <w:bidi/>
        <w:spacing w:line="240" w:lineRule="auto"/>
        <w:rPr>
          <w:rFonts w:ascii="Traditional Arabic" w:hAnsi="Traditional Arabic" w:cs="Traditional Arabic"/>
          <w:sz w:val="36"/>
          <w:szCs w:val="36"/>
          <w:lang w:bidi="ar-DZ"/>
        </w:rPr>
      </w:pPr>
      <w:r w:rsidRPr="00177AFB">
        <w:rPr>
          <w:rFonts w:ascii="Traditional Arabic" w:hAnsi="Traditional Arabic" w:cs="Traditional Arabic" w:hint="cs"/>
          <w:sz w:val="32"/>
          <w:szCs w:val="32"/>
          <w:rtl/>
          <w:lang w:bidi="ar-DZ"/>
        </w:rPr>
        <w:t>لقد ازدادت أهمية المراجعة الداخلية في وقتنا الحالي وأصبحت نشاطا تقويميا لكافة الأنشطة والعمليات في المؤسسة يهدف إلى تطوير هذه الأنشطة ورفع كفايتها الإنتاجية ، كما زادت أهميتها نظرا للأسباب التالية</w:t>
      </w:r>
      <w:r>
        <w:rPr>
          <w:rStyle w:val="a9"/>
          <w:rFonts w:ascii="Traditional Arabic" w:hAnsi="Traditional Arabic" w:cs="Traditional Arabic"/>
          <w:sz w:val="32"/>
          <w:szCs w:val="32"/>
          <w:rtl/>
          <w:lang w:bidi="ar-DZ"/>
        </w:rPr>
        <w:footnoteReference w:id="10"/>
      </w:r>
      <w:r w:rsidRPr="00177AFB">
        <w:rPr>
          <w:rFonts w:ascii="Traditional Arabic" w:hAnsi="Traditional Arabic" w:cs="Traditional Arabic" w:hint="cs"/>
          <w:sz w:val="32"/>
          <w:szCs w:val="32"/>
          <w:rtl/>
          <w:lang w:bidi="ar-DZ"/>
        </w:rPr>
        <w:t>:</w:t>
      </w:r>
    </w:p>
    <w:p w:rsidR="00525C08" w:rsidRPr="00F741EE" w:rsidRDefault="00525C0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-كبر حجم </w:t>
      </w:r>
      <w:r w:rsidR="00177AFB">
        <w:rPr>
          <w:rFonts w:ascii="Traditional Arabic" w:hAnsi="Traditional Arabic" w:cs="Traditional Arabic" w:hint="cs"/>
          <w:sz w:val="32"/>
          <w:szCs w:val="32"/>
          <w:rtl/>
          <w:lang w:bidi="ar-DZ"/>
        </w:rPr>
        <w:t xml:space="preserve">المؤسسات </w:t>
      </w:r>
      <w:r w:rsidRPr="00F741EE">
        <w:rPr>
          <w:rFonts w:ascii="Traditional Arabic" w:hAnsi="Traditional Arabic" w:cs="Traditional Arabic"/>
          <w:sz w:val="32"/>
          <w:szCs w:val="32"/>
          <w:rtl/>
          <w:lang w:bidi="ar-DZ"/>
        </w:rPr>
        <w:t>وتعدد عملياتها </w:t>
      </w:r>
      <w:r w:rsidR="00177AFB">
        <w:rPr>
          <w:rFonts w:ascii="Traditional Arabic" w:hAnsi="Traditional Arabic" w:cs="Traditional Arabic" w:hint="cs"/>
          <w:sz w:val="32"/>
          <w:szCs w:val="32"/>
          <w:rtl/>
          <w:lang w:bidi="ar-DZ"/>
        </w:rPr>
        <w:t>؛</w:t>
      </w:r>
    </w:p>
    <w:p w:rsidR="00525C08" w:rsidRPr="00F741EE" w:rsidRDefault="00525C0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-اضطراب الإدارة الى تفويض السلطات والمسؤوليات الى بعض الادارة الفرعية بالمؤسسة </w:t>
      </w:r>
    </w:p>
    <w:p w:rsidR="00525C08" w:rsidRPr="00F741EE" w:rsidRDefault="00525C0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-حاجة ادارة المؤسسة </w:t>
      </w:r>
      <w:r w:rsidR="00177AFB">
        <w:rPr>
          <w:rFonts w:ascii="Traditional Arabic" w:hAnsi="Traditional Arabic" w:cs="Traditional Arabic" w:hint="cs"/>
          <w:sz w:val="32"/>
          <w:szCs w:val="32"/>
          <w:rtl/>
          <w:lang w:bidi="ar-DZ"/>
        </w:rPr>
        <w:t>إلى</w:t>
      </w:r>
      <w:r w:rsidRPr="00F741EE">
        <w:rPr>
          <w:rFonts w:ascii="Traditional Arabic" w:hAnsi="Traditional Arabic" w:cs="Traditional Arabic"/>
          <w:sz w:val="32"/>
          <w:szCs w:val="32"/>
          <w:rtl/>
          <w:lang w:bidi="ar-DZ"/>
        </w:rPr>
        <w:t xml:space="preserve"> بيانات دورية ودقيقة لرسم السياسات، التخطيط واتخاذ القرارات</w:t>
      </w:r>
      <w:r w:rsidR="000A4764">
        <w:rPr>
          <w:rFonts w:ascii="Traditional Arabic" w:hAnsi="Traditional Arabic" w:cs="Traditional Arabic" w:hint="cs"/>
          <w:sz w:val="32"/>
          <w:szCs w:val="32"/>
          <w:rtl/>
          <w:lang w:bidi="ar-DZ"/>
        </w:rPr>
        <w:t>؛</w:t>
      </w:r>
    </w:p>
    <w:p w:rsidR="00417095" w:rsidRPr="00F741EE" w:rsidRDefault="00525C0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-حاجة </w:t>
      </w:r>
      <w:r w:rsidR="000A4764">
        <w:rPr>
          <w:rFonts w:ascii="Traditional Arabic" w:hAnsi="Traditional Arabic" w:cs="Traditional Arabic" w:hint="cs"/>
          <w:sz w:val="32"/>
          <w:szCs w:val="32"/>
          <w:rtl/>
          <w:lang w:bidi="ar-DZ"/>
        </w:rPr>
        <w:t>إدارة</w:t>
      </w:r>
      <w:r w:rsidRPr="00F741EE">
        <w:rPr>
          <w:rFonts w:ascii="Traditional Arabic" w:hAnsi="Traditional Arabic" w:cs="Traditional Arabic"/>
          <w:sz w:val="32"/>
          <w:szCs w:val="32"/>
          <w:rtl/>
          <w:lang w:bidi="ar-DZ"/>
        </w:rPr>
        <w:t xml:space="preserve"> المؤسسة </w:t>
      </w:r>
      <w:r w:rsidR="000A4764">
        <w:rPr>
          <w:rFonts w:ascii="Traditional Arabic" w:hAnsi="Traditional Arabic" w:cs="Traditional Arabic" w:hint="cs"/>
          <w:sz w:val="32"/>
          <w:szCs w:val="32"/>
          <w:rtl/>
          <w:lang w:bidi="ar-DZ"/>
        </w:rPr>
        <w:t>إلى</w:t>
      </w:r>
      <w:r w:rsidRPr="00F741EE">
        <w:rPr>
          <w:rFonts w:ascii="Traditional Arabic" w:hAnsi="Traditional Arabic" w:cs="Traditional Arabic"/>
          <w:sz w:val="32"/>
          <w:szCs w:val="32"/>
          <w:rtl/>
          <w:lang w:bidi="ar-DZ"/>
        </w:rPr>
        <w:t xml:space="preserve"> حماية وصيانة أموال المؤسسة من الغش، السرقة والأخطاء </w:t>
      </w:r>
      <w:r w:rsidR="000A4764">
        <w:rPr>
          <w:rFonts w:ascii="Traditional Arabic" w:hAnsi="Traditional Arabic" w:cs="Traditional Arabic" w:hint="cs"/>
          <w:sz w:val="32"/>
          <w:szCs w:val="32"/>
          <w:rtl/>
          <w:lang w:bidi="ar-DZ"/>
        </w:rPr>
        <w:t>؛</w:t>
      </w:r>
    </w:p>
    <w:p w:rsidR="00417095" w:rsidRPr="00F741EE" w:rsidRDefault="00417095"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-حاجة الجهات الحكومية وغيرها </w:t>
      </w:r>
      <w:r w:rsidR="000A4764">
        <w:rPr>
          <w:rFonts w:ascii="Traditional Arabic" w:hAnsi="Traditional Arabic" w:cs="Traditional Arabic" w:hint="cs"/>
          <w:sz w:val="32"/>
          <w:szCs w:val="32"/>
          <w:rtl/>
          <w:lang w:bidi="ar-DZ"/>
        </w:rPr>
        <w:t>إلى</w:t>
      </w:r>
      <w:r w:rsidRPr="00F741EE">
        <w:rPr>
          <w:rFonts w:ascii="Traditional Arabic" w:hAnsi="Traditional Arabic" w:cs="Traditional Arabic"/>
          <w:sz w:val="32"/>
          <w:szCs w:val="32"/>
          <w:rtl/>
          <w:lang w:bidi="ar-DZ"/>
        </w:rPr>
        <w:t xml:space="preserve"> بيانات دقيقة للتخطيط </w:t>
      </w:r>
      <w:r w:rsidR="000A4764" w:rsidRPr="00F741EE">
        <w:rPr>
          <w:rFonts w:ascii="Traditional Arabic" w:hAnsi="Traditional Arabic" w:cs="Traditional Arabic" w:hint="cs"/>
          <w:sz w:val="32"/>
          <w:szCs w:val="32"/>
          <w:rtl/>
          <w:lang w:bidi="ar-DZ"/>
        </w:rPr>
        <w:t>ال</w:t>
      </w:r>
      <w:r w:rsidR="000A4764">
        <w:rPr>
          <w:rFonts w:ascii="Traditional Arabic" w:hAnsi="Traditional Arabic" w:cs="Traditional Arabic" w:hint="cs"/>
          <w:sz w:val="32"/>
          <w:szCs w:val="32"/>
          <w:rtl/>
          <w:lang w:bidi="ar-DZ"/>
        </w:rPr>
        <w:t>ا</w:t>
      </w:r>
      <w:r w:rsidR="000A4764" w:rsidRPr="00F741EE">
        <w:rPr>
          <w:rFonts w:ascii="Traditional Arabic" w:hAnsi="Traditional Arabic" w:cs="Traditional Arabic" w:hint="cs"/>
          <w:sz w:val="32"/>
          <w:szCs w:val="32"/>
          <w:rtl/>
          <w:lang w:bidi="ar-DZ"/>
        </w:rPr>
        <w:t>قتصادي</w:t>
      </w:r>
      <w:r w:rsidRPr="00F741EE">
        <w:rPr>
          <w:rFonts w:ascii="Traditional Arabic" w:hAnsi="Traditional Arabic" w:cs="Traditional Arabic"/>
          <w:sz w:val="32"/>
          <w:szCs w:val="32"/>
          <w:rtl/>
          <w:lang w:bidi="ar-DZ"/>
        </w:rPr>
        <w:t xml:space="preserve">، والرقابة الحكومية والتسعير </w:t>
      </w:r>
      <w:r w:rsidR="000A4764">
        <w:rPr>
          <w:rFonts w:ascii="Traditional Arabic" w:hAnsi="Traditional Arabic" w:cs="Traditional Arabic" w:hint="cs"/>
          <w:sz w:val="32"/>
          <w:szCs w:val="32"/>
          <w:rtl/>
          <w:lang w:bidi="ar-DZ"/>
        </w:rPr>
        <w:t>؛</w:t>
      </w:r>
    </w:p>
    <w:p w:rsidR="00BC6D0A" w:rsidRPr="00F741EE" w:rsidRDefault="00417095" w:rsidP="00AB5495">
      <w:pPr>
        <w:bidi/>
        <w:spacing w:line="240" w:lineRule="auto"/>
        <w:jc w:val="both"/>
        <w:rPr>
          <w:rFonts w:ascii="Traditional Arabic" w:hAnsi="Traditional Arabic" w:cs="Traditional Arabic"/>
          <w:b/>
          <w:bCs/>
          <w:sz w:val="32"/>
          <w:szCs w:val="32"/>
          <w:rtl/>
          <w:lang w:bidi="ar-DZ"/>
        </w:rPr>
      </w:pPr>
      <w:r w:rsidRPr="00F741EE">
        <w:rPr>
          <w:rFonts w:ascii="Traditional Arabic" w:hAnsi="Traditional Arabic" w:cs="Traditional Arabic"/>
          <w:sz w:val="32"/>
          <w:szCs w:val="32"/>
          <w:rtl/>
          <w:lang w:bidi="ar-DZ"/>
        </w:rPr>
        <w:lastRenderedPageBreak/>
        <w:t>-</w:t>
      </w:r>
      <w:r w:rsidR="000A4764">
        <w:rPr>
          <w:rFonts w:ascii="Traditional Arabic" w:hAnsi="Traditional Arabic" w:cs="Traditional Arabic" w:hint="cs"/>
          <w:sz w:val="32"/>
          <w:szCs w:val="32"/>
          <w:rtl/>
          <w:lang w:bidi="ar-DZ"/>
        </w:rPr>
        <w:t>تطور</w:t>
      </w:r>
      <w:r w:rsidRPr="00F741EE">
        <w:rPr>
          <w:rFonts w:ascii="Traditional Arabic" w:hAnsi="Traditional Arabic" w:cs="Traditional Arabic"/>
          <w:sz w:val="32"/>
          <w:szCs w:val="32"/>
          <w:rtl/>
          <w:lang w:bidi="ar-DZ"/>
        </w:rPr>
        <w:t xml:space="preserve"> </w:t>
      </w:r>
      <w:r w:rsidR="000A4764">
        <w:rPr>
          <w:rFonts w:ascii="Traditional Arabic" w:hAnsi="Traditional Arabic" w:cs="Traditional Arabic" w:hint="cs"/>
          <w:sz w:val="32"/>
          <w:szCs w:val="32"/>
          <w:rtl/>
          <w:lang w:bidi="ar-DZ"/>
        </w:rPr>
        <w:t>إ</w:t>
      </w:r>
      <w:r w:rsidRPr="00F741EE">
        <w:rPr>
          <w:rFonts w:ascii="Traditional Arabic" w:hAnsi="Traditional Arabic" w:cs="Traditional Arabic"/>
          <w:sz w:val="32"/>
          <w:szCs w:val="32"/>
          <w:rtl/>
          <w:lang w:bidi="ar-DZ"/>
        </w:rPr>
        <w:t>جراءات المراجعة</w:t>
      </w:r>
      <w:r w:rsidR="00525C08" w:rsidRPr="00F741EE">
        <w:rPr>
          <w:rFonts w:ascii="Traditional Arabic" w:hAnsi="Traditional Arabic" w:cs="Traditional Arabic"/>
          <w:sz w:val="32"/>
          <w:szCs w:val="32"/>
          <w:rtl/>
          <w:lang w:bidi="ar-DZ"/>
        </w:rPr>
        <w:t xml:space="preserve"> </w:t>
      </w:r>
      <w:r w:rsidRPr="00F741EE">
        <w:rPr>
          <w:rFonts w:ascii="Traditional Arabic" w:hAnsi="Traditional Arabic" w:cs="Traditional Arabic"/>
          <w:sz w:val="32"/>
          <w:szCs w:val="32"/>
          <w:rtl/>
          <w:lang w:bidi="ar-DZ"/>
        </w:rPr>
        <w:t>من تفصيلية</w:t>
      </w:r>
      <w:r w:rsidR="000A4764">
        <w:rPr>
          <w:rFonts w:ascii="Traditional Arabic" w:hAnsi="Traditional Arabic" w:cs="Traditional Arabic"/>
          <w:sz w:val="32"/>
          <w:szCs w:val="32"/>
          <w:rtl/>
          <w:lang w:bidi="ar-DZ"/>
        </w:rPr>
        <w:t xml:space="preserve"> كاملة اختبارية تعتمد على أسلوب</w:t>
      </w:r>
      <w:r w:rsidRPr="00F741EE">
        <w:rPr>
          <w:rFonts w:ascii="Traditional Arabic" w:hAnsi="Traditional Arabic" w:cs="Traditional Arabic"/>
          <w:sz w:val="32"/>
          <w:szCs w:val="32"/>
          <w:rtl/>
          <w:lang w:bidi="ar-DZ"/>
        </w:rPr>
        <w:t xml:space="preserve"> </w:t>
      </w:r>
      <w:r w:rsidR="00BC6D0A" w:rsidRPr="00F741EE">
        <w:rPr>
          <w:rFonts w:ascii="Traditional Arabic" w:hAnsi="Traditional Arabic" w:cs="Traditional Arabic"/>
          <w:sz w:val="32"/>
          <w:szCs w:val="32"/>
          <w:rtl/>
          <w:lang w:bidi="ar-DZ"/>
        </w:rPr>
        <w:t xml:space="preserve"> </w:t>
      </w:r>
      <w:r w:rsidRPr="00F741EE">
        <w:rPr>
          <w:rFonts w:ascii="Traditional Arabic" w:hAnsi="Traditional Arabic" w:cs="Traditional Arabic"/>
          <w:sz w:val="32"/>
          <w:szCs w:val="32"/>
          <w:rtl/>
          <w:lang w:bidi="ar-DZ"/>
        </w:rPr>
        <w:t>العينة الإحصائية</w:t>
      </w:r>
      <w:r w:rsidR="009A168C" w:rsidRPr="00F741EE">
        <w:rPr>
          <w:rFonts w:ascii="Traditional Arabic" w:hAnsi="Traditional Arabic" w:cs="Traditional Arabic"/>
          <w:sz w:val="32"/>
          <w:szCs w:val="32"/>
          <w:rtl/>
          <w:lang w:bidi="ar-DZ"/>
        </w:rPr>
        <w:t>.</w:t>
      </w:r>
      <w:r w:rsidRPr="00F741EE">
        <w:rPr>
          <w:rFonts w:ascii="Traditional Arabic" w:hAnsi="Traditional Arabic" w:cs="Traditional Arabic"/>
          <w:b/>
          <w:bCs/>
          <w:sz w:val="32"/>
          <w:szCs w:val="32"/>
          <w:rtl/>
          <w:lang w:bidi="ar-DZ"/>
        </w:rPr>
        <w:t xml:space="preserve"> </w:t>
      </w:r>
    </w:p>
    <w:p w:rsidR="001C1645" w:rsidRPr="00177AFB" w:rsidRDefault="00EB604A" w:rsidP="00AB5495">
      <w:pPr>
        <w:bidi/>
        <w:spacing w:line="240" w:lineRule="auto"/>
        <w:jc w:val="both"/>
        <w:rPr>
          <w:rFonts w:ascii="Traditional Arabic" w:hAnsi="Traditional Arabic" w:cs="Traditional Arabic"/>
          <w:b/>
          <w:bCs/>
          <w:sz w:val="36"/>
          <w:szCs w:val="36"/>
          <w:rtl/>
          <w:lang w:bidi="ar-DZ"/>
        </w:rPr>
      </w:pPr>
      <w:r>
        <w:rPr>
          <w:rFonts w:ascii="Traditional Arabic" w:hAnsi="Traditional Arabic" w:cs="Traditional Arabic" w:hint="cs"/>
          <w:b/>
          <w:bCs/>
          <w:sz w:val="36"/>
          <w:szCs w:val="36"/>
          <w:rtl/>
          <w:lang w:bidi="ar-DZ"/>
        </w:rPr>
        <w:t>ثالثا:</w:t>
      </w:r>
      <w:r w:rsidR="001C1645" w:rsidRPr="00177AFB">
        <w:rPr>
          <w:rFonts w:ascii="Traditional Arabic" w:hAnsi="Traditional Arabic" w:cs="Traditional Arabic"/>
          <w:b/>
          <w:bCs/>
          <w:sz w:val="36"/>
          <w:szCs w:val="36"/>
          <w:rtl/>
          <w:lang w:bidi="ar-DZ"/>
        </w:rPr>
        <w:t xml:space="preserve"> أهداف المراجعة الداخلية </w:t>
      </w:r>
    </w:p>
    <w:p w:rsidR="000B3260" w:rsidRDefault="000A4764" w:rsidP="00AB5495">
      <w:p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يتمثل</w:t>
      </w:r>
      <w:r w:rsidR="002F0E1D" w:rsidRPr="00F741EE">
        <w:rPr>
          <w:rFonts w:ascii="Traditional Arabic" w:hAnsi="Traditional Arabic" w:cs="Traditional Arabic"/>
          <w:sz w:val="32"/>
          <w:szCs w:val="32"/>
          <w:rtl/>
          <w:lang w:bidi="ar-DZ"/>
        </w:rPr>
        <w:t xml:space="preserve"> الهدف الأساسي من المراجعة الداخلية هو مساعدة الإدارة في القيام بأعبائها وخاصة فيما يتعلق بالأمور </w:t>
      </w:r>
    </w:p>
    <w:p w:rsidR="002F0E1D" w:rsidRPr="00F741EE" w:rsidRDefault="000A4764" w:rsidP="00AB5495">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الموالية</w:t>
      </w:r>
      <w:r w:rsidR="00D6448E" w:rsidRPr="00F741EE">
        <w:rPr>
          <w:rStyle w:val="a9"/>
          <w:rFonts w:ascii="Traditional Arabic" w:hAnsi="Traditional Arabic" w:cs="Traditional Arabic"/>
          <w:sz w:val="32"/>
          <w:szCs w:val="32"/>
          <w:rtl/>
          <w:lang w:bidi="ar-DZ"/>
        </w:rPr>
        <w:footnoteReference w:id="11"/>
      </w:r>
      <w:r w:rsidR="002F0E1D" w:rsidRPr="00F741EE">
        <w:rPr>
          <w:rFonts w:ascii="Traditional Arabic" w:hAnsi="Traditional Arabic" w:cs="Traditional Arabic"/>
          <w:sz w:val="32"/>
          <w:szCs w:val="32"/>
          <w:rtl/>
          <w:lang w:bidi="ar-DZ"/>
        </w:rPr>
        <w:t xml:space="preserve"> :</w:t>
      </w:r>
    </w:p>
    <w:p w:rsidR="002F0E1D" w:rsidRPr="00F741EE" w:rsidRDefault="002F0E1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فحص وتقييم مدى ملائمة تطبيق الرقابة المحاسبية والمالية والتشغيلية عن طريق نظام الرقابة المختلفة </w:t>
      </w:r>
      <w:r w:rsidR="000A4764">
        <w:rPr>
          <w:rFonts w:ascii="Traditional Arabic" w:hAnsi="Traditional Arabic" w:cs="Traditional Arabic" w:hint="cs"/>
          <w:sz w:val="32"/>
          <w:szCs w:val="32"/>
          <w:rtl/>
          <w:lang w:bidi="ar-DZ"/>
        </w:rPr>
        <w:t>؛</w:t>
      </w:r>
    </w:p>
    <w:p w:rsidR="002F0E1D" w:rsidRPr="00F741EE" w:rsidRDefault="002F0E1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-التحقق من مدى  التزام بالسياسات والخطط والاجراءات والقوانين والانظمة ذات التأثير الهام على</w:t>
      </w:r>
      <w:r w:rsidR="000A4764">
        <w:rPr>
          <w:rFonts w:ascii="Traditional Arabic" w:hAnsi="Traditional Arabic" w:cs="Traditional Arabic" w:hint="cs"/>
          <w:sz w:val="32"/>
          <w:szCs w:val="32"/>
          <w:rtl/>
          <w:lang w:bidi="ar-DZ"/>
        </w:rPr>
        <w:t xml:space="preserve"> </w:t>
      </w:r>
      <w:r w:rsidRPr="00F741EE">
        <w:rPr>
          <w:rFonts w:ascii="Traditional Arabic" w:hAnsi="Traditional Arabic" w:cs="Traditional Arabic"/>
          <w:sz w:val="32"/>
          <w:szCs w:val="32"/>
          <w:rtl/>
          <w:lang w:bidi="ar-DZ"/>
        </w:rPr>
        <w:t>أعمال</w:t>
      </w:r>
      <w:r w:rsidR="000A4764">
        <w:rPr>
          <w:rFonts w:ascii="Traditional Arabic" w:hAnsi="Traditional Arabic" w:cs="Traditional Arabic" w:hint="cs"/>
          <w:sz w:val="32"/>
          <w:szCs w:val="32"/>
          <w:rtl/>
          <w:lang w:bidi="ar-DZ"/>
        </w:rPr>
        <w:t xml:space="preserve"> المؤسسة؛ </w:t>
      </w:r>
      <w:r w:rsidRPr="00F741EE">
        <w:rPr>
          <w:rFonts w:ascii="Traditional Arabic" w:hAnsi="Traditional Arabic" w:cs="Traditional Arabic"/>
          <w:sz w:val="32"/>
          <w:szCs w:val="32"/>
          <w:rtl/>
          <w:lang w:bidi="ar-DZ"/>
        </w:rPr>
        <w:t xml:space="preserve"> </w:t>
      </w:r>
    </w:p>
    <w:p w:rsidR="002F0E1D" w:rsidRPr="00F741EE" w:rsidRDefault="002F0E1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-تحديد مدى ملائمة إجراءات المحاسبة عن الأصول ومدى كفاية الحماية وال</w:t>
      </w:r>
      <w:r w:rsidR="000A4764">
        <w:rPr>
          <w:rFonts w:ascii="Traditional Arabic" w:hAnsi="Traditional Arabic" w:cs="Traditional Arabic" w:hint="cs"/>
          <w:sz w:val="32"/>
          <w:szCs w:val="32"/>
          <w:rtl/>
          <w:lang w:bidi="ar-DZ"/>
        </w:rPr>
        <w:t>أ</w:t>
      </w:r>
      <w:r w:rsidRPr="00F741EE">
        <w:rPr>
          <w:rFonts w:ascii="Traditional Arabic" w:hAnsi="Traditional Arabic" w:cs="Traditional Arabic"/>
          <w:sz w:val="32"/>
          <w:szCs w:val="32"/>
          <w:rtl/>
          <w:lang w:bidi="ar-DZ"/>
        </w:rPr>
        <w:t xml:space="preserve">مان لتلك الأصول </w:t>
      </w:r>
      <w:r w:rsidR="000A4764">
        <w:rPr>
          <w:rFonts w:ascii="Traditional Arabic" w:hAnsi="Traditional Arabic" w:cs="Traditional Arabic" w:hint="cs"/>
          <w:sz w:val="32"/>
          <w:szCs w:val="32"/>
          <w:rtl/>
          <w:lang w:bidi="ar-DZ"/>
        </w:rPr>
        <w:t>؛</w:t>
      </w:r>
    </w:p>
    <w:p w:rsidR="00795098" w:rsidRDefault="002F0E1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w:t>
      </w:r>
      <w:r w:rsidR="00795098" w:rsidRPr="00F741EE">
        <w:rPr>
          <w:rFonts w:ascii="Traditional Arabic" w:hAnsi="Traditional Arabic" w:cs="Traditional Arabic"/>
          <w:sz w:val="32"/>
          <w:szCs w:val="32"/>
          <w:rtl/>
          <w:lang w:bidi="ar-DZ"/>
        </w:rPr>
        <w:t>التحقق من مدى مصداقية وسلامة المعلومات وفحص الوسائل المستخدمة في تحديد وقياس وتبويب وتفريغ مثل هذه  المعلومات</w:t>
      </w:r>
      <w:r w:rsidRPr="00F741EE">
        <w:rPr>
          <w:rFonts w:ascii="Traditional Arabic" w:hAnsi="Traditional Arabic" w:cs="Traditional Arabic"/>
          <w:sz w:val="32"/>
          <w:szCs w:val="32"/>
          <w:rtl/>
          <w:lang w:bidi="ar-DZ"/>
        </w:rPr>
        <w:t xml:space="preserve">  </w:t>
      </w:r>
      <w:r w:rsidR="000A4764">
        <w:rPr>
          <w:rFonts w:ascii="Traditional Arabic" w:hAnsi="Traditional Arabic" w:cs="Traditional Arabic" w:hint="cs"/>
          <w:sz w:val="32"/>
          <w:szCs w:val="32"/>
          <w:rtl/>
          <w:lang w:bidi="ar-DZ"/>
        </w:rPr>
        <w:t>؛</w:t>
      </w:r>
    </w:p>
    <w:p w:rsidR="00795098" w:rsidRPr="00F741EE" w:rsidRDefault="000A4764" w:rsidP="00AB5495">
      <w:pPr>
        <w:bidi/>
        <w:spacing w:line="240" w:lineRule="auto"/>
        <w:jc w:val="both"/>
        <w:rPr>
          <w:rFonts w:ascii="Traditional Arabic" w:hAnsi="Traditional Arabic" w:cs="Traditional Arabic"/>
          <w:sz w:val="32"/>
          <w:szCs w:val="32"/>
          <w:rtl/>
          <w:lang w:bidi="ar-DZ"/>
        </w:rPr>
      </w:pPr>
      <w:r w:rsidRPr="000A4764">
        <w:rPr>
          <w:rFonts w:ascii="Traditional Arabic" w:hAnsi="Traditional Arabic" w:cs="Traditional Arabic" w:hint="cs"/>
          <w:sz w:val="32"/>
          <w:szCs w:val="32"/>
          <w:rtl/>
          <w:lang w:bidi="ar-DZ"/>
        </w:rPr>
        <w:t>تقييم</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مدى</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كفاءة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واقتصادية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استخدام</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موارد</w:t>
      </w:r>
      <w:r w:rsidRPr="000A4764">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المؤسسة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والتقرير</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عن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الانحرافات</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عن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المعايير</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العملية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إن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وجدت</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وتحليل</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وتوصيل</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ذلك</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الى</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المسؤولين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عن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اتخاذ</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القرارات</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التصحيحية</w:t>
      </w:r>
      <w:r>
        <w:rPr>
          <w:rFonts w:ascii="Traditional Arabic" w:hAnsi="Traditional Arabic" w:cs="Traditional Arabic" w:hint="cs"/>
          <w:sz w:val="32"/>
          <w:szCs w:val="32"/>
          <w:rtl/>
          <w:lang w:bidi="ar-DZ"/>
        </w:rPr>
        <w:t xml:space="preserve"> ؛</w:t>
      </w:r>
    </w:p>
    <w:p w:rsidR="00795098" w:rsidRPr="00F741EE" w:rsidRDefault="0079509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تقييم نوعية وجودة الأداء في تنفيذ المسؤوليات المحددة </w:t>
      </w:r>
      <w:r w:rsidR="000A4764">
        <w:rPr>
          <w:rFonts w:ascii="Traditional Arabic" w:hAnsi="Traditional Arabic" w:cs="Traditional Arabic" w:hint="cs"/>
          <w:sz w:val="32"/>
          <w:szCs w:val="32"/>
          <w:rtl/>
          <w:lang w:bidi="ar-DZ"/>
        </w:rPr>
        <w:t>؛</w:t>
      </w:r>
    </w:p>
    <w:p w:rsidR="00795098" w:rsidRPr="00F741EE" w:rsidRDefault="0079509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-التوصيات بالتحسينات التشغيلية </w:t>
      </w:r>
      <w:r w:rsidR="000A4764">
        <w:rPr>
          <w:rFonts w:ascii="Traditional Arabic" w:hAnsi="Traditional Arabic" w:cs="Traditional Arabic" w:hint="cs"/>
          <w:sz w:val="32"/>
          <w:szCs w:val="32"/>
          <w:rtl/>
          <w:lang w:bidi="ar-DZ"/>
        </w:rPr>
        <w:t>؛</w:t>
      </w:r>
    </w:p>
    <w:p w:rsidR="00795098" w:rsidRPr="00F741EE" w:rsidRDefault="0079509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-منع الغش والأخطاء واكتشافها إذا ما وقعت</w:t>
      </w:r>
      <w:r w:rsidR="000A4764">
        <w:rPr>
          <w:rFonts w:ascii="Traditional Arabic" w:hAnsi="Traditional Arabic" w:cs="Traditional Arabic" w:hint="cs"/>
          <w:sz w:val="32"/>
          <w:szCs w:val="32"/>
          <w:rtl/>
          <w:lang w:bidi="ar-DZ"/>
        </w:rPr>
        <w:t xml:space="preserve"> .</w:t>
      </w:r>
    </w:p>
    <w:p w:rsidR="00795098" w:rsidRPr="00F741EE" w:rsidRDefault="00EB604A" w:rsidP="00AB5495">
      <w:pPr>
        <w:bidi/>
        <w:spacing w:line="240" w:lineRule="auto"/>
        <w:jc w:val="both"/>
        <w:rPr>
          <w:rFonts w:ascii="Traditional Arabic" w:hAnsi="Traditional Arabic" w:cs="Traditional Arabic"/>
          <w:b/>
          <w:bCs/>
          <w:sz w:val="36"/>
          <w:szCs w:val="36"/>
          <w:rtl/>
          <w:lang w:bidi="ar-DZ"/>
        </w:rPr>
      </w:pPr>
      <w:r>
        <w:rPr>
          <w:rFonts w:ascii="Traditional Arabic" w:hAnsi="Traditional Arabic" w:cs="Traditional Arabic" w:hint="cs"/>
          <w:b/>
          <w:bCs/>
          <w:sz w:val="36"/>
          <w:szCs w:val="36"/>
          <w:rtl/>
          <w:lang w:bidi="ar-DZ"/>
        </w:rPr>
        <w:t>رابعا:</w:t>
      </w:r>
      <w:r w:rsidR="00795098" w:rsidRPr="00F741EE">
        <w:rPr>
          <w:rFonts w:ascii="Traditional Arabic" w:hAnsi="Traditional Arabic" w:cs="Traditional Arabic"/>
          <w:b/>
          <w:bCs/>
          <w:sz w:val="36"/>
          <w:szCs w:val="36"/>
          <w:rtl/>
          <w:lang w:bidi="ar-DZ"/>
        </w:rPr>
        <w:t xml:space="preserve"> خصائص المراجعة الداخلية</w:t>
      </w:r>
    </w:p>
    <w:p w:rsidR="00A968BD" w:rsidRPr="00BF24DA" w:rsidRDefault="00BF24DA" w:rsidP="00AB5495">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A968BD" w:rsidRPr="00BF24DA">
        <w:rPr>
          <w:rFonts w:ascii="Traditional Arabic" w:hAnsi="Traditional Arabic" w:cs="Traditional Arabic"/>
          <w:sz w:val="32"/>
          <w:szCs w:val="32"/>
          <w:rtl/>
          <w:lang w:bidi="ar-DZ"/>
        </w:rPr>
        <w:t>تتميز المراجعة الداخلية بجملة من الخصائص</w:t>
      </w:r>
      <w:r w:rsidRPr="00BF24DA">
        <w:rPr>
          <w:rFonts w:ascii="Traditional Arabic" w:hAnsi="Traditional Arabic" w:cs="Traditional Arabic" w:hint="cs"/>
          <w:sz w:val="32"/>
          <w:szCs w:val="32"/>
          <w:rtl/>
          <w:lang w:bidi="ar-DZ"/>
        </w:rPr>
        <w:t xml:space="preserve"> أهمها</w:t>
      </w:r>
      <w:r w:rsidR="00996CD1" w:rsidRPr="00BF24DA">
        <w:rPr>
          <w:rStyle w:val="a9"/>
          <w:rFonts w:ascii="Traditional Arabic" w:hAnsi="Traditional Arabic" w:cs="Traditional Arabic"/>
          <w:sz w:val="32"/>
          <w:szCs w:val="32"/>
          <w:rtl/>
          <w:lang w:bidi="ar-DZ"/>
        </w:rPr>
        <w:footnoteReference w:id="12"/>
      </w:r>
      <w:r w:rsidR="00A968BD" w:rsidRPr="00BF24DA">
        <w:rPr>
          <w:rFonts w:ascii="Traditional Arabic" w:hAnsi="Traditional Arabic" w:cs="Traditional Arabic"/>
          <w:sz w:val="32"/>
          <w:szCs w:val="32"/>
          <w:rtl/>
          <w:lang w:bidi="ar-DZ"/>
        </w:rPr>
        <w:t>:</w:t>
      </w:r>
    </w:p>
    <w:p w:rsidR="00A968BD" w:rsidRPr="00F741EE" w:rsidRDefault="00A968B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-المراجعة الداخلية وظيفة شاملة </w:t>
      </w:r>
      <w:r w:rsidR="00BF24DA">
        <w:rPr>
          <w:rFonts w:ascii="Traditional Arabic" w:hAnsi="Traditional Arabic" w:cs="Traditional Arabic" w:hint="cs"/>
          <w:sz w:val="32"/>
          <w:szCs w:val="32"/>
          <w:rtl/>
          <w:lang w:bidi="ar-DZ"/>
        </w:rPr>
        <w:t>:</w:t>
      </w:r>
      <w:r w:rsidRPr="00F741EE">
        <w:rPr>
          <w:rFonts w:ascii="Traditional Arabic" w:hAnsi="Traditional Arabic" w:cs="Traditional Arabic"/>
          <w:sz w:val="32"/>
          <w:szCs w:val="32"/>
          <w:rtl/>
          <w:lang w:bidi="ar-DZ"/>
        </w:rPr>
        <w:t xml:space="preserve"> فهي تطبق في المؤسسات وفي كل الوظائف، حيث تنصب على كل وظائف المؤسسة بهدف خدمة الإدارة .</w:t>
      </w:r>
    </w:p>
    <w:p w:rsidR="00A968BD" w:rsidRPr="00F741EE" w:rsidRDefault="00A968B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2-المراجعة الداخلية وظيفة دورية : حيث تخضع مختلف الوحدات والمصالح التابعة لها لعمليات الفحص والتقييم بصفة مستمرة .</w:t>
      </w:r>
    </w:p>
    <w:p w:rsidR="00A968BD" w:rsidRPr="00F741EE" w:rsidRDefault="00A968B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lastRenderedPageBreak/>
        <w:t>3-الإستقلالية : رغم أن المراجعة الداخلية وظيفة من وظائف المؤسسة إلا أنها مستقلة عن باقي الوظائف الأخرى، فعلى المراجع أن يتسم عملة بالموضوعية .</w:t>
      </w:r>
    </w:p>
    <w:p w:rsidR="00A968BD" w:rsidRPr="00F741EE" w:rsidRDefault="00BF24DA" w:rsidP="00AB5495">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A968BD" w:rsidRPr="00F741EE">
        <w:rPr>
          <w:rFonts w:ascii="Traditional Arabic" w:hAnsi="Traditional Arabic" w:cs="Traditional Arabic"/>
          <w:sz w:val="32"/>
          <w:szCs w:val="32"/>
          <w:rtl/>
          <w:lang w:bidi="ar-DZ"/>
        </w:rPr>
        <w:t>إضافة الى تلك الخصائص نذكر الخصائص التالية</w:t>
      </w:r>
      <w:r w:rsidR="00996CD1" w:rsidRPr="00F741EE">
        <w:rPr>
          <w:rStyle w:val="a9"/>
          <w:rFonts w:ascii="Traditional Arabic" w:hAnsi="Traditional Arabic" w:cs="Traditional Arabic"/>
          <w:sz w:val="32"/>
          <w:szCs w:val="32"/>
          <w:rtl/>
          <w:lang w:bidi="ar-DZ"/>
        </w:rPr>
        <w:footnoteReference w:id="13"/>
      </w:r>
      <w:r w:rsidR="00A968BD" w:rsidRPr="00F741EE">
        <w:rPr>
          <w:rFonts w:ascii="Traditional Arabic" w:hAnsi="Traditional Arabic" w:cs="Traditional Arabic"/>
          <w:sz w:val="32"/>
          <w:szCs w:val="32"/>
          <w:rtl/>
          <w:lang w:bidi="ar-DZ"/>
        </w:rPr>
        <w:t xml:space="preserve"> :</w:t>
      </w:r>
    </w:p>
    <w:p w:rsidR="00A968BD" w:rsidRPr="00F741EE" w:rsidRDefault="00A968B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-تعد دعامة أساسية من دعائم نظام الرقابة الداخلية </w:t>
      </w:r>
      <w:r w:rsidR="00BF24DA">
        <w:rPr>
          <w:rFonts w:ascii="Traditional Arabic" w:hAnsi="Traditional Arabic" w:cs="Traditional Arabic" w:hint="cs"/>
          <w:sz w:val="32"/>
          <w:szCs w:val="32"/>
          <w:rtl/>
          <w:lang w:bidi="ar-DZ"/>
        </w:rPr>
        <w:t>؛</w:t>
      </w:r>
    </w:p>
    <w:p w:rsidR="00840771" w:rsidRPr="00F741EE" w:rsidRDefault="00A968BD"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 وظيفة </w:t>
      </w:r>
      <w:r w:rsidR="00840771" w:rsidRPr="00F741EE">
        <w:rPr>
          <w:rFonts w:ascii="Traditional Arabic" w:hAnsi="Traditional Arabic" w:cs="Traditional Arabic"/>
          <w:sz w:val="32"/>
          <w:szCs w:val="32"/>
          <w:rtl/>
          <w:lang w:bidi="ar-DZ"/>
        </w:rPr>
        <w:t xml:space="preserve">تقوم بها وحدة إدارية من وحدات المؤسسة </w:t>
      </w:r>
      <w:r w:rsidR="00BF24DA">
        <w:rPr>
          <w:rFonts w:ascii="Traditional Arabic" w:hAnsi="Traditional Arabic" w:cs="Traditional Arabic" w:hint="cs"/>
          <w:sz w:val="32"/>
          <w:szCs w:val="32"/>
          <w:rtl/>
          <w:lang w:bidi="ar-DZ"/>
        </w:rPr>
        <w:t xml:space="preserve"> ؛</w:t>
      </w:r>
    </w:p>
    <w:p w:rsidR="00840771" w:rsidRDefault="00840771"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 تسعى </w:t>
      </w:r>
      <w:r w:rsidR="00BF24DA">
        <w:rPr>
          <w:rFonts w:ascii="Traditional Arabic" w:hAnsi="Traditional Arabic" w:cs="Traditional Arabic" w:hint="cs"/>
          <w:sz w:val="32"/>
          <w:szCs w:val="32"/>
          <w:rtl/>
          <w:lang w:bidi="ar-DZ"/>
        </w:rPr>
        <w:t>إلى</w:t>
      </w:r>
      <w:r w:rsidRPr="00F741EE">
        <w:rPr>
          <w:rFonts w:ascii="Traditional Arabic" w:hAnsi="Traditional Arabic" w:cs="Traditional Arabic"/>
          <w:sz w:val="32"/>
          <w:szCs w:val="32"/>
          <w:rtl/>
          <w:lang w:bidi="ar-DZ"/>
        </w:rPr>
        <w:t xml:space="preserve"> ترشيد قرارات الإدارة من خلال توفير المعلومات الدقيقة والمناسبة في التوقيت المناسب </w:t>
      </w:r>
    </w:p>
    <w:p w:rsidR="00BF24DA" w:rsidRDefault="00BF24DA" w:rsidP="00AB5495">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0A4764" w:rsidRPr="000A4764">
        <w:rPr>
          <w:rFonts w:ascii="Traditional Arabic" w:hAnsi="Traditional Arabic" w:cs="Traditional Arabic" w:hint="cs"/>
          <w:sz w:val="32"/>
          <w:szCs w:val="32"/>
          <w:rtl/>
          <w:lang w:bidi="ar-DZ"/>
        </w:rPr>
        <w:t>وقد</w:t>
      </w:r>
      <w:r w:rsidR="000A4764" w:rsidRPr="000A4764">
        <w:rPr>
          <w:rFonts w:ascii="Traditional Arabic" w:hAnsi="Traditional Arabic" w:cs="Traditional Arabic"/>
          <w:sz w:val="32"/>
          <w:szCs w:val="32"/>
          <w:rtl/>
          <w:lang w:bidi="ar-DZ"/>
        </w:rPr>
        <w:t xml:space="preserve"> </w:t>
      </w:r>
      <w:r w:rsidR="000A4764" w:rsidRPr="000A4764">
        <w:rPr>
          <w:rFonts w:ascii="Traditional Arabic" w:hAnsi="Traditional Arabic" w:cs="Traditional Arabic" w:hint="cs"/>
          <w:sz w:val="32"/>
          <w:szCs w:val="32"/>
          <w:rtl/>
          <w:lang w:bidi="ar-DZ"/>
        </w:rPr>
        <w:t>اوضحت</w:t>
      </w:r>
      <w:r w:rsidR="000A4764" w:rsidRPr="000A4764">
        <w:rPr>
          <w:rFonts w:ascii="Traditional Arabic" w:hAnsi="Traditional Arabic" w:cs="Traditional Arabic"/>
          <w:sz w:val="32"/>
          <w:szCs w:val="32"/>
          <w:rtl/>
          <w:lang w:bidi="ar-DZ"/>
        </w:rPr>
        <w:t xml:space="preserve"> </w:t>
      </w:r>
      <w:r w:rsidR="000A4764" w:rsidRPr="000A4764">
        <w:rPr>
          <w:rFonts w:ascii="Traditional Arabic" w:hAnsi="Traditional Arabic" w:cs="Traditional Arabic" w:hint="cs"/>
          <w:sz w:val="32"/>
          <w:szCs w:val="32"/>
          <w:rtl/>
          <w:lang w:bidi="ar-DZ"/>
        </w:rPr>
        <w:t>احدى</w:t>
      </w:r>
      <w:r w:rsidR="000A4764" w:rsidRPr="000A4764">
        <w:rPr>
          <w:rFonts w:ascii="Traditional Arabic" w:hAnsi="Traditional Arabic" w:cs="Traditional Arabic"/>
          <w:sz w:val="32"/>
          <w:szCs w:val="32"/>
          <w:rtl/>
          <w:lang w:bidi="ar-DZ"/>
        </w:rPr>
        <w:t xml:space="preserve"> </w:t>
      </w:r>
      <w:r w:rsidR="000A4764" w:rsidRPr="000A4764">
        <w:rPr>
          <w:rFonts w:ascii="Traditional Arabic" w:hAnsi="Traditional Arabic" w:cs="Traditional Arabic" w:hint="cs"/>
          <w:sz w:val="32"/>
          <w:szCs w:val="32"/>
          <w:rtl/>
          <w:lang w:bidi="ar-DZ"/>
        </w:rPr>
        <w:t>الدراسات</w:t>
      </w:r>
      <w:r w:rsidR="000A4764" w:rsidRPr="000A4764">
        <w:rPr>
          <w:rFonts w:ascii="Traditional Arabic" w:hAnsi="Traditional Arabic" w:cs="Traditional Arabic"/>
          <w:sz w:val="32"/>
          <w:szCs w:val="32"/>
          <w:rtl/>
          <w:lang w:bidi="ar-DZ"/>
        </w:rPr>
        <w:t xml:space="preserve"> </w:t>
      </w:r>
      <w:r w:rsidR="000A4764" w:rsidRPr="000A4764">
        <w:rPr>
          <w:rFonts w:ascii="Traditional Arabic" w:hAnsi="Traditional Arabic" w:cs="Traditional Arabic" w:hint="cs"/>
          <w:sz w:val="32"/>
          <w:szCs w:val="32"/>
          <w:rtl/>
          <w:lang w:bidi="ar-DZ"/>
        </w:rPr>
        <w:t>خصائص</w:t>
      </w:r>
      <w:r w:rsidR="000A4764" w:rsidRPr="000A4764">
        <w:rPr>
          <w:rFonts w:ascii="Traditional Arabic" w:hAnsi="Traditional Arabic" w:cs="Traditional Arabic"/>
          <w:sz w:val="32"/>
          <w:szCs w:val="32"/>
          <w:rtl/>
          <w:lang w:bidi="ar-DZ"/>
        </w:rPr>
        <w:t xml:space="preserve"> </w:t>
      </w:r>
      <w:r w:rsidR="000A4764" w:rsidRPr="000A4764">
        <w:rPr>
          <w:rFonts w:ascii="Traditional Arabic" w:hAnsi="Traditional Arabic" w:cs="Traditional Arabic" w:hint="cs"/>
          <w:sz w:val="32"/>
          <w:szCs w:val="32"/>
          <w:rtl/>
          <w:lang w:bidi="ar-DZ"/>
        </w:rPr>
        <w:t>وصفات</w:t>
      </w:r>
      <w:r w:rsidR="000A4764" w:rsidRPr="000A4764">
        <w:rPr>
          <w:rFonts w:ascii="Traditional Arabic" w:hAnsi="Traditional Arabic" w:cs="Traditional Arabic"/>
          <w:sz w:val="32"/>
          <w:szCs w:val="32"/>
          <w:rtl/>
          <w:lang w:bidi="ar-DZ"/>
        </w:rPr>
        <w:t xml:space="preserve"> </w:t>
      </w:r>
      <w:r w:rsidR="000A4764" w:rsidRPr="000A4764">
        <w:rPr>
          <w:rFonts w:ascii="Traditional Arabic" w:hAnsi="Traditional Arabic" w:cs="Traditional Arabic" w:hint="cs"/>
          <w:sz w:val="32"/>
          <w:szCs w:val="32"/>
          <w:rtl/>
          <w:lang w:bidi="ar-DZ"/>
        </w:rPr>
        <w:t>المراجعة</w:t>
      </w:r>
      <w:r w:rsidR="000A4764" w:rsidRPr="000A4764">
        <w:rPr>
          <w:rFonts w:ascii="Traditional Arabic" w:hAnsi="Traditional Arabic" w:cs="Traditional Arabic"/>
          <w:sz w:val="32"/>
          <w:szCs w:val="32"/>
          <w:rtl/>
          <w:lang w:bidi="ar-DZ"/>
        </w:rPr>
        <w:t xml:space="preserve"> </w:t>
      </w:r>
      <w:r w:rsidR="000A4764" w:rsidRPr="000A4764">
        <w:rPr>
          <w:rFonts w:ascii="Traditional Arabic" w:hAnsi="Traditional Arabic" w:cs="Traditional Arabic" w:hint="cs"/>
          <w:sz w:val="32"/>
          <w:szCs w:val="32"/>
          <w:rtl/>
          <w:lang w:bidi="ar-DZ"/>
        </w:rPr>
        <w:t>الداخلية</w:t>
      </w:r>
      <w:r w:rsidR="000A4764" w:rsidRPr="000A4764">
        <w:rPr>
          <w:rFonts w:ascii="Traditional Arabic" w:hAnsi="Traditional Arabic" w:cs="Traditional Arabic"/>
          <w:sz w:val="32"/>
          <w:szCs w:val="32"/>
          <w:rtl/>
          <w:lang w:bidi="ar-DZ"/>
        </w:rPr>
        <w:t xml:space="preserve"> </w:t>
      </w:r>
      <w:r w:rsidR="000A4764" w:rsidRPr="000A4764">
        <w:rPr>
          <w:rFonts w:ascii="Traditional Arabic" w:hAnsi="Traditional Arabic" w:cs="Traditional Arabic" w:hint="cs"/>
          <w:sz w:val="32"/>
          <w:szCs w:val="32"/>
          <w:rtl/>
          <w:lang w:bidi="ar-DZ"/>
        </w:rPr>
        <w:t>المعاصرة</w:t>
      </w:r>
      <w:r w:rsidR="000A4764" w:rsidRPr="000A4764">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كما</w:t>
      </w:r>
      <w:r w:rsidR="000A4764" w:rsidRPr="000A4764">
        <w:rPr>
          <w:rFonts w:ascii="Traditional Arabic" w:hAnsi="Traditional Arabic" w:cs="Traditional Arabic"/>
          <w:sz w:val="32"/>
          <w:szCs w:val="32"/>
          <w:rtl/>
          <w:lang w:bidi="ar-DZ"/>
        </w:rPr>
        <w:t xml:space="preserve"> </w:t>
      </w:r>
      <w:r w:rsidR="000A4764" w:rsidRPr="000A4764">
        <w:rPr>
          <w:rFonts w:ascii="Traditional Arabic" w:hAnsi="Traditional Arabic" w:cs="Traditional Arabic" w:hint="cs"/>
          <w:sz w:val="32"/>
          <w:szCs w:val="32"/>
          <w:rtl/>
          <w:lang w:bidi="ar-DZ"/>
        </w:rPr>
        <w:t>يلي</w:t>
      </w:r>
      <w:r w:rsidR="000A4764" w:rsidRPr="000A4764">
        <w:rPr>
          <w:rFonts w:ascii="Traditional Arabic" w:hAnsi="Traditional Arabic" w:cs="Traditional Arabic"/>
          <w:sz w:val="32"/>
          <w:szCs w:val="32"/>
          <w:rtl/>
          <w:lang w:bidi="ar-DZ"/>
        </w:rPr>
        <w:t xml:space="preserve"> </w:t>
      </w:r>
      <w:r>
        <w:rPr>
          <w:rStyle w:val="a9"/>
          <w:rFonts w:ascii="Traditional Arabic" w:hAnsi="Traditional Arabic" w:cs="Traditional Arabic"/>
          <w:sz w:val="32"/>
          <w:szCs w:val="32"/>
          <w:rtl/>
          <w:lang w:bidi="ar-DZ"/>
        </w:rPr>
        <w:footnoteReference w:id="14"/>
      </w:r>
      <w:r w:rsidR="000A4764" w:rsidRPr="000A4764">
        <w:rPr>
          <w:rFonts w:ascii="Traditional Arabic" w:hAnsi="Traditional Arabic" w:cs="Traditional Arabic"/>
          <w:sz w:val="32"/>
          <w:szCs w:val="32"/>
          <w:rtl/>
          <w:lang w:bidi="ar-DZ"/>
        </w:rPr>
        <w:t xml:space="preserve"> :</w:t>
      </w:r>
    </w:p>
    <w:p w:rsidR="000A4764" w:rsidRDefault="000A4764" w:rsidP="00AB5495">
      <w:pPr>
        <w:bidi/>
        <w:spacing w:line="240" w:lineRule="auto"/>
        <w:jc w:val="both"/>
        <w:rPr>
          <w:rFonts w:ascii="Traditional Arabic" w:hAnsi="Traditional Arabic" w:cs="Traditional Arabic"/>
          <w:sz w:val="32"/>
          <w:szCs w:val="32"/>
          <w:rtl/>
          <w:lang w:bidi="ar-DZ"/>
        </w:rPr>
      </w:pPr>
      <w:r w:rsidRPr="000A4764">
        <w:rPr>
          <w:rFonts w:ascii="Traditional Arabic" w:hAnsi="Traditional Arabic" w:cs="Traditional Arabic"/>
          <w:sz w:val="32"/>
          <w:szCs w:val="32"/>
          <w:rtl/>
          <w:lang w:bidi="ar-DZ"/>
        </w:rPr>
        <w:t>-</w:t>
      </w:r>
      <w:r w:rsidRPr="000A4764">
        <w:rPr>
          <w:rFonts w:ascii="Traditional Arabic" w:hAnsi="Traditional Arabic" w:cs="Traditional Arabic" w:hint="cs"/>
          <w:sz w:val="32"/>
          <w:szCs w:val="32"/>
          <w:rtl/>
          <w:lang w:bidi="ar-DZ"/>
        </w:rPr>
        <w:t>نشاط</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تأكيدي</w:t>
      </w:r>
      <w:r w:rsidR="00BF24DA">
        <w:rPr>
          <w:rFonts w:ascii="Traditional Arabic" w:hAnsi="Traditional Arabic" w:cs="Traditional Arabic" w:hint="cs"/>
          <w:sz w:val="32"/>
          <w:szCs w:val="32"/>
          <w:rtl/>
          <w:lang w:bidi="ar-DZ"/>
        </w:rPr>
        <w:t>،</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حيث</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تكمن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مهنتها</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في</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تأكيد</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خدمات</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تأكيدية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للإدارة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والمؤسسة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ككل،</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وذلك</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من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خلال</w:t>
      </w:r>
    </w:p>
    <w:p w:rsidR="000A4764" w:rsidRDefault="000A4764" w:rsidP="00AB5495">
      <w:pPr>
        <w:bidi/>
        <w:spacing w:line="240" w:lineRule="auto"/>
        <w:jc w:val="both"/>
        <w:rPr>
          <w:rFonts w:ascii="Traditional Arabic" w:hAnsi="Traditional Arabic" w:cs="Traditional Arabic"/>
          <w:sz w:val="32"/>
          <w:szCs w:val="32"/>
          <w:rtl/>
          <w:lang w:bidi="ar-DZ"/>
        </w:rPr>
      </w:pPr>
      <w:r w:rsidRPr="000A4764">
        <w:rPr>
          <w:rFonts w:ascii="Traditional Arabic" w:hAnsi="Traditional Arabic" w:cs="Traditional Arabic" w:hint="cs"/>
          <w:sz w:val="32"/>
          <w:szCs w:val="32"/>
          <w:rtl/>
          <w:lang w:bidi="ar-DZ"/>
        </w:rPr>
        <w:t>التأكد</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من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حسن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سير</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العمل</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وفحص</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مختلف</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العمليات</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المالية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والتشغيلية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في</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المؤسسة،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والتقييم</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الفعال</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والموضوعي</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للأدلة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من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أجل</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تقديم</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رأي</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أو</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استنتاجات</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تخص</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عمليات</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إدارة</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المخزون</w:t>
      </w:r>
      <w:r w:rsidRPr="000A4764">
        <w:rPr>
          <w:rFonts w:ascii="Traditional Arabic" w:hAnsi="Traditional Arabic" w:cs="Traditional Arabic"/>
          <w:sz w:val="32"/>
          <w:szCs w:val="32"/>
          <w:rtl/>
          <w:lang w:bidi="ar-DZ"/>
        </w:rPr>
        <w:t xml:space="preserve"> </w:t>
      </w:r>
      <w:r w:rsidRPr="000A4764">
        <w:rPr>
          <w:rFonts w:ascii="Traditional Arabic" w:hAnsi="Traditional Arabic" w:cs="Traditional Arabic" w:hint="cs"/>
          <w:sz w:val="32"/>
          <w:szCs w:val="32"/>
          <w:rtl/>
          <w:lang w:bidi="ar-DZ"/>
        </w:rPr>
        <w:t>والرقابة</w:t>
      </w:r>
      <w:r w:rsidRPr="000A4764">
        <w:rPr>
          <w:rFonts w:ascii="Traditional Arabic" w:hAnsi="Traditional Arabic" w:cs="Traditional Arabic"/>
          <w:sz w:val="32"/>
          <w:szCs w:val="32"/>
          <w:rtl/>
          <w:lang w:bidi="ar-DZ"/>
        </w:rPr>
        <w:t xml:space="preserve"> .</w:t>
      </w:r>
    </w:p>
    <w:p w:rsidR="005E332E" w:rsidRPr="00F741EE" w:rsidRDefault="005E332E"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نشاط استشاري </w:t>
      </w:r>
      <w:r w:rsidR="00BF24DA">
        <w:rPr>
          <w:rFonts w:ascii="Traditional Arabic" w:hAnsi="Traditional Arabic" w:cs="Traditional Arabic" w:hint="cs"/>
          <w:sz w:val="32"/>
          <w:szCs w:val="32"/>
          <w:rtl/>
          <w:lang w:bidi="ar-DZ"/>
        </w:rPr>
        <w:t>،</w:t>
      </w:r>
      <w:r w:rsidRPr="00F741EE">
        <w:rPr>
          <w:rFonts w:ascii="Traditional Arabic" w:hAnsi="Traditional Arabic" w:cs="Traditional Arabic"/>
          <w:sz w:val="32"/>
          <w:szCs w:val="32"/>
          <w:rtl/>
          <w:lang w:bidi="ar-DZ"/>
        </w:rPr>
        <w:t xml:space="preserve"> من خلال تقديم خدمة استشارية مختلفة تتمثل في توجيهات تقدم للإدارة ومجلس الإدارة فيما يتعلق بأعمال ال</w:t>
      </w:r>
      <w:r w:rsidR="00BF24DA">
        <w:rPr>
          <w:rFonts w:ascii="Traditional Arabic" w:hAnsi="Traditional Arabic" w:cs="Traditional Arabic" w:hint="cs"/>
          <w:sz w:val="32"/>
          <w:szCs w:val="32"/>
          <w:rtl/>
          <w:lang w:bidi="ar-DZ"/>
        </w:rPr>
        <w:t>أ</w:t>
      </w:r>
      <w:r w:rsidRPr="00F741EE">
        <w:rPr>
          <w:rFonts w:ascii="Traditional Arabic" w:hAnsi="Traditional Arabic" w:cs="Traditional Arabic"/>
          <w:sz w:val="32"/>
          <w:szCs w:val="32"/>
          <w:rtl/>
          <w:lang w:bidi="ar-DZ"/>
        </w:rPr>
        <w:t>نشطة المختلفة في المؤسسة .</w:t>
      </w:r>
    </w:p>
    <w:p w:rsidR="005E332E" w:rsidRPr="00F741EE" w:rsidRDefault="005E332E"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rtl/>
          <w:lang w:bidi="ar-DZ"/>
        </w:rPr>
        <w:t xml:space="preserve">- نشاط موضوعي </w:t>
      </w:r>
      <w:r w:rsidR="00BF24DA">
        <w:rPr>
          <w:rFonts w:ascii="Traditional Arabic" w:hAnsi="Traditional Arabic" w:cs="Traditional Arabic" w:hint="cs"/>
          <w:sz w:val="32"/>
          <w:szCs w:val="32"/>
          <w:rtl/>
          <w:lang w:bidi="ar-DZ"/>
        </w:rPr>
        <w:t xml:space="preserve">، </w:t>
      </w:r>
      <w:r w:rsidRPr="00F741EE">
        <w:rPr>
          <w:rFonts w:ascii="Traditional Arabic" w:hAnsi="Traditional Arabic" w:cs="Traditional Arabic"/>
          <w:sz w:val="32"/>
          <w:szCs w:val="32"/>
          <w:rtl/>
          <w:lang w:bidi="ar-DZ"/>
        </w:rPr>
        <w:t>حيث يكون بعيدا عن التحيز أثناء تقديم الخدمات المختلفة وممارسة مهامه .</w:t>
      </w:r>
    </w:p>
    <w:p w:rsidR="00643F58" w:rsidRPr="00F741EE" w:rsidRDefault="005E332E" w:rsidP="00AB5495">
      <w:pPr>
        <w:bidi/>
        <w:spacing w:line="240" w:lineRule="auto"/>
        <w:jc w:val="both"/>
        <w:rPr>
          <w:rFonts w:ascii="Traditional Arabic" w:hAnsi="Traditional Arabic" w:cs="Traditional Arabic"/>
          <w:sz w:val="32"/>
          <w:szCs w:val="32"/>
          <w:lang w:bidi="ar-DZ"/>
        </w:rPr>
      </w:pPr>
      <w:r w:rsidRPr="00F741EE">
        <w:rPr>
          <w:rFonts w:ascii="Traditional Arabic" w:hAnsi="Traditional Arabic" w:cs="Traditional Arabic"/>
          <w:sz w:val="32"/>
          <w:szCs w:val="32"/>
          <w:rtl/>
          <w:lang w:bidi="ar-DZ"/>
        </w:rPr>
        <w:t xml:space="preserve">-نشاط مستقل </w:t>
      </w:r>
      <w:r w:rsidR="00BF24DA">
        <w:rPr>
          <w:rFonts w:ascii="Traditional Arabic" w:hAnsi="Traditional Arabic" w:cs="Traditional Arabic" w:hint="cs"/>
          <w:sz w:val="32"/>
          <w:szCs w:val="32"/>
          <w:rtl/>
          <w:lang w:bidi="ar-DZ"/>
        </w:rPr>
        <w:t>،</w:t>
      </w:r>
      <w:r w:rsidRPr="00F741EE">
        <w:rPr>
          <w:rFonts w:ascii="Traditional Arabic" w:hAnsi="Traditional Arabic" w:cs="Traditional Arabic"/>
          <w:sz w:val="32"/>
          <w:szCs w:val="32"/>
          <w:rtl/>
          <w:lang w:bidi="ar-DZ"/>
        </w:rPr>
        <w:t xml:space="preserve"> أي الاستقلالية عن </w:t>
      </w:r>
      <w:r w:rsidR="00BF24DA">
        <w:rPr>
          <w:rFonts w:ascii="Traditional Arabic" w:hAnsi="Traditional Arabic" w:cs="Traditional Arabic" w:hint="cs"/>
          <w:sz w:val="32"/>
          <w:szCs w:val="32"/>
          <w:rtl/>
          <w:lang w:bidi="ar-DZ"/>
        </w:rPr>
        <w:t>أي</w:t>
      </w:r>
      <w:r w:rsidRPr="00F741EE">
        <w:rPr>
          <w:rFonts w:ascii="Traditional Arabic" w:hAnsi="Traditional Arabic" w:cs="Traditional Arabic"/>
          <w:sz w:val="32"/>
          <w:szCs w:val="32"/>
          <w:rtl/>
          <w:lang w:bidi="ar-DZ"/>
        </w:rPr>
        <w:t xml:space="preserve"> نشاط إداري </w:t>
      </w:r>
      <w:r w:rsidR="00BF24DA">
        <w:rPr>
          <w:rFonts w:ascii="Traditional Arabic" w:hAnsi="Traditional Arabic" w:cs="Traditional Arabic" w:hint="cs"/>
          <w:sz w:val="32"/>
          <w:szCs w:val="32"/>
          <w:rtl/>
          <w:lang w:bidi="ar-DZ"/>
        </w:rPr>
        <w:t>أو</w:t>
      </w:r>
      <w:r w:rsidRPr="00F741EE">
        <w:rPr>
          <w:rFonts w:ascii="Traditional Arabic" w:hAnsi="Traditional Arabic" w:cs="Traditional Arabic"/>
          <w:sz w:val="32"/>
          <w:szCs w:val="32"/>
          <w:rtl/>
          <w:lang w:bidi="ar-DZ"/>
        </w:rPr>
        <w:t xml:space="preserve"> مالي أو حتى الإدارة العليا في المؤسسة ليتحقق تقديم خدماته المختلفة </w:t>
      </w:r>
      <w:r w:rsidR="00E946E1" w:rsidRPr="00F741EE">
        <w:rPr>
          <w:rFonts w:ascii="Traditional Arabic" w:hAnsi="Traditional Arabic" w:cs="Traditional Arabic"/>
          <w:sz w:val="32"/>
          <w:szCs w:val="32"/>
          <w:rtl/>
          <w:lang w:bidi="ar-DZ"/>
        </w:rPr>
        <w:t>بموضوعية وحيادية ويتحقق ذلك بتبعية مباشرة الى لجنة المراجعة .</w:t>
      </w:r>
      <w:r w:rsidRPr="00F741EE">
        <w:rPr>
          <w:rFonts w:ascii="Traditional Arabic" w:hAnsi="Traditional Arabic" w:cs="Traditional Arabic"/>
          <w:sz w:val="32"/>
          <w:szCs w:val="32"/>
          <w:rtl/>
          <w:lang w:bidi="ar-DZ"/>
        </w:rPr>
        <w:t xml:space="preserve"> </w:t>
      </w:r>
    </w:p>
    <w:p w:rsidR="00643F58" w:rsidRPr="00E55FAD" w:rsidRDefault="00643F58" w:rsidP="00AB5495">
      <w:pPr>
        <w:bidi/>
        <w:spacing w:line="240" w:lineRule="auto"/>
        <w:jc w:val="both"/>
        <w:rPr>
          <w:rFonts w:ascii="Traditional Arabic" w:hAnsi="Traditional Arabic" w:cs="Traditional Arabic"/>
          <w:b/>
          <w:bCs/>
          <w:sz w:val="36"/>
          <w:szCs w:val="36"/>
          <w:lang w:bidi="ar-DZ"/>
        </w:rPr>
      </w:pPr>
      <w:r w:rsidRPr="00E55FAD">
        <w:rPr>
          <w:rFonts w:ascii="Traditional Arabic" w:hAnsi="Traditional Arabic" w:cs="Traditional Arabic"/>
          <w:b/>
          <w:bCs/>
          <w:sz w:val="36"/>
          <w:szCs w:val="36"/>
          <w:rtl/>
          <w:lang w:bidi="ar-DZ"/>
        </w:rPr>
        <w:t>المبحث الثاني :الإجراءات العملية للمراجعة الداخلية</w:t>
      </w:r>
    </w:p>
    <w:p w:rsidR="00643F58" w:rsidRPr="00F741EE" w:rsidRDefault="00643F58" w:rsidP="00AB5495">
      <w:pPr>
        <w:bidi/>
        <w:spacing w:line="240" w:lineRule="auto"/>
        <w:jc w:val="both"/>
        <w:rPr>
          <w:rFonts w:ascii="Traditional Arabic" w:hAnsi="Traditional Arabic" w:cs="Traditional Arabic"/>
          <w:sz w:val="32"/>
          <w:szCs w:val="32"/>
          <w:lang w:bidi="ar-DZ"/>
        </w:rPr>
      </w:pPr>
      <w:r w:rsidRPr="00F741EE">
        <w:rPr>
          <w:rFonts w:ascii="Traditional Arabic" w:hAnsi="Traditional Arabic" w:cs="Traditional Arabic"/>
          <w:sz w:val="32"/>
          <w:szCs w:val="32"/>
          <w:lang w:bidi="ar-DZ"/>
        </w:rPr>
        <w:t xml:space="preserve">  </w:t>
      </w:r>
      <w:r w:rsidR="005208C3">
        <w:rPr>
          <w:rFonts w:ascii="Traditional Arabic" w:hAnsi="Traditional Arabic" w:cs="Traditional Arabic" w:hint="cs"/>
          <w:sz w:val="32"/>
          <w:szCs w:val="32"/>
          <w:rtl/>
          <w:lang w:bidi="ar-DZ"/>
        </w:rPr>
        <w:t xml:space="preserve">   </w:t>
      </w:r>
      <w:r w:rsidRPr="00F741EE">
        <w:rPr>
          <w:rFonts w:ascii="Traditional Arabic" w:hAnsi="Traditional Arabic" w:cs="Traditional Arabic"/>
          <w:sz w:val="32"/>
          <w:szCs w:val="32"/>
          <w:rtl/>
          <w:lang w:bidi="ar-DZ"/>
        </w:rPr>
        <w:t xml:space="preserve">تتميز المراجعة الداخلية بكونها تتبع نفس المنهجية مهما كان الهدف المسطر  ويستخدم في ذلك تقنيات معترف بها تخضع لقواعد محدده يستوجب احترامها لتحقيق عمل،  كامل وفعال وتتكون مهمة المراجعة الداخلية من ثلاث مراحل أساسيه </w:t>
      </w:r>
      <w:r w:rsidR="00A708A4">
        <w:rPr>
          <w:rFonts w:ascii="Traditional Arabic" w:hAnsi="Traditional Arabic" w:cs="Traditional Arabic" w:hint="cs"/>
          <w:sz w:val="32"/>
          <w:szCs w:val="32"/>
          <w:rtl/>
          <w:lang w:bidi="ar-DZ"/>
        </w:rPr>
        <w:t xml:space="preserve">وهي </w:t>
      </w:r>
      <w:r w:rsidR="00A708A4" w:rsidRPr="00A708A4">
        <w:rPr>
          <w:rFonts w:ascii="Traditional Arabic" w:hAnsi="Traditional Arabic" w:cs="Traditional Arabic" w:hint="cs"/>
          <w:sz w:val="32"/>
          <w:szCs w:val="32"/>
          <w:rtl/>
          <w:lang w:bidi="ar-DZ"/>
        </w:rPr>
        <w:t>مرحله</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التحضير</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المهمة</w:t>
      </w:r>
      <w:r w:rsidR="00A708A4">
        <w:rPr>
          <w:rFonts w:ascii="Traditional Arabic" w:hAnsi="Traditional Arabic" w:cs="Traditional Arabic" w:hint="cs"/>
          <w:sz w:val="32"/>
          <w:szCs w:val="32"/>
          <w:rtl/>
          <w:lang w:bidi="ar-DZ"/>
        </w:rPr>
        <w:t xml:space="preserve"> ،</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مرحله</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تنفيذ</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المهمة</w:t>
      </w:r>
      <w:r w:rsidR="00A708A4">
        <w:rPr>
          <w:rFonts w:ascii="Traditional Arabic" w:hAnsi="Traditional Arabic" w:cs="Traditional Arabic" w:hint="cs"/>
          <w:sz w:val="32"/>
          <w:szCs w:val="32"/>
          <w:rtl/>
          <w:lang w:bidi="ar-DZ"/>
        </w:rPr>
        <w:t xml:space="preserve"> ، </w:t>
      </w:r>
      <w:r w:rsidR="00A708A4" w:rsidRPr="00A708A4">
        <w:rPr>
          <w:rFonts w:ascii="Traditional Arabic" w:hAnsi="Traditional Arabic" w:cs="Traditional Arabic" w:hint="cs"/>
          <w:sz w:val="32"/>
          <w:szCs w:val="32"/>
          <w:rtl/>
          <w:lang w:bidi="ar-DZ"/>
        </w:rPr>
        <w:t>المرحلة</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النهائية</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تقرير</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عن</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مهمه</w:t>
      </w:r>
      <w:r w:rsidR="00A708A4" w:rsidRPr="00A708A4">
        <w:rPr>
          <w:rFonts w:ascii="Traditional Arabic" w:hAnsi="Traditional Arabic" w:cs="Traditional Arabic"/>
          <w:sz w:val="32"/>
          <w:szCs w:val="32"/>
          <w:rtl/>
          <w:lang w:bidi="ar-DZ"/>
        </w:rPr>
        <w:t xml:space="preserve"> </w:t>
      </w:r>
      <w:r w:rsidR="00A708A4" w:rsidRPr="00A708A4">
        <w:rPr>
          <w:rFonts w:ascii="Traditional Arabic" w:hAnsi="Traditional Arabic" w:cs="Traditional Arabic" w:hint="cs"/>
          <w:sz w:val="32"/>
          <w:szCs w:val="32"/>
          <w:rtl/>
          <w:lang w:bidi="ar-DZ"/>
        </w:rPr>
        <w:t>المراجع</w:t>
      </w:r>
      <w:r w:rsidR="00A708A4">
        <w:rPr>
          <w:rFonts w:ascii="Traditional Arabic" w:hAnsi="Traditional Arabic" w:cs="Traditional Arabic" w:hint="cs"/>
          <w:sz w:val="32"/>
          <w:szCs w:val="32"/>
          <w:rtl/>
          <w:lang w:bidi="ar-DZ"/>
        </w:rPr>
        <w:t>.</w:t>
      </w:r>
    </w:p>
    <w:p w:rsidR="00643F58" w:rsidRPr="003011B3" w:rsidRDefault="00643F58" w:rsidP="003628C0">
      <w:pPr>
        <w:bidi/>
        <w:spacing w:line="240" w:lineRule="auto"/>
        <w:jc w:val="both"/>
        <w:rPr>
          <w:rFonts w:ascii="Traditional Arabic" w:hAnsi="Traditional Arabic" w:cs="Traditional Arabic"/>
          <w:b/>
          <w:bCs/>
          <w:sz w:val="36"/>
          <w:szCs w:val="36"/>
          <w:rtl/>
          <w:lang w:bidi="ar-DZ"/>
        </w:rPr>
      </w:pPr>
      <w:r w:rsidRPr="003011B3">
        <w:rPr>
          <w:rFonts w:ascii="Traditional Arabic" w:hAnsi="Traditional Arabic" w:cs="Traditional Arabic"/>
          <w:b/>
          <w:bCs/>
          <w:sz w:val="36"/>
          <w:szCs w:val="36"/>
          <w:lang w:bidi="ar-DZ"/>
        </w:rPr>
        <w:t xml:space="preserve"> </w:t>
      </w:r>
      <w:r w:rsidR="00A708A4" w:rsidRPr="003011B3">
        <w:rPr>
          <w:rFonts w:ascii="Traditional Arabic" w:hAnsi="Traditional Arabic" w:cs="Traditional Arabic" w:hint="cs"/>
          <w:b/>
          <w:bCs/>
          <w:sz w:val="36"/>
          <w:szCs w:val="36"/>
          <w:rtl/>
          <w:lang w:bidi="ar-DZ"/>
        </w:rPr>
        <w:t>المطلب الأول :</w:t>
      </w:r>
      <w:r w:rsidRPr="003011B3">
        <w:rPr>
          <w:rFonts w:ascii="Traditional Arabic" w:hAnsi="Traditional Arabic" w:cs="Traditional Arabic"/>
          <w:b/>
          <w:bCs/>
          <w:sz w:val="36"/>
          <w:szCs w:val="36"/>
          <w:rtl/>
          <w:lang w:bidi="ar-DZ"/>
        </w:rPr>
        <w:t xml:space="preserve"> مرحله التحضير للمراجعة</w:t>
      </w:r>
      <w:r w:rsidR="003011B3" w:rsidRPr="003011B3">
        <w:rPr>
          <w:rFonts w:ascii="Traditional Arabic" w:hAnsi="Traditional Arabic" w:cs="Traditional Arabic" w:hint="cs"/>
          <w:b/>
          <w:bCs/>
          <w:sz w:val="36"/>
          <w:szCs w:val="36"/>
          <w:rtl/>
          <w:lang w:bidi="ar-DZ"/>
        </w:rPr>
        <w:t>:</w:t>
      </w:r>
    </w:p>
    <w:p w:rsidR="003011B3" w:rsidRPr="00F741EE" w:rsidRDefault="003628C0" w:rsidP="003011B3">
      <w:pPr>
        <w:bidi/>
        <w:spacing w:line="240" w:lineRule="auto"/>
        <w:jc w:val="both"/>
        <w:rPr>
          <w:rFonts w:ascii="Traditional Arabic" w:hAnsi="Traditional Arabic" w:cs="Traditional Arabic"/>
          <w:b/>
          <w:bCs/>
          <w:sz w:val="32"/>
          <w:szCs w:val="32"/>
          <w:lang w:bidi="ar-DZ"/>
        </w:rPr>
      </w:pPr>
      <w:r w:rsidRPr="00F741EE">
        <w:rPr>
          <w:rFonts w:ascii="Traditional Arabic" w:hAnsi="Traditional Arabic" w:cs="Traditional Arabic"/>
          <w:sz w:val="32"/>
          <w:szCs w:val="32"/>
          <w:lang w:bidi="ar-DZ"/>
        </w:rPr>
        <w:t xml:space="preserve"> </w:t>
      </w:r>
      <w:r>
        <w:rPr>
          <w:rFonts w:ascii="Traditional Arabic" w:hAnsi="Traditional Arabic" w:cs="Traditional Arabic" w:hint="cs"/>
          <w:sz w:val="32"/>
          <w:szCs w:val="32"/>
          <w:rtl/>
          <w:lang w:bidi="ar-DZ"/>
        </w:rPr>
        <w:t xml:space="preserve"> </w:t>
      </w:r>
      <w:r w:rsidRPr="00F741EE">
        <w:rPr>
          <w:rFonts w:ascii="Traditional Arabic" w:hAnsi="Traditional Arabic" w:cs="Traditional Arabic"/>
          <w:sz w:val="32"/>
          <w:szCs w:val="32"/>
          <w:rtl/>
          <w:lang w:bidi="ar-DZ"/>
        </w:rPr>
        <w:t xml:space="preserve">هي المرحلة التمهيدية  في المراجعة حيث يقوم المراجع بالاطلاع على </w:t>
      </w:r>
      <w:r>
        <w:rPr>
          <w:rFonts w:ascii="Traditional Arabic" w:hAnsi="Traditional Arabic" w:cs="Traditional Arabic" w:hint="cs"/>
          <w:sz w:val="32"/>
          <w:szCs w:val="32"/>
          <w:rtl/>
          <w:lang w:bidi="ar-DZ"/>
        </w:rPr>
        <w:t xml:space="preserve">المؤسسة </w:t>
      </w:r>
      <w:r w:rsidRPr="00F741EE">
        <w:rPr>
          <w:rFonts w:ascii="Traditional Arabic" w:hAnsi="Traditional Arabic" w:cs="Traditional Arabic"/>
          <w:sz w:val="32"/>
          <w:szCs w:val="32"/>
          <w:rtl/>
          <w:lang w:bidi="ar-DZ"/>
        </w:rPr>
        <w:t xml:space="preserve"> بغرض كسب معرفه معلومات عن</w:t>
      </w:r>
    </w:p>
    <w:p w:rsidR="00643F58" w:rsidRPr="00F741EE" w:rsidRDefault="00A708A4" w:rsidP="00AB5495">
      <w:p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lastRenderedPageBreak/>
        <w:t>المؤسسة</w:t>
      </w:r>
      <w:r w:rsidR="00643F58" w:rsidRPr="00F741EE">
        <w:rPr>
          <w:rFonts w:ascii="Traditional Arabic" w:hAnsi="Traditional Arabic" w:cs="Traditional Arabic"/>
          <w:sz w:val="32"/>
          <w:szCs w:val="32"/>
          <w:rtl/>
          <w:lang w:bidi="ar-DZ"/>
        </w:rPr>
        <w:t xml:space="preserve"> من أجل تكوين الملف الدائم للمنشأة وتتم  هذه المرحلة ثلاث خطوات </w:t>
      </w:r>
      <w:r w:rsidR="00F900AA" w:rsidRPr="00F741EE">
        <w:rPr>
          <w:rFonts w:ascii="Traditional Arabic" w:hAnsi="Traditional Arabic" w:cs="Traditional Arabic"/>
          <w:sz w:val="32"/>
          <w:szCs w:val="32"/>
          <w:rtl/>
          <w:lang w:bidi="ar-DZ"/>
        </w:rPr>
        <w:t>و</w:t>
      </w:r>
      <w:r w:rsidR="00643F58" w:rsidRPr="00F741EE">
        <w:rPr>
          <w:rFonts w:ascii="Traditional Arabic" w:hAnsi="Traditional Arabic" w:cs="Traditional Arabic"/>
          <w:sz w:val="32"/>
          <w:szCs w:val="32"/>
          <w:rtl/>
          <w:lang w:bidi="ar-DZ"/>
        </w:rPr>
        <w:t xml:space="preserve">تمثل </w:t>
      </w:r>
      <w:r w:rsidR="00F900AA" w:rsidRPr="00F741EE">
        <w:rPr>
          <w:rFonts w:ascii="Traditional Arabic" w:hAnsi="Traditional Arabic" w:cs="Traditional Arabic"/>
          <w:sz w:val="32"/>
          <w:szCs w:val="32"/>
          <w:rtl/>
          <w:lang w:bidi="ar-DZ"/>
        </w:rPr>
        <w:t>في</w:t>
      </w:r>
      <w:r w:rsidR="008B41C6">
        <w:rPr>
          <w:rStyle w:val="a9"/>
          <w:rFonts w:ascii="Traditional Arabic" w:hAnsi="Traditional Arabic" w:cs="Traditional Arabic"/>
          <w:sz w:val="32"/>
          <w:szCs w:val="32"/>
          <w:rtl/>
          <w:lang w:bidi="ar-DZ"/>
        </w:rPr>
        <w:footnoteReference w:id="15"/>
      </w:r>
      <w:r w:rsidR="00F900AA" w:rsidRPr="00F741EE">
        <w:rPr>
          <w:rFonts w:ascii="Traditional Arabic" w:hAnsi="Traditional Arabic" w:cs="Traditional Arabic"/>
          <w:sz w:val="32"/>
          <w:szCs w:val="32"/>
          <w:rtl/>
          <w:lang w:bidi="ar-DZ"/>
        </w:rPr>
        <w:t>:</w:t>
      </w:r>
    </w:p>
    <w:p w:rsidR="00643F58" w:rsidRPr="003011B3" w:rsidRDefault="00643F58" w:rsidP="00AB5495">
      <w:pPr>
        <w:bidi/>
        <w:spacing w:line="240" w:lineRule="auto"/>
        <w:jc w:val="both"/>
        <w:rPr>
          <w:rFonts w:ascii="Traditional Arabic" w:hAnsi="Traditional Arabic" w:cs="Traditional Arabic"/>
          <w:b/>
          <w:bCs/>
          <w:sz w:val="32"/>
          <w:szCs w:val="32"/>
          <w:lang w:bidi="ar-DZ"/>
        </w:rPr>
      </w:pPr>
      <w:r w:rsidRPr="003011B3">
        <w:rPr>
          <w:rFonts w:ascii="Traditional Arabic" w:hAnsi="Traditional Arabic" w:cs="Traditional Arabic"/>
          <w:b/>
          <w:bCs/>
          <w:sz w:val="32"/>
          <w:szCs w:val="32"/>
          <w:lang w:bidi="ar-DZ"/>
        </w:rPr>
        <w:t xml:space="preserve"> </w:t>
      </w:r>
      <w:r w:rsidR="00F900AA" w:rsidRPr="003011B3">
        <w:rPr>
          <w:rFonts w:ascii="Traditional Arabic" w:hAnsi="Traditional Arabic" w:cs="Traditional Arabic"/>
          <w:b/>
          <w:bCs/>
          <w:sz w:val="32"/>
          <w:szCs w:val="32"/>
          <w:lang w:bidi="ar-DZ"/>
        </w:rPr>
        <w:t>-</w:t>
      </w:r>
      <w:r w:rsidRPr="003011B3">
        <w:rPr>
          <w:rFonts w:ascii="Traditional Arabic" w:hAnsi="Traditional Arabic" w:cs="Traditional Arabic"/>
          <w:b/>
          <w:bCs/>
          <w:sz w:val="32"/>
          <w:szCs w:val="32"/>
          <w:lang w:bidi="ar-DZ"/>
        </w:rPr>
        <w:t xml:space="preserve">1 </w:t>
      </w:r>
      <w:r w:rsidR="00F900AA" w:rsidRPr="003011B3">
        <w:rPr>
          <w:rFonts w:ascii="Traditional Arabic" w:hAnsi="Traditional Arabic" w:cs="Traditional Arabic"/>
          <w:b/>
          <w:bCs/>
          <w:sz w:val="32"/>
          <w:szCs w:val="32"/>
          <w:rtl/>
          <w:lang w:bidi="ar-DZ"/>
        </w:rPr>
        <w:t>الدراسة</w:t>
      </w:r>
      <w:r w:rsidRPr="003011B3">
        <w:rPr>
          <w:rFonts w:ascii="Traditional Arabic" w:hAnsi="Traditional Arabic" w:cs="Traditional Arabic"/>
          <w:b/>
          <w:bCs/>
          <w:sz w:val="32"/>
          <w:szCs w:val="32"/>
          <w:rtl/>
          <w:lang w:bidi="ar-DZ"/>
        </w:rPr>
        <w:t xml:space="preserve"> </w:t>
      </w:r>
      <w:r w:rsidR="00F900AA" w:rsidRPr="003011B3">
        <w:rPr>
          <w:rFonts w:ascii="Traditional Arabic" w:hAnsi="Traditional Arabic" w:cs="Traditional Arabic"/>
          <w:b/>
          <w:bCs/>
          <w:sz w:val="32"/>
          <w:szCs w:val="32"/>
          <w:rtl/>
          <w:lang w:bidi="ar-DZ"/>
        </w:rPr>
        <w:t>الأولية</w:t>
      </w:r>
      <w:r w:rsidRPr="003011B3">
        <w:rPr>
          <w:rFonts w:ascii="Traditional Arabic" w:hAnsi="Traditional Arabic" w:cs="Traditional Arabic"/>
          <w:b/>
          <w:bCs/>
          <w:sz w:val="32"/>
          <w:szCs w:val="32"/>
          <w:rtl/>
          <w:lang w:bidi="ar-DZ"/>
        </w:rPr>
        <w:t xml:space="preserve"> </w:t>
      </w:r>
      <w:r w:rsidR="00A708A4" w:rsidRPr="003011B3">
        <w:rPr>
          <w:rFonts w:ascii="Traditional Arabic" w:hAnsi="Traditional Arabic" w:cs="Traditional Arabic" w:hint="cs"/>
          <w:b/>
          <w:bCs/>
          <w:sz w:val="32"/>
          <w:szCs w:val="32"/>
          <w:rtl/>
          <w:lang w:bidi="ar-DZ"/>
        </w:rPr>
        <w:t xml:space="preserve">للمؤسسة </w:t>
      </w:r>
      <w:r w:rsidRPr="003011B3">
        <w:rPr>
          <w:rFonts w:ascii="Traditional Arabic" w:hAnsi="Traditional Arabic" w:cs="Traditional Arabic"/>
          <w:b/>
          <w:bCs/>
          <w:sz w:val="32"/>
          <w:szCs w:val="32"/>
          <w:lang w:bidi="ar-DZ"/>
        </w:rPr>
        <w:t>:</w:t>
      </w:r>
    </w:p>
    <w:p w:rsidR="00643F58" w:rsidRDefault="00A708A4" w:rsidP="00AB5495">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D35F9E" w:rsidRPr="00F741EE">
        <w:rPr>
          <w:rFonts w:ascii="Traditional Arabic" w:hAnsi="Traditional Arabic" w:cs="Traditional Arabic"/>
          <w:sz w:val="32"/>
          <w:szCs w:val="32"/>
          <w:rtl/>
          <w:lang w:bidi="ar-DZ"/>
        </w:rPr>
        <w:t>تقتضي</w:t>
      </w:r>
      <w:r w:rsidR="00643F58" w:rsidRPr="00F741EE">
        <w:rPr>
          <w:rFonts w:ascii="Traditional Arabic" w:hAnsi="Traditional Arabic" w:cs="Traditional Arabic"/>
          <w:sz w:val="32"/>
          <w:szCs w:val="32"/>
          <w:rtl/>
          <w:lang w:bidi="ar-DZ"/>
        </w:rPr>
        <w:t xml:space="preserve"> </w:t>
      </w:r>
      <w:r w:rsidR="00D35F9E" w:rsidRPr="00F741EE">
        <w:rPr>
          <w:rFonts w:ascii="Traditional Arabic" w:hAnsi="Traditional Arabic" w:cs="Traditional Arabic"/>
          <w:sz w:val="32"/>
          <w:szCs w:val="32"/>
          <w:rtl/>
          <w:lang w:bidi="ar-DZ"/>
        </w:rPr>
        <w:t xml:space="preserve">أن </w:t>
      </w:r>
      <w:r w:rsidR="00643F58" w:rsidRPr="00F741EE">
        <w:rPr>
          <w:rFonts w:ascii="Traditional Arabic" w:hAnsi="Traditional Arabic" w:cs="Traditional Arabic"/>
          <w:sz w:val="32"/>
          <w:szCs w:val="32"/>
          <w:rtl/>
          <w:lang w:bidi="ar-DZ"/>
        </w:rPr>
        <w:t xml:space="preserve">يقوم المراجع </w:t>
      </w:r>
      <w:r w:rsidR="00D35F9E" w:rsidRPr="00F741EE">
        <w:rPr>
          <w:rFonts w:ascii="Traditional Arabic" w:hAnsi="Traditional Arabic" w:cs="Traditional Arabic"/>
          <w:sz w:val="32"/>
          <w:szCs w:val="32"/>
          <w:rtl/>
          <w:lang w:bidi="ar-DZ"/>
        </w:rPr>
        <w:t>بدراسة</w:t>
      </w:r>
      <w:r w:rsidR="00643F58" w:rsidRPr="00F741EE">
        <w:rPr>
          <w:rFonts w:ascii="Traditional Arabic" w:hAnsi="Traditional Arabic" w:cs="Traditional Arabic"/>
          <w:sz w:val="32"/>
          <w:szCs w:val="32"/>
          <w:rtl/>
          <w:lang w:bidi="ar-DZ"/>
        </w:rPr>
        <w:t xml:space="preserve"> </w:t>
      </w:r>
      <w:r w:rsidR="00D35F9E" w:rsidRPr="00F741EE">
        <w:rPr>
          <w:rFonts w:ascii="Traditional Arabic" w:hAnsi="Traditional Arabic" w:cs="Traditional Arabic"/>
          <w:sz w:val="32"/>
          <w:szCs w:val="32"/>
          <w:rtl/>
          <w:lang w:bidi="ar-DZ"/>
        </w:rPr>
        <w:t xml:space="preserve">أولية </w:t>
      </w:r>
      <w:r w:rsidR="00643F58" w:rsidRPr="00F741EE">
        <w:rPr>
          <w:rFonts w:ascii="Traditional Arabic" w:hAnsi="Traditional Arabic" w:cs="Traditional Arabic"/>
          <w:sz w:val="32"/>
          <w:szCs w:val="32"/>
          <w:rtl/>
          <w:lang w:bidi="ar-DZ"/>
        </w:rPr>
        <w:t xml:space="preserve"> للنشاط </w:t>
      </w:r>
      <w:r>
        <w:rPr>
          <w:rFonts w:ascii="Traditional Arabic" w:hAnsi="Traditional Arabic" w:cs="Traditional Arabic" w:hint="cs"/>
          <w:sz w:val="32"/>
          <w:szCs w:val="32"/>
          <w:rtl/>
          <w:lang w:bidi="ar-DZ"/>
        </w:rPr>
        <w:t>المؤسسة</w:t>
      </w:r>
      <w:r w:rsidR="00643F58" w:rsidRPr="00F741EE">
        <w:rPr>
          <w:rFonts w:ascii="Traditional Arabic" w:hAnsi="Traditional Arabic" w:cs="Traditional Arabic"/>
          <w:sz w:val="32"/>
          <w:szCs w:val="32"/>
          <w:rtl/>
          <w:lang w:bidi="ar-DZ"/>
        </w:rPr>
        <w:t xml:space="preserve"> حيث يحصل على مختلف البيانات والمعلومات عنها</w:t>
      </w:r>
      <w:r w:rsidR="00805399" w:rsidRPr="00F741EE">
        <w:rPr>
          <w:rFonts w:ascii="Traditional Arabic" w:hAnsi="Traditional Arabic" w:cs="Traditional Arabic"/>
          <w:sz w:val="32"/>
          <w:szCs w:val="32"/>
          <w:rtl/>
          <w:lang w:bidi="ar-DZ"/>
        </w:rPr>
        <w:t xml:space="preserve"> </w:t>
      </w:r>
      <w:r w:rsidR="00D35F9E" w:rsidRPr="00F741EE">
        <w:rPr>
          <w:rFonts w:ascii="Traditional Arabic" w:hAnsi="Traditional Arabic" w:cs="Traditional Arabic"/>
          <w:sz w:val="32"/>
          <w:szCs w:val="32"/>
          <w:rtl/>
          <w:lang w:bidi="ar-DZ"/>
        </w:rPr>
        <w:t>مثل</w:t>
      </w:r>
      <w:r w:rsidR="00643F58" w:rsidRPr="00F741EE">
        <w:rPr>
          <w:rFonts w:ascii="Traditional Arabic" w:hAnsi="Traditional Arabic" w:cs="Traditional Arabic"/>
          <w:sz w:val="32"/>
          <w:szCs w:val="32"/>
          <w:rtl/>
          <w:lang w:bidi="ar-DZ"/>
        </w:rPr>
        <w:t>:</w:t>
      </w:r>
      <w:r w:rsidR="00D35F9E" w:rsidRPr="00F741EE">
        <w:rPr>
          <w:rFonts w:ascii="Traditional Arabic" w:hAnsi="Traditional Arabic" w:cs="Traditional Arabic"/>
          <w:sz w:val="32"/>
          <w:szCs w:val="32"/>
          <w:rtl/>
          <w:lang w:bidi="ar-DZ"/>
        </w:rPr>
        <w:t>"</w:t>
      </w:r>
      <w:r w:rsidR="00643F58" w:rsidRPr="00F741EE">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w:t>
      </w:r>
      <w:r w:rsidRPr="00F741EE">
        <w:rPr>
          <w:rFonts w:ascii="Traditional Arabic" w:hAnsi="Traditional Arabic" w:cs="Traditional Arabic" w:hint="cs"/>
          <w:sz w:val="32"/>
          <w:szCs w:val="32"/>
          <w:rtl/>
          <w:lang w:bidi="ar-DZ"/>
        </w:rPr>
        <w:t>سم</w:t>
      </w:r>
      <w:r w:rsidR="00643F58" w:rsidRPr="00F741EE">
        <w:rPr>
          <w:rFonts w:ascii="Traditional Arabic" w:hAnsi="Traditional Arabic" w:cs="Traditional Arabic"/>
          <w:sz w:val="32"/>
          <w:szCs w:val="32"/>
          <w:rtl/>
          <w:lang w:bidi="ar-DZ"/>
        </w:rPr>
        <w:t xml:space="preserve"> عنوان وتاريخ </w:t>
      </w:r>
      <w:r w:rsidR="00D35F9E" w:rsidRPr="00F741EE">
        <w:rPr>
          <w:rFonts w:ascii="Traditional Arabic" w:hAnsi="Traditional Arabic" w:cs="Traditional Arabic"/>
          <w:sz w:val="32"/>
          <w:szCs w:val="32"/>
          <w:rtl/>
          <w:lang w:bidi="ar-DZ"/>
        </w:rPr>
        <w:t>نشأة</w:t>
      </w:r>
      <w:r w:rsidR="00643F58" w:rsidRPr="00F741EE">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المؤسسة</w:t>
      </w:r>
      <w:r w:rsidR="00D35F9E" w:rsidRPr="00F741EE">
        <w:rPr>
          <w:rFonts w:ascii="Traditional Arabic" w:hAnsi="Traditional Arabic" w:cs="Traditional Arabic"/>
          <w:sz w:val="32"/>
          <w:szCs w:val="32"/>
          <w:rtl/>
          <w:lang w:bidi="ar-DZ"/>
        </w:rPr>
        <w:t>،</w:t>
      </w:r>
      <w:r w:rsidR="00643F58" w:rsidRPr="00F741EE">
        <w:rPr>
          <w:rFonts w:ascii="Traditional Arabic" w:hAnsi="Traditional Arabic" w:cs="Traditional Arabic"/>
          <w:sz w:val="32"/>
          <w:szCs w:val="32"/>
          <w:rtl/>
          <w:lang w:bidi="ar-DZ"/>
        </w:rPr>
        <w:t xml:space="preserve"> شكلها القانوني</w:t>
      </w:r>
      <w:r w:rsidR="00D35F9E" w:rsidRPr="00F741EE">
        <w:rPr>
          <w:rFonts w:ascii="Traditional Arabic" w:hAnsi="Traditional Arabic" w:cs="Traditional Arabic"/>
          <w:sz w:val="32"/>
          <w:szCs w:val="32"/>
          <w:rtl/>
          <w:lang w:bidi="ar-DZ"/>
        </w:rPr>
        <w:t>،</w:t>
      </w:r>
      <w:r w:rsidR="00643F58" w:rsidRPr="00F741EE">
        <w:rPr>
          <w:rFonts w:ascii="Traditional Arabic" w:hAnsi="Traditional Arabic" w:cs="Traditional Arabic"/>
          <w:sz w:val="32"/>
          <w:szCs w:val="32"/>
          <w:rtl/>
          <w:lang w:bidi="ar-DZ"/>
        </w:rPr>
        <w:t xml:space="preserve"> نظام </w:t>
      </w:r>
      <w:r w:rsidR="00D35F9E" w:rsidRPr="00F741EE">
        <w:rPr>
          <w:rFonts w:ascii="Traditional Arabic" w:hAnsi="Traditional Arabic" w:cs="Traditional Arabic"/>
          <w:sz w:val="32"/>
          <w:szCs w:val="32"/>
          <w:rtl/>
          <w:lang w:bidi="ar-DZ"/>
        </w:rPr>
        <w:t>المراقبة</w:t>
      </w:r>
      <w:r w:rsidR="00643F58" w:rsidRPr="00F741EE">
        <w:rPr>
          <w:rFonts w:ascii="Traditional Arabic" w:hAnsi="Traditional Arabic" w:cs="Traditional Arabic"/>
          <w:sz w:val="32"/>
          <w:szCs w:val="32"/>
          <w:rtl/>
          <w:lang w:bidi="ar-DZ"/>
        </w:rPr>
        <w:t xml:space="preserve"> </w:t>
      </w:r>
      <w:r w:rsidR="00D35F9E" w:rsidRPr="00F741EE">
        <w:rPr>
          <w:rFonts w:ascii="Traditional Arabic" w:hAnsi="Traditional Arabic" w:cs="Traditional Arabic"/>
          <w:sz w:val="32"/>
          <w:szCs w:val="32"/>
          <w:rtl/>
          <w:lang w:bidi="ar-DZ"/>
        </w:rPr>
        <w:t>الداخلية</w:t>
      </w:r>
      <w:r w:rsidR="00643F58" w:rsidRPr="00F741EE">
        <w:rPr>
          <w:rFonts w:ascii="Traditional Arabic" w:hAnsi="Traditional Arabic" w:cs="Traditional Arabic"/>
          <w:sz w:val="32"/>
          <w:szCs w:val="32"/>
          <w:rtl/>
          <w:lang w:bidi="ar-DZ"/>
        </w:rPr>
        <w:t xml:space="preserve"> المطبق فيها</w:t>
      </w:r>
      <w:r w:rsidR="00D35F9E" w:rsidRPr="00F741EE">
        <w:rPr>
          <w:rFonts w:ascii="Traditional Arabic" w:hAnsi="Traditional Arabic" w:cs="Traditional Arabic"/>
          <w:sz w:val="32"/>
          <w:szCs w:val="32"/>
          <w:rtl/>
          <w:lang w:bidi="ar-DZ"/>
        </w:rPr>
        <w:t>،</w:t>
      </w:r>
      <w:r w:rsidR="00643F58" w:rsidRPr="00F741EE">
        <w:rPr>
          <w:rFonts w:ascii="Traditional Arabic" w:hAnsi="Traditional Arabic" w:cs="Traditional Arabic"/>
          <w:sz w:val="32"/>
          <w:szCs w:val="32"/>
          <w:rtl/>
          <w:lang w:bidi="ar-DZ"/>
        </w:rPr>
        <w:t xml:space="preserve"> طرق </w:t>
      </w:r>
      <w:r>
        <w:rPr>
          <w:rFonts w:ascii="Traditional Arabic" w:hAnsi="Traditional Arabic" w:cs="Traditional Arabic" w:hint="cs"/>
          <w:sz w:val="32"/>
          <w:szCs w:val="32"/>
          <w:rtl/>
          <w:lang w:bidi="ar-DZ"/>
        </w:rPr>
        <w:t>الإنتاج</w:t>
      </w:r>
      <w:r w:rsidR="00643F58" w:rsidRPr="00F741EE">
        <w:rPr>
          <w:rFonts w:ascii="Traditional Arabic" w:hAnsi="Traditional Arabic" w:cs="Traditional Arabic"/>
          <w:sz w:val="32"/>
          <w:szCs w:val="32"/>
          <w:rtl/>
          <w:lang w:bidi="ar-DZ"/>
        </w:rPr>
        <w:t xml:space="preserve">  </w:t>
      </w:r>
      <w:r w:rsidR="00D35F9E" w:rsidRPr="00F741EE">
        <w:rPr>
          <w:rFonts w:ascii="Traditional Arabic" w:hAnsi="Traditional Arabic" w:cs="Traditional Arabic"/>
          <w:sz w:val="32"/>
          <w:szCs w:val="32"/>
          <w:rtl/>
          <w:lang w:bidi="ar-DZ"/>
        </w:rPr>
        <w:t>وقنوات</w:t>
      </w:r>
      <w:r w:rsidR="00643F58" w:rsidRPr="00F741EE">
        <w:rPr>
          <w:rFonts w:ascii="Traditional Arabic" w:hAnsi="Traditional Arabic" w:cs="Traditional Arabic"/>
          <w:sz w:val="32"/>
          <w:szCs w:val="32"/>
          <w:rtl/>
          <w:lang w:bidi="ar-DZ"/>
        </w:rPr>
        <w:t xml:space="preserve"> </w:t>
      </w:r>
      <w:r w:rsidR="00D35F9E" w:rsidRPr="00F741EE">
        <w:rPr>
          <w:rFonts w:ascii="Traditional Arabic" w:hAnsi="Traditional Arabic" w:cs="Traditional Arabic"/>
          <w:sz w:val="32"/>
          <w:szCs w:val="32"/>
          <w:rtl/>
          <w:lang w:bidi="ar-DZ"/>
        </w:rPr>
        <w:t>ال</w:t>
      </w:r>
      <w:r w:rsidR="00643F58" w:rsidRPr="00F741EE">
        <w:rPr>
          <w:rFonts w:ascii="Traditional Arabic" w:hAnsi="Traditional Arabic" w:cs="Traditional Arabic"/>
          <w:sz w:val="32"/>
          <w:szCs w:val="32"/>
          <w:rtl/>
          <w:lang w:bidi="ar-DZ"/>
        </w:rPr>
        <w:t xml:space="preserve">توزيع </w:t>
      </w:r>
      <w:r w:rsidR="00D35F9E" w:rsidRPr="00F741EE">
        <w:rPr>
          <w:rFonts w:ascii="Traditional Arabic" w:hAnsi="Traditional Arabic" w:cs="Traditional Arabic"/>
          <w:sz w:val="32"/>
          <w:szCs w:val="32"/>
          <w:rtl/>
          <w:lang w:bidi="ar-DZ"/>
        </w:rPr>
        <w:t>وكذا</w:t>
      </w:r>
      <w:r w:rsidR="00643F58" w:rsidRPr="00F741EE">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الإجراءات</w:t>
      </w:r>
      <w:r w:rsidR="00643F58" w:rsidRPr="00F741EE">
        <w:rPr>
          <w:rFonts w:ascii="Traditional Arabic" w:hAnsi="Traditional Arabic" w:cs="Traditional Arabic"/>
          <w:sz w:val="32"/>
          <w:szCs w:val="32"/>
          <w:rtl/>
          <w:lang w:bidi="ar-DZ"/>
        </w:rPr>
        <w:t xml:space="preserve"> </w:t>
      </w:r>
      <w:r w:rsidR="00D35F9E" w:rsidRPr="00F741EE">
        <w:rPr>
          <w:rFonts w:ascii="Traditional Arabic" w:hAnsi="Traditional Arabic" w:cs="Traditional Arabic"/>
          <w:sz w:val="32"/>
          <w:szCs w:val="32"/>
          <w:rtl/>
          <w:lang w:bidi="ar-DZ"/>
        </w:rPr>
        <w:t>المحاسبية</w:t>
      </w:r>
      <w:r w:rsidR="00643F58" w:rsidRPr="00F741EE">
        <w:rPr>
          <w:rFonts w:ascii="Traditional Arabic" w:hAnsi="Traditional Arabic" w:cs="Traditional Arabic"/>
          <w:sz w:val="32"/>
          <w:szCs w:val="32"/>
          <w:rtl/>
          <w:lang w:bidi="ar-DZ"/>
        </w:rPr>
        <w:t xml:space="preserve"> </w:t>
      </w:r>
      <w:r w:rsidR="00D35F9E" w:rsidRPr="00F741EE">
        <w:rPr>
          <w:rFonts w:ascii="Traditional Arabic" w:hAnsi="Traditional Arabic" w:cs="Traditional Arabic"/>
          <w:sz w:val="32"/>
          <w:szCs w:val="32"/>
          <w:rtl/>
          <w:lang w:bidi="ar-DZ"/>
        </w:rPr>
        <w:t>المتبعة"</w:t>
      </w:r>
      <w:r w:rsidR="00643F58" w:rsidRPr="00F741EE">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w:t>
      </w:r>
    </w:p>
    <w:p w:rsidR="00A708A4" w:rsidRPr="00F741EE" w:rsidRDefault="00A708A4" w:rsidP="00AB5495">
      <w:p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w:t>
      </w:r>
      <w:r w:rsidRPr="00A708A4">
        <w:rPr>
          <w:rFonts w:ascii="Traditional Arabic" w:hAnsi="Traditional Arabic" w:cs="Traditional Arabic" w:hint="cs"/>
          <w:sz w:val="32"/>
          <w:szCs w:val="32"/>
          <w:rtl/>
          <w:lang w:bidi="ar-DZ"/>
        </w:rPr>
        <w:t>وغيرها</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من</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المعلومات</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التي</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يرى</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ضرورة</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الحصول</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عليه</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كم</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يقوم</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بتحديد</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نقاط</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القوه</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والضعف</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في</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نظام</w:t>
      </w:r>
      <w:r w:rsidRPr="00A708A4">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المؤسسة</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وهي</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لا</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يحدد</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الإجراءات</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التفصيلية</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التي</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تندرج</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في</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برنامج</w:t>
      </w:r>
      <w:r w:rsidRPr="00A708A4">
        <w:rPr>
          <w:rFonts w:ascii="Traditional Arabic" w:hAnsi="Traditional Arabic" w:cs="Traditional Arabic"/>
          <w:sz w:val="32"/>
          <w:szCs w:val="32"/>
          <w:rtl/>
          <w:lang w:bidi="ar-DZ"/>
        </w:rPr>
        <w:t xml:space="preserve"> </w:t>
      </w:r>
      <w:r w:rsidRPr="00A708A4">
        <w:rPr>
          <w:rFonts w:ascii="Traditional Arabic" w:hAnsi="Traditional Arabic" w:cs="Traditional Arabic" w:hint="cs"/>
          <w:sz w:val="32"/>
          <w:szCs w:val="32"/>
          <w:rtl/>
          <w:lang w:bidi="ar-DZ"/>
        </w:rPr>
        <w:t>المراجعة</w:t>
      </w:r>
      <w:r w:rsidRPr="00A708A4">
        <w:rPr>
          <w:rFonts w:ascii="Traditional Arabic" w:hAnsi="Traditional Arabic" w:cs="Traditional Arabic"/>
          <w:sz w:val="32"/>
          <w:szCs w:val="32"/>
          <w:rtl/>
          <w:lang w:bidi="ar-DZ"/>
        </w:rPr>
        <w:t>.</w:t>
      </w:r>
    </w:p>
    <w:p w:rsidR="00643F58" w:rsidRPr="00E507B1" w:rsidRDefault="00F050E9" w:rsidP="00AB5495">
      <w:pPr>
        <w:bidi/>
        <w:spacing w:line="240"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w:t>
      </w:r>
      <w:r w:rsidR="00643F58" w:rsidRPr="00E507B1">
        <w:rPr>
          <w:rFonts w:ascii="Traditional Arabic" w:hAnsi="Traditional Arabic" w:cs="Traditional Arabic"/>
          <w:b/>
          <w:bCs/>
          <w:sz w:val="32"/>
          <w:szCs w:val="32"/>
          <w:rtl/>
          <w:lang w:bidi="ar-DZ"/>
        </w:rPr>
        <w:t xml:space="preserve"> </w:t>
      </w:r>
      <w:r w:rsidR="00805399" w:rsidRPr="00E507B1">
        <w:rPr>
          <w:rFonts w:ascii="Traditional Arabic" w:hAnsi="Traditional Arabic" w:cs="Traditional Arabic"/>
          <w:b/>
          <w:bCs/>
          <w:sz w:val="32"/>
          <w:szCs w:val="32"/>
          <w:rtl/>
          <w:lang w:bidi="ar-DZ"/>
        </w:rPr>
        <w:t>إعداد</w:t>
      </w:r>
      <w:r w:rsidR="00643F58" w:rsidRPr="00E507B1">
        <w:rPr>
          <w:rFonts w:ascii="Traditional Arabic" w:hAnsi="Traditional Arabic" w:cs="Traditional Arabic"/>
          <w:b/>
          <w:bCs/>
          <w:sz w:val="32"/>
          <w:szCs w:val="32"/>
          <w:rtl/>
          <w:lang w:bidi="ar-DZ"/>
        </w:rPr>
        <w:t xml:space="preserve"> برنامج </w:t>
      </w:r>
      <w:r w:rsidR="00805399" w:rsidRPr="00E507B1">
        <w:rPr>
          <w:rFonts w:ascii="Traditional Arabic" w:hAnsi="Traditional Arabic" w:cs="Traditional Arabic"/>
          <w:b/>
          <w:bCs/>
          <w:sz w:val="32"/>
          <w:szCs w:val="32"/>
          <w:rtl/>
          <w:lang w:bidi="ar-DZ"/>
        </w:rPr>
        <w:t>المراجعة</w:t>
      </w:r>
    </w:p>
    <w:p w:rsidR="00535CFF" w:rsidRPr="00F741EE" w:rsidRDefault="00643F58"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lang w:bidi="ar-DZ"/>
        </w:rPr>
        <w:t xml:space="preserve"> </w:t>
      </w:r>
      <w:r w:rsidR="00A708A4">
        <w:rPr>
          <w:rFonts w:ascii="Traditional Arabic" w:hAnsi="Traditional Arabic" w:cs="Traditional Arabic" w:hint="cs"/>
          <w:sz w:val="32"/>
          <w:szCs w:val="32"/>
          <w:rtl/>
          <w:lang w:bidi="ar-DZ"/>
        </w:rPr>
        <w:t xml:space="preserve">  </w:t>
      </w:r>
      <w:r w:rsidRPr="00F741EE">
        <w:rPr>
          <w:rFonts w:ascii="Traditional Arabic" w:hAnsi="Traditional Arabic" w:cs="Traditional Arabic"/>
          <w:sz w:val="32"/>
          <w:szCs w:val="32"/>
          <w:rtl/>
          <w:lang w:bidi="ar-DZ"/>
        </w:rPr>
        <w:t>ويتم</w:t>
      </w:r>
      <w:r w:rsidR="00805399" w:rsidRPr="00F741EE">
        <w:rPr>
          <w:rFonts w:ascii="Traditional Arabic" w:hAnsi="Traditional Arabic" w:cs="Traditional Arabic"/>
          <w:sz w:val="32"/>
          <w:szCs w:val="32"/>
          <w:rtl/>
          <w:lang w:bidi="ar-DZ"/>
        </w:rPr>
        <w:t xml:space="preserve"> إ</w:t>
      </w:r>
      <w:r w:rsidRPr="00F741EE">
        <w:rPr>
          <w:rFonts w:ascii="Traditional Arabic" w:hAnsi="Traditional Arabic" w:cs="Traditional Arabic"/>
          <w:sz w:val="32"/>
          <w:szCs w:val="32"/>
          <w:rtl/>
          <w:lang w:bidi="ar-DZ"/>
        </w:rPr>
        <w:t xml:space="preserve">عداد هذا البرنامج في تحديد </w:t>
      </w:r>
      <w:r w:rsidR="00805399" w:rsidRPr="00F741EE">
        <w:rPr>
          <w:rFonts w:ascii="Traditional Arabic" w:hAnsi="Traditional Arabic" w:cs="Traditional Arabic"/>
          <w:sz w:val="32"/>
          <w:szCs w:val="32"/>
          <w:rtl/>
          <w:lang w:bidi="ar-DZ"/>
        </w:rPr>
        <w:t>الأ</w:t>
      </w:r>
      <w:r w:rsidRPr="00F741EE">
        <w:rPr>
          <w:rFonts w:ascii="Traditional Arabic" w:hAnsi="Traditional Arabic" w:cs="Traditional Arabic"/>
          <w:sz w:val="32"/>
          <w:szCs w:val="32"/>
          <w:rtl/>
          <w:lang w:bidi="ar-DZ"/>
        </w:rPr>
        <w:t xml:space="preserve">هداف التي يريد الوصول </w:t>
      </w:r>
      <w:r w:rsidR="00A708A4">
        <w:rPr>
          <w:rFonts w:ascii="Traditional Arabic" w:hAnsi="Traditional Arabic" w:cs="Traditional Arabic" w:hint="cs"/>
          <w:sz w:val="32"/>
          <w:szCs w:val="32"/>
          <w:rtl/>
          <w:lang w:bidi="ar-DZ"/>
        </w:rPr>
        <w:t>إ</w:t>
      </w:r>
      <w:r w:rsidRPr="00F741EE">
        <w:rPr>
          <w:rFonts w:ascii="Traditional Arabic" w:hAnsi="Traditional Arabic" w:cs="Traditional Arabic"/>
          <w:sz w:val="32"/>
          <w:szCs w:val="32"/>
          <w:rtl/>
          <w:lang w:bidi="ar-DZ"/>
        </w:rPr>
        <w:t>ليها</w:t>
      </w:r>
      <w:r w:rsidR="00805399" w:rsidRPr="00F741EE">
        <w:rPr>
          <w:rFonts w:ascii="Traditional Arabic" w:hAnsi="Traditional Arabic" w:cs="Traditional Arabic"/>
          <w:sz w:val="32"/>
          <w:szCs w:val="32"/>
          <w:rtl/>
          <w:lang w:bidi="ar-DZ"/>
        </w:rPr>
        <w:t>،</w:t>
      </w:r>
      <w:r w:rsidRPr="00F741EE">
        <w:rPr>
          <w:rFonts w:ascii="Traditional Arabic" w:hAnsi="Traditional Arabic" w:cs="Traditional Arabic"/>
          <w:sz w:val="32"/>
          <w:szCs w:val="32"/>
          <w:rtl/>
          <w:lang w:bidi="ar-DZ"/>
        </w:rPr>
        <w:t xml:space="preserve"> العمل المطلوب </w:t>
      </w:r>
      <w:r w:rsidR="00805399" w:rsidRPr="00F741EE">
        <w:rPr>
          <w:rFonts w:ascii="Traditional Arabic" w:hAnsi="Traditional Arabic" w:cs="Traditional Arabic"/>
          <w:sz w:val="32"/>
          <w:szCs w:val="32"/>
          <w:rtl/>
          <w:lang w:bidi="ar-DZ"/>
        </w:rPr>
        <w:t xml:space="preserve">من المراجع وكذا الإجراءات </w:t>
      </w:r>
      <w:r w:rsidRPr="00F741EE">
        <w:rPr>
          <w:rFonts w:ascii="Traditional Arabic" w:hAnsi="Traditional Arabic" w:cs="Traditional Arabic"/>
          <w:sz w:val="32"/>
          <w:szCs w:val="32"/>
          <w:rtl/>
          <w:lang w:bidi="ar-DZ"/>
        </w:rPr>
        <w:t xml:space="preserve">التي سوف يتخذها </w:t>
      </w:r>
      <w:r w:rsidR="00805399" w:rsidRPr="00F741EE">
        <w:rPr>
          <w:rFonts w:ascii="Traditional Arabic" w:hAnsi="Traditional Arabic" w:cs="Traditional Arabic"/>
          <w:sz w:val="32"/>
          <w:szCs w:val="32"/>
          <w:rtl/>
          <w:lang w:bidi="ar-DZ"/>
        </w:rPr>
        <w:t>أ</w:t>
      </w:r>
      <w:r w:rsidRPr="00F741EE">
        <w:rPr>
          <w:rFonts w:ascii="Traditional Arabic" w:hAnsi="Traditional Arabic" w:cs="Traditional Arabic"/>
          <w:sz w:val="32"/>
          <w:szCs w:val="32"/>
          <w:rtl/>
          <w:lang w:bidi="ar-DZ"/>
        </w:rPr>
        <w:t>ثناء</w:t>
      </w:r>
      <w:r w:rsidR="00805399" w:rsidRPr="00F741EE">
        <w:rPr>
          <w:rFonts w:ascii="Traditional Arabic" w:hAnsi="Traditional Arabic" w:cs="Traditional Arabic"/>
          <w:sz w:val="32"/>
          <w:szCs w:val="32"/>
          <w:rtl/>
          <w:lang w:bidi="ar-DZ"/>
        </w:rPr>
        <w:t xml:space="preserve"> أداءه للمهمة المكلف بها، فبرنامج </w:t>
      </w:r>
      <w:r w:rsidRPr="00F741EE">
        <w:rPr>
          <w:rFonts w:ascii="Traditional Arabic" w:hAnsi="Traditional Arabic" w:cs="Traditional Arabic"/>
          <w:sz w:val="32"/>
          <w:szCs w:val="32"/>
          <w:rtl/>
          <w:lang w:bidi="ar-DZ"/>
        </w:rPr>
        <w:t xml:space="preserve"> </w:t>
      </w:r>
      <w:r w:rsidR="00805399" w:rsidRPr="00F741EE">
        <w:rPr>
          <w:rFonts w:ascii="Traditional Arabic" w:hAnsi="Traditional Arabic" w:cs="Traditional Arabic"/>
          <w:sz w:val="32"/>
          <w:szCs w:val="32"/>
          <w:rtl/>
          <w:lang w:bidi="ar-DZ"/>
        </w:rPr>
        <w:t>المراجعة</w:t>
      </w:r>
      <w:r w:rsidRPr="00F741EE">
        <w:rPr>
          <w:rFonts w:ascii="Traditional Arabic" w:hAnsi="Traditional Arabic" w:cs="Traditional Arabic"/>
          <w:sz w:val="32"/>
          <w:szCs w:val="32"/>
          <w:rtl/>
          <w:lang w:bidi="ar-DZ"/>
        </w:rPr>
        <w:t xml:space="preserve"> </w:t>
      </w:r>
      <w:r w:rsidR="00805399" w:rsidRPr="00F741EE">
        <w:rPr>
          <w:rFonts w:ascii="Traditional Arabic" w:hAnsi="Traditional Arabic" w:cs="Traditional Arabic"/>
          <w:sz w:val="32"/>
          <w:szCs w:val="32"/>
          <w:rtl/>
          <w:lang w:bidi="ar-DZ"/>
        </w:rPr>
        <w:t xml:space="preserve">هو عبارة عن </w:t>
      </w:r>
      <w:r w:rsidRPr="00F741EE">
        <w:rPr>
          <w:rFonts w:ascii="Traditional Arabic" w:hAnsi="Traditional Arabic" w:cs="Traditional Arabic"/>
          <w:sz w:val="32"/>
          <w:szCs w:val="32"/>
          <w:rtl/>
          <w:lang w:bidi="ar-DZ"/>
        </w:rPr>
        <w:t xml:space="preserve"> قائمه تحتوي على اجراءات </w:t>
      </w:r>
      <w:r w:rsidR="00805399" w:rsidRPr="00F741EE">
        <w:rPr>
          <w:rFonts w:ascii="Traditional Arabic" w:hAnsi="Traditional Arabic" w:cs="Traditional Arabic"/>
          <w:sz w:val="32"/>
          <w:szCs w:val="32"/>
          <w:rtl/>
          <w:lang w:bidi="ar-DZ"/>
        </w:rPr>
        <w:t>المراجعة</w:t>
      </w:r>
      <w:r w:rsidRPr="00F741EE">
        <w:rPr>
          <w:rFonts w:ascii="Traditional Arabic" w:hAnsi="Traditional Arabic" w:cs="Traditional Arabic"/>
          <w:sz w:val="32"/>
          <w:szCs w:val="32"/>
          <w:rtl/>
          <w:lang w:bidi="ar-DZ"/>
        </w:rPr>
        <w:t xml:space="preserve"> الواجب اتباعها للتحقق من البنود </w:t>
      </w:r>
      <w:r w:rsidR="00805399" w:rsidRPr="00F741EE">
        <w:rPr>
          <w:rFonts w:ascii="Traditional Arabic" w:hAnsi="Traditional Arabic" w:cs="Traditional Arabic"/>
          <w:sz w:val="32"/>
          <w:szCs w:val="32"/>
          <w:rtl/>
          <w:lang w:bidi="ar-DZ"/>
        </w:rPr>
        <w:t>الواردة</w:t>
      </w:r>
      <w:r w:rsidRPr="00F741EE">
        <w:rPr>
          <w:rFonts w:ascii="Traditional Arabic" w:hAnsi="Traditional Arabic" w:cs="Traditional Arabic"/>
          <w:sz w:val="32"/>
          <w:szCs w:val="32"/>
          <w:rtl/>
          <w:lang w:bidi="ar-DZ"/>
        </w:rPr>
        <w:t xml:space="preserve"> </w:t>
      </w:r>
      <w:r w:rsidR="00805399" w:rsidRPr="00F741EE">
        <w:rPr>
          <w:rFonts w:ascii="Traditional Arabic" w:hAnsi="Traditional Arabic" w:cs="Traditional Arabic"/>
          <w:sz w:val="32"/>
          <w:szCs w:val="32"/>
          <w:rtl/>
          <w:lang w:bidi="ar-DZ"/>
        </w:rPr>
        <w:t>ب</w:t>
      </w:r>
      <w:r w:rsidRPr="00F741EE">
        <w:rPr>
          <w:rFonts w:ascii="Traditional Arabic" w:hAnsi="Traditional Arabic" w:cs="Traditional Arabic"/>
          <w:sz w:val="32"/>
          <w:szCs w:val="32"/>
          <w:rtl/>
          <w:lang w:bidi="ar-DZ"/>
        </w:rPr>
        <w:t xml:space="preserve">القوائم </w:t>
      </w:r>
      <w:r w:rsidR="00805399" w:rsidRPr="00F741EE">
        <w:rPr>
          <w:rFonts w:ascii="Traditional Arabic" w:hAnsi="Traditional Arabic" w:cs="Traditional Arabic"/>
          <w:sz w:val="32"/>
          <w:szCs w:val="32"/>
          <w:rtl/>
          <w:lang w:bidi="ar-DZ"/>
        </w:rPr>
        <w:t>المالية</w:t>
      </w:r>
      <w:r w:rsidRPr="00F741EE">
        <w:rPr>
          <w:rFonts w:ascii="Traditional Arabic" w:hAnsi="Traditional Arabic" w:cs="Traditional Arabic"/>
          <w:sz w:val="32"/>
          <w:szCs w:val="32"/>
          <w:rtl/>
          <w:lang w:bidi="ar-DZ"/>
        </w:rPr>
        <w:t xml:space="preserve"> </w:t>
      </w:r>
      <w:r w:rsidR="00805399" w:rsidRPr="00F741EE">
        <w:rPr>
          <w:rFonts w:ascii="Traditional Arabic" w:hAnsi="Traditional Arabic" w:cs="Traditional Arabic"/>
          <w:sz w:val="32"/>
          <w:szCs w:val="32"/>
          <w:rtl/>
          <w:lang w:bidi="ar-DZ"/>
        </w:rPr>
        <w:t xml:space="preserve">لغرض </w:t>
      </w:r>
      <w:r w:rsidRPr="00F741EE">
        <w:rPr>
          <w:rFonts w:ascii="Traditional Arabic" w:hAnsi="Traditional Arabic" w:cs="Traditional Arabic"/>
          <w:sz w:val="32"/>
          <w:szCs w:val="32"/>
          <w:rtl/>
          <w:lang w:bidi="ar-DZ"/>
        </w:rPr>
        <w:t xml:space="preserve"> الوصول الى </w:t>
      </w:r>
      <w:r w:rsidR="00805399" w:rsidRPr="00F741EE">
        <w:rPr>
          <w:rFonts w:ascii="Traditional Arabic" w:hAnsi="Traditional Arabic" w:cs="Traditional Arabic"/>
          <w:sz w:val="32"/>
          <w:szCs w:val="32"/>
          <w:rtl/>
          <w:lang w:bidi="ar-DZ"/>
        </w:rPr>
        <w:t>الأ</w:t>
      </w:r>
      <w:r w:rsidRPr="00F741EE">
        <w:rPr>
          <w:rFonts w:ascii="Traditional Arabic" w:hAnsi="Traditional Arabic" w:cs="Traditional Arabic"/>
          <w:sz w:val="32"/>
          <w:szCs w:val="32"/>
          <w:rtl/>
          <w:lang w:bidi="ar-DZ"/>
        </w:rPr>
        <w:t>هداف ال</w:t>
      </w:r>
      <w:r w:rsidR="00805399" w:rsidRPr="00F741EE">
        <w:rPr>
          <w:rFonts w:ascii="Traditional Arabic" w:hAnsi="Traditional Arabic" w:cs="Traditional Arabic"/>
          <w:sz w:val="32"/>
          <w:szCs w:val="32"/>
          <w:rtl/>
          <w:lang w:bidi="ar-DZ"/>
        </w:rPr>
        <w:t>م</w:t>
      </w:r>
      <w:r w:rsidRPr="00F741EE">
        <w:rPr>
          <w:rFonts w:ascii="Traditional Arabic" w:hAnsi="Traditional Arabic" w:cs="Traditional Arabic"/>
          <w:sz w:val="32"/>
          <w:szCs w:val="32"/>
          <w:rtl/>
          <w:lang w:bidi="ar-DZ"/>
        </w:rPr>
        <w:t>وض</w:t>
      </w:r>
      <w:r w:rsidR="00805399" w:rsidRPr="00F741EE">
        <w:rPr>
          <w:rFonts w:ascii="Traditional Arabic" w:hAnsi="Traditional Arabic" w:cs="Traditional Arabic"/>
          <w:sz w:val="32"/>
          <w:szCs w:val="32"/>
          <w:rtl/>
          <w:lang w:bidi="ar-DZ"/>
        </w:rPr>
        <w:t>وعة</w:t>
      </w:r>
      <w:r w:rsidRPr="00F741EE">
        <w:rPr>
          <w:rFonts w:ascii="Traditional Arabic" w:hAnsi="Traditional Arabic" w:cs="Traditional Arabic"/>
          <w:sz w:val="32"/>
          <w:szCs w:val="32"/>
          <w:rtl/>
          <w:lang w:bidi="ar-DZ"/>
        </w:rPr>
        <w:t xml:space="preserve"> مسبقا</w:t>
      </w:r>
      <w:r w:rsidR="00805399" w:rsidRPr="00F741EE">
        <w:rPr>
          <w:rFonts w:ascii="Traditional Arabic" w:hAnsi="Traditional Arabic" w:cs="Traditional Arabic"/>
          <w:sz w:val="32"/>
          <w:szCs w:val="32"/>
          <w:rtl/>
          <w:lang w:bidi="ar-DZ"/>
        </w:rPr>
        <w:t xml:space="preserve">، </w:t>
      </w:r>
      <w:r w:rsidRPr="00F741EE">
        <w:rPr>
          <w:rFonts w:ascii="Traditional Arabic" w:hAnsi="Traditional Arabic" w:cs="Traditional Arabic"/>
          <w:sz w:val="32"/>
          <w:szCs w:val="32"/>
          <w:rtl/>
          <w:lang w:bidi="ar-DZ"/>
        </w:rPr>
        <w:t xml:space="preserve"> وهذه الاجراءات هي الخطوات </w:t>
      </w:r>
      <w:r w:rsidR="00805399" w:rsidRPr="00F741EE">
        <w:rPr>
          <w:rFonts w:ascii="Traditional Arabic" w:hAnsi="Traditional Arabic" w:cs="Traditional Arabic"/>
          <w:sz w:val="32"/>
          <w:szCs w:val="32"/>
          <w:rtl/>
          <w:lang w:bidi="ar-DZ"/>
        </w:rPr>
        <w:t>ال</w:t>
      </w:r>
      <w:r w:rsidRPr="00F741EE">
        <w:rPr>
          <w:rFonts w:ascii="Traditional Arabic" w:hAnsi="Traditional Arabic" w:cs="Traditional Arabic"/>
          <w:sz w:val="32"/>
          <w:szCs w:val="32"/>
          <w:rtl/>
          <w:lang w:bidi="ar-DZ"/>
        </w:rPr>
        <w:t>تفصيلي</w:t>
      </w:r>
      <w:r w:rsidR="00805399" w:rsidRPr="00F741EE">
        <w:rPr>
          <w:rFonts w:ascii="Traditional Arabic" w:hAnsi="Traditional Arabic" w:cs="Traditional Arabic"/>
          <w:sz w:val="32"/>
          <w:szCs w:val="32"/>
          <w:rtl/>
          <w:lang w:bidi="ar-DZ"/>
        </w:rPr>
        <w:t>ة</w:t>
      </w:r>
      <w:r w:rsidRPr="00F741EE">
        <w:rPr>
          <w:rFonts w:ascii="Traditional Arabic" w:hAnsi="Traditional Arabic" w:cs="Traditional Arabic"/>
          <w:sz w:val="32"/>
          <w:szCs w:val="32"/>
          <w:rtl/>
          <w:lang w:bidi="ar-DZ"/>
        </w:rPr>
        <w:t xml:space="preserve"> لعمليه </w:t>
      </w:r>
      <w:r w:rsidR="00805399" w:rsidRPr="00F741EE">
        <w:rPr>
          <w:rFonts w:ascii="Traditional Arabic" w:hAnsi="Traditional Arabic" w:cs="Traditional Arabic"/>
          <w:sz w:val="32"/>
          <w:szCs w:val="32"/>
          <w:rtl/>
          <w:lang w:bidi="ar-DZ"/>
        </w:rPr>
        <w:t>المراجعة.</w:t>
      </w:r>
      <w:r w:rsidR="00535CFF" w:rsidRPr="00F741EE">
        <w:rPr>
          <w:rFonts w:ascii="Traditional Arabic" w:hAnsi="Traditional Arabic" w:cs="Traditional Arabic"/>
          <w:sz w:val="32"/>
          <w:szCs w:val="32"/>
          <w:rtl/>
          <w:lang w:bidi="ar-DZ"/>
        </w:rPr>
        <w:t xml:space="preserve"> </w:t>
      </w:r>
    </w:p>
    <w:p w:rsidR="009E560C" w:rsidRPr="00E55FAD" w:rsidRDefault="00F050E9" w:rsidP="00AB5495">
      <w:pPr>
        <w:bidi/>
        <w:spacing w:line="240" w:lineRule="auto"/>
        <w:jc w:val="both"/>
        <w:rPr>
          <w:rFonts w:ascii="Traditional Arabic" w:hAnsi="Traditional Arabic" w:cs="Traditional Arabic"/>
          <w:b/>
          <w:bCs/>
          <w:sz w:val="36"/>
          <w:szCs w:val="36"/>
          <w:lang w:bidi="ar-DZ"/>
        </w:rPr>
      </w:pPr>
      <w:r>
        <w:rPr>
          <w:rFonts w:ascii="Traditional Arabic" w:hAnsi="Traditional Arabic" w:cs="Traditional Arabic" w:hint="cs"/>
          <w:b/>
          <w:bCs/>
          <w:sz w:val="36"/>
          <w:szCs w:val="36"/>
          <w:rtl/>
          <w:lang w:bidi="ar-DZ"/>
        </w:rPr>
        <w:t>3-</w:t>
      </w:r>
      <w:r w:rsidR="009E560C" w:rsidRPr="00E55FAD">
        <w:rPr>
          <w:rFonts w:ascii="Traditional Arabic" w:hAnsi="Traditional Arabic" w:cs="Traditional Arabic"/>
          <w:b/>
          <w:bCs/>
          <w:sz w:val="36"/>
          <w:szCs w:val="36"/>
          <w:rtl/>
          <w:lang w:bidi="ar-DZ"/>
        </w:rPr>
        <w:t xml:space="preserve"> توزيع الاختصاصات</w:t>
      </w:r>
    </w:p>
    <w:p w:rsidR="009E560C" w:rsidRPr="00E55FAD" w:rsidRDefault="009E560C" w:rsidP="003011B3">
      <w:pPr>
        <w:bidi/>
        <w:spacing w:line="240" w:lineRule="auto"/>
        <w:jc w:val="both"/>
        <w:rPr>
          <w:rFonts w:ascii="Traditional Arabic" w:hAnsi="Traditional Arabic" w:cs="Traditional Arabic"/>
          <w:sz w:val="32"/>
          <w:szCs w:val="32"/>
          <w:lang w:bidi="ar-DZ"/>
        </w:rPr>
      </w:pPr>
      <w:r w:rsidRPr="00F741EE">
        <w:rPr>
          <w:rFonts w:ascii="Traditional Arabic" w:hAnsi="Traditional Arabic" w:cs="Traditional Arabic"/>
          <w:b/>
          <w:bCs/>
          <w:sz w:val="32"/>
          <w:szCs w:val="32"/>
          <w:lang w:bidi="ar-DZ"/>
        </w:rPr>
        <w:t xml:space="preserve"> </w:t>
      </w:r>
      <w:r w:rsidR="00A708A4">
        <w:rPr>
          <w:rFonts w:ascii="Traditional Arabic" w:hAnsi="Traditional Arabic" w:cs="Traditional Arabic" w:hint="cs"/>
          <w:b/>
          <w:bCs/>
          <w:sz w:val="32"/>
          <w:szCs w:val="32"/>
          <w:rtl/>
          <w:lang w:bidi="ar-DZ"/>
        </w:rPr>
        <w:t xml:space="preserve">  </w:t>
      </w:r>
      <w:r w:rsidRPr="00E55FAD">
        <w:rPr>
          <w:rFonts w:ascii="Traditional Arabic" w:hAnsi="Traditional Arabic" w:cs="Traditional Arabic"/>
          <w:sz w:val="32"/>
          <w:szCs w:val="32"/>
          <w:rtl/>
          <w:lang w:bidi="ar-DZ"/>
        </w:rPr>
        <w:t>يقصد ب</w:t>
      </w:r>
      <w:r w:rsidR="00C25D3F">
        <w:rPr>
          <w:rFonts w:ascii="Traditional Arabic" w:hAnsi="Traditional Arabic" w:cs="Traditional Arabic" w:hint="cs"/>
          <w:sz w:val="32"/>
          <w:szCs w:val="32"/>
          <w:rtl/>
          <w:lang w:bidi="ar-DZ"/>
        </w:rPr>
        <w:t xml:space="preserve">توزيع </w:t>
      </w:r>
      <w:r w:rsidR="00AB5495">
        <w:rPr>
          <w:rFonts w:ascii="Traditional Arabic" w:hAnsi="Traditional Arabic" w:cs="Traditional Arabic" w:hint="cs"/>
          <w:sz w:val="32"/>
          <w:szCs w:val="32"/>
          <w:rtl/>
          <w:lang w:bidi="ar-DZ"/>
        </w:rPr>
        <w:t>الاختصاصات</w:t>
      </w:r>
      <w:r w:rsidRPr="00E55FAD">
        <w:rPr>
          <w:rFonts w:ascii="Traditional Arabic" w:hAnsi="Traditional Arabic" w:cs="Traditional Arabic"/>
          <w:sz w:val="32"/>
          <w:szCs w:val="32"/>
          <w:rtl/>
          <w:lang w:bidi="ar-DZ"/>
        </w:rPr>
        <w:t xml:space="preserve"> تحديد </w:t>
      </w:r>
      <w:r w:rsidR="00C25D3F">
        <w:rPr>
          <w:rFonts w:ascii="Traditional Arabic" w:hAnsi="Traditional Arabic" w:cs="Traditional Arabic" w:hint="cs"/>
          <w:sz w:val="32"/>
          <w:szCs w:val="32"/>
          <w:rtl/>
          <w:lang w:bidi="ar-DZ"/>
        </w:rPr>
        <w:t>م</w:t>
      </w:r>
      <w:r w:rsidRPr="00E55FAD">
        <w:rPr>
          <w:rFonts w:ascii="Traditional Arabic" w:hAnsi="Traditional Arabic" w:cs="Traditional Arabic"/>
          <w:sz w:val="32"/>
          <w:szCs w:val="32"/>
          <w:rtl/>
          <w:lang w:bidi="ar-DZ"/>
        </w:rPr>
        <w:t>و</w:t>
      </w:r>
      <w:r w:rsidR="00293F04" w:rsidRPr="00E55FAD">
        <w:rPr>
          <w:rFonts w:ascii="Traditional Arabic" w:hAnsi="Traditional Arabic" w:cs="Traditional Arabic"/>
          <w:sz w:val="32"/>
          <w:szCs w:val="32"/>
          <w:rtl/>
          <w:lang w:bidi="ar-DZ"/>
        </w:rPr>
        <w:t xml:space="preserve">ظفي </w:t>
      </w:r>
      <w:r w:rsidRPr="00E55FAD">
        <w:rPr>
          <w:rFonts w:ascii="Traditional Arabic" w:hAnsi="Traditional Arabic" w:cs="Traditional Arabic"/>
          <w:sz w:val="32"/>
          <w:szCs w:val="32"/>
          <w:rtl/>
          <w:lang w:bidi="ar-DZ"/>
        </w:rPr>
        <w:t>مكتب المراجع</w:t>
      </w:r>
      <w:r w:rsidR="00293F04" w:rsidRPr="00E55FAD">
        <w:rPr>
          <w:rFonts w:ascii="Traditional Arabic" w:hAnsi="Traditional Arabic" w:cs="Traditional Arabic"/>
          <w:sz w:val="32"/>
          <w:szCs w:val="32"/>
          <w:rtl/>
          <w:lang w:bidi="ar-DZ"/>
        </w:rPr>
        <w:t xml:space="preserve">ة واختيار الكفاءات المناسبة </w:t>
      </w:r>
      <w:r w:rsidRPr="00E55FAD">
        <w:rPr>
          <w:rFonts w:ascii="Traditional Arabic" w:hAnsi="Traditional Arabic" w:cs="Traditional Arabic"/>
          <w:sz w:val="32"/>
          <w:szCs w:val="32"/>
          <w:rtl/>
          <w:lang w:bidi="ar-DZ"/>
        </w:rPr>
        <w:t xml:space="preserve"> كما </w:t>
      </w:r>
      <w:r w:rsidR="00293F04" w:rsidRPr="00E55FAD">
        <w:rPr>
          <w:rFonts w:ascii="Traditional Arabic" w:hAnsi="Traditional Arabic" w:cs="Traditional Arabic"/>
          <w:sz w:val="32"/>
          <w:szCs w:val="32"/>
          <w:rtl/>
          <w:lang w:bidi="ar-DZ"/>
        </w:rPr>
        <w:t xml:space="preserve">حسب </w:t>
      </w:r>
      <w:r w:rsidR="00E507B1">
        <w:rPr>
          <w:rFonts w:ascii="Traditional Arabic" w:hAnsi="Traditional Arabic" w:cs="Traditional Arabic"/>
          <w:sz w:val="32"/>
          <w:szCs w:val="32"/>
          <w:rtl/>
          <w:lang w:bidi="ar-DZ"/>
        </w:rPr>
        <w:t xml:space="preserve"> على المراجع التوفيق </w:t>
      </w:r>
      <w:r w:rsidRPr="00E55FAD">
        <w:rPr>
          <w:rFonts w:ascii="Traditional Arabic" w:hAnsi="Traditional Arabic" w:cs="Traditional Arabic"/>
          <w:sz w:val="32"/>
          <w:szCs w:val="32"/>
          <w:rtl/>
          <w:lang w:bidi="ar-DZ"/>
        </w:rPr>
        <w:t xml:space="preserve">المهارات المطلوبة و كفاءه الافراد العاملين </w:t>
      </w:r>
      <w:r w:rsidR="00293F04" w:rsidRPr="00E55FAD">
        <w:rPr>
          <w:rFonts w:ascii="Traditional Arabic" w:hAnsi="Traditional Arabic" w:cs="Traditional Arabic"/>
          <w:sz w:val="32"/>
          <w:szCs w:val="32"/>
          <w:rtl/>
          <w:lang w:bidi="ar-DZ"/>
        </w:rPr>
        <w:t>معه،</w:t>
      </w:r>
      <w:r w:rsidRPr="00E55FAD">
        <w:rPr>
          <w:rFonts w:ascii="Traditional Arabic" w:hAnsi="Traditional Arabic" w:cs="Traditional Arabic"/>
          <w:sz w:val="32"/>
          <w:szCs w:val="32"/>
          <w:rtl/>
          <w:lang w:bidi="ar-DZ"/>
        </w:rPr>
        <w:t xml:space="preserve"> هذا باعتباره المسؤول الأول والوحيد أمام  إدارة </w:t>
      </w:r>
      <w:r w:rsidR="003011B3">
        <w:rPr>
          <w:rFonts w:ascii="Traditional Arabic" w:hAnsi="Traditional Arabic" w:cs="Traditional Arabic" w:hint="cs"/>
          <w:sz w:val="32"/>
          <w:szCs w:val="32"/>
          <w:rtl/>
          <w:lang w:bidi="ar-DZ"/>
        </w:rPr>
        <w:t>المؤسسة</w:t>
      </w:r>
      <w:r w:rsidRPr="00E55FAD">
        <w:rPr>
          <w:rFonts w:ascii="Traditional Arabic" w:hAnsi="Traditional Arabic" w:cs="Traditional Arabic"/>
          <w:sz w:val="32"/>
          <w:szCs w:val="32"/>
          <w:rtl/>
          <w:lang w:bidi="ar-DZ"/>
        </w:rPr>
        <w:t xml:space="preserve"> و مختلف اطراف المعينة </w:t>
      </w:r>
      <w:r w:rsidR="00293F04" w:rsidRPr="00E55FAD">
        <w:rPr>
          <w:rFonts w:ascii="Traditional Arabic" w:hAnsi="Traditional Arabic" w:cs="Traditional Arabic"/>
          <w:sz w:val="32"/>
          <w:szCs w:val="32"/>
          <w:rtl/>
          <w:lang w:bidi="ar-DZ"/>
        </w:rPr>
        <w:t>ب</w:t>
      </w:r>
      <w:r w:rsidRPr="00E55FAD">
        <w:rPr>
          <w:rFonts w:ascii="Traditional Arabic" w:hAnsi="Traditional Arabic" w:cs="Traditional Arabic"/>
          <w:sz w:val="32"/>
          <w:szCs w:val="32"/>
          <w:rtl/>
          <w:lang w:bidi="ar-DZ"/>
        </w:rPr>
        <w:t>نتائج المراجعة</w:t>
      </w:r>
      <w:r w:rsidR="00293F04" w:rsidRPr="00E55FAD">
        <w:rPr>
          <w:rFonts w:ascii="Traditional Arabic" w:hAnsi="Traditional Arabic" w:cs="Traditional Arabic"/>
          <w:sz w:val="32"/>
          <w:szCs w:val="32"/>
          <w:rtl/>
          <w:lang w:bidi="ar-DZ"/>
        </w:rPr>
        <w:t>.</w:t>
      </w:r>
    </w:p>
    <w:p w:rsidR="009E560C" w:rsidRPr="00F050E9" w:rsidRDefault="009E560C" w:rsidP="00AB5495">
      <w:pPr>
        <w:bidi/>
        <w:spacing w:line="240" w:lineRule="auto"/>
        <w:jc w:val="both"/>
        <w:rPr>
          <w:rFonts w:ascii="Traditional Arabic" w:hAnsi="Traditional Arabic" w:cs="Traditional Arabic"/>
          <w:b/>
          <w:bCs/>
          <w:sz w:val="36"/>
          <w:szCs w:val="36"/>
          <w:lang w:bidi="ar-DZ"/>
        </w:rPr>
      </w:pPr>
      <w:r w:rsidRPr="00F050E9">
        <w:rPr>
          <w:rFonts w:ascii="Traditional Arabic" w:hAnsi="Traditional Arabic" w:cs="Traditional Arabic"/>
          <w:b/>
          <w:bCs/>
          <w:sz w:val="36"/>
          <w:szCs w:val="36"/>
          <w:lang w:bidi="ar-DZ"/>
        </w:rPr>
        <w:t xml:space="preserve"> </w:t>
      </w:r>
      <w:r w:rsidR="00C25D3F">
        <w:rPr>
          <w:rFonts w:ascii="Traditional Arabic" w:hAnsi="Traditional Arabic" w:cs="Traditional Arabic" w:hint="cs"/>
          <w:b/>
          <w:bCs/>
          <w:sz w:val="36"/>
          <w:szCs w:val="36"/>
          <w:rtl/>
          <w:lang w:bidi="ar-DZ"/>
        </w:rPr>
        <w:t>المطلب الثاني :</w:t>
      </w:r>
      <w:r w:rsidRPr="00F050E9">
        <w:rPr>
          <w:rFonts w:ascii="Traditional Arabic" w:hAnsi="Traditional Arabic" w:cs="Traditional Arabic"/>
          <w:b/>
          <w:bCs/>
          <w:sz w:val="36"/>
          <w:szCs w:val="36"/>
          <w:rtl/>
          <w:lang w:bidi="ar-DZ"/>
        </w:rPr>
        <w:t xml:space="preserve"> مرحله تنفيذ المهمة</w:t>
      </w:r>
    </w:p>
    <w:p w:rsidR="00293F04" w:rsidRPr="00E55FAD" w:rsidRDefault="009E560C" w:rsidP="00AB5495">
      <w:pPr>
        <w:bidi/>
        <w:spacing w:line="240" w:lineRule="auto"/>
        <w:jc w:val="both"/>
        <w:rPr>
          <w:rFonts w:ascii="Traditional Arabic" w:hAnsi="Traditional Arabic" w:cs="Traditional Arabic"/>
          <w:sz w:val="32"/>
          <w:szCs w:val="32"/>
          <w:rtl/>
          <w:lang w:bidi="ar-DZ"/>
        </w:rPr>
      </w:pPr>
      <w:r w:rsidRPr="00E55FAD">
        <w:rPr>
          <w:rFonts w:ascii="Traditional Arabic" w:hAnsi="Traditional Arabic" w:cs="Traditional Arabic"/>
          <w:sz w:val="32"/>
          <w:szCs w:val="32"/>
          <w:lang w:bidi="ar-DZ"/>
        </w:rPr>
        <w:t xml:space="preserve"> </w:t>
      </w:r>
      <w:r w:rsidRPr="00E55FAD">
        <w:rPr>
          <w:rFonts w:ascii="Traditional Arabic" w:hAnsi="Traditional Arabic" w:cs="Traditional Arabic"/>
          <w:sz w:val="32"/>
          <w:szCs w:val="32"/>
          <w:rtl/>
          <w:lang w:bidi="ar-DZ"/>
        </w:rPr>
        <w:t xml:space="preserve">في هذه الخطوة </w:t>
      </w:r>
      <w:r w:rsidR="00C25D3F">
        <w:rPr>
          <w:rFonts w:ascii="Traditional Arabic" w:hAnsi="Traditional Arabic" w:cs="Traditional Arabic" w:hint="cs"/>
          <w:sz w:val="32"/>
          <w:szCs w:val="32"/>
          <w:rtl/>
          <w:lang w:bidi="ar-DZ"/>
        </w:rPr>
        <w:t>،</w:t>
      </w:r>
      <w:r w:rsidRPr="00E55FAD">
        <w:rPr>
          <w:rFonts w:ascii="Traditional Arabic" w:hAnsi="Traditional Arabic" w:cs="Traditional Arabic"/>
          <w:sz w:val="32"/>
          <w:szCs w:val="32"/>
          <w:rtl/>
          <w:lang w:bidi="ar-DZ"/>
        </w:rPr>
        <w:t xml:space="preserve"> يتم تنفيذ مهمه المراجعة الد</w:t>
      </w:r>
      <w:r w:rsidR="00C25D3F">
        <w:rPr>
          <w:rFonts w:ascii="Traditional Arabic" w:hAnsi="Traditional Arabic" w:cs="Traditional Arabic" w:hint="cs"/>
          <w:sz w:val="32"/>
          <w:szCs w:val="32"/>
          <w:rtl/>
          <w:lang w:bidi="ar-DZ"/>
        </w:rPr>
        <w:t>ّ</w:t>
      </w:r>
      <w:r w:rsidRPr="00E55FAD">
        <w:rPr>
          <w:rFonts w:ascii="Traditional Arabic" w:hAnsi="Traditional Arabic" w:cs="Traditional Arabic"/>
          <w:sz w:val="32"/>
          <w:szCs w:val="32"/>
          <w:rtl/>
          <w:lang w:bidi="ar-DZ"/>
        </w:rPr>
        <w:t xml:space="preserve">اخلية وفقا لمخطط المراجعة </w:t>
      </w:r>
      <w:r w:rsidR="00293F04" w:rsidRPr="00E55FAD">
        <w:rPr>
          <w:rFonts w:ascii="Traditional Arabic" w:hAnsi="Traditional Arabic" w:cs="Traditional Arabic"/>
          <w:sz w:val="32"/>
          <w:szCs w:val="32"/>
          <w:rtl/>
          <w:lang w:bidi="ar-DZ"/>
        </w:rPr>
        <w:t xml:space="preserve"> المعد مسبقا والموافق عليه من مدير المراجعة عاي أن يتم </w:t>
      </w:r>
      <w:r w:rsidRPr="00E55FAD">
        <w:rPr>
          <w:rFonts w:ascii="Traditional Arabic" w:hAnsi="Traditional Arabic" w:cs="Traditional Arabic"/>
          <w:sz w:val="32"/>
          <w:szCs w:val="32"/>
          <w:rtl/>
          <w:lang w:bidi="ar-DZ"/>
        </w:rPr>
        <w:t xml:space="preserve">الاختيار وتجميع  الأدلة  الكافية والملائمة في ملفات </w:t>
      </w:r>
      <w:r w:rsidR="00293F04" w:rsidRPr="00E55FAD">
        <w:rPr>
          <w:rFonts w:ascii="Traditional Arabic" w:hAnsi="Traditional Arabic" w:cs="Traditional Arabic"/>
          <w:sz w:val="32"/>
          <w:szCs w:val="32"/>
          <w:rtl/>
          <w:lang w:bidi="ar-DZ"/>
        </w:rPr>
        <w:t xml:space="preserve">التدقيق وتتم  </w:t>
      </w:r>
      <w:r w:rsidRPr="00E55FAD">
        <w:rPr>
          <w:rFonts w:ascii="Traditional Arabic" w:hAnsi="Traditional Arabic" w:cs="Traditional Arabic"/>
          <w:sz w:val="32"/>
          <w:szCs w:val="32"/>
          <w:rtl/>
          <w:lang w:bidi="ar-DZ"/>
        </w:rPr>
        <w:t>في ثلاث مراحل وهي</w:t>
      </w:r>
      <w:r w:rsidR="00E701C6">
        <w:rPr>
          <w:rFonts w:ascii="Traditional Arabic" w:hAnsi="Traditional Arabic" w:cs="Traditional Arabic" w:hint="cs"/>
          <w:sz w:val="32"/>
          <w:szCs w:val="32"/>
          <w:rtl/>
          <w:lang w:bidi="ar-DZ"/>
        </w:rPr>
        <w:t>:</w:t>
      </w:r>
      <w:r w:rsidR="00E701C6">
        <w:rPr>
          <w:rStyle w:val="a9"/>
          <w:rFonts w:ascii="Traditional Arabic" w:hAnsi="Traditional Arabic" w:cs="Traditional Arabic"/>
          <w:sz w:val="32"/>
          <w:szCs w:val="32"/>
          <w:rtl/>
          <w:lang w:bidi="ar-DZ"/>
        </w:rPr>
        <w:footnoteReference w:id="16"/>
      </w:r>
    </w:p>
    <w:p w:rsidR="00293F04" w:rsidRPr="00F741EE" w:rsidRDefault="00E507B1" w:rsidP="00AB5495">
      <w:pPr>
        <w:bidi/>
        <w:spacing w:line="240" w:lineRule="auto"/>
        <w:jc w:val="both"/>
        <w:rPr>
          <w:rFonts w:ascii="Traditional Arabic" w:hAnsi="Traditional Arabic" w:cs="Traditional Arabic"/>
          <w:b/>
          <w:bCs/>
          <w:sz w:val="32"/>
          <w:szCs w:val="32"/>
          <w:lang w:bidi="ar-DZ"/>
        </w:rPr>
      </w:pPr>
      <w:r>
        <w:rPr>
          <w:rFonts w:ascii="Traditional Arabic" w:hAnsi="Traditional Arabic" w:cs="Traditional Arabic" w:hint="cs"/>
          <w:b/>
          <w:bCs/>
          <w:sz w:val="32"/>
          <w:szCs w:val="32"/>
          <w:rtl/>
          <w:lang w:bidi="ar-DZ"/>
        </w:rPr>
        <w:t>1</w:t>
      </w:r>
      <w:r w:rsidRPr="003011B3">
        <w:rPr>
          <w:rFonts w:ascii="Traditional Arabic" w:hAnsi="Traditional Arabic" w:cs="Traditional Arabic" w:hint="cs"/>
          <w:b/>
          <w:bCs/>
          <w:sz w:val="32"/>
          <w:szCs w:val="32"/>
          <w:rtl/>
          <w:lang w:bidi="ar-DZ"/>
        </w:rPr>
        <w:t>-</w:t>
      </w:r>
      <w:r w:rsidR="009E560C" w:rsidRPr="003011B3">
        <w:rPr>
          <w:rFonts w:ascii="Traditional Arabic" w:hAnsi="Traditional Arabic" w:cs="Traditional Arabic"/>
          <w:b/>
          <w:bCs/>
          <w:sz w:val="32"/>
          <w:szCs w:val="32"/>
          <w:lang w:bidi="ar-DZ"/>
        </w:rPr>
        <w:t xml:space="preserve"> </w:t>
      </w:r>
      <w:r w:rsidR="009E560C" w:rsidRPr="003011B3">
        <w:rPr>
          <w:rFonts w:ascii="Traditional Arabic" w:hAnsi="Traditional Arabic" w:cs="Traditional Arabic"/>
          <w:b/>
          <w:bCs/>
          <w:sz w:val="32"/>
          <w:szCs w:val="32"/>
          <w:rtl/>
          <w:lang w:bidi="ar-DZ"/>
        </w:rPr>
        <w:t xml:space="preserve">اجتماع </w:t>
      </w:r>
      <w:r w:rsidR="00293F04" w:rsidRPr="003011B3">
        <w:rPr>
          <w:rFonts w:ascii="Traditional Arabic" w:hAnsi="Traditional Arabic" w:cs="Traditional Arabic"/>
          <w:b/>
          <w:bCs/>
          <w:sz w:val="32"/>
          <w:szCs w:val="32"/>
          <w:rtl/>
          <w:lang w:bidi="ar-DZ"/>
        </w:rPr>
        <w:t>الافتتاح</w:t>
      </w:r>
      <w:r w:rsidR="00C25D3F">
        <w:rPr>
          <w:rFonts w:ascii="Traditional Arabic" w:hAnsi="Traditional Arabic" w:cs="Traditional Arabic" w:hint="cs"/>
          <w:sz w:val="32"/>
          <w:szCs w:val="32"/>
          <w:rtl/>
          <w:lang w:bidi="ar-DZ"/>
        </w:rPr>
        <w:t>:</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ويتم</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عقد</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اجتماع</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في</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مقرر</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النشاط</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الذي</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سيتم</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مراجعته،</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بين</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الفريق</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المكلف</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بالمهمة</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ومسؤولو</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النشاط</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محل</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المراجعة،</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وفيه</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يتم</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بناء</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أول</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العلاقات</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بين</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الطرفين،</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وكذلك</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التهيئة</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الميدانية</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لعملية</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المراجعة</w:t>
      </w:r>
      <w:r w:rsidR="00C25D3F" w:rsidRPr="00C25D3F">
        <w:rPr>
          <w:rFonts w:ascii="Traditional Arabic" w:hAnsi="Traditional Arabic" w:cs="Traditional Arabic"/>
          <w:sz w:val="32"/>
          <w:szCs w:val="32"/>
          <w:rtl/>
          <w:lang w:bidi="ar-DZ"/>
        </w:rPr>
        <w:t xml:space="preserve"> </w:t>
      </w:r>
      <w:r w:rsidR="00C25D3F" w:rsidRPr="00C25D3F">
        <w:rPr>
          <w:rFonts w:ascii="Traditional Arabic" w:hAnsi="Traditional Arabic" w:cs="Traditional Arabic" w:hint="cs"/>
          <w:sz w:val="32"/>
          <w:szCs w:val="32"/>
          <w:rtl/>
          <w:lang w:bidi="ar-DZ"/>
        </w:rPr>
        <w:t>والفحص</w:t>
      </w:r>
      <w:r w:rsidR="00C25D3F">
        <w:rPr>
          <w:rFonts w:ascii="Traditional Arabic" w:hAnsi="Traditional Arabic" w:cs="Traditional Arabic" w:hint="cs"/>
          <w:sz w:val="32"/>
          <w:szCs w:val="32"/>
          <w:rtl/>
          <w:lang w:bidi="ar-DZ"/>
        </w:rPr>
        <w:t xml:space="preserve"> .</w:t>
      </w:r>
    </w:p>
    <w:p w:rsidR="00293F04" w:rsidRPr="00101994" w:rsidRDefault="00E507B1" w:rsidP="00AB5495">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2</w:t>
      </w:r>
      <w:r w:rsidRPr="00101994">
        <w:rPr>
          <w:rFonts w:ascii="Traditional Arabic" w:hAnsi="Traditional Arabic" w:cs="Traditional Arabic" w:hint="cs"/>
          <w:sz w:val="32"/>
          <w:szCs w:val="32"/>
          <w:rtl/>
          <w:lang w:bidi="ar-DZ"/>
        </w:rPr>
        <w:t>-</w:t>
      </w:r>
      <w:r w:rsidR="00293F04" w:rsidRPr="00101994">
        <w:rPr>
          <w:rFonts w:ascii="Traditional Arabic" w:hAnsi="Traditional Arabic" w:cs="Traditional Arabic"/>
          <w:sz w:val="32"/>
          <w:szCs w:val="32"/>
          <w:rtl/>
          <w:lang w:bidi="ar-DZ"/>
        </w:rPr>
        <w:t>مخطط التنفيذ</w:t>
      </w:r>
      <w:r w:rsidRPr="00101994">
        <w:rPr>
          <w:rFonts w:ascii="Traditional Arabic" w:hAnsi="Traditional Arabic" w:cs="Traditional Arabic" w:hint="cs"/>
          <w:sz w:val="32"/>
          <w:szCs w:val="32"/>
          <w:rtl/>
          <w:lang w:bidi="ar-DZ"/>
        </w:rPr>
        <w:t>:</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يقوم</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برنامج</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المراجعة</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بتقسيم</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الأعمال</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بين</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مختلف</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أعضاء</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فريق</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المراجعة</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وفقا</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لمؤهلاتهم</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ويسمح</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للمراجع</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بمعرفه</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أدق</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التفاصيل</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عن</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مهمته،</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ويساعد</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على</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تتبع</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عمل</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المراجع</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لضمان</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السير</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العادي</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للمهمة</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خلال</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الزمن</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وتحديد</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المراحل</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التي</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تم</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التوصل</w:t>
      </w:r>
      <w:r w:rsidR="00C25D3F" w:rsidRPr="00101994">
        <w:rPr>
          <w:rFonts w:ascii="Traditional Arabic" w:hAnsi="Traditional Arabic" w:cs="Traditional Arabic"/>
          <w:sz w:val="32"/>
          <w:szCs w:val="32"/>
          <w:rtl/>
          <w:lang w:bidi="ar-DZ"/>
        </w:rPr>
        <w:t xml:space="preserve"> </w:t>
      </w:r>
      <w:r w:rsidR="00C25D3F" w:rsidRPr="00101994">
        <w:rPr>
          <w:rFonts w:ascii="Traditional Arabic" w:hAnsi="Traditional Arabic" w:cs="Traditional Arabic" w:hint="cs"/>
          <w:sz w:val="32"/>
          <w:szCs w:val="32"/>
          <w:rtl/>
          <w:lang w:bidi="ar-DZ"/>
        </w:rPr>
        <w:t>إليها</w:t>
      </w:r>
      <w:r w:rsidR="00C25D3F" w:rsidRPr="00101994">
        <w:rPr>
          <w:rFonts w:ascii="Traditional Arabic" w:hAnsi="Traditional Arabic" w:cs="Traditional Arabic"/>
          <w:sz w:val="32"/>
          <w:szCs w:val="32"/>
          <w:rtl/>
          <w:lang w:bidi="ar-DZ"/>
        </w:rPr>
        <w:t>.</w:t>
      </w:r>
    </w:p>
    <w:p w:rsidR="00101994" w:rsidRPr="00101994" w:rsidRDefault="00E507B1" w:rsidP="00AB5495">
      <w:pPr>
        <w:bidi/>
        <w:spacing w:line="240" w:lineRule="auto"/>
        <w:jc w:val="both"/>
        <w:rPr>
          <w:rFonts w:ascii="Traditional Arabic" w:hAnsi="Traditional Arabic" w:cs="Traditional Arabic"/>
          <w:sz w:val="32"/>
          <w:szCs w:val="32"/>
          <w:rtl/>
          <w:lang w:bidi="ar-DZ"/>
        </w:rPr>
      </w:pPr>
      <w:r w:rsidRPr="00101994">
        <w:rPr>
          <w:rFonts w:ascii="Traditional Arabic" w:hAnsi="Traditional Arabic" w:cs="Traditional Arabic" w:hint="cs"/>
          <w:sz w:val="32"/>
          <w:szCs w:val="32"/>
          <w:rtl/>
          <w:lang w:bidi="ar-DZ"/>
        </w:rPr>
        <w:t>3</w:t>
      </w:r>
      <w:r w:rsidR="00101994" w:rsidRPr="00101994">
        <w:rPr>
          <w:rFonts w:ascii="Traditional Arabic" w:hAnsi="Traditional Arabic" w:cs="Traditional Arabic"/>
          <w:sz w:val="32"/>
          <w:szCs w:val="32"/>
          <w:rtl/>
          <w:lang w:bidi="ar-DZ"/>
        </w:rPr>
        <w:t>-</w:t>
      </w:r>
      <w:r w:rsidR="00101994" w:rsidRPr="00101994">
        <w:rPr>
          <w:rFonts w:ascii="Traditional Arabic" w:hAnsi="Traditional Arabic" w:cs="Traditional Arabic" w:hint="cs"/>
          <w:sz w:val="32"/>
          <w:szCs w:val="32"/>
          <w:rtl/>
          <w:lang w:bidi="ar-DZ"/>
        </w:rPr>
        <w:t>العمل</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الميداني</w:t>
      </w:r>
      <w:r w:rsidR="00101994" w:rsidRPr="00101994">
        <w:rPr>
          <w:rFonts w:ascii="Traditional Arabic" w:hAnsi="Traditional Arabic" w:cs="Traditional Arabic"/>
          <w:sz w:val="32"/>
          <w:szCs w:val="32"/>
          <w:rtl/>
          <w:lang w:bidi="ar-DZ"/>
        </w:rPr>
        <w:t xml:space="preserve"> :  </w:t>
      </w:r>
      <w:r w:rsidR="00101994" w:rsidRPr="00101994">
        <w:rPr>
          <w:rFonts w:ascii="Traditional Arabic" w:hAnsi="Traditional Arabic" w:cs="Traditional Arabic" w:hint="cs"/>
          <w:sz w:val="32"/>
          <w:szCs w:val="32"/>
          <w:rtl/>
          <w:lang w:bidi="ar-DZ"/>
        </w:rPr>
        <w:t>ويأتي</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دور</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هذه</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المرحلة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مباشره</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بعد</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إعداد</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برنامج</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المراجعة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واعتماده</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من</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مدير</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المراجعة،</w:t>
      </w:r>
    </w:p>
    <w:p w:rsidR="00293F04" w:rsidRPr="00101994" w:rsidRDefault="00C25D3F" w:rsidP="00AB5495">
      <w:pPr>
        <w:bidi/>
        <w:spacing w:line="240" w:lineRule="auto"/>
        <w:jc w:val="both"/>
        <w:rPr>
          <w:rFonts w:ascii="Traditional Arabic" w:hAnsi="Traditional Arabic" w:cs="Traditional Arabic"/>
          <w:sz w:val="32"/>
          <w:szCs w:val="32"/>
          <w:rtl/>
          <w:lang w:bidi="ar-DZ"/>
        </w:rPr>
      </w:pPr>
      <w:r w:rsidRPr="00101994">
        <w:rPr>
          <w:rFonts w:ascii="Traditional Arabic" w:hAnsi="Traditional Arabic" w:cs="Traditional Arabic" w:hint="cs"/>
          <w:sz w:val="32"/>
          <w:szCs w:val="32"/>
          <w:rtl/>
          <w:lang w:bidi="ar-DZ"/>
        </w:rPr>
        <w:t>حيث</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يقوم</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فريق</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المراجعة</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بتطبيق</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هذا</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البرنامج</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على</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الواقع</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من</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خلال</w:t>
      </w:r>
      <w:r w:rsidRPr="00101994">
        <w:rPr>
          <w:rFonts w:ascii="Traditional Arabic" w:hAnsi="Traditional Arabic" w:cs="Traditional Arabic"/>
          <w:sz w:val="32"/>
          <w:szCs w:val="32"/>
          <w:rtl/>
          <w:lang w:bidi="ar-DZ"/>
        </w:rPr>
        <w:t xml:space="preserve"> </w:t>
      </w:r>
      <w:r w:rsidR="00101994">
        <w:rPr>
          <w:rFonts w:ascii="Traditional Arabic" w:hAnsi="Traditional Arabic" w:cs="Traditional Arabic" w:hint="cs"/>
          <w:sz w:val="32"/>
          <w:szCs w:val="32"/>
          <w:rtl/>
          <w:lang w:bidi="ar-DZ"/>
        </w:rPr>
        <w:t>اجراء</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الاختبارات</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والمقارنات</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وغيرها</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من</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تقنيات</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المراجعة</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من</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أجل</w:t>
      </w:r>
      <w:r w:rsidRPr="00101994">
        <w:rPr>
          <w:rFonts w:ascii="Traditional Arabic" w:hAnsi="Traditional Arabic" w:cs="Traditional Arabic"/>
          <w:sz w:val="32"/>
          <w:szCs w:val="32"/>
          <w:rtl/>
          <w:lang w:bidi="ar-DZ"/>
        </w:rPr>
        <w:t xml:space="preserve"> </w:t>
      </w:r>
      <w:r w:rsidRPr="00101994">
        <w:rPr>
          <w:rFonts w:ascii="Traditional Arabic" w:hAnsi="Traditional Arabic" w:cs="Traditional Arabic" w:hint="cs"/>
          <w:sz w:val="32"/>
          <w:szCs w:val="32"/>
          <w:rtl/>
          <w:lang w:bidi="ar-DZ"/>
        </w:rPr>
        <w:t>جمع</w:t>
      </w:r>
      <w:r w:rsidR="00101994">
        <w:rPr>
          <w:rFonts w:ascii="Traditional Arabic" w:hAnsi="Traditional Arabic" w:cs="Traditional Arabic" w:hint="cs"/>
          <w:sz w:val="32"/>
          <w:szCs w:val="32"/>
          <w:rtl/>
          <w:lang w:bidi="ar-DZ"/>
        </w:rPr>
        <w:t xml:space="preserve"> </w:t>
      </w:r>
      <w:r w:rsidR="00101994" w:rsidRPr="00101994">
        <w:rPr>
          <w:rFonts w:ascii="Traditional Arabic" w:hAnsi="Traditional Arabic" w:cs="Traditional Arabic" w:hint="cs"/>
          <w:sz w:val="32"/>
          <w:szCs w:val="32"/>
          <w:rtl/>
          <w:lang w:bidi="ar-DZ"/>
        </w:rPr>
        <w:t>أدلة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الاثبات</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الكافية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والملائمة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لتحقيق</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الأهداف</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المهمة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و</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الكشف</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عن</w:t>
      </w:r>
      <w:r w:rsidR="00101994" w:rsidRPr="00101994">
        <w:rPr>
          <w:rFonts w:ascii="Traditional Arabic" w:hAnsi="Traditional Arabic" w:cs="Traditional Arabic"/>
          <w:sz w:val="32"/>
          <w:szCs w:val="32"/>
          <w:rtl/>
          <w:lang w:bidi="ar-DZ"/>
        </w:rPr>
        <w:t xml:space="preserve"> </w:t>
      </w:r>
      <w:r w:rsidR="00101994">
        <w:rPr>
          <w:rFonts w:ascii="Traditional Arabic" w:hAnsi="Traditional Arabic" w:cs="Traditional Arabic" w:hint="cs"/>
          <w:sz w:val="32"/>
          <w:szCs w:val="32"/>
          <w:rtl/>
          <w:lang w:bidi="ar-DZ"/>
        </w:rPr>
        <w:t>أية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مشاكل</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أو</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مخالفات</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قد</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تحدث،</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كما</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يجب</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على</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فريق</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المراجعة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القيام</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بتوثيق</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كافة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أعمالهم</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بأوراق</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عمل</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مؤيدة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بمعلومات</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ثبوتية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داعمة</w:t>
      </w:r>
      <w:r w:rsidR="00101994" w:rsidRPr="00101994">
        <w:rPr>
          <w:rFonts w:ascii="Traditional Arabic" w:hAnsi="Traditional Arabic" w:cs="Traditional Arabic"/>
          <w:sz w:val="32"/>
          <w:szCs w:val="32"/>
          <w:rtl/>
          <w:lang w:bidi="ar-DZ"/>
        </w:rPr>
        <w:t xml:space="preserve"> </w:t>
      </w:r>
      <w:r w:rsidR="00101994" w:rsidRPr="00101994">
        <w:rPr>
          <w:rFonts w:ascii="Traditional Arabic" w:hAnsi="Traditional Arabic" w:cs="Traditional Arabic" w:hint="cs"/>
          <w:sz w:val="32"/>
          <w:szCs w:val="32"/>
          <w:rtl/>
          <w:lang w:bidi="ar-DZ"/>
        </w:rPr>
        <w:t>لها</w:t>
      </w:r>
      <w:r w:rsidR="00101994" w:rsidRPr="00101994">
        <w:rPr>
          <w:rFonts w:ascii="Traditional Arabic" w:hAnsi="Traditional Arabic" w:cs="Traditional Arabic"/>
          <w:sz w:val="32"/>
          <w:szCs w:val="32"/>
          <w:rtl/>
          <w:lang w:bidi="ar-DZ"/>
        </w:rPr>
        <w:t xml:space="preserve"> .</w:t>
      </w:r>
    </w:p>
    <w:p w:rsidR="001815F3" w:rsidRPr="00101994" w:rsidRDefault="00101994" w:rsidP="00AB5495">
      <w:pPr>
        <w:bidi/>
        <w:spacing w:line="240" w:lineRule="auto"/>
        <w:jc w:val="both"/>
        <w:rPr>
          <w:rFonts w:ascii="Traditional Arabic" w:hAnsi="Traditional Arabic" w:cs="Traditional Arabic"/>
          <w:b/>
          <w:bCs/>
          <w:sz w:val="36"/>
          <w:szCs w:val="36"/>
          <w:lang w:bidi="ar-DZ"/>
        </w:rPr>
      </w:pPr>
      <w:r w:rsidRPr="00101994">
        <w:rPr>
          <w:rFonts w:ascii="Traditional Arabic" w:hAnsi="Traditional Arabic" w:cs="Traditional Arabic" w:hint="cs"/>
          <w:b/>
          <w:bCs/>
          <w:sz w:val="36"/>
          <w:szCs w:val="36"/>
          <w:rtl/>
          <w:lang w:bidi="ar-DZ"/>
        </w:rPr>
        <w:t>المطلب الثالث :</w:t>
      </w:r>
      <w:r w:rsidR="007527B3" w:rsidRPr="00101994">
        <w:rPr>
          <w:rFonts w:ascii="Traditional Arabic" w:hAnsi="Traditional Arabic" w:cs="Traditional Arabic" w:hint="cs"/>
          <w:b/>
          <w:bCs/>
          <w:sz w:val="36"/>
          <w:szCs w:val="36"/>
          <w:rtl/>
          <w:lang w:bidi="ar-DZ"/>
        </w:rPr>
        <w:t>المرحلة</w:t>
      </w:r>
      <w:r w:rsidR="001815F3" w:rsidRPr="00101994">
        <w:rPr>
          <w:rFonts w:ascii="Traditional Arabic" w:hAnsi="Traditional Arabic" w:cs="Traditional Arabic"/>
          <w:b/>
          <w:bCs/>
          <w:sz w:val="36"/>
          <w:szCs w:val="36"/>
          <w:rtl/>
          <w:lang w:bidi="ar-DZ"/>
        </w:rPr>
        <w:t xml:space="preserve"> النهائية " تقرير عن مهمه المراجع"</w:t>
      </w:r>
    </w:p>
    <w:p w:rsidR="001815F3" w:rsidRPr="00F741EE" w:rsidRDefault="001815F3" w:rsidP="00AB5495">
      <w:pPr>
        <w:bidi/>
        <w:spacing w:line="240" w:lineRule="auto"/>
        <w:jc w:val="both"/>
        <w:rPr>
          <w:rFonts w:ascii="Traditional Arabic" w:hAnsi="Traditional Arabic" w:cs="Traditional Arabic"/>
          <w:sz w:val="32"/>
          <w:szCs w:val="32"/>
          <w:lang w:bidi="ar-DZ"/>
        </w:rPr>
      </w:pPr>
      <w:r w:rsidRPr="00F741EE">
        <w:rPr>
          <w:rFonts w:ascii="Traditional Arabic" w:hAnsi="Traditional Arabic" w:cs="Traditional Arabic"/>
          <w:sz w:val="32"/>
          <w:szCs w:val="32"/>
          <w:lang w:bidi="ar-DZ"/>
        </w:rPr>
        <w:t xml:space="preserve"> </w:t>
      </w:r>
      <w:r w:rsidR="00101994">
        <w:rPr>
          <w:rFonts w:ascii="Traditional Arabic" w:hAnsi="Traditional Arabic" w:cs="Traditional Arabic"/>
          <w:sz w:val="32"/>
          <w:szCs w:val="32"/>
          <w:rtl/>
          <w:lang w:bidi="ar-DZ"/>
        </w:rPr>
        <w:t>هذه الخط</w:t>
      </w:r>
      <w:r w:rsidR="00101994">
        <w:rPr>
          <w:rFonts w:ascii="Traditional Arabic" w:hAnsi="Traditional Arabic" w:cs="Traditional Arabic" w:hint="cs"/>
          <w:sz w:val="32"/>
          <w:szCs w:val="32"/>
          <w:rtl/>
          <w:lang w:bidi="ar-DZ"/>
        </w:rPr>
        <w:t xml:space="preserve">وة تعتبر </w:t>
      </w:r>
      <w:r w:rsidRPr="00F741EE">
        <w:rPr>
          <w:rFonts w:ascii="Traditional Arabic" w:hAnsi="Traditional Arabic" w:cs="Traditional Arabic"/>
          <w:sz w:val="32"/>
          <w:szCs w:val="32"/>
          <w:rtl/>
          <w:lang w:bidi="ar-DZ"/>
        </w:rPr>
        <w:t xml:space="preserve"> الأخيرة  في انجاز مهمه المراجعة الداخلية  وتتمثل في أربعه مراحل:</w:t>
      </w:r>
    </w:p>
    <w:p w:rsidR="001815F3" w:rsidRPr="00F741EE" w:rsidRDefault="001815F3" w:rsidP="00AB5495">
      <w:pPr>
        <w:bidi/>
        <w:spacing w:line="240" w:lineRule="auto"/>
        <w:jc w:val="both"/>
        <w:rPr>
          <w:rFonts w:ascii="Traditional Arabic" w:hAnsi="Traditional Arabic" w:cs="Traditional Arabic"/>
          <w:sz w:val="32"/>
          <w:szCs w:val="32"/>
          <w:rtl/>
          <w:lang w:bidi="ar-DZ"/>
        </w:rPr>
      </w:pPr>
      <w:r w:rsidRPr="00101994">
        <w:rPr>
          <w:rFonts w:ascii="Traditional Arabic" w:hAnsi="Traditional Arabic" w:cs="Traditional Arabic"/>
          <w:b/>
          <w:bCs/>
          <w:sz w:val="32"/>
          <w:szCs w:val="32"/>
          <w:lang w:bidi="ar-DZ"/>
        </w:rPr>
        <w:t xml:space="preserve"> </w:t>
      </w:r>
      <w:r w:rsidR="00101994" w:rsidRPr="00101994">
        <w:rPr>
          <w:rFonts w:ascii="Traditional Arabic" w:hAnsi="Traditional Arabic" w:cs="Traditional Arabic"/>
          <w:b/>
          <w:bCs/>
          <w:sz w:val="32"/>
          <w:szCs w:val="32"/>
          <w:rtl/>
          <w:lang w:bidi="ar-DZ"/>
        </w:rPr>
        <w:t>-</w:t>
      </w:r>
      <w:r w:rsidR="00101994" w:rsidRPr="00101994">
        <w:rPr>
          <w:rFonts w:ascii="Traditional Arabic" w:hAnsi="Traditional Arabic" w:cs="Traditional Arabic" w:hint="cs"/>
          <w:b/>
          <w:bCs/>
          <w:sz w:val="32"/>
          <w:szCs w:val="32"/>
          <w:rtl/>
          <w:lang w:bidi="ar-DZ"/>
        </w:rPr>
        <w:t>التقرير</w:t>
      </w:r>
      <w:r w:rsidR="00101994" w:rsidRPr="00101994">
        <w:rPr>
          <w:rFonts w:ascii="Traditional Arabic" w:hAnsi="Traditional Arabic" w:cs="Traditional Arabic"/>
          <w:b/>
          <w:bCs/>
          <w:sz w:val="32"/>
          <w:szCs w:val="32"/>
          <w:rtl/>
          <w:lang w:bidi="ar-DZ"/>
        </w:rPr>
        <w:t xml:space="preserve"> </w:t>
      </w:r>
      <w:r w:rsidR="00101994" w:rsidRPr="00101994">
        <w:rPr>
          <w:rFonts w:ascii="Traditional Arabic" w:hAnsi="Traditional Arabic" w:cs="Traditional Arabic" w:hint="cs"/>
          <w:b/>
          <w:bCs/>
          <w:sz w:val="32"/>
          <w:szCs w:val="32"/>
          <w:rtl/>
          <w:lang w:bidi="ar-DZ"/>
        </w:rPr>
        <w:t>الأولي</w:t>
      </w:r>
      <w:r w:rsidR="00101994" w:rsidRPr="00101994">
        <w:rPr>
          <w:rFonts w:ascii="Traditional Arabic" w:hAnsi="Traditional Arabic" w:cs="Traditional Arabic"/>
          <w:b/>
          <w:bCs/>
          <w:sz w:val="32"/>
          <w:szCs w:val="32"/>
          <w:rtl/>
          <w:lang w:bidi="ar-DZ"/>
        </w:rPr>
        <w:t xml:space="preserve"> </w:t>
      </w:r>
      <w:r w:rsidR="00101994" w:rsidRPr="00101994">
        <w:rPr>
          <w:rFonts w:ascii="Traditional Arabic" w:hAnsi="Traditional Arabic" w:cs="Traditional Arabic" w:hint="cs"/>
          <w:b/>
          <w:bCs/>
          <w:sz w:val="32"/>
          <w:szCs w:val="32"/>
          <w:rtl/>
          <w:lang w:bidi="ar-DZ"/>
        </w:rPr>
        <w:t>للمراجعة</w:t>
      </w:r>
      <w:r w:rsidR="00101994" w:rsidRPr="00101994">
        <w:rPr>
          <w:rFonts w:ascii="Traditional Arabic" w:hAnsi="Traditional Arabic" w:cs="Traditional Arabic"/>
          <w:b/>
          <w:bCs/>
          <w:sz w:val="32"/>
          <w:szCs w:val="32"/>
          <w:rtl/>
          <w:lang w:bidi="ar-DZ"/>
        </w:rPr>
        <w:t>:</w:t>
      </w:r>
      <w:r w:rsidR="00101994" w:rsidRPr="00F741EE">
        <w:rPr>
          <w:rFonts w:ascii="Traditional Arabic" w:hAnsi="Traditional Arabic" w:cs="Traditional Arabic"/>
          <w:sz w:val="32"/>
          <w:szCs w:val="32"/>
          <w:rtl/>
          <w:lang w:bidi="ar-DZ"/>
        </w:rPr>
        <w:t xml:space="preserve"> </w:t>
      </w:r>
      <w:r w:rsidRPr="00F741EE">
        <w:rPr>
          <w:rFonts w:ascii="Traditional Arabic" w:hAnsi="Traditional Arabic" w:cs="Traditional Arabic"/>
          <w:sz w:val="32"/>
          <w:szCs w:val="32"/>
          <w:rtl/>
          <w:lang w:bidi="ar-DZ"/>
        </w:rPr>
        <w:t xml:space="preserve">يتم </w:t>
      </w:r>
      <w:r w:rsidR="00765065" w:rsidRPr="00F741EE">
        <w:rPr>
          <w:rFonts w:ascii="Traditional Arabic" w:hAnsi="Traditional Arabic" w:cs="Traditional Arabic"/>
          <w:sz w:val="32"/>
          <w:szCs w:val="32"/>
          <w:rtl/>
          <w:lang w:bidi="ar-DZ"/>
        </w:rPr>
        <w:t>إ</w:t>
      </w:r>
      <w:r w:rsidRPr="00F741EE">
        <w:rPr>
          <w:rFonts w:ascii="Traditional Arabic" w:hAnsi="Traditional Arabic" w:cs="Traditional Arabic"/>
          <w:sz w:val="32"/>
          <w:szCs w:val="32"/>
          <w:rtl/>
          <w:lang w:bidi="ar-DZ"/>
        </w:rPr>
        <w:t xml:space="preserve">عداد هذا التقرير من خلال </w:t>
      </w:r>
      <w:r w:rsidR="00765065" w:rsidRPr="00F741EE">
        <w:rPr>
          <w:rFonts w:ascii="Traditional Arabic" w:hAnsi="Traditional Arabic" w:cs="Traditional Arabic"/>
          <w:sz w:val="32"/>
          <w:szCs w:val="32"/>
          <w:rtl/>
          <w:lang w:bidi="ar-DZ"/>
        </w:rPr>
        <w:t>أ</w:t>
      </w:r>
      <w:r w:rsidRPr="00F741EE">
        <w:rPr>
          <w:rFonts w:ascii="Traditional Arabic" w:hAnsi="Traditional Arabic" w:cs="Traditional Arabic"/>
          <w:sz w:val="32"/>
          <w:szCs w:val="32"/>
          <w:rtl/>
          <w:lang w:bidi="ar-DZ"/>
        </w:rPr>
        <w:t xml:space="preserve">وراق </w:t>
      </w:r>
      <w:r w:rsidR="00765065" w:rsidRPr="00F741EE">
        <w:rPr>
          <w:rFonts w:ascii="Traditional Arabic" w:hAnsi="Traditional Arabic" w:cs="Traditional Arabic"/>
          <w:sz w:val="32"/>
          <w:szCs w:val="32"/>
          <w:rtl/>
          <w:lang w:bidi="ar-DZ"/>
        </w:rPr>
        <w:t>إ</w:t>
      </w:r>
      <w:r w:rsidRPr="00F741EE">
        <w:rPr>
          <w:rFonts w:ascii="Traditional Arabic" w:hAnsi="Traditional Arabic" w:cs="Traditional Arabic"/>
          <w:sz w:val="32"/>
          <w:szCs w:val="32"/>
          <w:rtl/>
          <w:lang w:bidi="ar-DZ"/>
        </w:rPr>
        <w:t>براز وتحليل المشاكل</w:t>
      </w:r>
      <w:r w:rsidR="00765065" w:rsidRPr="00F741EE">
        <w:rPr>
          <w:rFonts w:ascii="Traditional Arabic" w:hAnsi="Traditional Arabic" w:cs="Traditional Arabic"/>
          <w:sz w:val="32"/>
          <w:szCs w:val="32"/>
          <w:rtl/>
          <w:lang w:bidi="ar-DZ"/>
        </w:rPr>
        <w:t>، التي يتم إعدادها أثناء</w:t>
      </w:r>
      <w:r w:rsidRPr="00F741EE">
        <w:rPr>
          <w:rFonts w:ascii="Traditional Arabic" w:hAnsi="Traditional Arabic" w:cs="Traditional Arabic"/>
          <w:sz w:val="32"/>
          <w:szCs w:val="32"/>
          <w:rtl/>
          <w:lang w:bidi="ar-DZ"/>
        </w:rPr>
        <w:t xml:space="preserve"> تنفيذ برنامج </w:t>
      </w:r>
      <w:r w:rsidR="00765065" w:rsidRPr="00F741EE">
        <w:rPr>
          <w:rFonts w:ascii="Traditional Arabic" w:hAnsi="Traditional Arabic" w:cs="Traditional Arabic"/>
          <w:sz w:val="32"/>
          <w:szCs w:val="32"/>
          <w:rtl/>
          <w:lang w:bidi="ar-DZ"/>
        </w:rPr>
        <w:t>المراجعة،</w:t>
      </w:r>
      <w:r w:rsidRPr="00F741EE">
        <w:rPr>
          <w:rFonts w:ascii="Traditional Arabic" w:hAnsi="Traditional Arabic" w:cs="Traditional Arabic"/>
          <w:sz w:val="32"/>
          <w:szCs w:val="32"/>
          <w:rtl/>
          <w:lang w:bidi="ar-DZ"/>
        </w:rPr>
        <w:t xml:space="preserve"> والتي تشمل على كافه المشاكل </w:t>
      </w:r>
      <w:r w:rsidR="00765065" w:rsidRPr="00F741EE">
        <w:rPr>
          <w:rFonts w:ascii="Traditional Arabic" w:hAnsi="Traditional Arabic" w:cs="Traditional Arabic"/>
          <w:sz w:val="32"/>
          <w:szCs w:val="32"/>
          <w:rtl/>
          <w:lang w:bidi="ar-DZ"/>
        </w:rPr>
        <w:t>والانحرافات</w:t>
      </w:r>
      <w:r w:rsidRPr="00F741EE">
        <w:rPr>
          <w:rFonts w:ascii="Traditional Arabic" w:hAnsi="Traditional Arabic" w:cs="Traditional Arabic"/>
          <w:sz w:val="32"/>
          <w:szCs w:val="32"/>
          <w:rtl/>
          <w:lang w:bidi="ar-DZ"/>
        </w:rPr>
        <w:t xml:space="preserve"> والمخالفات التي </w:t>
      </w:r>
      <w:r w:rsidR="00765065" w:rsidRPr="00F741EE">
        <w:rPr>
          <w:rFonts w:ascii="Traditional Arabic" w:hAnsi="Traditional Arabic" w:cs="Traditional Arabic"/>
          <w:sz w:val="32"/>
          <w:szCs w:val="32"/>
          <w:rtl/>
          <w:lang w:bidi="ar-DZ"/>
        </w:rPr>
        <w:t>تكتشفها</w:t>
      </w:r>
      <w:r w:rsidRPr="00F741EE">
        <w:rPr>
          <w:rFonts w:ascii="Traditional Arabic" w:hAnsi="Traditional Arabic" w:cs="Traditional Arabic"/>
          <w:sz w:val="32"/>
          <w:szCs w:val="32"/>
          <w:rtl/>
          <w:lang w:bidi="ar-DZ"/>
        </w:rPr>
        <w:t xml:space="preserve"> </w:t>
      </w:r>
      <w:r w:rsidR="00765065" w:rsidRPr="00F741EE">
        <w:rPr>
          <w:rFonts w:ascii="Traditional Arabic" w:hAnsi="Traditional Arabic" w:cs="Traditional Arabic"/>
          <w:sz w:val="32"/>
          <w:szCs w:val="32"/>
          <w:rtl/>
          <w:lang w:bidi="ar-DZ"/>
        </w:rPr>
        <w:t>للمراجعين أ</w:t>
      </w:r>
      <w:r w:rsidRPr="00F741EE">
        <w:rPr>
          <w:rFonts w:ascii="Traditional Arabic" w:hAnsi="Traditional Arabic" w:cs="Traditional Arabic"/>
          <w:sz w:val="32"/>
          <w:szCs w:val="32"/>
          <w:rtl/>
          <w:lang w:bidi="ar-DZ"/>
        </w:rPr>
        <w:t>ثناء تنفيذ</w:t>
      </w:r>
      <w:r w:rsidR="00765065" w:rsidRPr="00F741EE">
        <w:rPr>
          <w:rFonts w:ascii="Traditional Arabic" w:hAnsi="Traditional Arabic" w:cs="Traditional Arabic"/>
          <w:sz w:val="32"/>
          <w:szCs w:val="32"/>
          <w:rtl/>
          <w:lang w:bidi="ar-DZ"/>
        </w:rPr>
        <w:t>هم</w:t>
      </w:r>
      <w:r w:rsidRPr="00F741EE">
        <w:rPr>
          <w:rFonts w:ascii="Traditional Arabic" w:hAnsi="Traditional Arabic" w:cs="Traditional Arabic"/>
          <w:sz w:val="32"/>
          <w:szCs w:val="32"/>
          <w:rtl/>
          <w:lang w:bidi="ar-DZ"/>
        </w:rPr>
        <w:t xml:space="preserve"> </w:t>
      </w:r>
      <w:r w:rsidR="00765065" w:rsidRPr="00F741EE">
        <w:rPr>
          <w:rFonts w:ascii="Traditional Arabic" w:hAnsi="Traditional Arabic" w:cs="Traditional Arabic"/>
          <w:sz w:val="32"/>
          <w:szCs w:val="32"/>
          <w:rtl/>
          <w:lang w:bidi="ar-DZ"/>
        </w:rPr>
        <w:t>للمهمة</w:t>
      </w:r>
      <w:r w:rsidRPr="00F741EE">
        <w:rPr>
          <w:rFonts w:ascii="Traditional Arabic" w:hAnsi="Traditional Arabic" w:cs="Traditional Arabic"/>
          <w:sz w:val="32"/>
          <w:szCs w:val="32"/>
          <w:rtl/>
          <w:lang w:bidi="ar-DZ"/>
        </w:rPr>
        <w:t xml:space="preserve"> و هذا التقرير </w:t>
      </w:r>
      <w:r w:rsidR="00765065" w:rsidRPr="00F741EE">
        <w:rPr>
          <w:rFonts w:ascii="Traditional Arabic" w:hAnsi="Traditional Arabic" w:cs="Traditional Arabic"/>
          <w:sz w:val="32"/>
          <w:szCs w:val="32"/>
          <w:rtl/>
          <w:lang w:bidi="ar-DZ"/>
        </w:rPr>
        <w:t>ي</w:t>
      </w:r>
      <w:r w:rsidRPr="00F741EE">
        <w:rPr>
          <w:rFonts w:ascii="Traditional Arabic" w:hAnsi="Traditional Arabic" w:cs="Traditional Arabic"/>
          <w:sz w:val="32"/>
          <w:szCs w:val="32"/>
          <w:rtl/>
          <w:lang w:bidi="ar-DZ"/>
        </w:rPr>
        <w:t xml:space="preserve">عتبر </w:t>
      </w:r>
      <w:r w:rsidR="00765065" w:rsidRPr="00F741EE">
        <w:rPr>
          <w:rFonts w:ascii="Traditional Arabic" w:hAnsi="Traditional Arabic" w:cs="Traditional Arabic"/>
          <w:sz w:val="32"/>
          <w:szCs w:val="32"/>
          <w:rtl/>
          <w:lang w:bidi="ar-DZ"/>
        </w:rPr>
        <w:t>أ</w:t>
      </w:r>
      <w:r w:rsidRPr="00F741EE">
        <w:rPr>
          <w:rFonts w:ascii="Traditional Arabic" w:hAnsi="Traditional Arabic" w:cs="Traditional Arabic"/>
          <w:sz w:val="32"/>
          <w:szCs w:val="32"/>
          <w:rtl/>
          <w:lang w:bidi="ar-DZ"/>
        </w:rPr>
        <w:t xml:space="preserve">ساس </w:t>
      </w:r>
      <w:r w:rsidR="00765065" w:rsidRPr="00F741EE">
        <w:rPr>
          <w:rFonts w:ascii="Traditional Arabic" w:hAnsi="Traditional Arabic" w:cs="Traditional Arabic"/>
          <w:sz w:val="32"/>
          <w:szCs w:val="32"/>
          <w:rtl/>
          <w:lang w:bidi="ar-DZ"/>
        </w:rPr>
        <w:t>إ</w:t>
      </w:r>
      <w:r w:rsidRPr="00F741EE">
        <w:rPr>
          <w:rFonts w:ascii="Traditional Arabic" w:hAnsi="Traditional Arabic" w:cs="Traditional Arabic"/>
          <w:sz w:val="32"/>
          <w:szCs w:val="32"/>
          <w:rtl/>
          <w:lang w:bidi="ar-DZ"/>
        </w:rPr>
        <w:t xml:space="preserve">عداد </w:t>
      </w:r>
      <w:r w:rsidR="00765065" w:rsidRPr="00F741EE">
        <w:rPr>
          <w:rFonts w:ascii="Traditional Arabic" w:hAnsi="Traditional Arabic" w:cs="Traditional Arabic"/>
          <w:sz w:val="32"/>
          <w:szCs w:val="32"/>
          <w:rtl/>
          <w:lang w:bidi="ar-DZ"/>
        </w:rPr>
        <w:t>ال</w:t>
      </w:r>
      <w:r w:rsidRPr="00F741EE">
        <w:rPr>
          <w:rFonts w:ascii="Traditional Arabic" w:hAnsi="Traditional Arabic" w:cs="Traditional Arabic"/>
          <w:sz w:val="32"/>
          <w:szCs w:val="32"/>
          <w:rtl/>
          <w:lang w:bidi="ar-DZ"/>
        </w:rPr>
        <w:t xml:space="preserve">تقرير </w:t>
      </w:r>
      <w:r w:rsidR="00765065" w:rsidRPr="00F741EE">
        <w:rPr>
          <w:rFonts w:ascii="Traditional Arabic" w:hAnsi="Traditional Arabic" w:cs="Traditional Arabic"/>
          <w:sz w:val="32"/>
          <w:szCs w:val="32"/>
          <w:rtl/>
          <w:lang w:bidi="ar-DZ"/>
        </w:rPr>
        <w:t>ال</w:t>
      </w:r>
      <w:r w:rsidR="00E701C6">
        <w:rPr>
          <w:rFonts w:ascii="Traditional Arabic" w:hAnsi="Traditional Arabic" w:cs="Traditional Arabic"/>
          <w:sz w:val="32"/>
          <w:szCs w:val="32"/>
          <w:rtl/>
          <w:lang w:bidi="ar-DZ"/>
        </w:rPr>
        <w:t>نه</w:t>
      </w:r>
      <w:r w:rsidR="00E701C6">
        <w:rPr>
          <w:rFonts w:ascii="Traditional Arabic" w:hAnsi="Traditional Arabic" w:cs="Traditional Arabic" w:hint="cs"/>
          <w:sz w:val="32"/>
          <w:szCs w:val="32"/>
          <w:rtl/>
          <w:lang w:bidi="ar-DZ"/>
        </w:rPr>
        <w:t>ائي.</w:t>
      </w:r>
    </w:p>
    <w:p w:rsidR="001815F3" w:rsidRPr="00F741EE" w:rsidRDefault="00105D37" w:rsidP="00AB5495">
      <w:pPr>
        <w:bidi/>
        <w:spacing w:line="240" w:lineRule="auto"/>
        <w:jc w:val="both"/>
        <w:rPr>
          <w:rFonts w:ascii="Traditional Arabic" w:hAnsi="Traditional Arabic" w:cs="Traditional Arabic"/>
          <w:sz w:val="32"/>
          <w:szCs w:val="32"/>
          <w:lang w:bidi="ar-DZ"/>
        </w:rPr>
      </w:pPr>
      <w:r w:rsidRPr="00105D37">
        <w:rPr>
          <w:rFonts w:ascii="Traditional Arabic" w:hAnsi="Traditional Arabic" w:cs="Traditional Arabic"/>
          <w:b/>
          <w:bCs/>
          <w:sz w:val="32"/>
          <w:szCs w:val="32"/>
          <w:rtl/>
          <w:lang w:bidi="ar-DZ"/>
        </w:rPr>
        <w:t xml:space="preserve">- </w:t>
      </w:r>
      <w:r w:rsidRPr="00105D37">
        <w:rPr>
          <w:rFonts w:ascii="Traditional Arabic" w:hAnsi="Traditional Arabic" w:cs="Traditional Arabic" w:hint="cs"/>
          <w:b/>
          <w:bCs/>
          <w:sz w:val="32"/>
          <w:szCs w:val="32"/>
          <w:rtl/>
          <w:lang w:bidi="ar-DZ"/>
        </w:rPr>
        <w:t>حق</w:t>
      </w:r>
      <w:r w:rsidRPr="00105D37">
        <w:rPr>
          <w:rFonts w:ascii="Traditional Arabic" w:hAnsi="Traditional Arabic" w:cs="Traditional Arabic"/>
          <w:b/>
          <w:bCs/>
          <w:sz w:val="32"/>
          <w:szCs w:val="32"/>
          <w:rtl/>
          <w:lang w:bidi="ar-DZ"/>
        </w:rPr>
        <w:t xml:space="preserve"> </w:t>
      </w:r>
      <w:r w:rsidRPr="00105D37">
        <w:rPr>
          <w:rFonts w:ascii="Traditional Arabic" w:hAnsi="Traditional Arabic" w:cs="Traditional Arabic" w:hint="cs"/>
          <w:b/>
          <w:bCs/>
          <w:sz w:val="32"/>
          <w:szCs w:val="32"/>
          <w:rtl/>
          <w:lang w:bidi="ar-DZ"/>
        </w:rPr>
        <w:t>الرد</w:t>
      </w:r>
      <w:r w:rsidRPr="00105D37">
        <w:rPr>
          <w:rFonts w:ascii="Traditional Arabic" w:hAnsi="Traditional Arabic" w:cs="Traditional Arabic"/>
          <w:b/>
          <w:bCs/>
          <w:sz w:val="32"/>
          <w:szCs w:val="32"/>
          <w:rtl/>
          <w:lang w:bidi="ar-DZ"/>
        </w:rPr>
        <w:t xml:space="preserve"> </w:t>
      </w:r>
      <w:r w:rsidRPr="00105D37">
        <w:rPr>
          <w:rFonts w:ascii="Traditional Arabic" w:hAnsi="Traditional Arabic" w:cs="Traditional Arabic" w:hint="cs"/>
          <w:b/>
          <w:bCs/>
          <w:sz w:val="32"/>
          <w:szCs w:val="32"/>
          <w:rtl/>
          <w:lang w:bidi="ar-DZ"/>
        </w:rPr>
        <w:t>من</w:t>
      </w:r>
      <w:r w:rsidRPr="00105D37">
        <w:rPr>
          <w:rFonts w:ascii="Traditional Arabic" w:hAnsi="Traditional Arabic" w:cs="Traditional Arabic"/>
          <w:b/>
          <w:bCs/>
          <w:sz w:val="32"/>
          <w:szCs w:val="32"/>
          <w:rtl/>
          <w:lang w:bidi="ar-DZ"/>
        </w:rPr>
        <w:t xml:space="preserve"> </w:t>
      </w:r>
      <w:r w:rsidRPr="00105D37">
        <w:rPr>
          <w:rFonts w:ascii="Traditional Arabic" w:hAnsi="Traditional Arabic" w:cs="Traditional Arabic" w:hint="cs"/>
          <w:b/>
          <w:bCs/>
          <w:sz w:val="32"/>
          <w:szCs w:val="32"/>
          <w:rtl/>
          <w:lang w:bidi="ar-DZ"/>
        </w:rPr>
        <w:t>الأشخاص</w:t>
      </w:r>
      <w:r w:rsidRPr="00105D37">
        <w:rPr>
          <w:rFonts w:ascii="Traditional Arabic" w:hAnsi="Traditional Arabic" w:cs="Traditional Arabic"/>
          <w:b/>
          <w:bCs/>
          <w:sz w:val="32"/>
          <w:szCs w:val="32"/>
          <w:rtl/>
          <w:lang w:bidi="ar-DZ"/>
        </w:rPr>
        <w:t xml:space="preserve"> </w:t>
      </w:r>
      <w:r w:rsidRPr="00105D37">
        <w:rPr>
          <w:rFonts w:ascii="Traditional Arabic" w:hAnsi="Traditional Arabic" w:cs="Traditional Arabic" w:hint="cs"/>
          <w:b/>
          <w:bCs/>
          <w:sz w:val="32"/>
          <w:szCs w:val="32"/>
          <w:rtl/>
          <w:lang w:bidi="ar-DZ"/>
        </w:rPr>
        <w:t>المراجعة</w:t>
      </w:r>
      <w:r w:rsidRPr="00105D37">
        <w:rPr>
          <w:rFonts w:ascii="Traditional Arabic" w:hAnsi="Traditional Arabic" w:cs="Traditional Arabic"/>
          <w:b/>
          <w:bCs/>
          <w:sz w:val="32"/>
          <w:szCs w:val="32"/>
          <w:rtl/>
          <w:lang w:bidi="ar-DZ"/>
        </w:rPr>
        <w:t xml:space="preserve"> </w:t>
      </w:r>
      <w:r w:rsidRPr="00105D37">
        <w:rPr>
          <w:rFonts w:ascii="Traditional Arabic" w:hAnsi="Traditional Arabic" w:cs="Traditional Arabic" w:hint="cs"/>
          <w:b/>
          <w:bCs/>
          <w:sz w:val="32"/>
          <w:szCs w:val="32"/>
          <w:rtl/>
          <w:lang w:bidi="ar-DZ"/>
        </w:rPr>
        <w:t>أعمالهم</w:t>
      </w:r>
      <w:r w:rsidRPr="00105D37">
        <w:rPr>
          <w:rFonts w:ascii="Traditional Arabic" w:hAnsi="Traditional Arabic" w:cs="Traditional Arabic"/>
          <w:b/>
          <w:bCs/>
          <w:sz w:val="32"/>
          <w:szCs w:val="32"/>
          <w:rtl/>
          <w:lang w:bidi="ar-DZ"/>
        </w:rPr>
        <w:t>:</w:t>
      </w:r>
      <w:r>
        <w:rPr>
          <w:rFonts w:ascii="Traditional Arabic" w:hAnsi="Traditional Arabic" w:cs="Traditional Arabic" w:hint="cs"/>
          <w:sz w:val="32"/>
          <w:szCs w:val="32"/>
          <w:rtl/>
          <w:lang w:bidi="ar-DZ"/>
        </w:rPr>
        <w:t xml:space="preserve"> </w:t>
      </w:r>
      <w:r w:rsidR="001815F3" w:rsidRPr="00F741EE">
        <w:rPr>
          <w:rFonts w:ascii="Traditional Arabic" w:hAnsi="Traditional Arabic" w:cs="Traditional Arabic"/>
          <w:sz w:val="32"/>
          <w:szCs w:val="32"/>
          <w:rtl/>
          <w:lang w:bidi="ar-DZ"/>
        </w:rPr>
        <w:t>يتم</w:t>
      </w:r>
      <w:r w:rsidR="00765065" w:rsidRPr="00F741EE">
        <w:rPr>
          <w:rFonts w:ascii="Traditional Arabic" w:hAnsi="Traditional Arabic" w:cs="Traditional Arabic"/>
          <w:sz w:val="32"/>
          <w:szCs w:val="32"/>
          <w:rtl/>
          <w:lang w:bidi="ar-DZ"/>
        </w:rPr>
        <w:t xml:space="preserve"> عقد اجتماع بين فريق المراجعة</w:t>
      </w:r>
      <w:r w:rsidR="001815F3" w:rsidRPr="00F741EE">
        <w:rPr>
          <w:rFonts w:ascii="Traditional Arabic" w:hAnsi="Traditional Arabic" w:cs="Traditional Arabic"/>
          <w:sz w:val="32"/>
          <w:szCs w:val="32"/>
          <w:rtl/>
          <w:lang w:bidi="ar-DZ"/>
        </w:rPr>
        <w:t xml:space="preserve"> الذي قام بتنفيذ </w:t>
      </w:r>
      <w:r w:rsidR="00765065" w:rsidRPr="00F741EE">
        <w:rPr>
          <w:rFonts w:ascii="Traditional Arabic" w:hAnsi="Traditional Arabic" w:cs="Traditional Arabic"/>
          <w:sz w:val="32"/>
          <w:szCs w:val="32"/>
          <w:rtl/>
          <w:lang w:bidi="ar-DZ"/>
        </w:rPr>
        <w:t xml:space="preserve">مهمة </w:t>
      </w:r>
      <w:r w:rsidR="001815F3" w:rsidRPr="00F741EE">
        <w:rPr>
          <w:rFonts w:ascii="Traditional Arabic" w:hAnsi="Traditional Arabic" w:cs="Traditional Arabic"/>
          <w:sz w:val="32"/>
          <w:szCs w:val="32"/>
          <w:rtl/>
          <w:lang w:bidi="ar-DZ"/>
        </w:rPr>
        <w:t xml:space="preserve"> </w:t>
      </w:r>
      <w:r w:rsidR="00765065" w:rsidRPr="00F741EE">
        <w:rPr>
          <w:rFonts w:ascii="Traditional Arabic" w:hAnsi="Traditional Arabic" w:cs="Traditional Arabic"/>
          <w:sz w:val="32"/>
          <w:szCs w:val="32"/>
          <w:rtl/>
          <w:lang w:bidi="ar-DZ"/>
        </w:rPr>
        <w:t>المراجعة</w:t>
      </w:r>
      <w:r w:rsidR="003A0E18" w:rsidRPr="00F741EE">
        <w:rPr>
          <w:rFonts w:ascii="Traditional Arabic" w:hAnsi="Traditional Arabic" w:cs="Traditional Arabic"/>
          <w:sz w:val="32"/>
          <w:szCs w:val="32"/>
          <w:rtl/>
          <w:lang w:bidi="ar-DZ"/>
        </w:rPr>
        <w:t xml:space="preserve"> و</w:t>
      </w:r>
      <w:r w:rsidR="001815F3" w:rsidRPr="00F741EE">
        <w:rPr>
          <w:rFonts w:ascii="Traditional Arabic" w:hAnsi="Traditional Arabic" w:cs="Traditional Arabic"/>
          <w:sz w:val="32"/>
          <w:szCs w:val="32"/>
          <w:rtl/>
          <w:lang w:bidi="ar-DZ"/>
        </w:rPr>
        <w:t xml:space="preserve"> </w:t>
      </w:r>
      <w:r w:rsidR="003A0E18" w:rsidRPr="00F741EE">
        <w:rPr>
          <w:rFonts w:ascii="Traditional Arabic" w:hAnsi="Traditional Arabic" w:cs="Traditional Arabic"/>
          <w:sz w:val="32"/>
          <w:szCs w:val="32"/>
          <w:rtl/>
          <w:lang w:bidi="ar-DZ"/>
        </w:rPr>
        <w:t>الأ</w:t>
      </w:r>
      <w:r w:rsidR="001815F3" w:rsidRPr="00F741EE">
        <w:rPr>
          <w:rFonts w:ascii="Traditional Arabic" w:hAnsi="Traditional Arabic" w:cs="Traditional Arabic"/>
          <w:sz w:val="32"/>
          <w:szCs w:val="32"/>
          <w:rtl/>
          <w:lang w:bidi="ar-DZ"/>
        </w:rPr>
        <w:t xml:space="preserve">شخاص </w:t>
      </w:r>
      <w:r w:rsidR="003A0E18" w:rsidRPr="00F741EE">
        <w:rPr>
          <w:rFonts w:ascii="Traditional Arabic" w:hAnsi="Traditional Arabic" w:cs="Traditional Arabic"/>
          <w:sz w:val="32"/>
          <w:szCs w:val="32"/>
          <w:rtl/>
          <w:lang w:bidi="ar-DZ"/>
        </w:rPr>
        <w:t>المراجعة أ</w:t>
      </w:r>
      <w:r w:rsidR="001815F3" w:rsidRPr="00F741EE">
        <w:rPr>
          <w:rFonts w:ascii="Traditional Arabic" w:hAnsi="Traditional Arabic" w:cs="Traditional Arabic"/>
          <w:sz w:val="32"/>
          <w:szCs w:val="32"/>
          <w:rtl/>
          <w:lang w:bidi="ar-DZ"/>
        </w:rPr>
        <w:t xml:space="preserve">عمالهم وفي هذا </w:t>
      </w:r>
      <w:r w:rsidR="003A0E18" w:rsidRPr="00F741EE">
        <w:rPr>
          <w:rFonts w:ascii="Traditional Arabic" w:hAnsi="Traditional Arabic" w:cs="Traditional Arabic"/>
          <w:sz w:val="32"/>
          <w:szCs w:val="32"/>
          <w:rtl/>
          <w:lang w:bidi="ar-DZ"/>
        </w:rPr>
        <w:t>الاجتماع</w:t>
      </w:r>
      <w:r w:rsidR="001815F3" w:rsidRPr="00F741EE">
        <w:rPr>
          <w:rFonts w:ascii="Traditional Arabic" w:hAnsi="Traditional Arabic" w:cs="Traditional Arabic"/>
          <w:sz w:val="32"/>
          <w:szCs w:val="32"/>
          <w:rtl/>
          <w:lang w:bidi="ar-DZ"/>
        </w:rPr>
        <w:t xml:space="preserve"> يقوم فريق </w:t>
      </w:r>
      <w:r w:rsidR="003A0E18" w:rsidRPr="00F741EE">
        <w:rPr>
          <w:rFonts w:ascii="Traditional Arabic" w:hAnsi="Traditional Arabic" w:cs="Traditional Arabic"/>
          <w:sz w:val="32"/>
          <w:szCs w:val="32"/>
          <w:rtl/>
          <w:lang w:bidi="ar-DZ"/>
        </w:rPr>
        <w:t>المراجعة</w:t>
      </w:r>
      <w:r w:rsidR="001815F3" w:rsidRPr="00F741EE">
        <w:rPr>
          <w:rFonts w:ascii="Traditional Arabic" w:hAnsi="Traditional Arabic" w:cs="Traditional Arabic"/>
          <w:sz w:val="32"/>
          <w:szCs w:val="32"/>
          <w:rtl/>
          <w:lang w:bidi="ar-DZ"/>
        </w:rPr>
        <w:t xml:space="preserve"> بع</w:t>
      </w:r>
      <w:r w:rsidR="003A0E18" w:rsidRPr="00F741EE">
        <w:rPr>
          <w:rFonts w:ascii="Traditional Arabic" w:hAnsi="Traditional Arabic" w:cs="Traditional Arabic"/>
          <w:sz w:val="32"/>
          <w:szCs w:val="32"/>
          <w:rtl/>
          <w:lang w:bidi="ar-DZ"/>
        </w:rPr>
        <w:t>ر</w:t>
      </w:r>
      <w:r w:rsidR="001815F3" w:rsidRPr="00F741EE">
        <w:rPr>
          <w:rFonts w:ascii="Traditional Arabic" w:hAnsi="Traditional Arabic" w:cs="Traditional Arabic"/>
          <w:sz w:val="32"/>
          <w:szCs w:val="32"/>
          <w:rtl/>
          <w:lang w:bidi="ar-DZ"/>
        </w:rPr>
        <w:t>ض الملاحظات والنتائج التي توصل</w:t>
      </w:r>
      <w:r w:rsidR="003A0E18" w:rsidRPr="00F741EE">
        <w:rPr>
          <w:rFonts w:ascii="Traditional Arabic" w:hAnsi="Traditional Arabic" w:cs="Traditional Arabic"/>
          <w:sz w:val="32"/>
          <w:szCs w:val="32"/>
          <w:rtl/>
          <w:lang w:bidi="ar-DZ"/>
        </w:rPr>
        <w:t>وا إ</w:t>
      </w:r>
      <w:r w:rsidR="001815F3" w:rsidRPr="00F741EE">
        <w:rPr>
          <w:rFonts w:ascii="Traditional Arabic" w:hAnsi="Traditional Arabic" w:cs="Traditional Arabic"/>
          <w:sz w:val="32"/>
          <w:szCs w:val="32"/>
          <w:rtl/>
          <w:lang w:bidi="ar-DZ"/>
        </w:rPr>
        <w:t xml:space="preserve">ليها </w:t>
      </w:r>
      <w:r w:rsidR="003A0E18" w:rsidRPr="00F741EE">
        <w:rPr>
          <w:rFonts w:ascii="Traditional Arabic" w:hAnsi="Traditional Arabic" w:cs="Traditional Arabic"/>
          <w:sz w:val="32"/>
          <w:szCs w:val="32"/>
          <w:rtl/>
          <w:lang w:bidi="ar-DZ"/>
        </w:rPr>
        <w:t>مدعمة</w:t>
      </w:r>
      <w:r w:rsidR="001815F3" w:rsidRPr="00F741EE">
        <w:rPr>
          <w:rFonts w:ascii="Traditional Arabic" w:hAnsi="Traditional Arabic" w:cs="Traditional Arabic"/>
          <w:sz w:val="32"/>
          <w:szCs w:val="32"/>
          <w:rtl/>
          <w:lang w:bidi="ar-DZ"/>
        </w:rPr>
        <w:t xml:space="preserve"> </w:t>
      </w:r>
      <w:r w:rsidR="003A0E18" w:rsidRPr="00F741EE">
        <w:rPr>
          <w:rFonts w:ascii="Traditional Arabic" w:hAnsi="Traditional Arabic" w:cs="Traditional Arabic"/>
          <w:sz w:val="32"/>
          <w:szCs w:val="32"/>
          <w:rtl/>
          <w:lang w:bidi="ar-DZ"/>
        </w:rPr>
        <w:t>بالأدلة</w:t>
      </w:r>
      <w:r w:rsidR="001815F3" w:rsidRPr="00F741EE">
        <w:rPr>
          <w:rFonts w:ascii="Traditional Arabic" w:hAnsi="Traditional Arabic" w:cs="Traditional Arabic"/>
          <w:sz w:val="32"/>
          <w:szCs w:val="32"/>
          <w:rtl/>
          <w:lang w:bidi="ar-DZ"/>
        </w:rPr>
        <w:t xml:space="preserve"> </w:t>
      </w:r>
      <w:r w:rsidR="003A0E18" w:rsidRPr="00F741EE">
        <w:rPr>
          <w:rFonts w:ascii="Traditional Arabic" w:hAnsi="Traditional Arabic" w:cs="Traditional Arabic"/>
          <w:sz w:val="32"/>
          <w:szCs w:val="32"/>
          <w:rtl/>
          <w:lang w:bidi="ar-DZ"/>
        </w:rPr>
        <w:t>المؤيدة</w:t>
      </w:r>
      <w:r w:rsidR="001815F3" w:rsidRPr="00F741EE">
        <w:rPr>
          <w:rFonts w:ascii="Traditional Arabic" w:hAnsi="Traditional Arabic" w:cs="Traditional Arabic"/>
          <w:sz w:val="32"/>
          <w:szCs w:val="32"/>
          <w:rtl/>
          <w:lang w:bidi="ar-DZ"/>
        </w:rPr>
        <w:t xml:space="preserve"> لها</w:t>
      </w:r>
      <w:r w:rsidR="003A0E18" w:rsidRPr="00F741EE">
        <w:rPr>
          <w:rFonts w:ascii="Traditional Arabic" w:hAnsi="Traditional Arabic" w:cs="Traditional Arabic"/>
          <w:sz w:val="32"/>
          <w:szCs w:val="32"/>
          <w:rtl/>
          <w:lang w:bidi="ar-DZ"/>
        </w:rPr>
        <w:t>،</w:t>
      </w:r>
      <w:r w:rsidR="001815F3" w:rsidRPr="00F741EE">
        <w:rPr>
          <w:rFonts w:ascii="Traditional Arabic" w:hAnsi="Traditional Arabic" w:cs="Traditional Arabic"/>
          <w:sz w:val="32"/>
          <w:szCs w:val="32"/>
          <w:rtl/>
          <w:lang w:bidi="ar-DZ"/>
        </w:rPr>
        <w:t xml:space="preserve"> </w:t>
      </w:r>
      <w:r w:rsidR="003A0E18" w:rsidRPr="00F741EE">
        <w:rPr>
          <w:rFonts w:ascii="Traditional Arabic" w:hAnsi="Traditional Arabic" w:cs="Traditional Arabic"/>
          <w:sz w:val="32"/>
          <w:szCs w:val="32"/>
          <w:rtl/>
          <w:lang w:bidi="ar-DZ"/>
        </w:rPr>
        <w:t xml:space="preserve">إضافة إلى </w:t>
      </w:r>
      <w:r w:rsidR="001815F3" w:rsidRPr="00F741EE">
        <w:rPr>
          <w:rFonts w:ascii="Traditional Arabic" w:hAnsi="Traditional Arabic" w:cs="Traditional Arabic"/>
          <w:sz w:val="32"/>
          <w:szCs w:val="32"/>
          <w:rtl/>
          <w:lang w:bidi="ar-DZ"/>
        </w:rPr>
        <w:t xml:space="preserve">التوصيات </w:t>
      </w:r>
      <w:r w:rsidR="003A0E18" w:rsidRPr="00F741EE">
        <w:rPr>
          <w:rFonts w:ascii="Traditional Arabic" w:hAnsi="Traditional Arabic" w:cs="Traditional Arabic"/>
          <w:sz w:val="32"/>
          <w:szCs w:val="32"/>
          <w:rtl/>
          <w:lang w:bidi="ar-DZ"/>
        </w:rPr>
        <w:t>المقترحة</w:t>
      </w:r>
      <w:r w:rsidR="001815F3" w:rsidRPr="00F741EE">
        <w:rPr>
          <w:rFonts w:ascii="Traditional Arabic" w:hAnsi="Traditional Arabic" w:cs="Traditional Arabic"/>
          <w:sz w:val="32"/>
          <w:szCs w:val="32"/>
          <w:rtl/>
          <w:lang w:bidi="ar-DZ"/>
        </w:rPr>
        <w:t xml:space="preserve"> </w:t>
      </w:r>
      <w:r w:rsidR="003A0E18" w:rsidRPr="00F741EE">
        <w:rPr>
          <w:rFonts w:ascii="Traditional Arabic" w:hAnsi="Traditional Arabic" w:cs="Traditional Arabic"/>
          <w:sz w:val="32"/>
          <w:szCs w:val="32"/>
          <w:rtl/>
          <w:lang w:bidi="ar-DZ"/>
        </w:rPr>
        <w:t>بشأنها</w:t>
      </w:r>
      <w:r w:rsidR="001815F3" w:rsidRPr="00F741EE">
        <w:rPr>
          <w:rFonts w:ascii="Traditional Arabic" w:hAnsi="Traditional Arabic" w:cs="Traditional Arabic"/>
          <w:sz w:val="32"/>
          <w:szCs w:val="32"/>
          <w:rtl/>
          <w:lang w:bidi="ar-DZ"/>
        </w:rPr>
        <w:t xml:space="preserve"> </w:t>
      </w:r>
      <w:r w:rsidR="003A0E18" w:rsidRPr="00F741EE">
        <w:rPr>
          <w:rFonts w:ascii="Traditional Arabic" w:hAnsi="Traditional Arabic" w:cs="Traditional Arabic"/>
          <w:sz w:val="32"/>
          <w:szCs w:val="32"/>
          <w:rtl/>
          <w:lang w:bidi="ar-DZ"/>
        </w:rPr>
        <w:t>،بعدها يتدخل الأشخاص المراجعة أعمالهم بالرد على تلك الملاحظات و</w:t>
      </w:r>
      <w:r w:rsidR="001815F3" w:rsidRPr="00F741EE">
        <w:rPr>
          <w:rFonts w:ascii="Traditional Arabic" w:hAnsi="Traditional Arabic" w:cs="Traditional Arabic"/>
          <w:sz w:val="32"/>
          <w:szCs w:val="32"/>
          <w:rtl/>
          <w:lang w:bidi="ar-DZ"/>
        </w:rPr>
        <w:t xml:space="preserve">النتائج والتوصيات من خلال التبريرات والتوضيحات </w:t>
      </w:r>
      <w:r w:rsidR="003A0E18" w:rsidRPr="00F741EE">
        <w:rPr>
          <w:rFonts w:ascii="Traditional Arabic" w:hAnsi="Traditional Arabic" w:cs="Traditional Arabic"/>
          <w:sz w:val="32"/>
          <w:szCs w:val="32"/>
          <w:rtl/>
          <w:lang w:bidi="ar-DZ"/>
        </w:rPr>
        <w:t>والانتقادات</w:t>
      </w:r>
      <w:r w:rsidR="001815F3" w:rsidRPr="00F741EE">
        <w:rPr>
          <w:rFonts w:ascii="Traditional Arabic" w:hAnsi="Traditional Arabic" w:cs="Traditional Arabic"/>
          <w:sz w:val="32"/>
          <w:szCs w:val="32"/>
          <w:rtl/>
          <w:lang w:bidi="ar-DZ"/>
        </w:rPr>
        <w:t xml:space="preserve"> التي يقدمونها كان</w:t>
      </w:r>
      <w:r w:rsidR="003A0E18" w:rsidRPr="00F741EE">
        <w:rPr>
          <w:rFonts w:ascii="Traditional Arabic" w:hAnsi="Traditional Arabic" w:cs="Traditional Arabic"/>
          <w:sz w:val="32"/>
          <w:szCs w:val="32"/>
          <w:rtl/>
          <w:lang w:bidi="ar-DZ"/>
        </w:rPr>
        <w:t xml:space="preserve"> لديهم</w:t>
      </w:r>
      <w:r w:rsidR="001815F3" w:rsidRPr="00F741EE">
        <w:rPr>
          <w:rFonts w:ascii="Traditional Arabic" w:hAnsi="Traditional Arabic" w:cs="Traditional Arabic"/>
          <w:sz w:val="32"/>
          <w:szCs w:val="32"/>
          <w:rtl/>
          <w:lang w:bidi="ar-DZ"/>
        </w:rPr>
        <w:t xml:space="preserve"> </w:t>
      </w:r>
      <w:r w:rsidR="003A0E18" w:rsidRPr="00F741EE">
        <w:rPr>
          <w:rFonts w:ascii="Traditional Arabic" w:hAnsi="Traditional Arabic" w:cs="Traditional Arabic"/>
          <w:sz w:val="32"/>
          <w:szCs w:val="32"/>
          <w:rtl/>
          <w:lang w:bidi="ar-DZ"/>
        </w:rPr>
        <w:t xml:space="preserve">وقد يؤدون ذلك </w:t>
      </w:r>
      <w:r w:rsidR="001815F3" w:rsidRPr="00F741EE">
        <w:rPr>
          <w:rFonts w:ascii="Traditional Arabic" w:hAnsi="Traditional Arabic" w:cs="Traditional Arabic"/>
          <w:sz w:val="32"/>
          <w:szCs w:val="32"/>
          <w:rtl/>
          <w:lang w:bidi="ar-DZ"/>
        </w:rPr>
        <w:t xml:space="preserve"> </w:t>
      </w:r>
      <w:r w:rsidR="003A0E18" w:rsidRPr="00F741EE">
        <w:rPr>
          <w:rFonts w:ascii="Traditional Arabic" w:hAnsi="Traditional Arabic" w:cs="Traditional Arabic"/>
          <w:sz w:val="32"/>
          <w:szCs w:val="32"/>
          <w:rtl/>
          <w:lang w:bidi="ar-DZ"/>
        </w:rPr>
        <w:t>إ</w:t>
      </w:r>
      <w:r w:rsidR="001815F3" w:rsidRPr="00F741EE">
        <w:rPr>
          <w:rFonts w:ascii="Traditional Arabic" w:hAnsi="Traditional Arabic" w:cs="Traditional Arabic"/>
          <w:sz w:val="32"/>
          <w:szCs w:val="32"/>
          <w:rtl/>
          <w:lang w:bidi="ar-DZ"/>
        </w:rPr>
        <w:t>لى نزاعات بين الطرفين وتظهر هذه النزاعات في حالتين</w:t>
      </w:r>
      <w:r w:rsidR="003A0E18" w:rsidRPr="00F741EE">
        <w:rPr>
          <w:rFonts w:ascii="Traditional Arabic" w:hAnsi="Traditional Arabic" w:cs="Traditional Arabic"/>
          <w:sz w:val="32"/>
          <w:szCs w:val="32"/>
          <w:rtl/>
          <w:lang w:bidi="ar-DZ"/>
        </w:rPr>
        <w:t xml:space="preserve"> :</w:t>
      </w:r>
      <w:r w:rsidRPr="00105D37">
        <w:rPr>
          <w:rFonts w:hint="cs"/>
          <w:rtl/>
        </w:rPr>
        <w:t xml:space="preserve"> </w:t>
      </w:r>
      <w:r w:rsidRPr="00105D37">
        <w:rPr>
          <w:rFonts w:ascii="Traditional Arabic" w:hAnsi="Traditional Arabic" w:cs="Traditional Arabic" w:hint="cs"/>
          <w:sz w:val="32"/>
          <w:szCs w:val="32"/>
          <w:rtl/>
          <w:lang w:bidi="ar-DZ"/>
        </w:rPr>
        <w:t>يقدم</w:t>
      </w:r>
      <w:r w:rsidRPr="00105D37">
        <w:rPr>
          <w:rFonts w:ascii="Traditional Arabic" w:hAnsi="Traditional Arabic" w:cs="Traditional Arabic"/>
          <w:sz w:val="32"/>
          <w:szCs w:val="32"/>
          <w:rtl/>
          <w:lang w:bidi="ar-DZ"/>
        </w:rPr>
        <w:t xml:space="preserve"> </w:t>
      </w:r>
      <w:r w:rsidRPr="00105D37">
        <w:rPr>
          <w:rFonts w:ascii="Traditional Arabic" w:hAnsi="Traditional Arabic" w:cs="Traditional Arabic" w:hint="cs"/>
          <w:sz w:val="32"/>
          <w:szCs w:val="32"/>
          <w:rtl/>
          <w:lang w:bidi="ar-DZ"/>
        </w:rPr>
        <w:t>المراجع</w:t>
      </w:r>
      <w:r w:rsidRPr="00105D37">
        <w:rPr>
          <w:rFonts w:ascii="Traditional Arabic" w:hAnsi="Traditional Arabic" w:cs="Traditional Arabic"/>
          <w:sz w:val="32"/>
          <w:szCs w:val="32"/>
          <w:rtl/>
          <w:lang w:bidi="ar-DZ"/>
        </w:rPr>
        <w:t xml:space="preserve"> </w:t>
      </w:r>
      <w:r w:rsidRPr="00105D37">
        <w:rPr>
          <w:rFonts w:ascii="Traditional Arabic" w:hAnsi="Traditional Arabic" w:cs="Traditional Arabic" w:hint="cs"/>
          <w:sz w:val="32"/>
          <w:szCs w:val="32"/>
          <w:rtl/>
          <w:lang w:bidi="ar-DZ"/>
        </w:rPr>
        <w:t>أدلة</w:t>
      </w:r>
      <w:r w:rsidRPr="00105D37">
        <w:rPr>
          <w:rFonts w:ascii="Traditional Arabic" w:hAnsi="Traditional Arabic" w:cs="Traditional Arabic"/>
          <w:sz w:val="32"/>
          <w:szCs w:val="32"/>
          <w:rtl/>
          <w:lang w:bidi="ar-DZ"/>
        </w:rPr>
        <w:t xml:space="preserve"> </w:t>
      </w:r>
      <w:r w:rsidRPr="00105D37">
        <w:rPr>
          <w:rFonts w:ascii="Traditional Arabic" w:hAnsi="Traditional Arabic" w:cs="Traditional Arabic" w:hint="cs"/>
          <w:sz w:val="32"/>
          <w:szCs w:val="32"/>
          <w:rtl/>
          <w:lang w:bidi="ar-DZ"/>
        </w:rPr>
        <w:t>قوية</w:t>
      </w:r>
      <w:r w:rsidRPr="00105D37">
        <w:rPr>
          <w:rFonts w:ascii="Traditional Arabic" w:hAnsi="Traditional Arabic" w:cs="Traditional Arabic"/>
          <w:sz w:val="32"/>
          <w:szCs w:val="32"/>
          <w:rtl/>
          <w:lang w:bidi="ar-DZ"/>
        </w:rPr>
        <w:t xml:space="preserve"> </w:t>
      </w:r>
      <w:r w:rsidRPr="00105D37">
        <w:rPr>
          <w:rFonts w:ascii="Traditional Arabic" w:hAnsi="Traditional Arabic" w:cs="Traditional Arabic" w:hint="cs"/>
          <w:sz w:val="32"/>
          <w:szCs w:val="32"/>
          <w:rtl/>
          <w:lang w:bidi="ar-DZ"/>
        </w:rPr>
        <w:t>ومنه</w:t>
      </w:r>
      <w:r w:rsidRPr="00105D37">
        <w:rPr>
          <w:rFonts w:ascii="Traditional Arabic" w:hAnsi="Traditional Arabic" w:cs="Traditional Arabic"/>
          <w:sz w:val="32"/>
          <w:szCs w:val="32"/>
          <w:rtl/>
          <w:lang w:bidi="ar-DZ"/>
        </w:rPr>
        <w:t xml:space="preserve"> </w:t>
      </w:r>
      <w:r w:rsidRPr="00105D37">
        <w:rPr>
          <w:rFonts w:ascii="Traditional Arabic" w:hAnsi="Traditional Arabic" w:cs="Traditional Arabic" w:hint="cs"/>
          <w:sz w:val="32"/>
          <w:szCs w:val="32"/>
          <w:rtl/>
          <w:lang w:bidi="ar-DZ"/>
        </w:rPr>
        <w:t>ينتهي</w:t>
      </w:r>
      <w:r w:rsidRPr="00105D37">
        <w:rPr>
          <w:rFonts w:ascii="Traditional Arabic" w:hAnsi="Traditional Arabic" w:cs="Traditional Arabic"/>
          <w:sz w:val="32"/>
          <w:szCs w:val="32"/>
          <w:rtl/>
          <w:lang w:bidi="ar-DZ"/>
        </w:rPr>
        <w:t xml:space="preserve"> </w:t>
      </w:r>
      <w:r w:rsidRPr="00105D37">
        <w:rPr>
          <w:rFonts w:ascii="Traditional Arabic" w:hAnsi="Traditional Arabic" w:cs="Traditional Arabic" w:hint="cs"/>
          <w:sz w:val="32"/>
          <w:szCs w:val="32"/>
          <w:rtl/>
          <w:lang w:bidi="ar-DZ"/>
        </w:rPr>
        <w:t>هذا</w:t>
      </w:r>
      <w:r w:rsidRPr="00105D37">
        <w:rPr>
          <w:rFonts w:ascii="Traditional Arabic" w:hAnsi="Traditional Arabic" w:cs="Traditional Arabic"/>
          <w:sz w:val="32"/>
          <w:szCs w:val="32"/>
          <w:rtl/>
          <w:lang w:bidi="ar-DZ"/>
        </w:rPr>
        <w:t xml:space="preserve"> </w:t>
      </w:r>
      <w:r w:rsidRPr="00105D37">
        <w:rPr>
          <w:rFonts w:ascii="Traditional Arabic" w:hAnsi="Traditional Arabic" w:cs="Traditional Arabic" w:hint="cs"/>
          <w:sz w:val="32"/>
          <w:szCs w:val="32"/>
          <w:rtl/>
          <w:lang w:bidi="ar-DZ"/>
        </w:rPr>
        <w:t>النزاع</w:t>
      </w:r>
      <w:r>
        <w:rPr>
          <w:rFonts w:ascii="Traditional Arabic" w:hAnsi="Traditional Arabic" w:cs="Traditional Arabic" w:hint="cs"/>
          <w:sz w:val="32"/>
          <w:szCs w:val="32"/>
          <w:rtl/>
          <w:lang w:bidi="ar-DZ"/>
        </w:rPr>
        <w:t>،</w:t>
      </w:r>
    </w:p>
    <w:p w:rsidR="001815F3" w:rsidRPr="00F741EE" w:rsidRDefault="00105D37" w:rsidP="00AB5495">
      <w:p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و</w:t>
      </w:r>
      <w:r w:rsidR="001815F3" w:rsidRPr="00F741EE">
        <w:rPr>
          <w:rFonts w:ascii="Traditional Arabic" w:hAnsi="Traditional Arabic" w:cs="Traditional Arabic"/>
          <w:sz w:val="32"/>
          <w:szCs w:val="32"/>
          <w:rtl/>
          <w:lang w:bidi="ar-DZ"/>
        </w:rPr>
        <w:t xml:space="preserve">عدم </w:t>
      </w:r>
      <w:r w:rsidR="002F4C5E" w:rsidRPr="00F741EE">
        <w:rPr>
          <w:rFonts w:ascii="Traditional Arabic" w:hAnsi="Traditional Arabic" w:cs="Traditional Arabic"/>
          <w:sz w:val="32"/>
          <w:szCs w:val="32"/>
          <w:rtl/>
          <w:lang w:bidi="ar-DZ"/>
        </w:rPr>
        <w:t>القدرة</w:t>
      </w:r>
      <w:r w:rsidR="001815F3" w:rsidRPr="00F741EE">
        <w:rPr>
          <w:rFonts w:ascii="Traditional Arabic" w:hAnsi="Traditional Arabic" w:cs="Traditional Arabic"/>
          <w:sz w:val="32"/>
          <w:szCs w:val="32"/>
          <w:rtl/>
          <w:lang w:bidi="ar-DZ"/>
        </w:rPr>
        <w:t xml:space="preserve"> على تقديم </w:t>
      </w:r>
      <w:r w:rsidR="002F4C5E" w:rsidRPr="00F741EE">
        <w:rPr>
          <w:rFonts w:ascii="Traditional Arabic" w:hAnsi="Traditional Arabic" w:cs="Traditional Arabic"/>
          <w:sz w:val="32"/>
          <w:szCs w:val="32"/>
          <w:rtl/>
          <w:lang w:bidi="ar-DZ"/>
        </w:rPr>
        <w:t>هذه</w:t>
      </w:r>
      <w:r w:rsidR="001815F3" w:rsidRPr="00F741EE">
        <w:rPr>
          <w:rFonts w:ascii="Traditional Arabic" w:hAnsi="Traditional Arabic" w:cs="Traditional Arabic"/>
          <w:sz w:val="32"/>
          <w:szCs w:val="32"/>
          <w:rtl/>
          <w:lang w:bidi="ar-DZ"/>
        </w:rPr>
        <w:t xml:space="preserve"> </w:t>
      </w:r>
      <w:r w:rsidR="002F4C5E" w:rsidRPr="00F741EE">
        <w:rPr>
          <w:rFonts w:ascii="Traditional Arabic" w:hAnsi="Traditional Arabic" w:cs="Traditional Arabic"/>
          <w:sz w:val="32"/>
          <w:szCs w:val="32"/>
          <w:rtl/>
          <w:lang w:bidi="ar-DZ"/>
        </w:rPr>
        <w:t>الأدلة</w:t>
      </w:r>
      <w:r w:rsidR="001815F3" w:rsidRPr="00F741EE">
        <w:rPr>
          <w:rFonts w:ascii="Traditional Arabic" w:hAnsi="Traditional Arabic" w:cs="Traditional Arabic"/>
          <w:sz w:val="32"/>
          <w:szCs w:val="32"/>
          <w:rtl/>
          <w:lang w:bidi="ar-DZ"/>
        </w:rPr>
        <w:t xml:space="preserve"> ومنه يتناول مراجعه على نقط</w:t>
      </w:r>
      <w:r w:rsidR="002F4C5E" w:rsidRPr="00F741EE">
        <w:rPr>
          <w:rFonts w:ascii="Traditional Arabic" w:hAnsi="Traditional Arabic" w:cs="Traditional Arabic"/>
          <w:sz w:val="32"/>
          <w:szCs w:val="32"/>
          <w:rtl/>
          <w:lang w:bidi="ar-DZ"/>
        </w:rPr>
        <w:t>ة</w:t>
      </w:r>
      <w:r w:rsidR="001815F3" w:rsidRPr="00F741EE">
        <w:rPr>
          <w:rFonts w:ascii="Traditional Arabic" w:hAnsi="Traditional Arabic" w:cs="Traditional Arabic"/>
          <w:sz w:val="32"/>
          <w:szCs w:val="32"/>
          <w:rtl/>
          <w:lang w:bidi="ar-DZ"/>
        </w:rPr>
        <w:t xml:space="preserve"> </w:t>
      </w:r>
      <w:r w:rsidR="002F4C5E" w:rsidRPr="00F741EE">
        <w:rPr>
          <w:rFonts w:ascii="Traditional Arabic" w:hAnsi="Traditional Arabic" w:cs="Traditional Arabic"/>
          <w:sz w:val="32"/>
          <w:szCs w:val="32"/>
          <w:rtl/>
          <w:lang w:bidi="ar-DZ"/>
        </w:rPr>
        <w:t>النزاع</w:t>
      </w:r>
      <w:r>
        <w:rPr>
          <w:rFonts w:ascii="Traditional Arabic" w:hAnsi="Traditional Arabic" w:cs="Traditional Arabic" w:hint="cs"/>
          <w:sz w:val="32"/>
          <w:szCs w:val="32"/>
          <w:rtl/>
          <w:lang w:bidi="ar-DZ"/>
        </w:rPr>
        <w:t xml:space="preserve"> .</w:t>
      </w:r>
    </w:p>
    <w:p w:rsidR="002F4C5E" w:rsidRPr="00F741EE" w:rsidRDefault="001815F3" w:rsidP="00AB5495">
      <w:pPr>
        <w:bidi/>
        <w:spacing w:line="240" w:lineRule="auto"/>
        <w:jc w:val="both"/>
        <w:rPr>
          <w:rFonts w:ascii="Traditional Arabic" w:hAnsi="Traditional Arabic" w:cs="Traditional Arabic"/>
          <w:sz w:val="32"/>
          <w:szCs w:val="32"/>
          <w:rtl/>
          <w:lang w:bidi="ar-DZ"/>
        </w:rPr>
      </w:pPr>
      <w:r w:rsidRPr="00105D37">
        <w:rPr>
          <w:rFonts w:ascii="Traditional Arabic" w:hAnsi="Traditional Arabic" w:cs="Traditional Arabic"/>
          <w:b/>
          <w:bCs/>
          <w:sz w:val="32"/>
          <w:szCs w:val="32"/>
          <w:lang w:bidi="ar-DZ"/>
        </w:rPr>
        <w:t xml:space="preserve"> </w:t>
      </w:r>
      <w:r w:rsidR="00105D37" w:rsidRPr="00105D37">
        <w:rPr>
          <w:rFonts w:ascii="Traditional Arabic" w:hAnsi="Traditional Arabic" w:cs="Traditional Arabic"/>
          <w:b/>
          <w:bCs/>
          <w:sz w:val="32"/>
          <w:szCs w:val="32"/>
          <w:rtl/>
          <w:lang w:bidi="ar-DZ"/>
        </w:rPr>
        <w:t>-</w:t>
      </w:r>
      <w:r w:rsidR="00105D37" w:rsidRPr="00105D37">
        <w:rPr>
          <w:rFonts w:ascii="Traditional Arabic" w:hAnsi="Traditional Arabic" w:cs="Traditional Arabic" w:hint="cs"/>
          <w:b/>
          <w:bCs/>
          <w:sz w:val="32"/>
          <w:szCs w:val="32"/>
          <w:rtl/>
          <w:lang w:bidi="ar-DZ"/>
        </w:rPr>
        <w:t>التقرير</w:t>
      </w:r>
      <w:r w:rsidR="00105D37" w:rsidRPr="00105D37">
        <w:rPr>
          <w:rFonts w:ascii="Traditional Arabic" w:hAnsi="Traditional Arabic" w:cs="Traditional Arabic"/>
          <w:b/>
          <w:bCs/>
          <w:sz w:val="32"/>
          <w:szCs w:val="32"/>
          <w:rtl/>
          <w:lang w:bidi="ar-DZ"/>
        </w:rPr>
        <w:t xml:space="preserve"> </w:t>
      </w:r>
      <w:r w:rsidR="00105D37" w:rsidRPr="00105D37">
        <w:rPr>
          <w:rFonts w:ascii="Traditional Arabic" w:hAnsi="Traditional Arabic" w:cs="Traditional Arabic" w:hint="cs"/>
          <w:b/>
          <w:bCs/>
          <w:sz w:val="32"/>
          <w:szCs w:val="32"/>
          <w:rtl/>
          <w:lang w:bidi="ar-DZ"/>
        </w:rPr>
        <w:t>النهائي:</w:t>
      </w:r>
      <w:r w:rsidR="00105D37" w:rsidRPr="00105D37">
        <w:rPr>
          <w:rFonts w:ascii="Traditional Arabic" w:hAnsi="Traditional Arabic" w:cs="Traditional Arabic"/>
          <w:sz w:val="32"/>
          <w:szCs w:val="32"/>
          <w:rtl/>
          <w:lang w:bidi="ar-DZ"/>
        </w:rPr>
        <w:t xml:space="preserve"> </w:t>
      </w:r>
      <w:r w:rsidRPr="00F741EE">
        <w:rPr>
          <w:rFonts w:ascii="Traditional Arabic" w:hAnsi="Traditional Arabic" w:cs="Traditional Arabic"/>
          <w:sz w:val="32"/>
          <w:szCs w:val="32"/>
          <w:rtl/>
          <w:lang w:bidi="ar-DZ"/>
        </w:rPr>
        <w:t xml:space="preserve">بعد </w:t>
      </w:r>
      <w:r w:rsidR="002F4C5E" w:rsidRPr="00F741EE">
        <w:rPr>
          <w:rFonts w:ascii="Traditional Arabic" w:hAnsi="Traditional Arabic" w:cs="Traditional Arabic"/>
          <w:sz w:val="32"/>
          <w:szCs w:val="32"/>
          <w:rtl/>
          <w:lang w:bidi="ar-DZ"/>
        </w:rPr>
        <w:t>انتهاء</w:t>
      </w:r>
      <w:r w:rsidRPr="00F741EE">
        <w:rPr>
          <w:rFonts w:ascii="Traditional Arabic" w:hAnsi="Traditional Arabic" w:cs="Traditional Arabic"/>
          <w:sz w:val="32"/>
          <w:szCs w:val="32"/>
          <w:rtl/>
          <w:lang w:bidi="ar-DZ"/>
        </w:rPr>
        <w:t xml:space="preserve"> التدخل</w:t>
      </w:r>
      <w:r w:rsidR="002F4C5E" w:rsidRPr="00F741EE">
        <w:rPr>
          <w:rFonts w:ascii="Traditional Arabic" w:hAnsi="Traditional Arabic" w:cs="Traditional Arabic"/>
          <w:sz w:val="32"/>
          <w:szCs w:val="32"/>
          <w:rtl/>
          <w:lang w:bidi="ar-DZ"/>
        </w:rPr>
        <w:t>،</w:t>
      </w:r>
      <w:r w:rsidRPr="00F741EE">
        <w:rPr>
          <w:rFonts w:ascii="Traditional Arabic" w:hAnsi="Traditional Arabic" w:cs="Traditional Arabic"/>
          <w:sz w:val="32"/>
          <w:szCs w:val="32"/>
          <w:rtl/>
          <w:lang w:bidi="ar-DZ"/>
        </w:rPr>
        <w:t xml:space="preserve"> يتم </w:t>
      </w:r>
      <w:r w:rsidR="002F4C5E" w:rsidRPr="00F741EE">
        <w:rPr>
          <w:rFonts w:ascii="Traditional Arabic" w:hAnsi="Traditional Arabic" w:cs="Traditional Arabic"/>
          <w:sz w:val="32"/>
          <w:szCs w:val="32"/>
          <w:rtl/>
          <w:lang w:bidi="ar-DZ"/>
        </w:rPr>
        <w:t>إ</w:t>
      </w:r>
      <w:r w:rsidRPr="00F741EE">
        <w:rPr>
          <w:rFonts w:ascii="Traditional Arabic" w:hAnsi="Traditional Arabic" w:cs="Traditional Arabic"/>
          <w:sz w:val="32"/>
          <w:szCs w:val="32"/>
          <w:rtl/>
          <w:lang w:bidi="ar-DZ"/>
        </w:rPr>
        <w:t xml:space="preserve">عداد تقرير </w:t>
      </w:r>
      <w:r w:rsidR="002F4C5E" w:rsidRPr="00F741EE">
        <w:rPr>
          <w:rFonts w:ascii="Traditional Arabic" w:hAnsi="Traditional Arabic" w:cs="Traditional Arabic"/>
          <w:sz w:val="32"/>
          <w:szCs w:val="32"/>
          <w:rtl/>
          <w:lang w:bidi="ar-DZ"/>
        </w:rPr>
        <w:t>المراجعة</w:t>
      </w:r>
      <w:r w:rsidRPr="00F741EE">
        <w:rPr>
          <w:rFonts w:ascii="Traditional Arabic" w:hAnsi="Traditional Arabic" w:cs="Traditional Arabic"/>
          <w:sz w:val="32"/>
          <w:szCs w:val="32"/>
          <w:rtl/>
          <w:lang w:bidi="ar-DZ"/>
        </w:rPr>
        <w:t xml:space="preserve"> في </w:t>
      </w:r>
      <w:r w:rsidR="002F4C5E" w:rsidRPr="00F741EE">
        <w:rPr>
          <w:rFonts w:ascii="Traditional Arabic" w:hAnsi="Traditional Arabic" w:cs="Traditional Arabic"/>
          <w:sz w:val="32"/>
          <w:szCs w:val="32"/>
          <w:rtl/>
          <w:lang w:bidi="ar-DZ"/>
        </w:rPr>
        <w:t>صورته</w:t>
      </w:r>
      <w:r w:rsidRPr="00F741EE">
        <w:rPr>
          <w:rFonts w:ascii="Traditional Arabic" w:hAnsi="Traditional Arabic" w:cs="Traditional Arabic"/>
          <w:sz w:val="32"/>
          <w:szCs w:val="32"/>
          <w:rtl/>
          <w:lang w:bidi="ar-DZ"/>
        </w:rPr>
        <w:t xml:space="preserve"> النهائية</w:t>
      </w:r>
      <w:r w:rsidR="002F4C5E" w:rsidRPr="00F741EE">
        <w:rPr>
          <w:rFonts w:ascii="Traditional Arabic" w:hAnsi="Traditional Arabic" w:cs="Traditional Arabic"/>
          <w:sz w:val="32"/>
          <w:szCs w:val="32"/>
          <w:rtl/>
          <w:lang w:bidi="ar-DZ"/>
        </w:rPr>
        <w:t>،</w:t>
      </w:r>
      <w:r w:rsidRPr="00F741EE">
        <w:rPr>
          <w:rFonts w:ascii="Traditional Arabic" w:hAnsi="Traditional Arabic" w:cs="Traditional Arabic"/>
          <w:sz w:val="32"/>
          <w:szCs w:val="32"/>
          <w:rtl/>
          <w:lang w:bidi="ar-DZ"/>
        </w:rPr>
        <w:t xml:space="preserve">  </w:t>
      </w:r>
      <w:r w:rsidR="002F4C5E" w:rsidRPr="00F741EE">
        <w:rPr>
          <w:rFonts w:ascii="Traditional Arabic" w:hAnsi="Traditional Arabic" w:cs="Traditional Arabic"/>
          <w:sz w:val="32"/>
          <w:szCs w:val="32"/>
          <w:rtl/>
          <w:lang w:bidi="ar-DZ"/>
        </w:rPr>
        <w:t>ويتم إرساله</w:t>
      </w:r>
      <w:r w:rsidRPr="00F741EE">
        <w:rPr>
          <w:rFonts w:ascii="Traditional Arabic" w:hAnsi="Traditional Arabic" w:cs="Traditional Arabic"/>
          <w:sz w:val="32"/>
          <w:szCs w:val="32"/>
          <w:rtl/>
          <w:lang w:bidi="ar-DZ"/>
        </w:rPr>
        <w:t xml:space="preserve"> </w:t>
      </w:r>
      <w:r w:rsidR="002F4C5E" w:rsidRPr="00F741EE">
        <w:rPr>
          <w:rFonts w:ascii="Traditional Arabic" w:hAnsi="Traditional Arabic" w:cs="Traditional Arabic"/>
          <w:sz w:val="32"/>
          <w:szCs w:val="32"/>
          <w:rtl/>
          <w:lang w:bidi="ar-DZ"/>
        </w:rPr>
        <w:t>لأ</w:t>
      </w:r>
      <w:r w:rsidRPr="00F741EE">
        <w:rPr>
          <w:rFonts w:ascii="Traditional Arabic" w:hAnsi="Traditional Arabic" w:cs="Traditional Arabic"/>
          <w:sz w:val="32"/>
          <w:szCs w:val="32"/>
          <w:rtl/>
          <w:lang w:bidi="ar-DZ"/>
        </w:rPr>
        <w:t xml:space="preserve">هم المسؤولين المعنيين </w:t>
      </w:r>
      <w:r w:rsidR="002F4C5E" w:rsidRPr="00F741EE">
        <w:rPr>
          <w:rFonts w:ascii="Traditional Arabic" w:hAnsi="Traditional Arabic" w:cs="Traditional Arabic"/>
          <w:sz w:val="32"/>
          <w:szCs w:val="32"/>
          <w:rtl/>
          <w:lang w:bidi="ar-DZ"/>
        </w:rPr>
        <w:t>والإدارة</w:t>
      </w:r>
      <w:r w:rsidRPr="00F741EE">
        <w:rPr>
          <w:rFonts w:ascii="Traditional Arabic" w:hAnsi="Traditional Arabic" w:cs="Traditional Arabic"/>
          <w:sz w:val="32"/>
          <w:szCs w:val="32"/>
          <w:rtl/>
          <w:lang w:bidi="ar-DZ"/>
        </w:rPr>
        <w:t xml:space="preserve"> </w:t>
      </w:r>
      <w:r w:rsidR="002F4C5E" w:rsidRPr="00F741EE">
        <w:rPr>
          <w:rFonts w:ascii="Traditional Arabic" w:hAnsi="Traditional Arabic" w:cs="Traditional Arabic"/>
          <w:sz w:val="32"/>
          <w:szCs w:val="32"/>
          <w:rtl/>
          <w:lang w:bidi="ar-DZ"/>
        </w:rPr>
        <w:t>لإعلامهم ب</w:t>
      </w:r>
      <w:r w:rsidRPr="00F741EE">
        <w:rPr>
          <w:rFonts w:ascii="Traditional Arabic" w:hAnsi="Traditional Arabic" w:cs="Traditional Arabic"/>
          <w:sz w:val="32"/>
          <w:szCs w:val="32"/>
          <w:rtl/>
          <w:lang w:bidi="ar-DZ"/>
        </w:rPr>
        <w:t xml:space="preserve">نتائج مهمه </w:t>
      </w:r>
      <w:r w:rsidR="002F4C5E" w:rsidRPr="00F741EE">
        <w:rPr>
          <w:rFonts w:ascii="Traditional Arabic" w:hAnsi="Traditional Arabic" w:cs="Traditional Arabic"/>
          <w:sz w:val="32"/>
          <w:szCs w:val="32"/>
          <w:rtl/>
          <w:lang w:bidi="ar-DZ"/>
        </w:rPr>
        <w:t xml:space="preserve">المراجعة </w:t>
      </w:r>
      <w:r w:rsidRPr="00F741EE">
        <w:rPr>
          <w:rFonts w:ascii="Traditional Arabic" w:hAnsi="Traditional Arabic" w:cs="Traditional Arabic"/>
          <w:sz w:val="32"/>
          <w:szCs w:val="32"/>
          <w:rtl/>
          <w:lang w:bidi="ar-DZ"/>
        </w:rPr>
        <w:t xml:space="preserve"> و التوصيات </w:t>
      </w:r>
      <w:r w:rsidR="002F4C5E" w:rsidRPr="00F741EE">
        <w:rPr>
          <w:rFonts w:ascii="Traditional Arabic" w:hAnsi="Traditional Arabic" w:cs="Traditional Arabic"/>
          <w:sz w:val="32"/>
          <w:szCs w:val="32"/>
          <w:rtl/>
          <w:lang w:bidi="ar-DZ"/>
        </w:rPr>
        <w:t>المقترحة</w:t>
      </w:r>
      <w:r w:rsidRPr="00F741EE">
        <w:rPr>
          <w:rFonts w:ascii="Traditional Arabic" w:hAnsi="Traditional Arabic" w:cs="Traditional Arabic"/>
          <w:sz w:val="32"/>
          <w:szCs w:val="32"/>
          <w:rtl/>
          <w:lang w:bidi="ar-DZ"/>
        </w:rPr>
        <w:t xml:space="preserve"> لمعالج</w:t>
      </w:r>
      <w:r w:rsidR="00105D37">
        <w:rPr>
          <w:rFonts w:ascii="Traditional Arabic" w:hAnsi="Traditional Arabic" w:cs="Traditional Arabic" w:hint="cs"/>
          <w:sz w:val="32"/>
          <w:szCs w:val="32"/>
          <w:rtl/>
          <w:lang w:bidi="ar-DZ"/>
        </w:rPr>
        <w:t>ة</w:t>
      </w:r>
      <w:r w:rsidRPr="00F741EE">
        <w:rPr>
          <w:rFonts w:ascii="Traditional Arabic" w:hAnsi="Traditional Arabic" w:cs="Traditional Arabic"/>
          <w:sz w:val="32"/>
          <w:szCs w:val="32"/>
          <w:rtl/>
          <w:lang w:bidi="ar-DZ"/>
        </w:rPr>
        <w:t xml:space="preserve"> المشكلات و الاختلالات التي </w:t>
      </w:r>
      <w:r w:rsidR="002F4C5E" w:rsidRPr="00F741EE">
        <w:rPr>
          <w:rFonts w:ascii="Traditional Arabic" w:hAnsi="Traditional Arabic" w:cs="Traditional Arabic"/>
          <w:sz w:val="32"/>
          <w:szCs w:val="32"/>
          <w:rtl/>
          <w:lang w:bidi="ar-DZ"/>
        </w:rPr>
        <w:t>تكتشف</w:t>
      </w:r>
      <w:r w:rsidRPr="00F741EE">
        <w:rPr>
          <w:rFonts w:ascii="Traditional Arabic" w:hAnsi="Traditional Arabic" w:cs="Traditional Arabic"/>
          <w:sz w:val="32"/>
          <w:szCs w:val="32"/>
          <w:rtl/>
          <w:lang w:bidi="ar-DZ"/>
        </w:rPr>
        <w:t xml:space="preserve"> خلال </w:t>
      </w:r>
      <w:r w:rsidR="002F4C5E" w:rsidRPr="00F741EE">
        <w:rPr>
          <w:rFonts w:ascii="Traditional Arabic" w:hAnsi="Traditional Arabic" w:cs="Traditional Arabic"/>
          <w:sz w:val="32"/>
          <w:szCs w:val="32"/>
          <w:rtl/>
          <w:lang w:bidi="ar-DZ"/>
        </w:rPr>
        <w:t>عملية</w:t>
      </w:r>
      <w:r w:rsidRPr="00F741EE">
        <w:rPr>
          <w:rFonts w:ascii="Traditional Arabic" w:hAnsi="Traditional Arabic" w:cs="Traditional Arabic"/>
          <w:sz w:val="32"/>
          <w:szCs w:val="32"/>
          <w:rtl/>
          <w:lang w:bidi="ar-DZ"/>
        </w:rPr>
        <w:t xml:space="preserve"> </w:t>
      </w:r>
      <w:r w:rsidR="002F4C5E" w:rsidRPr="00F741EE">
        <w:rPr>
          <w:rFonts w:ascii="Traditional Arabic" w:hAnsi="Traditional Arabic" w:cs="Traditional Arabic"/>
          <w:sz w:val="32"/>
          <w:szCs w:val="32"/>
          <w:rtl/>
          <w:lang w:bidi="ar-DZ"/>
        </w:rPr>
        <w:t>المراجعة،</w:t>
      </w:r>
      <w:r w:rsidRPr="00F741EE">
        <w:rPr>
          <w:rFonts w:ascii="Traditional Arabic" w:hAnsi="Traditional Arabic" w:cs="Traditional Arabic"/>
          <w:sz w:val="32"/>
          <w:szCs w:val="32"/>
          <w:rtl/>
          <w:lang w:bidi="ar-DZ"/>
        </w:rPr>
        <w:t xml:space="preserve"> ويجب </w:t>
      </w:r>
      <w:r w:rsidR="002F4C5E" w:rsidRPr="00F741EE">
        <w:rPr>
          <w:rFonts w:ascii="Traditional Arabic" w:hAnsi="Traditional Arabic" w:cs="Traditional Arabic"/>
          <w:sz w:val="32"/>
          <w:szCs w:val="32"/>
          <w:rtl/>
          <w:lang w:bidi="ar-DZ"/>
        </w:rPr>
        <w:t>أ</w:t>
      </w:r>
      <w:r w:rsidRPr="00F741EE">
        <w:rPr>
          <w:rFonts w:ascii="Traditional Arabic" w:hAnsi="Traditional Arabic" w:cs="Traditional Arabic"/>
          <w:sz w:val="32"/>
          <w:szCs w:val="32"/>
          <w:rtl/>
          <w:lang w:bidi="ar-DZ"/>
        </w:rPr>
        <w:t>ن يكون التقرير موضوع</w:t>
      </w:r>
      <w:r w:rsidR="002F4C5E" w:rsidRPr="00F741EE">
        <w:rPr>
          <w:rFonts w:ascii="Traditional Arabic" w:hAnsi="Traditional Arabic" w:cs="Traditional Arabic"/>
          <w:sz w:val="32"/>
          <w:szCs w:val="32"/>
          <w:rtl/>
          <w:lang w:bidi="ar-DZ"/>
        </w:rPr>
        <w:t>ي و</w:t>
      </w:r>
      <w:r w:rsidRPr="00F741EE">
        <w:rPr>
          <w:rFonts w:ascii="Traditional Arabic" w:hAnsi="Traditional Arabic" w:cs="Traditional Arabic"/>
          <w:sz w:val="32"/>
          <w:szCs w:val="32"/>
          <w:rtl/>
          <w:lang w:bidi="ar-DZ"/>
        </w:rPr>
        <w:t xml:space="preserve"> واضح </w:t>
      </w:r>
      <w:r w:rsidR="002F4C5E" w:rsidRPr="00F741EE">
        <w:rPr>
          <w:rFonts w:ascii="Traditional Arabic" w:hAnsi="Traditional Arabic" w:cs="Traditional Arabic"/>
          <w:sz w:val="32"/>
          <w:szCs w:val="32"/>
          <w:rtl/>
          <w:lang w:bidi="ar-DZ"/>
        </w:rPr>
        <w:t>،</w:t>
      </w:r>
      <w:r w:rsidRPr="00F741EE">
        <w:rPr>
          <w:rFonts w:ascii="Traditional Arabic" w:hAnsi="Traditional Arabic" w:cs="Traditional Arabic"/>
          <w:sz w:val="32"/>
          <w:szCs w:val="32"/>
          <w:rtl/>
          <w:lang w:bidi="ar-DZ"/>
        </w:rPr>
        <w:t xml:space="preserve"> </w:t>
      </w:r>
      <w:r w:rsidR="002F4C5E" w:rsidRPr="00F741EE">
        <w:rPr>
          <w:rFonts w:ascii="Traditional Arabic" w:hAnsi="Traditional Arabic" w:cs="Traditional Arabic"/>
          <w:sz w:val="32"/>
          <w:szCs w:val="32"/>
          <w:rtl/>
          <w:lang w:bidi="ar-DZ"/>
        </w:rPr>
        <w:t>وأ</w:t>
      </w:r>
      <w:r w:rsidRPr="00F741EE">
        <w:rPr>
          <w:rFonts w:ascii="Traditional Arabic" w:hAnsi="Traditional Arabic" w:cs="Traditional Arabic"/>
          <w:sz w:val="32"/>
          <w:szCs w:val="32"/>
          <w:rtl/>
          <w:lang w:bidi="ar-DZ"/>
        </w:rPr>
        <w:t xml:space="preserve">ن يتم </w:t>
      </w:r>
      <w:r w:rsidR="002F4C5E" w:rsidRPr="00F741EE">
        <w:rPr>
          <w:rFonts w:ascii="Traditional Arabic" w:hAnsi="Traditional Arabic" w:cs="Traditional Arabic"/>
          <w:sz w:val="32"/>
          <w:szCs w:val="32"/>
          <w:rtl/>
          <w:lang w:bidi="ar-DZ"/>
        </w:rPr>
        <w:t>إ</w:t>
      </w:r>
      <w:r w:rsidRPr="00F741EE">
        <w:rPr>
          <w:rFonts w:ascii="Traditional Arabic" w:hAnsi="Traditional Arabic" w:cs="Traditional Arabic"/>
          <w:sz w:val="32"/>
          <w:szCs w:val="32"/>
          <w:rtl/>
          <w:lang w:bidi="ar-DZ"/>
        </w:rPr>
        <w:t>عداده وتقديمه في الوقت المناسب</w:t>
      </w:r>
      <w:r w:rsidR="002F4C5E" w:rsidRPr="00F741EE">
        <w:rPr>
          <w:rFonts w:ascii="Traditional Arabic" w:hAnsi="Traditional Arabic" w:cs="Traditional Arabic"/>
          <w:sz w:val="32"/>
          <w:szCs w:val="32"/>
          <w:rtl/>
          <w:lang w:bidi="ar-DZ"/>
        </w:rPr>
        <w:t xml:space="preserve">.     </w:t>
      </w:r>
    </w:p>
    <w:p w:rsidR="001815F3" w:rsidRPr="00F741EE" w:rsidRDefault="001815F3" w:rsidP="00AB5495">
      <w:pPr>
        <w:bidi/>
        <w:spacing w:line="240" w:lineRule="auto"/>
        <w:jc w:val="both"/>
        <w:rPr>
          <w:rFonts w:ascii="Traditional Arabic" w:hAnsi="Traditional Arabic" w:cs="Traditional Arabic"/>
          <w:sz w:val="32"/>
          <w:szCs w:val="32"/>
          <w:lang w:bidi="ar-DZ"/>
        </w:rPr>
      </w:pPr>
      <w:r w:rsidRPr="00F741EE">
        <w:rPr>
          <w:rFonts w:ascii="Traditional Arabic" w:hAnsi="Traditional Arabic" w:cs="Traditional Arabic"/>
          <w:sz w:val="32"/>
          <w:szCs w:val="32"/>
          <w:rtl/>
          <w:lang w:bidi="ar-DZ"/>
        </w:rPr>
        <w:t xml:space="preserve"> </w:t>
      </w:r>
      <w:r w:rsidR="0052294D" w:rsidRPr="00F741EE">
        <w:rPr>
          <w:rFonts w:ascii="Traditional Arabic" w:hAnsi="Traditional Arabic" w:cs="Traditional Arabic"/>
          <w:sz w:val="32"/>
          <w:szCs w:val="32"/>
          <w:rtl/>
          <w:lang w:bidi="ar-DZ"/>
        </w:rPr>
        <w:t>أ</w:t>
      </w:r>
      <w:r w:rsidRPr="00F741EE">
        <w:rPr>
          <w:rFonts w:ascii="Traditional Arabic" w:hAnsi="Traditional Arabic" w:cs="Traditional Arabic"/>
          <w:sz w:val="32"/>
          <w:szCs w:val="32"/>
          <w:rtl/>
          <w:lang w:bidi="ar-DZ"/>
        </w:rPr>
        <w:t xml:space="preserve">ما من ناحيه التقديم </w:t>
      </w:r>
      <w:r w:rsidR="0052294D" w:rsidRPr="00F741EE">
        <w:rPr>
          <w:rFonts w:ascii="Traditional Arabic" w:hAnsi="Traditional Arabic" w:cs="Traditional Arabic"/>
          <w:sz w:val="32"/>
          <w:szCs w:val="32"/>
          <w:rtl/>
          <w:lang w:bidi="ar-DZ"/>
        </w:rPr>
        <w:t xml:space="preserve">الشكلي للتقرير، </w:t>
      </w:r>
      <w:r w:rsidRPr="00F741EE">
        <w:rPr>
          <w:rFonts w:ascii="Traditional Arabic" w:hAnsi="Traditional Arabic" w:cs="Traditional Arabic"/>
          <w:sz w:val="32"/>
          <w:szCs w:val="32"/>
          <w:rtl/>
          <w:lang w:bidi="ar-DZ"/>
        </w:rPr>
        <w:t xml:space="preserve"> </w:t>
      </w:r>
      <w:r w:rsidR="0052294D" w:rsidRPr="00F741EE">
        <w:rPr>
          <w:rFonts w:ascii="Traditional Arabic" w:hAnsi="Traditional Arabic" w:cs="Traditional Arabic"/>
          <w:sz w:val="32"/>
          <w:szCs w:val="32"/>
          <w:rtl/>
          <w:lang w:bidi="ar-DZ"/>
        </w:rPr>
        <w:t>ف</w:t>
      </w:r>
      <w:r w:rsidRPr="00F741EE">
        <w:rPr>
          <w:rFonts w:ascii="Traditional Arabic" w:hAnsi="Traditional Arabic" w:cs="Traditional Arabic"/>
          <w:sz w:val="32"/>
          <w:szCs w:val="32"/>
          <w:rtl/>
          <w:lang w:bidi="ar-DZ"/>
        </w:rPr>
        <w:t>يجب</w:t>
      </w:r>
      <w:r w:rsidR="0052294D" w:rsidRPr="00F741EE">
        <w:rPr>
          <w:rFonts w:ascii="Traditional Arabic" w:hAnsi="Traditional Arabic" w:cs="Traditional Arabic"/>
          <w:sz w:val="32"/>
          <w:szCs w:val="32"/>
          <w:rtl/>
          <w:lang w:bidi="ar-DZ"/>
        </w:rPr>
        <w:t xml:space="preserve"> أن</w:t>
      </w:r>
      <w:r w:rsidRPr="00F741EE">
        <w:rPr>
          <w:rFonts w:ascii="Traditional Arabic" w:hAnsi="Traditional Arabic" w:cs="Traditional Arabic"/>
          <w:sz w:val="32"/>
          <w:szCs w:val="32"/>
          <w:rtl/>
          <w:lang w:bidi="ar-DZ"/>
        </w:rPr>
        <w:t xml:space="preserve"> يتضمن العناصر </w:t>
      </w:r>
      <w:r w:rsidR="0052294D" w:rsidRPr="00F741EE">
        <w:rPr>
          <w:rFonts w:ascii="Traditional Arabic" w:hAnsi="Traditional Arabic" w:cs="Traditional Arabic"/>
          <w:sz w:val="32"/>
          <w:szCs w:val="32"/>
          <w:rtl/>
          <w:lang w:bidi="ar-DZ"/>
        </w:rPr>
        <w:t>التالية:</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صفحه</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العنوان،</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يجب</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أن</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تتضمن</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العنوان</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الكامل</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للمهمة،</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التاريخ</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أسماء</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فريق</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المراجعة</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ومحرري</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التقرير</w:t>
      </w:r>
      <w:r w:rsidR="00105D37">
        <w:rPr>
          <w:rFonts w:ascii="Traditional Arabic" w:hAnsi="Traditional Arabic" w:cs="Traditional Arabic" w:hint="cs"/>
          <w:sz w:val="32"/>
          <w:szCs w:val="32"/>
          <w:rtl/>
          <w:lang w:bidi="ar-DZ"/>
        </w:rPr>
        <w:t xml:space="preserve"> ،</w:t>
      </w:r>
      <w:r w:rsidR="00105D37" w:rsidRPr="00105D37">
        <w:rPr>
          <w:rFonts w:ascii="Traditional Arabic" w:hAnsi="Traditional Arabic" w:cs="Traditional Arabic"/>
          <w:sz w:val="32"/>
          <w:szCs w:val="32"/>
          <w:rtl/>
          <w:lang w:bidi="ar-DZ"/>
        </w:rPr>
        <w:t xml:space="preserve">  </w:t>
      </w:r>
      <w:r w:rsidR="00105D37">
        <w:rPr>
          <w:rFonts w:ascii="Traditional Arabic" w:hAnsi="Traditional Arabic" w:cs="Traditional Arabic" w:hint="cs"/>
          <w:sz w:val="32"/>
          <w:szCs w:val="32"/>
          <w:rtl/>
          <w:lang w:bidi="ar-DZ"/>
        </w:rPr>
        <w:t>و</w:t>
      </w:r>
      <w:r w:rsidR="00105D37" w:rsidRPr="00105D37">
        <w:rPr>
          <w:rFonts w:ascii="Traditional Arabic" w:hAnsi="Traditional Arabic" w:cs="Traditional Arabic" w:hint="cs"/>
          <w:sz w:val="32"/>
          <w:szCs w:val="32"/>
          <w:rtl/>
          <w:lang w:bidi="ar-DZ"/>
        </w:rPr>
        <w:t>الأمر</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بالمهمة</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ويوضع</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في</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بداية</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كل</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تقرير</w:t>
      </w:r>
      <w:r w:rsidR="00105D37">
        <w:rPr>
          <w:rFonts w:ascii="Traditional Arabic" w:hAnsi="Traditional Arabic" w:cs="Traditional Arabic" w:hint="cs"/>
          <w:sz w:val="32"/>
          <w:szCs w:val="32"/>
          <w:rtl/>
          <w:lang w:bidi="ar-DZ"/>
        </w:rPr>
        <w:t xml:space="preserve"> ،و</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مضمون</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التقرير</w:t>
      </w:r>
      <w:r w:rsidR="00105D37">
        <w:rPr>
          <w:rFonts w:ascii="Traditional Arabic" w:hAnsi="Traditional Arabic" w:cs="Traditional Arabic" w:hint="cs"/>
          <w:sz w:val="32"/>
          <w:szCs w:val="32"/>
          <w:rtl/>
          <w:lang w:bidi="ar-DZ"/>
        </w:rPr>
        <w:t>، و</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الملاحق</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التي</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ترفق</w:t>
      </w:r>
      <w:r w:rsidR="00105D37" w:rsidRPr="00105D37">
        <w:rPr>
          <w:rFonts w:ascii="Traditional Arabic" w:hAnsi="Traditional Arabic" w:cs="Traditional Arabic"/>
          <w:sz w:val="32"/>
          <w:szCs w:val="32"/>
          <w:rtl/>
          <w:lang w:bidi="ar-DZ"/>
        </w:rPr>
        <w:t xml:space="preserve"> </w:t>
      </w:r>
      <w:r w:rsidR="00105D37" w:rsidRPr="00105D37">
        <w:rPr>
          <w:rFonts w:ascii="Traditional Arabic" w:hAnsi="Traditional Arabic" w:cs="Traditional Arabic" w:hint="cs"/>
          <w:sz w:val="32"/>
          <w:szCs w:val="32"/>
          <w:rtl/>
          <w:lang w:bidi="ar-DZ"/>
        </w:rPr>
        <w:t>بالتقرير</w:t>
      </w:r>
      <w:r w:rsidR="00774482">
        <w:rPr>
          <w:rFonts w:ascii="Traditional Arabic" w:hAnsi="Traditional Arabic" w:cs="Traditional Arabic" w:hint="cs"/>
          <w:sz w:val="32"/>
          <w:szCs w:val="32"/>
          <w:rtl/>
          <w:lang w:bidi="ar-DZ"/>
        </w:rPr>
        <w:t>.</w:t>
      </w:r>
    </w:p>
    <w:p w:rsidR="00FB0238" w:rsidRDefault="001815F3" w:rsidP="00AB5495">
      <w:pPr>
        <w:bidi/>
        <w:spacing w:line="240" w:lineRule="auto"/>
        <w:jc w:val="both"/>
        <w:rPr>
          <w:rFonts w:ascii="Traditional Arabic" w:hAnsi="Traditional Arabic" w:cs="Traditional Arabic"/>
          <w:sz w:val="32"/>
          <w:szCs w:val="32"/>
          <w:rtl/>
          <w:lang w:bidi="ar-DZ"/>
        </w:rPr>
      </w:pPr>
      <w:r w:rsidRPr="00F741EE">
        <w:rPr>
          <w:rFonts w:ascii="Traditional Arabic" w:hAnsi="Traditional Arabic" w:cs="Traditional Arabic"/>
          <w:sz w:val="32"/>
          <w:szCs w:val="32"/>
          <w:lang w:bidi="ar-DZ"/>
        </w:rPr>
        <w:lastRenderedPageBreak/>
        <w:t xml:space="preserve"> </w:t>
      </w:r>
      <w:r w:rsidR="0041634B" w:rsidRPr="0041634B">
        <w:rPr>
          <w:rFonts w:ascii="Traditional Arabic" w:hAnsi="Traditional Arabic" w:cs="Traditional Arabic"/>
          <w:b/>
          <w:bCs/>
          <w:sz w:val="32"/>
          <w:szCs w:val="32"/>
          <w:rtl/>
          <w:lang w:bidi="ar-DZ"/>
        </w:rPr>
        <w:t>-</w:t>
      </w:r>
      <w:r w:rsidR="0041634B" w:rsidRPr="0041634B">
        <w:rPr>
          <w:rFonts w:ascii="Traditional Arabic" w:hAnsi="Traditional Arabic" w:cs="Traditional Arabic" w:hint="cs"/>
          <w:b/>
          <w:bCs/>
          <w:sz w:val="32"/>
          <w:szCs w:val="32"/>
          <w:rtl/>
          <w:lang w:bidi="ar-DZ"/>
        </w:rPr>
        <w:t>متابعه</w:t>
      </w:r>
      <w:r w:rsidR="0041634B" w:rsidRPr="0041634B">
        <w:rPr>
          <w:rFonts w:ascii="Traditional Arabic" w:hAnsi="Traditional Arabic" w:cs="Traditional Arabic"/>
          <w:b/>
          <w:bCs/>
          <w:sz w:val="32"/>
          <w:szCs w:val="32"/>
          <w:rtl/>
          <w:lang w:bidi="ar-DZ"/>
        </w:rPr>
        <w:t xml:space="preserve"> </w:t>
      </w:r>
      <w:r w:rsidR="0041634B" w:rsidRPr="0041634B">
        <w:rPr>
          <w:rFonts w:ascii="Traditional Arabic" w:hAnsi="Traditional Arabic" w:cs="Traditional Arabic" w:hint="cs"/>
          <w:b/>
          <w:bCs/>
          <w:sz w:val="32"/>
          <w:szCs w:val="32"/>
          <w:rtl/>
          <w:lang w:bidi="ar-DZ"/>
        </w:rPr>
        <w:t>تنفيذ</w:t>
      </w:r>
      <w:r w:rsidR="0041634B" w:rsidRPr="0041634B">
        <w:rPr>
          <w:rFonts w:ascii="Traditional Arabic" w:hAnsi="Traditional Arabic" w:cs="Traditional Arabic"/>
          <w:b/>
          <w:bCs/>
          <w:sz w:val="32"/>
          <w:szCs w:val="32"/>
          <w:rtl/>
          <w:lang w:bidi="ar-DZ"/>
        </w:rPr>
        <w:t xml:space="preserve"> </w:t>
      </w:r>
      <w:r w:rsidR="0041634B" w:rsidRPr="0041634B">
        <w:rPr>
          <w:rFonts w:ascii="Traditional Arabic" w:hAnsi="Traditional Arabic" w:cs="Traditional Arabic" w:hint="cs"/>
          <w:b/>
          <w:bCs/>
          <w:sz w:val="32"/>
          <w:szCs w:val="32"/>
          <w:rtl/>
          <w:lang w:bidi="ar-DZ"/>
        </w:rPr>
        <w:t>التوصيات:</w:t>
      </w:r>
      <w:r w:rsidR="0041634B">
        <w:rPr>
          <w:rFonts w:ascii="Traditional Arabic" w:hAnsi="Traditional Arabic" w:cs="Traditional Arabic" w:hint="cs"/>
          <w:sz w:val="32"/>
          <w:szCs w:val="32"/>
          <w:rtl/>
          <w:lang w:bidi="ar-DZ"/>
        </w:rPr>
        <w:t xml:space="preserve"> </w:t>
      </w:r>
      <w:r w:rsidRPr="00F741EE">
        <w:rPr>
          <w:rFonts w:ascii="Traditional Arabic" w:hAnsi="Traditional Arabic" w:cs="Traditional Arabic"/>
          <w:sz w:val="32"/>
          <w:szCs w:val="32"/>
          <w:rtl/>
          <w:lang w:bidi="ar-DZ"/>
        </w:rPr>
        <w:t xml:space="preserve">بعد </w:t>
      </w:r>
      <w:r w:rsidR="0052294D" w:rsidRPr="00F741EE">
        <w:rPr>
          <w:rFonts w:ascii="Traditional Arabic" w:hAnsi="Traditional Arabic" w:cs="Traditional Arabic"/>
          <w:sz w:val="32"/>
          <w:szCs w:val="32"/>
          <w:rtl/>
          <w:lang w:bidi="ar-DZ"/>
        </w:rPr>
        <w:t>اقتراح</w:t>
      </w:r>
      <w:r w:rsidRPr="00F741EE">
        <w:rPr>
          <w:rFonts w:ascii="Traditional Arabic" w:hAnsi="Traditional Arabic" w:cs="Traditional Arabic"/>
          <w:sz w:val="32"/>
          <w:szCs w:val="32"/>
          <w:rtl/>
          <w:lang w:bidi="ar-DZ"/>
        </w:rPr>
        <w:t xml:space="preserve"> المراجع الداخلي لمجموعه من التوصيات </w:t>
      </w:r>
      <w:r w:rsidR="0052294D" w:rsidRPr="00F741EE">
        <w:rPr>
          <w:rFonts w:ascii="Traditional Arabic" w:hAnsi="Traditional Arabic" w:cs="Traditional Arabic"/>
          <w:sz w:val="32"/>
          <w:szCs w:val="32"/>
          <w:rtl/>
          <w:lang w:bidi="ar-DZ"/>
        </w:rPr>
        <w:t>التصحيحية</w:t>
      </w:r>
      <w:r w:rsidRPr="00F741EE">
        <w:rPr>
          <w:rFonts w:ascii="Traditional Arabic" w:hAnsi="Traditional Arabic" w:cs="Traditional Arabic"/>
          <w:sz w:val="32"/>
          <w:szCs w:val="32"/>
          <w:rtl/>
          <w:lang w:bidi="ar-DZ"/>
        </w:rPr>
        <w:t xml:space="preserve"> الواجب القيام بها </w:t>
      </w:r>
      <w:r w:rsidR="0052294D" w:rsidRPr="00F741EE">
        <w:rPr>
          <w:rFonts w:ascii="Traditional Arabic" w:hAnsi="Traditional Arabic" w:cs="Traditional Arabic"/>
          <w:sz w:val="32"/>
          <w:szCs w:val="32"/>
          <w:rtl/>
          <w:lang w:bidi="ar-DZ"/>
        </w:rPr>
        <w:t>،بنا</w:t>
      </w:r>
      <w:r w:rsidR="009F7343" w:rsidRPr="00F741EE">
        <w:rPr>
          <w:rFonts w:ascii="Traditional Arabic" w:hAnsi="Traditional Arabic" w:cs="Traditional Arabic"/>
          <w:sz w:val="32"/>
          <w:szCs w:val="32"/>
          <w:rtl/>
          <w:lang w:bidi="ar-DZ"/>
        </w:rPr>
        <w:t>ء</w:t>
      </w:r>
      <w:r w:rsidR="0052294D" w:rsidRPr="00F741EE">
        <w:rPr>
          <w:rFonts w:ascii="Traditional Arabic" w:hAnsi="Traditional Arabic" w:cs="Traditional Arabic"/>
          <w:sz w:val="32"/>
          <w:szCs w:val="32"/>
          <w:rtl/>
          <w:lang w:bidi="ar-DZ"/>
        </w:rPr>
        <w:t xml:space="preserve"> على</w:t>
      </w:r>
      <w:r w:rsidRPr="00F741EE">
        <w:rPr>
          <w:rFonts w:ascii="Traditional Arabic" w:hAnsi="Traditional Arabic" w:cs="Traditional Arabic"/>
          <w:sz w:val="32"/>
          <w:szCs w:val="32"/>
          <w:rtl/>
          <w:lang w:bidi="ar-DZ"/>
        </w:rPr>
        <w:t xml:space="preserve"> الملاحظات التي سجلها </w:t>
      </w:r>
      <w:r w:rsidR="009F7343" w:rsidRPr="00F741EE">
        <w:rPr>
          <w:rFonts w:ascii="Traditional Arabic" w:hAnsi="Traditional Arabic" w:cs="Traditional Arabic"/>
          <w:sz w:val="32"/>
          <w:szCs w:val="32"/>
          <w:rtl/>
          <w:lang w:bidi="ar-DZ"/>
        </w:rPr>
        <w:t>أ</w:t>
      </w:r>
      <w:r w:rsidRPr="00F741EE">
        <w:rPr>
          <w:rFonts w:ascii="Traditional Arabic" w:hAnsi="Traditional Arabic" w:cs="Traditional Arabic"/>
          <w:sz w:val="32"/>
          <w:szCs w:val="32"/>
          <w:rtl/>
          <w:lang w:bidi="ar-DZ"/>
        </w:rPr>
        <w:t>ثناء القيام بمهمته</w:t>
      </w:r>
      <w:r w:rsidR="009F7343" w:rsidRPr="00F741EE">
        <w:rPr>
          <w:rFonts w:ascii="Traditional Arabic" w:hAnsi="Traditional Arabic" w:cs="Traditional Arabic"/>
          <w:sz w:val="32"/>
          <w:szCs w:val="32"/>
          <w:rtl/>
          <w:lang w:bidi="ar-DZ"/>
        </w:rPr>
        <w:t>،</w:t>
      </w:r>
      <w:r w:rsidRPr="00F741EE">
        <w:rPr>
          <w:rFonts w:ascii="Traditional Arabic" w:hAnsi="Traditional Arabic" w:cs="Traditional Arabic"/>
          <w:sz w:val="32"/>
          <w:szCs w:val="32"/>
          <w:rtl/>
          <w:lang w:bidi="ar-DZ"/>
        </w:rPr>
        <w:t xml:space="preserve"> </w:t>
      </w:r>
      <w:r w:rsidR="009F7343" w:rsidRPr="00F741EE">
        <w:rPr>
          <w:rFonts w:ascii="Traditional Arabic" w:hAnsi="Traditional Arabic" w:cs="Traditional Arabic"/>
          <w:sz w:val="32"/>
          <w:szCs w:val="32"/>
          <w:rtl/>
          <w:lang w:bidi="ar-DZ"/>
        </w:rPr>
        <w:t>فإ</w:t>
      </w:r>
      <w:r w:rsidRPr="00F741EE">
        <w:rPr>
          <w:rFonts w:ascii="Traditional Arabic" w:hAnsi="Traditional Arabic" w:cs="Traditional Arabic"/>
          <w:sz w:val="32"/>
          <w:szCs w:val="32"/>
          <w:rtl/>
          <w:lang w:bidi="ar-DZ"/>
        </w:rPr>
        <w:t xml:space="preserve">نه يقوم </w:t>
      </w:r>
      <w:r w:rsidR="009F7343" w:rsidRPr="00F741EE">
        <w:rPr>
          <w:rFonts w:ascii="Traditional Arabic" w:hAnsi="Traditional Arabic" w:cs="Traditional Arabic"/>
          <w:sz w:val="32"/>
          <w:szCs w:val="32"/>
          <w:rtl/>
          <w:lang w:bidi="ar-DZ"/>
        </w:rPr>
        <w:t>بمتابعة</w:t>
      </w:r>
      <w:r w:rsidRPr="00F741EE">
        <w:rPr>
          <w:rFonts w:ascii="Traditional Arabic" w:hAnsi="Traditional Arabic" w:cs="Traditional Arabic"/>
          <w:sz w:val="32"/>
          <w:szCs w:val="32"/>
          <w:rtl/>
          <w:lang w:bidi="ar-DZ"/>
        </w:rPr>
        <w:t xml:space="preserve"> مدى الالتزام بتنفيذ </w:t>
      </w:r>
      <w:r w:rsidR="009F7343" w:rsidRPr="00F741EE">
        <w:rPr>
          <w:rFonts w:ascii="Traditional Arabic" w:hAnsi="Traditional Arabic" w:cs="Traditional Arabic"/>
          <w:sz w:val="32"/>
          <w:szCs w:val="32"/>
          <w:rtl/>
          <w:lang w:bidi="ar-DZ"/>
        </w:rPr>
        <w:t>تلك ال</w:t>
      </w:r>
      <w:r w:rsidRPr="00F741EE">
        <w:rPr>
          <w:rFonts w:ascii="Traditional Arabic" w:hAnsi="Traditional Arabic" w:cs="Traditional Arabic"/>
          <w:sz w:val="32"/>
          <w:szCs w:val="32"/>
          <w:rtl/>
          <w:lang w:bidi="ar-DZ"/>
        </w:rPr>
        <w:t xml:space="preserve">توصيات وتنتهي هذه </w:t>
      </w:r>
      <w:r w:rsidR="009F7343" w:rsidRPr="00F741EE">
        <w:rPr>
          <w:rFonts w:ascii="Traditional Arabic" w:hAnsi="Traditional Arabic" w:cs="Traditional Arabic"/>
          <w:sz w:val="32"/>
          <w:szCs w:val="32"/>
          <w:rtl/>
          <w:lang w:bidi="ar-DZ"/>
        </w:rPr>
        <w:t>المرحلة</w:t>
      </w:r>
      <w:r w:rsidRPr="00F741EE">
        <w:rPr>
          <w:rFonts w:ascii="Traditional Arabic" w:hAnsi="Traditional Arabic" w:cs="Traditional Arabic"/>
          <w:sz w:val="32"/>
          <w:szCs w:val="32"/>
          <w:rtl/>
          <w:lang w:bidi="ar-DZ"/>
        </w:rPr>
        <w:t xml:space="preserve"> عند تنفيذ</w:t>
      </w:r>
      <w:r w:rsidR="009F7343" w:rsidRPr="00F741EE">
        <w:rPr>
          <w:rFonts w:ascii="Traditional Arabic" w:hAnsi="Traditional Arabic" w:cs="Traditional Arabic"/>
          <w:sz w:val="32"/>
          <w:szCs w:val="32"/>
          <w:rtl/>
          <w:lang w:bidi="ar-DZ"/>
        </w:rPr>
        <w:t xml:space="preserve"> كل</w:t>
      </w:r>
      <w:r w:rsidRPr="00F741EE">
        <w:rPr>
          <w:rFonts w:ascii="Traditional Arabic" w:hAnsi="Traditional Arabic" w:cs="Traditional Arabic"/>
          <w:sz w:val="32"/>
          <w:szCs w:val="32"/>
          <w:rtl/>
          <w:lang w:bidi="ar-DZ"/>
        </w:rPr>
        <w:t xml:space="preserve"> </w:t>
      </w:r>
      <w:r w:rsidR="009F7343" w:rsidRPr="00F741EE">
        <w:rPr>
          <w:rFonts w:ascii="Traditional Arabic" w:hAnsi="Traditional Arabic" w:cs="Traditional Arabic"/>
          <w:sz w:val="32"/>
          <w:szCs w:val="32"/>
          <w:rtl/>
          <w:lang w:bidi="ar-DZ"/>
        </w:rPr>
        <w:t>ال</w:t>
      </w:r>
      <w:r w:rsidRPr="00F741EE">
        <w:rPr>
          <w:rFonts w:ascii="Traditional Arabic" w:hAnsi="Traditional Arabic" w:cs="Traditional Arabic"/>
          <w:sz w:val="32"/>
          <w:szCs w:val="32"/>
          <w:rtl/>
          <w:lang w:bidi="ar-DZ"/>
        </w:rPr>
        <w:t xml:space="preserve">توصيات </w:t>
      </w:r>
      <w:r w:rsidR="009F7343" w:rsidRPr="00F741EE">
        <w:rPr>
          <w:rFonts w:ascii="Traditional Arabic" w:hAnsi="Traditional Arabic" w:cs="Traditional Arabic"/>
          <w:sz w:val="32"/>
          <w:szCs w:val="32"/>
          <w:rtl/>
          <w:lang w:bidi="ar-DZ"/>
        </w:rPr>
        <w:t>المقترحة والتي صادقت</w:t>
      </w:r>
      <w:r w:rsidRPr="00F741EE">
        <w:rPr>
          <w:rFonts w:ascii="Traditional Arabic" w:hAnsi="Traditional Arabic" w:cs="Traditional Arabic"/>
          <w:sz w:val="32"/>
          <w:szCs w:val="32"/>
          <w:rtl/>
          <w:lang w:bidi="ar-DZ"/>
        </w:rPr>
        <w:t xml:space="preserve"> عليها </w:t>
      </w:r>
      <w:r w:rsidR="009F7343" w:rsidRPr="00F741EE">
        <w:rPr>
          <w:rFonts w:ascii="Traditional Arabic" w:hAnsi="Traditional Arabic" w:cs="Traditional Arabic"/>
          <w:sz w:val="32"/>
          <w:szCs w:val="32"/>
          <w:rtl/>
          <w:lang w:bidi="ar-DZ"/>
        </w:rPr>
        <w:t>الإدارة.</w:t>
      </w:r>
    </w:p>
    <w:p w:rsidR="00967060" w:rsidRPr="007F76E0" w:rsidRDefault="00967060" w:rsidP="00B36F27">
      <w:pPr>
        <w:bidi/>
        <w:spacing w:line="240" w:lineRule="auto"/>
        <w:jc w:val="both"/>
        <w:rPr>
          <w:rFonts w:ascii="Traditional Arabic" w:hAnsi="Traditional Arabic" w:cs="Traditional Arabic"/>
          <w:b/>
          <w:bCs/>
          <w:sz w:val="36"/>
          <w:szCs w:val="36"/>
          <w:rtl/>
          <w:lang w:bidi="ar-DZ"/>
        </w:rPr>
      </w:pPr>
      <w:r w:rsidRPr="007F76E0">
        <w:rPr>
          <w:rFonts w:ascii="Traditional Arabic" w:hAnsi="Traditional Arabic" w:cs="Traditional Arabic"/>
          <w:b/>
          <w:bCs/>
          <w:sz w:val="36"/>
          <w:szCs w:val="36"/>
          <w:rtl/>
          <w:lang w:bidi="ar-DZ"/>
        </w:rPr>
        <w:t>المبحث الثا</w:t>
      </w:r>
      <w:r w:rsidR="00CD1C34">
        <w:rPr>
          <w:rFonts w:ascii="Traditional Arabic" w:hAnsi="Traditional Arabic" w:cs="Traditional Arabic" w:hint="cs"/>
          <w:b/>
          <w:bCs/>
          <w:sz w:val="36"/>
          <w:szCs w:val="36"/>
          <w:rtl/>
          <w:lang w:bidi="ar-DZ"/>
        </w:rPr>
        <w:t>لث</w:t>
      </w:r>
      <w:r w:rsidRPr="007F76E0">
        <w:rPr>
          <w:rFonts w:ascii="Traditional Arabic" w:hAnsi="Traditional Arabic" w:cs="Traditional Arabic"/>
          <w:b/>
          <w:bCs/>
          <w:sz w:val="36"/>
          <w:szCs w:val="36"/>
          <w:rtl/>
          <w:lang w:bidi="ar-DZ"/>
        </w:rPr>
        <w:t xml:space="preserve"> : </w:t>
      </w:r>
      <w:r w:rsidR="00B36F27">
        <w:rPr>
          <w:rFonts w:ascii="Traditional Arabic" w:hAnsi="Traditional Arabic" w:cs="Traditional Arabic" w:hint="cs"/>
          <w:b/>
          <w:bCs/>
          <w:sz w:val="36"/>
          <w:szCs w:val="36"/>
          <w:rtl/>
          <w:lang w:bidi="ar-DZ"/>
        </w:rPr>
        <w:t xml:space="preserve">تفعيل </w:t>
      </w:r>
      <w:r w:rsidRPr="007F76E0">
        <w:rPr>
          <w:rFonts w:ascii="Traditional Arabic" w:hAnsi="Traditional Arabic" w:cs="Traditional Arabic" w:hint="cs"/>
          <w:b/>
          <w:bCs/>
          <w:sz w:val="36"/>
          <w:szCs w:val="36"/>
          <w:rtl/>
          <w:lang w:bidi="ar-DZ"/>
        </w:rPr>
        <w:t>المراجعة</w:t>
      </w:r>
      <w:r w:rsidRPr="007F76E0">
        <w:rPr>
          <w:rFonts w:ascii="Traditional Arabic" w:hAnsi="Traditional Arabic" w:cs="Traditional Arabic"/>
          <w:b/>
          <w:bCs/>
          <w:sz w:val="36"/>
          <w:szCs w:val="36"/>
          <w:rtl/>
          <w:lang w:bidi="ar-DZ"/>
        </w:rPr>
        <w:t xml:space="preserve"> </w:t>
      </w:r>
      <w:r w:rsidRPr="007F76E0">
        <w:rPr>
          <w:rFonts w:ascii="Traditional Arabic" w:hAnsi="Traditional Arabic" w:cs="Traditional Arabic" w:hint="cs"/>
          <w:b/>
          <w:bCs/>
          <w:sz w:val="36"/>
          <w:szCs w:val="36"/>
          <w:rtl/>
          <w:lang w:bidi="ar-DZ"/>
        </w:rPr>
        <w:t>الداخلية</w:t>
      </w:r>
      <w:r w:rsidR="00B36F27">
        <w:rPr>
          <w:rFonts w:ascii="Traditional Arabic" w:hAnsi="Traditional Arabic" w:cs="Traditional Arabic" w:hint="cs"/>
          <w:b/>
          <w:bCs/>
          <w:sz w:val="36"/>
          <w:szCs w:val="36"/>
          <w:rtl/>
          <w:lang w:bidi="ar-DZ"/>
        </w:rPr>
        <w:t> ل</w:t>
      </w:r>
      <w:r w:rsidRPr="007F76E0">
        <w:rPr>
          <w:rFonts w:ascii="Traditional Arabic" w:hAnsi="Traditional Arabic" w:cs="Traditional Arabic" w:hint="cs"/>
          <w:b/>
          <w:bCs/>
          <w:sz w:val="36"/>
          <w:szCs w:val="36"/>
          <w:rtl/>
          <w:lang w:bidi="ar-DZ"/>
        </w:rPr>
        <w:t>لمخزونات</w:t>
      </w:r>
      <w:r w:rsidRPr="007F76E0">
        <w:rPr>
          <w:rFonts w:ascii="Traditional Arabic" w:hAnsi="Traditional Arabic" w:cs="Traditional Arabic"/>
          <w:b/>
          <w:bCs/>
          <w:sz w:val="36"/>
          <w:szCs w:val="36"/>
          <w:rtl/>
          <w:lang w:bidi="ar-DZ"/>
        </w:rPr>
        <w:t>.</w:t>
      </w:r>
    </w:p>
    <w:p w:rsidR="00967060" w:rsidRPr="00B77E0F" w:rsidRDefault="00967060" w:rsidP="00967060">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B77E0F">
        <w:rPr>
          <w:rFonts w:ascii="Traditional Arabic" w:hAnsi="Traditional Arabic" w:cs="Traditional Arabic"/>
          <w:sz w:val="32"/>
          <w:szCs w:val="32"/>
          <w:rtl/>
          <w:lang w:bidi="ar-DZ"/>
        </w:rPr>
        <w:t xml:space="preserve"> تتلخص المراجعة الداخلية للمخزونات في قياس نتائج التنفيذ الفعلي لخطط مرحلة " التخطيط المخزني ومقارنة ذلك بالمعايير والأهداف المحددة مقدما، ثم اتخاذ الاجراءات اللازمة لمعالجة الأخطاء أو الانحرافات إن وجدت والعمل علي منع تكرارها مستقبلا، وسنقوم بدراسة ذلك من خلال التطرق الى الرقابة علي المخزونات وتحديد مجالاتها ومسؤولياتها وخطواتها .</w:t>
      </w:r>
    </w:p>
    <w:p w:rsidR="00967060" w:rsidRPr="00CD1C34" w:rsidRDefault="00967060" w:rsidP="00CD1C34">
      <w:pPr>
        <w:bidi/>
        <w:spacing w:line="240" w:lineRule="auto"/>
        <w:ind w:left="360"/>
        <w:rPr>
          <w:rFonts w:ascii="Traditional Arabic" w:hAnsi="Traditional Arabic" w:cs="Traditional Arabic"/>
          <w:b/>
          <w:bCs/>
          <w:sz w:val="36"/>
          <w:szCs w:val="36"/>
          <w:lang w:bidi="ar-DZ"/>
        </w:rPr>
      </w:pPr>
      <w:r w:rsidRPr="00CD1C34">
        <w:rPr>
          <w:rFonts w:ascii="Traditional Arabic" w:hAnsi="Traditional Arabic" w:cs="Traditional Arabic"/>
          <w:b/>
          <w:bCs/>
          <w:sz w:val="36"/>
          <w:szCs w:val="36"/>
          <w:rtl/>
          <w:lang w:bidi="ar-DZ"/>
        </w:rPr>
        <w:t>المطلب الأول :مفاهيم حول المراجعة الداخلية للمخزونات</w:t>
      </w:r>
    </w:p>
    <w:p w:rsidR="00967060" w:rsidRPr="000C1B1B" w:rsidRDefault="00967060" w:rsidP="00967060">
      <w:pPr>
        <w:bidi/>
        <w:spacing w:line="240" w:lineRule="auto"/>
        <w:ind w:left="360"/>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       </w:t>
      </w:r>
      <w:r w:rsidRPr="000C1B1B">
        <w:rPr>
          <w:rFonts w:ascii="Traditional Arabic" w:hAnsi="Traditional Arabic" w:cs="Traditional Arabic" w:hint="cs"/>
          <w:sz w:val="32"/>
          <w:szCs w:val="32"/>
          <w:rtl/>
          <w:lang w:bidi="ar-DZ"/>
        </w:rPr>
        <w:t xml:space="preserve">لتطور مفهوم المراجعة الداخلية للمخزونات، يجد أن هناك مفاهيم عديدة </w:t>
      </w:r>
      <w:r>
        <w:rPr>
          <w:rFonts w:ascii="Traditional Arabic" w:hAnsi="Traditional Arabic" w:cs="Traditional Arabic" w:hint="cs"/>
          <w:sz w:val="32"/>
          <w:szCs w:val="32"/>
          <w:rtl/>
          <w:lang w:bidi="ar-DZ"/>
        </w:rPr>
        <w:t>و</w:t>
      </w:r>
      <w:r w:rsidRPr="000C1B1B">
        <w:rPr>
          <w:rFonts w:ascii="Traditional Arabic" w:hAnsi="Traditional Arabic" w:cs="Traditional Arabic" w:hint="cs"/>
          <w:sz w:val="32"/>
          <w:szCs w:val="32"/>
          <w:rtl/>
          <w:lang w:bidi="ar-DZ"/>
        </w:rPr>
        <w:t>في م</w:t>
      </w:r>
      <w:r>
        <w:rPr>
          <w:rFonts w:ascii="Traditional Arabic" w:hAnsi="Traditional Arabic" w:cs="Traditional Arabic" w:hint="cs"/>
          <w:sz w:val="32"/>
          <w:szCs w:val="32"/>
          <w:rtl/>
          <w:lang w:bidi="ar-DZ"/>
        </w:rPr>
        <w:t>ج</w:t>
      </w:r>
      <w:r w:rsidRPr="000C1B1B">
        <w:rPr>
          <w:rFonts w:ascii="Traditional Arabic" w:hAnsi="Traditional Arabic" w:cs="Traditional Arabic" w:hint="cs"/>
          <w:sz w:val="32"/>
          <w:szCs w:val="32"/>
          <w:rtl/>
          <w:lang w:bidi="ar-DZ"/>
        </w:rPr>
        <w:t xml:space="preserve">ملها </w:t>
      </w:r>
      <w:r>
        <w:rPr>
          <w:rFonts w:ascii="Traditional Arabic" w:hAnsi="Traditional Arabic" w:cs="Traditional Arabic" w:hint="cs"/>
          <w:sz w:val="32"/>
          <w:szCs w:val="32"/>
          <w:rtl/>
          <w:lang w:bidi="ar-DZ"/>
        </w:rPr>
        <w:t xml:space="preserve">سيتم </w:t>
      </w:r>
      <w:r w:rsidRPr="000C1B1B">
        <w:rPr>
          <w:rFonts w:ascii="Traditional Arabic" w:hAnsi="Traditional Arabic" w:cs="Traditional Arabic" w:hint="cs"/>
          <w:sz w:val="32"/>
          <w:szCs w:val="32"/>
          <w:rtl/>
          <w:lang w:bidi="ar-DZ"/>
        </w:rPr>
        <w:t xml:space="preserve">تحديد إطار عام للمراجعة الداخلية للمخزونات، والتي يمكن حصرها في التعاريف </w:t>
      </w:r>
      <w:r>
        <w:rPr>
          <w:rFonts w:ascii="Traditional Arabic" w:hAnsi="Traditional Arabic" w:cs="Traditional Arabic" w:hint="cs"/>
          <w:sz w:val="32"/>
          <w:szCs w:val="32"/>
          <w:rtl/>
          <w:lang w:bidi="ar-DZ"/>
        </w:rPr>
        <w:t>الموالية:</w:t>
      </w:r>
    </w:p>
    <w:p w:rsidR="00967060" w:rsidRPr="00B77E0F" w:rsidRDefault="00967060" w:rsidP="00741FB3">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B77E0F">
        <w:rPr>
          <w:rFonts w:ascii="Traditional Arabic" w:hAnsi="Traditional Arabic" w:cs="Traditional Arabic"/>
          <w:sz w:val="32"/>
          <w:szCs w:val="32"/>
          <w:rtl/>
          <w:lang w:bidi="ar-DZ"/>
        </w:rPr>
        <w:t>التعريف ال</w:t>
      </w:r>
      <w:r>
        <w:rPr>
          <w:rFonts w:ascii="Traditional Arabic" w:hAnsi="Traditional Arabic" w:cs="Traditional Arabic" w:hint="cs"/>
          <w:sz w:val="32"/>
          <w:szCs w:val="32"/>
          <w:rtl/>
          <w:lang w:bidi="ar-DZ"/>
        </w:rPr>
        <w:t>أ</w:t>
      </w:r>
      <w:r w:rsidRPr="00B77E0F">
        <w:rPr>
          <w:rFonts w:ascii="Traditional Arabic" w:hAnsi="Traditional Arabic" w:cs="Traditional Arabic"/>
          <w:sz w:val="32"/>
          <w:szCs w:val="32"/>
          <w:rtl/>
          <w:lang w:bidi="ar-DZ"/>
        </w:rPr>
        <w:t xml:space="preserve">ول : "هي عملية تصميم الطرق والوسائل التي تكفل التحقق من أن العمليات صرف وتأمين المواد تتم وفق لخطة موضوعة لتحقيق أهداف </w:t>
      </w:r>
      <w:r w:rsidR="00741FB3">
        <w:rPr>
          <w:rFonts w:ascii="Traditional Arabic" w:hAnsi="Traditional Arabic" w:cs="Traditional Arabic" w:hint="cs"/>
          <w:sz w:val="32"/>
          <w:szCs w:val="32"/>
          <w:rtl/>
          <w:lang w:bidi="ar-DZ"/>
        </w:rPr>
        <w:t>المؤسسة</w:t>
      </w:r>
      <w:r w:rsidRPr="00B77E0F">
        <w:rPr>
          <w:rFonts w:ascii="Traditional Arabic" w:hAnsi="Traditional Arabic" w:cs="Traditional Arabic"/>
          <w:sz w:val="32"/>
          <w:szCs w:val="32"/>
          <w:rtl/>
          <w:lang w:bidi="ar-DZ"/>
        </w:rPr>
        <w:t xml:space="preserve"> والاستفادة من مواردها الى اقصى حد ممكن ".</w:t>
      </w:r>
      <w:r>
        <w:rPr>
          <w:rStyle w:val="a9"/>
          <w:rFonts w:ascii="Traditional Arabic" w:hAnsi="Traditional Arabic" w:cs="Traditional Arabic"/>
          <w:sz w:val="32"/>
          <w:szCs w:val="32"/>
          <w:rtl/>
          <w:lang w:bidi="ar-DZ"/>
        </w:rPr>
        <w:footnoteReference w:id="17"/>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التعريف الثاني:" تلك الاجراءات الفعلية التي تتخذ للحفاظ على مستويات الملائمة من التخزين بخصوص المواد المشترات المنتوجات المصنوعة ".</w:t>
      </w:r>
      <w:r>
        <w:rPr>
          <w:rStyle w:val="a9"/>
          <w:rFonts w:ascii="Traditional Arabic" w:hAnsi="Traditional Arabic" w:cs="Traditional Arabic"/>
          <w:sz w:val="32"/>
          <w:szCs w:val="32"/>
          <w:rtl/>
          <w:lang w:bidi="ar-DZ"/>
        </w:rPr>
        <w:footnoteReference w:id="18"/>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التعريف الثالث: "أداة تجعل تنفيذ الخطط والبرامج الخاصة بإدارة المواد يجري بصورة سليمة طبقا للسياسة التنفيذية المحددة لها ".</w:t>
      </w:r>
      <w:r>
        <w:rPr>
          <w:rStyle w:val="a9"/>
          <w:rFonts w:ascii="Traditional Arabic" w:hAnsi="Traditional Arabic" w:cs="Traditional Arabic"/>
          <w:sz w:val="32"/>
          <w:szCs w:val="32"/>
          <w:rtl/>
          <w:lang w:bidi="ar-DZ"/>
        </w:rPr>
        <w:footnoteReference w:id="19"/>
      </w:r>
    </w:p>
    <w:p w:rsidR="00967060" w:rsidRPr="007F76E0" w:rsidRDefault="00967060" w:rsidP="00967060">
      <w:pPr>
        <w:bidi/>
        <w:spacing w:line="240" w:lineRule="auto"/>
        <w:ind w:left="360"/>
        <w:jc w:val="both"/>
        <w:rPr>
          <w:rFonts w:ascii="Traditional Arabic" w:hAnsi="Traditional Arabic" w:cs="Traditional Arabic"/>
          <w:b/>
          <w:bCs/>
          <w:sz w:val="36"/>
          <w:szCs w:val="36"/>
          <w:rtl/>
          <w:lang w:bidi="ar-DZ"/>
        </w:rPr>
      </w:pPr>
      <w:r w:rsidRPr="007F76E0">
        <w:rPr>
          <w:rFonts w:ascii="Traditional Arabic" w:hAnsi="Traditional Arabic" w:cs="Traditional Arabic"/>
          <w:b/>
          <w:bCs/>
          <w:sz w:val="36"/>
          <w:szCs w:val="36"/>
          <w:rtl/>
          <w:lang w:bidi="ar-DZ"/>
        </w:rPr>
        <w:t xml:space="preserve">المطلب الثاني : أهداف المراجعة على المخزونات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تأتي أهداف المراجعة </w:t>
      </w:r>
      <w:r w:rsidRPr="00B77E0F">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وفحص عناصر المخزون من قبل المراجع الداخلي باعتباره يمثل أهم عناصر المخزون لأي مؤسسة وتؤكد هذه الأهداف إلى </w:t>
      </w:r>
      <w:r w:rsidRPr="00B77E0F">
        <w:rPr>
          <w:rFonts w:ascii="Traditional Arabic" w:hAnsi="Traditional Arabic" w:cs="Traditional Arabic"/>
          <w:sz w:val="32"/>
          <w:szCs w:val="32"/>
          <w:rtl/>
          <w:lang w:bidi="ar-DZ"/>
        </w:rPr>
        <w:t>تحقيق غرضين أساسيين هما :</w:t>
      </w:r>
      <w:r>
        <w:rPr>
          <w:rStyle w:val="a9"/>
          <w:rFonts w:ascii="Traditional Arabic" w:hAnsi="Traditional Arabic" w:cs="Traditional Arabic"/>
          <w:sz w:val="32"/>
          <w:szCs w:val="32"/>
          <w:rtl/>
          <w:lang w:bidi="ar-DZ"/>
        </w:rPr>
        <w:footnoteReference w:id="20"/>
      </w:r>
    </w:p>
    <w:p w:rsidR="00967060" w:rsidRPr="00C67E2B" w:rsidRDefault="00967060" w:rsidP="00967060">
      <w:pPr>
        <w:bidi/>
        <w:spacing w:line="240" w:lineRule="auto"/>
        <w:ind w:left="425"/>
        <w:jc w:val="both"/>
        <w:rPr>
          <w:rFonts w:ascii="Traditional Arabic" w:hAnsi="Traditional Arabic" w:cs="Traditional Arabic"/>
          <w:sz w:val="32"/>
          <w:szCs w:val="32"/>
          <w:lang w:bidi="ar-DZ"/>
        </w:rPr>
      </w:pPr>
      <w:r w:rsidRPr="00C67E2B">
        <w:rPr>
          <w:rFonts w:ascii="Traditional Arabic" w:hAnsi="Traditional Arabic" w:cs="Traditional Arabic" w:hint="cs"/>
          <w:b/>
          <w:bCs/>
          <w:sz w:val="32"/>
          <w:szCs w:val="32"/>
          <w:rtl/>
          <w:lang w:bidi="ar-DZ"/>
        </w:rPr>
        <w:lastRenderedPageBreak/>
        <w:t>-</w:t>
      </w:r>
      <w:r w:rsidRPr="00C67E2B">
        <w:rPr>
          <w:rFonts w:ascii="Traditional Arabic" w:hAnsi="Traditional Arabic" w:cs="Traditional Arabic"/>
          <w:b/>
          <w:bCs/>
          <w:sz w:val="32"/>
          <w:szCs w:val="32"/>
          <w:rtl/>
          <w:lang w:bidi="ar-DZ"/>
        </w:rPr>
        <w:t>هدف إنتاجي</w:t>
      </w:r>
      <w:r w:rsidRPr="00C67E2B">
        <w:rPr>
          <w:rFonts w:ascii="Traditional Arabic" w:hAnsi="Traditional Arabic" w:cs="Traditional Arabic"/>
          <w:sz w:val="32"/>
          <w:szCs w:val="32"/>
          <w:rtl/>
          <w:lang w:bidi="ar-DZ"/>
        </w:rPr>
        <w:t>: استمرارية تدفق المواد لتغذية خطوط الانتاج وتزويد الادارات والاقسام باحتياجاتها بما يضمن استمرارية العملية الانتاجية.</w:t>
      </w:r>
    </w:p>
    <w:p w:rsidR="00967060" w:rsidRPr="00C67E2B" w:rsidRDefault="00967060" w:rsidP="00967060">
      <w:pPr>
        <w:bidi/>
        <w:spacing w:line="240" w:lineRule="auto"/>
        <w:ind w:left="425"/>
        <w:jc w:val="both"/>
        <w:rPr>
          <w:rFonts w:ascii="Traditional Arabic" w:hAnsi="Traditional Arabic" w:cs="Traditional Arabic"/>
          <w:sz w:val="32"/>
          <w:szCs w:val="32"/>
          <w:lang w:bidi="ar-DZ"/>
        </w:rPr>
      </w:pPr>
      <w:r w:rsidRPr="00C67E2B">
        <w:rPr>
          <w:rFonts w:ascii="Traditional Arabic" w:hAnsi="Traditional Arabic" w:cs="Traditional Arabic" w:hint="cs"/>
          <w:b/>
          <w:bCs/>
          <w:sz w:val="32"/>
          <w:szCs w:val="32"/>
          <w:rtl/>
          <w:lang w:bidi="ar-DZ"/>
        </w:rPr>
        <w:t>-</w:t>
      </w:r>
      <w:r w:rsidRPr="00C67E2B">
        <w:rPr>
          <w:rFonts w:ascii="Traditional Arabic" w:hAnsi="Traditional Arabic" w:cs="Traditional Arabic"/>
          <w:b/>
          <w:bCs/>
          <w:sz w:val="32"/>
          <w:szCs w:val="32"/>
          <w:rtl/>
          <w:lang w:bidi="ar-DZ"/>
        </w:rPr>
        <w:t>هدف مالي</w:t>
      </w:r>
      <w:r w:rsidRPr="00C67E2B">
        <w:rPr>
          <w:rFonts w:ascii="Traditional Arabic" w:hAnsi="Traditional Arabic" w:cs="Traditional Arabic"/>
          <w:sz w:val="32"/>
          <w:szCs w:val="32"/>
          <w:rtl/>
          <w:lang w:bidi="ar-DZ"/>
        </w:rPr>
        <w:t xml:space="preserve"> :مراعاة أن يكون الاستثمار في المخزون وتكلفة المواد عند أدنى حد ممكن، شريطة عدم التأثير على استمرار عمليات الانتاج أو تنفيذ المهام المتعلقة بالإدارات .</w:t>
      </w:r>
    </w:p>
    <w:p w:rsidR="00967060" w:rsidRDefault="00967060" w:rsidP="00741FB3">
      <w:pPr>
        <w:bidi/>
        <w:spacing w:line="240" w:lineRule="auto"/>
        <w:ind w:left="360"/>
        <w:jc w:val="both"/>
        <w:rPr>
          <w:rFonts w:ascii="Traditional Arabic" w:hAnsi="Traditional Arabic" w:cs="Traditional Arabic"/>
          <w:b/>
          <w:bCs/>
          <w:sz w:val="36"/>
          <w:szCs w:val="36"/>
          <w:rtl/>
          <w:lang w:bidi="ar-DZ"/>
        </w:rPr>
      </w:pPr>
      <w:r w:rsidRPr="00D02B14">
        <w:rPr>
          <w:rFonts w:ascii="Traditional Arabic" w:hAnsi="Traditional Arabic" w:cs="Traditional Arabic" w:hint="cs"/>
          <w:b/>
          <w:bCs/>
          <w:sz w:val="36"/>
          <w:szCs w:val="36"/>
          <w:rtl/>
          <w:lang w:bidi="ar-DZ"/>
        </w:rPr>
        <w:t xml:space="preserve">المطلب </w:t>
      </w:r>
      <w:r w:rsidR="00741FB3">
        <w:rPr>
          <w:rFonts w:ascii="Traditional Arabic" w:hAnsi="Traditional Arabic" w:cs="Traditional Arabic" w:hint="cs"/>
          <w:b/>
          <w:bCs/>
          <w:sz w:val="36"/>
          <w:szCs w:val="36"/>
          <w:rtl/>
          <w:lang w:bidi="ar-DZ"/>
        </w:rPr>
        <w:t>الثالث</w:t>
      </w:r>
      <w:r w:rsidRPr="00D02B14">
        <w:rPr>
          <w:rFonts w:ascii="Traditional Arabic" w:hAnsi="Traditional Arabic" w:cs="Traditional Arabic" w:hint="cs"/>
          <w:b/>
          <w:bCs/>
          <w:sz w:val="36"/>
          <w:szCs w:val="36"/>
          <w:rtl/>
          <w:lang w:bidi="ar-DZ"/>
        </w:rPr>
        <w:t xml:space="preserve"> : العوامل المؤثرة في المراجعة علي المخزون</w:t>
      </w:r>
    </w:p>
    <w:p w:rsidR="00967060" w:rsidRPr="00832E2E"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832E2E">
        <w:rPr>
          <w:rFonts w:ascii="Traditional Arabic" w:hAnsi="Traditional Arabic" w:cs="Traditional Arabic" w:hint="cs"/>
          <w:sz w:val="32"/>
          <w:szCs w:val="32"/>
          <w:rtl/>
          <w:lang w:bidi="ar-DZ"/>
        </w:rPr>
        <w:t>تتأثر المراجعة الد</w:t>
      </w:r>
      <w:r>
        <w:rPr>
          <w:rFonts w:ascii="Traditional Arabic" w:hAnsi="Traditional Arabic" w:cs="Traditional Arabic" w:hint="cs"/>
          <w:sz w:val="32"/>
          <w:szCs w:val="32"/>
          <w:rtl/>
          <w:lang w:bidi="ar-DZ"/>
        </w:rPr>
        <w:t>ا</w:t>
      </w:r>
      <w:r w:rsidRPr="00832E2E">
        <w:rPr>
          <w:rFonts w:ascii="Traditional Arabic" w:hAnsi="Traditional Arabic" w:cs="Traditional Arabic" w:hint="cs"/>
          <w:sz w:val="32"/>
          <w:szCs w:val="32"/>
          <w:rtl/>
          <w:lang w:bidi="ar-DZ"/>
        </w:rPr>
        <w:t>خلية للمخزونات بجملة من العوامل، والتي  يمكن تقسميهما إل عوامل عامة، عوامل فنية</w:t>
      </w:r>
      <w:r>
        <w:rPr>
          <w:rFonts w:ascii="Traditional Arabic" w:hAnsi="Traditional Arabic" w:cs="Traditional Arabic" w:hint="cs"/>
          <w:sz w:val="32"/>
          <w:szCs w:val="32"/>
          <w:rtl/>
          <w:lang w:bidi="ar-DZ"/>
        </w:rPr>
        <w:t>، والعناصر التالية تحدد هده العناصر بشكل أوسع، وهي</w:t>
      </w:r>
      <w:r w:rsidRPr="00832E2E">
        <w:rPr>
          <w:rFonts w:ascii="Traditional Arabic" w:hAnsi="Traditional Arabic" w:cs="Traditional Arabic" w:hint="cs"/>
          <w:sz w:val="32"/>
          <w:szCs w:val="32"/>
          <w:rtl/>
          <w:lang w:bidi="ar-DZ"/>
        </w:rPr>
        <w:t>:</w:t>
      </w:r>
      <w:r w:rsidRPr="00832E2E">
        <w:rPr>
          <w:rStyle w:val="a9"/>
          <w:rFonts w:ascii="Traditional Arabic" w:hAnsi="Traditional Arabic" w:cs="Traditional Arabic"/>
          <w:sz w:val="32"/>
          <w:szCs w:val="32"/>
          <w:rtl/>
          <w:lang w:bidi="ar-DZ"/>
        </w:rPr>
        <w:footnoteReference w:id="21"/>
      </w:r>
    </w:p>
    <w:p w:rsidR="00967060" w:rsidRPr="00D02B14" w:rsidRDefault="00967060" w:rsidP="00967060">
      <w:pPr>
        <w:tabs>
          <w:tab w:val="left" w:pos="3492"/>
        </w:tabs>
        <w:bidi/>
        <w:spacing w:line="240" w:lineRule="auto"/>
        <w:ind w:left="360"/>
        <w:jc w:val="both"/>
        <w:rPr>
          <w:rFonts w:ascii="Traditional Arabic" w:hAnsi="Traditional Arabic" w:cs="Traditional Arabic"/>
          <w:sz w:val="32"/>
          <w:szCs w:val="32"/>
          <w:rtl/>
          <w:lang w:bidi="ar-DZ"/>
        </w:rPr>
      </w:pPr>
      <w:r w:rsidRPr="00D02B14">
        <w:rPr>
          <w:rFonts w:ascii="Traditional Arabic" w:hAnsi="Traditional Arabic" w:cs="Traditional Arabic" w:hint="cs"/>
          <w:sz w:val="32"/>
          <w:szCs w:val="32"/>
          <w:rtl/>
          <w:lang w:bidi="ar-DZ"/>
        </w:rPr>
        <w:t>1-عوامل عامة :وتتمثل في</w:t>
      </w:r>
      <w:r>
        <w:rPr>
          <w:rFonts w:ascii="Traditional Arabic" w:hAnsi="Traditional Arabic" w:cs="Traditional Arabic" w:hint="cs"/>
          <w:sz w:val="32"/>
          <w:szCs w:val="32"/>
          <w:rtl/>
          <w:lang w:bidi="ar-DZ"/>
        </w:rPr>
        <w:t xml:space="preserve"> :</w:t>
      </w:r>
    </w:p>
    <w:p w:rsidR="00967060" w:rsidRPr="00D02B14"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D02B14">
        <w:rPr>
          <w:rFonts w:ascii="Traditional Arabic" w:hAnsi="Traditional Arabic" w:cs="Traditional Arabic" w:hint="cs"/>
          <w:sz w:val="32"/>
          <w:szCs w:val="32"/>
          <w:rtl/>
          <w:lang w:bidi="ar-DZ"/>
        </w:rPr>
        <w:t>كفاءة العنص</w:t>
      </w:r>
      <w:r>
        <w:rPr>
          <w:rFonts w:ascii="Traditional Arabic" w:hAnsi="Traditional Arabic" w:cs="Traditional Arabic" w:hint="cs"/>
          <w:sz w:val="32"/>
          <w:szCs w:val="32"/>
          <w:rtl/>
          <w:lang w:bidi="ar-DZ"/>
        </w:rPr>
        <w:t>ر البشري القائم بعملية المراجعة،</w:t>
      </w:r>
      <w:r w:rsidRPr="0033757F">
        <w:rPr>
          <w:rFonts w:hint="cs"/>
          <w:rtl/>
        </w:rPr>
        <w:t xml:space="preserve"> </w:t>
      </w:r>
      <w:r w:rsidRPr="0033757F">
        <w:rPr>
          <w:rFonts w:ascii="Traditional Arabic" w:hAnsi="Traditional Arabic" w:cs="Traditional Arabic" w:hint="cs"/>
          <w:sz w:val="32"/>
          <w:szCs w:val="32"/>
          <w:rtl/>
          <w:lang w:bidi="ar-DZ"/>
        </w:rPr>
        <w:t>كفاءة</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نظم</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معلومات</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التخزين</w:t>
      </w:r>
      <w:r>
        <w:rPr>
          <w:rFonts w:ascii="Traditional Arabic" w:hAnsi="Traditional Arabic" w:cs="Traditional Arabic" w:hint="cs"/>
          <w:sz w:val="32"/>
          <w:szCs w:val="32"/>
          <w:rtl/>
          <w:lang w:bidi="ar-DZ"/>
        </w:rPr>
        <w:t>،</w:t>
      </w:r>
      <w:r w:rsidRPr="0033757F">
        <w:rPr>
          <w:rFonts w:hint="cs"/>
          <w:rtl/>
        </w:rPr>
        <w:t xml:space="preserve"> </w:t>
      </w:r>
      <w:r w:rsidRPr="0033757F">
        <w:rPr>
          <w:rFonts w:ascii="Traditional Arabic" w:hAnsi="Traditional Arabic" w:cs="Traditional Arabic" w:hint="cs"/>
          <w:sz w:val="32"/>
          <w:szCs w:val="32"/>
          <w:rtl/>
          <w:lang w:bidi="ar-DZ"/>
        </w:rPr>
        <w:t>إدارة</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المخازن</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من</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حيث</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التخطيط</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والتنظيم</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والأداء</w:t>
      </w:r>
      <w:r>
        <w:rPr>
          <w:rFonts w:ascii="Traditional Arabic" w:hAnsi="Traditional Arabic" w:cs="Traditional Arabic" w:hint="cs"/>
          <w:sz w:val="32"/>
          <w:szCs w:val="32"/>
          <w:rtl/>
          <w:lang w:bidi="ar-DZ"/>
        </w:rPr>
        <w:t>،</w:t>
      </w:r>
      <w:r w:rsidRPr="0033757F">
        <w:rPr>
          <w:rFonts w:hint="cs"/>
          <w:rtl/>
        </w:rPr>
        <w:t xml:space="preserve"> </w:t>
      </w:r>
      <w:r w:rsidRPr="0033757F">
        <w:rPr>
          <w:rFonts w:ascii="Traditional Arabic" w:hAnsi="Traditional Arabic" w:cs="Traditional Arabic" w:hint="cs"/>
          <w:sz w:val="32"/>
          <w:szCs w:val="32"/>
          <w:rtl/>
          <w:lang w:bidi="ar-DZ"/>
        </w:rPr>
        <w:t>توقيت</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عمليات</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المراجعة</w:t>
      </w:r>
      <w:r>
        <w:rPr>
          <w:rFonts w:ascii="Traditional Arabic" w:hAnsi="Traditional Arabic" w:cs="Traditional Arabic" w:hint="cs"/>
          <w:sz w:val="32"/>
          <w:szCs w:val="32"/>
          <w:rtl/>
          <w:lang w:bidi="ar-DZ"/>
        </w:rPr>
        <w:t>.</w:t>
      </w:r>
    </w:p>
    <w:p w:rsidR="00967060" w:rsidRPr="00D02B14" w:rsidRDefault="00967060" w:rsidP="00967060">
      <w:pPr>
        <w:bidi/>
        <w:spacing w:line="240" w:lineRule="auto"/>
        <w:ind w:left="360"/>
        <w:jc w:val="both"/>
        <w:rPr>
          <w:rFonts w:ascii="Traditional Arabic" w:hAnsi="Traditional Arabic" w:cs="Traditional Arabic"/>
          <w:sz w:val="32"/>
          <w:szCs w:val="32"/>
          <w:rtl/>
          <w:lang w:bidi="ar-DZ"/>
        </w:rPr>
      </w:pPr>
      <w:r w:rsidRPr="00D02B14">
        <w:rPr>
          <w:rFonts w:ascii="Traditional Arabic" w:hAnsi="Traditional Arabic" w:cs="Traditional Arabic" w:hint="cs"/>
          <w:sz w:val="32"/>
          <w:szCs w:val="32"/>
          <w:rtl/>
          <w:lang w:bidi="ar-DZ"/>
        </w:rPr>
        <w:t>2-عوامل فنية : وتتمثل في :</w:t>
      </w:r>
    </w:p>
    <w:p w:rsidR="00967060" w:rsidRPr="00D02B14"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D02B14">
        <w:rPr>
          <w:rFonts w:ascii="Traditional Arabic" w:hAnsi="Traditional Arabic" w:cs="Traditional Arabic" w:hint="cs"/>
          <w:sz w:val="32"/>
          <w:szCs w:val="32"/>
          <w:rtl/>
          <w:lang w:bidi="ar-DZ"/>
        </w:rPr>
        <w:t xml:space="preserve">حجم ونوع طبيعة الاصناف </w:t>
      </w:r>
      <w:proofErr w:type="spellStart"/>
      <w:r w:rsidRPr="00D02B14">
        <w:rPr>
          <w:rFonts w:ascii="Traditional Arabic" w:hAnsi="Traditional Arabic" w:cs="Traditional Arabic" w:hint="cs"/>
          <w:sz w:val="32"/>
          <w:szCs w:val="32"/>
          <w:rtl/>
          <w:lang w:bidi="ar-DZ"/>
        </w:rPr>
        <w:t>المخزنية</w:t>
      </w:r>
      <w:proofErr w:type="spellEnd"/>
      <w:r>
        <w:rPr>
          <w:rFonts w:ascii="Traditional Arabic" w:hAnsi="Traditional Arabic" w:cs="Traditional Arabic" w:hint="cs"/>
          <w:sz w:val="32"/>
          <w:szCs w:val="32"/>
          <w:rtl/>
          <w:lang w:bidi="ar-DZ"/>
        </w:rPr>
        <w:t>،</w:t>
      </w:r>
      <w:r w:rsidRPr="0033757F">
        <w:rPr>
          <w:rFonts w:hint="cs"/>
          <w:rtl/>
        </w:rPr>
        <w:t xml:space="preserve"> </w:t>
      </w:r>
      <w:r w:rsidRPr="0033757F">
        <w:rPr>
          <w:rFonts w:ascii="Traditional Arabic" w:hAnsi="Traditional Arabic" w:cs="Traditional Arabic" w:hint="cs"/>
          <w:sz w:val="32"/>
          <w:szCs w:val="32"/>
          <w:rtl/>
          <w:lang w:bidi="ar-DZ"/>
        </w:rPr>
        <w:t>تكاليف</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التخزين</w:t>
      </w:r>
      <w:r>
        <w:rPr>
          <w:rFonts w:ascii="Traditional Arabic" w:hAnsi="Traditional Arabic" w:cs="Traditional Arabic" w:hint="cs"/>
          <w:sz w:val="32"/>
          <w:szCs w:val="32"/>
          <w:rtl/>
          <w:lang w:bidi="ar-DZ"/>
        </w:rPr>
        <w:t>،</w:t>
      </w:r>
      <w:r w:rsidRPr="0033757F">
        <w:rPr>
          <w:rFonts w:hint="cs"/>
          <w:rtl/>
        </w:rPr>
        <w:t xml:space="preserve"> </w:t>
      </w:r>
      <w:r w:rsidRPr="0033757F">
        <w:rPr>
          <w:rFonts w:ascii="Traditional Arabic" w:hAnsi="Traditional Arabic" w:cs="Traditional Arabic" w:hint="cs"/>
          <w:sz w:val="32"/>
          <w:szCs w:val="32"/>
          <w:rtl/>
          <w:lang w:bidi="ar-DZ"/>
        </w:rPr>
        <w:t>ظروف</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السوق</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واتجاهات</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الأسعار</w:t>
      </w:r>
      <w:r>
        <w:rPr>
          <w:rFonts w:ascii="Traditional Arabic" w:hAnsi="Traditional Arabic" w:cs="Traditional Arabic" w:hint="cs"/>
          <w:sz w:val="32"/>
          <w:szCs w:val="32"/>
          <w:rtl/>
          <w:lang w:bidi="ar-DZ"/>
        </w:rPr>
        <w:t>،</w:t>
      </w:r>
      <w:r w:rsidRPr="0033757F">
        <w:rPr>
          <w:rFonts w:hint="cs"/>
          <w:rtl/>
        </w:rPr>
        <w:t xml:space="preserve"> </w:t>
      </w:r>
      <w:r w:rsidRPr="0033757F">
        <w:rPr>
          <w:rFonts w:ascii="Traditional Arabic" w:hAnsi="Traditional Arabic" w:cs="Traditional Arabic" w:hint="cs"/>
          <w:sz w:val="32"/>
          <w:szCs w:val="32"/>
          <w:rtl/>
          <w:lang w:bidi="ar-DZ"/>
        </w:rPr>
        <w:t>نظم</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التوريد</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والشراء</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المتبعة</w:t>
      </w:r>
      <w:r>
        <w:rPr>
          <w:rFonts w:ascii="Traditional Arabic" w:hAnsi="Traditional Arabic" w:cs="Traditional Arabic" w:hint="cs"/>
          <w:sz w:val="32"/>
          <w:szCs w:val="32"/>
          <w:rtl/>
          <w:lang w:bidi="ar-DZ"/>
        </w:rPr>
        <w:t xml:space="preserve"> ،</w:t>
      </w:r>
      <w:r w:rsidRPr="0033757F">
        <w:rPr>
          <w:rFonts w:hint="cs"/>
          <w:rtl/>
        </w:rPr>
        <w:t xml:space="preserve"> </w:t>
      </w:r>
      <w:r w:rsidRPr="0033757F">
        <w:rPr>
          <w:rFonts w:ascii="Traditional Arabic" w:hAnsi="Traditional Arabic" w:cs="Traditional Arabic" w:hint="cs"/>
          <w:sz w:val="32"/>
          <w:szCs w:val="32"/>
          <w:rtl/>
          <w:lang w:bidi="ar-DZ"/>
        </w:rPr>
        <w:t>طبيعة</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العلاقة</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مع</w:t>
      </w:r>
      <w:r w:rsidRPr="0033757F">
        <w:rPr>
          <w:rFonts w:ascii="Traditional Arabic" w:hAnsi="Traditional Arabic" w:cs="Traditional Arabic"/>
          <w:sz w:val="32"/>
          <w:szCs w:val="32"/>
          <w:rtl/>
          <w:lang w:bidi="ar-DZ"/>
        </w:rPr>
        <w:t xml:space="preserve"> </w:t>
      </w:r>
      <w:r w:rsidRPr="0033757F">
        <w:rPr>
          <w:rFonts w:ascii="Traditional Arabic" w:hAnsi="Traditional Arabic" w:cs="Traditional Arabic" w:hint="cs"/>
          <w:sz w:val="32"/>
          <w:szCs w:val="32"/>
          <w:rtl/>
          <w:lang w:bidi="ar-DZ"/>
        </w:rPr>
        <w:t>الموردين</w:t>
      </w:r>
      <w:r>
        <w:rPr>
          <w:rFonts w:ascii="Traditional Arabic" w:hAnsi="Traditional Arabic" w:cs="Traditional Arabic" w:hint="cs"/>
          <w:sz w:val="32"/>
          <w:szCs w:val="32"/>
          <w:rtl/>
          <w:lang w:bidi="ar-DZ"/>
        </w:rPr>
        <w:t>.</w:t>
      </w:r>
    </w:p>
    <w:p w:rsidR="00967060" w:rsidRDefault="00967060" w:rsidP="00741FB3">
      <w:pPr>
        <w:bidi/>
        <w:spacing w:line="240" w:lineRule="auto"/>
        <w:ind w:left="360"/>
        <w:jc w:val="both"/>
        <w:rPr>
          <w:rFonts w:ascii="Traditional Arabic" w:hAnsi="Traditional Arabic" w:cs="Traditional Arabic"/>
          <w:b/>
          <w:bCs/>
          <w:sz w:val="36"/>
          <w:szCs w:val="36"/>
          <w:rtl/>
          <w:lang w:bidi="ar-DZ"/>
        </w:rPr>
      </w:pPr>
      <w:r w:rsidRPr="00AB0573">
        <w:rPr>
          <w:rFonts w:ascii="Traditional Arabic" w:hAnsi="Traditional Arabic" w:cs="Traditional Arabic"/>
          <w:b/>
          <w:bCs/>
          <w:sz w:val="36"/>
          <w:szCs w:val="36"/>
          <w:rtl/>
          <w:lang w:bidi="ar-DZ"/>
        </w:rPr>
        <w:t xml:space="preserve">المطلب </w:t>
      </w:r>
      <w:r w:rsidR="00741FB3">
        <w:rPr>
          <w:rFonts w:ascii="Traditional Arabic" w:hAnsi="Traditional Arabic" w:cs="Traditional Arabic" w:hint="cs"/>
          <w:b/>
          <w:bCs/>
          <w:sz w:val="36"/>
          <w:szCs w:val="36"/>
          <w:rtl/>
          <w:lang w:bidi="ar-DZ"/>
        </w:rPr>
        <w:t>الرابع</w:t>
      </w:r>
      <w:r w:rsidRPr="00AB0573">
        <w:rPr>
          <w:rFonts w:ascii="Traditional Arabic" w:hAnsi="Traditional Arabic" w:cs="Traditional Arabic"/>
          <w:b/>
          <w:bCs/>
          <w:sz w:val="36"/>
          <w:szCs w:val="36"/>
          <w:rtl/>
          <w:lang w:bidi="ar-DZ"/>
        </w:rPr>
        <w:t xml:space="preserve"> :</w:t>
      </w:r>
      <w:r w:rsidRPr="00AB0573">
        <w:rPr>
          <w:rFonts w:ascii="Traditional Arabic" w:hAnsi="Traditional Arabic" w:cs="Traditional Arabic"/>
          <w:b/>
          <w:bCs/>
          <w:sz w:val="36"/>
          <w:szCs w:val="36"/>
          <w:rtl/>
        </w:rPr>
        <w:t xml:space="preserve"> </w:t>
      </w:r>
      <w:r w:rsidRPr="00AB0573">
        <w:rPr>
          <w:rFonts w:ascii="Traditional Arabic" w:hAnsi="Traditional Arabic" w:cs="Traditional Arabic"/>
          <w:b/>
          <w:bCs/>
          <w:sz w:val="36"/>
          <w:szCs w:val="36"/>
          <w:rtl/>
          <w:lang w:bidi="ar-DZ"/>
        </w:rPr>
        <w:t>مجالات ومسؤوليات المراجعة الداخلية للمخزونات</w:t>
      </w:r>
    </w:p>
    <w:p w:rsidR="00967060" w:rsidRPr="008A399A"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8A399A">
        <w:rPr>
          <w:rFonts w:ascii="Traditional Arabic" w:hAnsi="Traditional Arabic" w:cs="Traditional Arabic" w:hint="cs"/>
          <w:sz w:val="32"/>
          <w:szCs w:val="32"/>
          <w:rtl/>
          <w:lang w:bidi="ar-DZ"/>
        </w:rPr>
        <w:t>للمراجعة الداخلية للمخزونات مجالات متنوعة، ويترتب على هذه التنوع مسؤوليات متنوعة ك</w:t>
      </w:r>
      <w:r>
        <w:rPr>
          <w:rFonts w:ascii="Traditional Arabic" w:hAnsi="Traditional Arabic" w:cs="Traditional Arabic" w:hint="cs"/>
          <w:sz w:val="32"/>
          <w:szCs w:val="32"/>
          <w:rtl/>
          <w:lang w:bidi="ar-DZ"/>
        </w:rPr>
        <w:t>ذ</w:t>
      </w:r>
      <w:r w:rsidRPr="008A399A">
        <w:rPr>
          <w:rFonts w:ascii="Traditional Arabic" w:hAnsi="Traditional Arabic" w:cs="Traditional Arabic" w:hint="cs"/>
          <w:sz w:val="32"/>
          <w:szCs w:val="32"/>
          <w:rtl/>
          <w:lang w:bidi="ar-DZ"/>
        </w:rPr>
        <w:t xml:space="preserve">لك، ويمكن توضحيها في النقاط </w:t>
      </w:r>
      <w:r>
        <w:rPr>
          <w:rFonts w:ascii="Traditional Arabic" w:hAnsi="Traditional Arabic" w:cs="Traditional Arabic" w:hint="cs"/>
          <w:sz w:val="32"/>
          <w:szCs w:val="32"/>
          <w:rtl/>
          <w:lang w:bidi="ar-DZ"/>
        </w:rPr>
        <w:t>الموالية:</w:t>
      </w:r>
    </w:p>
    <w:p w:rsidR="00967060" w:rsidRPr="0033757F" w:rsidRDefault="00EB604A" w:rsidP="00967060">
      <w:pPr>
        <w:bidi/>
        <w:spacing w:line="240" w:lineRule="auto"/>
        <w:ind w:left="360"/>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أولا: </w:t>
      </w:r>
      <w:r w:rsidR="00967060" w:rsidRPr="0033757F">
        <w:rPr>
          <w:rFonts w:ascii="Traditional Arabic" w:hAnsi="Traditional Arabic" w:cs="Traditional Arabic"/>
          <w:b/>
          <w:bCs/>
          <w:sz w:val="32"/>
          <w:szCs w:val="32"/>
          <w:rtl/>
          <w:lang w:bidi="ar-DZ"/>
        </w:rPr>
        <w:t>مجالات المراجعة الداخلية للمخزونات</w:t>
      </w:r>
      <w:r w:rsidR="00CC7C00">
        <w:rPr>
          <w:rFonts w:ascii="Traditional Arabic" w:hAnsi="Traditional Arabic" w:cs="Traditional Arabic" w:hint="cs"/>
          <w:b/>
          <w:bCs/>
          <w:sz w:val="32"/>
          <w:szCs w:val="32"/>
          <w:rtl/>
          <w:lang w:bidi="ar-DZ"/>
        </w:rPr>
        <w:t xml:space="preserve">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 xml:space="preserve">  تتناول المراجعة على المخزون كافة المجالات المقترنة بالمخزون السلعي أو المادي تتضمن المجالات </w:t>
      </w:r>
      <w:proofErr w:type="spellStart"/>
      <w:r w:rsidRPr="00B77E0F">
        <w:rPr>
          <w:rFonts w:ascii="Traditional Arabic" w:hAnsi="Traditional Arabic" w:cs="Traditional Arabic"/>
          <w:sz w:val="32"/>
          <w:szCs w:val="32"/>
          <w:rtl/>
          <w:lang w:bidi="ar-DZ"/>
        </w:rPr>
        <w:t>ا</w:t>
      </w:r>
      <w:r>
        <w:rPr>
          <w:rFonts w:ascii="Traditional Arabic" w:hAnsi="Traditional Arabic" w:cs="Traditional Arabic" w:hint="cs"/>
          <w:sz w:val="32"/>
          <w:szCs w:val="32"/>
          <w:rtl/>
          <w:lang w:bidi="ar-DZ"/>
        </w:rPr>
        <w:t>الموالية</w:t>
      </w:r>
      <w:proofErr w:type="spellEnd"/>
      <w:r w:rsidRPr="00B77E0F">
        <w:rPr>
          <w:rFonts w:ascii="Traditional Arabic" w:hAnsi="Traditional Arabic" w:cs="Traditional Arabic"/>
          <w:sz w:val="32"/>
          <w:szCs w:val="32"/>
          <w:rtl/>
          <w:lang w:bidi="ar-DZ"/>
        </w:rPr>
        <w:t>:</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-المراجعة على النوعية</w:t>
      </w: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 xml:space="preserve"> وهي مطابقة الموصفات للمواد التي تصل للمخزون.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-المراجعة على الكمية</w:t>
      </w: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 xml:space="preserve"> وهو التأكد من الكميات الموجودة في المخازن ومطابقتها للمستويات المخططة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-المراجعة على مكان المخزونات</w:t>
      </w: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 xml:space="preserve"> ويتعلق بمراجعة ملائمة مكان المخزونات للتخزين والتسليم والتسلم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lastRenderedPageBreak/>
        <w:t>-المراجعة على الوقت</w:t>
      </w: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 xml:space="preserve"> وهي تحديد الأزمنة لنشاطات التخزين مثل فترات الانتظار، مواعيد الجرد وغيرها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-المراجعة على المعدات والأدوات</w:t>
      </w: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 xml:space="preserve"> وهي مراجعة المعدات ككيفية الاستخدام، طرق الشراء النوعية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-المراجعة على التكاليف</w:t>
      </w: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 xml:space="preserve"> وهي مراجعة علي تكاليف التخزين والنفاذ، وتكاليف الحصول على المخزونات.</w:t>
      </w:r>
    </w:p>
    <w:p w:rsidR="00967060" w:rsidRDefault="00EB604A"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ثانيا: </w:t>
      </w:r>
      <w:r w:rsidR="00967060" w:rsidRPr="0033757F">
        <w:rPr>
          <w:rFonts w:ascii="Traditional Arabic" w:hAnsi="Traditional Arabic" w:cs="Traditional Arabic"/>
          <w:b/>
          <w:bCs/>
          <w:sz w:val="32"/>
          <w:szCs w:val="32"/>
          <w:rtl/>
          <w:lang w:bidi="ar-DZ"/>
        </w:rPr>
        <w:t>مسؤوليات المراجعة الداخلية للمخزونات</w:t>
      </w:r>
      <w:r w:rsidR="00967060" w:rsidRPr="00B77E0F">
        <w:rPr>
          <w:rFonts w:ascii="Traditional Arabic" w:hAnsi="Traditional Arabic" w:cs="Traditional Arabic"/>
          <w:sz w:val="32"/>
          <w:szCs w:val="32"/>
          <w:rtl/>
          <w:lang w:bidi="ar-DZ"/>
        </w:rPr>
        <w:t xml:space="preserve">: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B77E0F">
        <w:rPr>
          <w:rFonts w:ascii="Traditional Arabic" w:hAnsi="Traditional Arabic" w:cs="Traditional Arabic"/>
          <w:sz w:val="32"/>
          <w:szCs w:val="32"/>
          <w:rtl/>
          <w:lang w:bidi="ar-DZ"/>
        </w:rPr>
        <w:t>تختلف مسؤوليات المراجعة على المخزون باختلاف حجم المؤسسة ونوع النشاط التي تمارسه، قد تكون مسؤولة عن أحد او بعض او كل الانشطة</w:t>
      </w:r>
      <w:r>
        <w:rPr>
          <w:rFonts w:ascii="Traditional Arabic" w:hAnsi="Traditional Arabic" w:cs="Traditional Arabic" w:hint="cs"/>
          <w:sz w:val="32"/>
          <w:szCs w:val="32"/>
          <w:rtl/>
          <w:lang w:bidi="ar-DZ"/>
        </w:rPr>
        <w:t xml:space="preserve"> الموالية</w:t>
      </w:r>
      <w:r w:rsidRPr="00B77E0F">
        <w:rPr>
          <w:rFonts w:ascii="Traditional Arabic" w:hAnsi="Traditional Arabic" w:cs="Traditional Arabic"/>
          <w:sz w:val="32"/>
          <w:szCs w:val="32"/>
          <w:rtl/>
          <w:lang w:bidi="ar-DZ"/>
        </w:rPr>
        <w:t xml:space="preserve">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استلام المواد سواء للمخازن او لتحويلها فورا الى مراكز الإنتاج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فحص عمليات وحالة المواد ومراجعتها على الموصفات غير الفنية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تخزين واصدار المواد والأجزاء ومهمات التشغيل والسلع الجاهزة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حفظ سجلات المواد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التخلص من الخردة والفائض والمنتجات المعيبة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*التخطيط لفترة مستقبلية، بالاعتماد على دورة الإنتاج، وبرنامج البيع والظروف السوقية.</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*ترجمة تخطيط المخزون السلعي الى برنامج شراء عملي، وبهدف ليس فقط الحصول على المواد، في الوقت والمكان الصحيحين ولكن أيضا السماح بوجود وقت كافي للحصول على الجودة الصحيحة بالسعر الصحيح.</w:t>
      </w:r>
    </w:p>
    <w:p w:rsidR="00967060" w:rsidRPr="00AB0573" w:rsidRDefault="00967060" w:rsidP="00741FB3">
      <w:pPr>
        <w:bidi/>
        <w:spacing w:line="240" w:lineRule="auto"/>
        <w:ind w:left="360"/>
        <w:jc w:val="both"/>
        <w:rPr>
          <w:rFonts w:ascii="Traditional Arabic" w:hAnsi="Traditional Arabic" w:cs="Traditional Arabic"/>
          <w:b/>
          <w:bCs/>
          <w:sz w:val="36"/>
          <w:szCs w:val="36"/>
          <w:rtl/>
          <w:lang w:bidi="ar-DZ"/>
        </w:rPr>
      </w:pPr>
      <w:r w:rsidRPr="00AB0573">
        <w:rPr>
          <w:rFonts w:ascii="Traditional Arabic" w:hAnsi="Traditional Arabic" w:cs="Traditional Arabic"/>
          <w:b/>
          <w:bCs/>
          <w:sz w:val="36"/>
          <w:szCs w:val="36"/>
          <w:rtl/>
          <w:lang w:bidi="ar-DZ"/>
        </w:rPr>
        <w:t xml:space="preserve">المطلب </w:t>
      </w:r>
      <w:r w:rsidR="00741FB3">
        <w:rPr>
          <w:rFonts w:ascii="Traditional Arabic" w:hAnsi="Traditional Arabic" w:cs="Traditional Arabic" w:hint="cs"/>
          <w:b/>
          <w:bCs/>
          <w:sz w:val="36"/>
          <w:szCs w:val="36"/>
          <w:rtl/>
          <w:lang w:bidi="ar-DZ"/>
        </w:rPr>
        <w:t>الخامس</w:t>
      </w:r>
      <w:r w:rsidRPr="00AB0573">
        <w:rPr>
          <w:rFonts w:ascii="Traditional Arabic" w:hAnsi="Traditional Arabic" w:cs="Traditional Arabic"/>
          <w:b/>
          <w:bCs/>
          <w:sz w:val="36"/>
          <w:szCs w:val="36"/>
          <w:rtl/>
          <w:lang w:bidi="ar-DZ"/>
        </w:rPr>
        <w:t xml:space="preserve"> : خطوات المراجعة الداخلية للمخزونات </w:t>
      </w:r>
      <w:r>
        <w:rPr>
          <w:rFonts w:ascii="Traditional Arabic" w:hAnsi="Traditional Arabic" w:cs="Traditional Arabic" w:hint="cs"/>
          <w:b/>
          <w:bCs/>
          <w:sz w:val="36"/>
          <w:szCs w:val="36"/>
          <w:rtl/>
          <w:lang w:bidi="ar-DZ"/>
        </w:rPr>
        <w:t xml:space="preserve">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يتمثل</w:t>
      </w:r>
      <w:r w:rsidRPr="00B77E0F">
        <w:rPr>
          <w:rFonts w:ascii="Traditional Arabic" w:hAnsi="Traditional Arabic" w:cs="Traditional Arabic"/>
          <w:sz w:val="32"/>
          <w:szCs w:val="32"/>
          <w:rtl/>
          <w:lang w:bidi="ar-DZ"/>
        </w:rPr>
        <w:t xml:space="preserve"> الهدف الأساسي من عملية المراجعة على المخزونات هو التأكد من أن الخطط التي وضعت تتنفذ بدقة، وفقا للمعايير والمقاييس المحددة، وعليه فإن عملية المراجعة مستمرة تتضمن الخطوات </w:t>
      </w:r>
      <w:r>
        <w:rPr>
          <w:rFonts w:ascii="Traditional Arabic" w:hAnsi="Traditional Arabic" w:cs="Traditional Arabic" w:hint="cs"/>
          <w:sz w:val="32"/>
          <w:szCs w:val="32"/>
          <w:rtl/>
          <w:lang w:bidi="ar-DZ"/>
        </w:rPr>
        <w:t>الموالية</w:t>
      </w:r>
      <w:r w:rsidRPr="00B77E0F">
        <w:rPr>
          <w:rFonts w:ascii="Traditional Arabic" w:hAnsi="Traditional Arabic" w:cs="Traditional Arabic"/>
          <w:sz w:val="32"/>
          <w:szCs w:val="32"/>
          <w:rtl/>
          <w:lang w:bidi="ar-DZ"/>
        </w:rPr>
        <w:t xml:space="preserve"> :</w:t>
      </w:r>
      <w:r>
        <w:rPr>
          <w:rStyle w:val="a9"/>
          <w:rFonts w:ascii="Traditional Arabic" w:hAnsi="Traditional Arabic" w:cs="Traditional Arabic"/>
          <w:sz w:val="32"/>
          <w:szCs w:val="32"/>
          <w:rtl/>
          <w:lang w:bidi="ar-DZ"/>
        </w:rPr>
        <w:footnoteReference w:id="22"/>
      </w:r>
    </w:p>
    <w:p w:rsidR="00967060" w:rsidRDefault="00967060" w:rsidP="00967060">
      <w:pPr>
        <w:bidi/>
        <w:spacing w:line="240" w:lineRule="auto"/>
        <w:ind w:left="360"/>
        <w:jc w:val="both"/>
        <w:rPr>
          <w:rFonts w:ascii="Traditional Arabic" w:hAnsi="Traditional Arabic" w:cs="Traditional Arabic"/>
          <w:sz w:val="32"/>
          <w:szCs w:val="32"/>
          <w:rtl/>
          <w:lang w:bidi="ar-DZ"/>
        </w:rPr>
      </w:pPr>
      <w:r w:rsidRPr="00D02B14">
        <w:rPr>
          <w:rFonts w:ascii="Traditional Arabic" w:hAnsi="Traditional Arabic" w:cs="Traditional Arabic"/>
          <w:b/>
          <w:bCs/>
          <w:sz w:val="32"/>
          <w:szCs w:val="32"/>
          <w:rtl/>
          <w:lang w:bidi="ar-DZ"/>
        </w:rPr>
        <w:t>-تحديد المقاييس</w:t>
      </w:r>
      <w:r w:rsidRPr="00B77E0F">
        <w:rPr>
          <w:rFonts w:ascii="Traditional Arabic" w:hAnsi="Traditional Arabic" w:cs="Traditional Arabic"/>
          <w:sz w:val="32"/>
          <w:szCs w:val="32"/>
          <w:rtl/>
          <w:lang w:bidi="ar-DZ"/>
        </w:rPr>
        <w:t xml:space="preserve"> : وهي عبارة عن مقاييس تستخدم لقياس الأداء الحقيقي أو المتوقع وتكون على أشكال مختلفة</w:t>
      </w:r>
      <w:r>
        <w:rPr>
          <w:rFonts w:ascii="Traditional Arabic" w:hAnsi="Traditional Arabic" w:cs="Traditional Arabic" w:hint="cs"/>
          <w:sz w:val="32"/>
          <w:szCs w:val="32"/>
          <w:rtl/>
          <w:lang w:bidi="ar-DZ"/>
        </w:rPr>
        <w:t xml:space="preserve"> وهي </w:t>
      </w:r>
      <w:r w:rsidRPr="00B77E0F">
        <w:rPr>
          <w:rFonts w:ascii="Traditional Arabic" w:hAnsi="Traditional Arabic" w:cs="Traditional Arabic"/>
          <w:sz w:val="32"/>
          <w:szCs w:val="32"/>
          <w:rtl/>
          <w:lang w:bidi="ar-DZ"/>
        </w:rPr>
        <w:t>:</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-مقاييس كمية وهي:</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كمية المواد الواردة للمخازن</w:t>
      </w:r>
      <w:r>
        <w:rPr>
          <w:rFonts w:ascii="Traditional Arabic" w:hAnsi="Traditional Arabic" w:cs="Traditional Arabic" w:hint="cs"/>
          <w:sz w:val="32"/>
          <w:szCs w:val="32"/>
          <w:rtl/>
          <w:lang w:bidi="ar-DZ"/>
        </w:rPr>
        <w:t xml:space="preserve">، </w:t>
      </w:r>
      <w:r w:rsidRPr="004F7CA6">
        <w:rPr>
          <w:rFonts w:ascii="Traditional Arabic" w:hAnsi="Traditional Arabic" w:cs="Traditional Arabic" w:hint="cs"/>
          <w:sz w:val="32"/>
          <w:szCs w:val="32"/>
          <w:rtl/>
          <w:lang w:bidi="ar-DZ"/>
        </w:rPr>
        <w:t>كمية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المواد</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الراكدة</w:t>
      </w:r>
      <w:r>
        <w:rPr>
          <w:rFonts w:ascii="Traditional Arabic" w:hAnsi="Traditional Arabic" w:cs="Traditional Arabic" w:hint="cs"/>
          <w:sz w:val="32"/>
          <w:szCs w:val="32"/>
          <w:rtl/>
          <w:lang w:bidi="ar-DZ"/>
        </w:rPr>
        <w:t xml:space="preserve"> ،</w:t>
      </w:r>
      <w:r w:rsidRPr="004F7CA6">
        <w:rPr>
          <w:rFonts w:hint="cs"/>
          <w:rtl/>
        </w:rPr>
        <w:t xml:space="preserve"> </w:t>
      </w:r>
      <w:r w:rsidRPr="004F7CA6">
        <w:rPr>
          <w:rFonts w:ascii="Traditional Arabic" w:hAnsi="Traditional Arabic" w:cs="Traditional Arabic" w:hint="cs"/>
          <w:sz w:val="32"/>
          <w:szCs w:val="32"/>
          <w:rtl/>
          <w:lang w:bidi="ar-DZ"/>
        </w:rPr>
        <w:t>كمية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المواد</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التالفة</w:t>
      </w:r>
      <w:r w:rsidRPr="004F7CA6">
        <w:rPr>
          <w:rFonts w:ascii="Traditional Arabic" w:hAnsi="Traditional Arabic" w:cs="Traditional Arabic"/>
          <w:sz w:val="32"/>
          <w:szCs w:val="32"/>
          <w:rtl/>
          <w:lang w:bidi="ar-DZ"/>
        </w:rPr>
        <w:t xml:space="preserve"> .</w:t>
      </w:r>
    </w:p>
    <w:p w:rsidR="00967060" w:rsidRPr="00D02B14" w:rsidRDefault="00967060" w:rsidP="00967060">
      <w:pPr>
        <w:bidi/>
        <w:spacing w:line="240" w:lineRule="auto"/>
        <w:ind w:left="360"/>
        <w:jc w:val="both"/>
        <w:rPr>
          <w:rFonts w:ascii="Traditional Arabic" w:hAnsi="Traditional Arabic" w:cs="Traditional Arabic"/>
          <w:b/>
          <w:bCs/>
          <w:sz w:val="32"/>
          <w:szCs w:val="32"/>
          <w:rtl/>
          <w:lang w:bidi="ar-DZ"/>
        </w:rPr>
      </w:pPr>
      <w:r w:rsidRPr="00D02B14">
        <w:rPr>
          <w:rFonts w:ascii="Traditional Arabic" w:hAnsi="Traditional Arabic" w:cs="Traditional Arabic"/>
          <w:b/>
          <w:bCs/>
          <w:sz w:val="32"/>
          <w:szCs w:val="32"/>
          <w:rtl/>
          <w:lang w:bidi="ar-DZ"/>
        </w:rPr>
        <w:lastRenderedPageBreak/>
        <w:t>1-2-مقاييس نوعية وهي:</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*درجة جودة المواد</w:t>
      </w:r>
      <w:r>
        <w:rPr>
          <w:rFonts w:ascii="Traditional Arabic" w:hAnsi="Traditional Arabic" w:cs="Traditional Arabic" w:hint="cs"/>
          <w:sz w:val="32"/>
          <w:szCs w:val="32"/>
          <w:rtl/>
          <w:lang w:bidi="ar-DZ"/>
        </w:rPr>
        <w:t xml:space="preserve">، </w:t>
      </w:r>
      <w:r w:rsidRPr="004F7CA6">
        <w:rPr>
          <w:rFonts w:ascii="Traditional Arabic" w:hAnsi="Traditional Arabic" w:cs="Traditional Arabic" w:hint="cs"/>
          <w:sz w:val="32"/>
          <w:szCs w:val="32"/>
          <w:rtl/>
          <w:lang w:bidi="ar-DZ"/>
        </w:rPr>
        <w:t>ظروف</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التخزين</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المطلوبة</w:t>
      </w:r>
      <w:r w:rsidRPr="004F7CA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w:t>
      </w:r>
      <w:r w:rsidRPr="004F7CA6">
        <w:rPr>
          <w:rFonts w:hint="cs"/>
          <w:rtl/>
        </w:rPr>
        <w:t xml:space="preserve"> </w:t>
      </w:r>
      <w:r w:rsidRPr="004F7CA6">
        <w:rPr>
          <w:rFonts w:ascii="Traditional Arabic" w:hAnsi="Traditional Arabic" w:cs="Traditional Arabic" w:hint="cs"/>
          <w:sz w:val="32"/>
          <w:szCs w:val="32"/>
          <w:rtl/>
          <w:lang w:bidi="ar-DZ"/>
        </w:rPr>
        <w:t>درجة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مطابقة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المواد</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المخزنة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للمواصفات</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النوعية</w:t>
      </w:r>
      <w:r>
        <w:rPr>
          <w:rFonts w:ascii="Traditional Arabic" w:hAnsi="Traditional Arabic" w:cs="Traditional Arabic" w:hint="cs"/>
          <w:sz w:val="32"/>
          <w:szCs w:val="32"/>
          <w:rtl/>
          <w:lang w:bidi="ar-DZ"/>
        </w:rPr>
        <w:t xml:space="preserve"> .</w:t>
      </w:r>
    </w:p>
    <w:p w:rsidR="00967060" w:rsidRPr="00D02B14" w:rsidRDefault="00967060" w:rsidP="00967060">
      <w:pPr>
        <w:bidi/>
        <w:spacing w:line="240" w:lineRule="auto"/>
        <w:ind w:left="360"/>
        <w:jc w:val="both"/>
        <w:rPr>
          <w:rFonts w:ascii="Traditional Arabic" w:hAnsi="Traditional Arabic" w:cs="Traditional Arabic"/>
          <w:b/>
          <w:bCs/>
          <w:sz w:val="32"/>
          <w:szCs w:val="32"/>
          <w:rtl/>
          <w:lang w:bidi="ar-DZ"/>
        </w:rPr>
      </w:pPr>
      <w:r w:rsidRPr="00D02B14">
        <w:rPr>
          <w:rFonts w:ascii="Traditional Arabic" w:hAnsi="Traditional Arabic" w:cs="Traditional Arabic"/>
          <w:b/>
          <w:bCs/>
          <w:sz w:val="32"/>
          <w:szCs w:val="32"/>
          <w:rtl/>
          <w:lang w:bidi="ar-DZ"/>
        </w:rPr>
        <w:t>-مقاييس زمنية وهي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w:t>
      </w:r>
      <w:r w:rsidRPr="00B77E0F">
        <w:rPr>
          <w:rFonts w:ascii="Traditional Arabic" w:hAnsi="Traditional Arabic" w:cs="Traditional Arabic"/>
          <w:sz w:val="32"/>
          <w:szCs w:val="32"/>
          <w:rtl/>
          <w:lang w:bidi="ar-DZ"/>
        </w:rPr>
        <w:t>الوقت المصروف لاستلام المواد</w:t>
      </w:r>
      <w:r>
        <w:rPr>
          <w:rFonts w:ascii="Traditional Arabic" w:hAnsi="Traditional Arabic" w:cs="Traditional Arabic" w:hint="cs"/>
          <w:sz w:val="32"/>
          <w:szCs w:val="32"/>
          <w:rtl/>
          <w:lang w:bidi="ar-DZ"/>
        </w:rPr>
        <w:t>،</w:t>
      </w:r>
      <w:r w:rsidRPr="004F7CA6">
        <w:rPr>
          <w:rFonts w:hint="cs"/>
          <w:rtl/>
        </w:rPr>
        <w:t xml:space="preserve"> </w:t>
      </w:r>
      <w:r w:rsidRPr="004F7CA6">
        <w:rPr>
          <w:rFonts w:ascii="Traditional Arabic" w:hAnsi="Traditional Arabic" w:cs="Traditional Arabic" w:hint="cs"/>
          <w:sz w:val="32"/>
          <w:szCs w:val="32"/>
          <w:rtl/>
          <w:lang w:bidi="ar-DZ"/>
        </w:rPr>
        <w:t>الوقت</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المحدد</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للفحص</w:t>
      </w:r>
      <w:r>
        <w:rPr>
          <w:rFonts w:ascii="Traditional Arabic" w:hAnsi="Traditional Arabic" w:cs="Traditional Arabic" w:hint="cs"/>
          <w:sz w:val="32"/>
          <w:szCs w:val="32"/>
          <w:rtl/>
          <w:lang w:bidi="ar-DZ"/>
        </w:rPr>
        <w:t xml:space="preserve">، </w:t>
      </w:r>
      <w:r w:rsidRPr="004F7CA6">
        <w:rPr>
          <w:rFonts w:ascii="Traditional Arabic" w:hAnsi="Traditional Arabic" w:cs="Traditional Arabic" w:hint="cs"/>
          <w:sz w:val="32"/>
          <w:szCs w:val="32"/>
          <w:rtl/>
          <w:lang w:bidi="ar-DZ"/>
        </w:rPr>
        <w:t>الوقت</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المحدد</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للتجهيز</w:t>
      </w:r>
      <w:r>
        <w:rPr>
          <w:rFonts w:ascii="Traditional Arabic" w:hAnsi="Traditional Arabic" w:cs="Traditional Arabic" w:hint="cs"/>
          <w:sz w:val="32"/>
          <w:szCs w:val="32"/>
          <w:rtl/>
          <w:lang w:bidi="ar-DZ"/>
        </w:rPr>
        <w:t xml:space="preserve"> .</w:t>
      </w:r>
    </w:p>
    <w:p w:rsidR="00967060" w:rsidRPr="002F58E2" w:rsidRDefault="00967060" w:rsidP="00967060">
      <w:pPr>
        <w:bidi/>
        <w:spacing w:line="240" w:lineRule="auto"/>
        <w:ind w:left="360"/>
        <w:jc w:val="both"/>
        <w:rPr>
          <w:rFonts w:ascii="Traditional Arabic" w:hAnsi="Traditional Arabic" w:cs="Traditional Arabic"/>
          <w:b/>
          <w:bCs/>
          <w:sz w:val="32"/>
          <w:szCs w:val="32"/>
          <w:rtl/>
          <w:lang w:bidi="ar-DZ"/>
        </w:rPr>
      </w:pPr>
      <w:r w:rsidRPr="002F58E2">
        <w:rPr>
          <w:rFonts w:ascii="Traditional Arabic" w:hAnsi="Traditional Arabic" w:cs="Traditional Arabic"/>
          <w:b/>
          <w:bCs/>
          <w:sz w:val="32"/>
          <w:szCs w:val="32"/>
          <w:rtl/>
          <w:lang w:bidi="ar-DZ"/>
        </w:rPr>
        <w:t>-مقاييس مالية وهي :</w:t>
      </w:r>
      <w:r>
        <w:rPr>
          <w:rStyle w:val="a9"/>
          <w:rFonts w:ascii="Traditional Arabic" w:hAnsi="Traditional Arabic" w:cs="Traditional Arabic"/>
          <w:b/>
          <w:bCs/>
          <w:sz w:val="32"/>
          <w:szCs w:val="32"/>
          <w:rtl/>
          <w:lang w:bidi="ar-DZ"/>
        </w:rPr>
        <w:footnoteReference w:id="23"/>
      </w:r>
    </w:p>
    <w:p w:rsidR="00967060"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 xml:space="preserve">تكلفة المخزون لكل وحدة </w:t>
      </w:r>
      <w:r>
        <w:rPr>
          <w:rFonts w:ascii="Traditional Arabic" w:hAnsi="Traditional Arabic" w:cs="Traditional Arabic" w:hint="cs"/>
          <w:sz w:val="32"/>
          <w:szCs w:val="32"/>
          <w:rtl/>
          <w:lang w:bidi="ar-DZ"/>
        </w:rPr>
        <w:t>،</w:t>
      </w:r>
      <w:r w:rsidRPr="004F7CA6">
        <w:rPr>
          <w:rFonts w:hint="cs"/>
          <w:rtl/>
        </w:rPr>
        <w:t xml:space="preserve"> </w:t>
      </w:r>
      <w:r w:rsidRPr="004F7CA6">
        <w:rPr>
          <w:rFonts w:ascii="Traditional Arabic" w:hAnsi="Traditional Arabic" w:cs="Traditional Arabic" w:hint="cs"/>
          <w:sz w:val="32"/>
          <w:szCs w:val="32"/>
          <w:rtl/>
          <w:lang w:bidi="ar-DZ"/>
        </w:rPr>
        <w:t>تكلفة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الطلب</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لكل</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طلبية</w:t>
      </w:r>
      <w:r w:rsidRPr="004F7CA6">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w:t>
      </w:r>
      <w:r w:rsidRPr="004F7CA6">
        <w:rPr>
          <w:rFonts w:hint="cs"/>
          <w:rtl/>
        </w:rPr>
        <w:t xml:space="preserve"> </w:t>
      </w:r>
      <w:r w:rsidRPr="004F7CA6">
        <w:rPr>
          <w:rFonts w:ascii="Traditional Arabic" w:hAnsi="Traditional Arabic" w:cs="Traditional Arabic" w:hint="cs"/>
          <w:sz w:val="32"/>
          <w:szCs w:val="32"/>
          <w:rtl/>
          <w:lang w:bidi="ar-DZ"/>
        </w:rPr>
        <w:t>تكلفة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اندثار</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المعدات</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والآلات</w:t>
      </w:r>
      <w:r w:rsidRPr="004F7CA6">
        <w:rPr>
          <w:rFonts w:ascii="Traditional Arabic" w:hAnsi="Traditional Arabic" w:cs="Traditional Arabic"/>
          <w:sz w:val="32"/>
          <w:szCs w:val="32"/>
          <w:rtl/>
          <w:lang w:bidi="ar-DZ"/>
        </w:rPr>
        <w:t xml:space="preserve"> </w:t>
      </w:r>
      <w:proofErr w:type="spellStart"/>
      <w:r w:rsidRPr="004F7CA6">
        <w:rPr>
          <w:rFonts w:ascii="Traditional Arabic" w:hAnsi="Traditional Arabic" w:cs="Traditional Arabic" w:hint="cs"/>
          <w:sz w:val="32"/>
          <w:szCs w:val="32"/>
          <w:rtl/>
          <w:lang w:bidi="ar-DZ"/>
        </w:rPr>
        <w:t>المخزنية</w:t>
      </w:r>
      <w:proofErr w:type="spellEnd"/>
      <w:r>
        <w:rPr>
          <w:rFonts w:ascii="Traditional Arabic" w:hAnsi="Traditional Arabic" w:cs="Traditional Arabic" w:hint="cs"/>
          <w:sz w:val="32"/>
          <w:szCs w:val="32"/>
          <w:rtl/>
          <w:lang w:bidi="ar-DZ"/>
        </w:rPr>
        <w:t xml:space="preserve"> ،</w:t>
      </w:r>
      <w:r w:rsidRPr="004F7CA6">
        <w:rPr>
          <w:rFonts w:hint="cs"/>
          <w:rtl/>
        </w:rPr>
        <w:t xml:space="preserve"> </w:t>
      </w:r>
      <w:r w:rsidRPr="004F7CA6">
        <w:rPr>
          <w:rFonts w:ascii="Traditional Arabic" w:hAnsi="Traditional Arabic" w:cs="Traditional Arabic" w:hint="cs"/>
          <w:sz w:val="32"/>
          <w:szCs w:val="32"/>
          <w:rtl/>
          <w:lang w:bidi="ar-DZ"/>
        </w:rPr>
        <w:t>مصاريف</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الصيانة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للمخازن</w:t>
      </w:r>
      <w:r>
        <w:rPr>
          <w:rFonts w:ascii="Traditional Arabic" w:hAnsi="Traditional Arabic" w:cs="Traditional Arabic" w:hint="cs"/>
          <w:sz w:val="32"/>
          <w:szCs w:val="32"/>
          <w:rtl/>
          <w:lang w:bidi="ar-DZ"/>
        </w:rPr>
        <w:t xml:space="preserve">، </w:t>
      </w:r>
      <w:r w:rsidRPr="004F7CA6">
        <w:rPr>
          <w:rFonts w:ascii="Traditional Arabic" w:hAnsi="Traditional Arabic" w:cs="Traditional Arabic" w:hint="cs"/>
          <w:sz w:val="32"/>
          <w:szCs w:val="32"/>
          <w:rtl/>
          <w:lang w:bidi="ar-DZ"/>
        </w:rPr>
        <w:t>العائد</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على</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رأسمال</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المستثمر</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في</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المخزونات</w:t>
      </w:r>
      <w:r w:rsidRPr="004F7CA6">
        <w:rPr>
          <w:rFonts w:ascii="Traditional Arabic" w:hAnsi="Traditional Arabic" w:cs="Traditional Arabic"/>
          <w:sz w:val="32"/>
          <w:szCs w:val="32"/>
          <w:rtl/>
          <w:lang w:bidi="ar-DZ"/>
        </w:rPr>
        <w:t>.</w:t>
      </w:r>
    </w:p>
    <w:p w:rsidR="00967060"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Pr="004F7CA6">
        <w:rPr>
          <w:rFonts w:ascii="Traditional Arabic" w:hAnsi="Traditional Arabic" w:cs="Traditional Arabic"/>
          <w:sz w:val="32"/>
          <w:szCs w:val="32"/>
          <w:rtl/>
          <w:lang w:bidi="ar-DZ"/>
        </w:rPr>
        <w:t>-</w:t>
      </w:r>
      <w:r w:rsidRPr="004F7CA6">
        <w:rPr>
          <w:rFonts w:ascii="Traditional Arabic" w:hAnsi="Traditional Arabic" w:cs="Traditional Arabic" w:hint="cs"/>
          <w:sz w:val="32"/>
          <w:szCs w:val="32"/>
          <w:rtl/>
          <w:lang w:bidi="ar-DZ"/>
        </w:rPr>
        <w:t>قياس</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الأداء</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والمقصود</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به</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مقارنة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الأداء</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الفعلي</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بالمقاييس،</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وتتم</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من</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خلال</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متابعة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تنفيذ</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الخطط</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ومقارنتها</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بما</w:t>
      </w:r>
      <w:r w:rsidRPr="004F7CA6">
        <w:rPr>
          <w:rFonts w:hint="cs"/>
          <w:rtl/>
        </w:rPr>
        <w:t xml:space="preserve"> </w:t>
      </w:r>
      <w:r w:rsidRPr="004F7CA6">
        <w:rPr>
          <w:rFonts w:ascii="Traditional Arabic" w:hAnsi="Traditional Arabic" w:cs="Traditional Arabic" w:hint="cs"/>
          <w:sz w:val="32"/>
          <w:szCs w:val="32"/>
          <w:rtl/>
          <w:lang w:bidi="ar-DZ"/>
        </w:rPr>
        <w:t>ينجز،</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فإذا</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كانت</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الانحرافات</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سالبة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فهي</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تمثل</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نقص</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في</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كمية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المواد</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أو</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زيادة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تكلفة</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التخزين،</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أما</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إذا</w:t>
      </w:r>
      <w:r w:rsidRPr="004F7CA6">
        <w:rPr>
          <w:rFonts w:ascii="Traditional Arabic" w:hAnsi="Traditional Arabic" w:cs="Traditional Arabic"/>
          <w:sz w:val="32"/>
          <w:szCs w:val="32"/>
          <w:rtl/>
          <w:lang w:bidi="ar-DZ"/>
        </w:rPr>
        <w:t xml:space="preserve"> </w:t>
      </w:r>
      <w:r w:rsidRPr="004F7CA6">
        <w:rPr>
          <w:rFonts w:ascii="Traditional Arabic" w:hAnsi="Traditional Arabic" w:cs="Traditional Arabic" w:hint="cs"/>
          <w:sz w:val="32"/>
          <w:szCs w:val="32"/>
          <w:rtl/>
          <w:lang w:bidi="ar-DZ"/>
        </w:rPr>
        <w:t>كانت</w:t>
      </w:r>
      <w:r>
        <w:rPr>
          <w:rFonts w:ascii="Traditional Arabic" w:hAnsi="Traditional Arabic" w:cs="Traditional Arabic" w:hint="cs"/>
          <w:sz w:val="32"/>
          <w:szCs w:val="32"/>
          <w:rtl/>
          <w:lang w:bidi="ar-DZ"/>
        </w:rPr>
        <w:t xml:space="preserve"> </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موجبة فهي زيادة </w:t>
      </w:r>
      <w:r w:rsidRPr="00B77E0F">
        <w:rPr>
          <w:rFonts w:ascii="Traditional Arabic" w:hAnsi="Traditional Arabic" w:cs="Traditional Arabic"/>
          <w:sz w:val="32"/>
          <w:szCs w:val="32"/>
          <w:rtl/>
          <w:lang w:bidi="ar-DZ"/>
        </w:rPr>
        <w:t>كمية المواد أو انخفاض حجم المصروفات.</w:t>
      </w:r>
    </w:p>
    <w:p w:rsidR="00967060" w:rsidRPr="00B77E0F" w:rsidRDefault="00967060" w:rsidP="00967060">
      <w:pPr>
        <w:bidi/>
        <w:spacing w:line="240" w:lineRule="auto"/>
        <w:ind w:left="360"/>
        <w:jc w:val="both"/>
        <w:rPr>
          <w:rFonts w:ascii="Traditional Arabic" w:hAnsi="Traditional Arabic" w:cs="Traditional Arabic"/>
          <w:sz w:val="32"/>
          <w:szCs w:val="32"/>
          <w:rtl/>
          <w:lang w:bidi="ar-DZ"/>
        </w:rPr>
      </w:pPr>
      <w:r w:rsidRPr="00B77E0F">
        <w:rPr>
          <w:rFonts w:ascii="Traditional Arabic" w:hAnsi="Traditional Arabic" w:cs="Traditional Arabic"/>
          <w:sz w:val="32"/>
          <w:szCs w:val="32"/>
          <w:rtl/>
          <w:lang w:bidi="ar-DZ"/>
        </w:rPr>
        <w:t>-تصحيح الانحرافات: في هذه الخطوة يتم تصحيح الانحرافات التي تم اكتشافها في الخطوة السابقة، حيث تحدد الطرق التي ستتيع في تصحيحها، والجهات المسؤولة عنها، وقد يكون التصحيح بإجراء تعديلات على الخطة نفسها أو ايجاد طرق جديدة أو توزيع جديد للمسؤوليات والواجبات، وتعتبر هذه الخطوة مهمة في عملية المراجعة لأنه بدونها لا تكون لعملية المراجعة أي فعالية.</w:t>
      </w:r>
    </w:p>
    <w:p w:rsidR="00967060" w:rsidRPr="00F741EE" w:rsidRDefault="00967060" w:rsidP="00967060">
      <w:pPr>
        <w:bidi/>
        <w:spacing w:line="240" w:lineRule="auto"/>
        <w:jc w:val="both"/>
        <w:rPr>
          <w:rFonts w:ascii="Traditional Arabic" w:hAnsi="Traditional Arabic" w:cs="Traditional Arabic"/>
          <w:sz w:val="32"/>
          <w:szCs w:val="32"/>
          <w:rtl/>
          <w:lang w:bidi="ar-DZ"/>
        </w:rPr>
      </w:pPr>
    </w:p>
    <w:p w:rsidR="00894FBC" w:rsidRDefault="00A56D33" w:rsidP="00AB5495">
      <w:pPr>
        <w:bidi/>
        <w:spacing w:line="240" w:lineRule="auto"/>
        <w:jc w:val="both"/>
        <w:rPr>
          <w:rFonts w:ascii="Traditional Arabic" w:hAnsi="Traditional Arabic" w:cs="Traditional Arabic"/>
          <w:sz w:val="36"/>
          <w:szCs w:val="36"/>
          <w:lang w:bidi="ar-DZ"/>
        </w:rPr>
      </w:pPr>
      <w:r w:rsidRPr="00F741EE">
        <w:rPr>
          <w:rFonts w:ascii="Traditional Arabic" w:hAnsi="Traditional Arabic" w:cs="Traditional Arabic"/>
          <w:sz w:val="32"/>
          <w:szCs w:val="32"/>
          <w:rtl/>
          <w:lang w:bidi="ar-DZ"/>
        </w:rPr>
        <w:br/>
      </w:r>
      <w:r w:rsidRPr="00F741EE">
        <w:rPr>
          <w:rFonts w:ascii="Traditional Arabic" w:hAnsi="Traditional Arabic" w:cs="Traditional Arabic"/>
          <w:sz w:val="36"/>
          <w:szCs w:val="36"/>
          <w:rtl/>
          <w:lang w:bidi="ar-DZ"/>
        </w:rPr>
        <w:t xml:space="preserve">          </w:t>
      </w:r>
      <w:r w:rsidR="007D2986" w:rsidRPr="00F741EE">
        <w:rPr>
          <w:rFonts w:ascii="Traditional Arabic" w:hAnsi="Traditional Arabic" w:cs="Traditional Arabic"/>
          <w:sz w:val="36"/>
          <w:szCs w:val="36"/>
          <w:rtl/>
          <w:lang w:bidi="ar-DZ"/>
        </w:rPr>
        <w:t xml:space="preserve"> </w:t>
      </w:r>
    </w:p>
    <w:p w:rsidR="00DE79BA" w:rsidRDefault="00DE79BA" w:rsidP="00AB5495">
      <w:pPr>
        <w:bidi/>
        <w:spacing w:line="240" w:lineRule="auto"/>
        <w:jc w:val="both"/>
        <w:rPr>
          <w:rFonts w:ascii="Traditional Arabic" w:hAnsi="Traditional Arabic" w:cs="Traditional Arabic"/>
          <w:sz w:val="36"/>
          <w:szCs w:val="36"/>
          <w:lang w:bidi="ar-DZ"/>
        </w:rPr>
      </w:pPr>
    </w:p>
    <w:p w:rsidR="00DE79BA" w:rsidRDefault="00DE79BA" w:rsidP="00AB5495">
      <w:pPr>
        <w:bidi/>
        <w:spacing w:line="240" w:lineRule="auto"/>
        <w:jc w:val="both"/>
        <w:rPr>
          <w:rFonts w:ascii="Traditional Arabic" w:hAnsi="Traditional Arabic" w:cs="Traditional Arabic"/>
          <w:sz w:val="36"/>
          <w:szCs w:val="36"/>
          <w:lang w:bidi="ar-DZ"/>
        </w:rPr>
      </w:pPr>
    </w:p>
    <w:p w:rsidR="00DE79BA" w:rsidRDefault="00DE79BA" w:rsidP="00AB5495">
      <w:pPr>
        <w:bidi/>
        <w:spacing w:line="240" w:lineRule="auto"/>
        <w:jc w:val="both"/>
        <w:rPr>
          <w:rFonts w:ascii="Traditional Arabic" w:hAnsi="Traditional Arabic" w:cs="Traditional Arabic"/>
          <w:sz w:val="36"/>
          <w:szCs w:val="36"/>
          <w:lang w:bidi="ar-DZ"/>
        </w:rPr>
      </w:pPr>
    </w:p>
    <w:p w:rsidR="005C0C73" w:rsidRDefault="005C0C73" w:rsidP="00655089">
      <w:pPr>
        <w:bidi/>
        <w:spacing w:line="240" w:lineRule="auto"/>
        <w:jc w:val="both"/>
        <w:rPr>
          <w:rFonts w:ascii="Traditional Arabic" w:hAnsi="Traditional Arabic" w:cs="Traditional Arabic"/>
          <w:sz w:val="32"/>
          <w:szCs w:val="32"/>
          <w:rtl/>
          <w:lang w:bidi="ar-DZ"/>
        </w:rPr>
      </w:pPr>
    </w:p>
    <w:p w:rsidR="00DE79BA" w:rsidRPr="007D4671" w:rsidRDefault="00DE79BA" w:rsidP="005C0C73">
      <w:pPr>
        <w:bidi/>
        <w:spacing w:line="240" w:lineRule="auto"/>
        <w:jc w:val="both"/>
        <w:rPr>
          <w:rFonts w:ascii="Traditional Arabic" w:hAnsi="Traditional Arabic" w:cs="Traditional Arabic"/>
          <w:b/>
          <w:bCs/>
          <w:sz w:val="32"/>
          <w:szCs w:val="32"/>
          <w:rtl/>
          <w:lang w:bidi="ar-DZ"/>
        </w:rPr>
      </w:pPr>
      <w:r w:rsidRPr="007D4671">
        <w:rPr>
          <w:rFonts w:ascii="Traditional Arabic" w:hAnsi="Traditional Arabic" w:cs="Traditional Arabic" w:hint="cs"/>
          <w:b/>
          <w:bCs/>
          <w:sz w:val="32"/>
          <w:szCs w:val="32"/>
          <w:rtl/>
          <w:lang w:bidi="ar-DZ"/>
        </w:rPr>
        <w:lastRenderedPageBreak/>
        <w:t>خلاصة الفصل:</w:t>
      </w:r>
    </w:p>
    <w:p w:rsidR="00AC52B8" w:rsidRPr="00FB1317" w:rsidRDefault="00DE79BA" w:rsidP="00AB5495">
      <w:pPr>
        <w:bidi/>
        <w:spacing w:line="240" w:lineRule="auto"/>
        <w:jc w:val="both"/>
        <w:rPr>
          <w:rFonts w:ascii="Traditional Arabic" w:hAnsi="Traditional Arabic" w:cs="Traditional Arabic"/>
          <w:sz w:val="32"/>
          <w:szCs w:val="32"/>
          <w:rtl/>
          <w:lang w:bidi="ar-DZ"/>
        </w:rPr>
      </w:pPr>
      <w:r w:rsidRPr="00FB1317">
        <w:rPr>
          <w:rFonts w:ascii="Traditional Arabic" w:hAnsi="Traditional Arabic" w:cs="Traditional Arabic" w:hint="cs"/>
          <w:sz w:val="32"/>
          <w:szCs w:val="32"/>
          <w:rtl/>
          <w:lang w:bidi="ar-DZ"/>
        </w:rPr>
        <w:t xml:space="preserve">يمكن القول مما سبق أن المراجعة الداخلية محل اهتمام الكثير من المنظمات المهنية والهيئات الحكومية والمؤسسات والباحثين ، فقد وضعت لها شروط ومعايير ومتطلبات أساسية ، تعمل على التطبيق الجيد والسليم والمنهجي لهده المراجعة ، حتى يتم الوصول </w:t>
      </w:r>
      <w:r w:rsidR="0041634B" w:rsidRPr="00FB1317">
        <w:rPr>
          <w:rFonts w:ascii="Traditional Arabic" w:hAnsi="Traditional Arabic" w:cs="Traditional Arabic" w:hint="cs"/>
          <w:sz w:val="32"/>
          <w:szCs w:val="32"/>
          <w:rtl/>
          <w:lang w:bidi="ar-DZ"/>
        </w:rPr>
        <w:t>إلى</w:t>
      </w:r>
      <w:r w:rsidRPr="00FB1317">
        <w:rPr>
          <w:rFonts w:ascii="Traditional Arabic" w:hAnsi="Traditional Arabic" w:cs="Traditional Arabic" w:hint="cs"/>
          <w:sz w:val="32"/>
          <w:szCs w:val="32"/>
          <w:rtl/>
          <w:lang w:bidi="ar-DZ"/>
        </w:rPr>
        <w:t xml:space="preserve"> مراجعة داخلية فعالة </w:t>
      </w:r>
      <w:r w:rsidR="00785D68" w:rsidRPr="00FB1317">
        <w:rPr>
          <w:rFonts w:ascii="Traditional Arabic" w:hAnsi="Traditional Arabic" w:cs="Traditional Arabic" w:hint="cs"/>
          <w:sz w:val="32"/>
          <w:szCs w:val="32"/>
          <w:rtl/>
          <w:lang w:bidi="ar-DZ"/>
        </w:rPr>
        <w:t>وبكفاءة عالية ، وللمراجعة الداخلية مكانة بارزة في تنظيم المؤسسة، فلحساسية هذه الوظيفة جعلت تابعة للإدارة العليا وهذا رغبة في تحقيق أكبر استقلالية لها عن بقية الوظائف ،وحتى لا يكون هناك تعاطف بين موظفي المراجعة الداخلية والوظائف الأخرى.</w:t>
      </w:r>
    </w:p>
    <w:p w:rsidR="00AC52B8" w:rsidRPr="00FB1317" w:rsidRDefault="00AC52B8" w:rsidP="00AB5495">
      <w:pPr>
        <w:bidi/>
        <w:spacing w:line="240" w:lineRule="auto"/>
        <w:jc w:val="both"/>
        <w:rPr>
          <w:rFonts w:ascii="Traditional Arabic" w:hAnsi="Traditional Arabic" w:cs="Traditional Arabic"/>
          <w:sz w:val="32"/>
          <w:szCs w:val="32"/>
          <w:rtl/>
          <w:lang w:bidi="ar-DZ"/>
        </w:rPr>
      </w:pPr>
      <w:r w:rsidRPr="00FB1317">
        <w:rPr>
          <w:rFonts w:ascii="Traditional Arabic" w:hAnsi="Traditional Arabic" w:cs="Traditional Arabic" w:hint="cs"/>
          <w:sz w:val="32"/>
          <w:szCs w:val="32"/>
          <w:rtl/>
          <w:lang w:bidi="ar-DZ"/>
        </w:rPr>
        <w:t xml:space="preserve">     وكما أن مهمة المراجعة الداخلية تحكمها مجموعة م</w:t>
      </w:r>
      <w:r w:rsidR="00AB5495" w:rsidRPr="00FB1317">
        <w:rPr>
          <w:rFonts w:ascii="Traditional Arabic" w:hAnsi="Traditional Arabic" w:cs="Traditional Arabic" w:hint="cs"/>
          <w:sz w:val="32"/>
          <w:szCs w:val="32"/>
          <w:rtl/>
          <w:lang w:bidi="ar-DZ"/>
        </w:rPr>
        <w:t>ن المعايير للمراجعة الداخلية حين</w:t>
      </w:r>
      <w:r w:rsidRPr="00FB1317">
        <w:rPr>
          <w:rFonts w:ascii="Traditional Arabic" w:hAnsi="Traditional Arabic" w:cs="Traditional Arabic" w:hint="cs"/>
          <w:sz w:val="32"/>
          <w:szCs w:val="32"/>
          <w:rtl/>
          <w:lang w:bidi="ar-DZ"/>
        </w:rPr>
        <w:t xml:space="preserve"> أن القائم بمهمة المراجعة يجب عليه أن يلتزم قدر المستطاع بمعايير المراجعة الداخلية وذلك للوصول الى مراجعة داخلية فعالة يمكن الاعتماد عليها في مراجعة (فحص ،تقييم ، تقرير) حول </w:t>
      </w:r>
      <w:r w:rsidR="00644254" w:rsidRPr="00FB1317">
        <w:rPr>
          <w:rFonts w:ascii="Traditional Arabic" w:hAnsi="Traditional Arabic" w:cs="Traditional Arabic" w:hint="cs"/>
          <w:sz w:val="32"/>
          <w:szCs w:val="32"/>
          <w:rtl/>
          <w:lang w:bidi="ar-DZ"/>
        </w:rPr>
        <w:t>ع</w:t>
      </w:r>
      <w:r w:rsidRPr="00FB1317">
        <w:rPr>
          <w:rFonts w:ascii="Traditional Arabic" w:hAnsi="Traditional Arabic" w:cs="Traditional Arabic" w:hint="cs"/>
          <w:sz w:val="32"/>
          <w:szCs w:val="32"/>
          <w:rtl/>
          <w:lang w:bidi="ar-DZ"/>
        </w:rPr>
        <w:t xml:space="preserve">مليات جميع الوظائف الموجودة داخل المؤسسة </w:t>
      </w:r>
      <w:r w:rsidR="00644254" w:rsidRPr="00FB1317">
        <w:rPr>
          <w:rFonts w:ascii="Traditional Arabic" w:hAnsi="Traditional Arabic" w:cs="Traditional Arabic" w:hint="cs"/>
          <w:sz w:val="32"/>
          <w:szCs w:val="32"/>
          <w:rtl/>
          <w:lang w:bidi="ar-DZ"/>
        </w:rPr>
        <w:t xml:space="preserve">حيث يتم </w:t>
      </w:r>
      <w:r w:rsidR="00ED5B30" w:rsidRPr="00FB1317">
        <w:rPr>
          <w:rFonts w:ascii="Traditional Arabic" w:hAnsi="Traditional Arabic" w:cs="Traditional Arabic" w:hint="cs"/>
          <w:sz w:val="32"/>
          <w:szCs w:val="32"/>
          <w:rtl/>
          <w:lang w:bidi="ar-DZ"/>
        </w:rPr>
        <w:t>إ</w:t>
      </w:r>
      <w:r w:rsidR="00644254" w:rsidRPr="00FB1317">
        <w:rPr>
          <w:rFonts w:ascii="Traditional Arabic" w:hAnsi="Traditional Arabic" w:cs="Traditional Arabic" w:hint="cs"/>
          <w:sz w:val="32"/>
          <w:szCs w:val="32"/>
          <w:rtl/>
          <w:lang w:bidi="ar-DZ"/>
        </w:rPr>
        <w:t xml:space="preserve">بلاغ </w:t>
      </w:r>
      <w:r w:rsidR="00ED5B30" w:rsidRPr="00FB1317">
        <w:rPr>
          <w:rFonts w:ascii="Traditional Arabic" w:hAnsi="Traditional Arabic" w:cs="Traditional Arabic" w:hint="cs"/>
          <w:sz w:val="32"/>
          <w:szCs w:val="32"/>
          <w:rtl/>
          <w:lang w:bidi="ar-DZ"/>
        </w:rPr>
        <w:t>الإدارة</w:t>
      </w:r>
      <w:r w:rsidR="00644254" w:rsidRPr="00FB1317">
        <w:rPr>
          <w:rFonts w:ascii="Traditional Arabic" w:hAnsi="Traditional Arabic" w:cs="Traditional Arabic" w:hint="cs"/>
          <w:sz w:val="32"/>
          <w:szCs w:val="32"/>
          <w:rtl/>
          <w:lang w:bidi="ar-DZ"/>
        </w:rPr>
        <w:t xml:space="preserve"> العليا بمدى سيرورة العمليات ومدى تجسيد السياسات وتحقيق الأهداف مع اقتراح مجموعة من التحسينات من شأنها أن تزيد في  فاعلية وكفاءة المؤسسة.  </w:t>
      </w:r>
    </w:p>
    <w:p w:rsidR="00AC52B8" w:rsidRPr="00FB1317" w:rsidRDefault="00AC52B8" w:rsidP="00AB5495">
      <w:pPr>
        <w:bidi/>
        <w:spacing w:line="240" w:lineRule="auto"/>
        <w:jc w:val="both"/>
        <w:rPr>
          <w:rFonts w:ascii="Traditional Arabic" w:hAnsi="Traditional Arabic" w:cs="Traditional Arabic"/>
          <w:sz w:val="32"/>
          <w:szCs w:val="32"/>
          <w:rtl/>
          <w:lang w:bidi="ar-DZ"/>
        </w:rPr>
      </w:pPr>
    </w:p>
    <w:p w:rsidR="00AC52B8" w:rsidRPr="00FB1317" w:rsidRDefault="00A55B4A" w:rsidP="00AB5495">
      <w:pPr>
        <w:bidi/>
        <w:spacing w:line="240" w:lineRule="auto"/>
        <w:jc w:val="both"/>
        <w:rPr>
          <w:rFonts w:ascii="Traditional Arabic" w:hAnsi="Traditional Arabic" w:cs="Traditional Arabic"/>
          <w:sz w:val="32"/>
          <w:szCs w:val="32"/>
          <w:rtl/>
          <w:lang w:bidi="ar-DZ"/>
        </w:rPr>
      </w:pPr>
      <w:r w:rsidRPr="00FB1317">
        <w:rPr>
          <w:rFonts w:ascii="Traditional Arabic" w:hAnsi="Traditional Arabic" w:cs="Traditional Arabic" w:hint="cs"/>
          <w:sz w:val="32"/>
          <w:szCs w:val="32"/>
          <w:rtl/>
          <w:lang w:bidi="ar-DZ"/>
        </w:rPr>
        <w:t xml:space="preserve">    </w:t>
      </w:r>
    </w:p>
    <w:p w:rsidR="00785D68" w:rsidRDefault="00A55B4A" w:rsidP="00AB5495">
      <w:pPr>
        <w:bidi/>
        <w:spacing w:line="240" w:lineRule="auto"/>
        <w:jc w:val="both"/>
        <w:rPr>
          <w:rFonts w:ascii="Traditional Arabic" w:hAnsi="Traditional Arabic" w:cs="Traditional Arabic"/>
          <w:sz w:val="36"/>
          <w:szCs w:val="36"/>
          <w:rtl/>
          <w:lang w:bidi="ar-DZ"/>
        </w:rPr>
      </w:pPr>
      <w:r>
        <w:rPr>
          <w:rFonts w:ascii="Traditional Arabic" w:hAnsi="Traditional Arabic" w:cs="Traditional Arabic" w:hint="cs"/>
          <w:sz w:val="36"/>
          <w:szCs w:val="36"/>
          <w:rtl/>
          <w:lang w:bidi="ar-DZ"/>
        </w:rPr>
        <w:t xml:space="preserve">                                                                                                                                       </w:t>
      </w:r>
    </w:p>
    <w:p w:rsidR="00A55B4A" w:rsidRDefault="00A55B4A" w:rsidP="00AB5495">
      <w:pPr>
        <w:bidi/>
        <w:spacing w:line="240" w:lineRule="auto"/>
        <w:jc w:val="both"/>
        <w:rPr>
          <w:rFonts w:ascii="Traditional Arabic" w:hAnsi="Traditional Arabic" w:cs="Traditional Arabic"/>
          <w:sz w:val="36"/>
          <w:szCs w:val="36"/>
          <w:rtl/>
          <w:lang w:bidi="ar-DZ"/>
        </w:rPr>
      </w:pPr>
    </w:p>
    <w:p w:rsidR="00785D68" w:rsidRDefault="00785D68" w:rsidP="00AB5495">
      <w:pPr>
        <w:bidi/>
        <w:spacing w:line="240" w:lineRule="auto"/>
        <w:jc w:val="both"/>
        <w:rPr>
          <w:rFonts w:ascii="Traditional Arabic" w:hAnsi="Traditional Arabic" w:cs="Traditional Arabic"/>
          <w:sz w:val="36"/>
          <w:szCs w:val="36"/>
          <w:rtl/>
          <w:lang w:bidi="ar-DZ"/>
        </w:rPr>
      </w:pPr>
    </w:p>
    <w:p w:rsidR="00785D68" w:rsidRPr="00F741EE" w:rsidRDefault="00785D68" w:rsidP="00AB5495">
      <w:pPr>
        <w:bidi/>
        <w:spacing w:line="240" w:lineRule="auto"/>
        <w:jc w:val="both"/>
        <w:rPr>
          <w:rFonts w:ascii="Traditional Arabic" w:hAnsi="Traditional Arabic" w:cs="Traditional Arabic"/>
          <w:sz w:val="36"/>
          <w:szCs w:val="36"/>
          <w:rtl/>
          <w:lang w:bidi="ar-DZ"/>
        </w:rPr>
      </w:pPr>
    </w:p>
    <w:sectPr w:rsidR="00785D68" w:rsidRPr="00F741EE" w:rsidSect="00B05800">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701" w:bottom="1134" w:left="851" w:header="709" w:footer="709" w:gutter="0"/>
      <w:pgNumType w:star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5E8" w:rsidRDefault="006615E8" w:rsidP="002A24B7">
      <w:pPr>
        <w:spacing w:after="0" w:line="240" w:lineRule="auto"/>
      </w:pPr>
      <w:r>
        <w:separator/>
      </w:r>
    </w:p>
  </w:endnote>
  <w:endnote w:type="continuationSeparator" w:id="0">
    <w:p w:rsidR="006615E8" w:rsidRDefault="006615E8" w:rsidP="002A2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9DE" w:rsidRDefault="00B349D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8633974"/>
      <w:docPartObj>
        <w:docPartGallery w:val="Page Numbers (Bottom of Page)"/>
        <w:docPartUnique/>
      </w:docPartObj>
    </w:sdtPr>
    <w:sdtEndPr/>
    <w:sdtContent>
      <w:p w:rsidR="00655089" w:rsidRDefault="006615E8">
        <w:pPr>
          <w:pStyle w:val="ab"/>
        </w:pPr>
        <w:r>
          <w:rPr>
            <w:noProof/>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شكل تلقائي 13" o:spid="_x0000_s2049" type="#_x0000_t107" style="position:absolute;margin-left:183.6pt;margin-top:22.5pt;width:101pt;height:33.05pt;flip:x;z-index:251659264;visibility:visible;mso-wrap-style:square;mso-width-percent:0;mso-wrap-distance-left:9pt;mso-wrap-distance-top:0;mso-wrap-distance-right:9pt;mso-wrap-distance-bottom:0;mso-position-horizontal-relative:margin;mso-position-vertical-relative:bottom-margin-area;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" filled="f" fillcolor="#17365d" strokecolor="#71a0dc">
              <v:textbox style="mso-next-textbox:#شكل تلقائي 13">
                <w:txbxContent>
                  <w:p w:rsidR="00655089" w:rsidRPr="00655089" w:rsidRDefault="00655089">
                    <w:pPr>
                      <w:jc w:val="center"/>
                      <w:rPr>
                        <w:rFonts w:ascii="Traditional Arabic" w:hAnsi="Traditional Arabic" w:cs="Traditional Arabic"/>
                        <w:color w:val="4F81BD" w:themeColor="accent1"/>
                        <w:sz w:val="32"/>
                        <w:szCs w:val="32"/>
                      </w:rPr>
                    </w:pPr>
                    <w:r w:rsidRPr="00655089">
                      <w:rPr>
                        <w:rFonts w:ascii="Traditional Arabic" w:hAnsi="Traditional Arabic" w:cs="Traditional Arabic"/>
                        <w:sz w:val="32"/>
                        <w:szCs w:val="32"/>
                      </w:rPr>
                      <w:fldChar w:fldCharType="begin"/>
                    </w:r>
                    <w:r w:rsidRPr="00655089">
                      <w:rPr>
                        <w:rFonts w:ascii="Traditional Arabic" w:hAnsi="Traditional Arabic" w:cs="Traditional Arabic"/>
                        <w:sz w:val="32"/>
                        <w:szCs w:val="32"/>
                      </w:rPr>
                      <w:instrText>PAGE    \* MERGEFORMAT</w:instrText>
                    </w:r>
                    <w:r w:rsidRPr="00655089">
                      <w:rPr>
                        <w:rFonts w:ascii="Traditional Arabic" w:hAnsi="Traditional Arabic" w:cs="Traditional Arabic"/>
                        <w:sz w:val="32"/>
                        <w:szCs w:val="32"/>
                      </w:rPr>
                      <w:fldChar w:fldCharType="separate"/>
                    </w:r>
                    <w:r w:rsidR="005B297D" w:rsidRPr="005B297D">
                      <w:rPr>
                        <w:rFonts w:ascii="Traditional Arabic" w:hAnsi="Traditional Arabic" w:cs="Traditional Arabic"/>
                        <w:noProof/>
                        <w:color w:val="4F81BD" w:themeColor="accent1"/>
                        <w:sz w:val="32"/>
                        <w:szCs w:val="32"/>
                        <w:lang w:val="ar-SA"/>
                      </w:rPr>
                      <w:t>15</w:t>
                    </w:r>
                    <w:r w:rsidRPr="00655089">
                      <w:rPr>
                        <w:rFonts w:ascii="Traditional Arabic" w:hAnsi="Traditional Arabic" w:cs="Traditional Arabic"/>
                        <w:color w:val="4F81BD" w:themeColor="accent1"/>
                        <w:sz w:val="32"/>
                        <w:szCs w:val="32"/>
                      </w:rPr>
                      <w:fldChar w:fldCharType="end"/>
                    </w:r>
                  </w:p>
                </w:txbxContent>
              </v:textbox>
              <w10:wrap anchorx="margin" anchory="margin"/>
            </v:shape>
          </w:pic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9DE" w:rsidRDefault="00B349D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5E8" w:rsidRDefault="006615E8" w:rsidP="00D9721C">
      <w:pPr>
        <w:bidi/>
        <w:spacing w:after="0" w:line="240" w:lineRule="auto"/>
      </w:pPr>
      <w:r>
        <w:separator/>
      </w:r>
    </w:p>
  </w:footnote>
  <w:footnote w:type="continuationSeparator" w:id="0">
    <w:p w:rsidR="006615E8" w:rsidRDefault="006615E8" w:rsidP="002A24B7">
      <w:pPr>
        <w:spacing w:after="0" w:line="240" w:lineRule="auto"/>
      </w:pPr>
      <w:r>
        <w:continuationSeparator/>
      </w:r>
    </w:p>
  </w:footnote>
  <w:footnote w:id="1">
    <w:p w:rsidR="004D1B38" w:rsidRPr="00707DA2" w:rsidRDefault="004D1B38" w:rsidP="00353195">
      <w:pPr>
        <w:pStyle w:val="a8"/>
        <w:rPr>
          <w:rFonts w:ascii="Traditional Arabic" w:hAnsi="Traditional Arabic" w:cs="Traditional Arabic"/>
          <w:sz w:val="24"/>
          <w:szCs w:val="24"/>
          <w:lang w:bidi="ar-DZ"/>
        </w:rPr>
      </w:pPr>
      <w:r w:rsidRPr="00707DA2">
        <w:rPr>
          <w:rStyle w:val="a9"/>
          <w:rFonts w:ascii="Traditional Arabic" w:hAnsi="Traditional Arabic" w:cs="Traditional Arabic"/>
          <w:sz w:val="24"/>
          <w:szCs w:val="24"/>
        </w:rPr>
        <w:footnoteRef/>
      </w:r>
      <w:r w:rsidRPr="00707DA2">
        <w:rPr>
          <w:rFonts w:ascii="Traditional Arabic" w:hAnsi="Traditional Arabic" w:cs="Traditional Arabic"/>
          <w:sz w:val="24"/>
          <w:szCs w:val="24"/>
        </w:rPr>
        <w:t xml:space="preserve"> </w:t>
      </w:r>
      <w:proofErr w:type="spellStart"/>
      <w:r w:rsidRPr="00707DA2">
        <w:rPr>
          <w:rFonts w:ascii="Traditional Arabic" w:hAnsi="Traditional Arabic" w:cs="Traditional Arabic"/>
          <w:sz w:val="24"/>
          <w:szCs w:val="24"/>
        </w:rPr>
        <w:t>Khelassi</w:t>
      </w:r>
      <w:proofErr w:type="spellEnd"/>
      <w:r w:rsidRPr="00707DA2">
        <w:rPr>
          <w:rFonts w:ascii="Traditional Arabic" w:hAnsi="Traditional Arabic" w:cs="Traditional Arabic"/>
          <w:sz w:val="24"/>
          <w:szCs w:val="24"/>
        </w:rPr>
        <w:t xml:space="preserve"> </w:t>
      </w:r>
      <w:proofErr w:type="spellStart"/>
      <w:r w:rsidRPr="00707DA2">
        <w:rPr>
          <w:rFonts w:ascii="Traditional Arabic" w:hAnsi="Traditional Arabic" w:cs="Traditional Arabic"/>
          <w:sz w:val="24"/>
          <w:szCs w:val="24"/>
        </w:rPr>
        <w:t>Reda</w:t>
      </w:r>
      <w:proofErr w:type="spellEnd"/>
      <w:r w:rsidRPr="00707DA2">
        <w:rPr>
          <w:rFonts w:ascii="Traditional Arabic" w:hAnsi="Traditional Arabic" w:cs="Traditional Arabic"/>
          <w:sz w:val="24"/>
          <w:szCs w:val="24"/>
          <w:rtl/>
          <w:lang w:bidi="ar-DZ"/>
        </w:rPr>
        <w:t xml:space="preserve">, </w:t>
      </w:r>
      <w:r w:rsidR="003802C6" w:rsidRPr="00707DA2">
        <w:rPr>
          <w:rFonts w:ascii="Traditional Arabic" w:hAnsi="Traditional Arabic" w:cs="Traditional Arabic"/>
          <w:sz w:val="24"/>
          <w:szCs w:val="24"/>
          <w:rtl/>
          <w:lang w:bidi="ar-DZ"/>
        </w:rPr>
        <w:t>"</w:t>
      </w:r>
      <w:proofErr w:type="spellStart"/>
      <w:r w:rsidRPr="00707DA2">
        <w:rPr>
          <w:rFonts w:ascii="Traditional Arabic" w:hAnsi="Traditional Arabic" w:cs="Traditional Arabic"/>
          <w:sz w:val="24"/>
          <w:szCs w:val="24"/>
          <w:u w:val="single"/>
          <w:lang w:bidi="ar-DZ"/>
        </w:rPr>
        <w:t>Laudit</w:t>
      </w:r>
      <w:proofErr w:type="spellEnd"/>
      <w:r w:rsidRPr="00707DA2">
        <w:rPr>
          <w:rFonts w:ascii="Traditional Arabic" w:hAnsi="Traditional Arabic" w:cs="Traditional Arabic"/>
          <w:sz w:val="24"/>
          <w:szCs w:val="24"/>
          <w:u w:val="single"/>
          <w:lang w:bidi="ar-DZ"/>
        </w:rPr>
        <w:t xml:space="preserve"> interne –</w:t>
      </w:r>
      <w:proofErr w:type="spellStart"/>
      <w:r w:rsidRPr="00707DA2">
        <w:rPr>
          <w:rFonts w:ascii="Traditional Arabic" w:hAnsi="Traditional Arabic" w:cs="Traditional Arabic"/>
          <w:sz w:val="24"/>
          <w:szCs w:val="24"/>
          <w:u w:val="single"/>
          <w:lang w:bidi="ar-DZ"/>
        </w:rPr>
        <w:t>auditérationnel</w:t>
      </w:r>
      <w:proofErr w:type="spellEnd"/>
      <w:r w:rsidRPr="00707DA2">
        <w:rPr>
          <w:rFonts w:ascii="Traditional Arabic" w:hAnsi="Traditional Arabic" w:cs="Traditional Arabic"/>
          <w:sz w:val="24"/>
          <w:szCs w:val="24"/>
          <w:u w:val="single"/>
          <w:lang w:bidi="ar-DZ"/>
        </w:rPr>
        <w:t>-</w:t>
      </w:r>
      <w:r w:rsidR="003802C6" w:rsidRPr="00707DA2">
        <w:rPr>
          <w:rFonts w:ascii="Traditional Arabic" w:hAnsi="Traditional Arabic" w:cs="Traditional Arabic"/>
          <w:sz w:val="24"/>
          <w:szCs w:val="24"/>
          <w:u w:val="single"/>
          <w:rtl/>
          <w:lang w:bidi="ar-DZ"/>
        </w:rPr>
        <w:t>"</w:t>
      </w:r>
      <w:r w:rsidRPr="00707DA2">
        <w:rPr>
          <w:rFonts w:ascii="Traditional Arabic" w:hAnsi="Traditional Arabic" w:cs="Traditional Arabic"/>
          <w:sz w:val="24"/>
          <w:szCs w:val="24"/>
          <w:u w:val="single"/>
          <w:rtl/>
          <w:lang w:bidi="ar-DZ"/>
        </w:rPr>
        <w:t>,</w:t>
      </w:r>
      <w:r w:rsidRPr="00707DA2">
        <w:rPr>
          <w:rFonts w:ascii="Traditional Arabic" w:hAnsi="Traditional Arabic" w:cs="Traditional Arabic"/>
          <w:sz w:val="24"/>
          <w:szCs w:val="24"/>
          <w:lang w:bidi="ar-DZ"/>
        </w:rPr>
        <w:t xml:space="preserve"> Editions HOMA</w:t>
      </w:r>
      <w:r w:rsidRPr="00707DA2">
        <w:rPr>
          <w:rFonts w:ascii="Traditional Arabic" w:hAnsi="Traditional Arabic" w:cs="Traditional Arabic"/>
          <w:sz w:val="24"/>
          <w:szCs w:val="24"/>
          <w:rtl/>
          <w:lang w:bidi="ar-DZ"/>
        </w:rPr>
        <w:t>,</w:t>
      </w:r>
      <w:r w:rsidRPr="00707DA2">
        <w:rPr>
          <w:rFonts w:ascii="Traditional Arabic" w:hAnsi="Traditional Arabic" w:cs="Traditional Arabic"/>
          <w:sz w:val="24"/>
          <w:szCs w:val="24"/>
          <w:lang w:bidi="ar-DZ"/>
        </w:rPr>
        <w:t xml:space="preserve"> 2éme éditions</w:t>
      </w:r>
      <w:r w:rsidRPr="00707DA2">
        <w:rPr>
          <w:rFonts w:ascii="Traditional Arabic" w:hAnsi="Traditional Arabic" w:cs="Traditional Arabic"/>
          <w:sz w:val="24"/>
          <w:szCs w:val="24"/>
          <w:rtl/>
          <w:lang w:bidi="ar-DZ"/>
        </w:rPr>
        <w:t>,</w:t>
      </w:r>
      <w:r w:rsidRPr="00707DA2">
        <w:rPr>
          <w:rFonts w:ascii="Traditional Arabic" w:hAnsi="Traditional Arabic" w:cs="Traditional Arabic"/>
          <w:sz w:val="24"/>
          <w:szCs w:val="24"/>
          <w:lang w:bidi="ar-DZ"/>
        </w:rPr>
        <w:t xml:space="preserve"> Alger</w:t>
      </w:r>
      <w:r w:rsidRPr="00707DA2">
        <w:rPr>
          <w:rFonts w:ascii="Traditional Arabic" w:hAnsi="Traditional Arabic" w:cs="Traditional Arabic"/>
          <w:sz w:val="24"/>
          <w:szCs w:val="24"/>
          <w:rtl/>
          <w:lang w:bidi="ar-DZ"/>
        </w:rPr>
        <w:t>,</w:t>
      </w:r>
      <w:r w:rsidRPr="00707DA2">
        <w:rPr>
          <w:rFonts w:ascii="Traditional Arabic" w:hAnsi="Traditional Arabic" w:cs="Traditional Arabic"/>
          <w:sz w:val="24"/>
          <w:szCs w:val="24"/>
          <w:lang w:bidi="ar-DZ"/>
        </w:rPr>
        <w:t>2007</w:t>
      </w:r>
      <w:r w:rsidRPr="00707DA2">
        <w:rPr>
          <w:rFonts w:ascii="Traditional Arabic" w:hAnsi="Traditional Arabic" w:cs="Traditional Arabic"/>
          <w:sz w:val="24"/>
          <w:szCs w:val="24"/>
          <w:rtl/>
          <w:lang w:bidi="ar-DZ"/>
        </w:rPr>
        <w:t>,</w:t>
      </w:r>
      <w:r w:rsidRPr="00707DA2">
        <w:rPr>
          <w:rFonts w:ascii="Traditional Arabic" w:hAnsi="Traditional Arabic" w:cs="Traditional Arabic"/>
          <w:sz w:val="24"/>
          <w:szCs w:val="24"/>
          <w:lang w:bidi="ar-DZ"/>
        </w:rPr>
        <w:t xml:space="preserve"> p22.</w:t>
      </w:r>
    </w:p>
  </w:footnote>
  <w:footnote w:id="2">
    <w:p w:rsidR="00353195" w:rsidRPr="00707DA2" w:rsidRDefault="00353195" w:rsidP="00707DA2">
      <w:pPr>
        <w:pStyle w:val="a8"/>
        <w:bidi/>
        <w:rPr>
          <w:rFonts w:ascii="Traditional Arabic" w:hAnsi="Traditional Arabic" w:cs="Traditional Arabic"/>
          <w:sz w:val="24"/>
          <w:szCs w:val="24"/>
          <w:rtl/>
          <w:lang w:bidi="ar-DZ"/>
        </w:rPr>
      </w:pPr>
      <w:r w:rsidRPr="00707DA2">
        <w:rPr>
          <w:rStyle w:val="a9"/>
          <w:rFonts w:ascii="Traditional Arabic" w:hAnsi="Traditional Arabic" w:cs="Traditional Arabic"/>
          <w:sz w:val="24"/>
          <w:szCs w:val="24"/>
        </w:rPr>
        <w:footnoteRef/>
      </w:r>
      <w:r w:rsidRPr="00707DA2">
        <w:rPr>
          <w:rFonts w:ascii="Traditional Arabic" w:hAnsi="Traditional Arabic" w:cs="Traditional Arabic"/>
          <w:sz w:val="24"/>
          <w:szCs w:val="24"/>
        </w:rPr>
        <w:t xml:space="preserve"> </w:t>
      </w:r>
      <w:r w:rsidRPr="00707DA2">
        <w:rPr>
          <w:rFonts w:ascii="Traditional Arabic" w:hAnsi="Traditional Arabic" w:cs="Traditional Arabic"/>
          <w:sz w:val="24"/>
          <w:szCs w:val="24"/>
          <w:rtl/>
          <w:lang w:bidi="ar-DZ"/>
        </w:rPr>
        <w:t>عبد الفت</w:t>
      </w:r>
      <w:r w:rsidR="005209CB" w:rsidRPr="00707DA2">
        <w:rPr>
          <w:rFonts w:ascii="Traditional Arabic" w:hAnsi="Traditional Arabic" w:cs="Traditional Arabic"/>
          <w:sz w:val="24"/>
          <w:szCs w:val="24"/>
          <w:rtl/>
          <w:lang w:bidi="ar-DZ"/>
        </w:rPr>
        <w:t>اح محمد الصحن ،</w:t>
      </w:r>
      <w:r w:rsidR="00707DA2">
        <w:rPr>
          <w:rFonts w:ascii="Traditional Arabic" w:hAnsi="Traditional Arabic" w:cs="Traditional Arabic" w:hint="cs"/>
          <w:sz w:val="24"/>
          <w:szCs w:val="24"/>
          <w:rtl/>
          <w:lang w:bidi="ar-DZ"/>
        </w:rPr>
        <w:t>و</w:t>
      </w:r>
      <w:r w:rsidR="005209CB" w:rsidRPr="00707DA2">
        <w:rPr>
          <w:rFonts w:ascii="Traditional Arabic" w:hAnsi="Traditional Arabic" w:cs="Traditional Arabic"/>
          <w:sz w:val="24"/>
          <w:szCs w:val="24"/>
          <w:rtl/>
          <w:lang w:bidi="ar-DZ"/>
        </w:rPr>
        <w:t>محمد ناجي درويش،</w:t>
      </w:r>
      <w:r w:rsidR="005209CB" w:rsidRPr="00EB604A">
        <w:rPr>
          <w:rFonts w:ascii="Traditional Arabic" w:hAnsi="Traditional Arabic" w:cs="Traditional Arabic"/>
          <w:b/>
          <w:bCs/>
          <w:sz w:val="24"/>
          <w:szCs w:val="24"/>
          <w:rtl/>
          <w:lang w:bidi="ar-DZ"/>
        </w:rPr>
        <w:t xml:space="preserve"> </w:t>
      </w:r>
      <w:r w:rsidR="005209CB" w:rsidRPr="00EB604A">
        <w:rPr>
          <w:rFonts w:ascii="Traditional Arabic" w:hAnsi="Traditional Arabic" w:cs="Traditional Arabic"/>
          <w:b/>
          <w:bCs/>
          <w:sz w:val="24"/>
          <w:szCs w:val="24"/>
          <w:u w:val="single"/>
          <w:rtl/>
          <w:lang w:bidi="ar-DZ"/>
        </w:rPr>
        <w:t>المراجعة بين النظرية والتطبيق</w:t>
      </w:r>
      <w:r w:rsidR="005209CB" w:rsidRPr="00EB604A">
        <w:rPr>
          <w:rFonts w:ascii="Traditional Arabic" w:hAnsi="Traditional Arabic" w:cs="Traditional Arabic"/>
          <w:b/>
          <w:bCs/>
          <w:sz w:val="24"/>
          <w:szCs w:val="24"/>
          <w:rtl/>
          <w:lang w:bidi="ar-DZ"/>
        </w:rPr>
        <w:t xml:space="preserve"> ، </w:t>
      </w:r>
      <w:r w:rsidR="005209CB" w:rsidRPr="00707DA2">
        <w:rPr>
          <w:rFonts w:ascii="Traditional Arabic" w:hAnsi="Traditional Arabic" w:cs="Traditional Arabic"/>
          <w:sz w:val="24"/>
          <w:szCs w:val="24"/>
          <w:rtl/>
          <w:lang w:bidi="ar-DZ"/>
        </w:rPr>
        <w:t>الدار الجامعية ، مصر ، 1998، ص 38.</w:t>
      </w:r>
    </w:p>
  </w:footnote>
  <w:footnote w:id="3">
    <w:p w:rsidR="005209CB" w:rsidRDefault="005209CB" w:rsidP="005209CB">
      <w:pPr>
        <w:pStyle w:val="a8"/>
        <w:bidi/>
        <w:rPr>
          <w:rtl/>
          <w:lang w:bidi="ar-DZ"/>
        </w:rPr>
      </w:pPr>
      <w:r w:rsidRPr="00707DA2">
        <w:rPr>
          <w:rStyle w:val="a9"/>
          <w:rFonts w:ascii="Traditional Arabic" w:hAnsi="Traditional Arabic" w:cs="Traditional Arabic"/>
          <w:sz w:val="24"/>
          <w:szCs w:val="24"/>
        </w:rPr>
        <w:footnoteRef/>
      </w:r>
      <w:r w:rsidRPr="00707DA2">
        <w:rPr>
          <w:rFonts w:ascii="Traditional Arabic" w:hAnsi="Traditional Arabic" w:cs="Traditional Arabic"/>
          <w:sz w:val="24"/>
          <w:szCs w:val="24"/>
        </w:rPr>
        <w:t xml:space="preserve"> </w:t>
      </w:r>
      <w:r w:rsidRPr="00707DA2">
        <w:rPr>
          <w:rFonts w:ascii="Traditional Arabic" w:hAnsi="Traditional Arabic" w:cs="Traditional Arabic"/>
          <w:sz w:val="24"/>
          <w:szCs w:val="24"/>
          <w:rtl/>
          <w:lang w:bidi="ar-DZ"/>
        </w:rPr>
        <w:t xml:space="preserve"> عبد الفتاح واخرون ، </w:t>
      </w:r>
      <w:r w:rsidRPr="00EB604A">
        <w:rPr>
          <w:rFonts w:ascii="Traditional Arabic" w:hAnsi="Traditional Arabic" w:cs="Traditional Arabic"/>
          <w:b/>
          <w:bCs/>
          <w:sz w:val="24"/>
          <w:szCs w:val="24"/>
          <w:u w:val="single"/>
          <w:rtl/>
          <w:lang w:bidi="ar-DZ"/>
        </w:rPr>
        <w:t>اسس المراجعة</w:t>
      </w:r>
      <w:r w:rsidRPr="00707DA2">
        <w:rPr>
          <w:rFonts w:ascii="Traditional Arabic" w:hAnsi="Traditional Arabic" w:cs="Traditional Arabic"/>
          <w:sz w:val="24"/>
          <w:szCs w:val="24"/>
          <w:rtl/>
          <w:lang w:bidi="ar-DZ"/>
        </w:rPr>
        <w:t xml:space="preserve"> ، الدار الجامعية ، الاسكندرية ،2004،ص 13.</w:t>
      </w:r>
    </w:p>
  </w:footnote>
  <w:footnote w:id="4">
    <w:p w:rsidR="005209CB" w:rsidRPr="00707DA2" w:rsidRDefault="005209CB" w:rsidP="00707DA2">
      <w:pPr>
        <w:pStyle w:val="a8"/>
        <w:bidi/>
        <w:rPr>
          <w:rFonts w:ascii="Traditional Arabic" w:hAnsi="Traditional Arabic" w:cs="Traditional Arabic"/>
          <w:sz w:val="24"/>
          <w:szCs w:val="24"/>
          <w:rtl/>
          <w:lang w:bidi="ar-DZ"/>
        </w:rPr>
      </w:pPr>
      <w:r w:rsidRPr="00707DA2">
        <w:rPr>
          <w:rStyle w:val="a9"/>
          <w:rFonts w:ascii="Traditional Arabic" w:hAnsi="Traditional Arabic" w:cs="Traditional Arabic"/>
          <w:sz w:val="24"/>
          <w:szCs w:val="24"/>
        </w:rPr>
        <w:footnoteRef/>
      </w:r>
      <w:r w:rsidRPr="00707DA2">
        <w:rPr>
          <w:rFonts w:ascii="Traditional Arabic" w:hAnsi="Traditional Arabic" w:cs="Traditional Arabic"/>
          <w:sz w:val="24"/>
          <w:szCs w:val="24"/>
        </w:rPr>
        <w:t xml:space="preserve"> </w:t>
      </w:r>
      <w:r w:rsidRPr="00707DA2">
        <w:rPr>
          <w:rFonts w:ascii="Traditional Arabic" w:hAnsi="Traditional Arabic" w:cs="Traditional Arabic"/>
          <w:sz w:val="24"/>
          <w:szCs w:val="24"/>
          <w:rtl/>
          <w:lang w:bidi="ar-DZ"/>
        </w:rPr>
        <w:t xml:space="preserve"> غسان فلاح المطارنة ،</w:t>
      </w:r>
      <w:r w:rsidR="00707DA2" w:rsidRPr="00707DA2">
        <w:rPr>
          <w:rFonts w:ascii="Traditional Arabic" w:hAnsi="Traditional Arabic" w:cs="Traditional Arabic"/>
          <w:sz w:val="24"/>
          <w:szCs w:val="24"/>
          <w:rtl/>
          <w:lang w:bidi="ar-DZ"/>
        </w:rPr>
        <w:t>"</w:t>
      </w:r>
      <w:r w:rsidRPr="00707DA2">
        <w:rPr>
          <w:rFonts w:ascii="Traditional Arabic" w:hAnsi="Traditional Arabic" w:cs="Traditional Arabic"/>
          <w:sz w:val="24"/>
          <w:szCs w:val="24"/>
          <w:rtl/>
          <w:lang w:bidi="ar-DZ"/>
        </w:rPr>
        <w:t xml:space="preserve"> </w:t>
      </w:r>
      <w:r w:rsidRPr="00707DA2">
        <w:rPr>
          <w:rFonts w:ascii="Traditional Arabic" w:hAnsi="Traditional Arabic" w:cs="Traditional Arabic"/>
          <w:sz w:val="24"/>
          <w:szCs w:val="24"/>
          <w:u w:val="single"/>
          <w:rtl/>
          <w:lang w:bidi="ar-DZ"/>
        </w:rPr>
        <w:t>تدقيق الحسابات المعاصر</w:t>
      </w:r>
      <w:r w:rsidR="00707DA2" w:rsidRPr="00707DA2">
        <w:rPr>
          <w:rFonts w:ascii="Traditional Arabic" w:hAnsi="Traditional Arabic" w:cs="Traditional Arabic"/>
          <w:sz w:val="24"/>
          <w:szCs w:val="24"/>
          <w:rtl/>
          <w:lang w:bidi="ar-DZ"/>
        </w:rPr>
        <w:t>"</w:t>
      </w:r>
      <w:r w:rsidRPr="00707DA2">
        <w:rPr>
          <w:rFonts w:ascii="Traditional Arabic" w:hAnsi="Traditional Arabic" w:cs="Traditional Arabic"/>
          <w:sz w:val="24"/>
          <w:szCs w:val="24"/>
          <w:rtl/>
          <w:lang w:bidi="ar-DZ"/>
        </w:rPr>
        <w:t xml:space="preserve"> ، دار المسيرة للنشر والتوزيع ، الطبعة الأولى ،عمان ،2006، ص 19.</w:t>
      </w:r>
    </w:p>
  </w:footnote>
  <w:footnote w:id="5">
    <w:p w:rsidR="0015564A" w:rsidRPr="00C62256" w:rsidRDefault="0015564A" w:rsidP="00C62256">
      <w:pPr>
        <w:pStyle w:val="a8"/>
        <w:bidi/>
        <w:rPr>
          <w:rFonts w:ascii="Traditional Arabic" w:hAnsi="Traditional Arabic" w:cs="Traditional Arabic"/>
          <w:sz w:val="24"/>
          <w:szCs w:val="24"/>
          <w:rtl/>
          <w:lang w:bidi="ar-DZ"/>
        </w:rPr>
      </w:pPr>
      <w:r w:rsidRPr="00C62256">
        <w:rPr>
          <w:rStyle w:val="a9"/>
          <w:rFonts w:ascii="Traditional Arabic" w:hAnsi="Traditional Arabic" w:cs="Traditional Arabic"/>
          <w:sz w:val="24"/>
          <w:szCs w:val="24"/>
        </w:rPr>
        <w:footnoteRef/>
      </w:r>
      <w:r w:rsidRPr="00C62256">
        <w:rPr>
          <w:rFonts w:ascii="Traditional Arabic" w:hAnsi="Traditional Arabic" w:cs="Traditional Arabic"/>
          <w:sz w:val="24"/>
          <w:szCs w:val="24"/>
        </w:rPr>
        <w:t xml:space="preserve"> </w:t>
      </w:r>
      <w:r w:rsidRPr="00C62256">
        <w:rPr>
          <w:rFonts w:ascii="Traditional Arabic" w:hAnsi="Traditional Arabic" w:cs="Traditional Arabic"/>
          <w:sz w:val="24"/>
          <w:szCs w:val="24"/>
          <w:rtl/>
        </w:rPr>
        <w:t xml:space="preserve">حسين احمد دحدوح </w:t>
      </w:r>
      <w:r w:rsidR="00C62256" w:rsidRPr="00C62256">
        <w:rPr>
          <w:rFonts w:ascii="Traditional Arabic" w:hAnsi="Traditional Arabic" w:cs="Traditional Arabic"/>
          <w:sz w:val="24"/>
          <w:szCs w:val="24"/>
          <w:rtl/>
        </w:rPr>
        <w:t>و</w:t>
      </w:r>
      <w:r w:rsidRPr="00C62256">
        <w:rPr>
          <w:rFonts w:ascii="Traditional Arabic" w:hAnsi="Traditional Arabic" w:cs="Traditional Arabic"/>
          <w:sz w:val="24"/>
          <w:szCs w:val="24"/>
          <w:rtl/>
        </w:rPr>
        <w:t xml:space="preserve"> حسين يوسف الفاضي ، </w:t>
      </w:r>
      <w:r w:rsidR="00C62256" w:rsidRPr="00C62256">
        <w:rPr>
          <w:rFonts w:ascii="Traditional Arabic" w:hAnsi="Traditional Arabic" w:cs="Traditional Arabic"/>
          <w:sz w:val="24"/>
          <w:szCs w:val="24"/>
          <w:rtl/>
        </w:rPr>
        <w:t>"</w:t>
      </w:r>
      <w:r w:rsidRPr="00C62256">
        <w:rPr>
          <w:rFonts w:ascii="Traditional Arabic" w:hAnsi="Traditional Arabic" w:cs="Traditional Arabic"/>
          <w:b/>
          <w:bCs/>
          <w:sz w:val="24"/>
          <w:szCs w:val="24"/>
          <w:u w:val="single"/>
          <w:rtl/>
        </w:rPr>
        <w:t>أساسيات التدقيق في ظل المعايير الأمريكية والدولية</w:t>
      </w:r>
      <w:r w:rsidRPr="00C62256">
        <w:rPr>
          <w:rFonts w:ascii="Traditional Arabic" w:hAnsi="Traditional Arabic" w:cs="Traditional Arabic"/>
          <w:sz w:val="24"/>
          <w:szCs w:val="24"/>
          <w:rtl/>
        </w:rPr>
        <w:t xml:space="preserve"> </w:t>
      </w:r>
      <w:r w:rsidR="00C62256" w:rsidRPr="00C62256">
        <w:rPr>
          <w:rFonts w:ascii="Traditional Arabic" w:hAnsi="Traditional Arabic" w:cs="Traditional Arabic"/>
          <w:sz w:val="24"/>
          <w:szCs w:val="24"/>
          <w:rtl/>
        </w:rPr>
        <w:t>"</w:t>
      </w:r>
      <w:r w:rsidRPr="00C62256">
        <w:rPr>
          <w:rFonts w:ascii="Traditional Arabic" w:hAnsi="Traditional Arabic" w:cs="Traditional Arabic"/>
          <w:sz w:val="24"/>
          <w:szCs w:val="24"/>
          <w:rtl/>
        </w:rPr>
        <w:t>، مؤسسة الوراق للنشر والتوزيع، الأردن، 1999، ص15.</w:t>
      </w:r>
    </w:p>
  </w:footnote>
  <w:footnote w:id="6">
    <w:p w:rsidR="00854B1D" w:rsidRPr="00854B1D" w:rsidRDefault="00854B1D" w:rsidP="00CE28A5">
      <w:pPr>
        <w:pStyle w:val="a8"/>
        <w:bidi/>
        <w:rPr>
          <w:rFonts w:ascii="Traditional Arabic" w:hAnsi="Traditional Arabic" w:cs="Traditional Arabic"/>
          <w:sz w:val="24"/>
          <w:szCs w:val="24"/>
          <w:rtl/>
          <w:lang w:bidi="ar-DZ"/>
        </w:rPr>
      </w:pPr>
      <w:r w:rsidRPr="00854B1D">
        <w:rPr>
          <w:rStyle w:val="a9"/>
          <w:rFonts w:ascii="Traditional Arabic" w:hAnsi="Traditional Arabic" w:cs="Traditional Arabic"/>
          <w:sz w:val="24"/>
          <w:szCs w:val="24"/>
        </w:rPr>
        <w:footnoteRef/>
      </w:r>
      <w:r w:rsidRPr="00854B1D">
        <w:rPr>
          <w:rFonts w:ascii="Traditional Arabic" w:hAnsi="Traditional Arabic" w:cs="Traditional Arabic"/>
          <w:sz w:val="24"/>
          <w:szCs w:val="24"/>
        </w:rPr>
        <w:t xml:space="preserve"> </w:t>
      </w:r>
      <w:r w:rsidRPr="00854B1D">
        <w:rPr>
          <w:rFonts w:ascii="Traditional Arabic" w:hAnsi="Traditional Arabic" w:cs="Traditional Arabic"/>
          <w:sz w:val="24"/>
          <w:szCs w:val="24"/>
          <w:rtl/>
        </w:rPr>
        <w:t xml:space="preserve">عبد الفتاح الصحن </w:t>
      </w:r>
      <w:r>
        <w:rPr>
          <w:rFonts w:ascii="Traditional Arabic" w:hAnsi="Traditional Arabic" w:cs="Traditional Arabic" w:hint="cs"/>
          <w:sz w:val="24"/>
          <w:szCs w:val="24"/>
          <w:rtl/>
        </w:rPr>
        <w:t>وآ</w:t>
      </w:r>
      <w:r w:rsidRPr="00854B1D">
        <w:rPr>
          <w:rFonts w:ascii="Traditional Arabic" w:hAnsi="Traditional Arabic" w:cs="Traditional Arabic"/>
          <w:sz w:val="24"/>
          <w:szCs w:val="24"/>
          <w:rtl/>
        </w:rPr>
        <w:t xml:space="preserve">خرون ، </w:t>
      </w:r>
      <w:r w:rsidRPr="00854B1D">
        <w:rPr>
          <w:rFonts w:ascii="Traditional Arabic" w:hAnsi="Traditional Arabic" w:cs="Traditional Arabic"/>
          <w:b/>
          <w:bCs/>
          <w:sz w:val="24"/>
          <w:szCs w:val="24"/>
          <w:u w:val="single"/>
          <w:rtl/>
        </w:rPr>
        <w:t>مرجع سبق ذكره</w:t>
      </w:r>
      <w:r w:rsidRPr="00854B1D">
        <w:rPr>
          <w:rFonts w:ascii="Traditional Arabic" w:hAnsi="Traditional Arabic" w:cs="Traditional Arabic"/>
          <w:sz w:val="24"/>
          <w:szCs w:val="24"/>
          <w:rtl/>
        </w:rPr>
        <w:t xml:space="preserve"> : ص 38.</w:t>
      </w:r>
    </w:p>
  </w:footnote>
  <w:footnote w:id="7">
    <w:p w:rsidR="00854B1D" w:rsidRPr="00854B1D" w:rsidRDefault="00854B1D" w:rsidP="00854B1D">
      <w:pPr>
        <w:pStyle w:val="a8"/>
        <w:bidi/>
        <w:rPr>
          <w:rFonts w:ascii="Traditional Arabic" w:hAnsi="Traditional Arabic" w:cs="Traditional Arabic"/>
          <w:sz w:val="24"/>
          <w:szCs w:val="24"/>
          <w:rtl/>
          <w:lang w:bidi="ar-DZ"/>
        </w:rPr>
      </w:pPr>
      <w:r w:rsidRPr="00854B1D">
        <w:rPr>
          <w:rStyle w:val="a9"/>
          <w:rFonts w:ascii="Traditional Arabic" w:hAnsi="Traditional Arabic" w:cs="Traditional Arabic"/>
          <w:sz w:val="24"/>
          <w:szCs w:val="24"/>
        </w:rPr>
        <w:footnoteRef/>
      </w:r>
      <w:r w:rsidRPr="00854B1D">
        <w:rPr>
          <w:rFonts w:ascii="Traditional Arabic" w:hAnsi="Traditional Arabic" w:cs="Traditional Arabic"/>
          <w:sz w:val="24"/>
          <w:szCs w:val="24"/>
        </w:rPr>
        <w:t xml:space="preserve"> </w:t>
      </w:r>
      <w:r w:rsidRPr="00854B1D">
        <w:rPr>
          <w:rFonts w:ascii="Traditional Arabic" w:hAnsi="Traditional Arabic" w:cs="Traditional Arabic"/>
          <w:sz w:val="24"/>
          <w:szCs w:val="24"/>
          <w:rtl/>
        </w:rPr>
        <w:t xml:space="preserve">محمد السيد سرايا، </w:t>
      </w:r>
      <w:r w:rsidRPr="00CE28A5">
        <w:rPr>
          <w:rFonts w:ascii="Traditional Arabic" w:hAnsi="Traditional Arabic" w:cs="Traditional Arabic"/>
          <w:b/>
          <w:bCs/>
          <w:sz w:val="24"/>
          <w:szCs w:val="24"/>
          <w:u w:val="single"/>
          <w:rtl/>
        </w:rPr>
        <w:t>أصول وقواعد المراجعة والتدقيق الشامل</w:t>
      </w:r>
      <w:r w:rsidRPr="00854B1D">
        <w:rPr>
          <w:rFonts w:ascii="Traditional Arabic" w:hAnsi="Traditional Arabic" w:cs="Traditional Arabic"/>
          <w:sz w:val="24"/>
          <w:szCs w:val="24"/>
          <w:rtl/>
        </w:rPr>
        <w:t>، الدار الجامعية ، الاسكندرية ، مصر ، 2007، ص126.</w:t>
      </w:r>
    </w:p>
  </w:footnote>
  <w:footnote w:id="8">
    <w:p w:rsidR="00CE28A5" w:rsidRPr="00CE28A5" w:rsidRDefault="00CE28A5" w:rsidP="00CE28A5">
      <w:pPr>
        <w:pStyle w:val="a8"/>
        <w:bidi/>
        <w:rPr>
          <w:rFonts w:ascii="Traditional Arabic" w:hAnsi="Traditional Arabic" w:cs="Traditional Arabic"/>
          <w:sz w:val="24"/>
          <w:szCs w:val="24"/>
          <w:rtl/>
          <w:lang w:bidi="ar-DZ"/>
        </w:rPr>
      </w:pPr>
      <w:r w:rsidRPr="00CE28A5">
        <w:rPr>
          <w:rStyle w:val="a9"/>
          <w:rFonts w:ascii="Traditional Arabic" w:hAnsi="Traditional Arabic" w:cs="Traditional Arabic"/>
          <w:sz w:val="24"/>
          <w:szCs w:val="24"/>
        </w:rPr>
        <w:footnoteRef/>
      </w:r>
      <w:r w:rsidRPr="00CE28A5">
        <w:rPr>
          <w:rFonts w:ascii="Traditional Arabic" w:hAnsi="Traditional Arabic" w:cs="Traditional Arabic"/>
          <w:sz w:val="24"/>
          <w:szCs w:val="24"/>
        </w:rPr>
        <w:t xml:space="preserve"> </w:t>
      </w:r>
      <w:r w:rsidRPr="00CE28A5">
        <w:rPr>
          <w:rFonts w:ascii="Traditional Arabic" w:hAnsi="Traditional Arabic" w:cs="Traditional Arabic"/>
          <w:sz w:val="24"/>
          <w:szCs w:val="24"/>
          <w:rtl/>
        </w:rPr>
        <w:t xml:space="preserve">جمعة أحمد حلمي ، </w:t>
      </w:r>
      <w:r w:rsidRPr="00CE28A5">
        <w:rPr>
          <w:rFonts w:ascii="Traditional Arabic" w:hAnsi="Traditional Arabic" w:cs="Traditional Arabic"/>
          <w:b/>
          <w:bCs/>
          <w:sz w:val="24"/>
          <w:szCs w:val="24"/>
          <w:u w:val="single"/>
          <w:rtl/>
        </w:rPr>
        <w:t>المدخل الحديث لتدقيق الحسابات</w:t>
      </w:r>
      <w:r w:rsidRPr="00CE28A5">
        <w:rPr>
          <w:rFonts w:ascii="Traditional Arabic" w:hAnsi="Traditional Arabic" w:cs="Traditional Arabic"/>
          <w:sz w:val="24"/>
          <w:szCs w:val="24"/>
          <w:rtl/>
        </w:rPr>
        <w:t xml:space="preserve"> ، دار الصفا ، عمان ، الطبعة الأولى ،2000، ص 61.</w:t>
      </w:r>
    </w:p>
  </w:footnote>
  <w:footnote w:id="9">
    <w:p w:rsidR="00CE28A5" w:rsidRPr="00CE28A5" w:rsidRDefault="00CE28A5" w:rsidP="00CE28A5">
      <w:pPr>
        <w:pStyle w:val="a8"/>
        <w:bidi/>
        <w:rPr>
          <w:rFonts w:ascii="Traditional Arabic" w:hAnsi="Traditional Arabic" w:cs="Traditional Arabic"/>
          <w:sz w:val="24"/>
          <w:szCs w:val="24"/>
          <w:rtl/>
          <w:lang w:bidi="ar-DZ"/>
        </w:rPr>
      </w:pPr>
      <w:r w:rsidRPr="00CE28A5">
        <w:rPr>
          <w:rStyle w:val="a9"/>
          <w:rFonts w:ascii="Traditional Arabic" w:hAnsi="Traditional Arabic" w:cs="Traditional Arabic"/>
          <w:sz w:val="24"/>
          <w:szCs w:val="24"/>
        </w:rPr>
        <w:footnoteRef/>
      </w:r>
      <w:r w:rsidRPr="00CE28A5">
        <w:rPr>
          <w:rFonts w:ascii="Traditional Arabic" w:hAnsi="Traditional Arabic" w:cs="Traditional Arabic"/>
          <w:sz w:val="24"/>
          <w:szCs w:val="24"/>
        </w:rPr>
        <w:t xml:space="preserve"> </w:t>
      </w:r>
      <w:r w:rsidRPr="00CE28A5">
        <w:rPr>
          <w:rFonts w:ascii="Traditional Arabic" w:hAnsi="Traditional Arabic" w:cs="Traditional Arabic"/>
          <w:sz w:val="24"/>
          <w:szCs w:val="24"/>
          <w:rtl/>
        </w:rPr>
        <w:t xml:space="preserve">خلف عبد الله الواردات ، </w:t>
      </w:r>
      <w:r w:rsidRPr="00CE28A5">
        <w:rPr>
          <w:rFonts w:ascii="Traditional Arabic" w:hAnsi="Traditional Arabic" w:cs="Traditional Arabic"/>
          <w:b/>
          <w:bCs/>
          <w:sz w:val="24"/>
          <w:szCs w:val="24"/>
          <w:u w:val="single"/>
          <w:rtl/>
        </w:rPr>
        <w:t>التدقيق الداخلي بين النظرية والتطبيق</w:t>
      </w:r>
      <w:r w:rsidRPr="00CE28A5">
        <w:rPr>
          <w:rFonts w:ascii="Traditional Arabic" w:hAnsi="Traditional Arabic" w:cs="Traditional Arabic"/>
          <w:sz w:val="24"/>
          <w:szCs w:val="24"/>
          <w:rtl/>
        </w:rPr>
        <w:t>، الورق للنشر والتوزيع ،الطبعة الأولى ، الاردن، 2006،ص 37.</w:t>
      </w:r>
    </w:p>
  </w:footnote>
  <w:footnote w:id="10">
    <w:p w:rsidR="00177AFB" w:rsidRPr="00177AFB" w:rsidRDefault="00177AFB" w:rsidP="00177AFB">
      <w:pPr>
        <w:pStyle w:val="a8"/>
        <w:bidi/>
        <w:rPr>
          <w:rFonts w:ascii="Traditional Arabic" w:hAnsi="Traditional Arabic" w:cs="Traditional Arabic"/>
          <w:sz w:val="24"/>
          <w:szCs w:val="24"/>
          <w:rtl/>
          <w:lang w:bidi="ar-DZ"/>
        </w:rPr>
      </w:pPr>
      <w:r w:rsidRPr="00177AFB">
        <w:rPr>
          <w:rStyle w:val="a9"/>
          <w:rFonts w:ascii="Traditional Arabic" w:hAnsi="Traditional Arabic" w:cs="Traditional Arabic"/>
          <w:sz w:val="24"/>
          <w:szCs w:val="24"/>
        </w:rPr>
        <w:footnoteRef/>
      </w:r>
      <w:r w:rsidRPr="00177AFB">
        <w:rPr>
          <w:rFonts w:ascii="Traditional Arabic" w:hAnsi="Traditional Arabic" w:cs="Traditional Arabic"/>
          <w:sz w:val="24"/>
          <w:szCs w:val="24"/>
        </w:rPr>
        <w:t xml:space="preserve"> </w:t>
      </w:r>
      <w:r w:rsidRPr="00177AFB">
        <w:rPr>
          <w:rFonts w:ascii="Traditional Arabic" w:hAnsi="Traditional Arabic" w:cs="Traditional Arabic"/>
          <w:sz w:val="24"/>
          <w:szCs w:val="24"/>
          <w:rtl/>
        </w:rPr>
        <w:t xml:space="preserve">   يوسف محمد جربوع، </w:t>
      </w:r>
      <w:r w:rsidRPr="00177AFB">
        <w:rPr>
          <w:rFonts w:ascii="Traditional Arabic" w:hAnsi="Traditional Arabic" w:cs="Traditional Arabic"/>
          <w:b/>
          <w:bCs/>
          <w:sz w:val="24"/>
          <w:szCs w:val="24"/>
          <w:u w:val="single"/>
          <w:rtl/>
        </w:rPr>
        <w:t>مراجعة الحسابات بين النظرية والتطبيق</w:t>
      </w:r>
      <w:r w:rsidRPr="00177AFB">
        <w:rPr>
          <w:rFonts w:ascii="Traditional Arabic" w:hAnsi="Traditional Arabic" w:cs="Traditional Arabic"/>
          <w:sz w:val="24"/>
          <w:szCs w:val="24"/>
          <w:rtl/>
        </w:rPr>
        <w:t xml:space="preserve"> ، مؤسسة الوراق للنشر والتوزيع، عمان ، الأردن ، طبعة 1، 2008، ص130.</w:t>
      </w:r>
    </w:p>
  </w:footnote>
  <w:footnote w:id="11">
    <w:p w:rsidR="00D6448E" w:rsidRPr="00EB604A" w:rsidRDefault="00D6448E" w:rsidP="00D6448E">
      <w:pPr>
        <w:pStyle w:val="a8"/>
        <w:bidi/>
        <w:rPr>
          <w:sz w:val="24"/>
          <w:szCs w:val="24"/>
          <w:rtl/>
          <w:lang w:bidi="ar-DZ"/>
        </w:rPr>
      </w:pPr>
      <w:r w:rsidRPr="00EB604A">
        <w:rPr>
          <w:rStyle w:val="a9"/>
          <w:sz w:val="24"/>
          <w:szCs w:val="24"/>
        </w:rPr>
        <w:footnoteRef/>
      </w:r>
      <w:r w:rsidRPr="00EB604A">
        <w:rPr>
          <w:sz w:val="24"/>
          <w:szCs w:val="24"/>
        </w:rPr>
        <w:t xml:space="preserve"> </w:t>
      </w:r>
      <w:r w:rsidRPr="00EB604A">
        <w:rPr>
          <w:rFonts w:hint="cs"/>
          <w:sz w:val="24"/>
          <w:szCs w:val="24"/>
          <w:rtl/>
          <w:lang w:bidi="ar-DZ"/>
        </w:rPr>
        <w:t xml:space="preserve"> وجدي حامد حجازي</w:t>
      </w:r>
      <w:r w:rsidRPr="00EB604A">
        <w:rPr>
          <w:rFonts w:ascii="Traditional Arabic" w:hAnsi="Traditional Arabic" w:cs="Traditional Arabic"/>
          <w:b/>
          <w:bCs/>
          <w:sz w:val="24"/>
          <w:szCs w:val="24"/>
          <w:u w:val="single"/>
          <w:rtl/>
          <w:lang w:bidi="ar-DZ"/>
        </w:rPr>
        <w:t>، أصول المراجعة الداخلية</w:t>
      </w:r>
      <w:r w:rsidRPr="00EB604A">
        <w:rPr>
          <w:rFonts w:hint="cs"/>
          <w:sz w:val="24"/>
          <w:szCs w:val="24"/>
          <w:rtl/>
          <w:lang w:bidi="ar-DZ"/>
        </w:rPr>
        <w:t xml:space="preserve"> ، مدخل عمل تطبيقي ، دار التعل</w:t>
      </w:r>
      <w:r w:rsidR="00996CD1" w:rsidRPr="00EB604A">
        <w:rPr>
          <w:rFonts w:hint="cs"/>
          <w:sz w:val="24"/>
          <w:szCs w:val="24"/>
          <w:rtl/>
          <w:lang w:bidi="ar-DZ"/>
        </w:rPr>
        <w:t>يم الجامعي للطباعة والنشر ، مصر، 2010، ص 12.</w:t>
      </w:r>
      <w:r w:rsidRPr="00EB604A">
        <w:rPr>
          <w:rFonts w:hint="cs"/>
          <w:sz w:val="24"/>
          <w:szCs w:val="24"/>
          <w:rtl/>
          <w:lang w:bidi="ar-DZ"/>
        </w:rPr>
        <w:t xml:space="preserve"> </w:t>
      </w:r>
    </w:p>
  </w:footnote>
  <w:footnote w:id="12">
    <w:p w:rsidR="00996CD1" w:rsidRPr="00BF24DA" w:rsidRDefault="00996CD1" w:rsidP="000A4764">
      <w:pPr>
        <w:pStyle w:val="a8"/>
        <w:bidi/>
        <w:rPr>
          <w:rFonts w:ascii="Traditional Arabic" w:hAnsi="Traditional Arabic" w:cs="Traditional Arabic"/>
          <w:sz w:val="24"/>
          <w:szCs w:val="24"/>
          <w:rtl/>
          <w:lang w:bidi="ar-DZ"/>
        </w:rPr>
      </w:pPr>
      <w:r w:rsidRPr="00BF24DA">
        <w:rPr>
          <w:rStyle w:val="a9"/>
          <w:rFonts w:ascii="Traditional Arabic" w:hAnsi="Traditional Arabic" w:cs="Traditional Arabic"/>
          <w:sz w:val="24"/>
          <w:szCs w:val="24"/>
        </w:rPr>
        <w:footnoteRef/>
      </w:r>
      <w:r w:rsidRPr="00BF24DA">
        <w:rPr>
          <w:rFonts w:ascii="Traditional Arabic" w:hAnsi="Traditional Arabic" w:cs="Traditional Arabic"/>
          <w:sz w:val="24"/>
          <w:szCs w:val="24"/>
        </w:rPr>
        <w:t xml:space="preserve"> </w:t>
      </w:r>
      <w:r w:rsidRPr="00BF24DA">
        <w:rPr>
          <w:rFonts w:ascii="Traditional Arabic" w:hAnsi="Traditional Arabic" w:cs="Traditional Arabic"/>
          <w:sz w:val="24"/>
          <w:szCs w:val="24"/>
          <w:rtl/>
          <w:lang w:bidi="ar-DZ"/>
        </w:rPr>
        <w:t xml:space="preserve"> </w:t>
      </w:r>
      <w:r w:rsidR="000A4764" w:rsidRPr="00BF24DA">
        <w:rPr>
          <w:rFonts w:ascii="Traditional Arabic" w:hAnsi="Traditional Arabic" w:cs="Traditional Arabic"/>
          <w:sz w:val="24"/>
          <w:szCs w:val="24"/>
          <w:rtl/>
          <w:lang w:bidi="ar-DZ"/>
        </w:rPr>
        <w:t xml:space="preserve"> سعاد </w:t>
      </w:r>
      <w:proofErr w:type="spellStart"/>
      <w:r w:rsidRPr="00BF24DA">
        <w:rPr>
          <w:rFonts w:ascii="Traditional Arabic" w:hAnsi="Traditional Arabic" w:cs="Traditional Arabic"/>
          <w:sz w:val="24"/>
          <w:szCs w:val="24"/>
          <w:rtl/>
          <w:lang w:bidi="ar-DZ"/>
        </w:rPr>
        <w:t>شدري</w:t>
      </w:r>
      <w:proofErr w:type="spellEnd"/>
      <w:r w:rsidRPr="00BF24DA">
        <w:rPr>
          <w:rFonts w:ascii="Traditional Arabic" w:hAnsi="Traditional Arabic" w:cs="Traditional Arabic"/>
          <w:sz w:val="24"/>
          <w:szCs w:val="24"/>
          <w:rtl/>
          <w:lang w:bidi="ar-DZ"/>
        </w:rPr>
        <w:t xml:space="preserve"> معمر ، </w:t>
      </w:r>
      <w:r w:rsidR="00BF24DA">
        <w:rPr>
          <w:rFonts w:ascii="Traditional Arabic" w:hAnsi="Traditional Arabic" w:cs="Traditional Arabic" w:hint="cs"/>
          <w:sz w:val="24"/>
          <w:szCs w:val="24"/>
          <w:rtl/>
          <w:lang w:bidi="ar-DZ"/>
        </w:rPr>
        <w:t>"</w:t>
      </w:r>
      <w:r w:rsidRPr="00BF24DA">
        <w:rPr>
          <w:rFonts w:ascii="Traditional Arabic" w:hAnsi="Traditional Arabic" w:cs="Traditional Arabic"/>
          <w:b/>
          <w:bCs/>
          <w:sz w:val="24"/>
          <w:szCs w:val="24"/>
          <w:u w:val="single"/>
          <w:rtl/>
          <w:lang w:bidi="ar-DZ"/>
        </w:rPr>
        <w:t>دور المراجعة الداخلية  المالية  في المؤسسة الاقتصادية ،مذكرة ماجستير</w:t>
      </w:r>
      <w:r w:rsidR="00BF24DA">
        <w:rPr>
          <w:rFonts w:ascii="Traditional Arabic" w:hAnsi="Traditional Arabic" w:cs="Traditional Arabic" w:hint="cs"/>
          <w:sz w:val="24"/>
          <w:szCs w:val="24"/>
          <w:rtl/>
          <w:lang w:bidi="ar-DZ"/>
        </w:rPr>
        <w:t>"</w:t>
      </w:r>
      <w:r w:rsidRPr="00BF24DA">
        <w:rPr>
          <w:rFonts w:ascii="Traditional Arabic" w:hAnsi="Traditional Arabic" w:cs="Traditional Arabic"/>
          <w:sz w:val="24"/>
          <w:szCs w:val="24"/>
          <w:rtl/>
          <w:lang w:bidi="ar-DZ"/>
        </w:rPr>
        <w:t>، جامعة بومرداس ،2008/2009، ص 54.</w:t>
      </w:r>
    </w:p>
  </w:footnote>
  <w:footnote w:id="13">
    <w:p w:rsidR="00996CD1" w:rsidRPr="00BF24DA" w:rsidRDefault="00996CD1" w:rsidP="00996CD1">
      <w:pPr>
        <w:pStyle w:val="a8"/>
        <w:bidi/>
        <w:rPr>
          <w:rFonts w:ascii="Traditional Arabic" w:hAnsi="Traditional Arabic" w:cs="Traditional Arabic"/>
          <w:sz w:val="24"/>
          <w:szCs w:val="24"/>
          <w:rtl/>
          <w:lang w:bidi="ar-DZ"/>
        </w:rPr>
      </w:pPr>
      <w:r w:rsidRPr="00BF24DA">
        <w:rPr>
          <w:rStyle w:val="a9"/>
          <w:rFonts w:ascii="Traditional Arabic" w:hAnsi="Traditional Arabic" w:cs="Traditional Arabic"/>
          <w:sz w:val="24"/>
          <w:szCs w:val="24"/>
        </w:rPr>
        <w:footnoteRef/>
      </w:r>
      <w:r w:rsidRPr="00BF24DA">
        <w:rPr>
          <w:rFonts w:ascii="Traditional Arabic" w:hAnsi="Traditional Arabic" w:cs="Traditional Arabic"/>
          <w:sz w:val="24"/>
          <w:szCs w:val="24"/>
        </w:rPr>
        <w:t xml:space="preserve"> </w:t>
      </w:r>
      <w:r w:rsidRPr="00BF24DA">
        <w:rPr>
          <w:rFonts w:ascii="Traditional Arabic" w:hAnsi="Traditional Arabic" w:cs="Traditional Arabic"/>
          <w:sz w:val="24"/>
          <w:szCs w:val="24"/>
          <w:rtl/>
        </w:rPr>
        <w:t xml:space="preserve"> منصور حامد محمود، محمد أبو العلا </w:t>
      </w:r>
      <w:proofErr w:type="spellStart"/>
      <w:r w:rsidRPr="00BF24DA">
        <w:rPr>
          <w:rFonts w:ascii="Traditional Arabic" w:hAnsi="Traditional Arabic" w:cs="Traditional Arabic"/>
          <w:sz w:val="24"/>
          <w:szCs w:val="24"/>
          <w:rtl/>
        </w:rPr>
        <w:t>الطان</w:t>
      </w:r>
      <w:proofErr w:type="spellEnd"/>
      <w:r w:rsidRPr="00BF24DA">
        <w:rPr>
          <w:rFonts w:ascii="Traditional Arabic" w:hAnsi="Traditional Arabic" w:cs="Traditional Arabic"/>
          <w:sz w:val="24"/>
          <w:szCs w:val="24"/>
          <w:rtl/>
        </w:rPr>
        <w:t xml:space="preserve"> ، محمد هشام الحموي ، </w:t>
      </w:r>
      <w:r w:rsidR="00BF24DA">
        <w:rPr>
          <w:rFonts w:ascii="Traditional Arabic" w:hAnsi="Traditional Arabic" w:cs="Traditional Arabic" w:hint="cs"/>
          <w:sz w:val="24"/>
          <w:szCs w:val="24"/>
          <w:rtl/>
        </w:rPr>
        <w:t>"</w:t>
      </w:r>
      <w:r w:rsidRPr="00BF24DA">
        <w:rPr>
          <w:rFonts w:ascii="Traditional Arabic" w:hAnsi="Traditional Arabic" w:cs="Traditional Arabic"/>
          <w:b/>
          <w:bCs/>
          <w:sz w:val="24"/>
          <w:szCs w:val="24"/>
          <w:u w:val="single"/>
          <w:rtl/>
        </w:rPr>
        <w:t>أساسيات المراجعة</w:t>
      </w:r>
      <w:r w:rsidRPr="00BF24DA">
        <w:rPr>
          <w:rFonts w:ascii="Traditional Arabic" w:hAnsi="Traditional Arabic" w:cs="Traditional Arabic"/>
          <w:sz w:val="24"/>
          <w:szCs w:val="24"/>
          <w:rtl/>
        </w:rPr>
        <w:t xml:space="preserve"> </w:t>
      </w:r>
      <w:r w:rsidR="00BF24DA">
        <w:rPr>
          <w:rFonts w:ascii="Traditional Arabic" w:hAnsi="Traditional Arabic" w:cs="Traditional Arabic" w:hint="cs"/>
          <w:sz w:val="24"/>
          <w:szCs w:val="24"/>
          <w:rtl/>
        </w:rPr>
        <w:t>"</w:t>
      </w:r>
      <w:r w:rsidRPr="00BF24DA">
        <w:rPr>
          <w:rFonts w:ascii="Traditional Arabic" w:hAnsi="Traditional Arabic" w:cs="Traditional Arabic"/>
          <w:sz w:val="24"/>
          <w:szCs w:val="24"/>
          <w:rtl/>
        </w:rPr>
        <w:t>، جامعة التعليم المفتوح ، القاهرة ، مصر ، 1994، ص 97.</w:t>
      </w:r>
    </w:p>
  </w:footnote>
  <w:footnote w:id="14">
    <w:p w:rsidR="00BF24DA" w:rsidRPr="00BF24DA" w:rsidRDefault="00BF24DA" w:rsidP="00BF24DA">
      <w:pPr>
        <w:pStyle w:val="a8"/>
        <w:bidi/>
        <w:rPr>
          <w:rFonts w:ascii="Traditional Arabic" w:hAnsi="Traditional Arabic" w:cs="Traditional Arabic"/>
          <w:sz w:val="24"/>
          <w:szCs w:val="24"/>
          <w:rtl/>
          <w:lang w:bidi="ar-DZ"/>
        </w:rPr>
      </w:pPr>
      <w:r w:rsidRPr="00BF24DA">
        <w:rPr>
          <w:rStyle w:val="a9"/>
          <w:rFonts w:ascii="Traditional Arabic" w:hAnsi="Traditional Arabic" w:cs="Traditional Arabic"/>
          <w:sz w:val="24"/>
          <w:szCs w:val="24"/>
        </w:rPr>
        <w:footnoteRef/>
      </w:r>
      <w:r w:rsidRPr="00BF24DA">
        <w:rPr>
          <w:rFonts w:ascii="Traditional Arabic" w:hAnsi="Traditional Arabic" w:cs="Traditional Arabic"/>
          <w:sz w:val="24"/>
          <w:szCs w:val="24"/>
        </w:rPr>
        <w:t xml:space="preserve"> </w:t>
      </w:r>
      <w:r w:rsidRPr="00BF24DA">
        <w:rPr>
          <w:rFonts w:ascii="Traditional Arabic" w:hAnsi="Traditional Arabic" w:cs="Traditional Arabic"/>
          <w:sz w:val="24"/>
          <w:szCs w:val="24"/>
          <w:rtl/>
        </w:rPr>
        <w:t xml:space="preserve">    خلف عبد الله الواردات ، </w:t>
      </w:r>
      <w:r w:rsidRPr="00BF24DA">
        <w:rPr>
          <w:rFonts w:ascii="Traditional Arabic" w:hAnsi="Traditional Arabic" w:cs="Traditional Arabic"/>
          <w:b/>
          <w:bCs/>
          <w:sz w:val="24"/>
          <w:szCs w:val="24"/>
          <w:u w:val="single"/>
          <w:rtl/>
        </w:rPr>
        <w:t>مرجع سبق ذكره</w:t>
      </w:r>
      <w:r w:rsidRPr="00BF24DA">
        <w:rPr>
          <w:rFonts w:ascii="Traditional Arabic" w:hAnsi="Traditional Arabic" w:cs="Traditional Arabic"/>
          <w:sz w:val="24"/>
          <w:szCs w:val="24"/>
          <w:rtl/>
        </w:rPr>
        <w:t xml:space="preserve"> ، ص 32.</w:t>
      </w:r>
    </w:p>
  </w:footnote>
  <w:footnote w:id="15">
    <w:p w:rsidR="008B41C6" w:rsidRPr="0036569F" w:rsidRDefault="008B41C6" w:rsidP="008B41C6">
      <w:pPr>
        <w:pStyle w:val="a8"/>
        <w:bidi/>
        <w:rPr>
          <w:rFonts w:ascii="Traditional Arabic" w:hAnsi="Traditional Arabic" w:cs="Traditional Arabic"/>
          <w:sz w:val="24"/>
          <w:szCs w:val="24"/>
          <w:rtl/>
          <w:lang w:bidi="ar-DZ"/>
        </w:rPr>
      </w:pPr>
      <w:r w:rsidRPr="0036569F">
        <w:rPr>
          <w:rStyle w:val="a9"/>
          <w:rFonts w:ascii="Traditional Arabic" w:hAnsi="Traditional Arabic" w:cs="Traditional Arabic"/>
          <w:sz w:val="24"/>
          <w:szCs w:val="24"/>
        </w:rPr>
        <w:footnoteRef/>
      </w:r>
      <w:r w:rsidRPr="0036569F">
        <w:rPr>
          <w:rFonts w:ascii="Traditional Arabic" w:hAnsi="Traditional Arabic" w:cs="Traditional Arabic"/>
          <w:sz w:val="24"/>
          <w:szCs w:val="24"/>
          <w:rtl/>
          <w:lang w:bidi="ar-DZ"/>
        </w:rPr>
        <w:t xml:space="preserve"> العمري أيمن ، "</w:t>
      </w:r>
      <w:r w:rsidRPr="0036569F">
        <w:rPr>
          <w:rFonts w:ascii="Traditional Arabic" w:hAnsi="Traditional Arabic" w:cs="Traditional Arabic"/>
          <w:b/>
          <w:bCs/>
          <w:sz w:val="24"/>
          <w:szCs w:val="24"/>
          <w:u w:val="single"/>
          <w:rtl/>
          <w:lang w:bidi="ar-DZ"/>
        </w:rPr>
        <w:t>دور المراجعة الداخلية في تحسين نظام الرقابة الداخلية للمخزون</w:t>
      </w:r>
      <w:r w:rsidRPr="0036569F">
        <w:rPr>
          <w:rFonts w:ascii="Traditional Arabic" w:hAnsi="Traditional Arabic" w:cs="Traditional Arabic"/>
          <w:sz w:val="24"/>
          <w:szCs w:val="24"/>
          <w:rtl/>
          <w:lang w:bidi="ar-DZ"/>
        </w:rPr>
        <w:t xml:space="preserve"> "،مذكرة ماستر في علوم التسيير تخصص فحص محاسبي ،</w:t>
      </w:r>
      <w:r w:rsidR="0036569F" w:rsidRPr="0036569F">
        <w:rPr>
          <w:rFonts w:ascii="Traditional Arabic" w:hAnsi="Traditional Arabic" w:cs="Traditional Arabic"/>
          <w:sz w:val="24"/>
          <w:szCs w:val="24"/>
          <w:rtl/>
          <w:lang w:bidi="ar-DZ"/>
        </w:rPr>
        <w:t xml:space="preserve">كلية العلوم </w:t>
      </w:r>
      <w:r w:rsidR="0036569F" w:rsidRPr="0036569F">
        <w:rPr>
          <w:rFonts w:ascii="Traditional Arabic" w:hAnsi="Traditional Arabic" w:cs="Traditional Arabic" w:hint="cs"/>
          <w:sz w:val="24"/>
          <w:szCs w:val="24"/>
          <w:rtl/>
          <w:lang w:bidi="ar-DZ"/>
        </w:rPr>
        <w:t>الاقتصادية</w:t>
      </w:r>
      <w:r w:rsidR="0036569F" w:rsidRPr="0036569F">
        <w:rPr>
          <w:rFonts w:ascii="Traditional Arabic" w:hAnsi="Traditional Arabic" w:cs="Traditional Arabic"/>
          <w:sz w:val="24"/>
          <w:szCs w:val="24"/>
          <w:rtl/>
          <w:lang w:bidi="ar-DZ"/>
        </w:rPr>
        <w:t xml:space="preserve"> والتجارية وعلوم التسيير ، جامعة خيضر </w:t>
      </w:r>
      <w:r w:rsidR="0036569F" w:rsidRPr="0036569F">
        <w:rPr>
          <w:rFonts w:ascii="Traditional Arabic" w:hAnsi="Traditional Arabic" w:cs="Traditional Arabic" w:hint="cs"/>
          <w:sz w:val="24"/>
          <w:szCs w:val="24"/>
          <w:rtl/>
          <w:lang w:bidi="ar-DZ"/>
        </w:rPr>
        <w:t>بسكرة</w:t>
      </w:r>
      <w:r w:rsidR="0036569F" w:rsidRPr="0036569F">
        <w:rPr>
          <w:rFonts w:ascii="Traditional Arabic" w:hAnsi="Traditional Arabic" w:cs="Traditional Arabic"/>
          <w:sz w:val="24"/>
          <w:szCs w:val="24"/>
          <w:rtl/>
          <w:lang w:bidi="ar-DZ"/>
        </w:rPr>
        <w:t xml:space="preserve"> ،2015-2016،ص</w:t>
      </w:r>
      <w:r w:rsidR="0036569F">
        <w:rPr>
          <w:rFonts w:ascii="Traditional Arabic" w:hAnsi="Traditional Arabic" w:cs="Traditional Arabic" w:hint="cs"/>
          <w:sz w:val="24"/>
          <w:szCs w:val="24"/>
          <w:rtl/>
          <w:lang w:bidi="ar-DZ"/>
        </w:rPr>
        <w:t xml:space="preserve"> 29-30.</w:t>
      </w:r>
    </w:p>
  </w:footnote>
  <w:footnote w:id="16">
    <w:p w:rsidR="00E701C6" w:rsidRPr="00101994" w:rsidRDefault="00E701C6" w:rsidP="00E701C6">
      <w:pPr>
        <w:pStyle w:val="a8"/>
        <w:bidi/>
        <w:rPr>
          <w:rFonts w:ascii="Traditional Arabic" w:hAnsi="Traditional Arabic" w:cs="Traditional Arabic"/>
          <w:sz w:val="24"/>
          <w:szCs w:val="24"/>
          <w:rtl/>
          <w:lang w:bidi="ar-DZ"/>
        </w:rPr>
      </w:pPr>
      <w:r w:rsidRPr="00101994">
        <w:rPr>
          <w:rStyle w:val="a9"/>
          <w:rFonts w:ascii="Traditional Arabic" w:hAnsi="Traditional Arabic" w:cs="Traditional Arabic"/>
          <w:sz w:val="24"/>
          <w:szCs w:val="24"/>
        </w:rPr>
        <w:footnoteRef/>
      </w:r>
      <w:r w:rsidRPr="00101994">
        <w:rPr>
          <w:rFonts w:ascii="Traditional Arabic" w:hAnsi="Traditional Arabic" w:cs="Traditional Arabic"/>
          <w:sz w:val="24"/>
          <w:szCs w:val="24"/>
        </w:rPr>
        <w:t xml:space="preserve"> </w:t>
      </w:r>
      <w:r w:rsidRPr="00101994">
        <w:rPr>
          <w:rFonts w:ascii="Traditional Arabic" w:hAnsi="Traditional Arabic" w:cs="Traditional Arabic"/>
          <w:sz w:val="24"/>
          <w:szCs w:val="24"/>
          <w:rtl/>
          <w:lang w:bidi="ar-DZ"/>
        </w:rPr>
        <w:t xml:space="preserve"> داوود يوسف صبح، </w:t>
      </w:r>
      <w:r w:rsidR="00101994" w:rsidRPr="00101994">
        <w:rPr>
          <w:rFonts w:ascii="Traditional Arabic" w:hAnsi="Traditional Arabic" w:cs="Traditional Arabic" w:hint="cs"/>
          <w:b/>
          <w:bCs/>
          <w:sz w:val="24"/>
          <w:szCs w:val="24"/>
          <w:u w:val="single"/>
          <w:rtl/>
          <w:lang w:bidi="ar-DZ"/>
        </w:rPr>
        <w:t>"</w:t>
      </w:r>
      <w:r w:rsidRPr="00101994">
        <w:rPr>
          <w:rFonts w:ascii="Traditional Arabic" w:hAnsi="Traditional Arabic" w:cs="Traditional Arabic"/>
          <w:b/>
          <w:bCs/>
          <w:sz w:val="24"/>
          <w:szCs w:val="24"/>
          <w:u w:val="single"/>
          <w:rtl/>
          <w:lang w:bidi="ar-DZ"/>
        </w:rPr>
        <w:t>تدقيق البيانات المالية</w:t>
      </w:r>
      <w:r w:rsidRPr="00101994">
        <w:rPr>
          <w:rFonts w:ascii="Traditional Arabic" w:hAnsi="Traditional Arabic" w:cs="Traditional Arabic"/>
          <w:sz w:val="24"/>
          <w:szCs w:val="24"/>
          <w:rtl/>
          <w:lang w:bidi="ar-DZ"/>
        </w:rPr>
        <w:t xml:space="preserve"> </w:t>
      </w:r>
      <w:r w:rsidR="00101994">
        <w:rPr>
          <w:rFonts w:ascii="Traditional Arabic" w:hAnsi="Traditional Arabic" w:cs="Traditional Arabic" w:hint="cs"/>
          <w:sz w:val="24"/>
          <w:szCs w:val="24"/>
          <w:rtl/>
          <w:lang w:bidi="ar-DZ"/>
        </w:rPr>
        <w:t>"</w:t>
      </w:r>
      <w:r w:rsidRPr="00101994">
        <w:rPr>
          <w:rFonts w:ascii="Traditional Arabic" w:hAnsi="Traditional Arabic" w:cs="Traditional Arabic"/>
          <w:sz w:val="24"/>
          <w:szCs w:val="24"/>
          <w:rtl/>
          <w:lang w:bidi="ar-DZ"/>
        </w:rPr>
        <w:t>، دار المنشورات الحقوقية ، لبنان ، الطبعة2، 2002، ص 245.</w:t>
      </w:r>
    </w:p>
  </w:footnote>
  <w:footnote w:id="17">
    <w:p w:rsidR="00967060" w:rsidRPr="00CE1610" w:rsidRDefault="00967060" w:rsidP="005C0C73">
      <w:pPr>
        <w:pStyle w:val="a8"/>
        <w:bidi/>
        <w:rPr>
          <w:rFonts w:ascii="Traditional Arabic" w:hAnsi="Traditional Arabic" w:cs="Traditional Arabic"/>
          <w:sz w:val="24"/>
          <w:szCs w:val="24"/>
          <w:rtl/>
          <w:lang w:bidi="ar-DZ"/>
        </w:rPr>
      </w:pPr>
      <w:r>
        <w:rPr>
          <w:rStyle w:val="a9"/>
        </w:rPr>
        <w:footnoteRef/>
      </w:r>
      <w:r>
        <w:t xml:space="preserve"> </w:t>
      </w:r>
      <w:r w:rsidRPr="00CE1610">
        <w:rPr>
          <w:rFonts w:ascii="Traditional Arabic" w:hAnsi="Traditional Arabic" w:cs="Traditional Arabic"/>
          <w:sz w:val="24"/>
          <w:szCs w:val="24"/>
          <w:rtl/>
        </w:rPr>
        <w:t xml:space="preserve">محمد العدوان </w:t>
      </w:r>
      <w:r w:rsidR="005C0C73" w:rsidRPr="00F01F5D">
        <w:rPr>
          <w:rFonts w:ascii="Traditional Arabic" w:hAnsi="Traditional Arabic" w:cs="Traditional Arabic"/>
          <w:sz w:val="24"/>
          <w:szCs w:val="24"/>
          <w:rtl/>
          <w:lang w:bidi="ar-DZ"/>
        </w:rPr>
        <w:t xml:space="preserve">وعلي </w:t>
      </w:r>
      <w:proofErr w:type="spellStart"/>
      <w:r w:rsidR="005C0C73" w:rsidRPr="00F01F5D">
        <w:rPr>
          <w:rFonts w:ascii="Traditional Arabic" w:hAnsi="Traditional Arabic" w:cs="Traditional Arabic"/>
          <w:sz w:val="24"/>
          <w:szCs w:val="24"/>
          <w:rtl/>
          <w:lang w:bidi="ar-DZ"/>
        </w:rPr>
        <w:t>المشاقبة</w:t>
      </w:r>
      <w:proofErr w:type="spellEnd"/>
      <w:r w:rsidR="005C0C73" w:rsidRPr="00F01F5D">
        <w:rPr>
          <w:rFonts w:ascii="Traditional Arabic" w:hAnsi="Traditional Arabic" w:cs="Traditional Arabic"/>
          <w:sz w:val="24"/>
          <w:szCs w:val="24"/>
          <w:rtl/>
          <w:lang w:bidi="ar-DZ"/>
        </w:rPr>
        <w:t xml:space="preserve"> وهيثم الزعبي </w:t>
      </w:r>
      <w:r w:rsidR="005C0C73">
        <w:rPr>
          <w:rFonts w:ascii="Traditional Arabic" w:hAnsi="Traditional Arabic" w:cs="Traditional Arabic" w:hint="cs"/>
          <w:sz w:val="24"/>
          <w:szCs w:val="24"/>
          <w:rtl/>
        </w:rPr>
        <w:t>،</w:t>
      </w:r>
      <w:r w:rsidR="005C0C73" w:rsidRPr="005C0C73">
        <w:rPr>
          <w:rFonts w:ascii="Traditional Arabic" w:hAnsi="Traditional Arabic" w:cs="Traditional Arabic" w:hint="cs"/>
          <w:b/>
          <w:bCs/>
          <w:sz w:val="24"/>
          <w:szCs w:val="24"/>
          <w:u w:val="single"/>
          <w:rtl/>
        </w:rPr>
        <w:t>مرجع سبق ذكره</w:t>
      </w:r>
      <w:r w:rsidR="005C0C73">
        <w:rPr>
          <w:rFonts w:ascii="Traditional Arabic" w:hAnsi="Traditional Arabic" w:cs="Traditional Arabic"/>
          <w:b/>
          <w:bCs/>
          <w:sz w:val="24"/>
          <w:szCs w:val="24"/>
          <w:rtl/>
        </w:rPr>
        <w:t>،</w:t>
      </w:r>
      <w:r w:rsidRPr="00CE1610">
        <w:rPr>
          <w:rFonts w:ascii="Traditional Arabic" w:hAnsi="Traditional Arabic" w:cs="Traditional Arabic"/>
          <w:sz w:val="24"/>
          <w:szCs w:val="24"/>
          <w:rtl/>
        </w:rPr>
        <w:t xml:space="preserve"> </w:t>
      </w:r>
      <w:r w:rsidR="005C0C73">
        <w:rPr>
          <w:rFonts w:ascii="Traditional Arabic" w:hAnsi="Traditional Arabic" w:cs="Traditional Arabic" w:hint="cs"/>
          <w:sz w:val="24"/>
          <w:szCs w:val="24"/>
          <w:rtl/>
        </w:rPr>
        <w:t xml:space="preserve"> </w:t>
      </w:r>
      <w:r w:rsidRPr="00CE1610">
        <w:rPr>
          <w:rFonts w:ascii="Traditional Arabic" w:hAnsi="Traditional Arabic" w:cs="Traditional Arabic"/>
          <w:sz w:val="24"/>
          <w:szCs w:val="24"/>
          <w:rtl/>
        </w:rPr>
        <w:t>ص.221.</w:t>
      </w:r>
    </w:p>
  </w:footnote>
  <w:footnote w:id="18">
    <w:p w:rsidR="00967060" w:rsidRPr="00CE1610" w:rsidRDefault="00967060" w:rsidP="00967060">
      <w:pPr>
        <w:pStyle w:val="a8"/>
        <w:bidi/>
        <w:rPr>
          <w:rFonts w:ascii="Traditional Arabic" w:hAnsi="Traditional Arabic" w:cs="Traditional Arabic"/>
          <w:sz w:val="24"/>
          <w:szCs w:val="24"/>
          <w:rtl/>
          <w:lang w:bidi="ar-DZ"/>
        </w:rPr>
      </w:pPr>
      <w:r w:rsidRPr="00CE1610">
        <w:rPr>
          <w:rStyle w:val="a9"/>
          <w:rFonts w:ascii="Traditional Arabic" w:hAnsi="Traditional Arabic" w:cs="Traditional Arabic"/>
          <w:sz w:val="24"/>
          <w:szCs w:val="24"/>
        </w:rPr>
        <w:footnoteRef/>
      </w:r>
      <w:r w:rsidRPr="00CE1610">
        <w:rPr>
          <w:rFonts w:ascii="Traditional Arabic" w:hAnsi="Traditional Arabic" w:cs="Traditional Arabic"/>
          <w:sz w:val="24"/>
          <w:szCs w:val="24"/>
        </w:rPr>
        <w:t xml:space="preserve"> </w:t>
      </w:r>
      <w:r w:rsidRPr="00CE1610">
        <w:rPr>
          <w:rFonts w:ascii="Traditional Arabic" w:hAnsi="Traditional Arabic" w:cs="Traditional Arabic"/>
          <w:sz w:val="24"/>
          <w:szCs w:val="24"/>
          <w:rtl/>
          <w:lang w:bidi="ar-DZ"/>
        </w:rPr>
        <w:t xml:space="preserve">جاسم ناصر حسين وآخرون، </w:t>
      </w:r>
      <w:r w:rsidRPr="00C67E2B">
        <w:rPr>
          <w:rFonts w:ascii="Traditional Arabic" w:hAnsi="Traditional Arabic" w:cs="Traditional Arabic"/>
          <w:b/>
          <w:bCs/>
          <w:sz w:val="24"/>
          <w:szCs w:val="24"/>
          <w:u w:val="single"/>
          <w:rtl/>
          <w:lang w:bidi="ar-DZ"/>
        </w:rPr>
        <w:t>تخطيط ورقابة التخزين</w:t>
      </w:r>
      <w:r w:rsidRPr="00CE1610">
        <w:rPr>
          <w:rFonts w:ascii="Traditional Arabic" w:hAnsi="Traditional Arabic" w:cs="Traditional Arabic"/>
          <w:sz w:val="24"/>
          <w:szCs w:val="24"/>
          <w:rtl/>
          <w:lang w:bidi="ar-DZ"/>
        </w:rPr>
        <w:t>، الأردن، دار اليازوري</w:t>
      </w:r>
      <w:r>
        <w:rPr>
          <w:rFonts w:ascii="Traditional Arabic" w:hAnsi="Traditional Arabic" w:cs="Traditional Arabic" w:hint="cs"/>
          <w:sz w:val="24"/>
          <w:szCs w:val="24"/>
          <w:rtl/>
          <w:lang w:bidi="ar-DZ"/>
        </w:rPr>
        <w:t xml:space="preserve"> ، الأردن</w:t>
      </w:r>
      <w:r w:rsidRPr="00CE1610">
        <w:rPr>
          <w:rFonts w:ascii="Traditional Arabic" w:hAnsi="Traditional Arabic" w:cs="Traditional Arabic"/>
          <w:sz w:val="24"/>
          <w:szCs w:val="24"/>
          <w:rtl/>
          <w:lang w:bidi="ar-DZ"/>
        </w:rPr>
        <w:t>، 2008،ص.321.</w:t>
      </w:r>
    </w:p>
  </w:footnote>
  <w:footnote w:id="19">
    <w:p w:rsidR="00967060" w:rsidRPr="00CE1610" w:rsidRDefault="00967060" w:rsidP="00967060">
      <w:pPr>
        <w:pStyle w:val="a8"/>
        <w:bidi/>
        <w:rPr>
          <w:rFonts w:ascii="Traditional Arabic" w:hAnsi="Traditional Arabic" w:cs="Traditional Arabic"/>
          <w:sz w:val="24"/>
          <w:szCs w:val="24"/>
          <w:rtl/>
          <w:lang w:bidi="ar-DZ"/>
        </w:rPr>
      </w:pPr>
      <w:r w:rsidRPr="00CE1610">
        <w:rPr>
          <w:rStyle w:val="a9"/>
          <w:rFonts w:ascii="Traditional Arabic" w:hAnsi="Traditional Arabic" w:cs="Traditional Arabic"/>
          <w:sz w:val="24"/>
          <w:szCs w:val="24"/>
        </w:rPr>
        <w:footnoteRef/>
      </w:r>
      <w:r w:rsidRPr="00CE1610">
        <w:rPr>
          <w:rFonts w:ascii="Traditional Arabic" w:hAnsi="Traditional Arabic" w:cs="Traditional Arabic"/>
          <w:sz w:val="24"/>
          <w:szCs w:val="24"/>
        </w:rPr>
        <w:t xml:space="preserve"> </w:t>
      </w:r>
      <w:r w:rsidRPr="00CE1610">
        <w:rPr>
          <w:rFonts w:ascii="Traditional Arabic" w:hAnsi="Traditional Arabic" w:cs="Traditional Arabic"/>
          <w:sz w:val="24"/>
          <w:szCs w:val="24"/>
          <w:rtl/>
          <w:lang w:bidi="ar-DZ"/>
        </w:rPr>
        <w:t>نفس المرجع</w:t>
      </w:r>
      <w:r>
        <w:rPr>
          <w:rFonts w:ascii="Traditional Arabic" w:hAnsi="Traditional Arabic" w:cs="Traditional Arabic" w:hint="cs"/>
          <w:sz w:val="24"/>
          <w:szCs w:val="24"/>
          <w:rtl/>
          <w:lang w:bidi="ar-DZ"/>
        </w:rPr>
        <w:t xml:space="preserve"> السابق</w:t>
      </w:r>
      <w:r w:rsidRPr="00CE1610">
        <w:rPr>
          <w:rFonts w:ascii="Traditional Arabic" w:hAnsi="Traditional Arabic" w:cs="Traditional Arabic"/>
          <w:sz w:val="24"/>
          <w:szCs w:val="24"/>
          <w:rtl/>
          <w:lang w:bidi="ar-DZ"/>
        </w:rPr>
        <w:t>،ص.321.</w:t>
      </w:r>
    </w:p>
  </w:footnote>
  <w:footnote w:id="20">
    <w:p w:rsidR="00967060" w:rsidRPr="00CE1610" w:rsidRDefault="00967060" w:rsidP="00967060">
      <w:pPr>
        <w:pStyle w:val="a8"/>
        <w:bidi/>
        <w:rPr>
          <w:rFonts w:ascii="Traditional Arabic" w:hAnsi="Traditional Arabic" w:cs="Traditional Arabic"/>
          <w:sz w:val="24"/>
          <w:szCs w:val="24"/>
          <w:rtl/>
          <w:lang w:bidi="ar-DZ"/>
        </w:rPr>
      </w:pPr>
      <w:r w:rsidRPr="00CE1610">
        <w:rPr>
          <w:rStyle w:val="a9"/>
          <w:rFonts w:ascii="Traditional Arabic" w:hAnsi="Traditional Arabic" w:cs="Traditional Arabic"/>
          <w:sz w:val="24"/>
          <w:szCs w:val="24"/>
        </w:rPr>
        <w:footnoteRef/>
      </w:r>
      <w:r w:rsidRPr="00CE1610">
        <w:rPr>
          <w:rFonts w:ascii="Traditional Arabic" w:hAnsi="Traditional Arabic" w:cs="Traditional Arabic"/>
          <w:sz w:val="24"/>
          <w:szCs w:val="24"/>
        </w:rPr>
        <w:t xml:space="preserve"> </w:t>
      </w:r>
      <w:r w:rsidRPr="00CE1610">
        <w:rPr>
          <w:rFonts w:ascii="Traditional Arabic" w:hAnsi="Traditional Arabic" w:cs="Traditional Arabic"/>
          <w:sz w:val="24"/>
          <w:szCs w:val="24"/>
          <w:rtl/>
          <w:lang w:bidi="ar-DZ"/>
        </w:rPr>
        <w:t>صلاح الدين محمد عبد الباقي</w:t>
      </w:r>
      <w:r>
        <w:rPr>
          <w:rFonts w:ascii="Traditional Arabic" w:hAnsi="Traditional Arabic" w:cs="Traditional Arabic" w:hint="cs"/>
          <w:sz w:val="24"/>
          <w:szCs w:val="24"/>
          <w:rtl/>
          <w:lang w:bidi="ar-DZ"/>
        </w:rPr>
        <w:t xml:space="preserve"> و</w:t>
      </w:r>
      <w:r w:rsidRPr="00CE1610">
        <w:rPr>
          <w:rFonts w:ascii="Traditional Arabic" w:hAnsi="Traditional Arabic" w:cs="Traditional Arabic"/>
          <w:sz w:val="24"/>
          <w:szCs w:val="24"/>
          <w:rtl/>
          <w:lang w:bidi="ar-DZ"/>
        </w:rPr>
        <w:t xml:space="preserve"> عبدالغفار حنفي، </w:t>
      </w:r>
      <w:r w:rsidRPr="0033757F">
        <w:rPr>
          <w:rFonts w:ascii="Traditional Arabic" w:hAnsi="Traditional Arabic" w:cs="Traditional Arabic" w:hint="cs"/>
          <w:b/>
          <w:bCs/>
          <w:sz w:val="24"/>
          <w:szCs w:val="24"/>
          <w:u w:val="single"/>
          <w:rtl/>
          <w:lang w:bidi="ar-DZ"/>
        </w:rPr>
        <w:t>إ</w:t>
      </w:r>
      <w:r w:rsidRPr="0033757F">
        <w:rPr>
          <w:rFonts w:ascii="Traditional Arabic" w:hAnsi="Traditional Arabic" w:cs="Traditional Arabic"/>
          <w:b/>
          <w:bCs/>
          <w:sz w:val="24"/>
          <w:szCs w:val="24"/>
          <w:u w:val="single"/>
          <w:rtl/>
          <w:lang w:bidi="ar-DZ"/>
        </w:rPr>
        <w:t>دارة المشتريات والمخازن من الناحية العلمية والعملية</w:t>
      </w:r>
      <w:r w:rsidRPr="00CE1610">
        <w:rPr>
          <w:rFonts w:ascii="Traditional Arabic" w:hAnsi="Traditional Arabic" w:cs="Traditional Arabic"/>
          <w:sz w:val="24"/>
          <w:szCs w:val="24"/>
          <w:rtl/>
          <w:lang w:bidi="ar-DZ"/>
        </w:rPr>
        <w:t xml:space="preserve">  ، الدار الجامعية </w:t>
      </w:r>
      <w:r>
        <w:rPr>
          <w:rFonts w:ascii="Traditional Arabic" w:hAnsi="Traditional Arabic" w:cs="Traditional Arabic" w:hint="cs"/>
          <w:sz w:val="24"/>
          <w:szCs w:val="24"/>
          <w:rtl/>
          <w:lang w:bidi="ar-DZ"/>
        </w:rPr>
        <w:t>، مصر</w:t>
      </w:r>
      <w:r w:rsidRPr="00CE1610">
        <w:rPr>
          <w:rFonts w:ascii="Traditional Arabic" w:hAnsi="Traditional Arabic" w:cs="Traditional Arabic"/>
          <w:sz w:val="24"/>
          <w:szCs w:val="24"/>
          <w:rtl/>
          <w:lang w:bidi="ar-DZ"/>
        </w:rPr>
        <w:t>، 2004،ص.377.</w:t>
      </w:r>
    </w:p>
  </w:footnote>
  <w:footnote w:id="21">
    <w:p w:rsidR="00967060" w:rsidRPr="009A0C65" w:rsidRDefault="00967060" w:rsidP="00967060">
      <w:pPr>
        <w:pStyle w:val="a8"/>
        <w:bidi/>
        <w:rPr>
          <w:rFonts w:ascii="Traditional Arabic" w:hAnsi="Traditional Arabic" w:cs="Traditional Arabic"/>
          <w:sz w:val="24"/>
          <w:szCs w:val="24"/>
          <w:rtl/>
          <w:lang w:bidi="ar-DZ"/>
        </w:rPr>
      </w:pPr>
      <w:r w:rsidRPr="009A0C65">
        <w:rPr>
          <w:rStyle w:val="a9"/>
          <w:rFonts w:ascii="Traditional Arabic" w:hAnsi="Traditional Arabic" w:cs="Traditional Arabic"/>
          <w:sz w:val="24"/>
          <w:szCs w:val="24"/>
        </w:rPr>
        <w:footnoteRef/>
      </w:r>
      <w:r w:rsidRPr="009A0C65">
        <w:rPr>
          <w:rFonts w:ascii="Traditional Arabic" w:hAnsi="Traditional Arabic" w:cs="Traditional Arabic"/>
          <w:sz w:val="24"/>
          <w:szCs w:val="24"/>
        </w:rPr>
        <w:t xml:space="preserve"> </w:t>
      </w:r>
      <w:r w:rsidRPr="009A0C65">
        <w:rPr>
          <w:rFonts w:ascii="Traditional Arabic" w:hAnsi="Traditional Arabic" w:cs="Traditional Arabic"/>
          <w:sz w:val="24"/>
          <w:szCs w:val="24"/>
          <w:rtl/>
          <w:lang w:bidi="ar-DZ"/>
        </w:rPr>
        <w:t xml:space="preserve">سيد محمد جاد الرب، </w:t>
      </w:r>
      <w:r w:rsidRPr="009A0C65">
        <w:rPr>
          <w:rFonts w:ascii="Traditional Arabic" w:hAnsi="Traditional Arabic" w:cs="Traditional Arabic"/>
          <w:b/>
          <w:bCs/>
          <w:sz w:val="24"/>
          <w:szCs w:val="24"/>
          <w:u w:val="single"/>
          <w:rtl/>
          <w:lang w:bidi="ar-DZ"/>
        </w:rPr>
        <w:t>إدارة الشراء والمخازن</w:t>
      </w:r>
      <w:r w:rsidRPr="009A0C65">
        <w:rPr>
          <w:rFonts w:ascii="Traditional Arabic" w:hAnsi="Traditional Arabic" w:cs="Traditional Arabic"/>
          <w:sz w:val="24"/>
          <w:szCs w:val="24"/>
          <w:rtl/>
          <w:lang w:bidi="ar-DZ"/>
        </w:rPr>
        <w:t>، مصر، دار الفجر للنشر والتوزيع، 2009،ص356.</w:t>
      </w:r>
    </w:p>
  </w:footnote>
  <w:footnote w:id="22">
    <w:p w:rsidR="00967060" w:rsidRPr="00D02B14" w:rsidRDefault="00967060" w:rsidP="00967060">
      <w:pPr>
        <w:pStyle w:val="a8"/>
        <w:bidi/>
        <w:rPr>
          <w:rFonts w:ascii="Traditional Arabic" w:hAnsi="Traditional Arabic" w:cs="Traditional Arabic"/>
          <w:sz w:val="24"/>
          <w:szCs w:val="24"/>
          <w:rtl/>
          <w:lang w:bidi="ar-DZ"/>
        </w:rPr>
      </w:pPr>
      <w:r w:rsidRPr="00D02B14">
        <w:rPr>
          <w:rStyle w:val="a9"/>
          <w:rFonts w:ascii="Traditional Arabic" w:hAnsi="Traditional Arabic" w:cs="Traditional Arabic"/>
          <w:sz w:val="24"/>
          <w:szCs w:val="24"/>
        </w:rPr>
        <w:footnoteRef/>
      </w:r>
      <w:r w:rsidRPr="00D02B14">
        <w:rPr>
          <w:rFonts w:ascii="Traditional Arabic" w:hAnsi="Traditional Arabic" w:cs="Traditional Arabic"/>
          <w:sz w:val="24"/>
          <w:szCs w:val="24"/>
        </w:rPr>
        <w:t xml:space="preserve"> </w:t>
      </w:r>
      <w:r w:rsidRPr="00D02B14">
        <w:rPr>
          <w:rFonts w:ascii="Traditional Arabic" w:hAnsi="Traditional Arabic" w:cs="Traditional Arabic"/>
          <w:sz w:val="24"/>
          <w:szCs w:val="24"/>
          <w:rtl/>
        </w:rPr>
        <w:t xml:space="preserve">جاسم ناصر حسين وآخرون، </w:t>
      </w:r>
      <w:r w:rsidRPr="004F7CA6">
        <w:rPr>
          <w:rFonts w:ascii="Traditional Arabic" w:hAnsi="Traditional Arabic" w:cs="Traditional Arabic"/>
          <w:b/>
          <w:bCs/>
          <w:sz w:val="24"/>
          <w:szCs w:val="24"/>
          <w:u w:val="single"/>
          <w:rtl/>
        </w:rPr>
        <w:t>مرجع سبق ذكره</w:t>
      </w:r>
      <w:r w:rsidRPr="00D02B14">
        <w:rPr>
          <w:rFonts w:ascii="Traditional Arabic" w:hAnsi="Traditional Arabic" w:cs="Traditional Arabic"/>
          <w:sz w:val="24"/>
          <w:szCs w:val="24"/>
          <w:rtl/>
        </w:rPr>
        <w:t>،ص.329.</w:t>
      </w:r>
    </w:p>
  </w:footnote>
  <w:footnote w:id="23">
    <w:p w:rsidR="00967060" w:rsidRDefault="00967060" w:rsidP="00967060">
      <w:pPr>
        <w:pStyle w:val="a8"/>
        <w:bidi/>
        <w:rPr>
          <w:rtl/>
          <w:lang w:bidi="ar-DZ"/>
        </w:rPr>
      </w:pPr>
      <w:r>
        <w:rPr>
          <w:rStyle w:val="a9"/>
        </w:rPr>
        <w:footnoteRef/>
      </w:r>
      <w:r>
        <w:t xml:space="preserve"> </w:t>
      </w:r>
      <w:r w:rsidRPr="002F58E2">
        <w:rPr>
          <w:rFonts w:cs="Arial"/>
          <w:rtl/>
        </w:rPr>
        <w:t xml:space="preserve">  </w:t>
      </w:r>
      <w:r w:rsidRPr="002F58E2">
        <w:rPr>
          <w:rFonts w:cs="Arial" w:hint="cs"/>
          <w:rtl/>
        </w:rPr>
        <w:t>جاسم</w:t>
      </w:r>
      <w:r w:rsidRPr="002F58E2">
        <w:rPr>
          <w:rFonts w:cs="Arial"/>
          <w:rtl/>
        </w:rPr>
        <w:t xml:space="preserve"> </w:t>
      </w:r>
      <w:r w:rsidRPr="002F58E2">
        <w:rPr>
          <w:rFonts w:cs="Arial" w:hint="cs"/>
          <w:rtl/>
        </w:rPr>
        <w:t>ناصر</w:t>
      </w:r>
      <w:r w:rsidRPr="002F58E2">
        <w:rPr>
          <w:rFonts w:cs="Arial"/>
          <w:rtl/>
        </w:rPr>
        <w:t xml:space="preserve"> </w:t>
      </w:r>
      <w:r w:rsidRPr="002F58E2">
        <w:rPr>
          <w:rFonts w:cs="Arial" w:hint="cs"/>
          <w:rtl/>
        </w:rPr>
        <w:t>حسين</w:t>
      </w:r>
      <w:r w:rsidRPr="002F58E2">
        <w:rPr>
          <w:rFonts w:cs="Arial"/>
          <w:rtl/>
        </w:rPr>
        <w:t xml:space="preserve"> </w:t>
      </w:r>
      <w:r w:rsidRPr="002F58E2">
        <w:rPr>
          <w:rFonts w:cs="Arial" w:hint="cs"/>
          <w:rtl/>
        </w:rPr>
        <w:t>وآخرون،</w:t>
      </w:r>
      <w:r w:rsidRPr="002F58E2">
        <w:rPr>
          <w:rFonts w:cs="Arial"/>
          <w:rtl/>
        </w:rPr>
        <w:t xml:space="preserve"> </w:t>
      </w:r>
      <w:r w:rsidRPr="00EB604A">
        <w:rPr>
          <w:rFonts w:ascii="Traditional Arabic" w:hAnsi="Traditional Arabic" w:cs="Traditional Arabic"/>
          <w:b/>
          <w:bCs/>
          <w:sz w:val="24"/>
          <w:szCs w:val="24"/>
          <w:u w:val="single"/>
          <w:rtl/>
        </w:rPr>
        <w:t>مرجع سبق ذكره</w:t>
      </w:r>
      <w:r w:rsidRPr="002F58E2">
        <w:rPr>
          <w:rFonts w:cs="Arial" w:hint="cs"/>
          <w:rtl/>
        </w:rPr>
        <w:t>،ص</w:t>
      </w:r>
      <w:r>
        <w:rPr>
          <w:rFonts w:cs="Arial"/>
          <w:rtl/>
        </w:rPr>
        <w:t>.</w:t>
      </w:r>
      <w:r>
        <w:rPr>
          <w:rFonts w:cs="Arial" w:hint="cs"/>
          <w:rtl/>
        </w:rPr>
        <w:t>330.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9DE" w:rsidRDefault="00B349D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bCs/>
        <w:sz w:val="32"/>
        <w:szCs w:val="32"/>
      </w:rPr>
      <w:alias w:val="العنوان"/>
      <w:id w:val="77738743"/>
      <w:placeholder>
        <w:docPart w:val="FA5DB9D92EA94D9F94DCF30867A0C6FB"/>
      </w:placeholder>
      <w:dataBinding w:prefixMappings="xmlns:ns0='http://schemas.openxmlformats.org/package/2006/metadata/core-properties' xmlns:ns1='http://purl.org/dc/elements/1.1/'" w:xpath="/ns0:coreProperties[1]/ns1:title[1]" w:storeItemID="{6C3C8BC8-F283-45AE-878A-BAB7291924A1}"/>
      <w:text/>
    </w:sdtPr>
    <w:sdtEndPr/>
    <w:sdtContent>
      <w:p w:rsidR="00F741EE" w:rsidRPr="0036491E" w:rsidRDefault="0036491E" w:rsidP="00B349DE">
        <w:pPr>
          <w:pStyle w:val="aa"/>
          <w:pBdr>
            <w:bottom w:val="thickThinSmallGap" w:sz="24" w:space="1" w:color="622423" w:themeColor="accent2" w:themeShade="7F"/>
          </w:pBdr>
          <w:jc w:val="right"/>
          <w:rPr>
            <w:rFonts w:asciiTheme="majorHAnsi" w:eastAsiaTheme="majorEastAsia" w:hAnsiTheme="majorHAnsi" w:cstheme="majorBidi"/>
            <w:b/>
            <w:bCs/>
            <w:sz w:val="32"/>
            <w:szCs w:val="32"/>
          </w:rPr>
        </w:pPr>
        <w:r w:rsidRPr="0036491E">
          <w:rPr>
            <w:rFonts w:asciiTheme="majorHAnsi" w:eastAsiaTheme="majorEastAsia" w:hAnsiTheme="majorHAnsi" w:cstheme="majorBidi" w:hint="cs"/>
            <w:b/>
            <w:bCs/>
            <w:sz w:val="32"/>
            <w:szCs w:val="32"/>
            <w:rtl/>
          </w:rPr>
          <w:t xml:space="preserve">الفصل </w:t>
        </w:r>
        <w:r w:rsidR="00655089">
          <w:rPr>
            <w:rFonts w:asciiTheme="majorHAnsi" w:eastAsiaTheme="majorEastAsia" w:hAnsiTheme="majorHAnsi" w:cstheme="majorBidi" w:hint="cs"/>
            <w:b/>
            <w:bCs/>
            <w:sz w:val="32"/>
            <w:szCs w:val="32"/>
            <w:rtl/>
          </w:rPr>
          <w:t>الثاني</w:t>
        </w:r>
        <w:r w:rsidRPr="0036491E">
          <w:rPr>
            <w:rFonts w:asciiTheme="majorHAnsi" w:eastAsiaTheme="majorEastAsia" w:hAnsiTheme="majorHAnsi" w:cstheme="majorBidi" w:hint="cs"/>
            <w:b/>
            <w:bCs/>
            <w:sz w:val="32"/>
            <w:szCs w:val="32"/>
            <w:rtl/>
          </w:rPr>
          <w:t xml:space="preserve">                                       </w:t>
        </w:r>
        <w:r w:rsidR="00566E38">
          <w:rPr>
            <w:rFonts w:asciiTheme="majorHAnsi" w:eastAsiaTheme="majorEastAsia" w:hAnsiTheme="majorHAnsi" w:cstheme="majorBidi" w:hint="cs"/>
            <w:b/>
            <w:bCs/>
            <w:sz w:val="32"/>
            <w:szCs w:val="32"/>
            <w:rtl/>
          </w:rPr>
          <w:t xml:space="preserve">المراجعة الداخلية لضمان </w:t>
        </w:r>
        <w:r w:rsidR="00B349DE">
          <w:rPr>
            <w:rFonts w:asciiTheme="majorHAnsi" w:eastAsiaTheme="majorEastAsia" w:hAnsiTheme="majorHAnsi" w:cstheme="majorBidi" w:hint="cs"/>
            <w:b/>
            <w:bCs/>
            <w:sz w:val="32"/>
            <w:szCs w:val="32"/>
            <w:rtl/>
          </w:rPr>
          <w:t>تسيير أمثل</w:t>
        </w:r>
        <w:r w:rsidR="00566E38">
          <w:rPr>
            <w:rFonts w:asciiTheme="majorHAnsi" w:eastAsiaTheme="majorEastAsia" w:hAnsiTheme="majorHAnsi" w:cstheme="majorBidi" w:hint="cs"/>
            <w:b/>
            <w:bCs/>
            <w:sz w:val="32"/>
            <w:szCs w:val="32"/>
            <w:rtl/>
          </w:rPr>
          <w:t xml:space="preserve"> للمخزونات</w:t>
        </w:r>
      </w:p>
    </w:sdtContent>
  </w:sdt>
  <w:p w:rsidR="00F741EE" w:rsidRDefault="00F741E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9DE" w:rsidRDefault="00B349D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B6693"/>
    <w:multiLevelType w:val="hybridMultilevel"/>
    <w:tmpl w:val="171E48C0"/>
    <w:lvl w:ilvl="0" w:tplc="1728A914">
      <w:numFmt w:val="bullet"/>
      <w:lvlText w:val="-"/>
      <w:lvlJc w:val="left"/>
      <w:pPr>
        <w:ind w:left="720" w:hanging="360"/>
      </w:pPr>
      <w:rPr>
        <w:rFonts w:ascii="Traditional Arabic" w:eastAsiaTheme="minorHAnsi" w:hAnsi="Traditional Arabic" w:cs="Traditional Arabic" w:hint="default"/>
        <w:b/>
        <w:sz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1AA48DC"/>
    <w:multiLevelType w:val="hybridMultilevel"/>
    <w:tmpl w:val="260E3A76"/>
    <w:lvl w:ilvl="0" w:tplc="72E081CE">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6D45B3F"/>
    <w:multiLevelType w:val="hybridMultilevel"/>
    <w:tmpl w:val="AE5C8B9C"/>
    <w:lvl w:ilvl="0" w:tplc="69A69B76">
      <w:numFmt w:val="bullet"/>
      <w:lvlText w:val="-"/>
      <w:lvlJc w:val="left"/>
      <w:pPr>
        <w:ind w:left="930" w:hanging="570"/>
      </w:pPr>
      <w:rPr>
        <w:rFonts w:ascii="Arabic Typesetting" w:eastAsiaTheme="minorHAnsi" w:hAnsi="Arabic Typesetting" w:cs="Arabic Typesett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5DA7626"/>
    <w:multiLevelType w:val="hybridMultilevel"/>
    <w:tmpl w:val="BA828872"/>
    <w:lvl w:ilvl="0" w:tplc="0E366BB6">
      <w:start w:val="2"/>
      <w:numFmt w:val="bullet"/>
      <w:lvlText w:val="-"/>
      <w:lvlJc w:val="left"/>
      <w:pPr>
        <w:ind w:left="2040" w:hanging="360"/>
      </w:pPr>
      <w:rPr>
        <w:rFonts w:ascii="Arabic Typesetting" w:eastAsiaTheme="minorHAnsi" w:hAnsi="Arabic Typesetting" w:cs="Arabic Typesetting" w:hint="default"/>
      </w:rPr>
    </w:lvl>
    <w:lvl w:ilvl="1" w:tplc="040C0003" w:tentative="1">
      <w:start w:val="1"/>
      <w:numFmt w:val="bullet"/>
      <w:lvlText w:val="o"/>
      <w:lvlJc w:val="left"/>
      <w:pPr>
        <w:ind w:left="2760" w:hanging="360"/>
      </w:pPr>
      <w:rPr>
        <w:rFonts w:ascii="Courier New" w:hAnsi="Courier New" w:cs="Courier New" w:hint="default"/>
      </w:rPr>
    </w:lvl>
    <w:lvl w:ilvl="2" w:tplc="040C0005" w:tentative="1">
      <w:start w:val="1"/>
      <w:numFmt w:val="bullet"/>
      <w:lvlText w:val=""/>
      <w:lvlJc w:val="left"/>
      <w:pPr>
        <w:ind w:left="3480" w:hanging="360"/>
      </w:pPr>
      <w:rPr>
        <w:rFonts w:ascii="Wingdings" w:hAnsi="Wingdings" w:hint="default"/>
      </w:rPr>
    </w:lvl>
    <w:lvl w:ilvl="3" w:tplc="040C0001" w:tentative="1">
      <w:start w:val="1"/>
      <w:numFmt w:val="bullet"/>
      <w:lvlText w:val=""/>
      <w:lvlJc w:val="left"/>
      <w:pPr>
        <w:ind w:left="4200" w:hanging="360"/>
      </w:pPr>
      <w:rPr>
        <w:rFonts w:ascii="Symbol" w:hAnsi="Symbol" w:hint="default"/>
      </w:rPr>
    </w:lvl>
    <w:lvl w:ilvl="4" w:tplc="040C0003" w:tentative="1">
      <w:start w:val="1"/>
      <w:numFmt w:val="bullet"/>
      <w:lvlText w:val="o"/>
      <w:lvlJc w:val="left"/>
      <w:pPr>
        <w:ind w:left="4920" w:hanging="360"/>
      </w:pPr>
      <w:rPr>
        <w:rFonts w:ascii="Courier New" w:hAnsi="Courier New" w:cs="Courier New" w:hint="default"/>
      </w:rPr>
    </w:lvl>
    <w:lvl w:ilvl="5" w:tplc="040C0005" w:tentative="1">
      <w:start w:val="1"/>
      <w:numFmt w:val="bullet"/>
      <w:lvlText w:val=""/>
      <w:lvlJc w:val="left"/>
      <w:pPr>
        <w:ind w:left="5640" w:hanging="360"/>
      </w:pPr>
      <w:rPr>
        <w:rFonts w:ascii="Wingdings" w:hAnsi="Wingdings" w:hint="default"/>
      </w:rPr>
    </w:lvl>
    <w:lvl w:ilvl="6" w:tplc="040C0001" w:tentative="1">
      <w:start w:val="1"/>
      <w:numFmt w:val="bullet"/>
      <w:lvlText w:val=""/>
      <w:lvlJc w:val="left"/>
      <w:pPr>
        <w:ind w:left="6360" w:hanging="360"/>
      </w:pPr>
      <w:rPr>
        <w:rFonts w:ascii="Symbol" w:hAnsi="Symbol" w:hint="default"/>
      </w:rPr>
    </w:lvl>
    <w:lvl w:ilvl="7" w:tplc="040C0003" w:tentative="1">
      <w:start w:val="1"/>
      <w:numFmt w:val="bullet"/>
      <w:lvlText w:val="o"/>
      <w:lvlJc w:val="left"/>
      <w:pPr>
        <w:ind w:left="7080" w:hanging="360"/>
      </w:pPr>
      <w:rPr>
        <w:rFonts w:ascii="Courier New" w:hAnsi="Courier New" w:cs="Courier New" w:hint="default"/>
      </w:rPr>
    </w:lvl>
    <w:lvl w:ilvl="8" w:tplc="040C0005" w:tentative="1">
      <w:start w:val="1"/>
      <w:numFmt w:val="bullet"/>
      <w:lvlText w:val=""/>
      <w:lvlJc w:val="left"/>
      <w:pPr>
        <w:ind w:left="78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50"/>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2"/>
  </w:compat>
  <w:rsids>
    <w:rsidRoot w:val="00686A41"/>
    <w:rsid w:val="00072CDA"/>
    <w:rsid w:val="000763C2"/>
    <w:rsid w:val="00096ED2"/>
    <w:rsid w:val="00097858"/>
    <w:rsid w:val="000A4764"/>
    <w:rsid w:val="000B3260"/>
    <w:rsid w:val="000B3D10"/>
    <w:rsid w:val="000D6D26"/>
    <w:rsid w:val="000E0248"/>
    <w:rsid w:val="000F2A32"/>
    <w:rsid w:val="00101994"/>
    <w:rsid w:val="00104A15"/>
    <w:rsid w:val="00105D37"/>
    <w:rsid w:val="00106D01"/>
    <w:rsid w:val="00152146"/>
    <w:rsid w:val="0015564A"/>
    <w:rsid w:val="00160F3A"/>
    <w:rsid w:val="00177AFB"/>
    <w:rsid w:val="001815F3"/>
    <w:rsid w:val="001C1645"/>
    <w:rsid w:val="001C356B"/>
    <w:rsid w:val="001D5333"/>
    <w:rsid w:val="001F72A5"/>
    <w:rsid w:val="00200BDC"/>
    <w:rsid w:val="002279B0"/>
    <w:rsid w:val="00252B20"/>
    <w:rsid w:val="00293F04"/>
    <w:rsid w:val="00296701"/>
    <w:rsid w:val="002A24B7"/>
    <w:rsid w:val="002A35F5"/>
    <w:rsid w:val="002B5608"/>
    <w:rsid w:val="002D78A1"/>
    <w:rsid w:val="002F0E1D"/>
    <w:rsid w:val="002F4C5E"/>
    <w:rsid w:val="003011B3"/>
    <w:rsid w:val="00353195"/>
    <w:rsid w:val="003628C0"/>
    <w:rsid w:val="0036491E"/>
    <w:rsid w:val="0036569F"/>
    <w:rsid w:val="00376838"/>
    <w:rsid w:val="003802C6"/>
    <w:rsid w:val="003A0E18"/>
    <w:rsid w:val="003B31FF"/>
    <w:rsid w:val="003D0879"/>
    <w:rsid w:val="003E436E"/>
    <w:rsid w:val="003E44B0"/>
    <w:rsid w:val="0041634B"/>
    <w:rsid w:val="00417095"/>
    <w:rsid w:val="004266C8"/>
    <w:rsid w:val="00430668"/>
    <w:rsid w:val="004435AE"/>
    <w:rsid w:val="00452E43"/>
    <w:rsid w:val="004746E0"/>
    <w:rsid w:val="00481385"/>
    <w:rsid w:val="00484D6A"/>
    <w:rsid w:val="00486886"/>
    <w:rsid w:val="004D1B38"/>
    <w:rsid w:val="005119E6"/>
    <w:rsid w:val="005208C3"/>
    <w:rsid w:val="005209CB"/>
    <w:rsid w:val="0052294D"/>
    <w:rsid w:val="00525C08"/>
    <w:rsid w:val="0053347D"/>
    <w:rsid w:val="00535CFF"/>
    <w:rsid w:val="00566E38"/>
    <w:rsid w:val="005B297D"/>
    <w:rsid w:val="005C0C73"/>
    <w:rsid w:val="005E332E"/>
    <w:rsid w:val="005E65FA"/>
    <w:rsid w:val="006120FC"/>
    <w:rsid w:val="006139C3"/>
    <w:rsid w:val="00623B6F"/>
    <w:rsid w:val="00643F58"/>
    <w:rsid w:val="00644254"/>
    <w:rsid w:val="00655089"/>
    <w:rsid w:val="00656D66"/>
    <w:rsid w:val="00657849"/>
    <w:rsid w:val="006600F8"/>
    <w:rsid w:val="006615E8"/>
    <w:rsid w:val="00686A41"/>
    <w:rsid w:val="006B3BDD"/>
    <w:rsid w:val="00706111"/>
    <w:rsid w:val="00707DA2"/>
    <w:rsid w:val="007116BB"/>
    <w:rsid w:val="00727161"/>
    <w:rsid w:val="00741FB3"/>
    <w:rsid w:val="007527B3"/>
    <w:rsid w:val="00765065"/>
    <w:rsid w:val="007651FE"/>
    <w:rsid w:val="00773CE4"/>
    <w:rsid w:val="00774482"/>
    <w:rsid w:val="00785D68"/>
    <w:rsid w:val="00795098"/>
    <w:rsid w:val="007B0558"/>
    <w:rsid w:val="007B1154"/>
    <w:rsid w:val="007B2C60"/>
    <w:rsid w:val="007B36AA"/>
    <w:rsid w:val="007D2986"/>
    <w:rsid w:val="007D4671"/>
    <w:rsid w:val="008022C9"/>
    <w:rsid w:val="00805399"/>
    <w:rsid w:val="00822EC1"/>
    <w:rsid w:val="00840771"/>
    <w:rsid w:val="00854B1D"/>
    <w:rsid w:val="0088782E"/>
    <w:rsid w:val="00894FBC"/>
    <w:rsid w:val="008A58BA"/>
    <w:rsid w:val="008B3A4D"/>
    <w:rsid w:val="008B41C6"/>
    <w:rsid w:val="008F0D95"/>
    <w:rsid w:val="00904123"/>
    <w:rsid w:val="0091054B"/>
    <w:rsid w:val="009333CA"/>
    <w:rsid w:val="0096191A"/>
    <w:rsid w:val="00967060"/>
    <w:rsid w:val="00972824"/>
    <w:rsid w:val="00993DF1"/>
    <w:rsid w:val="00996CD1"/>
    <w:rsid w:val="009A168C"/>
    <w:rsid w:val="009B3C08"/>
    <w:rsid w:val="009D095F"/>
    <w:rsid w:val="009E1C44"/>
    <w:rsid w:val="009E560C"/>
    <w:rsid w:val="009F7343"/>
    <w:rsid w:val="00A20658"/>
    <w:rsid w:val="00A55B4A"/>
    <w:rsid w:val="00A56D33"/>
    <w:rsid w:val="00A708A4"/>
    <w:rsid w:val="00A968BD"/>
    <w:rsid w:val="00AA3311"/>
    <w:rsid w:val="00AB5495"/>
    <w:rsid w:val="00AC52B8"/>
    <w:rsid w:val="00B05800"/>
    <w:rsid w:val="00B349DE"/>
    <w:rsid w:val="00B36F27"/>
    <w:rsid w:val="00B41898"/>
    <w:rsid w:val="00B41EF9"/>
    <w:rsid w:val="00B76E0E"/>
    <w:rsid w:val="00B96EEC"/>
    <w:rsid w:val="00BA3C62"/>
    <w:rsid w:val="00BA6E2F"/>
    <w:rsid w:val="00BB1742"/>
    <w:rsid w:val="00BB24C3"/>
    <w:rsid w:val="00BC11C3"/>
    <w:rsid w:val="00BC6D0A"/>
    <w:rsid w:val="00BE7C2C"/>
    <w:rsid w:val="00BF24DA"/>
    <w:rsid w:val="00C25D3F"/>
    <w:rsid w:val="00C32FDC"/>
    <w:rsid w:val="00C62256"/>
    <w:rsid w:val="00CC7C00"/>
    <w:rsid w:val="00CD1C34"/>
    <w:rsid w:val="00CE28A5"/>
    <w:rsid w:val="00CF5A7C"/>
    <w:rsid w:val="00D25A72"/>
    <w:rsid w:val="00D35F9E"/>
    <w:rsid w:val="00D40D5E"/>
    <w:rsid w:val="00D630CA"/>
    <w:rsid w:val="00D6448E"/>
    <w:rsid w:val="00D96117"/>
    <w:rsid w:val="00D9721C"/>
    <w:rsid w:val="00DE50A2"/>
    <w:rsid w:val="00DE79BA"/>
    <w:rsid w:val="00DF77FC"/>
    <w:rsid w:val="00E05498"/>
    <w:rsid w:val="00E15FC6"/>
    <w:rsid w:val="00E352A6"/>
    <w:rsid w:val="00E507B1"/>
    <w:rsid w:val="00E54860"/>
    <w:rsid w:val="00E55FAD"/>
    <w:rsid w:val="00E5602A"/>
    <w:rsid w:val="00E701C6"/>
    <w:rsid w:val="00E946E1"/>
    <w:rsid w:val="00EA23D0"/>
    <w:rsid w:val="00EB604A"/>
    <w:rsid w:val="00ED5B30"/>
    <w:rsid w:val="00EF606F"/>
    <w:rsid w:val="00F050E9"/>
    <w:rsid w:val="00F14533"/>
    <w:rsid w:val="00F72410"/>
    <w:rsid w:val="00F741EE"/>
    <w:rsid w:val="00F900AA"/>
    <w:rsid w:val="00FB0238"/>
    <w:rsid w:val="00FB1317"/>
    <w:rsid w:val="00FC400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D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78A1"/>
    <w:pPr>
      <w:ind w:left="720"/>
      <w:contextualSpacing/>
    </w:pPr>
  </w:style>
  <w:style w:type="character" w:styleId="a4">
    <w:name w:val="annotation reference"/>
    <w:basedOn w:val="a0"/>
    <w:uiPriority w:val="99"/>
    <w:semiHidden/>
    <w:unhideWhenUsed/>
    <w:rsid w:val="00376838"/>
    <w:rPr>
      <w:sz w:val="16"/>
      <w:szCs w:val="16"/>
    </w:rPr>
  </w:style>
  <w:style w:type="paragraph" w:styleId="a5">
    <w:name w:val="annotation text"/>
    <w:basedOn w:val="a"/>
    <w:link w:val="Char"/>
    <w:uiPriority w:val="99"/>
    <w:semiHidden/>
    <w:unhideWhenUsed/>
    <w:rsid w:val="00376838"/>
    <w:pPr>
      <w:spacing w:line="240" w:lineRule="auto"/>
    </w:pPr>
    <w:rPr>
      <w:sz w:val="20"/>
      <w:szCs w:val="20"/>
    </w:rPr>
  </w:style>
  <w:style w:type="character" w:customStyle="1" w:styleId="Char">
    <w:name w:val="نص تعليق Char"/>
    <w:basedOn w:val="a0"/>
    <w:link w:val="a5"/>
    <w:uiPriority w:val="99"/>
    <w:semiHidden/>
    <w:rsid w:val="00376838"/>
    <w:rPr>
      <w:sz w:val="20"/>
      <w:szCs w:val="20"/>
    </w:rPr>
  </w:style>
  <w:style w:type="paragraph" w:styleId="a6">
    <w:name w:val="annotation subject"/>
    <w:basedOn w:val="a5"/>
    <w:next w:val="a5"/>
    <w:link w:val="Char0"/>
    <w:uiPriority w:val="99"/>
    <w:semiHidden/>
    <w:unhideWhenUsed/>
    <w:rsid w:val="00376838"/>
    <w:rPr>
      <w:b/>
      <w:bCs/>
    </w:rPr>
  </w:style>
  <w:style w:type="character" w:customStyle="1" w:styleId="Char0">
    <w:name w:val="موضوع تعليق Char"/>
    <w:basedOn w:val="Char"/>
    <w:link w:val="a6"/>
    <w:uiPriority w:val="99"/>
    <w:semiHidden/>
    <w:rsid w:val="00376838"/>
    <w:rPr>
      <w:b/>
      <w:bCs/>
      <w:sz w:val="20"/>
      <w:szCs w:val="20"/>
    </w:rPr>
  </w:style>
  <w:style w:type="paragraph" w:styleId="a7">
    <w:name w:val="Balloon Text"/>
    <w:basedOn w:val="a"/>
    <w:link w:val="Char1"/>
    <w:uiPriority w:val="99"/>
    <w:semiHidden/>
    <w:unhideWhenUsed/>
    <w:rsid w:val="00376838"/>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376838"/>
    <w:rPr>
      <w:rFonts w:ascii="Tahoma" w:hAnsi="Tahoma" w:cs="Tahoma"/>
      <w:sz w:val="16"/>
      <w:szCs w:val="16"/>
    </w:rPr>
  </w:style>
  <w:style w:type="paragraph" w:styleId="a8">
    <w:name w:val="footnote text"/>
    <w:basedOn w:val="a"/>
    <w:link w:val="Char2"/>
    <w:uiPriority w:val="99"/>
    <w:semiHidden/>
    <w:unhideWhenUsed/>
    <w:rsid w:val="002A24B7"/>
    <w:pPr>
      <w:spacing w:after="0" w:line="240" w:lineRule="auto"/>
    </w:pPr>
    <w:rPr>
      <w:sz w:val="20"/>
      <w:szCs w:val="20"/>
    </w:rPr>
  </w:style>
  <w:style w:type="character" w:customStyle="1" w:styleId="Char2">
    <w:name w:val="نص حاشية سفلية Char"/>
    <w:basedOn w:val="a0"/>
    <w:link w:val="a8"/>
    <w:uiPriority w:val="99"/>
    <w:semiHidden/>
    <w:rsid w:val="002A24B7"/>
    <w:rPr>
      <w:sz w:val="20"/>
      <w:szCs w:val="20"/>
    </w:rPr>
  </w:style>
  <w:style w:type="character" w:styleId="a9">
    <w:name w:val="footnote reference"/>
    <w:basedOn w:val="a0"/>
    <w:uiPriority w:val="99"/>
    <w:semiHidden/>
    <w:unhideWhenUsed/>
    <w:rsid w:val="002A24B7"/>
    <w:rPr>
      <w:vertAlign w:val="superscript"/>
    </w:rPr>
  </w:style>
  <w:style w:type="paragraph" w:styleId="aa">
    <w:name w:val="header"/>
    <w:basedOn w:val="a"/>
    <w:link w:val="Char3"/>
    <w:uiPriority w:val="99"/>
    <w:unhideWhenUsed/>
    <w:rsid w:val="00F741EE"/>
    <w:pPr>
      <w:tabs>
        <w:tab w:val="center" w:pos="4536"/>
        <w:tab w:val="right" w:pos="9072"/>
      </w:tabs>
      <w:spacing w:after="0" w:line="240" w:lineRule="auto"/>
    </w:pPr>
  </w:style>
  <w:style w:type="character" w:customStyle="1" w:styleId="Char3">
    <w:name w:val="رأس الصفحة Char"/>
    <w:basedOn w:val="a0"/>
    <w:link w:val="aa"/>
    <w:uiPriority w:val="99"/>
    <w:rsid w:val="00F741EE"/>
  </w:style>
  <w:style w:type="paragraph" w:styleId="ab">
    <w:name w:val="footer"/>
    <w:basedOn w:val="a"/>
    <w:link w:val="Char4"/>
    <w:uiPriority w:val="99"/>
    <w:unhideWhenUsed/>
    <w:rsid w:val="00F741EE"/>
    <w:pPr>
      <w:tabs>
        <w:tab w:val="center" w:pos="4536"/>
        <w:tab w:val="right" w:pos="9072"/>
      </w:tabs>
      <w:spacing w:after="0" w:line="240" w:lineRule="auto"/>
    </w:pPr>
  </w:style>
  <w:style w:type="character" w:customStyle="1" w:styleId="Char4">
    <w:name w:val="تذييل الصفحة Char"/>
    <w:basedOn w:val="a0"/>
    <w:link w:val="ab"/>
    <w:uiPriority w:val="99"/>
    <w:rsid w:val="00F741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78A1"/>
    <w:pPr>
      <w:ind w:left="720"/>
      <w:contextualSpacing/>
    </w:pPr>
  </w:style>
  <w:style w:type="character" w:styleId="a4">
    <w:name w:val="annotation reference"/>
    <w:basedOn w:val="a0"/>
    <w:uiPriority w:val="99"/>
    <w:semiHidden/>
    <w:unhideWhenUsed/>
    <w:rsid w:val="00376838"/>
    <w:rPr>
      <w:sz w:val="16"/>
      <w:szCs w:val="16"/>
    </w:rPr>
  </w:style>
  <w:style w:type="paragraph" w:styleId="a5">
    <w:name w:val="annotation text"/>
    <w:basedOn w:val="a"/>
    <w:link w:val="Char"/>
    <w:uiPriority w:val="99"/>
    <w:semiHidden/>
    <w:unhideWhenUsed/>
    <w:rsid w:val="00376838"/>
    <w:pPr>
      <w:spacing w:line="240" w:lineRule="auto"/>
    </w:pPr>
    <w:rPr>
      <w:sz w:val="20"/>
      <w:szCs w:val="20"/>
    </w:rPr>
  </w:style>
  <w:style w:type="character" w:customStyle="1" w:styleId="Char">
    <w:name w:val="نص تعليق Char"/>
    <w:basedOn w:val="a0"/>
    <w:link w:val="a5"/>
    <w:uiPriority w:val="99"/>
    <w:semiHidden/>
    <w:rsid w:val="00376838"/>
    <w:rPr>
      <w:sz w:val="20"/>
      <w:szCs w:val="20"/>
    </w:rPr>
  </w:style>
  <w:style w:type="paragraph" w:styleId="a6">
    <w:name w:val="annotation subject"/>
    <w:basedOn w:val="a5"/>
    <w:next w:val="a5"/>
    <w:link w:val="Char0"/>
    <w:uiPriority w:val="99"/>
    <w:semiHidden/>
    <w:unhideWhenUsed/>
    <w:rsid w:val="00376838"/>
    <w:rPr>
      <w:b/>
      <w:bCs/>
    </w:rPr>
  </w:style>
  <w:style w:type="character" w:customStyle="1" w:styleId="Char0">
    <w:name w:val="موضوع تعليق Char"/>
    <w:basedOn w:val="Char"/>
    <w:link w:val="a6"/>
    <w:uiPriority w:val="99"/>
    <w:semiHidden/>
    <w:rsid w:val="00376838"/>
    <w:rPr>
      <w:b/>
      <w:bCs/>
      <w:sz w:val="20"/>
      <w:szCs w:val="20"/>
    </w:rPr>
  </w:style>
  <w:style w:type="paragraph" w:styleId="a7">
    <w:name w:val="Balloon Text"/>
    <w:basedOn w:val="a"/>
    <w:link w:val="Char1"/>
    <w:uiPriority w:val="99"/>
    <w:semiHidden/>
    <w:unhideWhenUsed/>
    <w:rsid w:val="00376838"/>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376838"/>
    <w:rPr>
      <w:rFonts w:ascii="Tahoma" w:hAnsi="Tahoma" w:cs="Tahoma"/>
      <w:sz w:val="16"/>
      <w:szCs w:val="16"/>
    </w:rPr>
  </w:style>
  <w:style w:type="paragraph" w:styleId="a8">
    <w:name w:val="footnote text"/>
    <w:basedOn w:val="a"/>
    <w:link w:val="Char2"/>
    <w:uiPriority w:val="99"/>
    <w:semiHidden/>
    <w:unhideWhenUsed/>
    <w:rsid w:val="002A24B7"/>
    <w:pPr>
      <w:spacing w:after="0" w:line="240" w:lineRule="auto"/>
    </w:pPr>
    <w:rPr>
      <w:sz w:val="20"/>
      <w:szCs w:val="20"/>
    </w:rPr>
  </w:style>
  <w:style w:type="character" w:customStyle="1" w:styleId="Char2">
    <w:name w:val="نص حاشية سفلية Char"/>
    <w:basedOn w:val="a0"/>
    <w:link w:val="a8"/>
    <w:uiPriority w:val="99"/>
    <w:semiHidden/>
    <w:rsid w:val="002A24B7"/>
    <w:rPr>
      <w:sz w:val="20"/>
      <w:szCs w:val="20"/>
    </w:rPr>
  </w:style>
  <w:style w:type="character" w:styleId="a9">
    <w:name w:val="footnote reference"/>
    <w:basedOn w:val="a0"/>
    <w:uiPriority w:val="99"/>
    <w:semiHidden/>
    <w:unhideWhenUsed/>
    <w:rsid w:val="002A24B7"/>
    <w:rPr>
      <w:vertAlign w:val="superscript"/>
    </w:rPr>
  </w:style>
  <w:style w:type="paragraph" w:styleId="aa">
    <w:name w:val="header"/>
    <w:basedOn w:val="a"/>
    <w:link w:val="Char3"/>
    <w:uiPriority w:val="99"/>
    <w:unhideWhenUsed/>
    <w:rsid w:val="00F741EE"/>
    <w:pPr>
      <w:tabs>
        <w:tab w:val="center" w:pos="4536"/>
        <w:tab w:val="right" w:pos="9072"/>
      </w:tabs>
      <w:spacing w:after="0" w:line="240" w:lineRule="auto"/>
    </w:pPr>
  </w:style>
  <w:style w:type="character" w:customStyle="1" w:styleId="Char3">
    <w:name w:val="رأس الصفحة Char"/>
    <w:basedOn w:val="a0"/>
    <w:link w:val="aa"/>
    <w:uiPriority w:val="99"/>
    <w:rsid w:val="00F741EE"/>
  </w:style>
  <w:style w:type="paragraph" w:styleId="ab">
    <w:name w:val="footer"/>
    <w:basedOn w:val="a"/>
    <w:link w:val="Char4"/>
    <w:uiPriority w:val="99"/>
    <w:unhideWhenUsed/>
    <w:rsid w:val="00F741EE"/>
    <w:pPr>
      <w:tabs>
        <w:tab w:val="center" w:pos="4536"/>
        <w:tab w:val="right" w:pos="9072"/>
      </w:tabs>
      <w:spacing w:after="0" w:line="240" w:lineRule="auto"/>
    </w:pPr>
  </w:style>
  <w:style w:type="character" w:customStyle="1" w:styleId="Char4">
    <w:name w:val="تذييل الصفحة Char"/>
    <w:basedOn w:val="a0"/>
    <w:link w:val="ab"/>
    <w:uiPriority w:val="99"/>
    <w:rsid w:val="00F74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A5DB9D92EA94D9F94DCF30867A0C6FB"/>
        <w:category>
          <w:name w:val="عام"/>
          <w:gallery w:val="placeholder"/>
        </w:category>
        <w:types>
          <w:type w:val="bbPlcHdr"/>
        </w:types>
        <w:behaviors>
          <w:behavior w:val="content"/>
        </w:behaviors>
        <w:guid w:val="{FD917BBD-3CB2-4D0E-855E-34BD8181868C}"/>
      </w:docPartPr>
      <w:docPartBody>
        <w:p w:rsidR="000C6318" w:rsidRDefault="00BA4BD1" w:rsidP="00BA4BD1">
          <w:pPr>
            <w:pStyle w:val="FA5DB9D92EA94D9F94DCF30867A0C6FB"/>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BA4BD1"/>
    <w:rsid w:val="0001108F"/>
    <w:rsid w:val="000C1A25"/>
    <w:rsid w:val="000C6318"/>
    <w:rsid w:val="000D56C0"/>
    <w:rsid w:val="001D7D4F"/>
    <w:rsid w:val="00204D20"/>
    <w:rsid w:val="00223530"/>
    <w:rsid w:val="00256918"/>
    <w:rsid w:val="003F1786"/>
    <w:rsid w:val="004001F4"/>
    <w:rsid w:val="004377A2"/>
    <w:rsid w:val="004503F1"/>
    <w:rsid w:val="00466DC3"/>
    <w:rsid w:val="007D45B8"/>
    <w:rsid w:val="00820661"/>
    <w:rsid w:val="00A162B6"/>
    <w:rsid w:val="00A70917"/>
    <w:rsid w:val="00BA4BD1"/>
    <w:rsid w:val="00BB3298"/>
    <w:rsid w:val="00C0217D"/>
    <w:rsid w:val="00C66364"/>
    <w:rsid w:val="00C74B45"/>
    <w:rsid w:val="00CB48CB"/>
    <w:rsid w:val="00CE05E2"/>
    <w:rsid w:val="00D32C70"/>
    <w:rsid w:val="00D63BF2"/>
    <w:rsid w:val="00D9103E"/>
    <w:rsid w:val="00DA54CF"/>
    <w:rsid w:val="00F05976"/>
    <w:rsid w:val="00FD2990"/>
    <w:rsid w:val="00FF0FD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A5DB9D92EA94D9F94DCF30867A0C6FB">
    <w:name w:val="FA5DB9D92EA94D9F94DCF30867A0C6FB"/>
    <w:rsid w:val="00BA4BD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C052F-4059-4FA5-8B55-CA15B0B2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3207</Words>
  <Characters>17641</Characters>
  <Application>Microsoft Office Word</Application>
  <DocSecurity>0</DocSecurity>
  <Lines>147</Lines>
  <Paragraphs>41</Paragraphs>
  <ScaleCrop>false</ScaleCrop>
  <HeadingPairs>
    <vt:vector size="2" baseType="variant">
      <vt:variant>
        <vt:lpstr>العنوان</vt:lpstr>
      </vt:variant>
      <vt:variant>
        <vt:i4>1</vt:i4>
      </vt:variant>
    </vt:vector>
  </HeadingPairs>
  <TitlesOfParts>
    <vt:vector size="1" baseType="lpstr">
      <vt:lpstr>الفصل الثاني                                       المراجعة الداخلية لضمان تسيير أمثل للمخزونات</vt:lpstr>
    </vt:vector>
  </TitlesOfParts>
  <Company/>
  <LinksUpToDate>false</LinksUpToDate>
  <CharactersWithSpaces>20807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                                       المراجعة الداخلية لضمان تسيير أمثل للمخزونات</dc:title>
  <dc:creator>khalile</dc:creator>
  <cp:lastModifiedBy>khalile</cp:lastModifiedBy>
  <cp:revision>33</cp:revision>
  <cp:lastPrinted>2018-07-03T00:10:00Z</cp:lastPrinted>
  <dcterms:created xsi:type="dcterms:W3CDTF">2018-04-08T19:16:00Z</dcterms:created>
  <dcterms:modified xsi:type="dcterms:W3CDTF">2018-07-03T00:10:00Z</dcterms:modified>
</cp:coreProperties>
</file>