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C43" w:rsidRDefault="00EC1575" w:rsidP="009D6716">
      <w:pPr>
        <w:jc w:val="center"/>
        <w:rPr>
          <w:rFonts w:ascii="Sakkal Majalla" w:hAnsi="Sakkal Majalla" w:cs="Sakkal Majalla"/>
          <w:sz w:val="28"/>
          <w:szCs w:val="28"/>
          <w:rtl/>
          <w:lang w:bidi="ar-DZ"/>
        </w:rPr>
      </w:pPr>
      <w:proofErr w:type="spellStart"/>
      <w:r w:rsidRPr="005E014E">
        <w:rPr>
          <w:rFonts w:ascii="Sakkal Majalla" w:hAnsi="Sakkal Majalla" w:cs="Sakkal Majalla" w:hint="cs"/>
          <w:b/>
          <w:bCs/>
          <w:sz w:val="28"/>
          <w:szCs w:val="28"/>
          <w:rtl/>
          <w:lang w:bidi="ar-DZ"/>
        </w:rPr>
        <w:t>الإسم</w:t>
      </w:r>
      <w:proofErr w:type="spellEnd"/>
      <w:r w:rsidRPr="005E014E">
        <w:rPr>
          <w:rFonts w:ascii="Sakkal Majalla" w:hAnsi="Sakkal Majalla" w:cs="Sakkal Majalla" w:hint="cs"/>
          <w:b/>
          <w:bCs/>
          <w:sz w:val="28"/>
          <w:szCs w:val="28"/>
          <w:rtl/>
          <w:lang w:bidi="ar-DZ"/>
        </w:rPr>
        <w:t xml:space="preserve"> واللقب: </w:t>
      </w:r>
      <w:proofErr w:type="spellStart"/>
      <w:r>
        <w:rPr>
          <w:rFonts w:ascii="Sakkal Majalla" w:hAnsi="Sakkal Majalla" w:cs="Sakkal Majalla" w:hint="cs"/>
          <w:sz w:val="28"/>
          <w:szCs w:val="28"/>
          <w:rtl/>
          <w:lang w:bidi="ar-DZ"/>
        </w:rPr>
        <w:t>مجناح</w:t>
      </w:r>
      <w:proofErr w:type="spellEnd"/>
      <w:r>
        <w:rPr>
          <w:rFonts w:ascii="Sakkal Majalla" w:hAnsi="Sakkal Majalla" w:cs="Sakkal Majalla" w:hint="cs"/>
          <w:sz w:val="28"/>
          <w:szCs w:val="28"/>
          <w:rtl/>
          <w:lang w:bidi="ar-DZ"/>
        </w:rPr>
        <w:t xml:space="preserve"> حسين</w:t>
      </w:r>
    </w:p>
    <w:p w:rsidR="00EC1575" w:rsidRDefault="00EC1575" w:rsidP="009D6716">
      <w:pPr>
        <w:jc w:val="center"/>
        <w:rPr>
          <w:rFonts w:ascii="Sakkal Majalla" w:hAnsi="Sakkal Majalla" w:cs="Sakkal Majalla"/>
          <w:sz w:val="28"/>
          <w:szCs w:val="28"/>
          <w:rtl/>
          <w:lang w:bidi="ar-DZ"/>
        </w:rPr>
      </w:pPr>
      <w:proofErr w:type="gramStart"/>
      <w:r w:rsidRPr="005E014E">
        <w:rPr>
          <w:rFonts w:ascii="Sakkal Majalla" w:hAnsi="Sakkal Majalla" w:cs="Sakkal Majalla" w:hint="cs"/>
          <w:b/>
          <w:bCs/>
          <w:sz w:val="28"/>
          <w:szCs w:val="28"/>
          <w:rtl/>
          <w:lang w:bidi="ar-DZ"/>
        </w:rPr>
        <w:t>الدرجة</w:t>
      </w:r>
      <w:proofErr w:type="gramEnd"/>
      <w:r w:rsidRPr="005E014E">
        <w:rPr>
          <w:rFonts w:ascii="Sakkal Majalla" w:hAnsi="Sakkal Majalla" w:cs="Sakkal Majalla" w:hint="cs"/>
          <w:b/>
          <w:bCs/>
          <w:sz w:val="28"/>
          <w:szCs w:val="28"/>
          <w:rtl/>
          <w:lang w:bidi="ar-DZ"/>
        </w:rPr>
        <w:t xml:space="preserve"> العلمية: </w:t>
      </w:r>
      <w:r>
        <w:rPr>
          <w:rFonts w:ascii="Sakkal Majalla" w:hAnsi="Sakkal Majalla" w:cs="Sakkal Majalla" w:hint="cs"/>
          <w:sz w:val="28"/>
          <w:szCs w:val="28"/>
          <w:rtl/>
          <w:lang w:bidi="ar-DZ"/>
        </w:rPr>
        <w:t>السنة الثانية دكتوراه علوم</w:t>
      </w:r>
    </w:p>
    <w:p w:rsidR="00EC1575" w:rsidRDefault="00EC1575" w:rsidP="009D6716">
      <w:pPr>
        <w:jc w:val="center"/>
        <w:rPr>
          <w:rFonts w:ascii="Sakkal Majalla" w:hAnsi="Sakkal Majalla" w:cs="Sakkal Majalla"/>
          <w:sz w:val="28"/>
          <w:szCs w:val="28"/>
          <w:rtl/>
          <w:lang w:bidi="ar-DZ"/>
        </w:rPr>
      </w:pPr>
      <w:r w:rsidRPr="005E014E">
        <w:rPr>
          <w:rFonts w:ascii="Sakkal Majalla" w:hAnsi="Sakkal Majalla" w:cs="Sakkal Majalla" w:hint="cs"/>
          <w:b/>
          <w:bCs/>
          <w:sz w:val="28"/>
          <w:szCs w:val="28"/>
          <w:rtl/>
          <w:lang w:bidi="ar-DZ"/>
        </w:rPr>
        <w:t>المؤسسة الجامعية:</w:t>
      </w:r>
      <w:r>
        <w:rPr>
          <w:rFonts w:ascii="Sakkal Majalla" w:hAnsi="Sakkal Majalla" w:cs="Sakkal Majalla" w:hint="cs"/>
          <w:sz w:val="28"/>
          <w:szCs w:val="28"/>
          <w:rtl/>
          <w:lang w:bidi="ar-DZ"/>
        </w:rPr>
        <w:t xml:space="preserve"> جامعة محمد </w:t>
      </w:r>
      <w:proofErr w:type="spellStart"/>
      <w:r>
        <w:rPr>
          <w:rFonts w:ascii="Sakkal Majalla" w:hAnsi="Sakkal Majalla" w:cs="Sakkal Majalla" w:hint="cs"/>
          <w:sz w:val="28"/>
          <w:szCs w:val="28"/>
          <w:rtl/>
          <w:lang w:bidi="ar-DZ"/>
        </w:rPr>
        <w:t>بوضياف</w:t>
      </w:r>
      <w:proofErr w:type="spellEnd"/>
      <w:r>
        <w:rPr>
          <w:rFonts w:ascii="Sakkal Majalla" w:hAnsi="Sakkal Majalla" w:cs="Sakkal Majalla" w:hint="cs"/>
          <w:sz w:val="28"/>
          <w:szCs w:val="28"/>
          <w:rtl/>
          <w:lang w:bidi="ar-DZ"/>
        </w:rPr>
        <w:t xml:space="preserve"> بالمسيلة</w:t>
      </w:r>
    </w:p>
    <w:p w:rsidR="00EC1575" w:rsidRDefault="00EC1575" w:rsidP="009D6716">
      <w:pPr>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رقم الهاتف: 50 35 74 62 06</w:t>
      </w:r>
    </w:p>
    <w:p w:rsidR="000D6FBA" w:rsidRDefault="00EC1575" w:rsidP="009D6716">
      <w:pPr>
        <w:jc w:val="center"/>
        <w:rPr>
          <w:rFonts w:ascii="Sakkal Majalla" w:hAnsi="Sakkal Majalla" w:cs="Sakkal Majalla"/>
          <w:sz w:val="28"/>
          <w:szCs w:val="28"/>
          <w:rtl/>
          <w:lang w:bidi="ar-DZ"/>
        </w:rPr>
      </w:pPr>
      <w:r>
        <w:rPr>
          <w:rFonts w:ascii="Sakkal Majalla" w:hAnsi="Sakkal Majalla" w:cs="Sakkal Majalla"/>
          <w:sz w:val="28"/>
          <w:szCs w:val="28"/>
          <w:lang w:bidi="ar-DZ"/>
        </w:rPr>
        <w:t xml:space="preserve">hoocmeed25@gmail.com </w:t>
      </w:r>
      <w:r w:rsidRPr="005E014E">
        <w:rPr>
          <w:rFonts w:ascii="Sakkal Majalla" w:hAnsi="Sakkal Majalla" w:cs="Sakkal Majalla" w:hint="cs"/>
          <w:b/>
          <w:bCs/>
          <w:sz w:val="28"/>
          <w:szCs w:val="28"/>
          <w:rtl/>
          <w:lang w:bidi="ar-DZ"/>
        </w:rPr>
        <w:t xml:space="preserve">البريد </w:t>
      </w:r>
      <w:proofErr w:type="spellStart"/>
      <w:r w:rsidRPr="005E014E">
        <w:rPr>
          <w:rFonts w:ascii="Sakkal Majalla" w:hAnsi="Sakkal Majalla" w:cs="Sakkal Majalla" w:hint="cs"/>
          <w:b/>
          <w:bCs/>
          <w:sz w:val="28"/>
          <w:szCs w:val="28"/>
          <w:rtl/>
          <w:lang w:bidi="ar-DZ"/>
        </w:rPr>
        <w:t>الإكتروني</w:t>
      </w:r>
      <w:proofErr w:type="spellEnd"/>
      <w:r w:rsidRPr="005E014E">
        <w:rPr>
          <w:rFonts w:ascii="Sakkal Majalla" w:hAnsi="Sakkal Majalla" w:cs="Sakkal Majalla" w:hint="cs"/>
          <w:b/>
          <w:bCs/>
          <w:sz w:val="28"/>
          <w:szCs w:val="28"/>
          <w:rtl/>
          <w:lang w:bidi="ar-DZ"/>
        </w:rPr>
        <w:t>:</w:t>
      </w:r>
    </w:p>
    <w:p w:rsidR="002D32B8" w:rsidRDefault="000D6FBA" w:rsidP="009D6716">
      <w:pPr>
        <w:tabs>
          <w:tab w:val="left" w:pos="2670"/>
        </w:tabs>
        <w:jc w:val="center"/>
        <w:rPr>
          <w:rFonts w:ascii="Sakkal Majalla" w:hAnsi="Sakkal Majalla" w:cs="Sakkal Majalla"/>
          <w:sz w:val="28"/>
          <w:szCs w:val="28"/>
          <w:rtl/>
          <w:lang w:bidi="ar-DZ"/>
        </w:rPr>
      </w:pPr>
      <w:proofErr w:type="gramStart"/>
      <w:r w:rsidRPr="005E014E">
        <w:rPr>
          <w:rFonts w:ascii="Sakkal Majalla" w:hAnsi="Sakkal Majalla" w:cs="Sakkal Majalla" w:hint="cs"/>
          <w:b/>
          <w:bCs/>
          <w:sz w:val="28"/>
          <w:szCs w:val="28"/>
          <w:rtl/>
          <w:lang w:bidi="ar-DZ"/>
        </w:rPr>
        <w:t>عنوان</w:t>
      </w:r>
      <w:proofErr w:type="gramEnd"/>
      <w:r w:rsidRPr="005E014E">
        <w:rPr>
          <w:rFonts w:ascii="Sakkal Majalla" w:hAnsi="Sakkal Majalla" w:cs="Sakkal Majalla" w:hint="cs"/>
          <w:b/>
          <w:bCs/>
          <w:sz w:val="28"/>
          <w:szCs w:val="28"/>
          <w:rtl/>
          <w:lang w:bidi="ar-DZ"/>
        </w:rPr>
        <w:t xml:space="preserve"> المداخلة : </w:t>
      </w:r>
      <w:r>
        <w:rPr>
          <w:rFonts w:ascii="Sakkal Majalla" w:hAnsi="Sakkal Majalla" w:cs="Sakkal Majalla" w:hint="cs"/>
          <w:sz w:val="28"/>
          <w:szCs w:val="28"/>
          <w:rtl/>
          <w:lang w:bidi="ar-DZ"/>
        </w:rPr>
        <w:t>القيمة المعيارية لتأثير المرفق العا</w:t>
      </w:r>
      <w:r w:rsidR="002D32B8">
        <w:rPr>
          <w:rFonts w:ascii="Sakkal Majalla" w:hAnsi="Sakkal Majalla" w:cs="Sakkal Majalla" w:hint="cs"/>
          <w:sz w:val="28"/>
          <w:szCs w:val="28"/>
          <w:rtl/>
          <w:lang w:bidi="ar-DZ"/>
        </w:rPr>
        <w:t>م</w:t>
      </w:r>
    </w:p>
    <w:p w:rsidR="00EC1575" w:rsidRDefault="002D32B8" w:rsidP="009D6716">
      <w:pPr>
        <w:tabs>
          <w:tab w:val="left" w:pos="2670"/>
        </w:tabs>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الإلكتروني على جودة الخدمة العمومية في الجزائر</w:t>
      </w:r>
    </w:p>
    <w:p w:rsidR="002D32B8" w:rsidRDefault="002D32B8" w:rsidP="009D6716">
      <w:pPr>
        <w:tabs>
          <w:tab w:val="left" w:pos="2670"/>
        </w:tabs>
        <w:jc w:val="center"/>
        <w:rPr>
          <w:rFonts w:ascii="Sakkal Majalla" w:hAnsi="Sakkal Majalla" w:cs="Sakkal Majalla"/>
          <w:sz w:val="28"/>
          <w:szCs w:val="28"/>
          <w:rtl/>
          <w:lang w:bidi="ar-DZ"/>
        </w:rPr>
      </w:pPr>
      <w:r w:rsidRPr="005E014E">
        <w:rPr>
          <w:rFonts w:ascii="Sakkal Majalla" w:hAnsi="Sakkal Majalla" w:cs="Sakkal Majalla" w:hint="cs"/>
          <w:b/>
          <w:bCs/>
          <w:sz w:val="28"/>
          <w:szCs w:val="28"/>
          <w:rtl/>
          <w:lang w:bidi="ar-DZ"/>
        </w:rPr>
        <w:t xml:space="preserve">محور المداخلة: </w:t>
      </w:r>
      <w:proofErr w:type="spellStart"/>
      <w:r>
        <w:rPr>
          <w:rFonts w:ascii="Sakkal Majalla" w:hAnsi="Sakkal Majalla" w:cs="Sakkal Majalla" w:hint="cs"/>
          <w:sz w:val="28"/>
          <w:szCs w:val="28"/>
          <w:rtl/>
          <w:lang w:bidi="ar-DZ"/>
        </w:rPr>
        <w:t>إنعكاسات</w:t>
      </w:r>
      <w:proofErr w:type="spellEnd"/>
      <w:r>
        <w:rPr>
          <w:rFonts w:ascii="Sakkal Majalla" w:hAnsi="Sakkal Majalla" w:cs="Sakkal Majalla" w:hint="cs"/>
          <w:sz w:val="28"/>
          <w:szCs w:val="28"/>
          <w:rtl/>
          <w:lang w:bidi="ar-DZ"/>
        </w:rPr>
        <w:t xml:space="preserve"> تطبيق تقنيات الإدارة </w:t>
      </w:r>
      <w:proofErr w:type="spellStart"/>
      <w:r>
        <w:rPr>
          <w:rFonts w:ascii="Sakkal Majalla" w:hAnsi="Sakkal Majalla" w:cs="Sakkal Majalla" w:hint="cs"/>
          <w:sz w:val="28"/>
          <w:szCs w:val="28"/>
          <w:rtl/>
          <w:lang w:bidi="ar-DZ"/>
        </w:rPr>
        <w:t>الإكترونية</w:t>
      </w:r>
      <w:proofErr w:type="spellEnd"/>
    </w:p>
    <w:p w:rsidR="002D32B8" w:rsidRDefault="002D32B8" w:rsidP="009D6716">
      <w:pPr>
        <w:tabs>
          <w:tab w:val="left" w:pos="2670"/>
        </w:tabs>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للمرافق العامة على تحسين الخدمة العمومية (الجودة-التكلفة-السرعة).</w:t>
      </w:r>
    </w:p>
    <w:p w:rsidR="005E014E" w:rsidRDefault="005E014E" w:rsidP="002902EA">
      <w:pPr>
        <w:tabs>
          <w:tab w:val="left" w:pos="2670"/>
        </w:tabs>
        <w:jc w:val="center"/>
        <w:rPr>
          <w:rFonts w:ascii="Sakkal Majalla" w:hAnsi="Sakkal Majalla" w:cs="Sakkal Majalla"/>
          <w:b/>
          <w:bCs/>
          <w:sz w:val="28"/>
          <w:szCs w:val="28"/>
          <w:rtl/>
          <w:lang w:bidi="ar-DZ"/>
        </w:rPr>
      </w:pPr>
      <w:r w:rsidRPr="005E014E">
        <w:rPr>
          <w:rFonts w:ascii="Sakkal Majalla" w:hAnsi="Sakkal Majalla" w:cs="Sakkal Majalla" w:hint="cs"/>
          <w:b/>
          <w:bCs/>
          <w:sz w:val="28"/>
          <w:szCs w:val="28"/>
          <w:rtl/>
          <w:lang w:bidi="ar-DZ"/>
        </w:rPr>
        <w:t xml:space="preserve">الكلمات </w:t>
      </w:r>
      <w:proofErr w:type="spellStart"/>
      <w:r w:rsidRPr="005E014E">
        <w:rPr>
          <w:rFonts w:ascii="Sakkal Majalla" w:hAnsi="Sakkal Majalla" w:cs="Sakkal Majalla" w:hint="cs"/>
          <w:b/>
          <w:bCs/>
          <w:sz w:val="28"/>
          <w:szCs w:val="28"/>
          <w:rtl/>
          <w:lang w:bidi="ar-DZ"/>
        </w:rPr>
        <w:t>المفتاحية</w:t>
      </w:r>
      <w:proofErr w:type="spellEnd"/>
      <w:r w:rsidRPr="005E014E">
        <w:rPr>
          <w:rFonts w:ascii="Sakkal Majalla" w:hAnsi="Sakkal Majalla" w:cs="Sakkal Majalla" w:hint="cs"/>
          <w:b/>
          <w:bCs/>
          <w:sz w:val="28"/>
          <w:szCs w:val="28"/>
          <w:rtl/>
          <w:lang w:bidi="ar-DZ"/>
        </w:rPr>
        <w:t>:</w:t>
      </w:r>
      <w:r w:rsidR="002902EA">
        <w:rPr>
          <w:rFonts w:ascii="Sakkal Majalla" w:hAnsi="Sakkal Majalla" w:cs="Sakkal Majalla" w:hint="cs"/>
          <w:b/>
          <w:bCs/>
          <w:sz w:val="28"/>
          <w:szCs w:val="28"/>
          <w:rtl/>
          <w:lang w:bidi="ar-DZ"/>
        </w:rPr>
        <w:t xml:space="preserve"> </w:t>
      </w:r>
      <w:r w:rsidR="002902EA" w:rsidRPr="002902EA">
        <w:rPr>
          <w:rFonts w:ascii="Sakkal Majalla" w:hAnsi="Sakkal Majalla" w:cs="Sakkal Majalla" w:hint="cs"/>
          <w:sz w:val="28"/>
          <w:szCs w:val="28"/>
          <w:rtl/>
          <w:lang w:bidi="ar-DZ"/>
        </w:rPr>
        <w:t xml:space="preserve">المرفق العام </w:t>
      </w:r>
      <w:proofErr w:type="spellStart"/>
      <w:r w:rsidR="002902EA" w:rsidRPr="002902EA">
        <w:rPr>
          <w:rFonts w:ascii="Sakkal Majalla" w:hAnsi="Sakkal Majalla" w:cs="Sakkal Majalla" w:hint="cs"/>
          <w:sz w:val="28"/>
          <w:szCs w:val="28"/>
          <w:rtl/>
          <w:lang w:bidi="ar-DZ"/>
        </w:rPr>
        <w:t>الإكتروني</w:t>
      </w:r>
      <w:proofErr w:type="spellEnd"/>
      <w:r w:rsidR="002902EA" w:rsidRPr="002902EA">
        <w:rPr>
          <w:rFonts w:ascii="Sakkal Majalla" w:hAnsi="Sakkal Majalla" w:cs="Sakkal Majalla" w:hint="cs"/>
          <w:sz w:val="28"/>
          <w:szCs w:val="28"/>
          <w:rtl/>
          <w:lang w:bidi="ar-DZ"/>
        </w:rPr>
        <w:t>، الجودة، ، المعيار، الفئة القانونية.</w:t>
      </w:r>
    </w:p>
    <w:p w:rsidR="005E014E" w:rsidRDefault="005E014E" w:rsidP="005E014E">
      <w:pPr>
        <w:tabs>
          <w:tab w:val="left" w:pos="2670"/>
        </w:tabs>
        <w:jc w:val="right"/>
        <w:rPr>
          <w:rFonts w:ascii="Sakkal Majalla" w:hAnsi="Sakkal Majalla" w:cs="Sakkal Majalla"/>
          <w:b/>
          <w:bCs/>
          <w:sz w:val="28"/>
          <w:szCs w:val="28"/>
          <w:u w:val="single"/>
          <w:rtl/>
          <w:lang w:bidi="ar-DZ"/>
        </w:rPr>
      </w:pPr>
      <w:proofErr w:type="gramStart"/>
      <w:r w:rsidRPr="00A7588A">
        <w:rPr>
          <w:rFonts w:ascii="Sakkal Majalla" w:hAnsi="Sakkal Majalla" w:cs="Sakkal Majalla" w:hint="cs"/>
          <w:b/>
          <w:bCs/>
          <w:sz w:val="28"/>
          <w:szCs w:val="28"/>
          <w:u w:val="single"/>
          <w:rtl/>
          <w:lang w:bidi="ar-DZ"/>
        </w:rPr>
        <w:t>ملخص</w:t>
      </w:r>
      <w:proofErr w:type="gramEnd"/>
      <w:r w:rsidRPr="00A7588A">
        <w:rPr>
          <w:rFonts w:ascii="Sakkal Majalla" w:hAnsi="Sakkal Majalla" w:cs="Sakkal Majalla" w:hint="cs"/>
          <w:b/>
          <w:bCs/>
          <w:sz w:val="28"/>
          <w:szCs w:val="28"/>
          <w:u w:val="single"/>
          <w:rtl/>
          <w:lang w:bidi="ar-DZ"/>
        </w:rPr>
        <w:t xml:space="preserve"> المداخلة:</w:t>
      </w:r>
    </w:p>
    <w:p w:rsidR="00033227" w:rsidRDefault="00033227" w:rsidP="00033227">
      <w:pPr>
        <w:tabs>
          <w:tab w:val="left" w:pos="2670"/>
        </w:tabs>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proofErr w:type="gramStart"/>
      <w:r w:rsidR="00A7588A">
        <w:rPr>
          <w:rFonts w:ascii="Sakkal Majalla" w:hAnsi="Sakkal Majalla" w:cs="Sakkal Majalla" w:hint="cs"/>
          <w:sz w:val="28"/>
          <w:szCs w:val="28"/>
          <w:rtl/>
          <w:lang w:bidi="ar-DZ"/>
        </w:rPr>
        <w:t>يعتبر ا</w:t>
      </w:r>
      <w:proofErr w:type="gramEnd"/>
      <w:r w:rsidR="00A7588A">
        <w:rPr>
          <w:rFonts w:ascii="Sakkal Majalla" w:hAnsi="Sakkal Majalla" w:cs="Sakkal Majalla" w:hint="cs"/>
          <w:sz w:val="28"/>
          <w:szCs w:val="28"/>
          <w:rtl/>
          <w:lang w:bidi="ar-DZ"/>
        </w:rPr>
        <w:t xml:space="preserve">لمرفق العام </w:t>
      </w:r>
      <w:r w:rsidR="001510F8">
        <w:rPr>
          <w:rFonts w:ascii="Sakkal Majalla" w:hAnsi="Sakkal Majalla" w:cs="Sakkal Majalla" w:hint="cs"/>
          <w:sz w:val="28"/>
          <w:szCs w:val="28"/>
          <w:rtl/>
          <w:lang w:bidi="ar-DZ"/>
        </w:rPr>
        <w:t>الإلكتروني</w:t>
      </w:r>
      <w:r w:rsidR="00A7588A">
        <w:rPr>
          <w:rFonts w:ascii="Sakkal Majalla" w:hAnsi="Sakkal Majalla" w:cs="Sakkal Majalla" w:hint="cs"/>
          <w:sz w:val="28"/>
          <w:szCs w:val="28"/>
          <w:rtl/>
          <w:lang w:bidi="ar-DZ"/>
        </w:rPr>
        <w:t xml:space="preserve"> وفق</w:t>
      </w:r>
      <w:r w:rsidR="0084467D">
        <w:rPr>
          <w:rFonts w:ascii="Sakkal Majalla" w:hAnsi="Sakkal Majalla" w:cs="Sakkal Majalla" w:hint="cs"/>
          <w:sz w:val="28"/>
          <w:szCs w:val="28"/>
          <w:rtl/>
          <w:lang w:bidi="ar-DZ"/>
        </w:rPr>
        <w:t>ا</w:t>
      </w:r>
      <w:r w:rsidR="00A7588A">
        <w:rPr>
          <w:rFonts w:ascii="Sakkal Majalla" w:hAnsi="Sakkal Majalla" w:cs="Sakkal Majalla" w:hint="cs"/>
          <w:sz w:val="28"/>
          <w:szCs w:val="28"/>
          <w:rtl/>
          <w:lang w:bidi="ar-DZ"/>
        </w:rPr>
        <w:t xml:space="preserve"> للأبحاث القانونية </w:t>
      </w:r>
      <w:r w:rsidR="00C53964">
        <w:rPr>
          <w:rFonts w:ascii="Sakkal Majalla" w:hAnsi="Sakkal Majalla" w:cs="Sakkal Majalla" w:hint="cs"/>
          <w:sz w:val="28"/>
          <w:szCs w:val="28"/>
          <w:rtl/>
          <w:lang w:bidi="ar-DZ"/>
        </w:rPr>
        <w:t>الحديثة</w:t>
      </w:r>
      <w:r w:rsidR="00A7588A">
        <w:rPr>
          <w:rFonts w:ascii="Sakkal Majalla" w:hAnsi="Sakkal Majalla" w:cs="Sakkal Majalla" w:hint="cs"/>
          <w:sz w:val="28"/>
          <w:szCs w:val="28"/>
          <w:rtl/>
          <w:lang w:bidi="ar-DZ"/>
        </w:rPr>
        <w:t xml:space="preserve"> أهم </w:t>
      </w:r>
      <w:r w:rsidR="00B95AF3">
        <w:rPr>
          <w:rFonts w:ascii="Sakkal Majalla" w:hAnsi="Sakkal Majalla" w:cs="Sakkal Majalla" w:hint="cs"/>
          <w:sz w:val="28"/>
          <w:szCs w:val="28"/>
          <w:rtl/>
          <w:lang w:bidi="ar-DZ"/>
        </w:rPr>
        <w:t>المجالات</w:t>
      </w:r>
      <w:r w:rsidR="00A7588A">
        <w:rPr>
          <w:rFonts w:ascii="Sakkal Majalla" w:hAnsi="Sakkal Majalla" w:cs="Sakkal Majalla" w:hint="cs"/>
          <w:sz w:val="28"/>
          <w:szCs w:val="28"/>
          <w:rtl/>
          <w:lang w:bidi="ar-DZ"/>
        </w:rPr>
        <w:t>، الواجب دمجها</w:t>
      </w:r>
      <w:r w:rsidR="00B662FF">
        <w:rPr>
          <w:rFonts w:ascii="Sakkal Majalla" w:hAnsi="Sakkal Majalla" w:cs="Sakkal Majalla" w:hint="cs"/>
          <w:sz w:val="28"/>
          <w:szCs w:val="28"/>
          <w:rtl/>
          <w:lang w:bidi="ar-DZ"/>
        </w:rPr>
        <w:t xml:space="preserve"> في </w:t>
      </w:r>
      <w:r w:rsidR="00B95AF3">
        <w:rPr>
          <w:rFonts w:ascii="Sakkal Majalla" w:hAnsi="Sakkal Majalla" w:cs="Sakkal Majalla" w:hint="cs"/>
          <w:sz w:val="28"/>
          <w:szCs w:val="28"/>
          <w:rtl/>
          <w:lang w:bidi="ar-DZ"/>
        </w:rPr>
        <w:t xml:space="preserve">وظائف الدولة </w:t>
      </w:r>
      <w:r w:rsidR="00B662FF">
        <w:rPr>
          <w:rFonts w:ascii="Sakkal Majalla" w:hAnsi="Sakkal Majalla" w:cs="Sakkal Majalla" w:hint="cs"/>
          <w:sz w:val="28"/>
          <w:szCs w:val="28"/>
          <w:rtl/>
          <w:lang w:bidi="ar-DZ"/>
        </w:rPr>
        <w:t xml:space="preserve">المعاصرة، بالموازاة مع </w:t>
      </w:r>
      <w:r w:rsidR="0080304D">
        <w:rPr>
          <w:rFonts w:ascii="Sakkal Majalla" w:hAnsi="Sakkal Majalla" w:cs="Sakkal Majalla" w:hint="cs"/>
          <w:sz w:val="28"/>
          <w:szCs w:val="28"/>
          <w:rtl/>
          <w:lang w:bidi="ar-DZ"/>
        </w:rPr>
        <w:t xml:space="preserve">تنوع أساليب تقديم </w:t>
      </w:r>
      <w:r w:rsidR="00B662FF">
        <w:rPr>
          <w:rFonts w:ascii="Sakkal Majalla" w:hAnsi="Sakkal Majalla" w:cs="Sakkal Majalla" w:hint="cs"/>
          <w:sz w:val="28"/>
          <w:szCs w:val="28"/>
          <w:rtl/>
          <w:lang w:bidi="ar-DZ"/>
        </w:rPr>
        <w:t>الخدمة العمومية، والذي يستلزم تسريع وتيرة المنظومة القانونية لهذ</w:t>
      </w:r>
      <w:r w:rsidR="001510F8">
        <w:rPr>
          <w:rFonts w:ascii="Sakkal Majalla" w:hAnsi="Sakkal Majalla" w:cs="Sakkal Majalla" w:hint="cs"/>
          <w:sz w:val="28"/>
          <w:szCs w:val="28"/>
          <w:rtl/>
          <w:lang w:bidi="ar-DZ"/>
        </w:rPr>
        <w:t xml:space="preserve">ا النوع من المفاهيم القانونية، </w:t>
      </w:r>
      <w:r w:rsidR="00B662FF">
        <w:rPr>
          <w:rFonts w:ascii="Sakkal Majalla" w:hAnsi="Sakkal Majalla" w:cs="Sakkal Majalla" w:hint="cs"/>
          <w:sz w:val="28"/>
          <w:szCs w:val="28"/>
          <w:rtl/>
          <w:lang w:bidi="ar-DZ"/>
        </w:rPr>
        <w:t xml:space="preserve"> </w:t>
      </w:r>
      <w:r w:rsidR="001510F8">
        <w:rPr>
          <w:rFonts w:ascii="Sakkal Majalla" w:hAnsi="Sakkal Majalla" w:cs="Sakkal Majalla" w:hint="cs"/>
          <w:sz w:val="28"/>
          <w:szCs w:val="28"/>
          <w:rtl/>
          <w:lang w:bidi="ar-DZ"/>
        </w:rPr>
        <w:t xml:space="preserve">الذي يختص بمسايرة </w:t>
      </w:r>
      <w:r w:rsidR="00B662FF">
        <w:rPr>
          <w:rFonts w:ascii="Sakkal Majalla" w:hAnsi="Sakkal Majalla" w:cs="Sakkal Majalla" w:hint="cs"/>
          <w:sz w:val="28"/>
          <w:szCs w:val="28"/>
          <w:rtl/>
          <w:lang w:bidi="ar-DZ"/>
        </w:rPr>
        <w:t xml:space="preserve"> </w:t>
      </w:r>
      <w:r w:rsidR="00C53964">
        <w:rPr>
          <w:rFonts w:ascii="Sakkal Majalla" w:hAnsi="Sakkal Majalla" w:cs="Sakkal Majalla" w:hint="cs"/>
          <w:sz w:val="28"/>
          <w:szCs w:val="28"/>
          <w:rtl/>
          <w:lang w:bidi="ar-DZ"/>
        </w:rPr>
        <w:t>أهم</w:t>
      </w:r>
      <w:r w:rsidR="00B662FF">
        <w:rPr>
          <w:rFonts w:ascii="Sakkal Majalla" w:hAnsi="Sakkal Majalla" w:cs="Sakkal Majalla" w:hint="cs"/>
          <w:sz w:val="28"/>
          <w:szCs w:val="28"/>
          <w:rtl/>
          <w:lang w:bidi="ar-DZ"/>
        </w:rPr>
        <w:t xml:space="preserve"> نظريات القانون الإداري الحديث، ألا وهي نظرية المرفق العام، لذالك كان من اللازم الإشارة </w:t>
      </w:r>
      <w:r w:rsidR="00C53964">
        <w:rPr>
          <w:rFonts w:ascii="Sakkal Majalla" w:hAnsi="Sakkal Majalla" w:cs="Sakkal Majalla" w:hint="cs"/>
          <w:sz w:val="28"/>
          <w:szCs w:val="28"/>
          <w:rtl/>
          <w:lang w:bidi="ar-DZ"/>
        </w:rPr>
        <w:t>إلى</w:t>
      </w:r>
      <w:r w:rsidR="00B662FF">
        <w:rPr>
          <w:rFonts w:ascii="Sakkal Majalla" w:hAnsi="Sakkal Majalla" w:cs="Sakkal Majalla" w:hint="cs"/>
          <w:sz w:val="28"/>
          <w:szCs w:val="28"/>
          <w:rtl/>
          <w:lang w:bidi="ar-DZ"/>
        </w:rPr>
        <w:t xml:space="preserve"> </w:t>
      </w:r>
      <w:r w:rsidR="00C53964">
        <w:rPr>
          <w:rFonts w:ascii="Sakkal Majalla" w:hAnsi="Sakkal Majalla" w:cs="Sakkal Majalla" w:hint="cs"/>
          <w:sz w:val="28"/>
          <w:szCs w:val="28"/>
          <w:rtl/>
          <w:lang w:bidi="ar-DZ"/>
        </w:rPr>
        <w:t>أهم</w:t>
      </w:r>
      <w:r w:rsidR="00B662FF">
        <w:rPr>
          <w:rFonts w:ascii="Sakkal Majalla" w:hAnsi="Sakkal Majalla" w:cs="Sakkal Majalla" w:hint="cs"/>
          <w:sz w:val="28"/>
          <w:szCs w:val="28"/>
          <w:rtl/>
          <w:lang w:bidi="ar-DZ"/>
        </w:rPr>
        <w:t xml:space="preserve"> المعايير المساهمة </w:t>
      </w:r>
      <w:r w:rsidR="001510F8">
        <w:rPr>
          <w:rFonts w:ascii="Sakkal Majalla" w:hAnsi="Sakkal Majalla" w:cs="Sakkal Majalla" w:hint="cs"/>
          <w:sz w:val="28"/>
          <w:szCs w:val="28"/>
          <w:rtl/>
          <w:lang w:bidi="ar-DZ"/>
        </w:rPr>
        <w:t xml:space="preserve">في العلاقة القائمة </w:t>
      </w:r>
      <w:r w:rsidR="00B662FF">
        <w:rPr>
          <w:rFonts w:ascii="Sakkal Majalla" w:hAnsi="Sakkal Majalla" w:cs="Sakkal Majalla" w:hint="cs"/>
          <w:sz w:val="28"/>
          <w:szCs w:val="28"/>
          <w:rtl/>
          <w:lang w:bidi="ar-DZ"/>
        </w:rPr>
        <w:t xml:space="preserve">بين فكرة المرفق العام </w:t>
      </w:r>
      <w:r w:rsidR="001510F8">
        <w:rPr>
          <w:rFonts w:ascii="Sakkal Majalla" w:hAnsi="Sakkal Majalla" w:cs="Sakkal Majalla" w:hint="cs"/>
          <w:sz w:val="28"/>
          <w:szCs w:val="28"/>
          <w:rtl/>
          <w:lang w:bidi="ar-DZ"/>
        </w:rPr>
        <w:t xml:space="preserve">الإلكتروني ومتغير </w:t>
      </w:r>
      <w:r w:rsidR="00B662FF">
        <w:rPr>
          <w:rFonts w:ascii="Sakkal Majalla" w:hAnsi="Sakkal Majalla" w:cs="Sakkal Majalla" w:hint="cs"/>
          <w:sz w:val="28"/>
          <w:szCs w:val="28"/>
          <w:rtl/>
          <w:lang w:bidi="ar-DZ"/>
        </w:rPr>
        <w:t xml:space="preserve"> جودة الخدمة العمومية</w:t>
      </w:r>
      <w:r w:rsidR="001510F8">
        <w:rPr>
          <w:rFonts w:ascii="Sakkal Majalla" w:hAnsi="Sakkal Majalla" w:cs="Sakkal Majalla" w:hint="cs"/>
          <w:sz w:val="28"/>
          <w:szCs w:val="28"/>
          <w:rtl/>
          <w:lang w:bidi="ar-DZ"/>
        </w:rPr>
        <w:t xml:space="preserve">  </w:t>
      </w:r>
      <w:r w:rsidR="00C53964">
        <w:rPr>
          <w:rFonts w:ascii="Sakkal Majalla" w:hAnsi="Sakkal Majalla" w:cs="Sakkal Majalla" w:hint="cs"/>
          <w:sz w:val="28"/>
          <w:szCs w:val="28"/>
          <w:rtl/>
          <w:lang w:bidi="ar-DZ"/>
        </w:rPr>
        <w:t xml:space="preserve">وعلى هذا الأساس يدور إشكال هذه الورقة البحثية حول مدى إمكانية </w:t>
      </w:r>
      <w:r w:rsidR="001510F8">
        <w:rPr>
          <w:rFonts w:ascii="Sakkal Majalla" w:hAnsi="Sakkal Majalla" w:cs="Sakkal Majalla" w:hint="cs"/>
          <w:sz w:val="28"/>
          <w:szCs w:val="28"/>
          <w:rtl/>
          <w:lang w:bidi="ar-DZ"/>
        </w:rPr>
        <w:t>اعتماد</w:t>
      </w:r>
      <w:r w:rsidR="00C53964">
        <w:rPr>
          <w:rFonts w:ascii="Sakkal Majalla" w:hAnsi="Sakkal Majalla" w:cs="Sakkal Majalla" w:hint="cs"/>
          <w:sz w:val="28"/>
          <w:szCs w:val="28"/>
          <w:rtl/>
          <w:lang w:bidi="ar-DZ"/>
        </w:rPr>
        <w:t xml:space="preserve"> المرفق العام </w:t>
      </w:r>
      <w:r w:rsidR="001510F8">
        <w:rPr>
          <w:rFonts w:ascii="Sakkal Majalla" w:hAnsi="Sakkal Majalla" w:cs="Sakkal Majalla" w:hint="cs"/>
          <w:sz w:val="28"/>
          <w:szCs w:val="28"/>
          <w:rtl/>
          <w:lang w:bidi="ar-DZ"/>
        </w:rPr>
        <w:t>الإلكتروني</w:t>
      </w:r>
      <w:r w:rsidR="00C53964">
        <w:rPr>
          <w:rFonts w:ascii="Sakkal Majalla" w:hAnsi="Sakkal Majalla" w:cs="Sakkal Majalla" w:hint="cs"/>
          <w:sz w:val="28"/>
          <w:szCs w:val="28"/>
          <w:rtl/>
          <w:lang w:bidi="ar-DZ"/>
        </w:rPr>
        <w:t xml:space="preserve"> كمعيار حقيقي لبلورة مفهوم </w:t>
      </w:r>
      <w:r w:rsidR="001510F8">
        <w:rPr>
          <w:rFonts w:ascii="Sakkal Majalla" w:hAnsi="Sakkal Majalla" w:cs="Sakkal Majalla" w:hint="cs"/>
          <w:sz w:val="28"/>
          <w:szCs w:val="28"/>
          <w:rtl/>
          <w:lang w:bidi="ar-DZ"/>
        </w:rPr>
        <w:t xml:space="preserve">تحسين </w:t>
      </w:r>
      <w:r w:rsidR="00C53964">
        <w:rPr>
          <w:rFonts w:ascii="Sakkal Majalla" w:hAnsi="Sakkal Majalla" w:cs="Sakkal Majalla" w:hint="cs"/>
          <w:sz w:val="28"/>
          <w:szCs w:val="28"/>
          <w:rtl/>
          <w:lang w:bidi="ar-DZ"/>
        </w:rPr>
        <w:t>الخدمة العمومية في الجزائر؟ وهو  ما سوف نتعرض له من خلال الفكرتين الرئيستين التاليتين:</w:t>
      </w:r>
      <w:r w:rsidR="00572C17">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p>
    <w:p w:rsidR="001510F8" w:rsidRDefault="001510F8" w:rsidP="00033227">
      <w:pPr>
        <w:tabs>
          <w:tab w:val="left" w:pos="2670"/>
        </w:tabs>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01-   واقع المنظومة القانونية المساهمة في اعتبار المرفق العام الإلكتروني كمعيار حقيقي لجودة الخدمة العمومية.</w:t>
      </w:r>
      <w:r w:rsidR="00033227">
        <w:rPr>
          <w:rFonts w:ascii="Sakkal Majalla" w:hAnsi="Sakkal Majalla" w:cs="Sakkal Majalla" w:hint="cs"/>
          <w:sz w:val="28"/>
          <w:szCs w:val="28"/>
          <w:rtl/>
          <w:lang w:bidi="ar-DZ"/>
        </w:rPr>
        <w:t xml:space="preserve">                         </w:t>
      </w:r>
    </w:p>
    <w:p w:rsidR="00B662FF" w:rsidRDefault="001510F8" w:rsidP="00033227">
      <w:pPr>
        <w:tabs>
          <w:tab w:val="left" w:pos="2670"/>
        </w:tabs>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02-  تقييم </w:t>
      </w:r>
      <w:r w:rsidR="00033227">
        <w:rPr>
          <w:rFonts w:ascii="Sakkal Majalla" w:hAnsi="Sakkal Majalla" w:cs="Sakkal Majalla" w:hint="cs"/>
          <w:sz w:val="28"/>
          <w:szCs w:val="28"/>
          <w:rtl/>
          <w:lang w:bidi="ar-DZ"/>
        </w:rPr>
        <w:t>تأثير</w:t>
      </w:r>
      <w:r>
        <w:rPr>
          <w:rFonts w:ascii="Sakkal Majalla" w:hAnsi="Sakkal Majalla" w:cs="Sakkal Majalla" w:hint="cs"/>
          <w:sz w:val="28"/>
          <w:szCs w:val="28"/>
          <w:rtl/>
          <w:lang w:bidi="ar-DZ"/>
        </w:rPr>
        <w:t xml:space="preserve">  المرفق العام الإلكتروني </w:t>
      </w:r>
      <w:r w:rsidR="00033227">
        <w:rPr>
          <w:rFonts w:ascii="Sakkal Majalla" w:hAnsi="Sakkal Majalla" w:cs="Sakkal Majalla" w:hint="cs"/>
          <w:sz w:val="28"/>
          <w:szCs w:val="28"/>
          <w:rtl/>
          <w:lang w:bidi="ar-DZ"/>
        </w:rPr>
        <w:t>على جودة الخدمة العمومية في الجزائر.</w:t>
      </w:r>
    </w:p>
    <w:p w:rsidR="009E70AB" w:rsidRPr="009E70AB" w:rsidRDefault="009E70AB" w:rsidP="009E70AB">
      <w:pPr>
        <w:tabs>
          <w:tab w:val="left" w:pos="2670"/>
        </w:tabs>
        <w:rPr>
          <w:rFonts w:ascii="Sakkal Majalla" w:hAnsi="Sakkal Majalla" w:cs="Sakkal Majalla"/>
          <w:b/>
          <w:bCs/>
          <w:sz w:val="28"/>
          <w:szCs w:val="28"/>
          <w:u w:val="single"/>
          <w:lang w:bidi="ar-DZ"/>
        </w:rPr>
      </w:pPr>
      <w:r w:rsidRPr="009E70AB">
        <w:rPr>
          <w:rFonts w:ascii="Sakkal Majalla" w:hAnsi="Sakkal Majalla" w:cs="Sakkal Majalla"/>
          <w:b/>
          <w:bCs/>
          <w:sz w:val="28"/>
          <w:szCs w:val="28"/>
          <w:u w:val="single"/>
          <w:lang w:bidi="ar-DZ"/>
        </w:rPr>
        <w:t>Résumé:</w:t>
      </w:r>
    </w:p>
    <w:p w:rsidR="0012142B" w:rsidRPr="0012142B" w:rsidRDefault="00C10CAA" w:rsidP="00F801C7">
      <w:pPr>
        <w:tabs>
          <w:tab w:val="left" w:pos="2670"/>
        </w:tabs>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                </w:t>
      </w:r>
      <w:r w:rsidR="0012142B" w:rsidRPr="0012142B">
        <w:rPr>
          <w:rFonts w:ascii="Sakkal Majalla" w:hAnsi="Sakkal Majalla" w:cs="Sakkal Majalla"/>
          <w:sz w:val="28"/>
          <w:szCs w:val="28"/>
          <w:lang w:bidi="ar-DZ"/>
        </w:rPr>
        <w:t xml:space="preserve">Selon les recherches juridiques modernes, </w:t>
      </w:r>
      <w:r w:rsidR="00F801C7" w:rsidRPr="009666C9">
        <w:rPr>
          <w:rFonts w:ascii="Sakkal Majalla" w:hAnsi="Sakkal Majalla" w:cs="Sakkal Majalla"/>
          <w:sz w:val="28"/>
          <w:szCs w:val="28"/>
          <w:lang w:bidi="ar-DZ"/>
        </w:rPr>
        <w:t>le service public</w:t>
      </w:r>
      <w:r w:rsidR="00F801C7">
        <w:rPr>
          <w:rFonts w:ascii="Sakkal Majalla" w:hAnsi="Sakkal Majalla" w:cs="Sakkal Majalla"/>
          <w:sz w:val="28"/>
          <w:szCs w:val="28"/>
          <w:lang w:bidi="ar-DZ"/>
        </w:rPr>
        <w:t xml:space="preserve"> </w:t>
      </w:r>
      <w:r w:rsidR="00F801C7" w:rsidRPr="009E70AB">
        <w:rPr>
          <w:rFonts w:ascii="Sakkal Majalla" w:hAnsi="Sakkal Majalla" w:cs="Sakkal Majalla"/>
          <w:sz w:val="28"/>
          <w:szCs w:val="28"/>
          <w:lang w:bidi="ar-DZ"/>
        </w:rPr>
        <w:t>  </w:t>
      </w:r>
      <w:r w:rsidR="00F801C7" w:rsidRPr="00561C58">
        <w:rPr>
          <w:rFonts w:ascii="Sakkal Majalla" w:hAnsi="Sakkal Majalla" w:cs="Sakkal Majalla"/>
          <w:sz w:val="28"/>
          <w:szCs w:val="28"/>
          <w:lang w:bidi="ar-DZ"/>
        </w:rPr>
        <w:t>électronique</w:t>
      </w:r>
      <w:r w:rsidR="00F801C7" w:rsidRPr="009E70AB">
        <w:rPr>
          <w:rFonts w:ascii="Sakkal Majalla" w:hAnsi="Sakkal Majalla" w:cs="Sakkal Majalla"/>
          <w:sz w:val="28"/>
          <w:szCs w:val="28"/>
          <w:lang w:bidi="ar-DZ"/>
        </w:rPr>
        <w:t> </w:t>
      </w:r>
      <w:r w:rsidR="00F801C7">
        <w:rPr>
          <w:rFonts w:ascii="Sakkal Majalla" w:hAnsi="Sakkal Majalla" w:cs="Sakkal Majalla"/>
          <w:sz w:val="28"/>
          <w:szCs w:val="28"/>
          <w:lang w:bidi="ar-DZ"/>
        </w:rPr>
        <w:t>e</w:t>
      </w:r>
      <w:r w:rsidR="00F801C7" w:rsidRPr="00296CB2">
        <w:rPr>
          <w:rFonts w:ascii="Sakkal Majalla" w:hAnsi="Sakkal Majalla" w:cs="Sakkal Majalla"/>
          <w:sz w:val="28"/>
          <w:szCs w:val="28"/>
          <w:lang w:bidi="ar-DZ"/>
        </w:rPr>
        <w:t>st considéré</w:t>
      </w:r>
      <w:r w:rsidR="00F801C7" w:rsidRPr="00C10CAA">
        <w:rPr>
          <w:rFonts w:ascii="Sakkal Majalla" w:hAnsi="Sakkal Majalla" w:cs="Sakkal Majalla"/>
          <w:sz w:val="28"/>
          <w:szCs w:val="28"/>
          <w:lang w:bidi="ar-DZ"/>
        </w:rPr>
        <w:t xml:space="preserve"> </w:t>
      </w:r>
      <w:r w:rsidR="0012142B" w:rsidRPr="0012142B">
        <w:rPr>
          <w:rFonts w:ascii="Sakkal Majalla" w:hAnsi="Sakkal Majalla" w:cs="Sakkal Majalla"/>
          <w:sz w:val="28"/>
          <w:szCs w:val="28"/>
          <w:lang w:bidi="ar-DZ"/>
        </w:rPr>
        <w:t xml:space="preserve">est le domaine le plus important à intégrer dans les fonctions de l'État moderne, parallèlement à la diversité des méthodes de service public, ce qui nécessite d'accélérer le système juridique de ce type de concepts juridiques, conformément aux théories les plus importantes du droit administratif moderne. Il est donc nécessaire de mentionner les critères les plus importants contribuant à la relation entre l'idée de système électronique public et la qualité variable du service </w:t>
      </w:r>
      <w:r w:rsidR="0012142B" w:rsidRPr="0012142B">
        <w:rPr>
          <w:rFonts w:ascii="Sakkal Majalla" w:hAnsi="Sakkal Majalla" w:cs="Sakkal Majalla"/>
          <w:sz w:val="28"/>
          <w:szCs w:val="28"/>
          <w:lang w:bidi="ar-DZ"/>
        </w:rPr>
        <w:lastRenderedPageBreak/>
        <w:t>public.</w:t>
      </w:r>
      <w:r w:rsidR="00B045C1">
        <w:rPr>
          <w:rFonts w:ascii="Sakkal Majalla" w:hAnsi="Sakkal Majalla" w:cs="Sakkal Majalla"/>
          <w:sz w:val="28"/>
          <w:szCs w:val="28"/>
          <w:lang w:bidi="ar-DZ"/>
        </w:rPr>
        <w:t xml:space="preserve"> </w:t>
      </w:r>
      <w:r w:rsidR="00B045C1" w:rsidRPr="00B045C1">
        <w:rPr>
          <w:rFonts w:ascii="Sakkal Majalla" w:hAnsi="Sakkal Majalla" w:cs="Sakkal Majalla"/>
          <w:sz w:val="28"/>
          <w:szCs w:val="28"/>
          <w:lang w:bidi="ar-DZ"/>
        </w:rPr>
        <w:t>Comme</w:t>
      </w:r>
      <w:r w:rsidR="00B045C1">
        <w:rPr>
          <w:rFonts w:ascii="Sakkal Majalla" w:hAnsi="Sakkal Majalla" w:cs="Sakkal Majalla"/>
          <w:sz w:val="28"/>
          <w:szCs w:val="28"/>
          <w:lang w:bidi="ar-DZ"/>
        </w:rPr>
        <w:t xml:space="preserve"> </w:t>
      </w:r>
      <w:r w:rsidR="0012142B" w:rsidRPr="0012142B">
        <w:rPr>
          <w:rFonts w:ascii="Sakkal Majalla" w:hAnsi="Sakkal Majalla" w:cs="Sakkal Majalla"/>
          <w:sz w:val="28"/>
          <w:szCs w:val="28"/>
          <w:lang w:bidi="ar-DZ"/>
        </w:rPr>
        <w:t xml:space="preserve"> Véritable critère pour cristalliser le concept d'amélioration du service public en Algérie? Ce qui lui sera exposé </w:t>
      </w:r>
      <w:proofErr w:type="gramStart"/>
      <w:r w:rsidR="0012142B" w:rsidRPr="0012142B">
        <w:rPr>
          <w:rFonts w:ascii="Sakkal Majalla" w:hAnsi="Sakkal Majalla" w:cs="Sakkal Majalla"/>
          <w:sz w:val="28"/>
          <w:szCs w:val="28"/>
          <w:lang w:bidi="ar-DZ"/>
        </w:rPr>
        <w:t>à</w:t>
      </w:r>
      <w:proofErr w:type="gramEnd"/>
      <w:r w:rsidR="0012142B" w:rsidRPr="0012142B">
        <w:rPr>
          <w:rFonts w:ascii="Sakkal Majalla" w:hAnsi="Sakkal Majalla" w:cs="Sakkal Majalla"/>
          <w:sz w:val="28"/>
          <w:szCs w:val="28"/>
          <w:lang w:bidi="ar-DZ"/>
        </w:rPr>
        <w:t xml:space="preserve"> travers les deux idées principales suivantes:</w:t>
      </w:r>
    </w:p>
    <w:p w:rsidR="0012142B" w:rsidRPr="0012142B" w:rsidRDefault="00234C6B" w:rsidP="00234C6B">
      <w:pPr>
        <w:tabs>
          <w:tab w:val="left" w:pos="2670"/>
        </w:tabs>
        <w:jc w:val="both"/>
        <w:rPr>
          <w:rFonts w:ascii="Sakkal Majalla" w:hAnsi="Sakkal Majalla" w:cs="Sakkal Majalla"/>
          <w:sz w:val="28"/>
          <w:szCs w:val="28"/>
          <w:lang w:bidi="ar-DZ"/>
        </w:rPr>
      </w:pPr>
      <w:r>
        <w:rPr>
          <w:rFonts w:ascii="Sakkal Majalla" w:hAnsi="Sakkal Majalla" w:cs="Sakkal Majalla" w:hint="cs"/>
          <w:sz w:val="28"/>
          <w:szCs w:val="28"/>
          <w:rtl/>
          <w:lang w:bidi="ar-DZ"/>
        </w:rPr>
        <w:t>01</w:t>
      </w:r>
      <w:r w:rsidR="0012142B" w:rsidRPr="0012142B">
        <w:rPr>
          <w:rFonts w:ascii="Sakkal Majalla" w:hAnsi="Sakkal Majalla" w:cs="Sakkal Majalla"/>
          <w:sz w:val="28"/>
          <w:szCs w:val="28"/>
          <w:lang w:bidi="ar-DZ"/>
        </w:rPr>
        <w:t xml:space="preserve">. La réalité du système juridique contribuant </w:t>
      </w:r>
      <w:r w:rsidRPr="00296CB2">
        <w:rPr>
          <w:rFonts w:ascii="Sakkal Majalla" w:hAnsi="Sakkal Majalla" w:cs="Sakkal Majalla"/>
          <w:sz w:val="28"/>
          <w:szCs w:val="28"/>
          <w:lang w:bidi="ar-DZ"/>
        </w:rPr>
        <w:t>considéré</w:t>
      </w:r>
      <w:r w:rsidR="0012142B" w:rsidRPr="0012142B">
        <w:rPr>
          <w:rFonts w:ascii="Sakkal Majalla" w:hAnsi="Sakkal Majalla" w:cs="Sakkal Majalla"/>
          <w:sz w:val="28"/>
          <w:szCs w:val="28"/>
          <w:lang w:bidi="ar-DZ"/>
        </w:rPr>
        <w:t xml:space="preserve"> </w:t>
      </w:r>
      <w:r w:rsidRPr="009666C9">
        <w:rPr>
          <w:rFonts w:ascii="Sakkal Majalla" w:hAnsi="Sakkal Majalla" w:cs="Sakkal Majalla"/>
          <w:sz w:val="28"/>
          <w:szCs w:val="28"/>
          <w:lang w:bidi="ar-DZ"/>
        </w:rPr>
        <w:t>le service public</w:t>
      </w:r>
      <w:r>
        <w:rPr>
          <w:rFonts w:ascii="Sakkal Majalla" w:hAnsi="Sakkal Majalla" w:cs="Sakkal Majalla"/>
          <w:sz w:val="28"/>
          <w:szCs w:val="28"/>
          <w:lang w:bidi="ar-DZ"/>
        </w:rPr>
        <w:t xml:space="preserve"> </w:t>
      </w:r>
      <w:r w:rsidRPr="009E70AB">
        <w:rPr>
          <w:rFonts w:ascii="Sakkal Majalla" w:hAnsi="Sakkal Majalla" w:cs="Sakkal Majalla"/>
          <w:sz w:val="28"/>
          <w:szCs w:val="28"/>
          <w:lang w:bidi="ar-DZ"/>
        </w:rPr>
        <w:t>  </w:t>
      </w:r>
      <w:r w:rsidRPr="00561C58">
        <w:rPr>
          <w:rFonts w:ascii="Sakkal Majalla" w:hAnsi="Sakkal Majalla" w:cs="Sakkal Majalla"/>
          <w:sz w:val="28"/>
          <w:szCs w:val="28"/>
          <w:lang w:bidi="ar-DZ"/>
        </w:rPr>
        <w:t>électronique</w:t>
      </w:r>
      <w:r w:rsidRPr="009E70AB">
        <w:rPr>
          <w:rFonts w:ascii="Sakkal Majalla" w:hAnsi="Sakkal Majalla" w:cs="Sakkal Majalla"/>
          <w:sz w:val="28"/>
          <w:szCs w:val="28"/>
          <w:lang w:bidi="ar-DZ"/>
        </w:rPr>
        <w:t> </w:t>
      </w:r>
      <w:r w:rsidRPr="0012142B">
        <w:rPr>
          <w:rFonts w:ascii="Sakkal Majalla" w:hAnsi="Sakkal Majalla" w:cs="Sakkal Majalla"/>
          <w:sz w:val="28"/>
          <w:szCs w:val="28"/>
          <w:lang w:bidi="ar-DZ"/>
        </w:rPr>
        <w:t xml:space="preserve"> </w:t>
      </w:r>
      <w:r w:rsidR="0012142B" w:rsidRPr="0012142B">
        <w:rPr>
          <w:rFonts w:ascii="Sakkal Majalla" w:hAnsi="Sakkal Majalla" w:cs="Sakkal Majalla"/>
          <w:sz w:val="28"/>
          <w:szCs w:val="28"/>
          <w:lang w:bidi="ar-DZ"/>
        </w:rPr>
        <w:t>en tant que critère réel de la qualité du service public.</w:t>
      </w:r>
    </w:p>
    <w:p w:rsidR="00A7588A" w:rsidRPr="00A7588A" w:rsidRDefault="00234C6B" w:rsidP="00822B75">
      <w:pPr>
        <w:tabs>
          <w:tab w:val="left" w:pos="2670"/>
        </w:tabs>
        <w:jc w:val="both"/>
        <w:rPr>
          <w:rFonts w:ascii="Sakkal Majalla" w:hAnsi="Sakkal Majalla" w:cs="Sakkal Majalla"/>
          <w:sz w:val="28"/>
          <w:szCs w:val="28"/>
          <w:rtl/>
          <w:lang w:bidi="ar-DZ"/>
        </w:rPr>
      </w:pPr>
      <w:r>
        <w:rPr>
          <w:rFonts w:ascii="Sakkal Majalla" w:hAnsi="Sakkal Majalla" w:cs="Sakkal Majalla" w:hint="cs"/>
          <w:sz w:val="28"/>
          <w:szCs w:val="28"/>
          <w:rtl/>
          <w:lang w:bidi="ar-DZ"/>
        </w:rPr>
        <w:t>02</w:t>
      </w:r>
      <w:r w:rsidR="0012142B" w:rsidRPr="0012142B">
        <w:rPr>
          <w:rFonts w:ascii="Sakkal Majalla" w:hAnsi="Sakkal Majalla" w:cs="Sakkal Majalla"/>
          <w:sz w:val="28"/>
          <w:szCs w:val="28"/>
          <w:lang w:bidi="ar-DZ"/>
        </w:rPr>
        <w:t xml:space="preserve">. Evaluation de </w:t>
      </w:r>
      <w:proofErr w:type="gramStart"/>
      <w:r w:rsidR="0012142B" w:rsidRPr="0012142B">
        <w:rPr>
          <w:rFonts w:ascii="Sakkal Majalla" w:hAnsi="Sakkal Majalla" w:cs="Sakkal Majalla"/>
          <w:sz w:val="28"/>
          <w:szCs w:val="28"/>
          <w:lang w:bidi="ar-DZ"/>
        </w:rPr>
        <w:t xml:space="preserve">l'impact de </w:t>
      </w:r>
      <w:r w:rsidR="00822B75" w:rsidRPr="009666C9">
        <w:rPr>
          <w:rFonts w:ascii="Sakkal Majalla" w:hAnsi="Sakkal Majalla" w:cs="Sakkal Majalla"/>
          <w:sz w:val="28"/>
          <w:szCs w:val="28"/>
          <w:lang w:bidi="ar-DZ"/>
        </w:rPr>
        <w:t>le service public</w:t>
      </w:r>
      <w:r w:rsidR="00822B75">
        <w:rPr>
          <w:rFonts w:ascii="Sakkal Majalla" w:hAnsi="Sakkal Majalla" w:cs="Sakkal Majalla"/>
          <w:sz w:val="28"/>
          <w:szCs w:val="28"/>
          <w:lang w:bidi="ar-DZ"/>
        </w:rPr>
        <w:t xml:space="preserve"> </w:t>
      </w:r>
      <w:r w:rsidR="00822B75" w:rsidRPr="009E70AB">
        <w:rPr>
          <w:rFonts w:ascii="Sakkal Majalla" w:hAnsi="Sakkal Majalla" w:cs="Sakkal Majalla"/>
          <w:sz w:val="28"/>
          <w:szCs w:val="28"/>
          <w:lang w:bidi="ar-DZ"/>
        </w:rPr>
        <w:t>  </w:t>
      </w:r>
      <w:r w:rsidR="00822B75" w:rsidRPr="00561C58">
        <w:rPr>
          <w:rFonts w:ascii="Sakkal Majalla" w:hAnsi="Sakkal Majalla" w:cs="Sakkal Majalla"/>
          <w:sz w:val="28"/>
          <w:szCs w:val="28"/>
          <w:lang w:bidi="ar-DZ"/>
        </w:rPr>
        <w:t>électronique</w:t>
      </w:r>
      <w:r w:rsidR="00822B75" w:rsidRPr="009E70AB">
        <w:rPr>
          <w:rFonts w:ascii="Sakkal Majalla" w:hAnsi="Sakkal Majalla" w:cs="Sakkal Majalla"/>
          <w:sz w:val="28"/>
          <w:szCs w:val="28"/>
          <w:lang w:bidi="ar-DZ"/>
        </w:rPr>
        <w:t> </w:t>
      </w:r>
      <w:proofErr w:type="gramEnd"/>
      <w:r w:rsidR="00822B75" w:rsidRPr="0012142B">
        <w:rPr>
          <w:rFonts w:ascii="Sakkal Majalla" w:hAnsi="Sakkal Majalla" w:cs="Sakkal Majalla"/>
          <w:sz w:val="28"/>
          <w:szCs w:val="28"/>
          <w:lang w:bidi="ar-DZ"/>
        </w:rPr>
        <w:t xml:space="preserve"> </w:t>
      </w:r>
      <w:r w:rsidR="0012142B" w:rsidRPr="0012142B">
        <w:rPr>
          <w:rFonts w:ascii="Sakkal Majalla" w:hAnsi="Sakkal Majalla" w:cs="Sakkal Majalla"/>
          <w:sz w:val="28"/>
          <w:szCs w:val="28"/>
          <w:lang w:bidi="ar-DZ"/>
        </w:rPr>
        <w:t>sur la qualité du service public en Algérie</w:t>
      </w:r>
    </w:p>
    <w:p w:rsidR="009D6716" w:rsidRPr="005E014E" w:rsidRDefault="009D6716" w:rsidP="005E014E">
      <w:pPr>
        <w:tabs>
          <w:tab w:val="left" w:pos="2670"/>
        </w:tabs>
        <w:jc w:val="right"/>
        <w:rPr>
          <w:rFonts w:ascii="Sakkal Majalla" w:hAnsi="Sakkal Majalla" w:cs="Sakkal Majalla"/>
          <w:b/>
          <w:bCs/>
          <w:sz w:val="28"/>
          <w:szCs w:val="28"/>
          <w:rtl/>
          <w:lang w:bidi="ar-DZ"/>
        </w:rPr>
      </w:pPr>
    </w:p>
    <w:sectPr w:rsidR="009D6716" w:rsidRPr="005E014E" w:rsidSect="005E014E">
      <w:pgSz w:w="11906" w:h="16838"/>
      <w:pgMar w:top="567" w:right="1133" w:bottom="1440"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C1575"/>
    <w:rsid w:val="00033227"/>
    <w:rsid w:val="000D6FBA"/>
    <w:rsid w:val="00116447"/>
    <w:rsid w:val="0012142B"/>
    <w:rsid w:val="001510F8"/>
    <w:rsid w:val="00234C6B"/>
    <w:rsid w:val="002902EA"/>
    <w:rsid w:val="00296CB2"/>
    <w:rsid w:val="002D32B8"/>
    <w:rsid w:val="00561C58"/>
    <w:rsid w:val="00572C17"/>
    <w:rsid w:val="0058572E"/>
    <w:rsid w:val="005B1EE1"/>
    <w:rsid w:val="005E014E"/>
    <w:rsid w:val="005F0810"/>
    <w:rsid w:val="005F5EB4"/>
    <w:rsid w:val="00681F41"/>
    <w:rsid w:val="0080304D"/>
    <w:rsid w:val="00822B75"/>
    <w:rsid w:val="0084467D"/>
    <w:rsid w:val="009666C9"/>
    <w:rsid w:val="009D6716"/>
    <w:rsid w:val="009E70AB"/>
    <w:rsid w:val="00A7588A"/>
    <w:rsid w:val="00B045C1"/>
    <w:rsid w:val="00B662FF"/>
    <w:rsid w:val="00B95AF3"/>
    <w:rsid w:val="00C10CAA"/>
    <w:rsid w:val="00C53964"/>
    <w:rsid w:val="00CF6C43"/>
    <w:rsid w:val="00EC1575"/>
    <w:rsid w:val="00F06720"/>
    <w:rsid w:val="00F801C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6C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5396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2</Pages>
  <Words>379</Words>
  <Characters>2090</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25</cp:revision>
  <dcterms:created xsi:type="dcterms:W3CDTF">2018-11-09T08:51:00Z</dcterms:created>
  <dcterms:modified xsi:type="dcterms:W3CDTF">2018-11-09T16:06:00Z</dcterms:modified>
</cp:coreProperties>
</file>