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423A" w:rsidRDefault="003C2791" w:rsidP="0039423A">
      <w:pPr>
        <w:bidi/>
        <w:jc w:val="center"/>
        <w:rPr>
          <w:rFonts w:ascii="Sakkal Majalla" w:hAnsi="Sakkal Majalla" w:cs="Sakkal Majalla"/>
          <w:b/>
          <w:bCs/>
          <w:sz w:val="30"/>
          <w:szCs w:val="30"/>
          <w:rtl/>
          <w:lang w:bidi="ar-DZ"/>
        </w:rPr>
      </w:pPr>
      <w:bookmarkStart w:id="0" w:name="_GoBack"/>
      <w:bookmarkEnd w:id="0"/>
      <w:r>
        <w:rPr>
          <w:rFonts w:ascii="Sakkal Majalla" w:hAnsi="Sakkal Majalla" w:cs="Sakkal Majalla" w:hint="cs"/>
          <w:b/>
          <w:bCs/>
          <w:sz w:val="30"/>
          <w:szCs w:val="30"/>
          <w:rtl/>
          <w:lang w:bidi="ar-DZ"/>
        </w:rPr>
        <w:t>المشاركة المجتمعية ودورها في تحقيق التنمية المحلية المستدامة في السودان</w:t>
      </w:r>
    </w:p>
    <w:p w:rsidR="003C2791" w:rsidRPr="0039423A" w:rsidRDefault="0039423A" w:rsidP="0039423A">
      <w:pPr>
        <w:bidi/>
        <w:jc w:val="center"/>
        <w:rPr>
          <w:rFonts w:ascii="Sakkal Majalla" w:hAnsi="Sakkal Majalla" w:cs="Sakkal Majalla"/>
          <w:b/>
          <w:bCs/>
          <w:sz w:val="30"/>
          <w:szCs w:val="30"/>
          <w:rtl/>
          <w:lang w:bidi="ar-DZ"/>
        </w:rPr>
      </w:pPr>
      <w:r>
        <w:rPr>
          <w:rFonts w:ascii="Sakkal Majalla" w:hAnsi="Sakkal Majalla" w:cs="Sakkal Majalla" w:hint="cs"/>
          <w:b/>
          <w:bCs/>
          <w:sz w:val="30"/>
          <w:szCs w:val="30"/>
          <w:rtl/>
          <w:lang w:bidi="ar-DZ"/>
        </w:rPr>
        <w:t>- منطقة كقيا تمير و بجبال النوبة أنموذجا-</w:t>
      </w:r>
    </w:p>
    <w:p w:rsidR="0039423A" w:rsidRDefault="003C2791" w:rsidP="0039423A">
      <w:pPr>
        <w:spacing w:line="276" w:lineRule="auto"/>
        <w:contextualSpacing/>
        <w:jc w:val="center"/>
        <w:rPr>
          <w:rFonts w:ascii="Sakkal Majalla" w:hAnsi="Sakkal Majalla" w:cs="Sakkal Majalla"/>
          <w:b/>
          <w:bCs/>
          <w:color w:val="000000" w:themeColor="text1"/>
          <w:sz w:val="26"/>
          <w:szCs w:val="26"/>
        </w:rPr>
      </w:pPr>
      <w:r w:rsidRPr="003C2791">
        <w:rPr>
          <w:rFonts w:ascii="Sakkal Majalla" w:hAnsi="Sakkal Majalla" w:cs="Sakkal Majalla"/>
          <w:b/>
          <w:bCs/>
          <w:color w:val="000000" w:themeColor="text1"/>
          <w:sz w:val="26"/>
          <w:szCs w:val="26"/>
        </w:rPr>
        <w:t>Community participation and its role in achieving sustainable local development in Sudan</w:t>
      </w:r>
    </w:p>
    <w:p w:rsidR="003C2791" w:rsidRPr="003C2791" w:rsidRDefault="00F624F2" w:rsidP="0039423A">
      <w:pPr>
        <w:spacing w:line="276" w:lineRule="auto"/>
        <w:contextualSpacing/>
        <w:jc w:val="center"/>
        <w:rPr>
          <w:rFonts w:ascii="Sakkal Majalla" w:hAnsi="Sakkal Majalla" w:cs="Sakkal Majalla"/>
          <w:b/>
          <w:bCs/>
          <w:color w:val="000000" w:themeColor="text1"/>
          <w:sz w:val="26"/>
          <w:szCs w:val="26"/>
          <w:rtl/>
        </w:rPr>
      </w:pPr>
      <w:r>
        <w:rPr>
          <w:rFonts w:ascii="Sakkal Majalla" w:hAnsi="Sakkal Majalla" w:cs="Sakkal Majalla" w:hint="cs"/>
          <w:b/>
          <w:bCs/>
          <w:color w:val="000000" w:themeColor="text1"/>
          <w:sz w:val="26"/>
          <w:szCs w:val="26"/>
          <w:rtl/>
        </w:rPr>
        <w:t xml:space="preserve"> </w:t>
      </w:r>
      <w:r w:rsidR="003C2791" w:rsidRPr="003C2791">
        <w:rPr>
          <w:rFonts w:ascii="Sakkal Majalla" w:hAnsi="Sakkal Majalla" w:cs="Sakkal Majalla"/>
          <w:b/>
          <w:bCs/>
          <w:color w:val="000000" w:themeColor="text1"/>
          <w:sz w:val="26"/>
          <w:szCs w:val="26"/>
        </w:rPr>
        <w:t xml:space="preserve"> </w:t>
      </w:r>
      <w:r w:rsidR="0039423A">
        <w:rPr>
          <w:rFonts w:ascii="Sakkal Majalla" w:hAnsi="Sakkal Majalla" w:cs="Sakkal Majalla"/>
          <w:b/>
          <w:bCs/>
          <w:color w:val="000000" w:themeColor="text1"/>
          <w:sz w:val="26"/>
          <w:szCs w:val="26"/>
        </w:rPr>
        <w:t xml:space="preserve">- </w:t>
      </w:r>
      <w:r w:rsidR="003C2791" w:rsidRPr="003C2791">
        <w:rPr>
          <w:rFonts w:ascii="Sakkal Majalla" w:hAnsi="Sakkal Majalla" w:cs="Sakkal Majalla"/>
          <w:b/>
          <w:bCs/>
          <w:color w:val="000000" w:themeColor="text1"/>
          <w:sz w:val="26"/>
          <w:szCs w:val="26"/>
        </w:rPr>
        <w:t>Kiga T</w:t>
      </w:r>
      <w:r w:rsidR="003C2791" w:rsidRPr="003C2791">
        <w:rPr>
          <w:rFonts w:ascii="Sakkal Majalla" w:hAnsi="Sakkal Majalla" w:cs="Sakkal Majalla"/>
          <w:b/>
          <w:bCs/>
          <w:color w:val="000000" w:themeColor="text1"/>
          <w:sz w:val="26"/>
          <w:szCs w:val="26"/>
          <w:lang w:val="en-US"/>
        </w:rPr>
        <w:t xml:space="preserve">amiro </w:t>
      </w:r>
      <w:r w:rsidR="0039423A">
        <w:rPr>
          <w:rFonts w:ascii="Sakkal Majalla" w:hAnsi="Sakkal Majalla" w:cs="Sakkal Majalla"/>
          <w:b/>
          <w:bCs/>
          <w:color w:val="000000" w:themeColor="text1"/>
          <w:sz w:val="26"/>
          <w:szCs w:val="26"/>
          <w:lang w:val="en-US"/>
        </w:rPr>
        <w:t xml:space="preserve">area </w:t>
      </w:r>
      <w:r w:rsidR="003C2791" w:rsidRPr="003C2791">
        <w:rPr>
          <w:rFonts w:ascii="Sakkal Majalla" w:hAnsi="Sakkal Majalla" w:cs="Sakkal Majalla"/>
          <w:b/>
          <w:bCs/>
          <w:color w:val="000000" w:themeColor="text1"/>
          <w:sz w:val="26"/>
          <w:szCs w:val="26"/>
          <w:lang w:val="en-US"/>
        </w:rPr>
        <w:t>in the Nuba Mountains</w:t>
      </w:r>
      <w:r w:rsidR="0039423A">
        <w:rPr>
          <w:rFonts w:ascii="Sakkal Majalla" w:hAnsi="Sakkal Majalla" w:cs="Sakkal Majalla"/>
          <w:b/>
          <w:bCs/>
          <w:color w:val="000000" w:themeColor="text1"/>
          <w:sz w:val="26"/>
          <w:szCs w:val="26"/>
          <w:lang w:val="en-US"/>
        </w:rPr>
        <w:t xml:space="preserve"> is a model-</w:t>
      </w:r>
      <w:r w:rsidR="003C2791" w:rsidRPr="003C2791">
        <w:rPr>
          <w:rFonts w:ascii="Sakkal Majalla" w:hAnsi="Sakkal Majalla" w:cs="Sakkal Majalla"/>
          <w:b/>
          <w:bCs/>
          <w:color w:val="000000" w:themeColor="text1"/>
          <w:sz w:val="26"/>
          <w:szCs w:val="26"/>
        </w:rPr>
        <w:t xml:space="preserve">   </w:t>
      </w:r>
    </w:p>
    <w:p w:rsidR="0040560C" w:rsidRPr="0065249F" w:rsidRDefault="003C2791" w:rsidP="003C2791">
      <w:pPr>
        <w:bidi/>
        <w:jc w:val="center"/>
        <w:rPr>
          <w:rFonts w:ascii="Sakkal Majalla" w:hAnsi="Sakkal Majalla" w:cs="Sakkal Majalla"/>
          <w:b/>
          <w:bCs/>
          <w:sz w:val="10"/>
          <w:szCs w:val="10"/>
          <w:rtl/>
          <w:lang w:val="en-US" w:bidi="ar-DZ"/>
        </w:rPr>
      </w:pPr>
      <w:r>
        <w:rPr>
          <w:rFonts w:ascii="Sakkal Majalla" w:hAnsi="Sakkal Majalla" w:cs="Sakkal Majalla"/>
          <w:b/>
          <w:bCs/>
          <w:sz w:val="24"/>
          <w:szCs w:val="24"/>
          <w:lang w:val="en-ZW" w:bidi="ar-DZ"/>
        </w:rPr>
        <w:t>F</w:t>
      </w:r>
      <w:r>
        <w:rPr>
          <w:rFonts w:ascii="Sakkal Majalla" w:hAnsi="Sakkal Majalla" w:cs="Sakkal Majalla"/>
          <w:b/>
          <w:bCs/>
          <w:sz w:val="24"/>
          <w:szCs w:val="24"/>
          <w:lang w:val="en-US" w:bidi="ar-DZ"/>
        </w:rPr>
        <w:t>isal</w:t>
      </w:r>
      <w:r w:rsidR="00F358FB" w:rsidRPr="0061540B">
        <w:rPr>
          <w:rFonts w:ascii="Sakkal Majalla" w:hAnsi="Sakkal Majalla" w:cs="Sakkal Majalla"/>
          <w:b/>
          <w:bCs/>
          <w:sz w:val="24"/>
          <w:szCs w:val="24"/>
          <w:lang w:val="en-ZW" w:bidi="ar-DZ"/>
        </w:rPr>
        <w:t xml:space="preserve"> </w:t>
      </w:r>
      <w:r>
        <w:rPr>
          <w:rFonts w:ascii="Sakkal Majalla" w:hAnsi="Sakkal Majalla" w:cs="Sakkal Majalla"/>
          <w:b/>
          <w:bCs/>
          <w:sz w:val="24"/>
          <w:szCs w:val="24"/>
          <w:lang w:val="en-ZW" w:bidi="ar-DZ"/>
        </w:rPr>
        <w:t>Mohamed</w:t>
      </w:r>
      <w:r w:rsidR="00F358FB" w:rsidRPr="0061540B">
        <w:rPr>
          <w:rFonts w:ascii="Sakkal Majalla" w:hAnsi="Sakkal Majalla" w:cs="Sakkal Majalla"/>
          <w:b/>
          <w:bCs/>
          <w:sz w:val="24"/>
          <w:szCs w:val="24"/>
          <w:lang w:val="en-ZW" w:bidi="ar-DZ"/>
        </w:rPr>
        <w:t xml:space="preserve"> </w:t>
      </w:r>
      <w:r>
        <w:rPr>
          <w:rFonts w:ascii="Sakkal Majalla" w:hAnsi="Sakkal Majalla" w:cs="Sakkal Majalla"/>
          <w:b/>
          <w:bCs/>
          <w:sz w:val="24"/>
          <w:szCs w:val="24"/>
          <w:lang w:val="en-ZW" w:bidi="ar-DZ"/>
        </w:rPr>
        <w:t>AbdElbari</w:t>
      </w:r>
      <w:r w:rsidR="00F358FB" w:rsidRPr="0061540B">
        <w:rPr>
          <w:rFonts w:ascii="Sakkal Majalla" w:hAnsi="Sakkal Majalla" w:cs="Sakkal Majalla"/>
          <w:b/>
          <w:bCs/>
          <w:sz w:val="24"/>
          <w:szCs w:val="24"/>
          <w:lang w:val="en-ZW" w:bidi="ar-DZ"/>
        </w:rPr>
        <w:t xml:space="preserve"> </w:t>
      </w:r>
      <w:r w:rsidRPr="0065249F">
        <w:rPr>
          <w:rFonts w:ascii="Sakkal Majalla" w:hAnsi="Sakkal Majalla" w:cs="Sakkal Majalla"/>
          <w:b/>
          <w:bCs/>
          <w:sz w:val="24"/>
          <w:szCs w:val="24"/>
          <w:lang w:val="en-ZW" w:bidi="ar-DZ"/>
        </w:rPr>
        <w:t>Toto</w:t>
      </w:r>
      <w:r w:rsidR="00F358FB" w:rsidRPr="0065249F">
        <w:rPr>
          <w:rFonts w:ascii="Sakkal Majalla" w:hAnsi="Sakkal Majalla" w:cs="Sakkal Majalla"/>
          <w:b/>
          <w:bCs/>
          <w:sz w:val="24"/>
          <w:szCs w:val="24"/>
          <w:lang w:val="en-ZW" w:bidi="ar-DZ"/>
        </w:rPr>
        <w:t xml:space="preserve"> 1</w:t>
      </w:r>
    </w:p>
    <w:p w:rsidR="000E32AA" w:rsidRPr="0065249F" w:rsidRDefault="00914C81" w:rsidP="00FB45E9">
      <w:pPr>
        <w:bidi/>
        <w:jc w:val="center"/>
        <w:rPr>
          <w:rFonts w:ascii="Sakkal Majalla" w:hAnsi="Sakkal Majalla" w:cs="Sakkal Majalla"/>
          <w:b/>
          <w:bCs/>
          <w:sz w:val="26"/>
          <w:szCs w:val="26"/>
          <w:rtl/>
          <w:lang w:bidi="ar-DZ"/>
        </w:rPr>
      </w:pPr>
      <w:r w:rsidRPr="0065249F">
        <w:rPr>
          <w:rFonts w:ascii="Sakkal Majalla" w:hAnsi="Sakkal Majalla" w:cs="Sakkal Majalla" w:hint="cs"/>
          <w:b/>
          <w:bCs/>
          <w:sz w:val="26"/>
          <w:szCs w:val="26"/>
          <w:rtl/>
          <w:lang w:bidi="ar-DZ"/>
        </w:rPr>
        <w:t>د.</w:t>
      </w:r>
      <w:r w:rsidR="00FB45E9" w:rsidRPr="0065249F">
        <w:rPr>
          <w:rFonts w:ascii="Sakkal Majalla" w:hAnsi="Sakkal Majalla" w:cs="Sakkal Majalla" w:hint="cs"/>
          <w:b/>
          <w:bCs/>
          <w:sz w:val="26"/>
          <w:szCs w:val="26"/>
          <w:rtl/>
          <w:lang w:bidi="ar-DZ"/>
        </w:rPr>
        <w:t>فيصل</w:t>
      </w:r>
      <w:r w:rsidR="00D840E2" w:rsidRPr="0065249F">
        <w:rPr>
          <w:rFonts w:ascii="Sakkal Majalla" w:hAnsi="Sakkal Majalla" w:cs="Sakkal Majalla"/>
          <w:b/>
          <w:bCs/>
          <w:sz w:val="26"/>
          <w:szCs w:val="26"/>
          <w:rtl/>
          <w:lang w:bidi="ar-DZ"/>
        </w:rPr>
        <w:t xml:space="preserve"> </w:t>
      </w:r>
      <w:r w:rsidR="00FB45E9" w:rsidRPr="0065249F">
        <w:rPr>
          <w:rFonts w:ascii="Sakkal Majalla" w:hAnsi="Sakkal Majalla" w:cs="Sakkal Majalla" w:hint="cs"/>
          <w:b/>
          <w:bCs/>
          <w:sz w:val="26"/>
          <w:szCs w:val="26"/>
          <w:rtl/>
          <w:lang w:bidi="ar-DZ"/>
        </w:rPr>
        <w:t>محمد</w:t>
      </w:r>
      <w:r w:rsidR="00D840E2" w:rsidRPr="0065249F">
        <w:rPr>
          <w:rFonts w:ascii="Sakkal Majalla" w:hAnsi="Sakkal Majalla" w:cs="Sakkal Majalla"/>
          <w:b/>
          <w:bCs/>
          <w:sz w:val="26"/>
          <w:szCs w:val="26"/>
          <w:rtl/>
          <w:lang w:bidi="ar-DZ"/>
        </w:rPr>
        <w:t xml:space="preserve"> </w:t>
      </w:r>
      <w:r w:rsidR="00FB45E9" w:rsidRPr="0065249F">
        <w:rPr>
          <w:rFonts w:ascii="Sakkal Majalla" w:hAnsi="Sakkal Majalla" w:cs="Sakkal Majalla" w:hint="cs"/>
          <w:b/>
          <w:bCs/>
          <w:sz w:val="26"/>
          <w:szCs w:val="26"/>
          <w:rtl/>
          <w:lang w:bidi="ar-DZ"/>
        </w:rPr>
        <w:t>عبد الباري</w:t>
      </w:r>
      <w:r w:rsidR="00D840E2" w:rsidRPr="0065249F">
        <w:rPr>
          <w:rFonts w:ascii="Sakkal Majalla" w:hAnsi="Sakkal Majalla" w:cs="Sakkal Majalla"/>
          <w:b/>
          <w:bCs/>
          <w:sz w:val="26"/>
          <w:szCs w:val="26"/>
          <w:rtl/>
          <w:lang w:bidi="ar-DZ"/>
        </w:rPr>
        <w:t xml:space="preserve"> </w:t>
      </w:r>
      <w:r w:rsidR="00FB45E9" w:rsidRPr="0065249F">
        <w:rPr>
          <w:rFonts w:ascii="Sakkal Majalla" w:hAnsi="Sakkal Majalla" w:cs="Sakkal Majalla" w:hint="cs"/>
          <w:b/>
          <w:bCs/>
          <w:sz w:val="26"/>
          <w:szCs w:val="26"/>
          <w:rtl/>
          <w:lang w:bidi="ar-DZ"/>
        </w:rPr>
        <w:t>توتو</w:t>
      </w:r>
      <w:r w:rsidR="00FD5DA4" w:rsidRPr="0065249F">
        <w:rPr>
          <w:rFonts w:ascii="Sakkal Majalla" w:hAnsi="Sakkal Majalla" w:cs="Sakkal Majalla"/>
          <w:b/>
          <w:bCs/>
          <w:sz w:val="26"/>
          <w:szCs w:val="26"/>
          <w:vertAlign w:val="superscript"/>
          <w:lang w:bidi="ar-DZ"/>
        </w:rPr>
        <w:t xml:space="preserve">  </w:t>
      </w:r>
      <w:r w:rsidR="00FD5DA4" w:rsidRPr="0065249F">
        <w:rPr>
          <w:rStyle w:val="a7"/>
          <w:rFonts w:ascii="Sakkal Majalla" w:hAnsi="Sakkal Majalla" w:cs="Sakkal Majalla"/>
          <w:b/>
          <w:bCs/>
          <w:sz w:val="26"/>
          <w:szCs w:val="26"/>
          <w:lang w:bidi="ar-DZ"/>
        </w:rPr>
        <w:footnoteReference w:id="1"/>
      </w:r>
    </w:p>
    <w:p w:rsidR="00E4168C" w:rsidRDefault="000E32AA" w:rsidP="00303044">
      <w:pPr>
        <w:bidi/>
        <w:jc w:val="center"/>
        <w:rPr>
          <w:rFonts w:ascii="Sakkal Majalla" w:hAnsi="Sakkal Majalla" w:cs="Sakkal Majalla"/>
          <w:sz w:val="26"/>
          <w:szCs w:val="26"/>
          <w:rtl/>
          <w:lang w:bidi="ar-DZ"/>
        </w:rPr>
      </w:pPr>
      <w:r w:rsidRPr="0065249F">
        <w:rPr>
          <w:rFonts w:ascii="Sakkal Majalla" w:hAnsi="Sakkal Majalla" w:cs="Sakkal Majalla"/>
          <w:sz w:val="26"/>
          <w:szCs w:val="26"/>
          <w:vertAlign w:val="superscript"/>
          <w:rtl/>
          <w:lang w:bidi="ar-DZ"/>
        </w:rPr>
        <w:t>1</w:t>
      </w:r>
      <w:r w:rsidR="00FB45E9" w:rsidRPr="0065249F">
        <w:rPr>
          <w:rFonts w:ascii="Sakkal Majalla" w:hAnsi="Sakkal Majalla" w:cs="Sakkal Majalla"/>
          <w:sz w:val="26"/>
          <w:szCs w:val="26"/>
          <w:rtl/>
          <w:lang w:bidi="ar-DZ"/>
        </w:rPr>
        <w:t xml:space="preserve"> </w:t>
      </w:r>
      <w:r w:rsidR="00FB45E9" w:rsidRPr="0065249F">
        <w:rPr>
          <w:rFonts w:ascii="Sakkal Majalla" w:hAnsi="Sakkal Majalla" w:cs="Sakkal Majalla" w:hint="cs"/>
          <w:sz w:val="26"/>
          <w:szCs w:val="26"/>
          <w:rtl/>
          <w:lang w:bidi="ar-DZ"/>
        </w:rPr>
        <w:t>جامعة النيلين- كلية الدراسات الاقتصادية والاجتماعية</w:t>
      </w:r>
      <w:r w:rsidR="00F624F2" w:rsidRPr="0065249F">
        <w:rPr>
          <w:rFonts w:ascii="Sakkal Majalla" w:hAnsi="Sakkal Majalla" w:cs="Sakkal Majalla" w:hint="cs"/>
          <w:sz w:val="26"/>
          <w:szCs w:val="26"/>
          <w:rtl/>
          <w:lang w:bidi="ar-DZ"/>
        </w:rPr>
        <w:t xml:space="preserve"> </w:t>
      </w:r>
      <w:r w:rsidR="00FB45E9" w:rsidRPr="0065249F">
        <w:rPr>
          <w:rFonts w:ascii="Sakkal Majalla" w:hAnsi="Sakkal Majalla" w:cs="Sakkal Majalla" w:hint="cs"/>
          <w:sz w:val="26"/>
          <w:szCs w:val="26"/>
          <w:rtl/>
          <w:lang w:bidi="ar-DZ"/>
        </w:rPr>
        <w:t>- قسم علم الاجتماع والأنثروبولوجيا والخدمة الاجتماعية</w:t>
      </w:r>
    </w:p>
    <w:p w:rsidR="00D840E2" w:rsidRPr="00A73651" w:rsidRDefault="00FB45E9" w:rsidP="00A73651">
      <w:pPr>
        <w:bidi/>
        <w:jc w:val="center"/>
        <w:rPr>
          <w:rFonts w:ascii="Sakkal Majalla" w:hAnsi="Sakkal Majalla" w:cs="Sakkal Majalla"/>
          <w:sz w:val="26"/>
          <w:szCs w:val="26"/>
          <w:u w:val="single"/>
          <w:lang w:val="en-US" w:bidi="ar-DZ"/>
        </w:rPr>
      </w:pPr>
      <w:r w:rsidRPr="0065249F">
        <w:rPr>
          <w:rFonts w:ascii="Sakkal Majalla" w:hAnsi="Sakkal Majalla" w:cs="Sakkal Majalla" w:hint="cs"/>
          <w:sz w:val="26"/>
          <w:szCs w:val="26"/>
          <w:rtl/>
          <w:lang w:bidi="ar-DZ"/>
        </w:rPr>
        <w:t xml:space="preserve"> </w:t>
      </w:r>
      <w:hyperlink r:id="rId9" w:history="1">
        <w:r w:rsidRPr="0065249F">
          <w:rPr>
            <w:rStyle w:val="Hyperlink"/>
            <w:rFonts w:ascii="Sakkal Majalla" w:hAnsi="Sakkal Majalla" w:cs="Sakkal Majalla"/>
            <w:color w:val="auto"/>
            <w:sz w:val="26"/>
            <w:szCs w:val="26"/>
            <w:lang w:val="en-US" w:bidi="ar-DZ"/>
          </w:rPr>
          <w:t>fmtoto89@gmail.com</w:t>
        </w:r>
      </w:hyperlink>
    </w:p>
    <w:p w:rsidR="0065249F" w:rsidRDefault="0065249F" w:rsidP="00071BFF">
      <w:pPr>
        <w:bidi/>
        <w:rPr>
          <w:rFonts w:ascii="Traditional Arabic" w:eastAsia="Calibri" w:hAnsi="Traditional Arabic"/>
          <w:sz w:val="24"/>
          <w:szCs w:val="24"/>
          <w:lang w:val="en-US" w:eastAsia="en-US" w:bidi="ar-DZ"/>
        </w:rPr>
      </w:pPr>
    </w:p>
    <w:p w:rsidR="0065249F" w:rsidRPr="0065249F" w:rsidRDefault="0065249F" w:rsidP="00021712">
      <w:pPr>
        <w:bidi/>
        <w:jc w:val="center"/>
        <w:rPr>
          <w:rFonts w:ascii="Traditional Arabic" w:hAnsi="Traditional Arabic"/>
          <w:sz w:val="24"/>
          <w:szCs w:val="24"/>
          <w:rtl/>
          <w:lang w:bidi="ar-DZ"/>
        </w:rPr>
      </w:pPr>
      <w:r w:rsidRPr="0065249F">
        <w:rPr>
          <w:rFonts w:ascii="Traditional Arabic" w:eastAsia="Calibri" w:hAnsi="Traditional Arabic"/>
          <w:sz w:val="24"/>
          <w:szCs w:val="24"/>
          <w:rtl/>
          <w:lang w:val="en-US" w:eastAsia="en-US" w:bidi="ar-DZ"/>
        </w:rPr>
        <w:t xml:space="preserve">تاريخ الاستلام: </w:t>
      </w:r>
      <w:r w:rsidR="00021712">
        <w:rPr>
          <w:rFonts w:ascii="Traditional Arabic" w:eastAsia="Calibri" w:hAnsi="Traditional Arabic"/>
          <w:sz w:val="24"/>
          <w:szCs w:val="24"/>
          <w:lang w:val="en-US" w:eastAsia="en-US" w:bidi="ar-DZ"/>
        </w:rPr>
        <w:t>20</w:t>
      </w:r>
      <w:r w:rsidRPr="0065249F">
        <w:rPr>
          <w:rFonts w:ascii="Traditional Arabic" w:eastAsia="Calibri" w:hAnsi="Traditional Arabic"/>
          <w:sz w:val="24"/>
          <w:szCs w:val="24"/>
          <w:rtl/>
          <w:lang w:val="en-US" w:eastAsia="en-US" w:bidi="ar-DZ"/>
        </w:rPr>
        <w:t>/</w:t>
      </w:r>
      <w:r w:rsidRPr="0065249F">
        <w:rPr>
          <w:rFonts w:ascii="Traditional Arabic" w:eastAsia="Calibri" w:hAnsi="Traditional Arabic" w:hint="cs"/>
          <w:sz w:val="24"/>
          <w:szCs w:val="24"/>
          <w:rtl/>
          <w:lang w:val="en-US" w:eastAsia="en-US" w:bidi="ar-DZ"/>
        </w:rPr>
        <w:t>01</w:t>
      </w:r>
      <w:r w:rsidRPr="0065249F">
        <w:rPr>
          <w:rFonts w:ascii="Traditional Arabic" w:eastAsia="Calibri" w:hAnsi="Traditional Arabic"/>
          <w:sz w:val="24"/>
          <w:szCs w:val="24"/>
          <w:rtl/>
          <w:lang w:val="en-US" w:eastAsia="en-US" w:bidi="ar-DZ"/>
        </w:rPr>
        <w:t>/</w:t>
      </w:r>
      <w:r w:rsidRPr="0065249F">
        <w:rPr>
          <w:rFonts w:ascii="Traditional Arabic" w:eastAsia="Calibri" w:hAnsi="Traditional Arabic" w:hint="cs"/>
          <w:sz w:val="24"/>
          <w:szCs w:val="24"/>
          <w:rtl/>
          <w:lang w:val="en-US" w:eastAsia="en-US" w:bidi="ar-DZ"/>
        </w:rPr>
        <w:t>2022</w:t>
      </w:r>
      <w:r w:rsidRPr="0065249F">
        <w:rPr>
          <w:rFonts w:ascii="Traditional Arabic" w:eastAsia="Calibri" w:hAnsi="Traditional Arabic"/>
          <w:sz w:val="24"/>
          <w:szCs w:val="24"/>
          <w:rtl/>
          <w:lang w:val="en-US" w:eastAsia="en-US" w:bidi="ar-DZ"/>
        </w:rPr>
        <w:t xml:space="preserve">               تاريخ </w:t>
      </w:r>
      <w:r w:rsidRPr="0065249F">
        <w:rPr>
          <w:rFonts w:ascii="Traditional Arabic" w:eastAsia="Calibri" w:hAnsi="Traditional Arabic" w:hint="cs"/>
          <w:sz w:val="24"/>
          <w:szCs w:val="24"/>
          <w:rtl/>
          <w:lang w:val="en-US" w:eastAsia="en-US" w:bidi="ar-DZ"/>
        </w:rPr>
        <w:t xml:space="preserve">القبول </w:t>
      </w:r>
      <w:r w:rsidRPr="0065249F">
        <w:rPr>
          <w:rFonts w:ascii="Traditional Arabic" w:eastAsia="Calibri" w:hAnsi="Traditional Arabic"/>
          <w:sz w:val="24"/>
          <w:szCs w:val="24"/>
          <w:lang w:val="en-US" w:eastAsia="en-US" w:bidi="ar-DZ"/>
        </w:rPr>
        <w:t>22</w:t>
      </w:r>
      <w:r w:rsidRPr="0065249F">
        <w:rPr>
          <w:rFonts w:ascii="Traditional Arabic" w:eastAsia="Calibri" w:hAnsi="Traditional Arabic"/>
          <w:sz w:val="24"/>
          <w:szCs w:val="24"/>
          <w:rtl/>
          <w:lang w:val="en-US" w:eastAsia="en-US" w:bidi="ar-DZ"/>
        </w:rPr>
        <w:t>/</w:t>
      </w:r>
      <w:r w:rsidR="004A0339">
        <w:rPr>
          <w:rFonts w:ascii="Traditional Arabic" w:eastAsia="Calibri" w:hAnsi="Traditional Arabic"/>
          <w:sz w:val="24"/>
          <w:szCs w:val="24"/>
          <w:lang w:val="en-US" w:eastAsia="en-US" w:bidi="ar-DZ"/>
        </w:rPr>
        <w:t>05</w:t>
      </w:r>
      <w:r w:rsidRPr="0065249F">
        <w:rPr>
          <w:rFonts w:ascii="Traditional Arabic" w:eastAsia="Calibri" w:hAnsi="Traditional Arabic"/>
          <w:sz w:val="24"/>
          <w:szCs w:val="24"/>
          <w:rtl/>
          <w:lang w:val="en-US" w:eastAsia="en-US" w:bidi="ar-DZ"/>
        </w:rPr>
        <w:t>/</w:t>
      </w:r>
      <w:r w:rsidRPr="0065249F">
        <w:rPr>
          <w:rFonts w:ascii="Traditional Arabic" w:eastAsia="Calibri" w:hAnsi="Traditional Arabic" w:hint="cs"/>
          <w:sz w:val="24"/>
          <w:szCs w:val="24"/>
          <w:rtl/>
          <w:lang w:val="en-US" w:eastAsia="en-US" w:bidi="ar-DZ"/>
        </w:rPr>
        <w:t>2022</w:t>
      </w:r>
      <w:r w:rsidRPr="0065249F">
        <w:rPr>
          <w:rFonts w:ascii="Traditional Arabic" w:eastAsia="Calibri" w:hAnsi="Traditional Arabic"/>
          <w:sz w:val="24"/>
          <w:szCs w:val="24"/>
          <w:rtl/>
          <w:lang w:val="en-US" w:eastAsia="en-US" w:bidi="ar-DZ"/>
        </w:rPr>
        <w:t xml:space="preserve">  </w:t>
      </w:r>
      <w:r w:rsidRPr="0065249F">
        <w:rPr>
          <w:rFonts w:ascii="Traditional Arabic" w:eastAsia="Calibri" w:hAnsi="Traditional Arabic" w:hint="cs"/>
          <w:sz w:val="24"/>
          <w:szCs w:val="24"/>
          <w:rtl/>
          <w:lang w:val="en-US" w:eastAsia="en-US" w:bidi="ar-DZ"/>
        </w:rPr>
        <w:t xml:space="preserve">         </w:t>
      </w:r>
      <w:r w:rsidRPr="0065249F">
        <w:rPr>
          <w:rFonts w:ascii="Traditional Arabic" w:eastAsia="Calibri" w:hAnsi="Traditional Arabic"/>
          <w:sz w:val="24"/>
          <w:szCs w:val="24"/>
          <w:rtl/>
          <w:lang w:val="en-US" w:eastAsia="en-US" w:bidi="ar-DZ"/>
        </w:rPr>
        <w:t xml:space="preserve">   تاريخ النشر: </w:t>
      </w:r>
      <w:r w:rsidRPr="0065249F">
        <w:rPr>
          <w:rFonts w:ascii="Traditional Arabic" w:eastAsia="Calibri" w:hAnsi="Traditional Arabic" w:hint="cs"/>
          <w:sz w:val="24"/>
          <w:szCs w:val="24"/>
          <w:rtl/>
          <w:lang w:val="en-US" w:eastAsia="en-US" w:bidi="ar-DZ"/>
        </w:rPr>
        <w:t>01</w:t>
      </w:r>
      <w:r w:rsidRPr="0065249F">
        <w:rPr>
          <w:rFonts w:ascii="Traditional Arabic" w:eastAsia="Calibri" w:hAnsi="Traditional Arabic"/>
          <w:sz w:val="24"/>
          <w:szCs w:val="24"/>
          <w:rtl/>
          <w:lang w:val="en-US" w:eastAsia="en-US" w:bidi="ar-DZ"/>
        </w:rPr>
        <w:t>/</w:t>
      </w:r>
      <w:r w:rsidRPr="0065249F">
        <w:rPr>
          <w:rFonts w:ascii="Traditional Arabic" w:eastAsia="Calibri" w:hAnsi="Traditional Arabic" w:hint="cs"/>
          <w:sz w:val="24"/>
          <w:szCs w:val="24"/>
          <w:rtl/>
          <w:lang w:val="en-US" w:eastAsia="en-US" w:bidi="ar-DZ"/>
        </w:rPr>
        <w:t>07</w:t>
      </w:r>
      <w:r w:rsidRPr="0065249F">
        <w:rPr>
          <w:rFonts w:ascii="Traditional Arabic" w:eastAsia="Calibri" w:hAnsi="Traditional Arabic"/>
          <w:sz w:val="24"/>
          <w:szCs w:val="24"/>
          <w:rtl/>
          <w:lang w:val="en-US" w:eastAsia="en-US" w:bidi="ar-DZ"/>
        </w:rPr>
        <w:t>/</w:t>
      </w:r>
      <w:r w:rsidRPr="0065249F">
        <w:rPr>
          <w:rFonts w:ascii="Traditional Arabic" w:eastAsia="Calibri" w:hAnsi="Traditional Arabic" w:hint="cs"/>
          <w:sz w:val="24"/>
          <w:szCs w:val="24"/>
          <w:rtl/>
          <w:lang w:val="en-US" w:eastAsia="en-US" w:bidi="ar-DZ"/>
        </w:rPr>
        <w:t>2022</w:t>
      </w:r>
      <w:r w:rsidRPr="0065249F">
        <w:rPr>
          <w:rFonts w:ascii="Traditional Arabic" w:eastAsia="Calibri" w:hAnsi="Traditional Arabic"/>
          <w:sz w:val="24"/>
          <w:szCs w:val="24"/>
          <w:rtl/>
          <w:lang w:val="en-US" w:eastAsia="en-US" w:bidi="ar-DZ"/>
        </w:rPr>
        <w:t xml:space="preserve"> </w:t>
      </w:r>
    </w:p>
    <w:p w:rsidR="0065249F" w:rsidRPr="0065249F" w:rsidRDefault="0065249F" w:rsidP="0065249F">
      <w:pPr>
        <w:pBdr>
          <w:bottom w:val="dashDotStroked" w:sz="24" w:space="1" w:color="auto"/>
        </w:pBdr>
        <w:bidi/>
        <w:spacing w:after="200"/>
        <w:jc w:val="center"/>
        <w:rPr>
          <w:rFonts w:ascii="Traditional Arabic" w:hAnsi="Traditional Arabic"/>
          <w:b/>
          <w:bCs/>
          <w:sz w:val="4"/>
          <w:szCs w:val="4"/>
          <w:lang w:bidi="ar-DZ"/>
        </w:rPr>
      </w:pPr>
    </w:p>
    <w:p w:rsidR="0065249F" w:rsidRPr="0065249F" w:rsidRDefault="0065249F" w:rsidP="0065249F">
      <w:pPr>
        <w:bidi/>
        <w:ind w:firstLine="566"/>
        <w:rPr>
          <w:rFonts w:ascii="Sakkal Majalla" w:hAnsi="Sakkal Majalla" w:cs="Sakkal Majalla"/>
          <w:b/>
          <w:bCs/>
          <w:lang w:bidi="ar-DZ"/>
        </w:rPr>
      </w:pPr>
      <w:r w:rsidRPr="0065249F">
        <w:rPr>
          <w:rFonts w:ascii="Sakkal Majalla" w:hAnsi="Sakkal Majalla" w:cs="Sakkal Majalla"/>
          <w:b/>
          <w:bCs/>
          <w:rtl/>
          <w:lang w:bidi="ar-DZ"/>
        </w:rPr>
        <w:t xml:space="preserve">ملخص: </w:t>
      </w:r>
    </w:p>
    <w:p w:rsidR="00AE10BA" w:rsidRPr="003818AA" w:rsidRDefault="00AE10BA" w:rsidP="00AE10BA">
      <w:pPr>
        <w:bidi/>
        <w:ind w:firstLine="708"/>
        <w:jc w:val="both"/>
        <w:rPr>
          <w:rFonts w:ascii="Sakkal Majalla" w:hAnsi="Sakkal Majalla" w:cs="Sakkal Majalla"/>
          <w:rtl/>
          <w:lang w:bidi="ar-DZ"/>
        </w:rPr>
      </w:pPr>
      <w:r w:rsidRPr="003818AA">
        <w:rPr>
          <w:rFonts w:ascii="Sakkal Majalla" w:hAnsi="Sakkal Majalla" w:cs="Sakkal Majalla"/>
          <w:rtl/>
          <w:lang w:bidi="ar-DZ"/>
        </w:rPr>
        <w:t xml:space="preserve">تلعب المشاركة المجتمعية دورًا مهمًا في عملية التنمية المحلية المستدامة في المجتمعات المحلية، حيث تعتبر من الأدوات والطرق التي يمكن من خلالها النهوض بالمجتمع </w:t>
      </w:r>
      <w:r w:rsidRPr="003818AA">
        <w:rPr>
          <w:rFonts w:ascii="Sakkal Majalla" w:hAnsi="Sakkal Majalla" w:cs="Sakkal Majalla" w:hint="cs"/>
          <w:rtl/>
          <w:lang w:bidi="ar-DZ"/>
        </w:rPr>
        <w:t>والارتقاء</w:t>
      </w:r>
      <w:r w:rsidRPr="003818AA">
        <w:rPr>
          <w:rFonts w:ascii="Sakkal Majalla" w:hAnsi="Sakkal Majalla" w:cs="Sakkal Majalla"/>
          <w:rtl/>
          <w:lang w:bidi="ar-DZ"/>
        </w:rPr>
        <w:t xml:space="preserve"> به ، والعمل على تحسين مستوى حياة المواطنين اجتماعيًا</w:t>
      </w:r>
      <w:r w:rsidRPr="003818AA">
        <w:rPr>
          <w:rFonts w:ascii="Sakkal Majalla" w:hAnsi="Sakkal Majalla" w:cs="Sakkal Majalla" w:hint="cs"/>
          <w:rtl/>
          <w:lang w:bidi="ar-DZ"/>
        </w:rPr>
        <w:t xml:space="preserve"> و</w:t>
      </w:r>
      <w:r w:rsidRPr="003818AA">
        <w:rPr>
          <w:rFonts w:ascii="Sakkal Majalla" w:hAnsi="Sakkal Majalla" w:cs="Sakkal Majalla"/>
          <w:rtl/>
          <w:lang w:bidi="ar-DZ"/>
        </w:rPr>
        <w:t xml:space="preserve">اقتصاديا وثقافيا </w:t>
      </w:r>
      <w:r w:rsidRPr="003818AA">
        <w:rPr>
          <w:rFonts w:ascii="Sakkal Majalla" w:hAnsi="Sakkal Majalla" w:cs="Sakkal Majalla" w:hint="cs"/>
          <w:rtl/>
          <w:lang w:bidi="ar-DZ"/>
        </w:rPr>
        <w:t xml:space="preserve">وذلك </w:t>
      </w:r>
      <w:r w:rsidRPr="003818AA">
        <w:rPr>
          <w:rFonts w:ascii="Sakkal Majalla" w:hAnsi="Sakkal Majalla" w:cs="Sakkal Majalla"/>
          <w:rtl/>
          <w:lang w:bidi="ar-DZ"/>
        </w:rPr>
        <w:t>من خلال المساهمة التطوعية لأفراد المجتمع في عملية التنمية. هدفت الدراسة الحالية إلى التعرف على المبادرات المحلية ب</w:t>
      </w:r>
      <w:r w:rsidRPr="003818AA">
        <w:rPr>
          <w:rFonts w:ascii="Sakkal Majalla" w:hAnsi="Sakkal Majalla" w:cs="Sakkal Majalla" w:hint="cs"/>
          <w:rtl/>
          <w:lang w:bidi="ar-DZ"/>
        </w:rPr>
        <w:t>ال</w:t>
      </w:r>
      <w:r w:rsidRPr="003818AA">
        <w:rPr>
          <w:rFonts w:ascii="Sakkal Majalla" w:hAnsi="Sakkal Majalla" w:cs="Sakkal Majalla"/>
          <w:rtl/>
          <w:lang w:bidi="ar-DZ"/>
        </w:rPr>
        <w:t>مشاركة المجتمع</w:t>
      </w:r>
      <w:r w:rsidRPr="003818AA">
        <w:rPr>
          <w:rFonts w:ascii="Sakkal Majalla" w:hAnsi="Sakkal Majalla" w:cs="Sakkal Majalla" w:hint="cs"/>
          <w:rtl/>
          <w:lang w:bidi="ar-DZ"/>
        </w:rPr>
        <w:t>ية</w:t>
      </w:r>
      <w:r w:rsidRPr="003818AA">
        <w:rPr>
          <w:rFonts w:ascii="Sakkal Majalla" w:hAnsi="Sakkal Majalla" w:cs="Sakkal Majalla"/>
          <w:rtl/>
          <w:lang w:bidi="ar-DZ"/>
        </w:rPr>
        <w:t xml:space="preserve"> لأهالي المنطقة في التنمية المحلية </w:t>
      </w:r>
      <w:r w:rsidRPr="003818AA">
        <w:rPr>
          <w:rFonts w:ascii="Sakkal Majalla" w:hAnsi="Sakkal Majalla" w:cs="Sakkal Majalla" w:hint="cs"/>
          <w:rtl/>
          <w:lang w:bidi="ar-DZ"/>
        </w:rPr>
        <w:t>ب</w:t>
      </w:r>
      <w:r w:rsidRPr="003818AA">
        <w:rPr>
          <w:rFonts w:ascii="Sakkal Majalla" w:hAnsi="Sakkal Majalla" w:cs="Sakkal Majalla"/>
          <w:rtl/>
          <w:lang w:bidi="ar-DZ"/>
        </w:rPr>
        <w:t xml:space="preserve">منطقة </w:t>
      </w:r>
      <w:r w:rsidRPr="003818AA">
        <w:rPr>
          <w:rFonts w:ascii="Sakkal Majalla" w:hAnsi="Sakkal Majalla" w:cs="Sakkal Majalla" w:hint="cs"/>
          <w:rtl/>
          <w:lang w:bidi="ar-DZ"/>
        </w:rPr>
        <w:t>كيقا</w:t>
      </w:r>
      <w:r w:rsidRPr="003818AA">
        <w:rPr>
          <w:rFonts w:ascii="Sakkal Majalla" w:hAnsi="Sakkal Majalla" w:cs="Sakkal Majalla"/>
          <w:rtl/>
          <w:lang w:bidi="ar-DZ"/>
        </w:rPr>
        <w:t xml:space="preserve"> </w:t>
      </w:r>
      <w:r w:rsidRPr="003818AA">
        <w:rPr>
          <w:rFonts w:ascii="Sakkal Majalla" w:hAnsi="Sakkal Majalla" w:cs="Sakkal Majalla" w:hint="cs"/>
          <w:rtl/>
          <w:lang w:bidi="ar-DZ"/>
        </w:rPr>
        <w:t>تميرو</w:t>
      </w:r>
      <w:r w:rsidRPr="003818AA">
        <w:rPr>
          <w:rFonts w:ascii="Sakkal Majalla" w:hAnsi="Sakkal Majalla" w:cs="Sakkal Majalla"/>
          <w:rtl/>
          <w:lang w:bidi="ar-DZ"/>
        </w:rPr>
        <w:t xml:space="preserve"> </w:t>
      </w:r>
      <w:r w:rsidRPr="003818AA">
        <w:rPr>
          <w:rFonts w:ascii="Sakkal Majalla" w:hAnsi="Sakkal Majalla" w:cs="Sakkal Majalla" w:hint="cs"/>
          <w:rtl/>
          <w:lang w:bidi="ar-DZ"/>
        </w:rPr>
        <w:t>ب</w:t>
      </w:r>
      <w:r w:rsidRPr="003818AA">
        <w:rPr>
          <w:rFonts w:ascii="Sakkal Majalla" w:hAnsi="Sakkal Majalla" w:cs="Sakkal Majalla"/>
          <w:rtl/>
          <w:lang w:bidi="ar-DZ"/>
        </w:rPr>
        <w:t>جبال النوبة. وخلصت الدراسة إلى أن هناك مشاريع تنموية كبرى ينفذها أهالي المنطقة على أساس آلية المبادرات المحلية ب</w:t>
      </w:r>
      <w:r w:rsidRPr="003818AA">
        <w:rPr>
          <w:rFonts w:ascii="Sakkal Majalla" w:hAnsi="Sakkal Majalla" w:cs="Sakkal Majalla" w:hint="cs"/>
          <w:rtl/>
          <w:lang w:bidi="ar-DZ"/>
        </w:rPr>
        <w:t>ال</w:t>
      </w:r>
      <w:r w:rsidRPr="003818AA">
        <w:rPr>
          <w:rFonts w:ascii="Sakkal Majalla" w:hAnsi="Sakkal Majalla" w:cs="Sakkal Majalla"/>
          <w:rtl/>
          <w:lang w:bidi="ar-DZ"/>
        </w:rPr>
        <w:t xml:space="preserve">مشاركة </w:t>
      </w:r>
      <w:r w:rsidRPr="003818AA">
        <w:rPr>
          <w:rFonts w:ascii="Sakkal Majalla" w:hAnsi="Sakkal Majalla" w:cs="Sakkal Majalla" w:hint="cs"/>
          <w:rtl/>
          <w:lang w:bidi="ar-DZ"/>
        </w:rPr>
        <w:t>ال</w:t>
      </w:r>
      <w:r w:rsidRPr="003818AA">
        <w:rPr>
          <w:rFonts w:ascii="Sakkal Majalla" w:hAnsi="Sakkal Majalla" w:cs="Sakkal Majalla"/>
          <w:rtl/>
          <w:lang w:bidi="ar-DZ"/>
        </w:rPr>
        <w:t xml:space="preserve">مجتمعية من خلال حث المواطنين </w:t>
      </w:r>
      <w:r w:rsidRPr="003818AA">
        <w:rPr>
          <w:rFonts w:ascii="Sakkal Majalla" w:hAnsi="Sakkal Majalla" w:cs="Sakkal Majalla" w:hint="cs"/>
          <w:rtl/>
          <w:lang w:bidi="ar-DZ"/>
        </w:rPr>
        <w:t>وتشجيعهم</w:t>
      </w:r>
      <w:r w:rsidRPr="003818AA">
        <w:rPr>
          <w:rFonts w:ascii="Sakkal Majalla" w:hAnsi="Sakkal Majalla" w:cs="Sakkal Majalla"/>
          <w:rtl/>
          <w:lang w:bidi="ar-DZ"/>
        </w:rPr>
        <w:t xml:space="preserve"> على المشاركة في برامج التنمية المحلية. كما خلصت الدراسة إلى أن هناك معوقات يواجهها </w:t>
      </w:r>
      <w:r w:rsidRPr="003818AA">
        <w:rPr>
          <w:rFonts w:ascii="Sakkal Majalla" w:hAnsi="Sakkal Majalla" w:cs="Sakkal Majalla" w:hint="cs"/>
          <w:rtl/>
          <w:lang w:bidi="ar-DZ"/>
        </w:rPr>
        <w:t>أهالي</w:t>
      </w:r>
      <w:r w:rsidRPr="003818AA">
        <w:rPr>
          <w:rFonts w:ascii="Sakkal Majalla" w:hAnsi="Sakkal Majalla" w:cs="Sakkal Majalla"/>
          <w:rtl/>
          <w:lang w:bidi="ar-DZ"/>
        </w:rPr>
        <w:t xml:space="preserve"> المنطقة في عملية المشاركة المجتمعية ، مثل غياب الوعي الثقافي بأهمية المشاركة ، بالإضافة إلى تدني المستوى الاقتصادي والاجتماعي لبعض الأفراد</w:t>
      </w:r>
      <w:r w:rsidRPr="003818AA">
        <w:rPr>
          <w:rFonts w:ascii="Sakkal Majalla" w:hAnsi="Sakkal Majalla" w:cs="Sakkal Majalla"/>
          <w:lang w:bidi="ar-DZ"/>
        </w:rPr>
        <w:t xml:space="preserve">. </w:t>
      </w:r>
      <w:r w:rsidRPr="003818AA">
        <w:rPr>
          <w:rFonts w:ascii="Sakkal Majalla" w:hAnsi="Sakkal Majalla" w:cs="Sakkal Majalla"/>
          <w:rtl/>
          <w:lang w:bidi="ar-DZ"/>
        </w:rPr>
        <w:t>في المنطقة</w:t>
      </w:r>
      <w:r w:rsidRPr="003818AA">
        <w:rPr>
          <w:rFonts w:ascii="Sakkal Majalla" w:hAnsi="Sakkal Majalla" w:cs="Sakkal Majalla" w:hint="cs"/>
          <w:rtl/>
          <w:lang w:bidi="ar-DZ"/>
        </w:rPr>
        <w:t xml:space="preserve"> وضعف </w:t>
      </w:r>
      <w:r w:rsidRPr="003818AA">
        <w:rPr>
          <w:rFonts w:ascii="Sakkal Majalla" w:hAnsi="Sakkal Majalla" w:cs="Sakkal Majalla"/>
          <w:rtl/>
          <w:lang w:bidi="ar-DZ"/>
        </w:rPr>
        <w:t>الحافز للمبادرة والتعاون بين الأفراد داخل المنطقة</w:t>
      </w:r>
      <w:r w:rsidRPr="003818AA">
        <w:rPr>
          <w:rFonts w:ascii="Sakkal Majalla" w:hAnsi="Sakkal Majalla" w:cs="Sakkal Majalla"/>
          <w:lang w:bidi="ar-DZ"/>
        </w:rPr>
        <w:t>.</w:t>
      </w:r>
    </w:p>
    <w:p w:rsidR="004905A5" w:rsidRDefault="00071BFF" w:rsidP="00AE10BA">
      <w:pPr>
        <w:bidi/>
        <w:jc w:val="both"/>
        <w:rPr>
          <w:rFonts w:ascii="Sakkal Majalla" w:hAnsi="Sakkal Majalla" w:cs="Sakkal Majalla"/>
          <w:rtl/>
          <w:lang w:bidi="ar-DZ"/>
        </w:rPr>
      </w:pPr>
      <w:r w:rsidRPr="00AE10BA">
        <w:rPr>
          <w:rFonts w:ascii="Sakkal Majalla" w:hAnsi="Sakkal Majalla" w:cs="Sakkal Majalla"/>
          <w:b/>
          <w:bCs/>
          <w:rtl/>
          <w:lang w:bidi="ar-DZ"/>
        </w:rPr>
        <w:t>كلمات مفتاحية:</w:t>
      </w:r>
      <w:r w:rsidRPr="00071BFF">
        <w:rPr>
          <w:rFonts w:ascii="Sakkal Majalla" w:hAnsi="Sakkal Majalla" w:cs="Sakkal Majalla"/>
          <w:rtl/>
          <w:lang w:bidi="ar-DZ"/>
        </w:rPr>
        <w:t xml:space="preserve"> </w:t>
      </w:r>
      <w:r w:rsidR="00AE10BA" w:rsidRPr="006132B1">
        <w:rPr>
          <w:rFonts w:ascii="Sakkal Majalla" w:hAnsi="Sakkal Majalla" w:cs="Sakkal Majalla" w:hint="cs"/>
          <w:rtl/>
          <w:lang w:bidi="ar-DZ"/>
        </w:rPr>
        <w:t>المشاركة المجتمعية، التنمية المحلية، التنمية المستدامة،  المبادرات المحلية، كيقا تميرو، جبال النوبة، السودان.</w:t>
      </w:r>
    </w:p>
    <w:p w:rsidR="00A73651" w:rsidRDefault="00A73651" w:rsidP="00A73651">
      <w:pPr>
        <w:bidi/>
        <w:jc w:val="both"/>
        <w:rPr>
          <w:rFonts w:ascii="Sakkal Majalla" w:hAnsi="Sakkal Majalla" w:cs="Sakkal Majalla"/>
          <w:rtl/>
          <w:lang w:bidi="ar-DZ"/>
        </w:rPr>
      </w:pPr>
    </w:p>
    <w:p w:rsidR="00A73651" w:rsidRDefault="00A73651" w:rsidP="00A73651">
      <w:pPr>
        <w:bidi/>
        <w:jc w:val="both"/>
        <w:rPr>
          <w:rFonts w:ascii="Sakkal Majalla" w:hAnsi="Sakkal Majalla" w:cs="Sakkal Majalla"/>
          <w:rtl/>
          <w:lang w:bidi="ar-DZ"/>
        </w:rPr>
      </w:pPr>
    </w:p>
    <w:p w:rsidR="00A73651" w:rsidRPr="00CB1C55" w:rsidRDefault="00A73651" w:rsidP="00A73651">
      <w:pPr>
        <w:bidi/>
        <w:jc w:val="both"/>
        <w:rPr>
          <w:rFonts w:ascii="Sakkal Majalla" w:eastAsia="Calibri" w:hAnsi="Sakkal Majalla" w:cs="Sakkal Majalla"/>
          <w:sz w:val="2"/>
          <w:szCs w:val="2"/>
          <w:rtl/>
          <w:lang w:val="en-US" w:eastAsia="en-US" w:bidi="ar-DZ"/>
        </w:rPr>
      </w:pPr>
    </w:p>
    <w:p w:rsidR="00234BB3" w:rsidRDefault="00071BFF" w:rsidP="00F358FB">
      <w:pPr>
        <w:jc w:val="both"/>
        <w:rPr>
          <w:rFonts w:ascii="Sakkal Majalla" w:hAnsi="Sakkal Majalla" w:cs="Sakkal Majalla"/>
          <w:rtl/>
          <w:lang w:val="en-US" w:bidi="ar-DZ"/>
        </w:rPr>
      </w:pPr>
      <w:r w:rsidRPr="000F1276">
        <w:rPr>
          <w:rFonts w:ascii="Sakkal Majalla" w:hAnsi="Sakkal Majalla" w:cs="Sakkal Majalla"/>
          <w:b/>
          <w:bCs/>
          <w:lang w:val="en-US" w:bidi="ar-DZ"/>
        </w:rPr>
        <w:lastRenderedPageBreak/>
        <w:t>Abstract</w:t>
      </w:r>
      <w:r w:rsidRPr="000F1276">
        <w:rPr>
          <w:rFonts w:ascii="Sakkal Majalla" w:hAnsi="Sakkal Majalla" w:cs="Sakkal Majalla"/>
          <w:lang w:val="en-US" w:bidi="ar-DZ"/>
        </w:rPr>
        <w:t xml:space="preserve">: </w:t>
      </w:r>
    </w:p>
    <w:p w:rsidR="00A73651" w:rsidRDefault="00A73651" w:rsidP="00F358FB">
      <w:pPr>
        <w:jc w:val="both"/>
        <w:rPr>
          <w:rFonts w:ascii="Sakkal Majalla" w:hAnsi="Sakkal Majalla" w:cs="Sakkal Majalla"/>
          <w:rtl/>
          <w:lang w:val="en-US" w:bidi="ar-DZ"/>
        </w:rPr>
      </w:pPr>
    </w:p>
    <w:p w:rsidR="00AE10BA" w:rsidRPr="006132B1" w:rsidRDefault="00AE10BA" w:rsidP="00AE10BA">
      <w:pPr>
        <w:jc w:val="both"/>
        <w:rPr>
          <w:rFonts w:ascii="Sakkal Majalla" w:hAnsi="Sakkal Majalla" w:cs="Sakkal Majalla"/>
          <w:rtl/>
          <w:lang w:val="en-US" w:bidi="ar-DZ"/>
        </w:rPr>
      </w:pPr>
      <w:r w:rsidRPr="006132B1">
        <w:rPr>
          <w:rFonts w:ascii="Sakkal Majalla" w:hAnsi="Sakkal Majalla" w:cs="Sakkal Majalla"/>
          <w:lang w:val="en-US" w:bidi="ar-DZ"/>
        </w:rPr>
        <w:t>Community participation plays an important role in the process of sustainable local development in local communities, as it is considered one of the tools and ways through which it is possible to advance and advance society, and work to improve the standard of life of citizens socially, economically and culturally through the voluntary contribution of community members to the development process. The current study aimed to identify the local initiatives with the community participation of the people of the area in the local development of the Kiga Tamiro area in the Nuba Mountains. The study concluded that there are major development projects implemented by the people of the region based on the mechanism of local initiatives with community participation by urging citizens and encouraging them to participate in local development programs. The study also concluded that there are obstacles faced by the people of the region in the process of community participation, such as the absence of cultural awareness of the importance of participation, in addition to the low economic and social level of some individuals</w:t>
      </w:r>
      <w:r w:rsidRPr="006132B1">
        <w:rPr>
          <w:rFonts w:ascii="Sakkal Majalla" w:hAnsi="Sakkal Majalla" w:cs="Sakkal Majalla"/>
          <w:rtl/>
          <w:lang w:val="en-US" w:bidi="ar-DZ"/>
        </w:rPr>
        <w:t>.</w:t>
      </w:r>
      <w:r w:rsidRPr="006132B1">
        <w:rPr>
          <w:rFonts w:ascii="Sakkal Majalla" w:hAnsi="Sakkal Majalla" w:cs="Sakkal Majalla"/>
          <w:lang w:val="en-US" w:bidi="ar-DZ"/>
        </w:rPr>
        <w:t xml:space="preserve"> In the region, the incentive for initiative and cooperation between individuals is weak within the region</w:t>
      </w:r>
      <w:r w:rsidRPr="006132B1">
        <w:rPr>
          <w:rFonts w:ascii="Sakkal Majalla" w:hAnsi="Sakkal Majalla" w:cs="Sakkal Majalla"/>
          <w:rtl/>
          <w:lang w:val="en-US" w:bidi="ar-DZ"/>
        </w:rPr>
        <w:t>.</w:t>
      </w:r>
    </w:p>
    <w:p w:rsidR="00071BFF" w:rsidRPr="00813E6D" w:rsidRDefault="00071BFF" w:rsidP="00AE10BA">
      <w:pPr>
        <w:jc w:val="both"/>
        <w:rPr>
          <w:rFonts w:ascii="Sakkal Majalla" w:eastAsia="Times New Roman" w:hAnsi="Sakkal Majalla" w:cs="Sakkal Majalla"/>
          <w:b/>
          <w:bCs/>
          <w:position w:val="20"/>
          <w:lang w:val="en-US"/>
        </w:rPr>
      </w:pPr>
      <w:r w:rsidRPr="000F1276">
        <w:rPr>
          <w:rFonts w:ascii="Sakkal Majalla" w:hAnsi="Sakkal Majalla" w:cs="Sakkal Majalla"/>
          <w:b/>
          <w:bCs/>
          <w:lang w:val="en-US" w:bidi="ar-DZ"/>
        </w:rPr>
        <w:t>Keywords</w:t>
      </w:r>
      <w:r w:rsidRPr="000F1276">
        <w:rPr>
          <w:rFonts w:ascii="Sakkal Majalla" w:hAnsi="Sakkal Majalla" w:cs="Sakkal Majalla"/>
          <w:lang w:val="en-US" w:bidi="ar-DZ"/>
        </w:rPr>
        <w:t xml:space="preserve">: </w:t>
      </w:r>
      <w:r w:rsidR="00AE10BA" w:rsidRPr="006132B1">
        <w:rPr>
          <w:rFonts w:ascii="Sakkal Majalla" w:hAnsi="Sakkal Majalla" w:cs="Sakkal Majalla"/>
          <w:lang w:val="en-US" w:bidi="ar-DZ"/>
        </w:rPr>
        <w:t>Community participation, local development, sustainable development, local initiatives, Kega Tamiro</w:t>
      </w:r>
      <w:r w:rsidR="00D22949" w:rsidRPr="006132B1">
        <w:rPr>
          <w:rFonts w:ascii="Sakkal Majalla" w:hAnsi="Sakkal Majalla" w:cs="Sakkal Majalla"/>
          <w:lang w:val="en-US" w:bidi="ar-DZ"/>
        </w:rPr>
        <w:t>, Nuba</w:t>
      </w:r>
      <w:r w:rsidR="00AE10BA" w:rsidRPr="006132B1">
        <w:rPr>
          <w:rFonts w:ascii="Sakkal Majalla" w:hAnsi="Sakkal Majalla" w:cs="Sakkal Majalla"/>
          <w:lang w:val="en-US" w:bidi="ar-DZ"/>
        </w:rPr>
        <w:t xml:space="preserve"> Mountains, Sudan.</w:t>
      </w:r>
    </w:p>
    <w:p w:rsidR="00071BFF" w:rsidRPr="00AE10BA" w:rsidRDefault="00071BFF" w:rsidP="00AE10BA">
      <w:pPr>
        <w:bidi/>
        <w:spacing w:after="200"/>
        <w:contextualSpacing/>
        <w:jc w:val="both"/>
        <w:rPr>
          <w:rFonts w:ascii="Sakkal Majalla" w:hAnsi="Sakkal Majalla" w:cs="Sakkal Majalla"/>
          <w:lang w:val="en-US"/>
        </w:rPr>
      </w:pPr>
      <w:r w:rsidRPr="00AE10BA">
        <w:rPr>
          <w:rFonts w:ascii="Sakkal Majalla" w:hAnsi="Sakkal Majalla" w:cs="Sakkal Majalla"/>
          <w:b/>
          <w:bCs/>
          <w:rtl/>
          <w:lang w:val="en-US"/>
        </w:rPr>
        <w:t>مقدمة</w:t>
      </w:r>
      <w:r w:rsidR="00A3258F">
        <w:rPr>
          <w:rFonts w:ascii="Sakkal Majalla" w:hAnsi="Sakkal Majalla" w:cs="Sakkal Majalla" w:hint="cs"/>
          <w:b/>
          <w:bCs/>
          <w:rtl/>
          <w:lang w:val="en-US"/>
        </w:rPr>
        <w:t>:</w:t>
      </w:r>
      <w:r w:rsidRPr="00AE10BA">
        <w:rPr>
          <w:rFonts w:ascii="Sakkal Majalla" w:hAnsi="Sakkal Majalla" w:cs="Sakkal Majalla"/>
          <w:rtl/>
          <w:lang w:val="en-US"/>
        </w:rPr>
        <w:t xml:space="preserve"> </w:t>
      </w:r>
    </w:p>
    <w:p w:rsidR="00D22949" w:rsidRDefault="00071BFF" w:rsidP="00D22949">
      <w:pPr>
        <w:bidi/>
        <w:spacing w:line="276" w:lineRule="auto"/>
        <w:ind w:firstLine="567"/>
        <w:jc w:val="both"/>
        <w:rPr>
          <w:rFonts w:ascii="Sakkal Majalla" w:hAnsi="Sakkal Majalla" w:cs="Sakkal Majalla"/>
          <w:rtl/>
          <w:lang w:val="en-US"/>
        </w:rPr>
      </w:pPr>
      <w:r w:rsidRPr="000F1276">
        <w:rPr>
          <w:rFonts w:ascii="Sakkal Majalla" w:hAnsi="Sakkal Majalla" w:cs="Sakkal Majalla"/>
          <w:rtl/>
          <w:lang w:val="en-US"/>
        </w:rPr>
        <w:t xml:space="preserve"> </w:t>
      </w:r>
      <w:r w:rsidR="00AE10BA" w:rsidRPr="006132B1">
        <w:rPr>
          <w:rFonts w:ascii="Sakkal Majalla" w:hAnsi="Sakkal Majalla" w:cs="Sakkal Majalla" w:hint="cs"/>
          <w:rtl/>
          <w:lang w:val="en-US"/>
        </w:rPr>
        <w:t xml:space="preserve">تعتبر المشاركة المجتمعية </w:t>
      </w:r>
      <w:r w:rsidR="00AE10BA" w:rsidRPr="006132B1">
        <w:rPr>
          <w:rFonts w:ascii="Sakkal Majalla" w:hAnsi="Sakkal Majalla" w:cs="Sakkal Majalla"/>
          <w:lang w:val="en-US"/>
        </w:rPr>
        <w:t>Community participation</w:t>
      </w:r>
      <w:r w:rsidR="00AE10BA" w:rsidRPr="006132B1">
        <w:rPr>
          <w:rFonts w:ascii="Sakkal Majalla" w:hAnsi="Sakkal Majalla" w:cs="Sakkal Majalla" w:hint="cs"/>
          <w:rtl/>
          <w:lang w:val="en-US"/>
        </w:rPr>
        <w:t xml:space="preserve"> إحدى الأدوات التي يمكن من خلالها النهوض بالمجتمع والارتقاء به، والعمل على تحسين مستوى حياة المواطنين، اجتماعيا واقتصاديا، وذلك من خلال مشاركة أبناء المجتمع تطوعا في جهود التنمية المحلية، سواء بالرأي أو بالعمل أو بالتمويل، إلى جانب ايقاظ شعور الآخرين وحثهم على المشاركة الفاعلة، وعدم وضع العراقيل أمام الجهود المبذولة من جانب قيادات المجتمع، وغير ذلك من الأمور التي تؤدي إلى تنمية المجتمع المحلي وتحقيق أهدافه</w:t>
      </w:r>
      <w:r w:rsidR="00C76E53">
        <w:rPr>
          <w:rFonts w:ascii="Sakkal Majalla" w:hAnsi="Sakkal Majalla" w:cs="Sakkal Majalla" w:hint="cs"/>
          <w:rtl/>
          <w:lang w:val="en-US"/>
        </w:rPr>
        <w:t xml:space="preserve"> (ولاء البحيري، 2013، ص.6).</w:t>
      </w:r>
    </w:p>
    <w:p w:rsidR="00AE10BA" w:rsidRPr="006132B1" w:rsidRDefault="00AE10BA" w:rsidP="00D22949">
      <w:pPr>
        <w:bidi/>
        <w:spacing w:line="276" w:lineRule="auto"/>
        <w:ind w:firstLine="567"/>
        <w:jc w:val="both"/>
        <w:rPr>
          <w:rFonts w:ascii="Sakkal Majalla" w:hAnsi="Sakkal Majalla" w:cs="Sakkal Majalla"/>
          <w:rtl/>
          <w:lang w:val="en-US"/>
        </w:rPr>
      </w:pPr>
      <w:r w:rsidRPr="006132B1">
        <w:rPr>
          <w:rFonts w:ascii="Sakkal Majalla" w:hAnsi="Sakkal Majalla" w:cs="Sakkal Majalla"/>
          <w:lang w:val="en-US"/>
        </w:rPr>
        <w:t xml:space="preserve"> </w:t>
      </w:r>
      <w:r w:rsidRPr="006132B1">
        <w:rPr>
          <w:rFonts w:ascii="Sakkal Majalla" w:hAnsi="Sakkal Majalla" w:cs="Sakkal Majalla" w:hint="cs"/>
          <w:rtl/>
          <w:lang w:val="en-US"/>
        </w:rPr>
        <w:t xml:space="preserve">وتبدو المشاركة المجتمعية وسيلة مهمة للاستفادة على نحو خلاق، مما لدى المواطنين من مهارات وامكانات ورؤى، مع ضرورة تقليص الاعتماد على الدولة، وفتح الباب أمام مؤسسات أخرى كجهات مشاركة مع الدولة ومؤسساتها القومية نحو العمل الجماعي، بالإضافة إلى تأكيدها على كون </w:t>
      </w:r>
      <w:r w:rsidRPr="006132B1">
        <w:rPr>
          <w:rFonts w:ascii="Sakkal Majalla" w:hAnsi="Sakkal Majalla" w:cs="Sakkal Majalla" w:hint="cs"/>
          <w:rtl/>
          <w:lang w:val="en-US"/>
        </w:rPr>
        <w:lastRenderedPageBreak/>
        <w:t>المشاركة المجتمعية، وتفعيل أدوارها أصبح نهجا مجتمعيا من أجل تحقيق التنمية المجتمعية الشاملة</w:t>
      </w:r>
      <w:r w:rsidR="00C76E53">
        <w:rPr>
          <w:rFonts w:ascii="Sakkal Majalla" w:hAnsi="Sakkal Majalla" w:cs="Sakkal Majalla" w:hint="cs"/>
          <w:rtl/>
          <w:lang w:val="en-US"/>
        </w:rPr>
        <w:t xml:space="preserve"> (ولاء البحيري، ص.ص.6-7).</w:t>
      </w:r>
    </w:p>
    <w:p w:rsidR="00AE10BA" w:rsidRPr="006132B1" w:rsidRDefault="00AE10BA" w:rsidP="00D22949">
      <w:pPr>
        <w:bidi/>
        <w:spacing w:line="276" w:lineRule="auto"/>
        <w:ind w:firstLine="567"/>
        <w:jc w:val="both"/>
        <w:rPr>
          <w:rFonts w:ascii="Sakkal Majalla" w:hAnsi="Sakkal Majalla" w:cs="Sakkal Majalla"/>
          <w:rtl/>
          <w:lang w:val="en-US"/>
        </w:rPr>
      </w:pPr>
      <w:r w:rsidRPr="006132B1">
        <w:rPr>
          <w:rFonts w:ascii="Sakkal Majalla" w:hAnsi="Sakkal Majalla" w:cs="Sakkal Majalla" w:hint="cs"/>
          <w:rtl/>
          <w:lang w:val="en-US"/>
        </w:rPr>
        <w:t>فالتنمية المحلية إذن، هي مجموعة العمليات التي يمكن من خلالها تضافر الجهود الذاتية والجهود الحكومية من أجل تحسين نوعية الحياة الاقتصادية والاجتماعية والثقافية والحضارية للمجتمعات المحلية، وادماجها في منظومة التنمية القومية بأكملها، لكي تشارك مشاركة فعالة في التقدم على المستوى الوطني</w:t>
      </w:r>
      <w:r w:rsidR="00C76E53">
        <w:rPr>
          <w:rFonts w:ascii="Sakkal Majalla" w:hAnsi="Sakkal Majalla" w:cs="Sakkal Majalla" w:hint="cs"/>
          <w:rtl/>
          <w:lang w:val="en-US"/>
        </w:rPr>
        <w:t xml:space="preserve"> (لوصيف الأخضر، 2017، ص.3).</w:t>
      </w:r>
    </w:p>
    <w:p w:rsidR="00AE10BA" w:rsidRPr="006132B1" w:rsidRDefault="00AE10BA" w:rsidP="00C76E53">
      <w:pPr>
        <w:bidi/>
        <w:spacing w:line="276" w:lineRule="auto"/>
        <w:jc w:val="both"/>
        <w:rPr>
          <w:rFonts w:ascii="Sakkal Majalla" w:hAnsi="Sakkal Majalla" w:cs="Sakkal Majalla"/>
          <w:rtl/>
          <w:lang w:val="en-US"/>
        </w:rPr>
      </w:pPr>
      <w:r w:rsidRPr="006132B1">
        <w:rPr>
          <w:rFonts w:ascii="Sakkal Majalla" w:hAnsi="Sakkal Majalla" w:cs="Sakkal Majalla" w:hint="cs"/>
          <w:rtl/>
          <w:lang w:val="en-US"/>
        </w:rPr>
        <w:t>إن نجاح تحقيق التنمية المحلية المستدامة رهن بمدى فاعلية المشاركة المجتمعية، وقد أثبتت التجارب المتتالية أن المشروعات التنموية لم يكتب لها النجاح، ولم تتأصل في حياة المجتمع وتحقق الفائدة المرجوة ما لم يشترك السكان المحليون في هذه المشروعات، فالمشاركة المجامعية في التنمية المحلية من جانب السكان المحليين، تقلل من شكوكهم في أغراض البرامج الموضوعة وتلقي عليهم مسؤولية تنفيذها، فضلا عن أن اشتراك المواطنين في برنامج معين إنما يضمن اختيار ما يتلاءم وطبيعة هذا المجتمع، أضف إلى ذلك أن اشتراك المواطنين في بحث مشاكل المجتمع وعلاجها إنما يُسهم بالتالي في التعاون بينهم من أجل الصالح العام، وفي تنمية قدرة المجتمع ككل على تحمل المسؤوليات تدريجيا وعدم الاعتماد كليا على المصادر الخارجية أو على السلطات الحكومية في حل المشاكل الصغيرة التي تعترض للناس في حياتهم اليومية بالمجتمع</w:t>
      </w:r>
      <w:r w:rsidR="00C76E53">
        <w:rPr>
          <w:rFonts w:ascii="Sakkal Majalla" w:hAnsi="Sakkal Majalla" w:cs="Sakkal Majalla" w:hint="cs"/>
          <w:rtl/>
          <w:lang w:val="en-US"/>
        </w:rPr>
        <w:t xml:space="preserve"> (سعد الدين إبراهيم، 1977، ص.87).</w:t>
      </w:r>
    </w:p>
    <w:p w:rsidR="00AE10BA" w:rsidRPr="006132B1" w:rsidRDefault="00AE10BA" w:rsidP="00AE10BA">
      <w:pPr>
        <w:bidi/>
        <w:jc w:val="both"/>
        <w:rPr>
          <w:rFonts w:ascii="Sakkal Majalla" w:hAnsi="Sakkal Majalla" w:cs="Sakkal Majalla"/>
          <w:rtl/>
          <w:lang w:val="en-US"/>
        </w:rPr>
      </w:pPr>
      <w:r w:rsidRPr="006132B1">
        <w:rPr>
          <w:rFonts w:ascii="Sakkal Majalla" w:hAnsi="Sakkal Majalla" w:cs="Sakkal Majalla" w:hint="cs"/>
          <w:rtl/>
          <w:lang w:val="en-US"/>
        </w:rPr>
        <w:t xml:space="preserve">وبناء على ما سبق، تتحدد الإشكالية الرئيسية للدراسة من خلال التساؤل التالي: </w:t>
      </w:r>
      <w:r w:rsidRPr="00CD64B3">
        <w:rPr>
          <w:rFonts w:ascii="Sakkal Majalla" w:hAnsi="Sakkal Majalla" w:cs="Sakkal Majalla" w:hint="cs"/>
          <w:b/>
          <w:bCs/>
          <w:rtl/>
          <w:lang w:val="en-US"/>
        </w:rPr>
        <w:t>ما دور المشاركة المجتمعية في تحقيق التنمية المحلية المستدامة؟</w:t>
      </w:r>
      <w:r w:rsidRPr="006132B1">
        <w:rPr>
          <w:rFonts w:ascii="Sakkal Majalla" w:hAnsi="Sakkal Majalla" w:cs="Sakkal Majalla" w:hint="cs"/>
          <w:rtl/>
          <w:lang w:val="en-US"/>
        </w:rPr>
        <w:t xml:space="preserve"> ويتفرع من هذا السؤال الرئيسي مجموعة أسئلة فرعية أخرى:</w:t>
      </w:r>
    </w:p>
    <w:p w:rsidR="00AE10BA" w:rsidRPr="00CD64B3" w:rsidRDefault="00AE10BA" w:rsidP="00DA75CB">
      <w:pPr>
        <w:pStyle w:val="ab"/>
        <w:numPr>
          <w:ilvl w:val="0"/>
          <w:numId w:val="1"/>
        </w:numPr>
        <w:bidi/>
        <w:jc w:val="both"/>
        <w:rPr>
          <w:rFonts w:ascii="Sakkal Majalla" w:hAnsi="Sakkal Majalla" w:cs="Sakkal Majalla"/>
          <w:rtl/>
          <w:lang w:val="en-US"/>
        </w:rPr>
      </w:pPr>
      <w:r w:rsidRPr="00CD64B3">
        <w:rPr>
          <w:rFonts w:ascii="Sakkal Majalla" w:hAnsi="Sakkal Majalla" w:cs="Sakkal Majalla" w:hint="cs"/>
          <w:rtl/>
          <w:lang w:val="en-US"/>
        </w:rPr>
        <w:t>ما هي المشاركة المجتمعية وما هي أهدافها؟</w:t>
      </w:r>
    </w:p>
    <w:p w:rsidR="00AE10BA" w:rsidRPr="00CD64B3" w:rsidRDefault="00AE10BA" w:rsidP="00DA75CB">
      <w:pPr>
        <w:pStyle w:val="ab"/>
        <w:numPr>
          <w:ilvl w:val="0"/>
          <w:numId w:val="1"/>
        </w:numPr>
        <w:bidi/>
        <w:jc w:val="both"/>
        <w:rPr>
          <w:rFonts w:ascii="Sakkal Majalla" w:hAnsi="Sakkal Majalla" w:cs="Sakkal Majalla"/>
          <w:rtl/>
          <w:lang w:val="en-US"/>
        </w:rPr>
      </w:pPr>
      <w:r w:rsidRPr="00CD64B3">
        <w:rPr>
          <w:rFonts w:ascii="Sakkal Majalla" w:hAnsi="Sakkal Majalla" w:cs="Sakkal Majalla" w:hint="cs"/>
          <w:rtl/>
          <w:lang w:val="en-US"/>
        </w:rPr>
        <w:t>ما هي البرامج والمشروعات التنموية التي نفذت بمنطقة كيقا تميرو بجبال النوبة؟</w:t>
      </w:r>
    </w:p>
    <w:p w:rsidR="00AE10BA" w:rsidRPr="00CD64B3" w:rsidRDefault="00AE10BA" w:rsidP="00DA75CB">
      <w:pPr>
        <w:pStyle w:val="ab"/>
        <w:numPr>
          <w:ilvl w:val="0"/>
          <w:numId w:val="1"/>
        </w:numPr>
        <w:bidi/>
        <w:jc w:val="both"/>
        <w:rPr>
          <w:rFonts w:ascii="Sakkal Majalla" w:hAnsi="Sakkal Majalla" w:cs="Sakkal Majalla"/>
          <w:rtl/>
          <w:lang w:val="en-US"/>
        </w:rPr>
      </w:pPr>
      <w:r w:rsidRPr="00CD64B3">
        <w:rPr>
          <w:rFonts w:ascii="Sakkal Majalla" w:hAnsi="Sakkal Majalla" w:cs="Sakkal Majalla" w:hint="cs"/>
          <w:rtl/>
          <w:lang w:val="en-US"/>
        </w:rPr>
        <w:t>ما هي معوقات المشاركة المجتمعية بمنطقة كيقا تميرو بجبال النوبة؟</w:t>
      </w:r>
    </w:p>
    <w:p w:rsidR="00CD64B3" w:rsidRPr="00CD64B3" w:rsidRDefault="00CD64B3" w:rsidP="00CD64B3">
      <w:pPr>
        <w:bidi/>
        <w:jc w:val="both"/>
        <w:rPr>
          <w:rFonts w:ascii="Sakkal Majalla" w:hAnsi="Sakkal Majalla" w:cs="Sakkal Majalla"/>
          <w:b/>
          <w:bCs/>
          <w:rtl/>
          <w:lang w:val="en-US"/>
        </w:rPr>
      </w:pPr>
      <w:r w:rsidRPr="00CD64B3">
        <w:rPr>
          <w:rFonts w:ascii="Sakkal Majalla" w:hAnsi="Sakkal Majalla" w:cs="Sakkal Majalla" w:hint="cs"/>
          <w:b/>
          <w:bCs/>
          <w:rtl/>
          <w:lang w:val="en-US"/>
        </w:rPr>
        <w:t>أهمية الدراسة:</w:t>
      </w:r>
    </w:p>
    <w:p w:rsidR="00CD64B3" w:rsidRPr="00CD64B3" w:rsidRDefault="00CD64B3" w:rsidP="00D22949">
      <w:pPr>
        <w:bidi/>
        <w:spacing w:line="276" w:lineRule="auto"/>
        <w:ind w:firstLine="567"/>
        <w:jc w:val="both"/>
        <w:rPr>
          <w:rFonts w:ascii="Sakkal Majalla" w:hAnsi="Sakkal Majalla" w:cs="Sakkal Majalla"/>
          <w:rtl/>
          <w:lang w:val="en-US"/>
        </w:rPr>
      </w:pPr>
      <w:r w:rsidRPr="00CD64B3">
        <w:rPr>
          <w:rFonts w:ascii="Sakkal Majalla" w:hAnsi="Sakkal Majalla" w:cs="Sakkal Majalla" w:hint="cs"/>
          <w:rtl/>
          <w:lang w:val="en-US"/>
        </w:rPr>
        <w:t>تبع أهمية الدراسة من أهمية الموضوع نفسه، لما للمشاركة المجتمعية من دور كبير في التوعية بدور المواطن وإدراك أهميته في التفاعل والتعاون الواعي والإيجابي في سبيل المصلحة العامة، إلى جانب كونها تعتبر وسيلة أساسية للتعرف على قضاياهم واهتماماتهم والتحديات التي يواجهونها في مختلف المجالات.</w:t>
      </w:r>
    </w:p>
    <w:p w:rsidR="00CD64B3" w:rsidRPr="00CD64B3" w:rsidRDefault="00CD64B3" w:rsidP="00CD64B3">
      <w:pPr>
        <w:bidi/>
        <w:jc w:val="both"/>
        <w:rPr>
          <w:rFonts w:ascii="Sakkal Majalla" w:hAnsi="Sakkal Majalla" w:cs="Sakkal Majalla"/>
          <w:b/>
          <w:bCs/>
          <w:rtl/>
          <w:lang w:val="en-US"/>
        </w:rPr>
      </w:pPr>
      <w:r w:rsidRPr="00CD64B3">
        <w:rPr>
          <w:rFonts w:ascii="Sakkal Majalla" w:hAnsi="Sakkal Majalla" w:cs="Sakkal Majalla" w:hint="cs"/>
          <w:b/>
          <w:bCs/>
          <w:rtl/>
          <w:lang w:val="en-US"/>
        </w:rPr>
        <w:t>أهداف الدراسة:</w:t>
      </w:r>
    </w:p>
    <w:p w:rsidR="00CD64B3" w:rsidRPr="00CD64B3" w:rsidRDefault="00CD64B3" w:rsidP="00D22949">
      <w:pPr>
        <w:bidi/>
        <w:spacing w:line="276" w:lineRule="auto"/>
        <w:ind w:firstLine="567"/>
        <w:jc w:val="both"/>
        <w:rPr>
          <w:rFonts w:ascii="Sakkal Majalla" w:hAnsi="Sakkal Majalla" w:cs="Sakkal Majalla"/>
          <w:rtl/>
          <w:lang w:val="en-US"/>
        </w:rPr>
      </w:pPr>
      <w:r w:rsidRPr="00CD64B3">
        <w:rPr>
          <w:rFonts w:ascii="Sakkal Majalla" w:hAnsi="Sakkal Majalla" w:cs="Sakkal Majalla" w:hint="cs"/>
          <w:rtl/>
          <w:lang w:val="en-US"/>
        </w:rPr>
        <w:lastRenderedPageBreak/>
        <w:t>تسعى الدراسة الحالية إلى تحقيق هدف رئيسي هو: التعرف على دور المشاركة المجتمعية في تحقيق التنمية المحلية المستدامة، وينبثق عن هذا الهدف الرئيسي مجموعة أهداف فرعية:</w:t>
      </w:r>
    </w:p>
    <w:p w:rsidR="00CD64B3" w:rsidRPr="00CD64B3" w:rsidRDefault="00CD64B3" w:rsidP="00DA75CB">
      <w:pPr>
        <w:pStyle w:val="ab"/>
        <w:numPr>
          <w:ilvl w:val="0"/>
          <w:numId w:val="2"/>
        </w:numPr>
        <w:bidi/>
        <w:jc w:val="both"/>
        <w:rPr>
          <w:rFonts w:ascii="Sakkal Majalla" w:hAnsi="Sakkal Majalla" w:cs="Sakkal Majalla"/>
          <w:lang w:val="en-US"/>
        </w:rPr>
      </w:pPr>
      <w:r w:rsidRPr="00CD64B3">
        <w:rPr>
          <w:rFonts w:ascii="Sakkal Majalla" w:hAnsi="Sakkal Majalla" w:cs="Sakkal Majalla" w:hint="cs"/>
          <w:rtl/>
          <w:lang w:val="en-US"/>
        </w:rPr>
        <w:t>التعرف على أهم المنجزات التنمية التي تمت بواسطة أهالي المنطقة.</w:t>
      </w:r>
    </w:p>
    <w:p w:rsidR="00CD64B3" w:rsidRPr="00CD64B3" w:rsidRDefault="00CD64B3" w:rsidP="00DA75CB">
      <w:pPr>
        <w:pStyle w:val="ab"/>
        <w:numPr>
          <w:ilvl w:val="0"/>
          <w:numId w:val="2"/>
        </w:numPr>
        <w:bidi/>
        <w:jc w:val="both"/>
        <w:rPr>
          <w:rFonts w:ascii="Sakkal Majalla" w:hAnsi="Sakkal Majalla" w:cs="Sakkal Majalla"/>
          <w:rtl/>
          <w:lang w:val="en-US"/>
        </w:rPr>
      </w:pPr>
      <w:r w:rsidRPr="00CD64B3">
        <w:rPr>
          <w:rFonts w:ascii="Sakkal Majalla" w:hAnsi="Sakkal Majalla" w:cs="Sakkal Majalla" w:hint="cs"/>
          <w:rtl/>
          <w:lang w:val="en-US"/>
        </w:rPr>
        <w:t>الوقوف على واقع المبادرات المحلية من جانب أهالي المنطقة في تحقيق التنمية المحلية.</w:t>
      </w:r>
    </w:p>
    <w:p w:rsidR="00CD64B3" w:rsidRPr="00CD64B3" w:rsidRDefault="00CD64B3" w:rsidP="00DA75CB">
      <w:pPr>
        <w:pStyle w:val="ab"/>
        <w:numPr>
          <w:ilvl w:val="0"/>
          <w:numId w:val="2"/>
        </w:numPr>
        <w:bidi/>
        <w:jc w:val="both"/>
        <w:rPr>
          <w:rFonts w:ascii="Sakkal Majalla" w:hAnsi="Sakkal Majalla" w:cs="Sakkal Majalla"/>
          <w:rtl/>
          <w:lang w:val="en-US"/>
        </w:rPr>
      </w:pPr>
      <w:r w:rsidRPr="00CD64B3">
        <w:rPr>
          <w:rFonts w:ascii="Sakkal Majalla" w:hAnsi="Sakkal Majalla" w:cs="Sakkal Majalla" w:hint="cs"/>
          <w:rtl/>
          <w:lang w:val="en-US"/>
        </w:rPr>
        <w:t>التعرف على آليات المشاركة المجتمعية بمنطقة كيقا تميرو بجبال النوبة.</w:t>
      </w:r>
    </w:p>
    <w:p w:rsidR="00CD64B3" w:rsidRPr="00CD64B3" w:rsidRDefault="00CD64B3" w:rsidP="00DA75CB">
      <w:pPr>
        <w:pStyle w:val="ab"/>
        <w:numPr>
          <w:ilvl w:val="0"/>
          <w:numId w:val="2"/>
        </w:numPr>
        <w:bidi/>
        <w:jc w:val="both"/>
        <w:rPr>
          <w:rFonts w:ascii="Sakkal Majalla" w:hAnsi="Sakkal Majalla" w:cs="Sakkal Majalla"/>
          <w:rtl/>
          <w:lang w:val="en-US"/>
        </w:rPr>
      </w:pPr>
      <w:r w:rsidRPr="00CD64B3">
        <w:rPr>
          <w:rFonts w:ascii="Sakkal Majalla" w:hAnsi="Sakkal Majalla" w:cs="Sakkal Majalla" w:hint="cs"/>
          <w:rtl/>
          <w:lang w:val="en-US"/>
        </w:rPr>
        <w:t>التعرف على معوقات المشاركة المجتمعية بمنطقة كيقا تميرو بجبال النوبة.</w:t>
      </w:r>
    </w:p>
    <w:p w:rsidR="00CD64B3" w:rsidRPr="00CD64B3" w:rsidRDefault="00CD64B3" w:rsidP="00CD64B3">
      <w:pPr>
        <w:bidi/>
        <w:jc w:val="both"/>
        <w:rPr>
          <w:rFonts w:ascii="Sakkal Majalla" w:hAnsi="Sakkal Majalla" w:cs="Sakkal Majalla"/>
          <w:b/>
          <w:bCs/>
          <w:rtl/>
          <w:lang w:val="en-US"/>
        </w:rPr>
      </w:pPr>
      <w:r w:rsidRPr="00CD64B3">
        <w:rPr>
          <w:rFonts w:ascii="Sakkal Majalla" w:hAnsi="Sakkal Majalla" w:cs="Sakkal Majalla" w:hint="cs"/>
          <w:b/>
          <w:bCs/>
          <w:rtl/>
          <w:lang w:val="en-US"/>
        </w:rPr>
        <w:t>منهج الدراسة:</w:t>
      </w:r>
    </w:p>
    <w:p w:rsidR="00CD64B3" w:rsidRPr="00CD64B3" w:rsidRDefault="00CD64B3" w:rsidP="00D22949">
      <w:pPr>
        <w:bidi/>
        <w:spacing w:line="276" w:lineRule="auto"/>
        <w:ind w:firstLine="567"/>
        <w:jc w:val="both"/>
        <w:rPr>
          <w:rFonts w:ascii="Sakkal Majalla" w:hAnsi="Sakkal Majalla" w:cs="Sakkal Majalla"/>
          <w:rtl/>
          <w:lang w:val="en-US"/>
        </w:rPr>
      </w:pPr>
      <w:r w:rsidRPr="00CD64B3">
        <w:rPr>
          <w:rFonts w:ascii="Sakkal Majalla" w:hAnsi="Sakkal Majalla" w:cs="Sakkal Majalla" w:hint="cs"/>
          <w:rtl/>
          <w:lang w:val="en-US"/>
        </w:rPr>
        <w:t>تم استخدام المنهج الوصفي، لأنه يُلاءم طبيعة مشكلة الدراسة الحالية، وذلك من خلال وصف وتحليل المشاركة المجتمعية ودورها في تحقيق التنمية المحلية المستدامة، ويُعرف المنهج الوصفي بأنه المنهج الذي يُرمى إلى وصف ما هو كائن ومن ثم تفسيره. وطبيعة بحثنا تقتضى الوقوف على واقع المشاركة المجتمعية في تحقيق التنمية المحلية المستدامة بمنطقة كيقا تميرو، نظرا لطبيعة المجتمع وما يتميز به من عادات وتقاليد موروثة عن الأجيال السابقة فيما يتعلق بالاهتمام والعناية بالمجتمع وتطويره.</w:t>
      </w:r>
    </w:p>
    <w:p w:rsidR="00071BFF" w:rsidRPr="00C10D90" w:rsidRDefault="00A3258F" w:rsidP="00AE10BA">
      <w:pPr>
        <w:bidi/>
        <w:jc w:val="both"/>
        <w:rPr>
          <w:rFonts w:ascii="Sakkal Majalla" w:hAnsi="Sakkal Majalla" w:cs="Sakkal Majalla"/>
          <w:lang w:val="en-US"/>
        </w:rPr>
      </w:pPr>
      <w:r>
        <w:rPr>
          <w:rFonts w:ascii="Sakkal Majalla" w:hAnsi="Sakkal Majalla" w:cs="Sakkal Majalla" w:hint="cs"/>
          <w:b/>
          <w:bCs/>
          <w:rtl/>
          <w:lang w:val="en-US"/>
        </w:rPr>
        <w:t xml:space="preserve">1. </w:t>
      </w:r>
      <w:r w:rsidR="00CD64B3">
        <w:rPr>
          <w:rFonts w:ascii="Sakkal Majalla" w:hAnsi="Sakkal Majalla" w:cs="Sakkal Majalla" w:hint="cs"/>
          <w:b/>
          <w:bCs/>
          <w:rtl/>
          <w:lang w:val="en-US"/>
        </w:rPr>
        <w:t>الاطار النظري للدراسة</w:t>
      </w:r>
    </w:p>
    <w:p w:rsidR="00D22949" w:rsidRPr="00D22949" w:rsidRDefault="00D22949" w:rsidP="00D22949">
      <w:pPr>
        <w:bidi/>
        <w:spacing w:line="276" w:lineRule="auto"/>
        <w:ind w:firstLine="567"/>
        <w:jc w:val="both"/>
        <w:rPr>
          <w:rFonts w:ascii="Sakkal Majalla" w:hAnsi="Sakkal Majalla" w:cs="Sakkal Majalla"/>
          <w:rtl/>
          <w:lang w:val="en-US"/>
        </w:rPr>
      </w:pPr>
      <w:r w:rsidRPr="00D22949">
        <w:rPr>
          <w:rFonts w:ascii="Sakkal Majalla" w:hAnsi="Sakkal Majalla" w:cs="Sakkal Majalla" w:hint="cs"/>
          <w:rtl/>
          <w:lang w:val="en-US"/>
        </w:rPr>
        <w:t xml:space="preserve">تعتبر المشاركة المجتمعية </w:t>
      </w:r>
      <w:r w:rsidRPr="00D22949">
        <w:rPr>
          <w:rFonts w:ascii="Sakkal Majalla" w:hAnsi="Sakkal Majalla" w:cs="Sakkal Majalla"/>
          <w:lang w:val="en-US"/>
        </w:rPr>
        <w:t>Community Participation</w:t>
      </w:r>
      <w:r w:rsidRPr="00D22949">
        <w:rPr>
          <w:rFonts w:ascii="Sakkal Majalla" w:hAnsi="Sakkal Majalla" w:cs="Sakkal Majalla" w:hint="cs"/>
          <w:rtl/>
          <w:lang w:val="en-US"/>
        </w:rPr>
        <w:t xml:space="preserve"> ركيزة أساسية من ركائز تحقيق الأهداف التنموية للمجتمعات المحلية، وتُقاس مؤشرات نجاح الخُطط التنموية على مدى اشراك المجتمع المحلي في اتخاذ القرار، ذلك لأن جميع الخُطط والمشاريع التنموية تستهدف أفراد المجتمع بكل شرائحه، فأفراد المجتمع إن لم يشتركوا في وضع الخُطط والبرامج التنموية سيصطدم المخططون بعدم تجاوب وتفاعل المجتمع مع هذه المشاريع.</w:t>
      </w:r>
    </w:p>
    <w:p w:rsidR="00071BFF" w:rsidRPr="000F1276" w:rsidRDefault="00A3258F" w:rsidP="00D22949">
      <w:pPr>
        <w:bidi/>
        <w:jc w:val="both"/>
        <w:rPr>
          <w:rFonts w:ascii="Sakkal Majalla" w:hAnsi="Sakkal Majalla" w:cs="Sakkal Majalla"/>
          <w:lang w:val="en-US"/>
        </w:rPr>
      </w:pPr>
      <w:r>
        <w:rPr>
          <w:rFonts w:ascii="Sakkal Majalla" w:hAnsi="Sakkal Majalla" w:cs="Sakkal Majalla" w:hint="cs"/>
          <w:b/>
          <w:bCs/>
          <w:rtl/>
          <w:lang w:val="en-US"/>
        </w:rPr>
        <w:t>1.1</w:t>
      </w:r>
      <w:r w:rsidR="00071BFF">
        <w:rPr>
          <w:rFonts w:ascii="Sakkal Majalla" w:hAnsi="Sakkal Majalla" w:cs="Sakkal Majalla" w:hint="cs"/>
          <w:b/>
          <w:bCs/>
          <w:rtl/>
          <w:lang w:val="en-US"/>
        </w:rPr>
        <w:t>.</w:t>
      </w:r>
      <w:r w:rsidR="00071BFF" w:rsidRPr="00C10D90">
        <w:rPr>
          <w:rFonts w:ascii="Sakkal Majalla" w:hAnsi="Sakkal Majalla" w:cs="Sakkal Majalla" w:hint="cs"/>
          <w:b/>
          <w:bCs/>
          <w:rtl/>
          <w:lang w:val="en-US"/>
        </w:rPr>
        <w:t xml:space="preserve"> </w:t>
      </w:r>
      <w:r w:rsidR="00D22949">
        <w:rPr>
          <w:rFonts w:ascii="Sakkal Majalla" w:hAnsi="Sakkal Majalla" w:cs="Sakkal Majalla" w:hint="cs"/>
          <w:b/>
          <w:bCs/>
          <w:rtl/>
          <w:lang w:val="en-US"/>
        </w:rPr>
        <w:t>حول مفهوم المشاركة المجتمعية</w:t>
      </w:r>
    </w:p>
    <w:p w:rsidR="00D22949" w:rsidRPr="00D97625" w:rsidRDefault="00D22949" w:rsidP="00D22949">
      <w:pPr>
        <w:bidi/>
        <w:spacing w:line="276" w:lineRule="auto"/>
        <w:ind w:firstLine="567"/>
        <w:jc w:val="both"/>
        <w:rPr>
          <w:rFonts w:ascii="Sakkal Majalla" w:hAnsi="Sakkal Majalla" w:cs="Sakkal Majalla"/>
          <w:rtl/>
          <w:lang w:val="en-US"/>
        </w:rPr>
      </w:pPr>
      <w:r w:rsidRPr="00D97625">
        <w:rPr>
          <w:rFonts w:ascii="Sakkal Majalla" w:hAnsi="Sakkal Majalla" w:cs="Sakkal Majalla" w:hint="cs"/>
          <w:rtl/>
          <w:lang w:val="en-US"/>
        </w:rPr>
        <w:t>تعددت تعريفات المشاركة المجتمعية بسبب تعدد اتجاهات العمل، حيث ركز كل من الكُتاب والمفكرين على تعريفها من خلال وجهة نظر المجال الذي يعملون فيه ليعززوا عملهم ويحققوا أهدافهم. فالمشاركة المجتمعية هي تعبئة جهود أفراد المجتمع وجماعته وتنظيمها للعمل مع الأجهزة الرسمية وغير الرسمية لرفع المجتمع اقتصاديا واجتماعيا</w:t>
      </w:r>
      <w:r w:rsidR="00BE4647">
        <w:rPr>
          <w:rFonts w:ascii="Sakkal Majalla" w:hAnsi="Sakkal Majalla" w:cs="Sakkal Majalla" w:hint="cs"/>
          <w:rtl/>
          <w:lang w:val="en-US"/>
        </w:rPr>
        <w:t xml:space="preserve"> (منال عبد المعطي، 2008، ص.11).</w:t>
      </w:r>
    </w:p>
    <w:p w:rsidR="00D22949" w:rsidRPr="00D97625" w:rsidRDefault="00D22949" w:rsidP="00D22949">
      <w:pPr>
        <w:bidi/>
        <w:spacing w:line="276" w:lineRule="auto"/>
        <w:ind w:firstLine="567"/>
        <w:jc w:val="both"/>
        <w:rPr>
          <w:rFonts w:ascii="Sakkal Majalla" w:hAnsi="Sakkal Majalla" w:cs="Sakkal Majalla"/>
          <w:rtl/>
          <w:lang w:val="en-US"/>
        </w:rPr>
      </w:pPr>
      <w:r w:rsidRPr="00D97625">
        <w:rPr>
          <w:rFonts w:ascii="Sakkal Majalla" w:hAnsi="Sakkal Majalla" w:cs="Sakkal Majalla" w:hint="cs"/>
          <w:rtl/>
          <w:lang w:val="en-US"/>
        </w:rPr>
        <w:t xml:space="preserve">والمشاركة المجتمعية بمفهومها العام تعني اشتراك جماهير الناس أو ممثلين عنهم في الحياة الاجتماعية والاقتصادية والسياسية، ورسم الأهداف العامة للدولة والمجتمع، وهي بهذا المفهوم تحمل معنى الديموقراطية، كما يُقصد بالمشاركة المجتمعية الاسهامات والمبادرات للأفراد والجماعات سواء </w:t>
      </w:r>
      <w:r w:rsidRPr="00D97625">
        <w:rPr>
          <w:rFonts w:ascii="Sakkal Majalla" w:hAnsi="Sakkal Majalla" w:cs="Sakkal Majalla" w:hint="cs"/>
          <w:rtl/>
          <w:lang w:val="en-US"/>
        </w:rPr>
        <w:lastRenderedPageBreak/>
        <w:t>كانت مادية أو عينية، كما يُمكن تحديدها أيضاً بأنها مسؤولية اجتماعية لتعبئة الموارد البشرية غير المستغلة ووسيلة للفهم والتفاعل المتبادل لجهود وموارد أطراف المجتمع والتنسيق بينها من أجل تحقيق الصالح العام في المجالات المختلفة في المجتمع</w:t>
      </w:r>
      <w:r w:rsidR="00FB7D3C">
        <w:rPr>
          <w:rFonts w:ascii="Sakkal Majalla" w:hAnsi="Sakkal Majalla" w:cs="Sakkal Majalla" w:hint="cs"/>
          <w:rtl/>
          <w:lang w:val="en-US"/>
        </w:rPr>
        <w:t xml:space="preserve"> (أمجد ناهض سكيك، 2012، ص30).</w:t>
      </w:r>
    </w:p>
    <w:p w:rsidR="00D22949" w:rsidRPr="00D97625" w:rsidRDefault="00D22949" w:rsidP="00D22949">
      <w:pPr>
        <w:bidi/>
        <w:spacing w:line="276" w:lineRule="auto"/>
        <w:jc w:val="both"/>
        <w:rPr>
          <w:rFonts w:ascii="Sakkal Majalla" w:hAnsi="Sakkal Majalla" w:cs="Sakkal Majalla"/>
          <w:rtl/>
          <w:lang w:val="en-US"/>
        </w:rPr>
      </w:pPr>
      <w:r w:rsidRPr="00D97625">
        <w:rPr>
          <w:rFonts w:ascii="Sakkal Majalla" w:hAnsi="Sakkal Majalla" w:cs="Sakkal Majalla" w:hint="cs"/>
          <w:rtl/>
          <w:lang w:val="en-US"/>
        </w:rPr>
        <w:t>ويمكن النظر للمشاركة المجتمعية على أنها قيام الأفراد بدورهم دون أن يكونوا موظفين أو معنيين بالتأثير في الخدمات الحكومية وفي التعاون لسد الحاجات المحلية، ويرى البعض أن المسؤولية الاجتماعية بوصفها أهم المبادئ التي يرتكز عليها ارتباط الحقوق والواجبات لإشباع الاحتياجات وحل المشكلات حيث أن هذا الاشباع لا بد أن يرتبط بمدى مساهمة أهالي المجتمع واشتراكهم في الجهود المبذولة من ذلك إلى أن نجاح جهود تنظيم المجتمع رهن بمدى مشاركة الأهالي في خطوات هذه العملية</w:t>
      </w:r>
      <w:r w:rsidR="00FB7D3C">
        <w:rPr>
          <w:rFonts w:ascii="Sakkal Majalla" w:hAnsi="Sakkal Majalla" w:cs="Sakkal Majalla" w:hint="cs"/>
          <w:rtl/>
          <w:lang w:val="en-US"/>
        </w:rPr>
        <w:t xml:space="preserve"> (ولاء البحيري، ص.10).</w:t>
      </w:r>
    </w:p>
    <w:p w:rsidR="00D22949" w:rsidRPr="00D97625" w:rsidRDefault="00D22949" w:rsidP="00D22949">
      <w:pPr>
        <w:bidi/>
        <w:spacing w:line="276" w:lineRule="auto"/>
        <w:ind w:firstLine="567"/>
        <w:jc w:val="both"/>
        <w:rPr>
          <w:rFonts w:ascii="Sakkal Majalla" w:hAnsi="Sakkal Majalla" w:cs="Sakkal Majalla"/>
          <w:rtl/>
          <w:lang w:val="en-US"/>
        </w:rPr>
      </w:pPr>
      <w:r w:rsidRPr="00D97625">
        <w:rPr>
          <w:rFonts w:ascii="Sakkal Majalla" w:hAnsi="Sakkal Majalla" w:cs="Sakkal Majalla" w:hint="cs"/>
          <w:rtl/>
          <w:lang w:val="en-US"/>
        </w:rPr>
        <w:t>فالمشاركة المجتمعية إذن هي اشراك الأفراد داخل المجتمع لايجاد حلول لمشاكلهم كلما سمحت لهم الفرصة بذلك، ويتحقق ذلك عن طريق تفعيل أدوات المشاركة في اعداد وتنفيذ ومراقبة وتوجيه مختلف البرامج التنموية المحلية، إلى جانب اتاحة الفرصة لجميع وحدات المجتمع (أفراد، أسر، مؤسسات القطاع العام والخاص، جامعات....) للمشاركة في هذه العملية بشكل ايجابي وايجاد حلول للمشاكل المطروحة من أجل تحقيق التنمية المستدامة</w:t>
      </w:r>
      <w:r w:rsidR="00FB7D3C">
        <w:rPr>
          <w:rFonts w:ascii="Sakkal Majalla" w:hAnsi="Sakkal Majalla" w:cs="Sakkal Majalla" w:hint="cs"/>
          <w:rtl/>
          <w:lang w:val="en-US"/>
        </w:rPr>
        <w:t xml:space="preserve"> (محمد لمين هاشور وعبلة سقني، 2021، ص.751).</w:t>
      </w:r>
    </w:p>
    <w:p w:rsidR="00D22949" w:rsidRPr="00D97625" w:rsidRDefault="00D22949" w:rsidP="00D22949">
      <w:pPr>
        <w:bidi/>
        <w:spacing w:line="276" w:lineRule="auto"/>
        <w:jc w:val="both"/>
        <w:rPr>
          <w:rFonts w:ascii="Sakkal Majalla" w:hAnsi="Sakkal Majalla" w:cs="Sakkal Majalla"/>
          <w:rtl/>
          <w:lang w:val="en-US"/>
        </w:rPr>
      </w:pPr>
      <w:r w:rsidRPr="00D97625">
        <w:rPr>
          <w:rFonts w:ascii="Sakkal Majalla" w:hAnsi="Sakkal Majalla" w:cs="Sakkal Majalla" w:hint="cs"/>
          <w:rtl/>
          <w:lang w:val="en-US"/>
        </w:rPr>
        <w:t>كما تعني المشاركة المجتمعية أيضا تضافر جهود كل من المؤسسات الحكومية الرسمية والقطاع الخاص والأهلي في مواجهة أي مشكلة من خلال التنفيذ الفعلي لإعداد وتنفيذ البرامج والخطط التنموية، لذلك تعتبر المشاركة المجتمعية مبدأ أساسي للتنمية وهي العملية التي من خلالها يؤدي الفرد دورا في الحياة الاجتماعية والسياسية لمجتمعه، وتكون لديه فرصة للمشاركة في وضع الأهداف وأفضل الوسائل لتحقيق هذه الأهداف ومتابعتها وتقييمها</w:t>
      </w:r>
      <w:r w:rsidR="00FB7D3C">
        <w:rPr>
          <w:rFonts w:ascii="Sakkal Majalla" w:hAnsi="Sakkal Majalla" w:cs="Sakkal Majalla" w:hint="cs"/>
          <w:rtl/>
          <w:lang w:val="en-US"/>
        </w:rPr>
        <w:t xml:space="preserve"> (فيروز زرارقة، 2014، ص.24).</w:t>
      </w:r>
    </w:p>
    <w:p w:rsidR="00D22949" w:rsidRPr="00D97625" w:rsidRDefault="00D22949" w:rsidP="00D22949">
      <w:pPr>
        <w:bidi/>
        <w:spacing w:line="276" w:lineRule="auto"/>
        <w:jc w:val="both"/>
        <w:rPr>
          <w:rFonts w:ascii="Sakkal Majalla" w:hAnsi="Sakkal Majalla" w:cs="Sakkal Majalla"/>
          <w:rtl/>
          <w:lang w:val="en-US"/>
        </w:rPr>
      </w:pPr>
      <w:r w:rsidRPr="00D97625">
        <w:rPr>
          <w:rFonts w:ascii="Sakkal Majalla" w:hAnsi="Sakkal Majalla" w:cs="Sakkal Majalla" w:hint="cs"/>
          <w:rtl/>
          <w:lang w:val="en-US"/>
        </w:rPr>
        <w:t>ومن خلال العرض السابق، يُمكننا تعريف المشاركة المجتمعية بأنه إعطاء دور وفرص حقيقية لأبناء المجتمع ممثل في أولياء الأمور، والأسر ومجالس الآباء والمنظمات والمجتمع المدني من تحقيق التنمية المحلية والمستدامة.</w:t>
      </w:r>
    </w:p>
    <w:p w:rsidR="00D22949" w:rsidRPr="00D97625" w:rsidRDefault="00D22949" w:rsidP="00D22949">
      <w:pPr>
        <w:bidi/>
        <w:spacing w:line="276" w:lineRule="auto"/>
        <w:ind w:firstLine="567"/>
        <w:jc w:val="both"/>
        <w:rPr>
          <w:rFonts w:ascii="Sakkal Majalla" w:hAnsi="Sakkal Majalla" w:cs="Sakkal Majalla"/>
          <w:rtl/>
          <w:lang w:val="en-US"/>
        </w:rPr>
      </w:pPr>
      <w:r w:rsidRPr="00D97625">
        <w:rPr>
          <w:rFonts w:ascii="Sakkal Majalla" w:hAnsi="Sakkal Majalla" w:cs="Sakkal Majalla" w:hint="cs"/>
          <w:rtl/>
          <w:lang w:val="en-US"/>
        </w:rPr>
        <w:t xml:space="preserve">ومن هذا المنطلق، فقد استخلصنا من التعريفات السابقة تعريفا اجرائيا للمشاركة المجتمعية يتطلب أن يقوم الفرد تطوعيا بدور أو أدوار محدودة في الحياة الاجتماعية والاقتصادية والسياسية في </w:t>
      </w:r>
      <w:r w:rsidRPr="00D97625">
        <w:rPr>
          <w:rFonts w:ascii="Sakkal Majalla" w:hAnsi="Sakkal Majalla" w:cs="Sakkal Majalla" w:hint="cs"/>
          <w:rtl/>
          <w:lang w:val="en-US"/>
        </w:rPr>
        <w:lastRenderedPageBreak/>
        <w:t>مجتمعه، وذلك من خلال المساهمة الفعالة في حل المشاكل اليومية إلى جانب الرقابة على إدارة برامج ومشاريع التنمية الذاتية في المجتمع.</w:t>
      </w:r>
    </w:p>
    <w:p w:rsidR="00071BFF" w:rsidRPr="00C10D90" w:rsidRDefault="006334B3" w:rsidP="00071BFF">
      <w:pPr>
        <w:bidi/>
        <w:jc w:val="both"/>
        <w:rPr>
          <w:rFonts w:ascii="Sakkal Majalla" w:hAnsi="Sakkal Majalla" w:cs="Sakkal Majalla"/>
          <w:sz w:val="24"/>
          <w:szCs w:val="24"/>
          <w:lang w:val="en-US"/>
        </w:rPr>
      </w:pPr>
      <w:r>
        <w:rPr>
          <w:rFonts w:ascii="Sakkal Majalla" w:hAnsi="Sakkal Majalla" w:cs="Sakkal Majalla" w:hint="cs"/>
          <w:b/>
          <w:bCs/>
          <w:rtl/>
          <w:lang w:val="en-US"/>
        </w:rPr>
        <w:t>2</w:t>
      </w:r>
      <w:r w:rsidR="00071BFF" w:rsidRPr="000F1276">
        <w:rPr>
          <w:rFonts w:ascii="Sakkal Majalla" w:hAnsi="Sakkal Majalla" w:cs="Sakkal Majalla"/>
          <w:rtl/>
          <w:lang w:val="en-US"/>
        </w:rPr>
        <w:t>.</w:t>
      </w:r>
      <w:r w:rsidR="00071BFF" w:rsidRPr="00C10D90">
        <w:rPr>
          <w:rFonts w:ascii="Sakkal Majalla" w:hAnsi="Sakkal Majalla" w:cs="Sakkal Majalla"/>
          <w:b/>
          <w:bCs/>
          <w:rtl/>
          <w:lang w:val="en-US"/>
        </w:rPr>
        <w:t>1</w:t>
      </w:r>
      <w:r>
        <w:rPr>
          <w:rFonts w:ascii="Sakkal Majalla" w:hAnsi="Sakkal Majalla" w:cs="Sakkal Majalla" w:hint="cs"/>
          <w:b/>
          <w:bCs/>
          <w:rtl/>
          <w:lang w:val="en-US"/>
        </w:rPr>
        <w:t xml:space="preserve"> </w:t>
      </w:r>
      <w:r w:rsidR="00D22949">
        <w:rPr>
          <w:rFonts w:ascii="Sakkal Majalla" w:hAnsi="Sakkal Majalla" w:cs="Sakkal Majalla" w:hint="cs"/>
          <w:b/>
          <w:bCs/>
          <w:rtl/>
          <w:lang w:val="en-US"/>
        </w:rPr>
        <w:t>أهداف المشاركة المجتمعية</w:t>
      </w:r>
    </w:p>
    <w:p w:rsidR="002D19B6" w:rsidRPr="00FE7DF1" w:rsidRDefault="00071BFF" w:rsidP="002D19B6">
      <w:pPr>
        <w:bidi/>
        <w:spacing w:line="276" w:lineRule="auto"/>
        <w:ind w:firstLine="567"/>
        <w:jc w:val="both"/>
        <w:rPr>
          <w:rFonts w:ascii="Sakkal Majalla" w:hAnsi="Sakkal Majalla" w:cs="Sakkal Majalla"/>
          <w:rtl/>
          <w:lang w:val="en-US"/>
        </w:rPr>
      </w:pPr>
      <w:r w:rsidRPr="000F1276">
        <w:rPr>
          <w:rFonts w:ascii="Sakkal Majalla" w:hAnsi="Sakkal Majalla" w:cs="Sakkal Majalla"/>
          <w:rtl/>
          <w:lang w:val="en-US"/>
        </w:rPr>
        <w:t xml:space="preserve"> </w:t>
      </w:r>
      <w:r w:rsidR="002D19B6" w:rsidRPr="00FE7DF1">
        <w:rPr>
          <w:rFonts w:ascii="Sakkal Majalla" w:hAnsi="Sakkal Majalla" w:cs="Sakkal Majalla" w:hint="cs"/>
          <w:rtl/>
          <w:lang w:val="en-US"/>
        </w:rPr>
        <w:t>يحظى موضوع المشاركة المجتمعية باهتمام كبير حول العالم، إذ لا يقتصر هذا الاهتمام على المستويات الوطنية، وإنما يحظى كذلك بدعم المنظمات الدولية كالأمم المتحدة والبنك الدولي، ومنظمة التعاون الاقتصادي والتنمية، لما تحققه المشاركة المجتمعية من تحسين جودة السياسات الحكومية من ناحية، وزيادة الثقة في الحكومات من ناحية أخرى، حيث تساعد المشاركة المجتمعية على تحقيق الأهداف التالية:</w:t>
      </w:r>
      <w:r w:rsidR="001D5E0B">
        <w:rPr>
          <w:rFonts w:ascii="Sakkal Majalla" w:hAnsi="Sakkal Majalla" w:cs="Sakkal Majalla" w:hint="cs"/>
          <w:rtl/>
          <w:lang w:val="en-US"/>
        </w:rPr>
        <w:t xml:space="preserve"> (ولاء البحيري، ص.ص.20-21).</w:t>
      </w:r>
    </w:p>
    <w:p w:rsidR="002D19B6" w:rsidRPr="00FE7DF1" w:rsidRDefault="002D19B6" w:rsidP="00DA75CB">
      <w:pPr>
        <w:pStyle w:val="ab"/>
        <w:numPr>
          <w:ilvl w:val="0"/>
          <w:numId w:val="3"/>
        </w:numPr>
        <w:bidi/>
        <w:spacing w:line="276" w:lineRule="auto"/>
        <w:contextualSpacing/>
        <w:jc w:val="both"/>
        <w:rPr>
          <w:rFonts w:ascii="Sakkal Majalla" w:hAnsi="Sakkal Majalla" w:cs="Sakkal Majalla"/>
          <w:lang w:val="en-US"/>
        </w:rPr>
      </w:pPr>
      <w:r w:rsidRPr="00FE7DF1">
        <w:rPr>
          <w:rFonts w:ascii="Sakkal Majalla" w:hAnsi="Sakkal Majalla" w:cs="Sakkal Majalla" w:hint="cs"/>
          <w:rtl/>
          <w:lang w:val="en-US"/>
        </w:rPr>
        <w:t>تنمية قدرات الجماعات على تحسين الرفاهية من خلال الموارد السياسية والثقافية والاقتصادية.</w:t>
      </w:r>
    </w:p>
    <w:p w:rsidR="002D19B6" w:rsidRPr="00FE7DF1" w:rsidRDefault="002D19B6" w:rsidP="00DA75CB">
      <w:pPr>
        <w:pStyle w:val="ab"/>
        <w:numPr>
          <w:ilvl w:val="0"/>
          <w:numId w:val="3"/>
        </w:numPr>
        <w:bidi/>
        <w:spacing w:line="276" w:lineRule="auto"/>
        <w:contextualSpacing/>
        <w:jc w:val="both"/>
        <w:rPr>
          <w:rFonts w:ascii="Sakkal Majalla" w:hAnsi="Sakkal Majalla" w:cs="Sakkal Majalla"/>
          <w:lang w:val="en-US"/>
        </w:rPr>
      </w:pPr>
      <w:r w:rsidRPr="00FE7DF1">
        <w:rPr>
          <w:rFonts w:ascii="Sakkal Majalla" w:hAnsi="Sakkal Majalla" w:cs="Sakkal Majalla" w:hint="cs"/>
          <w:rtl/>
          <w:lang w:val="en-US"/>
        </w:rPr>
        <w:t>تفعيل المبادرات المحلية من جانب أهالي المنطقة للمساهمة في تنمية وتطوير المجتمع.</w:t>
      </w:r>
    </w:p>
    <w:p w:rsidR="002D19B6" w:rsidRPr="00FE7DF1" w:rsidRDefault="002D19B6" w:rsidP="00DA75CB">
      <w:pPr>
        <w:pStyle w:val="ab"/>
        <w:numPr>
          <w:ilvl w:val="0"/>
          <w:numId w:val="3"/>
        </w:numPr>
        <w:bidi/>
        <w:spacing w:line="276" w:lineRule="auto"/>
        <w:contextualSpacing/>
        <w:jc w:val="both"/>
        <w:rPr>
          <w:rFonts w:ascii="Sakkal Majalla" w:hAnsi="Sakkal Majalla" w:cs="Sakkal Majalla"/>
          <w:lang w:val="en-US"/>
        </w:rPr>
      </w:pPr>
      <w:r w:rsidRPr="00FE7DF1">
        <w:rPr>
          <w:rFonts w:ascii="Sakkal Majalla" w:hAnsi="Sakkal Majalla" w:cs="Sakkal Majalla" w:hint="cs"/>
          <w:rtl/>
          <w:lang w:val="en-US"/>
        </w:rPr>
        <w:t>تطوير أساليب للتفاعل المجتمعي تقوم على المرونة والكفاءة والمساءلة والتعاون وحل المشكلات.</w:t>
      </w:r>
    </w:p>
    <w:p w:rsidR="002D19B6" w:rsidRPr="00FE7DF1" w:rsidRDefault="002D19B6" w:rsidP="00DA75CB">
      <w:pPr>
        <w:pStyle w:val="ab"/>
        <w:numPr>
          <w:ilvl w:val="0"/>
          <w:numId w:val="3"/>
        </w:numPr>
        <w:bidi/>
        <w:spacing w:line="276" w:lineRule="auto"/>
        <w:contextualSpacing/>
        <w:jc w:val="both"/>
        <w:rPr>
          <w:rFonts w:ascii="Sakkal Majalla" w:hAnsi="Sakkal Majalla" w:cs="Sakkal Majalla"/>
          <w:lang w:val="en-US"/>
        </w:rPr>
      </w:pPr>
      <w:r w:rsidRPr="00FE7DF1">
        <w:rPr>
          <w:rFonts w:ascii="Sakkal Majalla" w:hAnsi="Sakkal Majalla" w:cs="Sakkal Majalla" w:hint="cs"/>
          <w:rtl/>
          <w:lang w:val="en-US"/>
        </w:rPr>
        <w:t>تعبئة الموارد والمهارات المحلية.</w:t>
      </w:r>
    </w:p>
    <w:p w:rsidR="002D19B6" w:rsidRPr="00FE7DF1" w:rsidRDefault="002D19B6" w:rsidP="00DA75CB">
      <w:pPr>
        <w:pStyle w:val="ab"/>
        <w:numPr>
          <w:ilvl w:val="0"/>
          <w:numId w:val="3"/>
        </w:numPr>
        <w:bidi/>
        <w:spacing w:line="276" w:lineRule="auto"/>
        <w:contextualSpacing/>
        <w:jc w:val="both"/>
        <w:rPr>
          <w:rFonts w:ascii="Sakkal Majalla" w:hAnsi="Sakkal Majalla" w:cs="Sakkal Majalla"/>
          <w:lang w:val="en-US"/>
        </w:rPr>
      </w:pPr>
      <w:r w:rsidRPr="00FE7DF1">
        <w:rPr>
          <w:rFonts w:ascii="Sakkal Majalla" w:hAnsi="Sakkal Majalla" w:cs="Sakkal Majalla" w:hint="cs"/>
          <w:rtl/>
          <w:lang w:val="en-US"/>
        </w:rPr>
        <w:t>خلق قاعدة مؤسسية لتقليل تكلفة الوصول إلى الجماعات الاجتماعية المختلفة، والمشاركة في برنامج التنمية.</w:t>
      </w:r>
    </w:p>
    <w:p w:rsidR="002D19B6" w:rsidRPr="00FE7DF1" w:rsidRDefault="002D19B6" w:rsidP="00DA75CB">
      <w:pPr>
        <w:pStyle w:val="ab"/>
        <w:numPr>
          <w:ilvl w:val="0"/>
          <w:numId w:val="3"/>
        </w:numPr>
        <w:bidi/>
        <w:spacing w:line="276" w:lineRule="auto"/>
        <w:contextualSpacing/>
        <w:jc w:val="both"/>
        <w:rPr>
          <w:rFonts w:ascii="Sakkal Majalla" w:hAnsi="Sakkal Majalla" w:cs="Sakkal Majalla"/>
          <w:lang w:val="en-US"/>
        </w:rPr>
      </w:pPr>
      <w:r w:rsidRPr="00FE7DF1">
        <w:rPr>
          <w:rFonts w:ascii="Sakkal Majalla" w:hAnsi="Sakkal Majalla" w:cs="Sakkal Majalla" w:hint="cs"/>
          <w:rtl/>
          <w:lang w:val="en-US"/>
        </w:rPr>
        <w:t>تزويد المواطنون بمعلومات حول قضايا السياسات العامة.</w:t>
      </w:r>
    </w:p>
    <w:p w:rsidR="002D19B6" w:rsidRPr="00FE7DF1" w:rsidRDefault="002D19B6" w:rsidP="00DA75CB">
      <w:pPr>
        <w:pStyle w:val="ab"/>
        <w:numPr>
          <w:ilvl w:val="0"/>
          <w:numId w:val="3"/>
        </w:numPr>
        <w:bidi/>
        <w:spacing w:line="276" w:lineRule="auto"/>
        <w:contextualSpacing/>
        <w:jc w:val="both"/>
        <w:rPr>
          <w:rFonts w:ascii="Sakkal Majalla" w:hAnsi="Sakkal Majalla" w:cs="Sakkal Majalla"/>
          <w:lang w:val="en-US"/>
        </w:rPr>
      </w:pPr>
      <w:r w:rsidRPr="00FE7DF1">
        <w:rPr>
          <w:rFonts w:ascii="Sakkal Majalla" w:hAnsi="Sakkal Majalla" w:cs="Sakkal Majalla" w:hint="cs"/>
          <w:rtl/>
          <w:lang w:val="en-US"/>
        </w:rPr>
        <w:t>تحسين صورة الحياة العامة وذلك باستعادة المواطنين، ومشاركتهم في الحياة العامة.</w:t>
      </w:r>
    </w:p>
    <w:p w:rsidR="00071BFF" w:rsidRPr="00C10D90" w:rsidRDefault="00C735B6" w:rsidP="002D19B6">
      <w:pPr>
        <w:bidi/>
        <w:jc w:val="both"/>
        <w:rPr>
          <w:rFonts w:ascii="Sakkal Majalla" w:hAnsi="Sakkal Majalla" w:cs="Sakkal Majalla"/>
          <w:sz w:val="24"/>
          <w:szCs w:val="24"/>
          <w:lang w:val="en-US"/>
        </w:rPr>
      </w:pPr>
      <w:r>
        <w:rPr>
          <w:rFonts w:ascii="Sakkal Majalla" w:hAnsi="Sakkal Majalla" w:cs="Sakkal Majalla" w:hint="cs"/>
          <w:b/>
          <w:bCs/>
          <w:rtl/>
          <w:lang w:val="en-US"/>
        </w:rPr>
        <w:t>3</w:t>
      </w:r>
      <w:r w:rsidR="00071BFF" w:rsidRPr="000F1276">
        <w:rPr>
          <w:rFonts w:ascii="Sakkal Majalla" w:hAnsi="Sakkal Majalla" w:cs="Sakkal Majalla"/>
          <w:rtl/>
          <w:lang w:val="en-US"/>
        </w:rPr>
        <w:t>.</w:t>
      </w:r>
      <w:r w:rsidR="00071BFF" w:rsidRPr="00C10D90">
        <w:rPr>
          <w:rFonts w:ascii="Sakkal Majalla" w:hAnsi="Sakkal Majalla" w:cs="Sakkal Majalla"/>
          <w:b/>
          <w:bCs/>
          <w:rtl/>
          <w:lang w:val="en-US"/>
        </w:rPr>
        <w:t>1</w:t>
      </w:r>
      <w:r w:rsidR="00071BFF">
        <w:rPr>
          <w:rFonts w:ascii="Sakkal Majalla" w:hAnsi="Sakkal Majalla" w:cs="Sakkal Majalla" w:hint="cs"/>
          <w:b/>
          <w:bCs/>
          <w:rtl/>
          <w:lang w:val="en-US"/>
        </w:rPr>
        <w:t xml:space="preserve"> </w:t>
      </w:r>
      <w:r w:rsidR="002D19B6">
        <w:rPr>
          <w:rFonts w:ascii="Sakkal Majalla" w:hAnsi="Sakkal Majalla" w:cs="Sakkal Majalla" w:hint="cs"/>
          <w:b/>
          <w:bCs/>
          <w:rtl/>
          <w:lang w:val="en-US"/>
        </w:rPr>
        <w:t>فوائد المشاركة المجتمعية</w:t>
      </w:r>
    </w:p>
    <w:p w:rsidR="002D19B6" w:rsidRPr="00FE7DF1" w:rsidRDefault="002D19B6" w:rsidP="002D19B6">
      <w:pPr>
        <w:bidi/>
        <w:jc w:val="both"/>
        <w:rPr>
          <w:rFonts w:ascii="Sakkal Majalla" w:hAnsi="Sakkal Majalla" w:cs="Sakkal Majalla"/>
          <w:rtl/>
          <w:lang w:val="en-US"/>
        </w:rPr>
      </w:pPr>
      <w:r w:rsidRPr="00FE7DF1">
        <w:rPr>
          <w:rFonts w:ascii="Sakkal Majalla" w:hAnsi="Sakkal Majalla" w:cs="Sakkal Majalla" w:hint="cs"/>
          <w:rtl/>
          <w:lang w:val="en-US"/>
        </w:rPr>
        <w:t>تتمثل أهم الفوائد المترتبة على المشاركة المجتمعية سواء بالنسبة للأفراد والدولة على حد سواء في الآتي:</w:t>
      </w:r>
      <w:r w:rsidR="001D5E0B">
        <w:rPr>
          <w:rFonts w:ascii="Sakkal Majalla" w:hAnsi="Sakkal Majalla" w:cs="Sakkal Majalla" w:hint="cs"/>
          <w:rtl/>
          <w:lang w:val="en-US"/>
        </w:rPr>
        <w:t xml:space="preserve"> (أيمن أحمد عكرش، 2022).</w:t>
      </w:r>
    </w:p>
    <w:p w:rsidR="002D19B6" w:rsidRPr="002D19B6" w:rsidRDefault="002D19B6" w:rsidP="00DA75CB">
      <w:pPr>
        <w:pStyle w:val="ab"/>
        <w:numPr>
          <w:ilvl w:val="0"/>
          <w:numId w:val="4"/>
        </w:numPr>
        <w:bidi/>
        <w:jc w:val="both"/>
        <w:rPr>
          <w:rFonts w:ascii="Sakkal Majalla" w:hAnsi="Sakkal Majalla" w:cs="Sakkal Majalla"/>
          <w:rtl/>
          <w:lang w:val="en-US"/>
        </w:rPr>
      </w:pPr>
      <w:r w:rsidRPr="002D19B6">
        <w:rPr>
          <w:rFonts w:ascii="Sakkal Majalla" w:hAnsi="Sakkal Majalla" w:cs="Sakkal Majalla" w:hint="cs"/>
          <w:rtl/>
          <w:lang w:val="en-US"/>
        </w:rPr>
        <w:t>تساعد المشاركة الأفراد والجماعات فى المجتمع على إتمام عملية النمو الشخصي عن طريق توفير فرص التعبير عن الآراء والأفكار، مما يؤدى إلى تحقيق إصلاحات اجتماعية مناسبة.</w:t>
      </w:r>
    </w:p>
    <w:p w:rsidR="002D19B6" w:rsidRPr="002D19B6" w:rsidRDefault="002D19B6" w:rsidP="00DA75CB">
      <w:pPr>
        <w:pStyle w:val="ab"/>
        <w:numPr>
          <w:ilvl w:val="0"/>
          <w:numId w:val="4"/>
        </w:numPr>
        <w:bidi/>
        <w:jc w:val="both"/>
        <w:rPr>
          <w:rFonts w:ascii="Sakkal Majalla" w:hAnsi="Sakkal Majalla" w:cs="Sakkal Majalla"/>
          <w:rtl/>
          <w:lang w:val="en-US"/>
        </w:rPr>
      </w:pPr>
      <w:r w:rsidRPr="002D19B6">
        <w:rPr>
          <w:rFonts w:ascii="Sakkal Majalla" w:hAnsi="Sakkal Majalla" w:cs="Sakkal Majalla" w:hint="cs"/>
          <w:rtl/>
          <w:lang w:val="en-US"/>
        </w:rPr>
        <w:t>تساعد المشاركة على تقليل مشاعر اغتراب الأفراد عما يجرى من حولهم من برامج ومشروعات تنموية، مما يؤدى إلى زيادة إحساس الفرد بأنه جزء من المجتمع، وزيادة شعوره بالانتماء.</w:t>
      </w:r>
    </w:p>
    <w:p w:rsidR="002D19B6" w:rsidRPr="002D19B6" w:rsidRDefault="002D19B6" w:rsidP="00DA75CB">
      <w:pPr>
        <w:pStyle w:val="ab"/>
        <w:numPr>
          <w:ilvl w:val="0"/>
          <w:numId w:val="4"/>
        </w:numPr>
        <w:bidi/>
        <w:jc w:val="both"/>
        <w:rPr>
          <w:rFonts w:ascii="Sakkal Majalla" w:hAnsi="Sakkal Majalla" w:cs="Sakkal Majalla"/>
          <w:rtl/>
          <w:lang w:val="en-US"/>
        </w:rPr>
      </w:pPr>
      <w:r w:rsidRPr="002D19B6">
        <w:rPr>
          <w:rFonts w:ascii="Sakkal Majalla" w:hAnsi="Sakkal Majalla" w:cs="Sakkal Majalla" w:hint="cs"/>
          <w:rtl/>
          <w:lang w:val="en-US"/>
        </w:rPr>
        <w:t>تعمل المشاركة على زيادة علاقات الود والتعاون والتكامل والترابط سواء بين الأفراد وبعضهم البعض أو بينهم وبين المسئولين عن المنظمات العاملة بالمجتمع المحلى.</w:t>
      </w:r>
    </w:p>
    <w:p w:rsidR="002D19B6" w:rsidRPr="002D19B6" w:rsidRDefault="002D19B6" w:rsidP="00DA75CB">
      <w:pPr>
        <w:pStyle w:val="ab"/>
        <w:numPr>
          <w:ilvl w:val="0"/>
          <w:numId w:val="4"/>
        </w:numPr>
        <w:bidi/>
        <w:jc w:val="both"/>
        <w:rPr>
          <w:rFonts w:ascii="Sakkal Majalla" w:hAnsi="Sakkal Majalla" w:cs="Sakkal Majalla"/>
          <w:rtl/>
          <w:lang w:val="en-US"/>
        </w:rPr>
      </w:pPr>
      <w:r w:rsidRPr="002D19B6">
        <w:rPr>
          <w:rFonts w:ascii="Sakkal Majalla" w:hAnsi="Sakkal Majalla" w:cs="Sakkal Majalla" w:hint="cs"/>
          <w:rtl/>
          <w:lang w:val="en-US"/>
        </w:rPr>
        <w:t>تساعد المشاركة على زيادة إحكام الرقابة الشعبية على مستوى أداء وجودة مختلف الأنشطة والخدمات المقدمة فى المجتمع المحلى.</w:t>
      </w:r>
    </w:p>
    <w:p w:rsidR="002D19B6" w:rsidRPr="002D19B6" w:rsidRDefault="002D19B6" w:rsidP="00DA75CB">
      <w:pPr>
        <w:pStyle w:val="ab"/>
        <w:numPr>
          <w:ilvl w:val="0"/>
          <w:numId w:val="4"/>
        </w:numPr>
        <w:bidi/>
        <w:jc w:val="both"/>
        <w:rPr>
          <w:rFonts w:ascii="Sakkal Majalla" w:hAnsi="Sakkal Majalla" w:cs="Sakkal Majalla"/>
          <w:rtl/>
          <w:lang w:val="en-US"/>
        </w:rPr>
      </w:pPr>
      <w:r w:rsidRPr="002D19B6">
        <w:rPr>
          <w:rFonts w:ascii="Sakkal Majalla" w:hAnsi="Sakkal Majalla" w:cs="Sakkal Majalla" w:hint="cs"/>
          <w:rtl/>
          <w:lang w:val="en-US"/>
        </w:rPr>
        <w:lastRenderedPageBreak/>
        <w:t>تساعد المشاركة على تفهم المواطنين لظروف الدولة من الناحية الاقتصادية ومن ثم تقليل المطالبة بالدعم المالى من الدولة.</w:t>
      </w:r>
    </w:p>
    <w:p w:rsidR="002D19B6" w:rsidRPr="002D19B6" w:rsidRDefault="002D19B6" w:rsidP="00DA75CB">
      <w:pPr>
        <w:pStyle w:val="ab"/>
        <w:numPr>
          <w:ilvl w:val="0"/>
          <w:numId w:val="4"/>
        </w:numPr>
        <w:bidi/>
        <w:jc w:val="both"/>
        <w:rPr>
          <w:rFonts w:ascii="Sakkal Majalla" w:hAnsi="Sakkal Majalla" w:cs="Sakkal Majalla"/>
          <w:rtl/>
          <w:lang w:val="en-US"/>
        </w:rPr>
      </w:pPr>
      <w:r w:rsidRPr="002D19B6">
        <w:rPr>
          <w:rFonts w:ascii="Sakkal Majalla" w:hAnsi="Sakkal Majalla" w:cs="Sakkal Majalla" w:hint="cs"/>
          <w:rtl/>
          <w:lang w:val="en-US"/>
        </w:rPr>
        <w:t>تساهم المشاركة فى تقبل البرامج والمشروعات التنموية والقرارات والقوانين المتعلقة بها وبالتالي تزيد من درجة تقبل الأفراد لها، وتجعلهم يحرصون على إنجاح هذه المشروعات.</w:t>
      </w:r>
    </w:p>
    <w:p w:rsidR="002D19B6" w:rsidRPr="002D19B6" w:rsidRDefault="002D19B6" w:rsidP="00DA75CB">
      <w:pPr>
        <w:pStyle w:val="ab"/>
        <w:numPr>
          <w:ilvl w:val="0"/>
          <w:numId w:val="4"/>
        </w:numPr>
        <w:bidi/>
        <w:jc w:val="both"/>
        <w:rPr>
          <w:rFonts w:ascii="Sakkal Majalla" w:hAnsi="Sakkal Majalla" w:cs="Sakkal Majalla"/>
          <w:rtl/>
          <w:lang w:val="en-US"/>
        </w:rPr>
      </w:pPr>
      <w:r w:rsidRPr="002D19B6">
        <w:rPr>
          <w:rFonts w:ascii="Sakkal Majalla" w:hAnsi="Sakkal Majalla" w:cs="Sakkal Majalla" w:hint="cs"/>
          <w:rtl/>
          <w:lang w:val="en-US"/>
        </w:rPr>
        <w:t>تساهم المشاركة فى زيادة خبرات ومعارف وقدرات المشاركين عن طريق تفاعلهم وتدريبهم فيما يتعلق بطرق التفكير السليم ، وكيفية حل مشكلاتهم.</w:t>
      </w:r>
    </w:p>
    <w:p w:rsidR="002D19B6" w:rsidRDefault="002D19B6" w:rsidP="00DA75CB">
      <w:pPr>
        <w:pStyle w:val="ab"/>
        <w:numPr>
          <w:ilvl w:val="0"/>
          <w:numId w:val="4"/>
        </w:numPr>
        <w:bidi/>
        <w:jc w:val="both"/>
        <w:rPr>
          <w:rFonts w:ascii="Sakkal Majalla" w:hAnsi="Sakkal Majalla" w:cs="Sakkal Majalla"/>
          <w:lang w:val="en-US"/>
        </w:rPr>
      </w:pPr>
      <w:r w:rsidRPr="002D19B6">
        <w:rPr>
          <w:rFonts w:ascii="Sakkal Majalla" w:hAnsi="Sakkal Majalla" w:cs="Sakkal Majalla" w:hint="cs"/>
          <w:rtl/>
          <w:lang w:val="en-US"/>
        </w:rPr>
        <w:t>تشبع المشاركة بعض الحاجات النفسية للمشاركين، فهى تجعلهم يحققون ذواتهم عن طريق المبادرات المحلية والمساهمة فى البرامج والمشروعات التنموية المختلفة التى تقابل اهتمامات لديهم.</w:t>
      </w:r>
    </w:p>
    <w:p w:rsidR="001D5E0B" w:rsidRDefault="001D5E0B" w:rsidP="001D5E0B">
      <w:pPr>
        <w:bidi/>
        <w:jc w:val="both"/>
        <w:rPr>
          <w:rFonts w:ascii="Sakkal Majalla" w:hAnsi="Sakkal Majalla" w:cs="Sakkal Majalla"/>
          <w:rtl/>
          <w:lang w:val="en-US"/>
        </w:rPr>
      </w:pPr>
    </w:p>
    <w:p w:rsidR="00071BFF" w:rsidRPr="002D19B6" w:rsidRDefault="00C735B6" w:rsidP="00071BFF">
      <w:pPr>
        <w:bidi/>
        <w:jc w:val="both"/>
        <w:rPr>
          <w:rFonts w:ascii="Sakkal Majalla" w:hAnsi="Sakkal Majalla" w:cs="Sakkal Majalla"/>
          <w:b/>
          <w:bCs/>
          <w:lang w:val="en-US"/>
        </w:rPr>
      </w:pPr>
      <w:r>
        <w:rPr>
          <w:rFonts w:ascii="Sakkal Majalla" w:hAnsi="Sakkal Majalla" w:cs="Sakkal Majalla" w:hint="cs"/>
          <w:b/>
          <w:bCs/>
          <w:rtl/>
          <w:lang w:val="en-US"/>
        </w:rPr>
        <w:t>4</w:t>
      </w:r>
      <w:r w:rsidR="00071BFF" w:rsidRPr="002D19B6">
        <w:rPr>
          <w:rFonts w:ascii="Sakkal Majalla" w:hAnsi="Sakkal Majalla" w:cs="Sakkal Majalla"/>
          <w:b/>
          <w:bCs/>
          <w:rtl/>
          <w:lang w:val="en-US"/>
        </w:rPr>
        <w:t>.1</w:t>
      </w:r>
      <w:r w:rsidR="00071BFF" w:rsidRPr="002D19B6">
        <w:rPr>
          <w:rFonts w:ascii="Sakkal Majalla" w:hAnsi="Sakkal Majalla" w:cs="Sakkal Majalla" w:hint="cs"/>
          <w:b/>
          <w:bCs/>
          <w:rtl/>
          <w:lang w:val="en-US"/>
        </w:rPr>
        <w:t xml:space="preserve"> </w:t>
      </w:r>
      <w:r w:rsidR="002D19B6" w:rsidRPr="002D19B6">
        <w:rPr>
          <w:rFonts w:ascii="Sakkal Majalla" w:hAnsi="Sakkal Majalla" w:cs="Sakkal Majalla" w:hint="cs"/>
          <w:b/>
          <w:bCs/>
          <w:rtl/>
          <w:lang w:val="en-US"/>
        </w:rPr>
        <w:t>مفهوم المبادرات المحلية</w:t>
      </w:r>
    </w:p>
    <w:p w:rsidR="002D19B6" w:rsidRPr="00FE7DF1" w:rsidRDefault="002D19B6" w:rsidP="002D19B6">
      <w:pPr>
        <w:bidi/>
        <w:spacing w:line="276" w:lineRule="auto"/>
        <w:ind w:firstLine="567"/>
        <w:jc w:val="both"/>
        <w:rPr>
          <w:rFonts w:ascii="Sakkal Majalla" w:hAnsi="Sakkal Majalla" w:cs="Sakkal Majalla"/>
          <w:rtl/>
          <w:lang w:val="en-US"/>
        </w:rPr>
      </w:pPr>
      <w:r w:rsidRPr="00FE7DF1">
        <w:rPr>
          <w:rFonts w:ascii="Sakkal Majalla" w:hAnsi="Sakkal Majalla" w:cs="Sakkal Majalla" w:hint="cs"/>
          <w:rtl/>
          <w:lang w:val="en-US"/>
        </w:rPr>
        <w:t>تُعرف المبادرات المحلية بأنها "عملية استباقية يقوم بها فرد أو جماعة أو منظمة بهدف احداث تغيير ما يحسن الظروف المعيشية للمجتمع المحلي أو يحل مشكلة ملحة يُعاني منها هذا المجتمع، كما تُعرف بأنها التوجه نحو تنفيذ أعمال مفيدة للمجتمع دون الحاجة لإنتظار جهات أخرى من خارج المجتمع لتنفيذها</w:t>
      </w:r>
      <w:r w:rsidR="001D5E0B">
        <w:rPr>
          <w:rFonts w:ascii="Sakkal Majalla" w:hAnsi="Sakkal Majalla" w:cs="Sakkal Majalla" w:hint="cs"/>
          <w:rtl/>
          <w:lang w:val="en-US"/>
        </w:rPr>
        <w:t xml:space="preserve"> (أحمد عبد الحليم سليم، </w:t>
      </w:r>
      <w:r w:rsidR="00C84101">
        <w:rPr>
          <w:rFonts w:ascii="Sakkal Majalla" w:hAnsi="Sakkal Majalla" w:cs="Sakkal Majalla" w:hint="cs"/>
          <w:rtl/>
          <w:lang w:val="en-US"/>
        </w:rPr>
        <w:t>2018، ص.461).</w:t>
      </w:r>
    </w:p>
    <w:p w:rsidR="002D19B6" w:rsidRPr="00FE7DF1" w:rsidRDefault="002D19B6" w:rsidP="002D19B6">
      <w:pPr>
        <w:bidi/>
        <w:spacing w:line="276" w:lineRule="auto"/>
        <w:jc w:val="both"/>
        <w:rPr>
          <w:rFonts w:ascii="Sakkal Majalla" w:hAnsi="Sakkal Majalla" w:cs="Sakkal Majalla"/>
          <w:rtl/>
          <w:lang w:val="en-US"/>
        </w:rPr>
      </w:pPr>
      <w:r w:rsidRPr="00FE7DF1">
        <w:rPr>
          <w:rFonts w:ascii="Sakkal Majalla" w:hAnsi="Sakkal Majalla" w:cs="Sakkal Majalla" w:hint="cs"/>
          <w:rtl/>
          <w:lang w:val="en-US"/>
        </w:rPr>
        <w:t>كما تُعرف المبادرات المحلية بأنها "جميع أعمال الأشخاص الذين يهدفون إلى تثمين موارد المجتمع: الموارد البشرية والسياسية والاقتصادية والثقافية، وستكون التنمية المحلية عملية تشاركية تستخدم المبادرات المحلية كمحرك للتنمية المحلية المستدامة، كما تعني أيضا مجموعة من المشاريع التي تبدأ بمبادرة من فرد أو مجموعة من الأشخاص (قائد أو قيادات المشروع) بعد تفسير احتياجات المجتمع وتصور الظروف التي تعتبر غير مواتية للمجتمع</w:t>
      </w:r>
      <w:r w:rsidR="00C84101">
        <w:rPr>
          <w:rFonts w:ascii="Sakkal Majalla" w:hAnsi="Sakkal Majalla" w:cs="Sakkal Majalla" w:hint="cs"/>
          <w:rtl/>
          <w:lang w:val="en-US"/>
        </w:rPr>
        <w:t xml:space="preserve"> (محمد الأمين بو دخيل وكمال برباوي، 2020، ص.ص.371-372).</w:t>
      </w:r>
    </w:p>
    <w:p w:rsidR="002D19B6" w:rsidRPr="00FE7DF1" w:rsidRDefault="002D19B6" w:rsidP="002D19B6">
      <w:pPr>
        <w:bidi/>
        <w:spacing w:line="276" w:lineRule="auto"/>
        <w:ind w:firstLine="567"/>
        <w:jc w:val="both"/>
        <w:rPr>
          <w:rFonts w:ascii="Sakkal Majalla" w:hAnsi="Sakkal Majalla" w:cs="Sakkal Majalla"/>
          <w:rtl/>
          <w:lang w:val="en-US"/>
        </w:rPr>
      </w:pPr>
      <w:r w:rsidRPr="00FE7DF1">
        <w:rPr>
          <w:rFonts w:ascii="Sakkal Majalla" w:hAnsi="Sakkal Majalla" w:cs="Sakkal Majalla" w:hint="cs"/>
          <w:rtl/>
          <w:lang w:val="en-US"/>
        </w:rPr>
        <w:t>وفي ضوء ما سبق، نعرف المبادرة اجرائياً بأنها "أفكار وخطط عمل تطرح لمعالجة مشاكل المجتمع المحلي، وتتحول هذه الأفكار والخطط إلى مشاريع تنموية بقصد حشد وتعبئة جهود وطاقات أفراد المجتمع المحلي والاعتماد على الموارد المحلية والذاتية للمجتمع، كما تهدف أيضا إلى تشجيع المجتمع المحلي للعمل كشريك في تخطيط وتنفيذ ومتابعة وتقييم برامج ومشروعات التنمية المحلية.</w:t>
      </w:r>
    </w:p>
    <w:p w:rsidR="00071BFF" w:rsidRDefault="00C735B6" w:rsidP="00C735B6">
      <w:pPr>
        <w:bidi/>
        <w:jc w:val="both"/>
        <w:rPr>
          <w:rFonts w:ascii="Sakkal Majalla" w:hAnsi="Sakkal Majalla" w:cs="Sakkal Majalla"/>
          <w:sz w:val="24"/>
          <w:szCs w:val="24"/>
          <w:rtl/>
          <w:lang w:val="en-US"/>
        </w:rPr>
      </w:pPr>
      <w:r>
        <w:rPr>
          <w:rFonts w:ascii="Sakkal Majalla" w:hAnsi="Sakkal Majalla" w:cs="Sakkal Majalla" w:hint="cs"/>
          <w:b/>
          <w:bCs/>
          <w:rtl/>
          <w:lang w:val="en-US"/>
        </w:rPr>
        <w:t>5</w:t>
      </w:r>
      <w:r w:rsidR="00071BFF" w:rsidRPr="008A3742">
        <w:rPr>
          <w:rFonts w:ascii="Sakkal Majalla" w:hAnsi="Sakkal Majalla" w:cs="Sakkal Majalla"/>
          <w:b/>
          <w:bCs/>
          <w:rtl/>
          <w:lang w:val="en-US"/>
        </w:rPr>
        <w:t>.1</w:t>
      </w:r>
      <w:r>
        <w:rPr>
          <w:rFonts w:ascii="Sakkal Majalla" w:hAnsi="Sakkal Majalla" w:cs="Sakkal Majalla" w:hint="cs"/>
          <w:b/>
          <w:bCs/>
          <w:rtl/>
          <w:lang w:val="en-US"/>
        </w:rPr>
        <w:t xml:space="preserve"> </w:t>
      </w:r>
      <w:r w:rsidR="00C70C19">
        <w:rPr>
          <w:rFonts w:ascii="Sakkal Majalla" w:hAnsi="Sakkal Majalla" w:cs="Sakkal Majalla" w:hint="cs"/>
          <w:b/>
          <w:bCs/>
          <w:rtl/>
          <w:lang w:val="en-US"/>
        </w:rPr>
        <w:t>أهداف المبادرات المحلية</w:t>
      </w:r>
    </w:p>
    <w:p w:rsidR="00C70C19" w:rsidRPr="00FE7DF1" w:rsidRDefault="00C70C19" w:rsidP="00C70C19">
      <w:pPr>
        <w:bidi/>
        <w:spacing w:line="276" w:lineRule="auto"/>
        <w:ind w:firstLine="567"/>
        <w:jc w:val="both"/>
        <w:rPr>
          <w:rFonts w:ascii="Sakkal Majalla" w:hAnsi="Sakkal Majalla" w:cs="Sakkal Majalla"/>
          <w:rtl/>
          <w:lang w:val="en-US"/>
        </w:rPr>
      </w:pPr>
      <w:r w:rsidRPr="00FE7DF1">
        <w:rPr>
          <w:rFonts w:ascii="Sakkal Majalla" w:hAnsi="Sakkal Majalla" w:cs="Sakkal Majalla" w:hint="cs"/>
          <w:rtl/>
          <w:lang w:val="en-US"/>
        </w:rPr>
        <w:t xml:space="preserve">تهدف المبادرات المحلية إلى تحسين الظروف المعيشية أو حل لمشكلة ملحة بالمجتمع المحلي، وفي الغالب يقوم المجتمع نفسه باقتراح حلول تتوافق مع ظروفه وامكانياته وثقافته ويكون على الجهات </w:t>
      </w:r>
      <w:r w:rsidRPr="00FE7DF1">
        <w:rPr>
          <w:rFonts w:ascii="Sakkal Majalla" w:hAnsi="Sakkal Majalla" w:cs="Sakkal Majalla" w:hint="cs"/>
          <w:rtl/>
          <w:lang w:val="en-US"/>
        </w:rPr>
        <w:lastRenderedPageBreak/>
        <w:t>الحكومية والقطاع الخاص ومنظمات المجتمع المدني دعم هذه المبادرات، وبذلك تُساهم هذه المبادرات المحلية فيما يلي:</w:t>
      </w:r>
      <w:r w:rsidR="00994B3A">
        <w:rPr>
          <w:rFonts w:ascii="Sakkal Majalla" w:hAnsi="Sakkal Majalla" w:cs="Sakkal Majalla" w:hint="cs"/>
          <w:rtl/>
          <w:lang w:val="en-US"/>
        </w:rPr>
        <w:t xml:space="preserve"> (أحمد عبد الحليم سليم، ص.ص.461-462).</w:t>
      </w:r>
    </w:p>
    <w:p w:rsidR="00C70C19" w:rsidRPr="00C70C19" w:rsidRDefault="00C70C19" w:rsidP="00DA75CB">
      <w:pPr>
        <w:pStyle w:val="ab"/>
        <w:numPr>
          <w:ilvl w:val="0"/>
          <w:numId w:val="5"/>
        </w:numPr>
        <w:bidi/>
        <w:jc w:val="both"/>
        <w:rPr>
          <w:rFonts w:ascii="Sakkal Majalla" w:hAnsi="Sakkal Majalla" w:cs="Sakkal Majalla"/>
          <w:lang w:val="en-US"/>
        </w:rPr>
      </w:pPr>
      <w:r w:rsidRPr="00C70C19">
        <w:rPr>
          <w:rFonts w:ascii="Sakkal Majalla" w:hAnsi="Sakkal Majalla" w:cs="Sakkal Majalla" w:hint="cs"/>
          <w:rtl/>
          <w:lang w:val="en-US"/>
        </w:rPr>
        <w:t>بناء الثقة والتي تتضمن اعادة بناء الثقة بين المجتمعات المحلية والمؤسسات الحكومية والإدارة المحلية والقطاع الخاص وذلك من خلال المسؤوليات المشتركة في التخطيط والتنفيذ والمتابعة، الأمر الذي يزيد من ثقة الأهالي في الإدارة المحلية.</w:t>
      </w:r>
    </w:p>
    <w:p w:rsidR="00C70C19" w:rsidRPr="00C70C19" w:rsidRDefault="00C70C19" w:rsidP="00DA75CB">
      <w:pPr>
        <w:pStyle w:val="ab"/>
        <w:numPr>
          <w:ilvl w:val="0"/>
          <w:numId w:val="5"/>
        </w:numPr>
        <w:bidi/>
        <w:jc w:val="both"/>
        <w:rPr>
          <w:rFonts w:ascii="Sakkal Majalla" w:hAnsi="Sakkal Majalla" w:cs="Sakkal Majalla"/>
          <w:lang w:val="en-US"/>
        </w:rPr>
      </w:pPr>
      <w:r w:rsidRPr="00C70C19">
        <w:rPr>
          <w:rFonts w:ascii="Sakkal Majalla" w:hAnsi="Sakkal Majalla" w:cs="Sakkal Majalla" w:hint="cs"/>
          <w:rtl/>
          <w:lang w:val="en-US"/>
        </w:rPr>
        <w:t>المساهمة في تكاليف التطوير والتنمية، حيث تستهدف المبادرات المحلية مشاركة كافة الأطراف المعنية في تمويل وتنفيذ المبادرات المحلية والتي تتضمن المجتمعات المحلية والمنظمات غير الحكومية والقطاع الخاص.</w:t>
      </w:r>
    </w:p>
    <w:p w:rsidR="00C70C19" w:rsidRPr="00C70C19" w:rsidRDefault="00C70C19" w:rsidP="00DA75CB">
      <w:pPr>
        <w:pStyle w:val="ab"/>
        <w:numPr>
          <w:ilvl w:val="0"/>
          <w:numId w:val="5"/>
        </w:numPr>
        <w:bidi/>
        <w:jc w:val="both"/>
        <w:rPr>
          <w:rFonts w:ascii="Sakkal Majalla" w:hAnsi="Sakkal Majalla" w:cs="Sakkal Majalla"/>
          <w:lang w:val="en-US"/>
        </w:rPr>
      </w:pPr>
      <w:r w:rsidRPr="00C70C19">
        <w:rPr>
          <w:rFonts w:ascii="Sakkal Majalla" w:hAnsi="Sakkal Majalla" w:cs="Sakkal Majalla" w:hint="cs"/>
          <w:rtl/>
          <w:lang w:val="en-US"/>
        </w:rPr>
        <w:t>تمكن المجتمع المحلي من تحديد وحل مشكلاته بنفسه حيث تمتلك المجتمعات المحلية العديد من الموارد المادية والبشرية، كما تعمل المبادرات  على تزويد المجتمعات المحلية بالوسائل والأدوات الضرورية لتنفيذ المشروعات التنموية وتحسين مستوى المعيشة، الأمر الذي يُساهم في تمكين المجتمع المحلي في حل مشكلاته.</w:t>
      </w:r>
    </w:p>
    <w:p w:rsidR="00C70C19" w:rsidRDefault="00C70C19" w:rsidP="00DA75CB">
      <w:pPr>
        <w:pStyle w:val="ab"/>
        <w:numPr>
          <w:ilvl w:val="0"/>
          <w:numId w:val="5"/>
        </w:numPr>
        <w:bidi/>
        <w:jc w:val="both"/>
        <w:rPr>
          <w:rFonts w:ascii="Sakkal Majalla" w:hAnsi="Sakkal Majalla" w:cs="Sakkal Majalla"/>
          <w:lang w:val="en-US"/>
        </w:rPr>
      </w:pPr>
      <w:r w:rsidRPr="00C70C19">
        <w:rPr>
          <w:rFonts w:ascii="Sakkal Majalla" w:hAnsi="Sakkal Majalla" w:cs="Sakkal Majalla" w:hint="cs"/>
          <w:rtl/>
          <w:lang w:val="en-US"/>
        </w:rPr>
        <w:t>تحسين عملية التخطيط من خلال تنمية وتشجيع آليات المشاركة في التخطيط، حيث يشترك الأطراف المعنية بكل من المجتمع المدني والقطاع الخاص والإدارة المحلية في التخطيط التشاركي.</w:t>
      </w:r>
    </w:p>
    <w:p w:rsidR="00071BFF" w:rsidRDefault="00C735B6" w:rsidP="00C735B6">
      <w:pPr>
        <w:bidi/>
        <w:jc w:val="both"/>
        <w:rPr>
          <w:rFonts w:ascii="Sakkal Majalla" w:hAnsi="Sakkal Majalla" w:cs="Sakkal Majalla"/>
          <w:b/>
          <w:bCs/>
          <w:rtl/>
          <w:lang w:val="en-US"/>
        </w:rPr>
      </w:pPr>
      <w:r>
        <w:rPr>
          <w:rFonts w:ascii="Sakkal Majalla" w:hAnsi="Sakkal Majalla" w:cs="Sakkal Majalla" w:hint="cs"/>
          <w:b/>
          <w:bCs/>
          <w:rtl/>
          <w:lang w:val="en-US"/>
        </w:rPr>
        <w:t>6</w:t>
      </w:r>
      <w:r w:rsidR="00071BFF" w:rsidRPr="00726BAA">
        <w:rPr>
          <w:rFonts w:ascii="Sakkal Majalla" w:hAnsi="Sakkal Majalla" w:cs="Sakkal Majalla"/>
          <w:b/>
          <w:bCs/>
          <w:rtl/>
          <w:lang w:val="en-US"/>
        </w:rPr>
        <w:t>.1</w:t>
      </w:r>
      <w:r w:rsidR="00155054">
        <w:rPr>
          <w:rFonts w:ascii="Sakkal Majalla" w:hAnsi="Sakkal Majalla" w:cs="Sakkal Majalla" w:hint="cs"/>
          <w:b/>
          <w:bCs/>
          <w:rtl/>
          <w:lang w:val="en-US"/>
        </w:rPr>
        <w:t xml:space="preserve"> تطور مفهوم التنمية المحلية</w:t>
      </w:r>
    </w:p>
    <w:p w:rsidR="00155054" w:rsidRPr="0008574D" w:rsidRDefault="00155054" w:rsidP="00155054">
      <w:pPr>
        <w:bidi/>
        <w:spacing w:line="276" w:lineRule="auto"/>
        <w:ind w:firstLine="567"/>
        <w:jc w:val="both"/>
        <w:rPr>
          <w:rFonts w:ascii="Sakkal Majalla" w:hAnsi="Sakkal Majalla" w:cs="Sakkal Majalla"/>
          <w:rtl/>
          <w:lang w:val="en-US"/>
        </w:rPr>
      </w:pPr>
      <w:r w:rsidRPr="0008574D">
        <w:rPr>
          <w:rFonts w:ascii="Sakkal Majalla" w:hAnsi="Sakkal Majalla" w:cs="Sakkal Majalla" w:hint="cs"/>
          <w:rtl/>
          <w:lang w:val="en-US"/>
        </w:rPr>
        <w:t xml:space="preserve">ظهرت البوادر الأولى للإهتمام بالتنمية المحلية من خلال تنامي اهتمام الدول بالتسيير على المستوى المحلي كبديل لنظام التسيير الموحد على المستوى المركزي، ففي البداية أُطلق مصطلح تنمية المناطق الريفية والمحلية مصطلح تنمية المجتمع خاصة عام 1944م، عندما رأت سكرتارية اللجنة الاستشارية لتعليم الجماهير في إفريقيا ضرورة الأخذ بتنمية المجتمع واعتبارها نقطة البداية في السياسات العامة، كما أوصى مؤتمر كامبردج في عام 1948م بضرورة تنمية المجتمع المحلي لتحسين الأحوال والظروف المعيشية للمجتمع ككل اعتماداً على المشاركة والمبادرة المحلية لأبناء المجتمع، وفي عام 1954م أوصى مؤتمر أشردج </w:t>
      </w:r>
      <w:r w:rsidRPr="0008574D">
        <w:rPr>
          <w:rFonts w:ascii="Sakkal Majalla" w:hAnsi="Sakkal Majalla" w:cs="Sakkal Majalla"/>
          <w:lang w:val="en-US"/>
        </w:rPr>
        <w:t>Asridge</w:t>
      </w:r>
      <w:r w:rsidRPr="0008574D">
        <w:rPr>
          <w:rFonts w:ascii="Sakkal Majalla" w:hAnsi="Sakkal Majalla" w:cs="Sakkal Majalla" w:hint="cs"/>
          <w:rtl/>
          <w:lang w:val="en-US"/>
        </w:rPr>
        <w:t xml:space="preserve"> الذي عُقد لمناقشة المشاكل الإدارية في المستعمرات البريطانية بضرورة تنمية المجتمع المحلي، وعلى مستوى الأمم المتحدة، تم تركيز مفهوم تنمية المجتمع كوسيلة لرفع مستوى المعيشة وتهيئة أسباب الرقي الاجتماعي من خلال مشاركة المجتمع الإيجابية ومبادراته الذاتية، علاوة على الجهود الحكومية، فتنمية المجتمع هي الجهود التي تُبذل بواسطة الهيئات الحكومية أو المجتمع في سبيل إحداث تطور اجتماعي واقتصادي معين</w:t>
      </w:r>
      <w:r w:rsidR="00994B3A">
        <w:rPr>
          <w:rFonts w:ascii="Sakkal Majalla" w:hAnsi="Sakkal Majalla" w:cs="Sakkal Majalla" w:hint="cs"/>
          <w:rtl/>
          <w:lang w:val="en-US"/>
        </w:rPr>
        <w:t xml:space="preserve"> (عبد القادر شودان، 2020، ص.37).</w:t>
      </w:r>
    </w:p>
    <w:p w:rsidR="00155054" w:rsidRPr="000F1276" w:rsidRDefault="00C735B6" w:rsidP="00155054">
      <w:pPr>
        <w:bidi/>
        <w:jc w:val="both"/>
        <w:rPr>
          <w:rFonts w:ascii="Sakkal Majalla" w:hAnsi="Sakkal Majalla" w:cs="Sakkal Majalla"/>
          <w:lang w:val="en-US"/>
        </w:rPr>
      </w:pPr>
      <w:r>
        <w:rPr>
          <w:rFonts w:ascii="Sakkal Majalla" w:hAnsi="Sakkal Majalla" w:cs="Sakkal Majalla" w:hint="cs"/>
          <w:b/>
          <w:bCs/>
          <w:rtl/>
          <w:lang w:val="en-US"/>
        </w:rPr>
        <w:t>7</w:t>
      </w:r>
      <w:r w:rsidR="00155054" w:rsidRPr="00726BAA">
        <w:rPr>
          <w:rFonts w:ascii="Sakkal Majalla" w:hAnsi="Sakkal Majalla" w:cs="Sakkal Majalla"/>
          <w:b/>
          <w:bCs/>
          <w:rtl/>
          <w:lang w:val="en-US"/>
        </w:rPr>
        <w:t>.1</w:t>
      </w:r>
      <w:r w:rsidR="00155054">
        <w:rPr>
          <w:rFonts w:ascii="Sakkal Majalla" w:hAnsi="Sakkal Majalla" w:cs="Sakkal Majalla" w:hint="cs"/>
          <w:b/>
          <w:bCs/>
          <w:rtl/>
          <w:lang w:val="en-US"/>
        </w:rPr>
        <w:t xml:space="preserve"> مفهوم التنمية المحلية</w:t>
      </w:r>
    </w:p>
    <w:p w:rsidR="00155054" w:rsidRPr="0008574D" w:rsidRDefault="00155054" w:rsidP="00994B3A">
      <w:pPr>
        <w:bidi/>
        <w:spacing w:line="276" w:lineRule="auto"/>
        <w:ind w:firstLine="567"/>
        <w:jc w:val="both"/>
        <w:rPr>
          <w:rFonts w:ascii="Sakkal Majalla" w:hAnsi="Sakkal Majalla" w:cs="Sakkal Majalla"/>
          <w:rtl/>
          <w:lang w:val="en-US"/>
        </w:rPr>
      </w:pPr>
      <w:r w:rsidRPr="0008574D">
        <w:rPr>
          <w:rFonts w:ascii="Sakkal Majalla" w:hAnsi="Sakkal Majalla" w:cs="Sakkal Majalla" w:hint="cs"/>
          <w:rtl/>
          <w:lang w:val="en-US"/>
        </w:rPr>
        <w:lastRenderedPageBreak/>
        <w:t>لقد تعددت الكتابات والتعريفات التي تبحث في هذا المفهوم، وفي هذا الإطار يمكن أن نعرف التنمية المحلية في أبسط معانيها على أنها "العملية التي بواستطها يمكن تحقيق التعاون الفعال بين الجهود الشعبية والجهود الحكومية للارتقاء بمستويات المجتمعات المحلية والوحدات المحلية اقتصادياً واجتماعياً وثقافياً وحضارياً من منظور تحسين نوعية الحياة لسكان تلك التجمعات المحلية في أي مستوى من مستويات الإدارة المحلية في منظومة شاملة ومتكاملة</w:t>
      </w:r>
      <w:r w:rsidR="00994B3A">
        <w:rPr>
          <w:rFonts w:ascii="Sakkal Majalla" w:hAnsi="Sakkal Majalla" w:cs="Sakkal Majalla" w:hint="cs"/>
          <w:rtl/>
          <w:lang w:val="en-US"/>
        </w:rPr>
        <w:t xml:space="preserve"> (جميل الجويد، 2010، ص.26-27)</w:t>
      </w:r>
    </w:p>
    <w:p w:rsidR="00155054" w:rsidRPr="0008574D" w:rsidRDefault="00155054" w:rsidP="00155054">
      <w:pPr>
        <w:bidi/>
        <w:spacing w:line="276" w:lineRule="auto"/>
        <w:ind w:firstLine="567"/>
        <w:jc w:val="both"/>
        <w:rPr>
          <w:rFonts w:ascii="Sakkal Majalla" w:hAnsi="Sakkal Majalla" w:cs="Sakkal Majalla"/>
          <w:rtl/>
          <w:lang w:val="en-US"/>
        </w:rPr>
      </w:pPr>
      <w:r w:rsidRPr="0008574D">
        <w:rPr>
          <w:rFonts w:ascii="Sakkal Majalla" w:hAnsi="Sakkal Majalla" w:cs="Sakkal Majalla" w:hint="cs"/>
          <w:rtl/>
          <w:lang w:val="en-US"/>
        </w:rPr>
        <w:t>أيضاً تعني التنمية المحلية "اندماج أفراد أو قطاعات أو جماعات أو ممثلين من أبناء المجتمع أو من المجتمع المدني مع هيئات الدولة المهتمة بالتنمية بهدف مساهمتهم في برامجها بأي صورة وفي أي مرحلة ويكون الهدف من الاندماج هو تأكيد مشرعية الدولة (سياسياً) وكذلك شرعية القرارات من خلال مشاركة القطاعات أو الهيئات أو الفئات من الشعب في برامج التنمية</w:t>
      </w:r>
      <w:r w:rsidR="00566165">
        <w:rPr>
          <w:rFonts w:ascii="Sakkal Majalla" w:hAnsi="Sakkal Majalla" w:cs="Sakkal Majalla" w:hint="cs"/>
          <w:rtl/>
          <w:lang w:val="en-US"/>
        </w:rPr>
        <w:t xml:space="preserve"> (رشاد أحمد، 2011، ص.33).</w:t>
      </w:r>
    </w:p>
    <w:p w:rsidR="00155054" w:rsidRPr="0008574D" w:rsidRDefault="00155054" w:rsidP="003972F4">
      <w:pPr>
        <w:bidi/>
        <w:spacing w:line="276" w:lineRule="auto"/>
        <w:ind w:firstLine="567"/>
        <w:jc w:val="both"/>
        <w:rPr>
          <w:rFonts w:ascii="Sakkal Majalla" w:hAnsi="Sakkal Majalla" w:cs="Sakkal Majalla"/>
          <w:rtl/>
          <w:lang w:val="en-US"/>
        </w:rPr>
      </w:pPr>
      <w:r w:rsidRPr="0008574D">
        <w:rPr>
          <w:rFonts w:ascii="Sakkal Majalla" w:hAnsi="Sakkal Majalla" w:cs="Sakkal Majalla" w:hint="cs"/>
          <w:rtl/>
          <w:lang w:val="en-US"/>
        </w:rPr>
        <w:t>التنمية المحلية تعني أيضاً "العمليات التي تُوحد بها جهود الأهالي وجهود السلطات الحكومية بغرض تحسين الأحوال الاقتصادية والاجتماعية والثقافية للمجتمعات المحلية وتحقيق التكامل لهذه المجتمعات في إطار الأمة ومساعدتها على المساهمة التامة في التقدم الوطني. أيضا هي تعبير عن تضامن محلي قادر على خلق علاقات اجتماعية جديدة والتعبير عن إرادة المواطنين لتثمين الموارد المحلية الشئ الذي يخلق تنمية اجتماعية واقتصادية</w:t>
      </w:r>
      <w:r w:rsidR="003972F4">
        <w:rPr>
          <w:rFonts w:ascii="Sakkal Majalla" w:hAnsi="Sakkal Majalla" w:cs="Sakkal Majalla" w:hint="cs"/>
          <w:rtl/>
          <w:lang w:val="en-US"/>
        </w:rPr>
        <w:t xml:space="preserve"> (إسماعيل بن محمد وشيماء بنت حميد،  2021، ص.7).</w:t>
      </w:r>
    </w:p>
    <w:p w:rsidR="00155054" w:rsidRDefault="00C735B6" w:rsidP="00155054">
      <w:pPr>
        <w:bidi/>
        <w:jc w:val="both"/>
        <w:rPr>
          <w:rFonts w:ascii="Sakkal Majalla" w:hAnsi="Sakkal Majalla" w:cs="Sakkal Majalla"/>
          <w:sz w:val="24"/>
          <w:szCs w:val="24"/>
          <w:rtl/>
          <w:lang w:val="en-US"/>
        </w:rPr>
      </w:pPr>
      <w:r>
        <w:rPr>
          <w:rFonts w:ascii="Sakkal Majalla" w:hAnsi="Sakkal Majalla" w:cs="Sakkal Majalla" w:hint="cs"/>
          <w:b/>
          <w:bCs/>
          <w:rtl/>
          <w:lang w:val="en-US"/>
        </w:rPr>
        <w:t>8</w:t>
      </w:r>
      <w:r w:rsidR="00155054" w:rsidRPr="00726BAA">
        <w:rPr>
          <w:rFonts w:ascii="Sakkal Majalla" w:hAnsi="Sakkal Majalla" w:cs="Sakkal Majalla"/>
          <w:b/>
          <w:bCs/>
          <w:rtl/>
          <w:lang w:val="en-US"/>
        </w:rPr>
        <w:t>.1</w:t>
      </w:r>
      <w:r w:rsidR="00155054">
        <w:rPr>
          <w:rFonts w:ascii="Sakkal Majalla" w:hAnsi="Sakkal Majalla" w:cs="Sakkal Majalla" w:hint="cs"/>
          <w:b/>
          <w:bCs/>
          <w:rtl/>
          <w:lang w:val="en-US"/>
        </w:rPr>
        <w:t xml:space="preserve"> أهداف التنمية المحلية</w:t>
      </w:r>
    </w:p>
    <w:p w:rsidR="00155054" w:rsidRPr="0008574D" w:rsidRDefault="00155054" w:rsidP="00155054">
      <w:pPr>
        <w:bidi/>
        <w:jc w:val="both"/>
        <w:rPr>
          <w:rFonts w:ascii="Sakkal Majalla" w:hAnsi="Sakkal Majalla" w:cs="Sakkal Majalla"/>
          <w:rtl/>
          <w:lang w:val="en-US"/>
        </w:rPr>
      </w:pPr>
      <w:r w:rsidRPr="0008574D">
        <w:rPr>
          <w:rFonts w:ascii="Sakkal Majalla" w:hAnsi="Sakkal Majalla" w:cs="Sakkal Majalla" w:hint="cs"/>
          <w:rtl/>
          <w:lang w:val="en-US"/>
        </w:rPr>
        <w:t>تكمن الأهداف الرئيسية والمرجوة من التنمية المحلية في الآتي:</w:t>
      </w:r>
      <w:r w:rsidR="003972F4">
        <w:rPr>
          <w:rFonts w:ascii="Sakkal Majalla" w:hAnsi="Sakkal Majalla" w:cs="Sakkal Majalla" w:hint="cs"/>
          <w:rtl/>
          <w:lang w:val="en-US"/>
        </w:rPr>
        <w:t xml:space="preserve"> (بن عبد الحق فوزي، 2014، ص.</w:t>
      </w:r>
      <w:r w:rsidR="00924BE4">
        <w:rPr>
          <w:rFonts w:ascii="Sakkal Majalla" w:hAnsi="Sakkal Majalla" w:cs="Sakkal Majalla" w:hint="cs"/>
          <w:rtl/>
          <w:lang w:val="en-US"/>
        </w:rPr>
        <w:t>76).</w:t>
      </w:r>
    </w:p>
    <w:p w:rsidR="00155054" w:rsidRPr="00155054" w:rsidRDefault="00155054" w:rsidP="00DA75CB">
      <w:pPr>
        <w:pStyle w:val="ab"/>
        <w:numPr>
          <w:ilvl w:val="0"/>
          <w:numId w:val="6"/>
        </w:numPr>
        <w:bidi/>
        <w:jc w:val="both"/>
        <w:rPr>
          <w:rFonts w:ascii="Sakkal Majalla" w:hAnsi="Sakkal Majalla" w:cs="Sakkal Majalla"/>
          <w:lang w:val="en-US"/>
        </w:rPr>
      </w:pPr>
      <w:r w:rsidRPr="00155054">
        <w:rPr>
          <w:rFonts w:ascii="Sakkal Majalla" w:hAnsi="Sakkal Majalla" w:cs="Sakkal Majalla" w:hint="cs"/>
          <w:rtl/>
          <w:lang w:val="en-US"/>
        </w:rPr>
        <w:t>الهدف الأساسي من التنمية المحلية هو تحسين معيشة المجتمع المحلي وتحقيق رفاهيته وتقدمه اقتصادياً واجتماعياً وسياسياً، وذلك يعتمد على مستوى اشباع حاجات الأفراد الأساسية والثانوية.</w:t>
      </w:r>
    </w:p>
    <w:p w:rsidR="00155054" w:rsidRPr="00155054" w:rsidRDefault="00155054" w:rsidP="00DA75CB">
      <w:pPr>
        <w:pStyle w:val="ab"/>
        <w:numPr>
          <w:ilvl w:val="0"/>
          <w:numId w:val="6"/>
        </w:numPr>
        <w:bidi/>
        <w:jc w:val="both"/>
        <w:rPr>
          <w:rFonts w:ascii="Sakkal Majalla" w:hAnsi="Sakkal Majalla" w:cs="Sakkal Majalla"/>
          <w:lang w:val="en-US"/>
        </w:rPr>
      </w:pPr>
      <w:r w:rsidRPr="00155054">
        <w:rPr>
          <w:rFonts w:ascii="Sakkal Majalla" w:hAnsi="Sakkal Majalla" w:cs="Sakkal Majalla" w:hint="cs"/>
          <w:rtl/>
          <w:lang w:val="en-US"/>
        </w:rPr>
        <w:t>تطوير عنصر البنية الأساسية كالنقل والمواصلات والمياه والكهرباء، حيث يعتبر النهوض بهذه القطاعات أساساً لعملية التنمية والتطوير في المجتمع المحلي.</w:t>
      </w:r>
    </w:p>
    <w:p w:rsidR="00155054" w:rsidRPr="00155054" w:rsidRDefault="00155054" w:rsidP="00DA75CB">
      <w:pPr>
        <w:pStyle w:val="ab"/>
        <w:numPr>
          <w:ilvl w:val="0"/>
          <w:numId w:val="6"/>
        </w:numPr>
        <w:bidi/>
        <w:jc w:val="both"/>
        <w:rPr>
          <w:rFonts w:ascii="Sakkal Majalla" w:hAnsi="Sakkal Majalla" w:cs="Sakkal Majalla"/>
          <w:lang w:val="en-US"/>
        </w:rPr>
      </w:pPr>
      <w:r w:rsidRPr="00155054">
        <w:rPr>
          <w:rFonts w:ascii="Sakkal Majalla" w:hAnsi="Sakkal Majalla" w:cs="Sakkal Majalla" w:hint="cs"/>
          <w:rtl/>
          <w:lang w:val="en-US"/>
        </w:rPr>
        <w:t>زيادة التعاون والمشاركة بين السكان، الأمر الذي يساعد في نقلهم من حالة اللامبالاة إلى حالة المشاركة الفاعلة.</w:t>
      </w:r>
    </w:p>
    <w:p w:rsidR="00155054" w:rsidRPr="00155054" w:rsidRDefault="00155054" w:rsidP="00DA75CB">
      <w:pPr>
        <w:pStyle w:val="ab"/>
        <w:numPr>
          <w:ilvl w:val="0"/>
          <w:numId w:val="6"/>
        </w:numPr>
        <w:bidi/>
        <w:jc w:val="both"/>
        <w:rPr>
          <w:rFonts w:ascii="Sakkal Majalla" w:hAnsi="Sakkal Majalla" w:cs="Sakkal Majalla"/>
          <w:lang w:val="en-US"/>
        </w:rPr>
      </w:pPr>
      <w:r w:rsidRPr="00155054">
        <w:rPr>
          <w:rFonts w:ascii="Sakkal Majalla" w:hAnsi="Sakkal Majalla" w:cs="Sakkal Majalla" w:hint="cs"/>
          <w:rtl/>
          <w:lang w:val="en-US"/>
        </w:rPr>
        <w:t>زيادة حرص المواطنين على المحافظة على المشروعات التي يُساهمون في تنفيذها.</w:t>
      </w:r>
    </w:p>
    <w:p w:rsidR="00155054" w:rsidRPr="00155054" w:rsidRDefault="00155054" w:rsidP="00DA75CB">
      <w:pPr>
        <w:pStyle w:val="ab"/>
        <w:numPr>
          <w:ilvl w:val="0"/>
          <w:numId w:val="6"/>
        </w:numPr>
        <w:bidi/>
        <w:jc w:val="both"/>
        <w:rPr>
          <w:rFonts w:ascii="Sakkal Majalla" w:hAnsi="Sakkal Majalla" w:cs="Sakkal Majalla"/>
          <w:lang w:val="en-US"/>
        </w:rPr>
      </w:pPr>
      <w:r w:rsidRPr="00155054">
        <w:rPr>
          <w:rFonts w:ascii="Sakkal Majalla" w:hAnsi="Sakkal Majalla" w:cs="Sakkal Majalla" w:hint="cs"/>
          <w:rtl/>
          <w:lang w:val="en-US"/>
        </w:rPr>
        <w:t xml:space="preserve">رفع المستوى المعيشي عبر تنوع الأنشطة الاجتماعية والاقتصادية والتجارية، وذلك بتنشيط وتنويع موارد وطاقات المجال الجغرافي مما يحدث تغير نوعي في حياة المنطقة يمكن رؤيته من خلال </w:t>
      </w:r>
      <w:r w:rsidRPr="00155054">
        <w:rPr>
          <w:rFonts w:ascii="Sakkal Majalla" w:hAnsi="Sakkal Majalla" w:cs="Sakkal Majalla" w:hint="cs"/>
          <w:rtl/>
          <w:lang w:val="en-US"/>
        </w:rPr>
        <w:lastRenderedPageBreak/>
        <w:t xml:space="preserve">مستوى المعيشة وتطور الحياة اليومية وتحسن مستوى الخدمات العامة بفك العزلة عن المناطق النائية والريفية. </w:t>
      </w:r>
    </w:p>
    <w:p w:rsidR="00155054" w:rsidRPr="00155054" w:rsidRDefault="00155054" w:rsidP="00DA75CB">
      <w:pPr>
        <w:pStyle w:val="ab"/>
        <w:numPr>
          <w:ilvl w:val="0"/>
          <w:numId w:val="6"/>
        </w:numPr>
        <w:bidi/>
        <w:jc w:val="both"/>
        <w:rPr>
          <w:rFonts w:ascii="Sakkal Majalla" w:hAnsi="Sakkal Majalla" w:cs="Sakkal Majalla"/>
          <w:lang w:val="en-US"/>
        </w:rPr>
      </w:pPr>
      <w:r w:rsidRPr="00155054">
        <w:rPr>
          <w:rFonts w:ascii="Sakkal Majalla" w:hAnsi="Sakkal Majalla" w:cs="Sakkal Majalla" w:hint="cs"/>
          <w:rtl/>
          <w:lang w:val="en-US"/>
        </w:rPr>
        <w:t xml:space="preserve">تحديث بنية التنمية الريفية من خلال إدخال التكنولوجيا الحديثة في الإنتاج، إلى جانب تأهيل الكوادر وبناء القدرات وزيادة الإنتاجية بإدخال الماكينات الحديثة والإرشاد الزراعي، الأمر الذي يحول المجتمعات القروية المنعزلة إلى مجتمعات زراعية حديثة. </w:t>
      </w:r>
    </w:p>
    <w:p w:rsidR="00155054" w:rsidRDefault="00C735B6" w:rsidP="00C735B6">
      <w:pPr>
        <w:bidi/>
        <w:jc w:val="both"/>
        <w:rPr>
          <w:rFonts w:ascii="Sakkal Majalla" w:hAnsi="Sakkal Majalla" w:cs="Sakkal Majalla"/>
          <w:sz w:val="24"/>
          <w:szCs w:val="24"/>
          <w:rtl/>
          <w:lang w:val="en-US"/>
        </w:rPr>
      </w:pPr>
      <w:r>
        <w:rPr>
          <w:rFonts w:ascii="Sakkal Majalla" w:hAnsi="Sakkal Majalla" w:cs="Sakkal Majalla" w:hint="cs"/>
          <w:b/>
          <w:bCs/>
          <w:rtl/>
          <w:lang w:val="en-US"/>
        </w:rPr>
        <w:t>9</w:t>
      </w:r>
      <w:r w:rsidR="00155054" w:rsidRPr="00726BAA">
        <w:rPr>
          <w:rFonts w:ascii="Sakkal Majalla" w:hAnsi="Sakkal Majalla" w:cs="Sakkal Majalla"/>
          <w:b/>
          <w:bCs/>
          <w:rtl/>
          <w:lang w:val="en-US"/>
        </w:rPr>
        <w:t>.1</w:t>
      </w:r>
      <w:r w:rsidR="00155054">
        <w:rPr>
          <w:rFonts w:ascii="Sakkal Majalla" w:hAnsi="Sakkal Majalla" w:cs="Sakkal Majalla" w:hint="cs"/>
          <w:b/>
          <w:bCs/>
          <w:rtl/>
          <w:lang w:val="en-US"/>
        </w:rPr>
        <w:t xml:space="preserve"> أبعاد التنمية المحلية</w:t>
      </w:r>
    </w:p>
    <w:p w:rsidR="00155054" w:rsidRPr="00155054" w:rsidRDefault="00155054" w:rsidP="00F17665">
      <w:pPr>
        <w:bidi/>
        <w:spacing w:line="276" w:lineRule="auto"/>
        <w:ind w:firstLine="567"/>
        <w:jc w:val="both"/>
        <w:rPr>
          <w:rFonts w:ascii="Sakkal Majalla" w:hAnsi="Sakkal Majalla" w:cs="Sakkal Majalla"/>
          <w:rtl/>
          <w:lang w:val="en-US"/>
        </w:rPr>
      </w:pPr>
      <w:r w:rsidRPr="00155054">
        <w:rPr>
          <w:rFonts w:ascii="Sakkal Majalla" w:hAnsi="Sakkal Majalla" w:cs="Sakkal Majalla" w:hint="cs"/>
          <w:rtl/>
          <w:lang w:val="en-US"/>
        </w:rPr>
        <w:t>لم عد مفهوم التنمية المحلية يُقتصر على تنمية قطاع بتجاهل القطاعات الأخرى، أو أولوية مجال على مجال آخر، بل هي تنمية شاملة يكون فيها التوازن في كل القطاعات المادية والبشرية، إلى جانب مشاركة جميع فعاليات المجتمع في عملية التنمية انطلاقاً من خصوصية كل منطقة، فهي نهج شامل يأخذ في الاعتبار حقوق الإنسان والتوازن البيئي ويمكن الإشارة هنا إلى ثلاثة أبعاد رئيسية للتنمية المحلية كما هي مبينة في (الشكل رقم 01) الأبعاد الاقتصادية، البشرية والاجتماعية، الإيكولوجية والبيئية.</w:t>
      </w:r>
    </w:p>
    <w:p w:rsidR="00155054" w:rsidRDefault="00155054" w:rsidP="00155054">
      <w:pPr>
        <w:bidi/>
        <w:jc w:val="both"/>
        <w:rPr>
          <w:rFonts w:ascii="Sakkal Majalla" w:hAnsi="Sakkal Majalla" w:cs="Sakkal Majalla"/>
          <w:sz w:val="24"/>
          <w:szCs w:val="24"/>
          <w:rtl/>
          <w:lang w:val="en-US"/>
        </w:rPr>
      </w:pPr>
    </w:p>
    <w:p w:rsidR="00F17665" w:rsidRPr="00F17665" w:rsidRDefault="00F17665" w:rsidP="00F17665">
      <w:pPr>
        <w:bidi/>
        <w:jc w:val="center"/>
        <w:rPr>
          <w:rFonts w:ascii="Sakkal Majalla" w:hAnsi="Sakkal Majalla" w:cs="Sakkal Majalla"/>
          <w:b/>
          <w:bCs/>
          <w:rtl/>
          <w:lang w:val="en-US"/>
        </w:rPr>
      </w:pPr>
      <w:r w:rsidRPr="00F17665">
        <w:rPr>
          <w:rFonts w:ascii="Sakkal Majalla" w:hAnsi="Sakkal Majalla" w:cs="Sakkal Majalla"/>
          <w:b/>
          <w:bCs/>
          <w:rtl/>
          <w:lang w:val="en-US"/>
        </w:rPr>
        <w:t xml:space="preserve">الشكل </w:t>
      </w:r>
      <w:r w:rsidRPr="00F17665">
        <w:rPr>
          <w:rFonts w:ascii="Sakkal Majalla" w:hAnsi="Sakkal Majalla" w:cs="Sakkal Majalla" w:hint="cs"/>
          <w:b/>
          <w:bCs/>
          <w:rtl/>
          <w:lang w:val="en-US"/>
        </w:rPr>
        <w:t>1</w:t>
      </w:r>
      <w:r w:rsidRPr="00F17665">
        <w:rPr>
          <w:rFonts w:ascii="Sakkal Majalla" w:hAnsi="Sakkal Majalla" w:cs="Sakkal Majalla"/>
          <w:b/>
          <w:bCs/>
          <w:rtl/>
          <w:lang w:val="en-US"/>
        </w:rPr>
        <w:t xml:space="preserve">: </w:t>
      </w:r>
      <w:r w:rsidRPr="00F17665">
        <w:rPr>
          <w:rFonts w:ascii="Sakkal Majalla" w:hAnsi="Sakkal Majalla" w:cs="Sakkal Majalla" w:hint="cs"/>
          <w:b/>
          <w:bCs/>
          <w:rtl/>
          <w:lang w:val="en-US"/>
        </w:rPr>
        <w:t>أبعاد التنمية المحلية وعناصرها</w:t>
      </w:r>
    </w:p>
    <w:tbl>
      <w:tblPr>
        <w:tblStyle w:val="LightList1"/>
        <w:bidiVisual/>
        <w:tblW w:w="0" w:type="auto"/>
        <w:jc w:val="center"/>
        <w:tblLook w:val="0000" w:firstRow="0" w:lastRow="0" w:firstColumn="0" w:lastColumn="0" w:noHBand="0" w:noVBand="0"/>
      </w:tblPr>
      <w:tblGrid>
        <w:gridCol w:w="7824"/>
      </w:tblGrid>
      <w:tr w:rsidR="00F17665" w:rsidRPr="00924BE4" w:rsidTr="00B310E6">
        <w:trPr>
          <w:cnfStyle w:val="000000100000" w:firstRow="0" w:lastRow="0" w:firstColumn="0" w:lastColumn="0" w:oddVBand="0" w:evenVBand="0" w:oddHBand="1" w:evenHBand="0" w:firstRowFirstColumn="0" w:firstRowLastColumn="0" w:lastRowFirstColumn="0" w:lastRowLastColumn="0"/>
          <w:trHeight w:val="5329"/>
          <w:jc w:val="center"/>
        </w:trPr>
        <w:tc>
          <w:tcPr>
            <w:cnfStyle w:val="000010000000" w:firstRow="0" w:lastRow="0" w:firstColumn="0" w:lastColumn="0" w:oddVBand="1" w:evenVBand="0" w:oddHBand="0" w:evenHBand="0" w:firstRowFirstColumn="0" w:firstRowLastColumn="0" w:lastRowFirstColumn="0" w:lastRowLastColumn="0"/>
            <w:tcW w:w="7824" w:type="dxa"/>
          </w:tcPr>
          <w:p w:rsidR="00F17665" w:rsidRPr="00924BE4" w:rsidRDefault="000A5749" w:rsidP="00F17665">
            <w:pPr>
              <w:pStyle w:val="ae"/>
              <w:ind w:firstLine="566"/>
              <w:jc w:val="both"/>
              <w:rPr>
                <w:rFonts w:ascii="Simplified Arabic" w:hAnsi="Simplified Arabic" w:cs="Simplified Arabic"/>
                <w:sz w:val="22"/>
                <w:szCs w:val="22"/>
                <w:rtl/>
                <w:lang w:val="en-US"/>
              </w:rPr>
            </w:pPr>
            <w:r>
              <w:rPr>
                <w:rFonts w:ascii="Simplified Arabic" w:hAnsi="Simplified Arabic" w:cs="Simplified Arabic"/>
                <w:noProof/>
                <w:sz w:val="22"/>
                <w:szCs w:val="22"/>
                <w:rtl/>
              </w:rPr>
              <mc:AlternateContent>
                <mc:Choice Requires="wps">
                  <w:drawing>
                    <wp:anchor distT="0" distB="0" distL="114300" distR="114300" simplePos="0" relativeHeight="251681792" behindDoc="0" locked="0" layoutInCell="1" allowOverlap="1">
                      <wp:simplePos x="0" y="0"/>
                      <wp:positionH relativeFrom="column">
                        <wp:posOffset>1512570</wp:posOffset>
                      </wp:positionH>
                      <wp:positionV relativeFrom="paragraph">
                        <wp:posOffset>106045</wp:posOffset>
                      </wp:positionV>
                      <wp:extent cx="1835150" cy="431800"/>
                      <wp:effectExtent l="24130" t="17145" r="17145" b="17780"/>
                      <wp:wrapNone/>
                      <wp:docPr id="29" name="Oval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0" cy="431800"/>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17665" w:rsidRPr="00924BE4" w:rsidRDefault="00F17665" w:rsidP="00F17665">
                                  <w:pPr>
                                    <w:jc w:val="center"/>
                                    <w:rPr>
                                      <w:rFonts w:ascii="Sakkal Majalla" w:hAnsi="Sakkal Majalla" w:cs="Sakkal Majalla"/>
                                      <w:b/>
                                      <w:bCs/>
                                    </w:rPr>
                                  </w:pPr>
                                  <w:r w:rsidRPr="00924BE4">
                                    <w:rPr>
                                      <w:rFonts w:ascii="Sakkal Majalla" w:hAnsi="Sakkal Majalla" w:cs="Sakkal Majalla"/>
                                      <w:b/>
                                      <w:bCs/>
                                      <w:rtl/>
                                    </w:rPr>
                                    <w:t>أبعاد التنمية المحلية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22" o:spid="_x0000_s1026" style="position:absolute;left:0;text-align:left;margin-left:119.1pt;margin-top:8.35pt;width:144.5pt;height:3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" fillcolor="white [3201]" strokecolor="black [3200]" strokeweight="2.5pt">
                      <v:shadow color="#868686"/>
                      <v:textbox>
                        <w:txbxContent>
                          <w:p w:rsidR="00F17665" w:rsidRPr="00924BE4" w:rsidRDefault="00F17665" w:rsidP="00F17665">
                            <w:pPr>
                              <w:jc w:val="center"/>
                              <w:rPr>
                                <w:rFonts w:ascii="Sakkal Majalla" w:hAnsi="Sakkal Majalla" w:cs="Sakkal Majalla"/>
                                <w:b/>
                                <w:bCs/>
                              </w:rPr>
                            </w:pPr>
                            <w:r w:rsidRPr="00924BE4">
                              <w:rPr>
                                <w:rFonts w:ascii="Sakkal Majalla" w:hAnsi="Sakkal Majalla" w:cs="Sakkal Majalla"/>
                                <w:b/>
                                <w:bCs/>
                                <w:rtl/>
                              </w:rPr>
                              <w:t>أبعاد التنمية المحلية</w:t>
                            </w:r>
                          </w:p>
                        </w:txbxContent>
                      </v:textbox>
                    </v:oval>
                  </w:pict>
                </mc:Fallback>
              </mc:AlternateContent>
            </w:r>
          </w:p>
          <w:p w:rsidR="00F17665" w:rsidRPr="00924BE4" w:rsidRDefault="00F17665" w:rsidP="00F17665">
            <w:pPr>
              <w:pStyle w:val="ae"/>
              <w:ind w:firstLine="566"/>
              <w:jc w:val="both"/>
              <w:rPr>
                <w:rFonts w:ascii="Simplified Arabic" w:hAnsi="Simplified Arabic" w:cs="Simplified Arabic"/>
                <w:sz w:val="22"/>
                <w:szCs w:val="22"/>
                <w:rtl/>
                <w:lang w:val="en-US"/>
              </w:rPr>
            </w:pPr>
          </w:p>
          <w:p w:rsidR="00F17665" w:rsidRPr="00924BE4" w:rsidRDefault="000A5749" w:rsidP="00F17665">
            <w:pPr>
              <w:pStyle w:val="ae"/>
              <w:ind w:firstLine="566"/>
              <w:jc w:val="both"/>
              <w:rPr>
                <w:rFonts w:ascii="Simplified Arabic" w:hAnsi="Simplified Arabic" w:cs="Simplified Arabic"/>
                <w:sz w:val="22"/>
                <w:szCs w:val="22"/>
                <w:rtl/>
                <w:lang w:val="en-US"/>
              </w:rPr>
            </w:pPr>
            <w:r>
              <w:rPr>
                <w:rFonts w:ascii="Simplified Arabic" w:hAnsi="Simplified Arabic" w:cs="Simplified Arabic"/>
                <w:noProof/>
                <w:sz w:val="22"/>
                <w:szCs w:val="22"/>
                <w:rtl/>
              </w:rPr>
              <mc:AlternateContent>
                <mc:Choice Requires="wps">
                  <w:drawing>
                    <wp:anchor distT="0" distB="0" distL="114300" distR="114300" simplePos="0" relativeHeight="251694080" behindDoc="0" locked="0" layoutInCell="1" allowOverlap="1">
                      <wp:simplePos x="0" y="0"/>
                      <wp:positionH relativeFrom="column">
                        <wp:posOffset>2420620</wp:posOffset>
                      </wp:positionH>
                      <wp:positionV relativeFrom="paragraph">
                        <wp:posOffset>99695</wp:posOffset>
                      </wp:positionV>
                      <wp:extent cx="0" cy="150495"/>
                      <wp:effectExtent l="74930" t="16510" r="77470" b="33020"/>
                      <wp:wrapNone/>
                      <wp:docPr id="28"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0495"/>
                              </a:xfrm>
                              <a:prstGeom prst="straightConnector1">
                                <a:avLst/>
                              </a:prstGeom>
                              <a:noFill/>
                              <a:ln w="317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7832FF1A" id="_x0000_t32" coordsize="21600,21600" o:spt="32" o:oned="t" path="m,l21600,21600e" filled="f">
                      <v:path arrowok="t" fillok="f" o:connecttype="none"/>
                      <o:lock v:ext="edit" shapetype="t"/>
                    </v:shapetype>
                    <v:shape id="AutoShape 34" o:spid="_x0000_s1026" type="#_x0000_t32" style="position:absolute;margin-left:190.6pt;margin-top:7.85pt;width:0;height:11.8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" strokecolor="black [3200]" strokeweight="2.5pt">
                      <v:stroke endarrow="block"/>
                      <v:shadow color="#868686"/>
                    </v:shape>
                  </w:pict>
                </mc:Fallback>
              </mc:AlternateContent>
            </w:r>
          </w:p>
          <w:p w:rsidR="00F17665" w:rsidRPr="00924BE4" w:rsidRDefault="000A5749" w:rsidP="00F17665">
            <w:pPr>
              <w:pStyle w:val="ae"/>
              <w:ind w:firstLine="566"/>
              <w:jc w:val="both"/>
              <w:rPr>
                <w:rFonts w:ascii="Simplified Arabic" w:hAnsi="Simplified Arabic" w:cs="Simplified Arabic"/>
                <w:sz w:val="22"/>
                <w:szCs w:val="22"/>
                <w:rtl/>
                <w:lang w:val="en-US"/>
              </w:rPr>
            </w:pPr>
            <w:r>
              <w:rPr>
                <w:rFonts w:ascii="Simplified Arabic" w:hAnsi="Simplified Arabic" w:cs="Simplified Arabic"/>
                <w:noProof/>
                <w:sz w:val="22"/>
                <w:szCs w:val="22"/>
                <w:rtl/>
              </w:rPr>
              <mc:AlternateContent>
                <mc:Choice Requires="wps">
                  <w:drawing>
                    <wp:anchor distT="0" distB="0" distL="114300" distR="114300" simplePos="0" relativeHeight="251695104" behindDoc="0" locked="0" layoutInCell="1" allowOverlap="1">
                      <wp:simplePos x="0" y="0"/>
                      <wp:positionH relativeFrom="column">
                        <wp:posOffset>2420620</wp:posOffset>
                      </wp:positionH>
                      <wp:positionV relativeFrom="paragraph">
                        <wp:posOffset>28575</wp:posOffset>
                      </wp:positionV>
                      <wp:extent cx="0" cy="304800"/>
                      <wp:effectExtent l="74930" t="24765" r="77470" b="32385"/>
                      <wp:wrapNone/>
                      <wp:docPr id="27"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straightConnector1">
                                <a:avLst/>
                              </a:prstGeom>
                              <a:noFill/>
                              <a:ln w="317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B39F9AE" id="AutoShape 35" o:spid="_x0000_s1026" type="#_x0000_t32" style="position:absolute;margin-left:190.6pt;margin-top:2.25pt;width:0;height:24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" strokecolor="black [3200]" strokeweight="2.5pt">
                      <v:stroke endarrow="block"/>
                      <v:shadow color="#868686"/>
                    </v:shape>
                  </w:pict>
                </mc:Fallback>
              </mc:AlternateContent>
            </w:r>
            <w:r>
              <w:rPr>
                <w:rFonts w:ascii="Simplified Arabic" w:hAnsi="Simplified Arabic" w:cs="Simplified Arabic"/>
                <w:noProof/>
                <w:sz w:val="22"/>
                <w:szCs w:val="22"/>
                <w:rtl/>
              </w:rPr>
              <mc:AlternateContent>
                <mc:Choice Requires="wps">
                  <w:drawing>
                    <wp:anchor distT="0" distB="0" distL="114300" distR="114300" simplePos="0" relativeHeight="251693056" behindDoc="0" locked="0" layoutInCell="1" allowOverlap="1">
                      <wp:simplePos x="0" y="0"/>
                      <wp:positionH relativeFrom="column">
                        <wp:posOffset>4077970</wp:posOffset>
                      </wp:positionH>
                      <wp:positionV relativeFrom="paragraph">
                        <wp:posOffset>31750</wp:posOffset>
                      </wp:positionV>
                      <wp:extent cx="0" cy="300990"/>
                      <wp:effectExtent l="74930" t="18415" r="77470" b="33020"/>
                      <wp:wrapNone/>
                      <wp:docPr id="26"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0990"/>
                              </a:xfrm>
                              <a:prstGeom prst="straightConnector1">
                                <a:avLst/>
                              </a:prstGeom>
                              <a:noFill/>
                              <a:ln w="317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B4C4CE2" id="AutoShape 33" o:spid="_x0000_s1026" type="#_x0000_t32" style="position:absolute;margin-left:321.1pt;margin-top:2.5pt;width:0;height:23.7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" strokecolor="black [3200]" strokeweight="2.5pt">
                      <v:stroke endarrow="block"/>
                      <v:shadow color="#868686"/>
                    </v:shape>
                  </w:pict>
                </mc:Fallback>
              </mc:AlternateContent>
            </w:r>
            <w:r>
              <w:rPr>
                <w:rFonts w:ascii="Simplified Arabic" w:hAnsi="Simplified Arabic" w:cs="Simplified Arabic"/>
                <w:noProof/>
                <w:sz w:val="22"/>
                <w:szCs w:val="22"/>
                <w:rtl/>
              </w:rPr>
              <mc:AlternateContent>
                <mc:Choice Requires="wps">
                  <w:drawing>
                    <wp:anchor distT="0" distB="0" distL="114300" distR="114300" simplePos="0" relativeHeight="251692032" behindDoc="0" locked="0" layoutInCell="1" allowOverlap="1">
                      <wp:simplePos x="0" y="0"/>
                      <wp:positionH relativeFrom="column">
                        <wp:posOffset>788670</wp:posOffset>
                      </wp:positionH>
                      <wp:positionV relativeFrom="paragraph">
                        <wp:posOffset>28575</wp:posOffset>
                      </wp:positionV>
                      <wp:extent cx="0" cy="304800"/>
                      <wp:effectExtent l="81280" t="24765" r="80645" b="32385"/>
                      <wp:wrapNone/>
                      <wp:docPr id="25"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straightConnector1">
                                <a:avLst/>
                              </a:prstGeom>
                              <a:noFill/>
                              <a:ln w="317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47D892F" id="AutoShape 32" o:spid="_x0000_s1026" type="#_x0000_t32" style="position:absolute;margin-left:62.1pt;margin-top:2.25pt;width:0;height:2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" strokecolor="black [3200]" strokeweight="2.5pt">
                      <v:stroke endarrow="block"/>
                      <v:shadow color="#868686"/>
                    </v:shape>
                  </w:pict>
                </mc:Fallback>
              </mc:AlternateContent>
            </w:r>
            <w:r>
              <w:rPr>
                <w:rFonts w:ascii="Simplified Arabic" w:hAnsi="Simplified Arabic" w:cs="Simplified Arabic"/>
                <w:noProof/>
                <w:sz w:val="22"/>
                <w:szCs w:val="22"/>
                <w:rtl/>
              </w:rPr>
              <mc:AlternateContent>
                <mc:Choice Requires="wps">
                  <w:drawing>
                    <wp:anchor distT="0" distB="0" distL="114300" distR="114300" simplePos="0" relativeHeight="251691008" behindDoc="0" locked="0" layoutInCell="1" allowOverlap="1">
                      <wp:simplePos x="0" y="0"/>
                      <wp:positionH relativeFrom="column">
                        <wp:posOffset>788670</wp:posOffset>
                      </wp:positionH>
                      <wp:positionV relativeFrom="paragraph">
                        <wp:posOffset>27940</wp:posOffset>
                      </wp:positionV>
                      <wp:extent cx="3289300" cy="0"/>
                      <wp:effectExtent l="24130" t="24130" r="20320" b="23495"/>
                      <wp:wrapNone/>
                      <wp:docPr id="24"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89300" cy="0"/>
                              </a:xfrm>
                              <a:prstGeom prst="straightConnector1">
                                <a:avLst/>
                              </a:prstGeom>
                              <a:noFill/>
                              <a:ln w="317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D08DACE" id="AutoShape 31" o:spid="_x0000_s1026" type="#_x0000_t32" style="position:absolute;margin-left:62.1pt;margin-top:2.2pt;width:259pt;height:0;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" strokecolor="black [3200]" strokeweight="2.5pt">
                      <v:shadow color="#868686"/>
                    </v:shape>
                  </w:pict>
                </mc:Fallback>
              </mc:AlternateContent>
            </w:r>
          </w:p>
          <w:p w:rsidR="00F17665" w:rsidRPr="00924BE4" w:rsidRDefault="000A5749" w:rsidP="00F17665">
            <w:pPr>
              <w:pStyle w:val="ae"/>
              <w:ind w:firstLine="566"/>
              <w:jc w:val="both"/>
              <w:rPr>
                <w:rFonts w:ascii="Simplified Arabic" w:hAnsi="Simplified Arabic" w:cs="Simplified Arabic"/>
                <w:sz w:val="22"/>
                <w:szCs w:val="22"/>
                <w:rtl/>
                <w:lang w:val="en-US"/>
              </w:rPr>
            </w:pPr>
            <w:r>
              <w:rPr>
                <w:rFonts w:ascii="Simplified Arabic" w:hAnsi="Simplified Arabic" w:cs="Simplified Arabic"/>
                <w:noProof/>
                <w:sz w:val="22"/>
                <w:szCs w:val="22"/>
                <w:rtl/>
              </w:rPr>
              <mc:AlternateContent>
                <mc:Choice Requires="wps">
                  <w:drawing>
                    <wp:anchor distT="0" distB="0" distL="114300" distR="114300" simplePos="0" relativeHeight="251683840" behindDoc="0" locked="0" layoutInCell="1" allowOverlap="1">
                      <wp:simplePos x="0" y="0"/>
                      <wp:positionH relativeFrom="column">
                        <wp:posOffset>1753870</wp:posOffset>
                      </wp:positionH>
                      <wp:positionV relativeFrom="paragraph">
                        <wp:posOffset>102235</wp:posOffset>
                      </wp:positionV>
                      <wp:extent cx="1365250" cy="471170"/>
                      <wp:effectExtent l="17780" t="24765" r="17145" b="18415"/>
                      <wp:wrapNone/>
                      <wp:docPr id="23" name="Oval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5250" cy="471170"/>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17665" w:rsidRPr="00924BE4" w:rsidRDefault="00F17665" w:rsidP="00924BE4">
                                  <w:pPr>
                                    <w:jc w:val="center"/>
                                    <w:rPr>
                                      <w:rFonts w:ascii="Sakkal Majalla" w:hAnsi="Sakkal Majalla" w:cs="Sakkal Majalla"/>
                                      <w:b/>
                                      <w:bCs/>
                                      <w:sz w:val="24"/>
                                      <w:szCs w:val="24"/>
                                    </w:rPr>
                                  </w:pPr>
                                  <w:r w:rsidRPr="00924BE4">
                                    <w:rPr>
                                      <w:rFonts w:ascii="Sakkal Majalla" w:hAnsi="Sakkal Majalla" w:cs="Sakkal Majalla"/>
                                      <w:b/>
                                      <w:bCs/>
                                      <w:sz w:val="24"/>
                                      <w:szCs w:val="24"/>
                                      <w:rtl/>
                                    </w:rPr>
                                    <w:t>البعد الاجتماعي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24" o:spid="_x0000_s1027" style="position:absolute;left:0;text-align:left;margin-left:138.1pt;margin-top:8.05pt;width:107.5pt;height:37.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" fillcolor="white [3201]" strokecolor="black [3200]" strokeweight="2.5pt">
                      <v:shadow color="#868686"/>
                      <v:textbox>
                        <w:txbxContent>
                          <w:p w:rsidR="00F17665" w:rsidRPr="00924BE4" w:rsidRDefault="00F17665" w:rsidP="00924BE4">
                            <w:pPr>
                              <w:jc w:val="center"/>
                              <w:rPr>
                                <w:rFonts w:ascii="Sakkal Majalla" w:hAnsi="Sakkal Majalla" w:cs="Sakkal Majalla"/>
                                <w:b/>
                                <w:bCs/>
                                <w:sz w:val="24"/>
                                <w:szCs w:val="24"/>
                              </w:rPr>
                            </w:pPr>
                            <w:r w:rsidRPr="00924BE4">
                              <w:rPr>
                                <w:rFonts w:ascii="Sakkal Majalla" w:hAnsi="Sakkal Majalla" w:cs="Sakkal Majalla"/>
                                <w:b/>
                                <w:bCs/>
                                <w:sz w:val="24"/>
                                <w:szCs w:val="24"/>
                                <w:rtl/>
                              </w:rPr>
                              <w:t>البعد الاجتماعي</w:t>
                            </w:r>
                          </w:p>
                        </w:txbxContent>
                      </v:textbox>
                    </v:oval>
                  </w:pict>
                </mc:Fallback>
              </mc:AlternateContent>
            </w:r>
            <w:r>
              <w:rPr>
                <w:rFonts w:ascii="Simplified Arabic" w:hAnsi="Simplified Arabic" w:cs="Simplified Arabic"/>
                <w:noProof/>
                <w:sz w:val="22"/>
                <w:szCs w:val="22"/>
                <w:rtl/>
              </w:rPr>
              <mc:AlternateContent>
                <mc:Choice Requires="wps">
                  <w:drawing>
                    <wp:anchor distT="0" distB="0" distL="114300" distR="114300" simplePos="0" relativeHeight="251684864" behindDoc="0" locked="0" layoutInCell="1" allowOverlap="1">
                      <wp:simplePos x="0" y="0"/>
                      <wp:positionH relativeFrom="column">
                        <wp:posOffset>3404870</wp:posOffset>
                      </wp:positionH>
                      <wp:positionV relativeFrom="paragraph">
                        <wp:posOffset>114935</wp:posOffset>
                      </wp:positionV>
                      <wp:extent cx="1316990" cy="450215"/>
                      <wp:effectExtent l="20955" t="18415" r="24130" b="17145"/>
                      <wp:wrapNone/>
                      <wp:docPr id="22" name="Oval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6990" cy="450215"/>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17665" w:rsidRPr="00924BE4" w:rsidRDefault="00F17665" w:rsidP="00F17665">
                                  <w:pPr>
                                    <w:rPr>
                                      <w:rFonts w:ascii="Sakkal Majalla" w:hAnsi="Sakkal Majalla" w:cs="Sakkal Majalla"/>
                                      <w:b/>
                                      <w:bCs/>
                                      <w:sz w:val="24"/>
                                      <w:szCs w:val="24"/>
                                    </w:rPr>
                                  </w:pPr>
                                  <w:r w:rsidRPr="00924BE4">
                                    <w:rPr>
                                      <w:rFonts w:ascii="Sakkal Majalla" w:hAnsi="Sakkal Majalla" w:cs="Sakkal Majalla"/>
                                      <w:b/>
                                      <w:bCs/>
                                      <w:sz w:val="24"/>
                                      <w:szCs w:val="24"/>
                                      <w:rtl/>
                                    </w:rPr>
                                    <w:t>البعد الاقتصادي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25" o:spid="_x0000_s1028" style="position:absolute;left:0;text-align:left;margin-left:268.1pt;margin-top:9.05pt;width:103.7pt;height:35.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" fillcolor="white [3201]" strokecolor="black [3200]" strokeweight="2.5pt">
                      <v:shadow color="#868686"/>
                      <v:textbox>
                        <w:txbxContent>
                          <w:p w:rsidR="00F17665" w:rsidRPr="00924BE4" w:rsidRDefault="00F17665" w:rsidP="00F17665">
                            <w:pPr>
                              <w:rPr>
                                <w:rFonts w:ascii="Sakkal Majalla" w:hAnsi="Sakkal Majalla" w:cs="Sakkal Majalla"/>
                                <w:b/>
                                <w:bCs/>
                                <w:sz w:val="24"/>
                                <w:szCs w:val="24"/>
                              </w:rPr>
                            </w:pPr>
                            <w:r w:rsidRPr="00924BE4">
                              <w:rPr>
                                <w:rFonts w:ascii="Sakkal Majalla" w:hAnsi="Sakkal Majalla" w:cs="Sakkal Majalla"/>
                                <w:b/>
                                <w:bCs/>
                                <w:sz w:val="24"/>
                                <w:szCs w:val="24"/>
                                <w:rtl/>
                              </w:rPr>
                              <w:t>البعد الاقتصادي</w:t>
                            </w:r>
                          </w:p>
                        </w:txbxContent>
                      </v:textbox>
                    </v:oval>
                  </w:pict>
                </mc:Fallback>
              </mc:AlternateContent>
            </w:r>
            <w:r>
              <w:rPr>
                <w:rFonts w:ascii="Simplified Arabic" w:hAnsi="Simplified Arabic" w:cs="Simplified Arabic"/>
                <w:noProof/>
                <w:sz w:val="22"/>
                <w:szCs w:val="22"/>
                <w:rtl/>
              </w:rPr>
              <mc:AlternateContent>
                <mc:Choice Requires="wps">
                  <w:drawing>
                    <wp:anchor distT="0" distB="0" distL="114300" distR="114300" simplePos="0" relativeHeight="251682816" behindDoc="0" locked="0" layoutInCell="1" allowOverlap="1">
                      <wp:simplePos x="0" y="0"/>
                      <wp:positionH relativeFrom="column">
                        <wp:posOffset>198120</wp:posOffset>
                      </wp:positionH>
                      <wp:positionV relativeFrom="paragraph">
                        <wp:posOffset>102235</wp:posOffset>
                      </wp:positionV>
                      <wp:extent cx="1244600" cy="450215"/>
                      <wp:effectExtent l="24130" t="24765" r="17145" b="20320"/>
                      <wp:wrapNone/>
                      <wp:docPr id="21" name="Oval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4600" cy="450215"/>
                              </a:xfrm>
                              <a:prstGeom prst="ellipse">
                                <a:avLst/>
                              </a:prstGeom>
                              <a:solidFill>
                                <a:schemeClr val="lt1">
                                  <a:lumMod val="100000"/>
                                  <a:lumOff val="0"/>
                                </a:schemeClr>
                              </a:solidFill>
                              <a:ln w="31750">
                                <a:solidFill>
                                  <a:schemeClr val="dk1">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17665" w:rsidRPr="00924BE4" w:rsidRDefault="00F17665" w:rsidP="00924BE4">
                                  <w:pPr>
                                    <w:jc w:val="center"/>
                                    <w:rPr>
                                      <w:rFonts w:ascii="Sakkal Majalla" w:hAnsi="Sakkal Majalla" w:cs="Sakkal Majalla"/>
                                      <w:b/>
                                      <w:bCs/>
                                      <w:sz w:val="22"/>
                                      <w:szCs w:val="22"/>
                                    </w:rPr>
                                  </w:pPr>
                                  <w:r w:rsidRPr="00924BE4">
                                    <w:rPr>
                                      <w:rFonts w:ascii="Sakkal Majalla" w:hAnsi="Sakkal Majalla" w:cs="Sakkal Majalla"/>
                                      <w:b/>
                                      <w:bCs/>
                                      <w:sz w:val="24"/>
                                      <w:szCs w:val="24"/>
                                      <w:rtl/>
                                    </w:rPr>
                                    <w:t>البعد البيئي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oval id="Oval 23" o:spid="_x0000_s1029" style="position:absolute;left:0;text-align:left;margin-left:15.6pt;margin-top:8.05pt;width:98pt;height:35.4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" fillcolor="white [3201]" strokecolor="black [3200]" strokeweight="2.5pt">
                      <v:shadow color="#868686"/>
                      <v:textbox>
                        <w:txbxContent>
                          <w:p w:rsidR="00F17665" w:rsidRPr="00924BE4" w:rsidRDefault="00F17665" w:rsidP="00924BE4">
                            <w:pPr>
                              <w:jc w:val="center"/>
                              <w:rPr>
                                <w:rFonts w:ascii="Sakkal Majalla" w:hAnsi="Sakkal Majalla" w:cs="Sakkal Majalla"/>
                                <w:b/>
                                <w:bCs/>
                                <w:sz w:val="22"/>
                                <w:szCs w:val="22"/>
                              </w:rPr>
                            </w:pPr>
                            <w:r w:rsidRPr="00924BE4">
                              <w:rPr>
                                <w:rFonts w:ascii="Sakkal Majalla" w:hAnsi="Sakkal Majalla" w:cs="Sakkal Majalla"/>
                                <w:b/>
                                <w:bCs/>
                                <w:sz w:val="24"/>
                                <w:szCs w:val="24"/>
                                <w:rtl/>
                              </w:rPr>
                              <w:t>البعد البيئي</w:t>
                            </w:r>
                          </w:p>
                        </w:txbxContent>
                      </v:textbox>
                    </v:oval>
                  </w:pict>
                </mc:Fallback>
              </mc:AlternateContent>
            </w:r>
          </w:p>
          <w:p w:rsidR="00F17665" w:rsidRPr="00924BE4" w:rsidRDefault="00F17665" w:rsidP="00F17665">
            <w:pPr>
              <w:pStyle w:val="ae"/>
              <w:ind w:firstLine="566"/>
              <w:jc w:val="both"/>
              <w:rPr>
                <w:rFonts w:ascii="Simplified Arabic" w:hAnsi="Simplified Arabic" w:cs="Simplified Arabic"/>
                <w:sz w:val="22"/>
                <w:szCs w:val="22"/>
                <w:rtl/>
                <w:lang w:val="en-US"/>
              </w:rPr>
            </w:pPr>
          </w:p>
          <w:p w:rsidR="00F17665" w:rsidRPr="00924BE4" w:rsidRDefault="000A5749" w:rsidP="00F17665">
            <w:pPr>
              <w:pStyle w:val="ae"/>
              <w:ind w:firstLine="566"/>
              <w:jc w:val="both"/>
              <w:rPr>
                <w:rFonts w:ascii="Simplified Arabic" w:hAnsi="Simplified Arabic" w:cs="Simplified Arabic"/>
                <w:sz w:val="22"/>
                <w:szCs w:val="22"/>
                <w:rtl/>
                <w:lang w:val="en-US"/>
              </w:rPr>
            </w:pPr>
            <w:r>
              <w:rPr>
                <w:rFonts w:ascii="Simplified Arabic" w:hAnsi="Simplified Arabic" w:cs="Simplified Arabic"/>
                <w:noProof/>
                <w:sz w:val="22"/>
                <w:szCs w:val="22"/>
                <w:rtl/>
              </w:rPr>
              <mc:AlternateContent>
                <mc:Choice Requires="wps">
                  <w:drawing>
                    <wp:anchor distT="0" distB="0" distL="114300" distR="114300" simplePos="0" relativeHeight="251696128" behindDoc="0" locked="0" layoutInCell="1" allowOverlap="1">
                      <wp:simplePos x="0" y="0"/>
                      <wp:positionH relativeFrom="column">
                        <wp:posOffset>808355</wp:posOffset>
                      </wp:positionH>
                      <wp:positionV relativeFrom="paragraph">
                        <wp:posOffset>109855</wp:posOffset>
                      </wp:positionV>
                      <wp:extent cx="635" cy="127000"/>
                      <wp:effectExtent l="72390" t="19685" r="79375" b="34290"/>
                      <wp:wrapNone/>
                      <wp:docPr id="20"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27000"/>
                              </a:xfrm>
                              <a:prstGeom prst="straightConnector1">
                                <a:avLst/>
                              </a:prstGeom>
                              <a:noFill/>
                              <a:ln w="317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6F72334" id="AutoShape 36" o:spid="_x0000_s1026" type="#_x0000_t32" style="position:absolute;margin-left:63.65pt;margin-top:8.65pt;width:.05pt;height:10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" strokecolor="black [3200]" strokeweight="2.5pt">
                      <v:stroke endarrow="block"/>
                      <v:shadow color="#868686"/>
                    </v:shape>
                  </w:pict>
                </mc:Fallback>
              </mc:AlternateContent>
            </w:r>
            <w:r>
              <w:rPr>
                <w:rFonts w:ascii="Simplified Arabic" w:hAnsi="Simplified Arabic" w:cs="Simplified Arabic"/>
                <w:noProof/>
                <w:sz w:val="22"/>
                <w:szCs w:val="22"/>
                <w:rtl/>
              </w:rPr>
              <mc:AlternateContent>
                <mc:Choice Requires="wps">
                  <w:drawing>
                    <wp:anchor distT="0" distB="0" distL="114300" distR="114300" simplePos="0" relativeHeight="251697152" behindDoc="0" locked="0" layoutInCell="1" allowOverlap="1">
                      <wp:simplePos x="0" y="0"/>
                      <wp:positionH relativeFrom="column">
                        <wp:posOffset>2452370</wp:posOffset>
                      </wp:positionH>
                      <wp:positionV relativeFrom="paragraph">
                        <wp:posOffset>127000</wp:posOffset>
                      </wp:positionV>
                      <wp:extent cx="6350" cy="127000"/>
                      <wp:effectExtent l="68580" t="17780" r="77470" b="36195"/>
                      <wp:wrapNone/>
                      <wp:docPr id="19"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0" cy="127000"/>
                              </a:xfrm>
                              <a:prstGeom prst="straightConnector1">
                                <a:avLst/>
                              </a:prstGeom>
                              <a:noFill/>
                              <a:ln w="317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7DC0616" id="AutoShape 37" o:spid="_x0000_s1026" type="#_x0000_t32" style="position:absolute;margin-left:193.1pt;margin-top:10pt;width:.5pt;height:10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" strokecolor="black [3200]" strokeweight="2.5pt">
                      <v:stroke endarrow="block"/>
                      <v:shadow color="#868686"/>
                    </v:shape>
                  </w:pict>
                </mc:Fallback>
              </mc:AlternateContent>
            </w:r>
            <w:r>
              <w:rPr>
                <w:rFonts w:ascii="Simplified Arabic" w:hAnsi="Simplified Arabic" w:cs="Simplified Arabic"/>
                <w:noProof/>
                <w:sz w:val="22"/>
                <w:szCs w:val="22"/>
                <w:rtl/>
              </w:rPr>
              <mc:AlternateContent>
                <mc:Choice Requires="wps">
                  <w:drawing>
                    <wp:anchor distT="0" distB="0" distL="114300" distR="114300" simplePos="0" relativeHeight="251698176" behindDoc="0" locked="0" layoutInCell="1" allowOverlap="1">
                      <wp:simplePos x="0" y="0"/>
                      <wp:positionH relativeFrom="column">
                        <wp:posOffset>4077970</wp:posOffset>
                      </wp:positionH>
                      <wp:positionV relativeFrom="paragraph">
                        <wp:posOffset>127000</wp:posOffset>
                      </wp:positionV>
                      <wp:extent cx="635" cy="127000"/>
                      <wp:effectExtent l="74930" t="17780" r="76835" b="26670"/>
                      <wp:wrapNone/>
                      <wp:docPr id="17"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27000"/>
                              </a:xfrm>
                              <a:prstGeom prst="straightConnector1">
                                <a:avLst/>
                              </a:prstGeom>
                              <a:noFill/>
                              <a:ln w="317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0B7E154" id="AutoShape 38" o:spid="_x0000_s1026" type="#_x0000_t32" style="position:absolute;margin-left:321.1pt;margin-top:10pt;width:.05pt;height:10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" strokecolor="black [3200]" strokeweight="2.5pt">
                      <v:stroke endarrow="block"/>
                      <v:shadow color="#868686"/>
                    </v:shape>
                  </w:pict>
                </mc:Fallback>
              </mc:AlternateContent>
            </w:r>
          </w:p>
          <w:p w:rsidR="00F17665" w:rsidRPr="00924BE4" w:rsidRDefault="000A5749" w:rsidP="00F17665">
            <w:pPr>
              <w:pStyle w:val="ae"/>
              <w:ind w:firstLine="566"/>
              <w:jc w:val="both"/>
              <w:rPr>
                <w:rFonts w:ascii="Simplified Arabic" w:hAnsi="Simplified Arabic" w:cs="Simplified Arabic"/>
                <w:sz w:val="22"/>
                <w:szCs w:val="22"/>
                <w:rtl/>
                <w:lang w:val="en-US"/>
              </w:rPr>
            </w:pPr>
            <w:r>
              <w:rPr>
                <w:rFonts w:ascii="Simplified Arabic" w:hAnsi="Simplified Arabic" w:cs="Simplified Arabic"/>
                <w:noProof/>
                <w:sz w:val="22"/>
                <w:szCs w:val="22"/>
                <w:rtl/>
              </w:rPr>
              <mc:AlternateContent>
                <mc:Choice Requires="wps">
                  <w:drawing>
                    <wp:anchor distT="0" distB="0" distL="114300" distR="114300" simplePos="0" relativeHeight="251686912" behindDoc="0" locked="0" layoutInCell="1" allowOverlap="1">
                      <wp:simplePos x="0" y="0"/>
                      <wp:positionH relativeFrom="column">
                        <wp:posOffset>1868170</wp:posOffset>
                      </wp:positionH>
                      <wp:positionV relativeFrom="paragraph">
                        <wp:posOffset>22860</wp:posOffset>
                      </wp:positionV>
                      <wp:extent cx="1250950" cy="1376045"/>
                      <wp:effectExtent l="17780" t="21590" r="17145" b="21590"/>
                      <wp:wrapNone/>
                      <wp:docPr id="16"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0950" cy="137604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17665" w:rsidRPr="00924BE4" w:rsidRDefault="00F17665" w:rsidP="00DA75CB">
                                  <w:pPr>
                                    <w:pStyle w:val="ab"/>
                                    <w:numPr>
                                      <w:ilvl w:val="0"/>
                                      <w:numId w:val="8"/>
                                    </w:numPr>
                                    <w:bidi/>
                                    <w:rPr>
                                      <w:rFonts w:ascii="Sakkal Majalla" w:hAnsi="Sakkal Majalla" w:cs="Sakkal Majalla"/>
                                      <w:sz w:val="24"/>
                                      <w:szCs w:val="24"/>
                                      <w:rtl/>
                                    </w:rPr>
                                  </w:pPr>
                                  <w:r w:rsidRPr="00924BE4">
                                    <w:rPr>
                                      <w:rFonts w:ascii="Sakkal Majalla" w:hAnsi="Sakkal Majalla" w:cs="Sakkal Majalla"/>
                                      <w:sz w:val="24"/>
                                      <w:szCs w:val="24"/>
                                      <w:rtl/>
                                    </w:rPr>
                                    <w:t>العدالة في التوزيع</w:t>
                                  </w:r>
                                </w:p>
                                <w:p w:rsidR="00F17665" w:rsidRPr="00924BE4" w:rsidRDefault="00F17665" w:rsidP="00DA75CB">
                                  <w:pPr>
                                    <w:pStyle w:val="ab"/>
                                    <w:numPr>
                                      <w:ilvl w:val="0"/>
                                      <w:numId w:val="8"/>
                                    </w:numPr>
                                    <w:bidi/>
                                    <w:rPr>
                                      <w:rFonts w:ascii="Sakkal Majalla" w:hAnsi="Sakkal Majalla" w:cs="Sakkal Majalla"/>
                                      <w:sz w:val="24"/>
                                      <w:szCs w:val="24"/>
                                      <w:rtl/>
                                    </w:rPr>
                                  </w:pPr>
                                  <w:r w:rsidRPr="00924BE4">
                                    <w:rPr>
                                      <w:rFonts w:ascii="Sakkal Majalla" w:hAnsi="Sakkal Majalla" w:cs="Sakkal Majalla"/>
                                      <w:sz w:val="24"/>
                                      <w:szCs w:val="24"/>
                                      <w:rtl/>
                                    </w:rPr>
                                    <w:t>الحراك الاجتماعي</w:t>
                                  </w:r>
                                </w:p>
                                <w:p w:rsidR="00F17665" w:rsidRPr="00924BE4" w:rsidRDefault="00F17665" w:rsidP="00DA75CB">
                                  <w:pPr>
                                    <w:pStyle w:val="ab"/>
                                    <w:numPr>
                                      <w:ilvl w:val="0"/>
                                      <w:numId w:val="8"/>
                                    </w:numPr>
                                    <w:bidi/>
                                    <w:rPr>
                                      <w:rFonts w:ascii="Sakkal Majalla" w:hAnsi="Sakkal Majalla" w:cs="Sakkal Majalla"/>
                                      <w:sz w:val="24"/>
                                      <w:szCs w:val="24"/>
                                      <w:rtl/>
                                    </w:rPr>
                                  </w:pPr>
                                  <w:r w:rsidRPr="00924BE4">
                                    <w:rPr>
                                      <w:rFonts w:ascii="Sakkal Majalla" w:hAnsi="Sakkal Majalla" w:cs="Sakkal Majalla"/>
                                      <w:sz w:val="24"/>
                                      <w:szCs w:val="24"/>
                                      <w:rtl/>
                                    </w:rPr>
                                    <w:t>المشاركة الشعبية</w:t>
                                  </w:r>
                                </w:p>
                                <w:p w:rsidR="00F17665" w:rsidRPr="00924BE4" w:rsidRDefault="00F17665" w:rsidP="00DA75CB">
                                  <w:pPr>
                                    <w:pStyle w:val="ab"/>
                                    <w:numPr>
                                      <w:ilvl w:val="0"/>
                                      <w:numId w:val="8"/>
                                    </w:numPr>
                                    <w:bidi/>
                                    <w:rPr>
                                      <w:rFonts w:ascii="Sakkal Majalla" w:hAnsi="Sakkal Majalla" w:cs="Sakkal Majalla"/>
                                      <w:sz w:val="24"/>
                                      <w:szCs w:val="24"/>
                                      <w:rtl/>
                                    </w:rPr>
                                  </w:pPr>
                                  <w:r w:rsidRPr="00924BE4">
                                    <w:rPr>
                                      <w:rFonts w:ascii="Sakkal Majalla" w:hAnsi="Sakkal Majalla" w:cs="Sakkal Majalla"/>
                                      <w:sz w:val="24"/>
                                      <w:szCs w:val="24"/>
                                      <w:rtl/>
                                    </w:rPr>
                                    <w:t>التنوع الثقافي</w:t>
                                  </w:r>
                                </w:p>
                                <w:p w:rsidR="00F17665" w:rsidRPr="00924BE4" w:rsidRDefault="00F17665" w:rsidP="00DA75CB">
                                  <w:pPr>
                                    <w:pStyle w:val="ab"/>
                                    <w:numPr>
                                      <w:ilvl w:val="0"/>
                                      <w:numId w:val="8"/>
                                    </w:numPr>
                                    <w:bidi/>
                                    <w:rPr>
                                      <w:rFonts w:ascii="Sakkal Majalla" w:hAnsi="Sakkal Majalla" w:cs="Sakkal Majalla"/>
                                      <w:sz w:val="24"/>
                                      <w:szCs w:val="24"/>
                                      <w:rtl/>
                                    </w:rPr>
                                  </w:pPr>
                                  <w:r w:rsidRPr="00924BE4">
                                    <w:rPr>
                                      <w:rFonts w:ascii="Sakkal Majalla" w:hAnsi="Sakkal Majalla" w:cs="Sakkal Majalla"/>
                                      <w:sz w:val="24"/>
                                      <w:szCs w:val="24"/>
                                      <w:rtl/>
                                    </w:rPr>
                                    <w:t>التطوير المؤسسي</w:t>
                                  </w:r>
                                </w:p>
                                <w:p w:rsidR="00F17665" w:rsidRPr="00924BE4" w:rsidRDefault="00F17665" w:rsidP="00DA75CB">
                                  <w:pPr>
                                    <w:pStyle w:val="ab"/>
                                    <w:numPr>
                                      <w:ilvl w:val="0"/>
                                      <w:numId w:val="8"/>
                                    </w:numPr>
                                    <w:bidi/>
                                    <w:rPr>
                                      <w:rFonts w:ascii="Sakkal Majalla" w:hAnsi="Sakkal Majalla" w:cs="Sakkal Majalla"/>
                                      <w:sz w:val="24"/>
                                      <w:szCs w:val="24"/>
                                      <w:rtl/>
                                    </w:rPr>
                                  </w:pPr>
                                  <w:r w:rsidRPr="00924BE4">
                                    <w:rPr>
                                      <w:rFonts w:ascii="Sakkal Majalla" w:hAnsi="Sakkal Majalla" w:cs="Sakkal Majalla"/>
                                      <w:sz w:val="24"/>
                                      <w:szCs w:val="24"/>
                                      <w:rtl/>
                                    </w:rPr>
                                    <w:t>التمكين</w:t>
                                  </w:r>
                                </w:p>
                                <w:p w:rsidR="00F17665" w:rsidRDefault="00F17665" w:rsidP="00F17665">
                                  <w:pPr>
                                    <w:bidi/>
                                    <w:rPr>
                                      <w:sz w:val="22"/>
                                      <w:szCs w:val="22"/>
                                      <w:rtl/>
                                    </w:rPr>
                                  </w:pPr>
                                </w:p>
                                <w:p w:rsidR="00F17665" w:rsidRPr="00D07402" w:rsidRDefault="00F17665" w:rsidP="00F17665">
                                  <w:pPr>
                                    <w:bidi/>
                                    <w:rPr>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27" o:spid="_x0000_s1030" style="position:absolute;left:0;text-align:left;margin-left:147.1pt;margin-top:1.8pt;width:98.5pt;height:108.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" fillcolor="white [3201]" strokecolor="black [3200]" strokeweight="2.5pt">
                      <v:shadow color="#868686"/>
                      <v:textbox>
                        <w:txbxContent>
                          <w:p w:rsidR="00F17665" w:rsidRPr="00924BE4" w:rsidRDefault="00F17665" w:rsidP="00DA75CB">
                            <w:pPr>
                              <w:pStyle w:val="ab"/>
                              <w:numPr>
                                <w:ilvl w:val="0"/>
                                <w:numId w:val="8"/>
                              </w:numPr>
                              <w:bidi/>
                              <w:rPr>
                                <w:rFonts w:ascii="Sakkal Majalla" w:hAnsi="Sakkal Majalla" w:cs="Sakkal Majalla"/>
                                <w:sz w:val="24"/>
                                <w:szCs w:val="24"/>
                                <w:rtl/>
                              </w:rPr>
                            </w:pPr>
                            <w:r w:rsidRPr="00924BE4">
                              <w:rPr>
                                <w:rFonts w:ascii="Sakkal Majalla" w:hAnsi="Sakkal Majalla" w:cs="Sakkal Majalla"/>
                                <w:sz w:val="24"/>
                                <w:szCs w:val="24"/>
                                <w:rtl/>
                              </w:rPr>
                              <w:t>العدالة في التوزيع</w:t>
                            </w:r>
                          </w:p>
                          <w:p w:rsidR="00F17665" w:rsidRPr="00924BE4" w:rsidRDefault="00F17665" w:rsidP="00DA75CB">
                            <w:pPr>
                              <w:pStyle w:val="ab"/>
                              <w:numPr>
                                <w:ilvl w:val="0"/>
                                <w:numId w:val="8"/>
                              </w:numPr>
                              <w:bidi/>
                              <w:rPr>
                                <w:rFonts w:ascii="Sakkal Majalla" w:hAnsi="Sakkal Majalla" w:cs="Sakkal Majalla"/>
                                <w:sz w:val="24"/>
                                <w:szCs w:val="24"/>
                                <w:rtl/>
                              </w:rPr>
                            </w:pPr>
                            <w:r w:rsidRPr="00924BE4">
                              <w:rPr>
                                <w:rFonts w:ascii="Sakkal Majalla" w:hAnsi="Sakkal Majalla" w:cs="Sakkal Majalla"/>
                                <w:sz w:val="24"/>
                                <w:szCs w:val="24"/>
                                <w:rtl/>
                              </w:rPr>
                              <w:t>الحراك الاجتماعي</w:t>
                            </w:r>
                          </w:p>
                          <w:p w:rsidR="00F17665" w:rsidRPr="00924BE4" w:rsidRDefault="00F17665" w:rsidP="00DA75CB">
                            <w:pPr>
                              <w:pStyle w:val="ab"/>
                              <w:numPr>
                                <w:ilvl w:val="0"/>
                                <w:numId w:val="8"/>
                              </w:numPr>
                              <w:bidi/>
                              <w:rPr>
                                <w:rFonts w:ascii="Sakkal Majalla" w:hAnsi="Sakkal Majalla" w:cs="Sakkal Majalla"/>
                                <w:sz w:val="24"/>
                                <w:szCs w:val="24"/>
                                <w:rtl/>
                              </w:rPr>
                            </w:pPr>
                            <w:r w:rsidRPr="00924BE4">
                              <w:rPr>
                                <w:rFonts w:ascii="Sakkal Majalla" w:hAnsi="Sakkal Majalla" w:cs="Sakkal Majalla"/>
                                <w:sz w:val="24"/>
                                <w:szCs w:val="24"/>
                                <w:rtl/>
                              </w:rPr>
                              <w:t>المشاركة الشعبية</w:t>
                            </w:r>
                          </w:p>
                          <w:p w:rsidR="00F17665" w:rsidRPr="00924BE4" w:rsidRDefault="00F17665" w:rsidP="00DA75CB">
                            <w:pPr>
                              <w:pStyle w:val="ab"/>
                              <w:numPr>
                                <w:ilvl w:val="0"/>
                                <w:numId w:val="8"/>
                              </w:numPr>
                              <w:bidi/>
                              <w:rPr>
                                <w:rFonts w:ascii="Sakkal Majalla" w:hAnsi="Sakkal Majalla" w:cs="Sakkal Majalla"/>
                                <w:sz w:val="24"/>
                                <w:szCs w:val="24"/>
                                <w:rtl/>
                              </w:rPr>
                            </w:pPr>
                            <w:r w:rsidRPr="00924BE4">
                              <w:rPr>
                                <w:rFonts w:ascii="Sakkal Majalla" w:hAnsi="Sakkal Majalla" w:cs="Sakkal Majalla"/>
                                <w:sz w:val="24"/>
                                <w:szCs w:val="24"/>
                                <w:rtl/>
                              </w:rPr>
                              <w:t>التنوع الثقافي</w:t>
                            </w:r>
                          </w:p>
                          <w:p w:rsidR="00F17665" w:rsidRPr="00924BE4" w:rsidRDefault="00F17665" w:rsidP="00DA75CB">
                            <w:pPr>
                              <w:pStyle w:val="ab"/>
                              <w:numPr>
                                <w:ilvl w:val="0"/>
                                <w:numId w:val="8"/>
                              </w:numPr>
                              <w:bidi/>
                              <w:rPr>
                                <w:rFonts w:ascii="Sakkal Majalla" w:hAnsi="Sakkal Majalla" w:cs="Sakkal Majalla"/>
                                <w:sz w:val="24"/>
                                <w:szCs w:val="24"/>
                                <w:rtl/>
                              </w:rPr>
                            </w:pPr>
                            <w:r w:rsidRPr="00924BE4">
                              <w:rPr>
                                <w:rFonts w:ascii="Sakkal Majalla" w:hAnsi="Sakkal Majalla" w:cs="Sakkal Majalla"/>
                                <w:sz w:val="24"/>
                                <w:szCs w:val="24"/>
                                <w:rtl/>
                              </w:rPr>
                              <w:t>التطوير المؤسسي</w:t>
                            </w:r>
                          </w:p>
                          <w:p w:rsidR="00F17665" w:rsidRPr="00924BE4" w:rsidRDefault="00F17665" w:rsidP="00DA75CB">
                            <w:pPr>
                              <w:pStyle w:val="ab"/>
                              <w:numPr>
                                <w:ilvl w:val="0"/>
                                <w:numId w:val="8"/>
                              </w:numPr>
                              <w:bidi/>
                              <w:rPr>
                                <w:rFonts w:ascii="Sakkal Majalla" w:hAnsi="Sakkal Majalla" w:cs="Sakkal Majalla"/>
                                <w:sz w:val="24"/>
                                <w:szCs w:val="24"/>
                                <w:rtl/>
                              </w:rPr>
                            </w:pPr>
                            <w:r w:rsidRPr="00924BE4">
                              <w:rPr>
                                <w:rFonts w:ascii="Sakkal Majalla" w:hAnsi="Sakkal Majalla" w:cs="Sakkal Majalla"/>
                                <w:sz w:val="24"/>
                                <w:szCs w:val="24"/>
                                <w:rtl/>
                              </w:rPr>
                              <w:t>التمكين</w:t>
                            </w:r>
                          </w:p>
                          <w:p w:rsidR="00F17665" w:rsidRDefault="00F17665" w:rsidP="00F17665">
                            <w:pPr>
                              <w:bidi/>
                              <w:rPr>
                                <w:sz w:val="22"/>
                                <w:szCs w:val="22"/>
                                <w:rtl/>
                              </w:rPr>
                            </w:pPr>
                          </w:p>
                          <w:p w:rsidR="00F17665" w:rsidRPr="00D07402" w:rsidRDefault="00F17665" w:rsidP="00F17665">
                            <w:pPr>
                              <w:bidi/>
                              <w:rPr>
                                <w:sz w:val="22"/>
                                <w:szCs w:val="22"/>
                              </w:rPr>
                            </w:pPr>
                          </w:p>
                        </w:txbxContent>
                      </v:textbox>
                    </v:rect>
                  </w:pict>
                </mc:Fallback>
              </mc:AlternateContent>
            </w:r>
            <w:r>
              <w:rPr>
                <w:rFonts w:ascii="Simplified Arabic" w:hAnsi="Simplified Arabic" w:cs="Simplified Arabic"/>
                <w:noProof/>
                <w:sz w:val="22"/>
                <w:szCs w:val="22"/>
                <w:rtl/>
              </w:rPr>
              <mc:AlternateContent>
                <mc:Choice Requires="wps">
                  <w:drawing>
                    <wp:anchor distT="0" distB="0" distL="114300" distR="114300" simplePos="0" relativeHeight="251687936" behindDoc="0" locked="0" layoutInCell="1" allowOverlap="1">
                      <wp:simplePos x="0" y="0"/>
                      <wp:positionH relativeFrom="column">
                        <wp:posOffset>3474720</wp:posOffset>
                      </wp:positionH>
                      <wp:positionV relativeFrom="paragraph">
                        <wp:posOffset>22860</wp:posOffset>
                      </wp:positionV>
                      <wp:extent cx="1206500" cy="1376045"/>
                      <wp:effectExtent l="24130" t="21590" r="17145" b="21590"/>
                      <wp:wrapNone/>
                      <wp:docPr id="12"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00" cy="137604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17665" w:rsidRPr="00924BE4" w:rsidRDefault="00F17665" w:rsidP="00DA75CB">
                                  <w:pPr>
                                    <w:pStyle w:val="ab"/>
                                    <w:numPr>
                                      <w:ilvl w:val="0"/>
                                      <w:numId w:val="9"/>
                                    </w:numPr>
                                    <w:bidi/>
                                    <w:rPr>
                                      <w:rFonts w:ascii="Sakkal Majalla" w:hAnsi="Sakkal Majalla" w:cs="Sakkal Majalla"/>
                                      <w:sz w:val="22"/>
                                      <w:szCs w:val="22"/>
                                      <w:rtl/>
                                    </w:rPr>
                                  </w:pPr>
                                  <w:r w:rsidRPr="00924BE4">
                                    <w:rPr>
                                      <w:rFonts w:ascii="Sakkal Majalla" w:hAnsi="Sakkal Majalla" w:cs="Sakkal Majalla"/>
                                      <w:sz w:val="22"/>
                                      <w:szCs w:val="22"/>
                                      <w:rtl/>
                                    </w:rPr>
                                    <w:t>النمو الاقتصادي المحلي</w:t>
                                  </w:r>
                                </w:p>
                                <w:p w:rsidR="00F17665" w:rsidRPr="00924BE4" w:rsidRDefault="00F17665" w:rsidP="00DA75CB">
                                  <w:pPr>
                                    <w:pStyle w:val="ab"/>
                                    <w:numPr>
                                      <w:ilvl w:val="0"/>
                                      <w:numId w:val="9"/>
                                    </w:numPr>
                                    <w:bidi/>
                                    <w:rPr>
                                      <w:rFonts w:ascii="Sakkal Majalla" w:hAnsi="Sakkal Majalla" w:cs="Sakkal Majalla"/>
                                      <w:sz w:val="22"/>
                                      <w:szCs w:val="22"/>
                                    </w:rPr>
                                  </w:pPr>
                                  <w:r w:rsidRPr="00924BE4">
                                    <w:rPr>
                                      <w:rFonts w:ascii="Sakkal Majalla" w:hAnsi="Sakkal Majalla" w:cs="Sakkal Majalla"/>
                                      <w:sz w:val="22"/>
                                      <w:szCs w:val="22"/>
                                      <w:rtl/>
                                    </w:rPr>
                                    <w:t>كفاءة رأس المال</w:t>
                                  </w:r>
                                </w:p>
                                <w:p w:rsidR="00F17665" w:rsidRPr="00924BE4" w:rsidRDefault="00F17665" w:rsidP="00DA75CB">
                                  <w:pPr>
                                    <w:pStyle w:val="ab"/>
                                    <w:numPr>
                                      <w:ilvl w:val="0"/>
                                      <w:numId w:val="9"/>
                                    </w:numPr>
                                    <w:bidi/>
                                    <w:rPr>
                                      <w:rFonts w:ascii="Sakkal Majalla" w:hAnsi="Sakkal Majalla" w:cs="Sakkal Majalla"/>
                                      <w:sz w:val="22"/>
                                      <w:szCs w:val="22"/>
                                      <w:rtl/>
                                    </w:rPr>
                                  </w:pPr>
                                  <w:r w:rsidRPr="00924BE4">
                                    <w:rPr>
                                      <w:rFonts w:ascii="Sakkal Majalla" w:hAnsi="Sakkal Majalla" w:cs="Sakkal Majalla"/>
                                      <w:sz w:val="22"/>
                                      <w:szCs w:val="22"/>
                                      <w:rtl/>
                                    </w:rPr>
                                    <w:t>اشباع الحاجات الأساسية</w:t>
                                  </w:r>
                                </w:p>
                                <w:p w:rsidR="00F17665" w:rsidRPr="00924BE4" w:rsidRDefault="00F17665" w:rsidP="00DA75CB">
                                  <w:pPr>
                                    <w:pStyle w:val="ab"/>
                                    <w:numPr>
                                      <w:ilvl w:val="0"/>
                                      <w:numId w:val="9"/>
                                    </w:numPr>
                                    <w:bidi/>
                                    <w:rPr>
                                      <w:rFonts w:ascii="Sakkal Majalla" w:hAnsi="Sakkal Majalla" w:cs="Sakkal Majalla"/>
                                      <w:sz w:val="22"/>
                                      <w:szCs w:val="22"/>
                                    </w:rPr>
                                  </w:pPr>
                                  <w:r w:rsidRPr="00924BE4">
                                    <w:rPr>
                                      <w:rFonts w:ascii="Sakkal Majalla" w:hAnsi="Sakkal Majalla" w:cs="Sakkal Majalla"/>
                                      <w:sz w:val="20"/>
                                      <w:szCs w:val="20"/>
                                      <w:rtl/>
                                    </w:rPr>
                                    <w:t>العدالة الاجتماعية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28" o:spid="_x0000_s1031" style="position:absolute;left:0;text-align:left;margin-left:273.6pt;margin-top:1.8pt;width:95pt;height:108.3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" fillcolor="white [3201]" strokecolor="black [3200]" strokeweight="2.5pt">
                      <v:shadow color="#868686"/>
                      <v:textbox>
                        <w:txbxContent>
                          <w:p w:rsidR="00F17665" w:rsidRPr="00924BE4" w:rsidRDefault="00F17665" w:rsidP="00DA75CB">
                            <w:pPr>
                              <w:pStyle w:val="ab"/>
                              <w:numPr>
                                <w:ilvl w:val="0"/>
                                <w:numId w:val="9"/>
                              </w:numPr>
                              <w:bidi/>
                              <w:rPr>
                                <w:rFonts w:ascii="Sakkal Majalla" w:hAnsi="Sakkal Majalla" w:cs="Sakkal Majalla"/>
                                <w:sz w:val="22"/>
                                <w:szCs w:val="22"/>
                                <w:rtl/>
                              </w:rPr>
                            </w:pPr>
                            <w:r w:rsidRPr="00924BE4">
                              <w:rPr>
                                <w:rFonts w:ascii="Sakkal Majalla" w:hAnsi="Sakkal Majalla" w:cs="Sakkal Majalla"/>
                                <w:sz w:val="22"/>
                                <w:szCs w:val="22"/>
                                <w:rtl/>
                              </w:rPr>
                              <w:t>النمو الاقتصادي المحلي</w:t>
                            </w:r>
                          </w:p>
                          <w:p w:rsidR="00F17665" w:rsidRPr="00924BE4" w:rsidRDefault="00F17665" w:rsidP="00DA75CB">
                            <w:pPr>
                              <w:pStyle w:val="ab"/>
                              <w:numPr>
                                <w:ilvl w:val="0"/>
                                <w:numId w:val="9"/>
                              </w:numPr>
                              <w:bidi/>
                              <w:rPr>
                                <w:rFonts w:ascii="Sakkal Majalla" w:hAnsi="Sakkal Majalla" w:cs="Sakkal Majalla"/>
                                <w:sz w:val="22"/>
                                <w:szCs w:val="22"/>
                              </w:rPr>
                            </w:pPr>
                            <w:r w:rsidRPr="00924BE4">
                              <w:rPr>
                                <w:rFonts w:ascii="Sakkal Majalla" w:hAnsi="Sakkal Majalla" w:cs="Sakkal Majalla"/>
                                <w:sz w:val="22"/>
                                <w:szCs w:val="22"/>
                                <w:rtl/>
                              </w:rPr>
                              <w:t>كفاءة رأس المال</w:t>
                            </w:r>
                          </w:p>
                          <w:p w:rsidR="00F17665" w:rsidRPr="00924BE4" w:rsidRDefault="00F17665" w:rsidP="00DA75CB">
                            <w:pPr>
                              <w:pStyle w:val="ab"/>
                              <w:numPr>
                                <w:ilvl w:val="0"/>
                                <w:numId w:val="9"/>
                              </w:numPr>
                              <w:bidi/>
                              <w:rPr>
                                <w:rFonts w:ascii="Sakkal Majalla" w:hAnsi="Sakkal Majalla" w:cs="Sakkal Majalla"/>
                                <w:sz w:val="22"/>
                                <w:szCs w:val="22"/>
                                <w:rtl/>
                              </w:rPr>
                            </w:pPr>
                            <w:r w:rsidRPr="00924BE4">
                              <w:rPr>
                                <w:rFonts w:ascii="Sakkal Majalla" w:hAnsi="Sakkal Majalla" w:cs="Sakkal Majalla"/>
                                <w:sz w:val="22"/>
                                <w:szCs w:val="22"/>
                                <w:rtl/>
                              </w:rPr>
                              <w:t>اشباع الحاجات الأساسية</w:t>
                            </w:r>
                          </w:p>
                          <w:p w:rsidR="00F17665" w:rsidRPr="00924BE4" w:rsidRDefault="00F17665" w:rsidP="00DA75CB">
                            <w:pPr>
                              <w:pStyle w:val="ab"/>
                              <w:numPr>
                                <w:ilvl w:val="0"/>
                                <w:numId w:val="9"/>
                              </w:numPr>
                              <w:bidi/>
                              <w:rPr>
                                <w:rFonts w:ascii="Sakkal Majalla" w:hAnsi="Sakkal Majalla" w:cs="Sakkal Majalla"/>
                                <w:sz w:val="22"/>
                                <w:szCs w:val="22"/>
                              </w:rPr>
                            </w:pPr>
                            <w:r w:rsidRPr="00924BE4">
                              <w:rPr>
                                <w:rFonts w:ascii="Sakkal Majalla" w:hAnsi="Sakkal Majalla" w:cs="Sakkal Majalla"/>
                                <w:sz w:val="20"/>
                                <w:szCs w:val="20"/>
                                <w:rtl/>
                              </w:rPr>
                              <w:t>العدالة الاجتماعية</w:t>
                            </w:r>
                          </w:p>
                        </w:txbxContent>
                      </v:textbox>
                    </v:rect>
                  </w:pict>
                </mc:Fallback>
              </mc:AlternateContent>
            </w:r>
            <w:r>
              <w:rPr>
                <w:rFonts w:ascii="Simplified Arabic" w:hAnsi="Simplified Arabic" w:cs="Simplified Arabic"/>
                <w:noProof/>
                <w:sz w:val="22"/>
                <w:szCs w:val="22"/>
                <w:rtl/>
              </w:rPr>
              <mc:AlternateContent>
                <mc:Choice Requires="wps">
                  <w:drawing>
                    <wp:anchor distT="0" distB="0" distL="114300" distR="114300" simplePos="0" relativeHeight="251685888" behindDoc="0" locked="0" layoutInCell="1" allowOverlap="1">
                      <wp:simplePos x="0" y="0"/>
                      <wp:positionH relativeFrom="column">
                        <wp:posOffset>198120</wp:posOffset>
                      </wp:positionH>
                      <wp:positionV relativeFrom="paragraph">
                        <wp:posOffset>1270</wp:posOffset>
                      </wp:positionV>
                      <wp:extent cx="1276350" cy="1397635"/>
                      <wp:effectExtent l="24130" t="19050" r="23495" b="21590"/>
                      <wp:wrapNone/>
                      <wp:docPr id="11"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0" cy="1397635"/>
                              </a:xfrm>
                              <a:prstGeom prst="rect">
                                <a:avLst/>
                              </a:prstGeom>
                              <a:solidFill>
                                <a:schemeClr val="lt1">
                                  <a:lumMod val="100000"/>
                                  <a:lumOff val="0"/>
                                </a:schemeClr>
                              </a:solidFill>
                              <a:ln w="317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F17665" w:rsidRPr="00924BE4" w:rsidRDefault="00F17665" w:rsidP="00DA75CB">
                                  <w:pPr>
                                    <w:pStyle w:val="ab"/>
                                    <w:numPr>
                                      <w:ilvl w:val="0"/>
                                      <w:numId w:val="7"/>
                                    </w:numPr>
                                    <w:bidi/>
                                    <w:rPr>
                                      <w:rFonts w:ascii="Sakkal Majalla" w:hAnsi="Sakkal Majalla" w:cs="Sakkal Majalla"/>
                                      <w:sz w:val="24"/>
                                      <w:szCs w:val="24"/>
                                      <w:rtl/>
                                    </w:rPr>
                                  </w:pPr>
                                  <w:r w:rsidRPr="00924BE4">
                                    <w:rPr>
                                      <w:rFonts w:ascii="Sakkal Majalla" w:hAnsi="Sakkal Majalla" w:cs="Sakkal Majalla"/>
                                      <w:sz w:val="24"/>
                                      <w:szCs w:val="24"/>
                                      <w:rtl/>
                                    </w:rPr>
                                    <w:t>النظم الإيكولوجية</w:t>
                                  </w:r>
                                </w:p>
                                <w:p w:rsidR="00F17665" w:rsidRPr="00924BE4" w:rsidRDefault="00F17665" w:rsidP="00DA75CB">
                                  <w:pPr>
                                    <w:pStyle w:val="ab"/>
                                    <w:numPr>
                                      <w:ilvl w:val="0"/>
                                      <w:numId w:val="7"/>
                                    </w:numPr>
                                    <w:bidi/>
                                    <w:rPr>
                                      <w:rFonts w:ascii="Sakkal Majalla" w:hAnsi="Sakkal Majalla" w:cs="Sakkal Majalla"/>
                                      <w:sz w:val="24"/>
                                      <w:szCs w:val="24"/>
                                      <w:rtl/>
                                    </w:rPr>
                                  </w:pPr>
                                  <w:r w:rsidRPr="00924BE4">
                                    <w:rPr>
                                      <w:rFonts w:ascii="Sakkal Majalla" w:hAnsi="Sakkal Majalla" w:cs="Sakkal Majalla"/>
                                      <w:sz w:val="24"/>
                                      <w:szCs w:val="24"/>
                                      <w:rtl/>
                                    </w:rPr>
                                    <w:t>التنوع البيولوجي</w:t>
                                  </w:r>
                                </w:p>
                                <w:p w:rsidR="00F17665" w:rsidRPr="00924BE4" w:rsidRDefault="00F17665" w:rsidP="00DA75CB">
                                  <w:pPr>
                                    <w:pStyle w:val="ab"/>
                                    <w:numPr>
                                      <w:ilvl w:val="0"/>
                                      <w:numId w:val="7"/>
                                    </w:numPr>
                                    <w:bidi/>
                                    <w:rPr>
                                      <w:rFonts w:ascii="Sakkal Majalla" w:hAnsi="Sakkal Majalla" w:cs="Sakkal Majalla"/>
                                      <w:sz w:val="24"/>
                                      <w:szCs w:val="24"/>
                                      <w:rtl/>
                                    </w:rPr>
                                  </w:pPr>
                                  <w:r w:rsidRPr="00924BE4">
                                    <w:rPr>
                                      <w:rFonts w:ascii="Sakkal Majalla" w:hAnsi="Sakkal Majalla" w:cs="Sakkal Majalla"/>
                                      <w:sz w:val="24"/>
                                      <w:szCs w:val="24"/>
                                      <w:rtl/>
                                    </w:rPr>
                                    <w:t>الإنتاجية البيولوجية</w:t>
                                  </w:r>
                                </w:p>
                                <w:p w:rsidR="00F17665" w:rsidRPr="00924BE4" w:rsidRDefault="00F17665" w:rsidP="00DA75CB">
                                  <w:pPr>
                                    <w:pStyle w:val="ab"/>
                                    <w:numPr>
                                      <w:ilvl w:val="0"/>
                                      <w:numId w:val="7"/>
                                    </w:numPr>
                                    <w:bidi/>
                                    <w:rPr>
                                      <w:rFonts w:ascii="Sakkal Majalla" w:hAnsi="Sakkal Majalla" w:cs="Sakkal Majalla"/>
                                      <w:sz w:val="24"/>
                                      <w:szCs w:val="24"/>
                                    </w:rPr>
                                  </w:pPr>
                                  <w:r w:rsidRPr="00924BE4">
                                    <w:rPr>
                                      <w:rFonts w:ascii="Sakkal Majalla" w:hAnsi="Sakkal Majalla" w:cs="Sakkal Majalla"/>
                                      <w:sz w:val="24"/>
                                      <w:szCs w:val="24"/>
                                      <w:rtl/>
                                    </w:rPr>
                                    <w:t>القدرة على التكيف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26" o:spid="_x0000_s1032" style="position:absolute;left:0;text-align:left;margin-left:15.6pt;margin-top:.1pt;width:100.5pt;height:110.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" fillcolor="white [3201]" strokecolor="black [3200]" strokeweight="2.5pt">
                      <v:shadow color="#868686"/>
                      <v:textbox>
                        <w:txbxContent>
                          <w:p w:rsidR="00F17665" w:rsidRPr="00924BE4" w:rsidRDefault="00F17665" w:rsidP="00DA75CB">
                            <w:pPr>
                              <w:pStyle w:val="ab"/>
                              <w:numPr>
                                <w:ilvl w:val="0"/>
                                <w:numId w:val="7"/>
                              </w:numPr>
                              <w:bidi/>
                              <w:rPr>
                                <w:rFonts w:ascii="Sakkal Majalla" w:hAnsi="Sakkal Majalla" w:cs="Sakkal Majalla"/>
                                <w:sz w:val="24"/>
                                <w:szCs w:val="24"/>
                                <w:rtl/>
                              </w:rPr>
                            </w:pPr>
                            <w:r w:rsidRPr="00924BE4">
                              <w:rPr>
                                <w:rFonts w:ascii="Sakkal Majalla" w:hAnsi="Sakkal Majalla" w:cs="Sakkal Majalla"/>
                                <w:sz w:val="24"/>
                                <w:szCs w:val="24"/>
                                <w:rtl/>
                              </w:rPr>
                              <w:t>النظم الإيكولوجية</w:t>
                            </w:r>
                          </w:p>
                          <w:p w:rsidR="00F17665" w:rsidRPr="00924BE4" w:rsidRDefault="00F17665" w:rsidP="00DA75CB">
                            <w:pPr>
                              <w:pStyle w:val="ab"/>
                              <w:numPr>
                                <w:ilvl w:val="0"/>
                                <w:numId w:val="7"/>
                              </w:numPr>
                              <w:bidi/>
                              <w:rPr>
                                <w:rFonts w:ascii="Sakkal Majalla" w:hAnsi="Sakkal Majalla" w:cs="Sakkal Majalla"/>
                                <w:sz w:val="24"/>
                                <w:szCs w:val="24"/>
                                <w:rtl/>
                              </w:rPr>
                            </w:pPr>
                            <w:r w:rsidRPr="00924BE4">
                              <w:rPr>
                                <w:rFonts w:ascii="Sakkal Majalla" w:hAnsi="Sakkal Majalla" w:cs="Sakkal Majalla"/>
                                <w:sz w:val="24"/>
                                <w:szCs w:val="24"/>
                                <w:rtl/>
                              </w:rPr>
                              <w:t>التنوع البيولوجي</w:t>
                            </w:r>
                          </w:p>
                          <w:p w:rsidR="00F17665" w:rsidRPr="00924BE4" w:rsidRDefault="00F17665" w:rsidP="00DA75CB">
                            <w:pPr>
                              <w:pStyle w:val="ab"/>
                              <w:numPr>
                                <w:ilvl w:val="0"/>
                                <w:numId w:val="7"/>
                              </w:numPr>
                              <w:bidi/>
                              <w:rPr>
                                <w:rFonts w:ascii="Sakkal Majalla" w:hAnsi="Sakkal Majalla" w:cs="Sakkal Majalla"/>
                                <w:sz w:val="24"/>
                                <w:szCs w:val="24"/>
                                <w:rtl/>
                              </w:rPr>
                            </w:pPr>
                            <w:r w:rsidRPr="00924BE4">
                              <w:rPr>
                                <w:rFonts w:ascii="Sakkal Majalla" w:hAnsi="Sakkal Majalla" w:cs="Sakkal Majalla"/>
                                <w:sz w:val="24"/>
                                <w:szCs w:val="24"/>
                                <w:rtl/>
                              </w:rPr>
                              <w:t>الإنتاجية البيولوجية</w:t>
                            </w:r>
                          </w:p>
                          <w:p w:rsidR="00F17665" w:rsidRPr="00924BE4" w:rsidRDefault="00F17665" w:rsidP="00DA75CB">
                            <w:pPr>
                              <w:pStyle w:val="ab"/>
                              <w:numPr>
                                <w:ilvl w:val="0"/>
                                <w:numId w:val="7"/>
                              </w:numPr>
                              <w:bidi/>
                              <w:rPr>
                                <w:rFonts w:ascii="Sakkal Majalla" w:hAnsi="Sakkal Majalla" w:cs="Sakkal Majalla"/>
                                <w:sz w:val="24"/>
                                <w:szCs w:val="24"/>
                              </w:rPr>
                            </w:pPr>
                            <w:r w:rsidRPr="00924BE4">
                              <w:rPr>
                                <w:rFonts w:ascii="Sakkal Majalla" w:hAnsi="Sakkal Majalla" w:cs="Sakkal Majalla"/>
                                <w:sz w:val="24"/>
                                <w:szCs w:val="24"/>
                                <w:rtl/>
                              </w:rPr>
                              <w:t>القدرة على التكيف</w:t>
                            </w:r>
                          </w:p>
                        </w:txbxContent>
                      </v:textbox>
                    </v:rect>
                  </w:pict>
                </mc:Fallback>
              </mc:AlternateContent>
            </w:r>
          </w:p>
          <w:p w:rsidR="00F17665" w:rsidRPr="00924BE4" w:rsidRDefault="00924BE4" w:rsidP="00924BE4">
            <w:pPr>
              <w:pStyle w:val="ae"/>
              <w:tabs>
                <w:tab w:val="left" w:pos="2554"/>
                <w:tab w:val="left" w:pos="4944"/>
              </w:tabs>
              <w:jc w:val="left"/>
              <w:rPr>
                <w:rFonts w:ascii="Sakkal Majalla" w:hAnsi="Sakkal Majalla" w:cs="Sakkal Majalla"/>
                <w:b w:val="0"/>
                <w:bCs/>
                <w:sz w:val="22"/>
                <w:szCs w:val="22"/>
                <w:rtl/>
                <w:lang w:val="en-US"/>
              </w:rPr>
            </w:pPr>
            <w:r w:rsidRPr="00924BE4">
              <w:rPr>
                <w:rFonts w:ascii="Sakkal Majalla" w:hAnsi="Sakkal Majalla" w:cs="Sakkal Majalla"/>
                <w:b w:val="0"/>
                <w:bCs/>
                <w:sz w:val="22"/>
                <w:szCs w:val="22"/>
                <w:rtl/>
                <w:lang w:val="en-US"/>
              </w:rPr>
              <w:t xml:space="preserve"> </w:t>
            </w:r>
            <w:r w:rsidR="00784359">
              <w:rPr>
                <w:rFonts w:ascii="Sakkal Majalla" w:hAnsi="Sakkal Majalla" w:cs="Sakkal Majalla" w:hint="cs"/>
                <w:b w:val="0"/>
                <w:bCs/>
                <w:sz w:val="22"/>
                <w:szCs w:val="22"/>
                <w:rtl/>
                <w:lang w:val="en-US"/>
              </w:rPr>
              <w:t xml:space="preserve">   </w:t>
            </w:r>
            <w:r w:rsidR="00F624F2">
              <w:rPr>
                <w:rFonts w:ascii="Sakkal Majalla" w:hAnsi="Sakkal Majalla" w:cs="Sakkal Majalla" w:hint="cs"/>
                <w:b w:val="0"/>
                <w:bCs/>
                <w:sz w:val="22"/>
                <w:szCs w:val="22"/>
                <w:rtl/>
                <w:lang w:val="en-US"/>
              </w:rPr>
              <w:t xml:space="preserve">   </w:t>
            </w:r>
            <w:r w:rsidR="00784359">
              <w:rPr>
                <w:rFonts w:ascii="Sakkal Majalla" w:hAnsi="Sakkal Majalla" w:cs="Sakkal Majalla" w:hint="cs"/>
                <w:b w:val="0"/>
                <w:bCs/>
                <w:sz w:val="22"/>
                <w:szCs w:val="22"/>
                <w:rtl/>
                <w:lang w:val="en-US"/>
              </w:rPr>
              <w:t xml:space="preserve">                                                           العدالة                                                            </w:t>
            </w:r>
            <w:r w:rsidR="00F624F2">
              <w:rPr>
                <w:rFonts w:ascii="Sakkal Majalla" w:hAnsi="Sakkal Majalla" w:cs="Sakkal Majalla"/>
                <w:b w:val="0"/>
                <w:bCs/>
                <w:sz w:val="22"/>
                <w:szCs w:val="22"/>
                <w:rtl/>
                <w:lang w:val="en-US"/>
              </w:rPr>
              <w:t xml:space="preserve"> </w:t>
            </w:r>
            <w:r w:rsidR="00F17665" w:rsidRPr="00924BE4">
              <w:rPr>
                <w:rFonts w:ascii="Sakkal Majalla" w:hAnsi="Sakkal Majalla" w:cs="Sakkal Majalla"/>
                <w:b w:val="0"/>
                <w:bCs/>
                <w:sz w:val="22"/>
                <w:szCs w:val="22"/>
                <w:rtl/>
                <w:lang w:val="en-US"/>
              </w:rPr>
              <w:t xml:space="preserve"> التوافق</w:t>
            </w:r>
          </w:p>
          <w:p w:rsidR="00F17665" w:rsidRPr="00924BE4" w:rsidRDefault="00F17665" w:rsidP="00F17665">
            <w:pPr>
              <w:pStyle w:val="ae"/>
              <w:ind w:firstLine="566"/>
              <w:jc w:val="both"/>
              <w:rPr>
                <w:rFonts w:ascii="Simplified Arabic" w:hAnsi="Simplified Arabic" w:cs="Simplified Arabic"/>
                <w:sz w:val="22"/>
                <w:szCs w:val="22"/>
                <w:rtl/>
                <w:lang w:val="en-US"/>
              </w:rPr>
            </w:pPr>
          </w:p>
          <w:p w:rsidR="00F17665" w:rsidRPr="00924BE4" w:rsidRDefault="000A5749" w:rsidP="00F17665">
            <w:pPr>
              <w:pStyle w:val="ae"/>
              <w:ind w:firstLine="566"/>
              <w:jc w:val="both"/>
              <w:rPr>
                <w:rFonts w:ascii="Simplified Arabic" w:hAnsi="Simplified Arabic" w:cs="Simplified Arabic"/>
                <w:sz w:val="22"/>
                <w:szCs w:val="22"/>
                <w:rtl/>
                <w:lang w:val="en-US"/>
              </w:rPr>
            </w:pPr>
            <w:r>
              <w:rPr>
                <w:rFonts w:ascii="Simplified Arabic" w:hAnsi="Simplified Arabic" w:cs="Simplified Arabic"/>
                <w:noProof/>
                <w:sz w:val="22"/>
                <w:szCs w:val="22"/>
                <w:rtl/>
              </w:rPr>
              <mc:AlternateContent>
                <mc:Choice Requires="wps">
                  <w:drawing>
                    <wp:anchor distT="0" distB="0" distL="114300" distR="114300" simplePos="0" relativeHeight="251689984" behindDoc="0" locked="0" layoutInCell="1" allowOverlap="1">
                      <wp:simplePos x="0" y="0"/>
                      <wp:positionH relativeFrom="column">
                        <wp:posOffset>1474470</wp:posOffset>
                      </wp:positionH>
                      <wp:positionV relativeFrom="paragraph">
                        <wp:posOffset>19685</wp:posOffset>
                      </wp:positionV>
                      <wp:extent cx="393700" cy="1270"/>
                      <wp:effectExtent l="33655" t="76200" r="29845" b="74930"/>
                      <wp:wrapNone/>
                      <wp:docPr id="10"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3700" cy="1270"/>
                              </a:xfrm>
                              <a:prstGeom prst="straightConnector1">
                                <a:avLst/>
                              </a:prstGeom>
                              <a:noFill/>
                              <a:ln w="31750">
                                <a:solidFill>
                                  <a:schemeClr val="dk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ADC2D6D" id="AutoShape 30" o:spid="_x0000_s1026" type="#_x0000_t32" style="position:absolute;margin-left:116.1pt;margin-top:1.55pt;width:31pt;height:.1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" strokecolor="black [3200]" strokeweight="2.5pt">
                      <v:stroke startarrow="block" endarrow="block"/>
                      <v:shadow color="#868686"/>
                    </v:shape>
                  </w:pict>
                </mc:Fallback>
              </mc:AlternateContent>
            </w:r>
            <w:r>
              <w:rPr>
                <w:rFonts w:ascii="Simplified Arabic" w:hAnsi="Simplified Arabic" w:cs="Simplified Arabic"/>
                <w:noProof/>
                <w:sz w:val="22"/>
                <w:szCs w:val="22"/>
                <w:rtl/>
              </w:rPr>
              <mc:AlternateContent>
                <mc:Choice Requires="wps">
                  <w:drawing>
                    <wp:anchor distT="0" distB="0" distL="114300" distR="114300" simplePos="0" relativeHeight="251688960" behindDoc="0" locked="0" layoutInCell="1" allowOverlap="1">
                      <wp:simplePos x="0" y="0"/>
                      <wp:positionH relativeFrom="column">
                        <wp:posOffset>3119120</wp:posOffset>
                      </wp:positionH>
                      <wp:positionV relativeFrom="paragraph">
                        <wp:posOffset>26035</wp:posOffset>
                      </wp:positionV>
                      <wp:extent cx="355600" cy="0"/>
                      <wp:effectExtent l="30480" t="73025" r="33020" b="79375"/>
                      <wp:wrapNone/>
                      <wp:docPr id="9"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5600" cy="0"/>
                              </a:xfrm>
                              <a:prstGeom prst="straightConnector1">
                                <a:avLst/>
                              </a:prstGeom>
                              <a:noFill/>
                              <a:ln w="31750">
                                <a:solidFill>
                                  <a:schemeClr val="dk1">
                                    <a:lumMod val="100000"/>
                                    <a:lumOff val="0"/>
                                  </a:schemeClr>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3EADBE9" id="AutoShape 29" o:spid="_x0000_s1026" type="#_x0000_t32" style="position:absolute;margin-left:245.6pt;margin-top:2.05pt;width:28pt;height:0;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" strokecolor="black [3200]" strokeweight="2.5pt">
                      <v:stroke startarrow="block" endarrow="block"/>
                      <v:shadow color="#868686"/>
                    </v:shape>
                  </w:pict>
                </mc:Fallback>
              </mc:AlternateContent>
            </w:r>
          </w:p>
          <w:p w:rsidR="00F17665" w:rsidRPr="00924BE4" w:rsidRDefault="00F17665" w:rsidP="00F17665">
            <w:pPr>
              <w:pStyle w:val="ae"/>
              <w:ind w:firstLine="566"/>
              <w:jc w:val="both"/>
              <w:rPr>
                <w:rFonts w:ascii="Simplified Arabic" w:hAnsi="Simplified Arabic" w:cs="Simplified Arabic"/>
                <w:sz w:val="22"/>
                <w:szCs w:val="22"/>
                <w:rtl/>
                <w:lang w:val="en-US"/>
              </w:rPr>
            </w:pPr>
          </w:p>
          <w:p w:rsidR="00F17665" w:rsidRPr="00924BE4" w:rsidRDefault="00F17665" w:rsidP="00F17665">
            <w:pPr>
              <w:pStyle w:val="ae"/>
              <w:jc w:val="both"/>
              <w:rPr>
                <w:rFonts w:ascii="Simplified Arabic" w:hAnsi="Simplified Arabic" w:cs="Simplified Arabic"/>
                <w:sz w:val="22"/>
                <w:szCs w:val="22"/>
                <w:rtl/>
                <w:lang w:val="en-US"/>
              </w:rPr>
            </w:pPr>
            <w:r w:rsidRPr="00924BE4">
              <w:rPr>
                <w:rFonts w:ascii="Simplified Arabic" w:hAnsi="Simplified Arabic" w:cs="Simplified Arabic" w:hint="cs"/>
                <w:sz w:val="22"/>
                <w:szCs w:val="22"/>
                <w:rtl/>
                <w:lang w:val="en-US"/>
              </w:rPr>
              <w:t xml:space="preserve">                                         </w:t>
            </w:r>
          </w:p>
          <w:p w:rsidR="00F17665" w:rsidRPr="00784359" w:rsidRDefault="000A5749" w:rsidP="00784359">
            <w:pPr>
              <w:bidi/>
              <w:ind w:left="-99"/>
              <w:jc w:val="center"/>
              <w:rPr>
                <w:rFonts w:ascii="Sakkal Majalla" w:hAnsi="Sakkal Majalla" w:cs="Sakkal Majalla"/>
                <w:sz w:val="22"/>
                <w:szCs w:val="22"/>
                <w:rtl/>
                <w:lang w:val="en-US"/>
              </w:rPr>
            </w:pPr>
            <w:r>
              <w:rPr>
                <w:rFonts w:ascii="Sakkal Majalla" w:hAnsi="Sakkal Majalla" w:cs="Sakkal Majalla"/>
                <w:noProof/>
                <w:sz w:val="22"/>
                <w:szCs w:val="22"/>
                <w:rtl/>
                <w:lang w:eastAsia="fr-FR"/>
              </w:rPr>
              <mc:AlternateContent>
                <mc:Choice Requires="wps">
                  <w:drawing>
                    <wp:anchor distT="0" distB="0" distL="114300" distR="114300" simplePos="0" relativeHeight="251699200" behindDoc="0" locked="0" layoutInCell="1" allowOverlap="1">
                      <wp:simplePos x="0" y="0"/>
                      <wp:positionH relativeFrom="column">
                        <wp:posOffset>833755</wp:posOffset>
                      </wp:positionH>
                      <wp:positionV relativeFrom="paragraph">
                        <wp:posOffset>62230</wp:posOffset>
                      </wp:positionV>
                      <wp:extent cx="635" cy="298450"/>
                      <wp:effectExtent l="78740" t="32385" r="82550" b="21590"/>
                      <wp:wrapNone/>
                      <wp:docPr id="8"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298450"/>
                              </a:xfrm>
                              <a:prstGeom prst="straightConnector1">
                                <a:avLst/>
                              </a:prstGeom>
                              <a:noFill/>
                              <a:ln w="317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47B4197" id="AutoShape 39" o:spid="_x0000_s1026" type="#_x0000_t32" style="position:absolute;margin-left:65.65pt;margin-top:4.9pt;width:.05pt;height:23.5pt;flip: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" strokecolor="black [3200]" strokeweight="2.5pt">
                      <v:stroke endarrow="block"/>
                      <v:shadow color="#868686"/>
                    </v:shape>
                  </w:pict>
                </mc:Fallback>
              </mc:AlternateContent>
            </w:r>
            <w:r>
              <w:rPr>
                <w:rFonts w:ascii="Sakkal Majalla" w:hAnsi="Sakkal Majalla" w:cs="Sakkal Majalla"/>
                <w:noProof/>
                <w:sz w:val="22"/>
                <w:szCs w:val="22"/>
                <w:rtl/>
                <w:lang w:eastAsia="fr-FR"/>
              </w:rPr>
              <mc:AlternateContent>
                <mc:Choice Requires="wps">
                  <w:drawing>
                    <wp:anchor distT="0" distB="0" distL="114300" distR="114300" simplePos="0" relativeHeight="251700224" behindDoc="0" locked="0" layoutInCell="1" allowOverlap="1">
                      <wp:simplePos x="0" y="0"/>
                      <wp:positionH relativeFrom="column">
                        <wp:posOffset>4141470</wp:posOffset>
                      </wp:positionH>
                      <wp:positionV relativeFrom="paragraph">
                        <wp:posOffset>61595</wp:posOffset>
                      </wp:positionV>
                      <wp:extent cx="635" cy="301625"/>
                      <wp:effectExtent l="81280" t="31750" r="80010" b="19050"/>
                      <wp:wrapNone/>
                      <wp:docPr id="7"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01625"/>
                              </a:xfrm>
                              <a:prstGeom prst="straightConnector1">
                                <a:avLst/>
                              </a:prstGeom>
                              <a:noFill/>
                              <a:ln w="31750">
                                <a:solidFill>
                                  <a:schemeClr val="dk1">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021D953" id="AutoShape 40" o:spid="_x0000_s1026" type="#_x0000_t32" style="position:absolute;margin-left:326.1pt;margin-top:4.85pt;width:.05pt;height:23.75pt;flip: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" strokecolor="black [3200]" strokeweight="2.5pt">
                      <v:stroke endarrow="block"/>
                      <v:shadow color="#868686"/>
                    </v:shape>
                  </w:pict>
                </mc:Fallback>
              </mc:AlternateContent>
            </w:r>
            <w:r w:rsidR="00F17665" w:rsidRPr="00784359">
              <w:rPr>
                <w:rFonts w:ascii="Sakkal Majalla" w:hAnsi="Sakkal Majalla" w:cs="Sakkal Majalla"/>
                <w:bCs/>
                <w:sz w:val="22"/>
                <w:szCs w:val="22"/>
                <w:rtl/>
                <w:lang w:val="en-US"/>
              </w:rPr>
              <w:t>التطبيق</w:t>
            </w:r>
          </w:p>
          <w:p w:rsidR="00F17665" w:rsidRPr="00924BE4" w:rsidRDefault="000A5749" w:rsidP="00F17665">
            <w:pPr>
              <w:bidi/>
              <w:ind w:left="-99"/>
              <w:jc w:val="both"/>
              <w:rPr>
                <w:rFonts w:ascii="Sakkal Majalla" w:hAnsi="Sakkal Majalla" w:cs="Sakkal Majalla"/>
                <w:sz w:val="22"/>
                <w:szCs w:val="22"/>
                <w:rtl/>
                <w:lang w:val="en-US"/>
              </w:rPr>
            </w:pPr>
            <w:r>
              <w:rPr>
                <w:rFonts w:ascii="Simplified Arabic" w:hAnsi="Simplified Arabic" w:cs="Simplified Arabic"/>
                <w:b/>
                <w:noProof/>
                <w:sz w:val="22"/>
                <w:szCs w:val="22"/>
                <w:rtl/>
                <w:lang w:eastAsia="fr-FR"/>
              </w:rPr>
              <mc:AlternateContent>
                <mc:Choice Requires="wps">
                  <w:drawing>
                    <wp:anchor distT="0" distB="0" distL="114300" distR="114300" simplePos="0" relativeHeight="251701248" behindDoc="0" locked="0" layoutInCell="1" allowOverlap="1">
                      <wp:simplePos x="0" y="0"/>
                      <wp:positionH relativeFrom="column">
                        <wp:posOffset>833120</wp:posOffset>
                      </wp:positionH>
                      <wp:positionV relativeFrom="paragraph">
                        <wp:posOffset>155575</wp:posOffset>
                      </wp:positionV>
                      <wp:extent cx="3308350" cy="0"/>
                      <wp:effectExtent l="20955" t="15875" r="23495" b="22225"/>
                      <wp:wrapNone/>
                      <wp:docPr id="4"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350" cy="0"/>
                              </a:xfrm>
                              <a:prstGeom prst="straightConnector1">
                                <a:avLst/>
                              </a:prstGeom>
                              <a:noFill/>
                              <a:ln w="317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6659FAB" id="AutoShape 41" o:spid="_x0000_s1026" type="#_x0000_t32" style="position:absolute;margin-left:65.6pt;margin-top:12.25pt;width:260.5pt;height:0;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" strokecolor="black [3200]" strokeweight="2.5pt">
                      <v:shadow color="#868686"/>
                    </v:shape>
                  </w:pict>
                </mc:Fallback>
              </mc:AlternateContent>
            </w:r>
          </w:p>
        </w:tc>
      </w:tr>
    </w:tbl>
    <w:p w:rsidR="00F17665" w:rsidRPr="00F17665" w:rsidRDefault="00F17665" w:rsidP="00B310E6">
      <w:pPr>
        <w:bidi/>
        <w:jc w:val="center"/>
        <w:rPr>
          <w:rFonts w:ascii="Sakkal Majalla" w:hAnsi="Sakkal Majalla" w:cs="Sakkal Majalla"/>
          <w:rtl/>
          <w:lang w:bidi="ar-DZ"/>
        </w:rPr>
      </w:pPr>
      <w:r w:rsidRPr="00F17665">
        <w:rPr>
          <w:rFonts w:ascii="Sakkal Majalla" w:hAnsi="Sakkal Majalla" w:cs="Sakkal Majalla"/>
          <w:b/>
          <w:bCs/>
          <w:rtl/>
          <w:lang w:bidi="ar-DZ"/>
        </w:rPr>
        <w:t>المصدر</w:t>
      </w:r>
      <w:r w:rsidRPr="00F17665">
        <w:rPr>
          <w:rFonts w:ascii="Sakkal Majalla" w:hAnsi="Sakkal Majalla" w:cs="Sakkal Majalla"/>
          <w:rtl/>
          <w:lang w:bidi="ar-DZ"/>
        </w:rPr>
        <w:t xml:space="preserve">: </w:t>
      </w:r>
      <w:r w:rsidRPr="00F17665">
        <w:rPr>
          <w:rFonts w:ascii="Sakkal Majalla" w:hAnsi="Sakkal Majalla" w:cs="Sakkal Majalla"/>
          <w:noProof/>
          <w:rtl/>
        </w:rPr>
        <w:t>(</w:t>
      </w:r>
      <w:r w:rsidR="00B310E6">
        <w:rPr>
          <w:rFonts w:ascii="Sakkal Majalla" w:hAnsi="Sakkal Majalla" w:cs="Sakkal Majalla" w:hint="cs"/>
          <w:noProof/>
          <w:rtl/>
        </w:rPr>
        <w:t>بن عبد الحق فوزي</w:t>
      </w:r>
      <w:r w:rsidRPr="00F17665">
        <w:rPr>
          <w:rFonts w:ascii="Sakkal Majalla" w:hAnsi="Sakkal Majalla" w:cs="Sakkal Majalla"/>
          <w:noProof/>
          <w:rtl/>
        </w:rPr>
        <w:t>، 2014، صفحة 77)</w:t>
      </w:r>
    </w:p>
    <w:p w:rsidR="00071BFF" w:rsidRPr="00C735B6" w:rsidRDefault="00071BFF" w:rsidP="00071BFF">
      <w:pPr>
        <w:bidi/>
        <w:jc w:val="both"/>
        <w:rPr>
          <w:rFonts w:ascii="Sakkal Majalla" w:hAnsi="Sakkal Majalla" w:cs="Sakkal Majalla"/>
          <w:b/>
          <w:bCs/>
          <w:lang w:val="en-US"/>
        </w:rPr>
      </w:pPr>
      <w:r w:rsidRPr="00C735B6">
        <w:rPr>
          <w:rFonts w:ascii="Sakkal Majalla" w:hAnsi="Sakkal Majalla" w:cs="Sakkal Majalla"/>
          <w:b/>
          <w:bCs/>
          <w:rtl/>
          <w:lang w:val="en-US"/>
        </w:rPr>
        <w:lastRenderedPageBreak/>
        <w:t>2.</w:t>
      </w:r>
      <w:r w:rsidR="00F17665" w:rsidRPr="00C735B6">
        <w:rPr>
          <w:rFonts w:ascii="Sakkal Majalla" w:hAnsi="Sakkal Majalla" w:cs="Sakkal Majalla" w:hint="cs"/>
          <w:b/>
          <w:bCs/>
          <w:rtl/>
          <w:lang w:val="en-US"/>
        </w:rPr>
        <w:t xml:space="preserve"> ماهية التنمية المستدامة</w:t>
      </w:r>
    </w:p>
    <w:p w:rsidR="00F17665" w:rsidRDefault="00F17665" w:rsidP="00890770">
      <w:pPr>
        <w:bidi/>
        <w:ind w:firstLine="567"/>
        <w:jc w:val="both"/>
        <w:rPr>
          <w:rFonts w:ascii="Sakkal Majalla" w:hAnsi="Sakkal Majalla" w:cs="Sakkal Majalla"/>
          <w:rtl/>
          <w:lang w:val="en-US"/>
        </w:rPr>
      </w:pPr>
      <w:r w:rsidRPr="00856DDC">
        <w:rPr>
          <w:rFonts w:ascii="Sakkal Majalla" w:hAnsi="Sakkal Majalla" w:cs="Sakkal Majalla" w:hint="cs"/>
          <w:rtl/>
          <w:lang w:val="en-US"/>
        </w:rPr>
        <w:t>ظهر مفهوم التنمية المحلية بعد ازدياد الاهتمام بالمجتمعات المحلية باعتبارها وسيلة لتحقيق التنمية الشامة على المستوى الوطني، فالجهود الذاتية والمشاركة الشعبية لها أهمية في تحقيق التنمية عبر مساهمة السكان في وضع وتنفيذ مشروعات تنموية، مما يتطلب تضافر الجهود الذاتية والجهود الحكومية لتحسين نوعية الحياة الاقتصادية والاجتماعية والثقافية للمجتمعات المحلية</w:t>
      </w:r>
      <w:r w:rsidR="00784359">
        <w:rPr>
          <w:rFonts w:ascii="Sakkal Majalla" w:hAnsi="Sakkal Majalla" w:cs="Sakkal Majalla" w:hint="cs"/>
          <w:rtl/>
          <w:lang w:val="en-US"/>
        </w:rPr>
        <w:t xml:space="preserve"> (آمال </w:t>
      </w:r>
      <w:r w:rsidR="00890770">
        <w:rPr>
          <w:rFonts w:ascii="Sakkal Majalla" w:hAnsi="Sakkal Majalla" w:cs="Sakkal Majalla" w:hint="cs"/>
          <w:rtl/>
          <w:lang w:val="en-US"/>
        </w:rPr>
        <w:t>موساوي</w:t>
      </w:r>
      <w:r w:rsidR="00784359">
        <w:rPr>
          <w:rFonts w:ascii="Sakkal Majalla" w:hAnsi="Sakkal Majalla" w:cs="Sakkal Majalla" w:hint="cs"/>
          <w:rtl/>
          <w:lang w:val="en-US"/>
        </w:rPr>
        <w:t xml:space="preserve"> وحياة موساوي، 2020، ص.96).</w:t>
      </w:r>
    </w:p>
    <w:p w:rsidR="00F17665" w:rsidRPr="000F1276" w:rsidRDefault="00F17665" w:rsidP="00F17665">
      <w:pPr>
        <w:bidi/>
        <w:jc w:val="both"/>
        <w:rPr>
          <w:rFonts w:ascii="Sakkal Majalla" w:hAnsi="Sakkal Majalla" w:cs="Sakkal Majalla"/>
          <w:lang w:val="en-US"/>
        </w:rPr>
      </w:pPr>
      <w:r>
        <w:rPr>
          <w:rFonts w:ascii="Sakkal Majalla" w:hAnsi="Sakkal Majalla" w:cs="Sakkal Majalla" w:hint="cs"/>
          <w:b/>
          <w:bCs/>
          <w:rtl/>
          <w:lang w:val="en-US"/>
        </w:rPr>
        <w:t>1</w:t>
      </w:r>
      <w:r w:rsidRPr="00726BAA">
        <w:rPr>
          <w:rFonts w:ascii="Sakkal Majalla" w:hAnsi="Sakkal Majalla" w:cs="Sakkal Majalla"/>
          <w:b/>
          <w:bCs/>
          <w:rtl/>
          <w:lang w:val="en-US"/>
        </w:rPr>
        <w:t>.</w:t>
      </w:r>
      <w:r>
        <w:rPr>
          <w:rFonts w:ascii="Sakkal Majalla" w:hAnsi="Sakkal Majalla" w:cs="Sakkal Majalla" w:hint="cs"/>
          <w:b/>
          <w:bCs/>
          <w:rtl/>
          <w:lang w:val="en-US"/>
        </w:rPr>
        <w:t>2</w:t>
      </w:r>
      <w:r w:rsidRPr="00726BAA">
        <w:rPr>
          <w:rFonts w:ascii="Sakkal Majalla" w:hAnsi="Sakkal Majalla" w:cs="Sakkal Majalla"/>
          <w:b/>
          <w:bCs/>
          <w:rtl/>
          <w:lang w:val="en-US"/>
        </w:rPr>
        <w:t xml:space="preserve"> </w:t>
      </w:r>
      <w:r w:rsidR="00F97BAA">
        <w:rPr>
          <w:rFonts w:ascii="Sakkal Majalla" w:hAnsi="Sakkal Majalla" w:cs="Sakkal Majalla" w:hint="cs"/>
          <w:b/>
          <w:bCs/>
          <w:rtl/>
          <w:lang w:val="en-US"/>
        </w:rPr>
        <w:t>مفهوم التنمية المستدامة</w:t>
      </w:r>
    </w:p>
    <w:p w:rsidR="00F97BAA" w:rsidRPr="00856DDC" w:rsidRDefault="00F97BAA" w:rsidP="00F97BAA">
      <w:pPr>
        <w:bidi/>
        <w:ind w:firstLine="567"/>
        <w:jc w:val="both"/>
        <w:rPr>
          <w:rFonts w:ascii="Sakkal Majalla" w:hAnsi="Sakkal Majalla" w:cs="Sakkal Majalla"/>
          <w:rtl/>
          <w:lang w:val="en-US"/>
        </w:rPr>
      </w:pPr>
      <w:r w:rsidRPr="00856DDC">
        <w:rPr>
          <w:rFonts w:ascii="Sakkal Majalla" w:hAnsi="Sakkal Majalla" w:cs="Sakkal Majalla" w:hint="cs"/>
          <w:rtl/>
          <w:lang w:val="en-US"/>
        </w:rPr>
        <w:t xml:space="preserve">لقد تعددت أنواع وأشكال التنمية، ومن تلك الأنواع أو الأشكال الحديثة نسبياً، التنمية المستدامة </w:t>
      </w:r>
      <w:r w:rsidRPr="00856DDC">
        <w:rPr>
          <w:rFonts w:ascii="Sakkal Majalla" w:hAnsi="Sakkal Majalla" w:cs="Sakkal Majalla"/>
          <w:lang w:val="en-US"/>
        </w:rPr>
        <w:t>Sustainable Development</w:t>
      </w:r>
      <w:r w:rsidRPr="00856DDC">
        <w:rPr>
          <w:rFonts w:ascii="Sakkal Majalla" w:hAnsi="Sakkal Majalla" w:cs="Sakkal Majalla" w:hint="cs"/>
          <w:rtl/>
          <w:lang w:val="en-US"/>
        </w:rPr>
        <w:t xml:space="preserve"> أو ما يُطلق عليها أحياناً التنمية المستمرة أو التنمية المتواصلة، والتي تتصف بمجموعة من الخصائص منها: أن الإنسان يمثل فيها هدفها وغايتها ووسيلتها، مع تأكيدها على التوازن بين البيئة  بأبعادها المختلفة والمتنوعة، إلى جانب حرصها على تحقيق تحقيق كل من تنمية الموارد الطبيعية والبشرية دون أي إسراف أو تبذير ووفق استراتيجية حالية ومستقبلية محددة ومخططة بشكل جماعي وتعاوني وعلمي سليم، وذلك لتلبية احتياجات الحاضر والمستقبل، وعلى أساس من المشاركة المجتمعية مع الإبقاء على الخصوصية الثقافية والحضارية لكل مجتمع</w:t>
      </w:r>
      <w:r w:rsidR="00784359">
        <w:rPr>
          <w:rFonts w:ascii="Sakkal Majalla" w:hAnsi="Sakkal Majalla" w:cs="Sakkal Majalla" w:hint="cs"/>
          <w:rtl/>
          <w:lang w:val="en-US"/>
        </w:rPr>
        <w:t xml:space="preserve"> (مدحت أبو النصر وياسمين مدحت محمد، 2017، ص.79).</w:t>
      </w:r>
    </w:p>
    <w:p w:rsidR="00F97BAA" w:rsidRPr="00856DDC" w:rsidRDefault="00F97BAA" w:rsidP="00784359">
      <w:pPr>
        <w:bidi/>
        <w:jc w:val="both"/>
        <w:rPr>
          <w:rFonts w:ascii="Sakkal Majalla" w:hAnsi="Sakkal Majalla" w:cs="Sakkal Majalla"/>
          <w:rtl/>
          <w:lang w:val="en-US"/>
        </w:rPr>
      </w:pPr>
      <w:r w:rsidRPr="00856DDC">
        <w:rPr>
          <w:rFonts w:ascii="Sakkal Majalla" w:hAnsi="Sakkal Majalla" w:cs="Sakkal Majalla" w:hint="cs"/>
          <w:rtl/>
          <w:lang w:val="en-US"/>
        </w:rPr>
        <w:t>لقد ظهر مفهوم التنمية المستدامة في سبعينيات القرن العشرين، وارتبط بمفاهيم التنمية الاقتصادية وتنمية العنصر البشري وتنمية الموارد البشرية وتنمية المجتمع المحلي</w:t>
      </w:r>
      <w:r w:rsidR="00784359">
        <w:rPr>
          <w:rFonts w:ascii="Sakkal Majalla" w:hAnsi="Sakkal Majalla" w:cs="Sakkal Majalla" w:hint="cs"/>
          <w:rtl/>
          <w:lang w:val="en-US"/>
        </w:rPr>
        <w:t xml:space="preserve"> (مدحت وياسمين، ص.80).</w:t>
      </w:r>
    </w:p>
    <w:p w:rsidR="00F97BAA" w:rsidRPr="00856DDC" w:rsidRDefault="00F97BAA" w:rsidP="00784359">
      <w:pPr>
        <w:bidi/>
        <w:ind w:firstLine="567"/>
        <w:jc w:val="both"/>
        <w:rPr>
          <w:rFonts w:ascii="Sakkal Majalla" w:hAnsi="Sakkal Majalla" w:cs="Sakkal Majalla"/>
          <w:rtl/>
          <w:lang w:val="en-US"/>
        </w:rPr>
      </w:pPr>
      <w:r w:rsidRPr="00856DDC">
        <w:rPr>
          <w:rFonts w:ascii="Sakkal Majalla" w:hAnsi="Sakkal Majalla" w:cs="Sakkal Majalla" w:hint="cs"/>
          <w:rtl/>
          <w:lang w:val="en-US"/>
        </w:rPr>
        <w:t xml:space="preserve">ويعود الفضل في نقش مفهوم التنمية المستدامة وتأصيله نظرياً إلى كل من الباحث الباكستاني محبوب الحق والباحث الهندي أمارتايا سن، وذلك خلال فترة عملهما في إطار البرنامج الإنمائي للأمم المتحدة. فالتنمية المستدامة لهما هي تنمية اقتصادية </w:t>
      </w:r>
      <w:r w:rsidRPr="00856DDC">
        <w:rPr>
          <w:rFonts w:ascii="Sakkal Majalla" w:hAnsi="Sakkal Majalla" w:cs="Sakkal Majalla"/>
          <w:rtl/>
          <w:lang w:val="en-US"/>
        </w:rPr>
        <w:t>–</w:t>
      </w:r>
      <w:r w:rsidRPr="00856DDC">
        <w:rPr>
          <w:rFonts w:ascii="Sakkal Majalla" w:hAnsi="Sakkal Majalla" w:cs="Sakkal Majalla" w:hint="cs"/>
          <w:rtl/>
          <w:lang w:val="en-US"/>
        </w:rPr>
        <w:t xml:space="preserve"> اجتماعية، لا اقتصادية فحسب، تجعل الإنسان منطلقها وغاياتها، وتتعامل مع الأبعاد البشرية أو الاجتماعية للتنمية باعتبارها العنصر الأساسي المهيمن، تنظر للطاقات المادية باعتبارها شرط من شروط تحقيق هذه التنمية</w:t>
      </w:r>
      <w:r w:rsidR="00784359">
        <w:rPr>
          <w:rFonts w:ascii="Sakkal Majalla" w:hAnsi="Sakkal Majalla" w:cs="Sakkal Majalla" w:hint="cs"/>
          <w:rtl/>
          <w:lang w:val="en-US"/>
        </w:rPr>
        <w:t xml:space="preserve"> (مدحت وياسمين، ص.86).</w:t>
      </w:r>
    </w:p>
    <w:p w:rsidR="00F97BAA" w:rsidRPr="00856DDC" w:rsidRDefault="00F97BAA" w:rsidP="00F97BAA">
      <w:pPr>
        <w:bidi/>
        <w:ind w:firstLine="567"/>
        <w:jc w:val="both"/>
        <w:rPr>
          <w:rFonts w:ascii="Sakkal Majalla" w:hAnsi="Sakkal Majalla" w:cs="Sakkal Majalla"/>
          <w:rtl/>
          <w:lang w:val="en-US"/>
        </w:rPr>
      </w:pPr>
      <w:r w:rsidRPr="00856DDC">
        <w:rPr>
          <w:rFonts w:ascii="Sakkal Majalla" w:hAnsi="Sakkal Majalla" w:cs="Sakkal Majalla" w:hint="cs"/>
          <w:rtl/>
          <w:lang w:val="en-US"/>
        </w:rPr>
        <w:t>ويعتبر مفهوم التنمية المستدامة مفهوماً جديداً أو مبتكراً في الفكر التنموي، إذ لا يوجد تعريف متفق عليه عالمياً حتى الآن بالنسبة لهذا المصطلح، وللتطرق لتعريف هذا المصطلح ينبغي تحديد تعريف كل من مصطلح التنمية ومصطلح الاستدامة على حدة. ويقصد بالتنمية عملية شاملة مستمرة اقتصادية واجتماعية وثقافية وسياسية تهدف إلى تحقيق تقدم مستمر في حياة الأفراد ورفاهيتهم</w:t>
      </w:r>
      <w:r w:rsidR="00784359">
        <w:rPr>
          <w:rFonts w:ascii="Sakkal Majalla" w:hAnsi="Sakkal Majalla" w:cs="Sakkal Majalla" w:hint="cs"/>
          <w:rtl/>
          <w:lang w:val="en-US"/>
        </w:rPr>
        <w:t xml:space="preserve"> (عصماني خديجة، 2003، ص.8).</w:t>
      </w:r>
    </w:p>
    <w:p w:rsidR="00F97BAA" w:rsidRPr="00856DDC" w:rsidRDefault="00F97BAA" w:rsidP="00F97BAA">
      <w:pPr>
        <w:bidi/>
        <w:ind w:firstLine="567"/>
        <w:jc w:val="both"/>
        <w:rPr>
          <w:rFonts w:ascii="Sakkal Majalla" w:hAnsi="Sakkal Majalla" w:cs="Sakkal Majalla"/>
          <w:rtl/>
          <w:lang w:val="en-US"/>
        </w:rPr>
      </w:pPr>
      <w:r w:rsidRPr="00856DDC">
        <w:rPr>
          <w:rFonts w:ascii="Sakkal Majalla" w:hAnsi="Sakkal Majalla" w:cs="Sakkal Majalla" w:hint="cs"/>
          <w:rtl/>
          <w:lang w:val="en-US"/>
        </w:rPr>
        <w:lastRenderedPageBreak/>
        <w:t>وعرفت الأمم المتحدة التنمية المستدامة من خلال تقرير اللجنة العلمية للبيئة والتنمية سنة 1987م بأنها "تلك التنمية التي تلبي حاجيات الحاضرون دون المساومة على قدرة الأجيال المقبلة في تلبية حاجاتهم</w:t>
      </w:r>
      <w:r w:rsidR="00576E68">
        <w:rPr>
          <w:rFonts w:ascii="Sakkal Majalla" w:hAnsi="Sakkal Majalla" w:cs="Sakkal Majalla" w:hint="cs"/>
          <w:rtl/>
          <w:lang w:val="en-US"/>
        </w:rPr>
        <w:t xml:space="preserve"> (الأمم المتحدة، 1987، ص.15).</w:t>
      </w:r>
    </w:p>
    <w:p w:rsidR="00F97BAA" w:rsidRPr="00856DDC" w:rsidRDefault="00F97BAA" w:rsidP="00F97BAA">
      <w:pPr>
        <w:bidi/>
        <w:ind w:firstLine="567"/>
        <w:jc w:val="both"/>
        <w:rPr>
          <w:rFonts w:ascii="Sakkal Majalla" w:hAnsi="Sakkal Majalla" w:cs="Sakkal Majalla"/>
          <w:rtl/>
          <w:lang w:val="en-US"/>
        </w:rPr>
      </w:pPr>
      <w:r w:rsidRPr="00856DDC">
        <w:rPr>
          <w:rFonts w:ascii="Sakkal Majalla" w:hAnsi="Sakkal Majalla" w:cs="Sakkal Majalla" w:hint="cs"/>
          <w:rtl/>
          <w:lang w:val="en-US"/>
        </w:rPr>
        <w:t xml:space="preserve"> كما تعرف بأنها "عملية تطوير الأرض والمدن والمجتمعات وكذلك الأعمال التجارية بشرط أن تلبي احتياجات الحاضر دون المساس بقرارات الأجيال القادمة</w:t>
      </w:r>
      <w:r w:rsidR="006B77CC">
        <w:rPr>
          <w:rFonts w:ascii="Sakkal Majalla" w:hAnsi="Sakkal Majalla" w:cs="Sakkal Majalla" w:hint="cs"/>
          <w:rtl/>
          <w:lang w:val="en-US"/>
        </w:rPr>
        <w:t xml:space="preserve"> (بن عبد الحق فوزي، ص.9).</w:t>
      </w:r>
    </w:p>
    <w:p w:rsidR="00F97BAA" w:rsidRPr="00856DDC" w:rsidRDefault="00F97BAA" w:rsidP="00F97BAA">
      <w:pPr>
        <w:bidi/>
        <w:ind w:firstLine="567"/>
        <w:jc w:val="both"/>
        <w:rPr>
          <w:rFonts w:ascii="Sakkal Majalla" w:hAnsi="Sakkal Majalla" w:cs="Sakkal Majalla"/>
          <w:rtl/>
          <w:lang w:val="en-US"/>
        </w:rPr>
      </w:pPr>
      <w:r w:rsidRPr="00856DDC">
        <w:rPr>
          <w:rFonts w:ascii="Sakkal Majalla" w:hAnsi="Sakkal Majalla" w:cs="Sakkal Majalla" w:hint="cs"/>
          <w:rtl/>
          <w:lang w:val="en-US"/>
        </w:rPr>
        <w:t>وتعرف التنمية المستدامة أيضاً بأنها "مجموعة السياسات والإجراءات التي تتخذ للانتقال بالمجتمع إلى وضع أفضل باستخدام التكنولوجيا المناسبة للبيئة، لتحقيق التوازن بين بناء الموارد الطبيعية وهدم الإنسان لها، في ظل سياسة محلية وعالمية للمحافظة على هذا التوازن</w:t>
      </w:r>
      <w:r w:rsidR="006B77CC">
        <w:rPr>
          <w:rFonts w:ascii="Sakkal Majalla" w:hAnsi="Sakkal Majalla" w:cs="Sakkal Majalla" w:hint="cs"/>
          <w:rtl/>
          <w:lang w:val="en-US"/>
        </w:rPr>
        <w:t xml:space="preserve"> (زاوية رشيدة وفريدة إسماعيل، 2019، ص.9).</w:t>
      </w:r>
    </w:p>
    <w:p w:rsidR="00F97BAA" w:rsidRPr="00856DDC" w:rsidRDefault="00F97BAA" w:rsidP="00F97BAA">
      <w:pPr>
        <w:bidi/>
        <w:ind w:firstLine="567"/>
        <w:jc w:val="both"/>
        <w:rPr>
          <w:rFonts w:ascii="Sakkal Majalla" w:hAnsi="Sakkal Majalla" w:cs="Sakkal Majalla"/>
          <w:rtl/>
          <w:lang w:val="en-US"/>
        </w:rPr>
      </w:pPr>
      <w:r w:rsidRPr="00856DDC">
        <w:rPr>
          <w:rFonts w:ascii="Sakkal Majalla" w:hAnsi="Sakkal Majalla" w:cs="Sakkal Majalla" w:hint="cs"/>
          <w:rtl/>
          <w:lang w:val="en-US"/>
        </w:rPr>
        <w:t xml:space="preserve"> أيضاً هي تنمية تفاعلية حركية تأخذ على عاتق تحقيق الموائمة بين أركانها الثلاث: البشر والموارد البيئية والتنمية الاقتصادية</w:t>
      </w:r>
      <w:r w:rsidR="00742B4D">
        <w:rPr>
          <w:rFonts w:ascii="Sakkal Majalla" w:hAnsi="Sakkal Majalla" w:cs="Sakkal Majalla" w:hint="cs"/>
          <w:rtl/>
          <w:lang w:val="en-US"/>
        </w:rPr>
        <w:t xml:space="preserve"> (نوازد عبد الرحمن وحسن إبراهيم، 2008، ص.6).</w:t>
      </w:r>
    </w:p>
    <w:p w:rsidR="00071BFF" w:rsidRDefault="00071BFF" w:rsidP="00071BFF">
      <w:pPr>
        <w:bidi/>
        <w:jc w:val="both"/>
        <w:rPr>
          <w:rFonts w:ascii="Sakkal Majalla" w:hAnsi="Sakkal Majalla" w:cs="Sakkal Majalla"/>
          <w:sz w:val="24"/>
          <w:szCs w:val="24"/>
          <w:rtl/>
          <w:lang w:val="en-US"/>
        </w:rPr>
      </w:pPr>
      <w:r w:rsidRPr="00C735B6">
        <w:rPr>
          <w:rFonts w:ascii="Sakkal Majalla" w:hAnsi="Sakkal Majalla" w:cs="Sakkal Majalla"/>
          <w:b/>
          <w:bCs/>
          <w:rtl/>
          <w:lang w:val="en-US"/>
        </w:rPr>
        <w:t>3</w:t>
      </w:r>
      <w:r w:rsidRPr="00E062B3">
        <w:rPr>
          <w:rFonts w:ascii="Sakkal Majalla" w:hAnsi="Sakkal Majalla" w:cs="Sakkal Majalla"/>
          <w:b/>
          <w:bCs/>
          <w:rtl/>
          <w:lang w:val="en-US"/>
        </w:rPr>
        <w:t>.</w:t>
      </w:r>
      <w:r w:rsidR="00F97BAA">
        <w:rPr>
          <w:rFonts w:ascii="Sakkal Majalla" w:hAnsi="Sakkal Majalla" w:cs="Sakkal Majalla" w:hint="cs"/>
          <w:b/>
          <w:bCs/>
          <w:rtl/>
          <w:lang w:val="en-US"/>
        </w:rPr>
        <w:t xml:space="preserve"> واقع المشاركة المجتمعية بمنطقة كيقا تميرو بجبال النوبة</w:t>
      </w:r>
    </w:p>
    <w:p w:rsidR="00F97BAA" w:rsidRPr="000F1276" w:rsidRDefault="00F97BAA" w:rsidP="00F97BAA">
      <w:pPr>
        <w:bidi/>
        <w:jc w:val="both"/>
        <w:rPr>
          <w:rFonts w:ascii="Sakkal Majalla" w:hAnsi="Sakkal Majalla" w:cs="Sakkal Majalla"/>
          <w:lang w:val="en-US"/>
        </w:rPr>
      </w:pPr>
      <w:r>
        <w:rPr>
          <w:rFonts w:ascii="Sakkal Majalla" w:hAnsi="Sakkal Majalla" w:cs="Sakkal Majalla" w:hint="cs"/>
          <w:b/>
          <w:bCs/>
          <w:rtl/>
          <w:lang w:val="en-US"/>
        </w:rPr>
        <w:t>1</w:t>
      </w:r>
      <w:r w:rsidRPr="00726BAA">
        <w:rPr>
          <w:rFonts w:ascii="Sakkal Majalla" w:hAnsi="Sakkal Majalla" w:cs="Sakkal Majalla"/>
          <w:b/>
          <w:bCs/>
          <w:rtl/>
          <w:lang w:val="en-US"/>
        </w:rPr>
        <w:t>.3</w:t>
      </w:r>
      <w:r>
        <w:rPr>
          <w:rFonts w:ascii="Sakkal Majalla" w:hAnsi="Sakkal Majalla" w:cs="Sakkal Majalla" w:hint="cs"/>
          <w:b/>
          <w:bCs/>
          <w:rtl/>
          <w:lang w:val="en-US"/>
        </w:rPr>
        <w:t xml:space="preserve"> نبذة تعريفية عن منطقة كيقا تميرو</w:t>
      </w:r>
    </w:p>
    <w:p w:rsidR="00F97BAA" w:rsidRPr="00856DDC" w:rsidRDefault="00F97BAA" w:rsidP="00F97BAA">
      <w:pPr>
        <w:bidi/>
        <w:ind w:firstLine="567"/>
        <w:jc w:val="both"/>
        <w:rPr>
          <w:rFonts w:ascii="Sakkal Majalla" w:hAnsi="Sakkal Majalla" w:cs="Sakkal Majalla"/>
          <w:rtl/>
          <w:lang w:val="en-US"/>
        </w:rPr>
      </w:pPr>
      <w:r w:rsidRPr="00856DDC">
        <w:rPr>
          <w:rFonts w:ascii="Sakkal Majalla" w:hAnsi="Sakkal Majalla" w:cs="Sakkal Majalla" w:hint="cs"/>
          <w:rtl/>
          <w:lang w:val="en-US"/>
        </w:rPr>
        <w:t>جغرافيا، تقع منطقة جبال النوبة بين خطي عرض (10-12) شمالا، وخطي طول (28-32) شرقا، وتشمل مساحة كبيرة تبلغ 84000 كلم، بينما يبلغ عدد سكانها مليون ونصف المليون نسمة، وتتخلل هذه المنطقة سلاسل جبلية متفرقة وهي من أنواع الجرانيت وبعضها عالي الارتفاع، يصل إلى خمسة ألف قدم فوق مستوى سطح البحر، وعدد الجبال فيها كثير يُقال أنها تسعا وتسعين جبلا، لكن يبدو أن هذا العدد ليس على سبيل القطع، وإنما كناية عن كثرتها، فهي تزيد عن هذا العدد بكثير، ويلاحظ تطابق أسماء القبائل والجبال، فنجد مثلا، قبيلة كادوقلي تحيطها سلسلة جبال كادوقلي، وقبيلة الدلنج تحت سلسلة جبال الدلنج وهكذا دواليك</w:t>
      </w:r>
      <w:r w:rsidR="00742B4D">
        <w:rPr>
          <w:rFonts w:ascii="Sakkal Majalla" w:hAnsi="Sakkal Majalla" w:cs="Sakkal Majalla" w:hint="cs"/>
          <w:rtl/>
          <w:lang w:val="en-US"/>
        </w:rPr>
        <w:t xml:space="preserve"> (عبد العزيز خالد، 2002، ص.17).</w:t>
      </w:r>
    </w:p>
    <w:p w:rsidR="00F97BAA" w:rsidRPr="00856DDC" w:rsidRDefault="00F97BAA" w:rsidP="00F97BAA">
      <w:pPr>
        <w:bidi/>
        <w:ind w:firstLine="567"/>
        <w:jc w:val="both"/>
        <w:rPr>
          <w:rFonts w:ascii="Sakkal Majalla" w:hAnsi="Sakkal Majalla" w:cs="Sakkal Majalla"/>
          <w:rtl/>
          <w:lang w:val="en-US"/>
        </w:rPr>
      </w:pPr>
      <w:r w:rsidRPr="00856DDC">
        <w:rPr>
          <w:rFonts w:ascii="Sakkal Majalla" w:hAnsi="Sakkal Majalla" w:cs="Sakkal Majalla" w:hint="cs"/>
          <w:rtl/>
          <w:lang w:val="en-US"/>
        </w:rPr>
        <w:t xml:space="preserve">تقع منطقة كيقا تميرو شمال شرق عاصمة كادوقلي بولاية جنوب كردفان، المعروفة تاريخيا بجبال النوبة، حيث تبعد عن العاصمة كادوقلي بمسافة 140 كلم، وهي منطقة تاريخية قديمة رغم صغر حجمها، حيث تبلغ كثافتها السكانية حوالي 7500 نسمة، أنظر(ملحق رقم 01)، ويتوزع السكان في المنطقة على ثلاثة أحياء رئيسية هي: (الجغبة </w:t>
      </w:r>
      <w:r w:rsidRPr="00856DDC">
        <w:rPr>
          <w:rFonts w:ascii="Sakkal Majalla" w:hAnsi="Sakkal Majalla" w:cs="Sakkal Majalla"/>
          <w:rtl/>
          <w:lang w:val="en-US"/>
        </w:rPr>
        <w:t>–</w:t>
      </w:r>
      <w:r w:rsidRPr="00856DDC">
        <w:rPr>
          <w:rFonts w:ascii="Sakkal Majalla" w:hAnsi="Sakkal Majalla" w:cs="Sakkal Majalla" w:hint="cs"/>
          <w:rtl/>
          <w:lang w:val="en-US"/>
        </w:rPr>
        <w:t xml:space="preserve"> كيدا </w:t>
      </w:r>
      <w:r w:rsidRPr="00856DDC">
        <w:rPr>
          <w:rFonts w:ascii="Sakkal Majalla" w:hAnsi="Sakkal Majalla" w:cs="Sakkal Majalla"/>
          <w:rtl/>
          <w:lang w:val="en-US"/>
        </w:rPr>
        <w:t>–</w:t>
      </w:r>
      <w:r w:rsidRPr="00856DDC">
        <w:rPr>
          <w:rFonts w:ascii="Sakkal Majalla" w:hAnsi="Sakkal Majalla" w:cs="Sakkal Majalla" w:hint="cs"/>
          <w:rtl/>
          <w:lang w:val="en-US"/>
        </w:rPr>
        <w:t xml:space="preserve"> كولو) ويشكلون فيما بينهم مجموعة قبلية واحدة تحت مسمى (كيقا تميرو) ويتحدثون بلهجة محلية مشتركة (الرطانة)، ويرجع السبب في تقسيمهم إلى أحياء صغيرة داخل المنطقة، للعرف السائد في كل المجتمعات السودانية ما يُعرب (بخشم البيت)، حيث يشكل كل حي من أحياء المنطقة خشم بيت قائم بذاته، وما يؤكد على ذلك، ارتباطهم بمكان واحد إلى جانب تحدثهم بلهجة محلية واحدة (الرطانة) وتراث اجتماعي وثقافي مشترك.</w:t>
      </w:r>
    </w:p>
    <w:p w:rsidR="00F97BAA" w:rsidRPr="00236B49" w:rsidRDefault="00F97BAA" w:rsidP="00236B49">
      <w:pPr>
        <w:bidi/>
        <w:ind w:firstLine="567"/>
        <w:jc w:val="center"/>
        <w:rPr>
          <w:rFonts w:ascii="Sakkal Majalla" w:hAnsi="Sakkal Majalla" w:cs="Sakkal Majalla"/>
          <w:b/>
          <w:bCs/>
          <w:rtl/>
          <w:lang w:val="en-US"/>
        </w:rPr>
      </w:pPr>
      <w:r w:rsidRPr="00236B49">
        <w:rPr>
          <w:rFonts w:ascii="Sakkal Majalla" w:hAnsi="Sakkal Majalla" w:cs="Sakkal Majalla" w:hint="cs"/>
          <w:b/>
          <w:bCs/>
          <w:rtl/>
          <w:lang w:val="en-US"/>
        </w:rPr>
        <w:t>جدول 01 يوضح حجم السكان وتوزيعهم على أحياء المنطقة:</w:t>
      </w:r>
    </w:p>
    <w:tbl>
      <w:tblPr>
        <w:tblStyle w:val="LightGrid1"/>
        <w:bidiVisual/>
        <w:tblW w:w="0" w:type="auto"/>
        <w:tblInd w:w="248" w:type="dxa"/>
        <w:tblLook w:val="04A0" w:firstRow="1" w:lastRow="0" w:firstColumn="1" w:lastColumn="0" w:noHBand="0" w:noVBand="1"/>
      </w:tblPr>
      <w:tblGrid>
        <w:gridCol w:w="567"/>
        <w:gridCol w:w="2197"/>
        <w:gridCol w:w="2551"/>
        <w:gridCol w:w="2340"/>
      </w:tblGrid>
      <w:tr w:rsidR="00F97BAA" w:rsidRPr="00236B49" w:rsidTr="006506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F97BAA" w:rsidRPr="00236B49" w:rsidRDefault="00F97BAA" w:rsidP="002861EE">
            <w:pPr>
              <w:bidi/>
              <w:spacing w:line="276" w:lineRule="auto"/>
              <w:jc w:val="center"/>
              <w:rPr>
                <w:rFonts w:ascii="Sakkal Majalla" w:hAnsi="Sakkal Majalla" w:cs="Sakkal Majalla"/>
                <w:sz w:val="24"/>
                <w:szCs w:val="24"/>
                <w:rtl/>
              </w:rPr>
            </w:pPr>
            <w:r w:rsidRPr="00236B49">
              <w:rPr>
                <w:rFonts w:ascii="Sakkal Majalla" w:hAnsi="Sakkal Majalla" w:cs="Sakkal Majalla"/>
                <w:sz w:val="24"/>
                <w:szCs w:val="24"/>
                <w:rtl/>
              </w:rPr>
              <w:t>م</w:t>
            </w:r>
          </w:p>
        </w:tc>
        <w:tc>
          <w:tcPr>
            <w:tcW w:w="2197" w:type="dxa"/>
          </w:tcPr>
          <w:p w:rsidR="00F97BAA" w:rsidRPr="00236B49" w:rsidRDefault="00F97BAA" w:rsidP="002861EE">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akkal Majalla" w:hAnsi="Sakkal Majalla" w:cs="Sakkal Majalla"/>
                <w:sz w:val="24"/>
                <w:szCs w:val="24"/>
                <w:rtl/>
              </w:rPr>
            </w:pPr>
            <w:r w:rsidRPr="00236B49">
              <w:rPr>
                <w:rFonts w:ascii="Sakkal Majalla" w:hAnsi="Sakkal Majalla" w:cs="Sakkal Majalla"/>
                <w:sz w:val="24"/>
                <w:szCs w:val="24"/>
                <w:rtl/>
              </w:rPr>
              <w:t>اسم الحي</w:t>
            </w:r>
          </w:p>
        </w:tc>
        <w:tc>
          <w:tcPr>
            <w:tcW w:w="2551" w:type="dxa"/>
          </w:tcPr>
          <w:p w:rsidR="00F97BAA" w:rsidRPr="00236B49" w:rsidRDefault="00F97BAA" w:rsidP="002861EE">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akkal Majalla" w:hAnsi="Sakkal Majalla" w:cs="Sakkal Majalla"/>
                <w:sz w:val="24"/>
                <w:szCs w:val="24"/>
                <w:rtl/>
              </w:rPr>
            </w:pPr>
            <w:r w:rsidRPr="00236B49">
              <w:rPr>
                <w:rFonts w:ascii="Sakkal Majalla" w:hAnsi="Sakkal Majalla" w:cs="Sakkal Majalla"/>
                <w:sz w:val="24"/>
                <w:szCs w:val="24"/>
                <w:rtl/>
              </w:rPr>
              <w:t>المجموعة القبلية</w:t>
            </w:r>
          </w:p>
        </w:tc>
        <w:tc>
          <w:tcPr>
            <w:tcW w:w="2340" w:type="dxa"/>
          </w:tcPr>
          <w:p w:rsidR="00F97BAA" w:rsidRPr="00236B49" w:rsidRDefault="00F97BAA" w:rsidP="002861EE">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Sakkal Majalla" w:hAnsi="Sakkal Majalla" w:cs="Sakkal Majalla"/>
                <w:sz w:val="24"/>
                <w:szCs w:val="24"/>
                <w:rtl/>
              </w:rPr>
            </w:pPr>
            <w:r w:rsidRPr="00236B49">
              <w:rPr>
                <w:rFonts w:ascii="Sakkal Majalla" w:hAnsi="Sakkal Majalla" w:cs="Sakkal Majalla"/>
                <w:sz w:val="24"/>
                <w:szCs w:val="24"/>
                <w:rtl/>
              </w:rPr>
              <w:t>حجم السكان</w:t>
            </w:r>
          </w:p>
        </w:tc>
      </w:tr>
      <w:tr w:rsidR="006506F6" w:rsidRPr="00236B49" w:rsidTr="006506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shd w:val="clear" w:color="auto" w:fill="auto"/>
          </w:tcPr>
          <w:p w:rsidR="00F97BAA" w:rsidRPr="00236B49" w:rsidRDefault="00F97BAA" w:rsidP="002861EE">
            <w:pPr>
              <w:bidi/>
              <w:spacing w:line="276" w:lineRule="auto"/>
              <w:jc w:val="center"/>
              <w:rPr>
                <w:rFonts w:ascii="Sakkal Majalla" w:hAnsi="Sakkal Majalla" w:cs="Sakkal Majalla"/>
                <w:b w:val="0"/>
                <w:bCs w:val="0"/>
                <w:sz w:val="24"/>
                <w:szCs w:val="24"/>
                <w:rtl/>
              </w:rPr>
            </w:pPr>
            <w:r w:rsidRPr="00236B49">
              <w:rPr>
                <w:rFonts w:ascii="Sakkal Majalla" w:hAnsi="Sakkal Majalla" w:cs="Sakkal Majalla"/>
                <w:b w:val="0"/>
                <w:bCs w:val="0"/>
                <w:sz w:val="24"/>
                <w:szCs w:val="24"/>
                <w:rtl/>
              </w:rPr>
              <w:lastRenderedPageBreak/>
              <w:t>1</w:t>
            </w:r>
          </w:p>
        </w:tc>
        <w:tc>
          <w:tcPr>
            <w:tcW w:w="2197" w:type="dxa"/>
            <w:shd w:val="clear" w:color="auto" w:fill="auto"/>
          </w:tcPr>
          <w:p w:rsidR="00F97BAA" w:rsidRPr="00236B49" w:rsidRDefault="00F97BAA" w:rsidP="002861EE">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sz w:val="24"/>
                <w:szCs w:val="24"/>
                <w:rtl/>
              </w:rPr>
            </w:pPr>
            <w:r w:rsidRPr="00236B49">
              <w:rPr>
                <w:rFonts w:ascii="Sakkal Majalla" w:hAnsi="Sakkal Majalla" w:cs="Sakkal Majalla"/>
                <w:b/>
                <w:bCs/>
                <w:sz w:val="24"/>
                <w:szCs w:val="24"/>
                <w:rtl/>
              </w:rPr>
              <w:t>تميرو</w:t>
            </w:r>
          </w:p>
        </w:tc>
        <w:tc>
          <w:tcPr>
            <w:tcW w:w="2551" w:type="dxa"/>
            <w:shd w:val="clear" w:color="auto" w:fill="auto"/>
          </w:tcPr>
          <w:p w:rsidR="00F97BAA" w:rsidRPr="00236B49" w:rsidRDefault="00F97BAA" w:rsidP="002861EE">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24"/>
                <w:szCs w:val="24"/>
                <w:rtl/>
              </w:rPr>
            </w:pPr>
            <w:r w:rsidRPr="00236B49">
              <w:rPr>
                <w:rFonts w:ascii="Sakkal Majalla" w:hAnsi="Sakkal Majalla" w:cs="Sakkal Majalla"/>
                <w:sz w:val="24"/>
                <w:szCs w:val="24"/>
                <w:rtl/>
              </w:rPr>
              <w:t>كيقا</w:t>
            </w:r>
          </w:p>
        </w:tc>
        <w:tc>
          <w:tcPr>
            <w:tcW w:w="2340" w:type="dxa"/>
            <w:shd w:val="clear" w:color="auto" w:fill="auto"/>
          </w:tcPr>
          <w:p w:rsidR="00F97BAA" w:rsidRPr="00236B49" w:rsidRDefault="006506F6" w:rsidP="006506F6">
            <w:pPr>
              <w:tabs>
                <w:tab w:val="left" w:pos="751"/>
                <w:tab w:val="center" w:pos="955"/>
              </w:tabs>
              <w:bidi/>
              <w:spacing w:line="276" w:lineRule="auto"/>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24"/>
                <w:szCs w:val="24"/>
                <w:rtl/>
              </w:rPr>
            </w:pPr>
            <w:r>
              <w:rPr>
                <w:rFonts w:ascii="Sakkal Majalla" w:hAnsi="Sakkal Majalla" w:cs="Sakkal Majalla"/>
                <w:sz w:val="24"/>
                <w:szCs w:val="24"/>
                <w:rtl/>
              </w:rPr>
              <w:tab/>
            </w:r>
            <w:r>
              <w:rPr>
                <w:rFonts w:ascii="Sakkal Majalla" w:hAnsi="Sakkal Majalla" w:cs="Sakkal Majalla"/>
                <w:sz w:val="24"/>
                <w:szCs w:val="24"/>
                <w:rtl/>
              </w:rPr>
              <w:tab/>
            </w:r>
            <w:r w:rsidR="00F97BAA" w:rsidRPr="00236B49">
              <w:rPr>
                <w:rFonts w:ascii="Sakkal Majalla" w:hAnsi="Sakkal Majalla" w:cs="Sakkal Majalla"/>
                <w:sz w:val="24"/>
                <w:szCs w:val="24"/>
                <w:rtl/>
              </w:rPr>
              <w:t>2500</w:t>
            </w:r>
          </w:p>
        </w:tc>
      </w:tr>
      <w:tr w:rsidR="00F97BAA" w:rsidRPr="00236B49" w:rsidTr="006506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F97BAA" w:rsidRPr="00236B49" w:rsidRDefault="00F97BAA" w:rsidP="002861EE">
            <w:pPr>
              <w:bidi/>
              <w:spacing w:line="276" w:lineRule="auto"/>
              <w:jc w:val="center"/>
              <w:rPr>
                <w:rFonts w:ascii="Sakkal Majalla" w:hAnsi="Sakkal Majalla" w:cs="Sakkal Majalla"/>
                <w:b w:val="0"/>
                <w:bCs w:val="0"/>
                <w:sz w:val="24"/>
                <w:szCs w:val="24"/>
                <w:rtl/>
              </w:rPr>
            </w:pPr>
            <w:r w:rsidRPr="00236B49">
              <w:rPr>
                <w:rFonts w:ascii="Sakkal Majalla" w:hAnsi="Sakkal Majalla" w:cs="Sakkal Majalla"/>
                <w:b w:val="0"/>
                <w:bCs w:val="0"/>
                <w:sz w:val="24"/>
                <w:szCs w:val="24"/>
                <w:rtl/>
              </w:rPr>
              <w:t>2</w:t>
            </w:r>
          </w:p>
        </w:tc>
        <w:tc>
          <w:tcPr>
            <w:tcW w:w="2197" w:type="dxa"/>
          </w:tcPr>
          <w:p w:rsidR="00F97BAA" w:rsidRPr="00236B49" w:rsidRDefault="00F97BAA" w:rsidP="002861EE">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Sakkal Majalla" w:hAnsi="Sakkal Majalla" w:cs="Sakkal Majalla"/>
                <w:b/>
                <w:bCs/>
                <w:sz w:val="24"/>
                <w:szCs w:val="24"/>
                <w:rtl/>
              </w:rPr>
            </w:pPr>
            <w:r w:rsidRPr="00236B49">
              <w:rPr>
                <w:rFonts w:ascii="Sakkal Majalla" w:hAnsi="Sakkal Majalla" w:cs="Sakkal Majalla"/>
                <w:b/>
                <w:bCs/>
                <w:sz w:val="24"/>
                <w:szCs w:val="24"/>
                <w:rtl/>
              </w:rPr>
              <w:t>الجُغبة</w:t>
            </w:r>
          </w:p>
        </w:tc>
        <w:tc>
          <w:tcPr>
            <w:tcW w:w="2551" w:type="dxa"/>
          </w:tcPr>
          <w:p w:rsidR="00F97BAA" w:rsidRPr="00236B49" w:rsidRDefault="00F97BAA" w:rsidP="002861EE">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Sakkal Majalla" w:hAnsi="Sakkal Majalla" w:cs="Sakkal Majalla"/>
                <w:sz w:val="24"/>
                <w:szCs w:val="24"/>
                <w:rtl/>
              </w:rPr>
            </w:pPr>
            <w:r w:rsidRPr="00236B49">
              <w:rPr>
                <w:rFonts w:ascii="Sakkal Majalla" w:hAnsi="Sakkal Majalla" w:cs="Sakkal Majalla"/>
                <w:sz w:val="24"/>
                <w:szCs w:val="24"/>
                <w:rtl/>
              </w:rPr>
              <w:t>كيقا</w:t>
            </w:r>
          </w:p>
        </w:tc>
        <w:tc>
          <w:tcPr>
            <w:tcW w:w="2340" w:type="dxa"/>
          </w:tcPr>
          <w:p w:rsidR="00F97BAA" w:rsidRPr="00236B49" w:rsidRDefault="00F97BAA" w:rsidP="002861EE">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Sakkal Majalla" w:hAnsi="Sakkal Majalla" w:cs="Sakkal Majalla"/>
                <w:sz w:val="24"/>
                <w:szCs w:val="24"/>
                <w:rtl/>
              </w:rPr>
            </w:pPr>
            <w:r w:rsidRPr="00236B49">
              <w:rPr>
                <w:rFonts w:ascii="Sakkal Majalla" w:hAnsi="Sakkal Majalla" w:cs="Sakkal Majalla"/>
                <w:sz w:val="24"/>
                <w:szCs w:val="24"/>
                <w:rtl/>
              </w:rPr>
              <w:t>1800</w:t>
            </w:r>
          </w:p>
        </w:tc>
      </w:tr>
      <w:tr w:rsidR="006506F6" w:rsidRPr="00236B49" w:rsidTr="006506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shd w:val="clear" w:color="auto" w:fill="auto"/>
          </w:tcPr>
          <w:p w:rsidR="00F97BAA" w:rsidRPr="00236B49" w:rsidRDefault="00F97BAA" w:rsidP="002861EE">
            <w:pPr>
              <w:bidi/>
              <w:spacing w:line="276" w:lineRule="auto"/>
              <w:jc w:val="center"/>
              <w:rPr>
                <w:rFonts w:ascii="Sakkal Majalla" w:hAnsi="Sakkal Majalla" w:cs="Sakkal Majalla"/>
                <w:b w:val="0"/>
                <w:bCs w:val="0"/>
                <w:sz w:val="24"/>
                <w:szCs w:val="24"/>
                <w:rtl/>
              </w:rPr>
            </w:pPr>
            <w:r w:rsidRPr="00236B49">
              <w:rPr>
                <w:rFonts w:ascii="Sakkal Majalla" w:hAnsi="Sakkal Majalla" w:cs="Sakkal Majalla"/>
                <w:b w:val="0"/>
                <w:bCs w:val="0"/>
                <w:sz w:val="24"/>
                <w:szCs w:val="24"/>
                <w:rtl/>
              </w:rPr>
              <w:t>3</w:t>
            </w:r>
          </w:p>
        </w:tc>
        <w:tc>
          <w:tcPr>
            <w:tcW w:w="2197" w:type="dxa"/>
            <w:shd w:val="clear" w:color="auto" w:fill="auto"/>
          </w:tcPr>
          <w:p w:rsidR="00F97BAA" w:rsidRPr="00236B49" w:rsidRDefault="00F97BAA" w:rsidP="002861EE">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b/>
                <w:bCs/>
                <w:sz w:val="24"/>
                <w:szCs w:val="24"/>
                <w:rtl/>
              </w:rPr>
            </w:pPr>
            <w:r w:rsidRPr="00236B49">
              <w:rPr>
                <w:rFonts w:ascii="Sakkal Majalla" w:hAnsi="Sakkal Majalla" w:cs="Sakkal Majalla"/>
                <w:b/>
                <w:bCs/>
                <w:sz w:val="24"/>
                <w:szCs w:val="24"/>
                <w:rtl/>
              </w:rPr>
              <w:t>كيدا</w:t>
            </w:r>
          </w:p>
        </w:tc>
        <w:tc>
          <w:tcPr>
            <w:tcW w:w="2551" w:type="dxa"/>
            <w:shd w:val="clear" w:color="auto" w:fill="auto"/>
          </w:tcPr>
          <w:p w:rsidR="00F97BAA" w:rsidRPr="00236B49" w:rsidRDefault="00F97BAA" w:rsidP="002861EE">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24"/>
                <w:szCs w:val="24"/>
                <w:rtl/>
              </w:rPr>
            </w:pPr>
            <w:r w:rsidRPr="00236B49">
              <w:rPr>
                <w:rFonts w:ascii="Sakkal Majalla" w:hAnsi="Sakkal Majalla" w:cs="Sakkal Majalla"/>
                <w:sz w:val="24"/>
                <w:szCs w:val="24"/>
                <w:rtl/>
              </w:rPr>
              <w:t>كيقا</w:t>
            </w:r>
          </w:p>
        </w:tc>
        <w:tc>
          <w:tcPr>
            <w:tcW w:w="2340" w:type="dxa"/>
            <w:shd w:val="clear" w:color="auto" w:fill="auto"/>
          </w:tcPr>
          <w:p w:rsidR="00F97BAA" w:rsidRPr="00236B49" w:rsidRDefault="00F97BAA" w:rsidP="002861EE">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24"/>
                <w:szCs w:val="24"/>
                <w:rtl/>
              </w:rPr>
            </w:pPr>
            <w:r w:rsidRPr="00236B49">
              <w:rPr>
                <w:rFonts w:ascii="Sakkal Majalla" w:hAnsi="Sakkal Majalla" w:cs="Sakkal Majalla"/>
                <w:sz w:val="24"/>
                <w:szCs w:val="24"/>
                <w:rtl/>
              </w:rPr>
              <w:t>1250</w:t>
            </w:r>
          </w:p>
        </w:tc>
      </w:tr>
      <w:tr w:rsidR="00F97BAA" w:rsidRPr="00236B49" w:rsidTr="006506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 w:type="dxa"/>
          </w:tcPr>
          <w:p w:rsidR="00F97BAA" w:rsidRPr="00236B49" w:rsidRDefault="00F97BAA" w:rsidP="002861EE">
            <w:pPr>
              <w:bidi/>
              <w:spacing w:line="276" w:lineRule="auto"/>
              <w:jc w:val="center"/>
              <w:rPr>
                <w:rFonts w:ascii="Sakkal Majalla" w:hAnsi="Sakkal Majalla" w:cs="Sakkal Majalla"/>
                <w:b w:val="0"/>
                <w:bCs w:val="0"/>
                <w:sz w:val="24"/>
                <w:szCs w:val="24"/>
                <w:rtl/>
              </w:rPr>
            </w:pPr>
            <w:r w:rsidRPr="00236B49">
              <w:rPr>
                <w:rFonts w:ascii="Sakkal Majalla" w:hAnsi="Sakkal Majalla" w:cs="Sakkal Majalla"/>
                <w:b w:val="0"/>
                <w:bCs w:val="0"/>
                <w:sz w:val="24"/>
                <w:szCs w:val="24"/>
                <w:rtl/>
              </w:rPr>
              <w:t>4</w:t>
            </w:r>
          </w:p>
        </w:tc>
        <w:tc>
          <w:tcPr>
            <w:tcW w:w="2197" w:type="dxa"/>
          </w:tcPr>
          <w:p w:rsidR="00F97BAA" w:rsidRPr="00236B49" w:rsidRDefault="00F97BAA" w:rsidP="002861EE">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Sakkal Majalla" w:hAnsi="Sakkal Majalla" w:cs="Sakkal Majalla"/>
                <w:b/>
                <w:bCs/>
                <w:sz w:val="24"/>
                <w:szCs w:val="24"/>
                <w:rtl/>
              </w:rPr>
            </w:pPr>
            <w:r w:rsidRPr="00236B49">
              <w:rPr>
                <w:rFonts w:ascii="Sakkal Majalla" w:hAnsi="Sakkal Majalla" w:cs="Sakkal Majalla"/>
                <w:b/>
                <w:bCs/>
                <w:sz w:val="24"/>
                <w:szCs w:val="24"/>
                <w:rtl/>
              </w:rPr>
              <w:t>كولو</w:t>
            </w:r>
          </w:p>
        </w:tc>
        <w:tc>
          <w:tcPr>
            <w:tcW w:w="2551" w:type="dxa"/>
          </w:tcPr>
          <w:p w:rsidR="00F97BAA" w:rsidRPr="00236B49" w:rsidRDefault="00F97BAA" w:rsidP="002861EE">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Sakkal Majalla" w:hAnsi="Sakkal Majalla" w:cs="Sakkal Majalla"/>
                <w:sz w:val="24"/>
                <w:szCs w:val="24"/>
                <w:rtl/>
              </w:rPr>
            </w:pPr>
            <w:r w:rsidRPr="00236B49">
              <w:rPr>
                <w:rFonts w:ascii="Sakkal Majalla" w:hAnsi="Sakkal Majalla" w:cs="Sakkal Majalla"/>
                <w:sz w:val="24"/>
                <w:szCs w:val="24"/>
                <w:rtl/>
              </w:rPr>
              <w:t>كيقا</w:t>
            </w:r>
          </w:p>
        </w:tc>
        <w:tc>
          <w:tcPr>
            <w:tcW w:w="2340" w:type="dxa"/>
          </w:tcPr>
          <w:p w:rsidR="00F97BAA" w:rsidRPr="00236B49" w:rsidRDefault="00F97BAA" w:rsidP="002861EE">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Sakkal Majalla" w:hAnsi="Sakkal Majalla" w:cs="Sakkal Majalla"/>
                <w:sz w:val="24"/>
                <w:szCs w:val="24"/>
                <w:rtl/>
              </w:rPr>
            </w:pPr>
            <w:r w:rsidRPr="00236B49">
              <w:rPr>
                <w:rFonts w:ascii="Sakkal Majalla" w:hAnsi="Sakkal Majalla" w:cs="Sakkal Majalla"/>
                <w:sz w:val="24"/>
                <w:szCs w:val="24"/>
                <w:rtl/>
              </w:rPr>
              <w:t>1950</w:t>
            </w:r>
          </w:p>
        </w:tc>
      </w:tr>
    </w:tbl>
    <w:p w:rsidR="00F97BAA" w:rsidRPr="00236B49" w:rsidRDefault="00F97BAA" w:rsidP="00F97BAA">
      <w:pPr>
        <w:tabs>
          <w:tab w:val="left" w:pos="3786"/>
        </w:tabs>
        <w:bidi/>
        <w:spacing w:line="276" w:lineRule="auto"/>
        <w:jc w:val="center"/>
        <w:rPr>
          <w:rFonts w:ascii="Sakkal Majalla" w:hAnsi="Sakkal Majalla" w:cs="Sakkal Majalla"/>
          <w:noProof/>
          <w:rtl/>
          <w:lang w:val="en-US"/>
        </w:rPr>
      </w:pPr>
      <w:r w:rsidRPr="00236B49">
        <w:rPr>
          <w:rFonts w:ascii="Sakkal Majalla" w:hAnsi="Sakkal Majalla" w:cs="Sakkal Majalla"/>
          <w:b/>
          <w:bCs/>
          <w:noProof/>
          <w:rtl/>
          <w:lang w:val="en-US"/>
        </w:rPr>
        <w:t>المصدر:</w:t>
      </w:r>
      <w:r w:rsidRPr="00236B49">
        <w:rPr>
          <w:rFonts w:ascii="Sakkal Majalla" w:hAnsi="Sakkal Majalla" w:cs="Sakkal Majalla"/>
          <w:noProof/>
          <w:rtl/>
          <w:lang w:val="en-US"/>
        </w:rPr>
        <w:t xml:space="preserve"> مستخلص من الإحصاء المحلي لإدارة اللجنة الشعبية بالمنطقة 2021م.</w:t>
      </w:r>
    </w:p>
    <w:p w:rsidR="00236B49" w:rsidRPr="00ED36F0" w:rsidRDefault="00236B49" w:rsidP="00236B49">
      <w:pPr>
        <w:bidi/>
        <w:ind w:firstLine="567"/>
        <w:jc w:val="both"/>
        <w:rPr>
          <w:rFonts w:ascii="Sakkal Majalla" w:hAnsi="Sakkal Majalla" w:cs="Sakkal Majalla"/>
          <w:rtl/>
          <w:lang w:val="en-US"/>
        </w:rPr>
      </w:pPr>
      <w:r w:rsidRPr="00ED36F0">
        <w:rPr>
          <w:rFonts w:ascii="Sakkal Majalla" w:hAnsi="Sakkal Majalla" w:cs="Sakkal Majalla" w:hint="cs"/>
          <w:rtl/>
          <w:lang w:val="en-US"/>
        </w:rPr>
        <w:t xml:space="preserve">يغطي المنطقة مناخ السافنا بأمطاره الغزيرة التي تتراوح معدلاتها ما بين (400 </w:t>
      </w:r>
      <w:r w:rsidRPr="00ED36F0">
        <w:rPr>
          <w:rFonts w:ascii="Sakkal Majalla" w:hAnsi="Sakkal Majalla" w:cs="Sakkal Majalla"/>
          <w:rtl/>
          <w:lang w:val="en-US"/>
        </w:rPr>
        <w:t>–</w:t>
      </w:r>
      <w:r w:rsidRPr="00ED36F0">
        <w:rPr>
          <w:rFonts w:ascii="Sakkal Majalla" w:hAnsi="Sakkal Majalla" w:cs="Sakkal Majalla" w:hint="cs"/>
          <w:rtl/>
          <w:lang w:val="en-US"/>
        </w:rPr>
        <w:t xml:space="preserve"> 600) ملم في السنة، والمنطقة غنية بالأراضي الزراعية والبستانية، كما توجد المياه الجوفية بكميات محدودة ولكن يغطي ذلك الينابيع والأمطار في تلك المنطقة المحصنة بالجبال. عموما تعد منطقة تجارية نشطة، حيث يوجد بها سوق اسبوعي دوري يقام كل يوم جمعة (سوق الجمعة) يقصدها التجار والأشخاص لتسويق بضائهم أو لشراء منتجات أو استبدال منتج بآخر، ويشمل السوق على تجارة المواسي والمحاصيل الزراعية إلى جانب مشتقات الألبان (سمن، روب، زبادي ...الخ) ويعتبر هذا السوق من أقدم الأسواق بالمنطقة، حيث يقصدها مختلف شرائح المجتمع.</w:t>
      </w:r>
    </w:p>
    <w:p w:rsidR="00071BFF" w:rsidRDefault="00071BFF" w:rsidP="00071BFF">
      <w:pPr>
        <w:bidi/>
        <w:jc w:val="both"/>
        <w:rPr>
          <w:rFonts w:ascii="Sakkal Majalla" w:hAnsi="Sakkal Majalla" w:cs="Sakkal Majalla"/>
          <w:sz w:val="24"/>
          <w:szCs w:val="24"/>
          <w:rtl/>
          <w:lang w:val="en-US"/>
        </w:rPr>
      </w:pPr>
      <w:r w:rsidRPr="00C735B6">
        <w:rPr>
          <w:rFonts w:ascii="Sakkal Majalla" w:hAnsi="Sakkal Majalla" w:cs="Sakkal Majalla"/>
          <w:b/>
          <w:bCs/>
          <w:rtl/>
          <w:lang w:val="en-US"/>
        </w:rPr>
        <w:t>4</w:t>
      </w:r>
      <w:r w:rsidRPr="000F1276">
        <w:rPr>
          <w:rFonts w:ascii="Sakkal Majalla" w:hAnsi="Sakkal Majalla" w:cs="Sakkal Majalla"/>
          <w:rtl/>
          <w:lang w:val="en-US"/>
        </w:rPr>
        <w:t xml:space="preserve">. </w:t>
      </w:r>
      <w:r w:rsidR="00236B49">
        <w:rPr>
          <w:rFonts w:ascii="Sakkal Majalla" w:hAnsi="Sakkal Majalla" w:cs="Sakkal Majalla" w:hint="cs"/>
          <w:b/>
          <w:bCs/>
          <w:rtl/>
          <w:lang w:val="en-US"/>
        </w:rPr>
        <w:t>أهم البرامج والمشروعات التنموية التي تم تنفيذها بواسطة أهالي المنطقة</w:t>
      </w:r>
    </w:p>
    <w:p w:rsidR="00365902" w:rsidRDefault="00365902" w:rsidP="00365902">
      <w:pPr>
        <w:bidi/>
        <w:jc w:val="both"/>
        <w:rPr>
          <w:rFonts w:ascii="Sakkal Majalla" w:hAnsi="Sakkal Majalla" w:cs="Sakkal Majalla"/>
          <w:rtl/>
          <w:lang w:val="en-US"/>
        </w:rPr>
      </w:pPr>
      <w:r w:rsidRPr="00365902">
        <w:rPr>
          <w:rFonts w:ascii="Sakkal Majalla" w:hAnsi="Sakkal Majalla" w:cs="Sakkal Majalla" w:hint="cs"/>
          <w:rtl/>
          <w:lang w:val="en-US"/>
        </w:rPr>
        <w:t>وتتمل أهم الإنجازات المحققة في المنطقة من قبل أهالي المنطقة في الآتي:</w:t>
      </w:r>
    </w:p>
    <w:p w:rsidR="006C61FF" w:rsidRDefault="006C61FF" w:rsidP="006C61FF">
      <w:pPr>
        <w:bidi/>
        <w:jc w:val="both"/>
        <w:rPr>
          <w:rFonts w:ascii="Sakkal Majalla" w:hAnsi="Sakkal Majalla" w:cs="Sakkal Majalla"/>
          <w:rtl/>
          <w:lang w:val="en-US"/>
        </w:rPr>
      </w:pPr>
    </w:p>
    <w:p w:rsidR="006C61FF" w:rsidRPr="00365902" w:rsidRDefault="006C61FF" w:rsidP="006C61FF">
      <w:pPr>
        <w:bidi/>
        <w:jc w:val="both"/>
        <w:rPr>
          <w:rFonts w:ascii="Sakkal Majalla" w:hAnsi="Sakkal Majalla" w:cs="Sakkal Majalla"/>
          <w:rtl/>
          <w:lang w:val="en-US"/>
        </w:rPr>
      </w:pPr>
    </w:p>
    <w:p w:rsidR="00236B49" w:rsidRPr="00C10D90" w:rsidRDefault="00236B49" w:rsidP="00236B49">
      <w:pPr>
        <w:bidi/>
        <w:jc w:val="both"/>
        <w:rPr>
          <w:rFonts w:ascii="Sakkal Majalla" w:hAnsi="Sakkal Majalla" w:cs="Sakkal Majalla"/>
          <w:sz w:val="24"/>
          <w:szCs w:val="24"/>
          <w:lang w:val="en-US"/>
        </w:rPr>
      </w:pPr>
      <w:r>
        <w:rPr>
          <w:rFonts w:ascii="Sakkal Majalla" w:hAnsi="Sakkal Majalla" w:cs="Sakkal Majalla" w:hint="cs"/>
          <w:b/>
          <w:bCs/>
          <w:rtl/>
          <w:lang w:val="en-US"/>
        </w:rPr>
        <w:t>1</w:t>
      </w:r>
      <w:r w:rsidRPr="000F1276">
        <w:rPr>
          <w:rFonts w:ascii="Sakkal Majalla" w:hAnsi="Sakkal Majalla" w:cs="Sakkal Majalla"/>
          <w:rtl/>
          <w:lang w:val="en-US"/>
        </w:rPr>
        <w:t>.</w:t>
      </w:r>
      <w:r>
        <w:rPr>
          <w:rFonts w:ascii="Sakkal Majalla" w:hAnsi="Sakkal Majalla" w:cs="Sakkal Majalla" w:hint="cs"/>
          <w:b/>
          <w:bCs/>
          <w:rtl/>
          <w:lang w:val="en-US"/>
        </w:rPr>
        <w:t>4 قطاع التربية والثقافة</w:t>
      </w:r>
    </w:p>
    <w:p w:rsidR="00365902" w:rsidRPr="009D290F" w:rsidRDefault="00365902" w:rsidP="00365902">
      <w:pPr>
        <w:bidi/>
        <w:ind w:firstLine="567"/>
        <w:jc w:val="both"/>
        <w:rPr>
          <w:rFonts w:ascii="Sakkal Majalla" w:hAnsi="Sakkal Majalla" w:cs="Sakkal Majalla"/>
          <w:rtl/>
          <w:lang w:val="en-US"/>
        </w:rPr>
      </w:pPr>
      <w:r w:rsidRPr="009D290F">
        <w:rPr>
          <w:rFonts w:ascii="Sakkal Majalla" w:hAnsi="Sakkal Majalla" w:cs="Sakkal Majalla" w:hint="cs"/>
          <w:rtl/>
          <w:lang w:val="en-US"/>
        </w:rPr>
        <w:t>في مجال التربية تم إنشاء أربعة فصول دراسية مختلفة في جزء من أحياء المنطقة (تميرو، الجغبة، كولو) وذلك بسبب بُعد المسافة التي يقطعها الطلاب لكي يصلوا إلى بعض المدارس البعيدة في أحياء المنطقة المختلفة، وقد تم التركيز على بناء الفصول الصغيرة (أولى، ثانية) وبناء على ذلك تم تعيين أستاذ لكل فصل من الفصول الأربعة سالفة الذكر (أنظر ملحق 02).</w:t>
      </w:r>
    </w:p>
    <w:p w:rsidR="00365902" w:rsidRPr="009D290F" w:rsidRDefault="00365902" w:rsidP="00365902">
      <w:pPr>
        <w:bidi/>
        <w:ind w:firstLine="567"/>
        <w:jc w:val="both"/>
        <w:rPr>
          <w:rFonts w:ascii="Sakkal Majalla" w:hAnsi="Sakkal Majalla" w:cs="Sakkal Majalla"/>
          <w:rtl/>
          <w:lang w:val="en-US"/>
        </w:rPr>
      </w:pPr>
      <w:r w:rsidRPr="009D290F">
        <w:rPr>
          <w:rFonts w:ascii="Sakkal Majalla" w:hAnsi="Sakkal Majalla" w:cs="Sakkal Majalla" w:hint="cs"/>
          <w:rtl/>
          <w:lang w:val="en-US"/>
        </w:rPr>
        <w:t>بالنسبة لإنجاز هذا المشروع، جاءت بمبادرة من أهالي منطقة كيقا تميرو خاصة الشباب منهم والمتعلمون من أبناء المنطقة والعاملين في دواوين وأجهزة الدولة المختلفة، وذلك من خلال إحساسهم بالتعب والمشقة التي يُعاني منها أبنائهم أثناء فترة الدراسة، تم تدبير ميزانية هذا المشروع من تبرعات ومساهمات أهالي المنطقة إلى جانب مساهمات الحكومة ببعض المواد والمعدات التي اللازمة في بناء وتأسيس هذه الفصول.</w:t>
      </w:r>
    </w:p>
    <w:p w:rsidR="00365902" w:rsidRPr="009D290F" w:rsidRDefault="00365902" w:rsidP="00365902">
      <w:pPr>
        <w:bidi/>
        <w:ind w:firstLine="567"/>
        <w:jc w:val="both"/>
        <w:rPr>
          <w:rFonts w:ascii="Sakkal Majalla" w:hAnsi="Sakkal Majalla" w:cs="Sakkal Majalla"/>
          <w:lang w:val="en-US"/>
        </w:rPr>
      </w:pPr>
      <w:r w:rsidRPr="009D290F">
        <w:rPr>
          <w:rFonts w:ascii="Sakkal Majalla" w:hAnsi="Sakkal Majalla" w:cs="Sakkal Majalla" w:hint="cs"/>
          <w:rtl/>
          <w:lang w:val="en-US"/>
        </w:rPr>
        <w:t xml:space="preserve">كما تم إنشاء فصل لتعليم الكبار، بالتنسيق مع إدارة التعليم بمحلية الريف الشرقي بالولاية وذلك بغرض توفير وسائل ومعدات للبرنامج من كتب وأقلام وكراسات وكراسي وغيرها من المعدات الأخرى اللازمة لضمان استمرارية هذا البرنامج. وتجدر الإشارة بأن إدارة التعليم بالولاية تقوم بتعيين </w:t>
      </w:r>
      <w:r w:rsidRPr="009D290F">
        <w:rPr>
          <w:rFonts w:ascii="Sakkal Majalla" w:hAnsi="Sakkal Majalla" w:cs="Sakkal Majalla" w:hint="cs"/>
          <w:rtl/>
          <w:lang w:val="en-US"/>
        </w:rPr>
        <w:lastRenderedPageBreak/>
        <w:t xml:space="preserve">الطلاب الخريجين من حملة البكالريوس الذين يؤدون أداء واجب الخدمة الوطنية لتولي مهام التدريس بالبرنامج. </w:t>
      </w:r>
    </w:p>
    <w:p w:rsidR="00365902" w:rsidRPr="009D290F" w:rsidRDefault="00365902" w:rsidP="00365902">
      <w:pPr>
        <w:bidi/>
        <w:ind w:firstLine="567"/>
        <w:jc w:val="both"/>
        <w:rPr>
          <w:rFonts w:ascii="Sakkal Majalla" w:hAnsi="Sakkal Majalla" w:cs="Sakkal Majalla"/>
          <w:lang w:val="en-US"/>
        </w:rPr>
      </w:pPr>
      <w:r w:rsidRPr="009D290F">
        <w:rPr>
          <w:rFonts w:ascii="Sakkal Majalla" w:hAnsi="Sakkal Majalla" w:cs="Sakkal Majalla" w:hint="cs"/>
          <w:rtl/>
          <w:lang w:val="en-US"/>
        </w:rPr>
        <w:t>أيضاً تم بناء وإنشاء سكن للمعلمين والمعلمات في العام 2016م، ذلك لأن معظم المعلمين والمعلمات الذين يعملون بمهنة التدريس بالمنطقة لم يكونوا من أبناء المنطقة نفسها، بل من مناطق أخرى داخل وخارج الولاية. وقد استطاع أهالي المنطقة بالتنسيق مع والسلطات الرسمية بوزارة التربية والتعليم بالولاية من إنجاز هذا المشروع بصورة عاجلة (أنظر ملحق 03 و04).</w:t>
      </w:r>
    </w:p>
    <w:p w:rsidR="00365902" w:rsidRPr="009D290F" w:rsidRDefault="00365902" w:rsidP="00365902">
      <w:pPr>
        <w:bidi/>
        <w:ind w:firstLine="567"/>
        <w:jc w:val="both"/>
        <w:rPr>
          <w:rFonts w:ascii="Sakkal Majalla" w:hAnsi="Sakkal Majalla" w:cs="Sakkal Majalla"/>
          <w:rtl/>
          <w:lang w:val="en-US"/>
        </w:rPr>
      </w:pPr>
      <w:r w:rsidRPr="00365902">
        <w:rPr>
          <w:rFonts w:ascii="Sakkal Majalla" w:hAnsi="Sakkal Majalla" w:cs="Sakkal Majalla" w:hint="cs"/>
          <w:rtl/>
          <w:lang w:val="en-US"/>
        </w:rPr>
        <w:t>أما في مجال الثقافة:</w:t>
      </w:r>
      <w:r w:rsidRPr="009D290F">
        <w:rPr>
          <w:rFonts w:ascii="Sakkal Majalla" w:hAnsi="Sakkal Majalla" w:cs="Sakkal Majalla" w:hint="cs"/>
          <w:rtl/>
          <w:lang w:val="en-US"/>
        </w:rPr>
        <w:t xml:space="preserve"> فقد تم إنشاء وبناء نادي الجغبة الرياضي والثقافي، وذلك بمبادرة من شباب المنطقة المتعلمون والذين يعملون في بعض أجهزة الدولة إلى جانب الذين يعملون خارج الوطن، والجدير بالذكر أن السلطات الرسمية قد ساهمت بصورة كبيرة من خلال توفير الأجهزة والمعدات الكهربائية وشاشات للمشاهدة وغيرها من المعدات الاخرى، وما زالت هذه الأندية تعمل حتى الآن أنظر (أنظر ملحق 06).</w:t>
      </w:r>
    </w:p>
    <w:p w:rsidR="00365902" w:rsidRPr="00C10D90" w:rsidRDefault="00365902" w:rsidP="00365902">
      <w:pPr>
        <w:bidi/>
        <w:jc w:val="both"/>
        <w:rPr>
          <w:rFonts w:ascii="Sakkal Majalla" w:hAnsi="Sakkal Majalla" w:cs="Sakkal Majalla"/>
          <w:sz w:val="24"/>
          <w:szCs w:val="24"/>
          <w:lang w:val="en-US"/>
        </w:rPr>
      </w:pPr>
      <w:r>
        <w:rPr>
          <w:rFonts w:ascii="Sakkal Majalla" w:hAnsi="Sakkal Majalla" w:cs="Sakkal Majalla" w:hint="cs"/>
          <w:b/>
          <w:bCs/>
          <w:rtl/>
          <w:lang w:val="en-US"/>
        </w:rPr>
        <w:t>2</w:t>
      </w:r>
      <w:r w:rsidRPr="000F1276">
        <w:rPr>
          <w:rFonts w:ascii="Sakkal Majalla" w:hAnsi="Sakkal Majalla" w:cs="Sakkal Majalla"/>
          <w:rtl/>
          <w:lang w:val="en-US"/>
        </w:rPr>
        <w:t>.</w:t>
      </w:r>
      <w:r>
        <w:rPr>
          <w:rFonts w:ascii="Sakkal Majalla" w:hAnsi="Sakkal Majalla" w:cs="Sakkal Majalla" w:hint="cs"/>
          <w:b/>
          <w:bCs/>
          <w:rtl/>
          <w:lang w:val="en-US"/>
        </w:rPr>
        <w:t>4 قطاع الخدمات</w:t>
      </w:r>
    </w:p>
    <w:p w:rsidR="00365902" w:rsidRPr="009D290F" w:rsidRDefault="00365902" w:rsidP="00365902">
      <w:pPr>
        <w:bidi/>
        <w:ind w:firstLine="567"/>
        <w:jc w:val="both"/>
        <w:rPr>
          <w:rFonts w:ascii="Sakkal Majalla" w:hAnsi="Sakkal Majalla" w:cs="Sakkal Majalla"/>
          <w:rtl/>
          <w:lang w:val="en-US"/>
        </w:rPr>
      </w:pPr>
      <w:r w:rsidRPr="009D290F">
        <w:rPr>
          <w:rFonts w:ascii="Sakkal Majalla" w:hAnsi="Sakkal Majalla" w:cs="Sakkal Majalla" w:hint="cs"/>
          <w:rtl/>
          <w:lang w:val="en-US"/>
        </w:rPr>
        <w:t>تم انجاز عدد (2) مركز صحي إحداهما في حي الجغبة والآخر في حي كولو، وقد تم تجهيز هذه المراكز لإستقبال المرضى، خاصة أولئك الذين يُعانون من أمراض الملاريا والتايفويد والإسهالات المائية ونزلات البرد وغيرها من الأمراض المستوطنة، وهذه المراكز برغم بساطتها إلا أنها ساعدت كثيراً في انقاذ حياة كثير من أهالي المنطقة، وكلا المركزين قد تم إنجازها بواسطة أهالي المنطقة عن طريق جمع التبرعات والمساهمات التي تم جمعها، حتى الآن يعمل بالمنطقة مركزاً صحياً واحداً وهو مركز الجُغبة الصحي، أما المركز الصحي الآخر الموجود في حي كولو فهي في طريقها إلى الاكتمال والجاهزية (أنظر ملحق 05).</w:t>
      </w:r>
    </w:p>
    <w:p w:rsidR="00365902" w:rsidRPr="00C10D90" w:rsidRDefault="00365902" w:rsidP="00365902">
      <w:pPr>
        <w:bidi/>
        <w:jc w:val="both"/>
        <w:rPr>
          <w:rFonts w:ascii="Sakkal Majalla" w:hAnsi="Sakkal Majalla" w:cs="Sakkal Majalla"/>
          <w:sz w:val="24"/>
          <w:szCs w:val="24"/>
          <w:lang w:val="en-US"/>
        </w:rPr>
      </w:pPr>
      <w:r>
        <w:rPr>
          <w:rFonts w:ascii="Sakkal Majalla" w:hAnsi="Sakkal Majalla" w:cs="Sakkal Majalla" w:hint="cs"/>
          <w:b/>
          <w:bCs/>
          <w:rtl/>
          <w:lang w:val="en-US"/>
        </w:rPr>
        <w:t>3</w:t>
      </w:r>
      <w:r w:rsidRPr="000F1276">
        <w:rPr>
          <w:rFonts w:ascii="Sakkal Majalla" w:hAnsi="Sakkal Majalla" w:cs="Sakkal Majalla"/>
          <w:rtl/>
          <w:lang w:val="en-US"/>
        </w:rPr>
        <w:t>.</w:t>
      </w:r>
      <w:r>
        <w:rPr>
          <w:rFonts w:ascii="Sakkal Majalla" w:hAnsi="Sakkal Majalla" w:cs="Sakkal Majalla" w:hint="cs"/>
          <w:b/>
          <w:bCs/>
          <w:rtl/>
          <w:lang w:val="en-US"/>
        </w:rPr>
        <w:t xml:space="preserve">4 التعمير </w:t>
      </w:r>
    </w:p>
    <w:p w:rsidR="00365902" w:rsidRPr="00365902" w:rsidRDefault="00365902" w:rsidP="00365902">
      <w:pPr>
        <w:bidi/>
        <w:ind w:firstLine="567"/>
        <w:jc w:val="both"/>
        <w:rPr>
          <w:rFonts w:ascii="Sakkal Majalla" w:hAnsi="Sakkal Majalla" w:cs="Sakkal Majalla"/>
          <w:lang w:val="en-US"/>
        </w:rPr>
      </w:pPr>
      <w:r w:rsidRPr="00365902">
        <w:rPr>
          <w:rFonts w:ascii="Sakkal Majalla" w:hAnsi="Sakkal Majalla" w:cs="Sakkal Majalla" w:hint="cs"/>
          <w:rtl/>
          <w:lang w:val="en-US"/>
        </w:rPr>
        <w:t>في العام 2016 تم إنجاز المعبر الذي يربط بين المنطقة والولاية مما سهلت من عملية التنقل بالنسبة لأهالي المنطقة خاصة في فصل الخريف، وتم ذلك بجهود شباب المنطقة.</w:t>
      </w:r>
    </w:p>
    <w:p w:rsidR="00365902" w:rsidRPr="00365902" w:rsidRDefault="00365902" w:rsidP="00365902">
      <w:pPr>
        <w:bidi/>
        <w:jc w:val="both"/>
        <w:rPr>
          <w:rFonts w:ascii="Sakkal Majalla" w:hAnsi="Sakkal Majalla" w:cs="Sakkal Majalla"/>
          <w:lang w:val="en-US"/>
        </w:rPr>
      </w:pPr>
      <w:r w:rsidRPr="00365902">
        <w:rPr>
          <w:rFonts w:ascii="Sakkal Majalla" w:hAnsi="Sakkal Majalla" w:cs="Sakkal Majalla" w:hint="cs"/>
          <w:rtl/>
          <w:lang w:val="en-US"/>
        </w:rPr>
        <w:t>في العام 2015 تم تهيئة أرصفة المشاة خاصة التي تربط المدارس بالأحياء داخل المنطقة حتى يسهل على الطلاب امكانية الوصول للمدارس.</w:t>
      </w:r>
    </w:p>
    <w:p w:rsidR="00365902" w:rsidRPr="00C10D90" w:rsidRDefault="00365902" w:rsidP="00365902">
      <w:pPr>
        <w:bidi/>
        <w:jc w:val="both"/>
        <w:rPr>
          <w:rFonts w:ascii="Sakkal Majalla" w:hAnsi="Sakkal Majalla" w:cs="Sakkal Majalla"/>
          <w:sz w:val="24"/>
          <w:szCs w:val="24"/>
          <w:lang w:val="en-US"/>
        </w:rPr>
      </w:pPr>
      <w:r>
        <w:rPr>
          <w:rFonts w:ascii="Sakkal Majalla" w:hAnsi="Sakkal Majalla" w:cs="Sakkal Majalla" w:hint="cs"/>
          <w:b/>
          <w:bCs/>
          <w:rtl/>
          <w:lang w:val="en-US"/>
        </w:rPr>
        <w:t>4</w:t>
      </w:r>
      <w:r w:rsidRPr="000F1276">
        <w:rPr>
          <w:rFonts w:ascii="Sakkal Majalla" w:hAnsi="Sakkal Majalla" w:cs="Sakkal Majalla"/>
          <w:rtl/>
          <w:lang w:val="en-US"/>
        </w:rPr>
        <w:t>.</w:t>
      </w:r>
      <w:r>
        <w:rPr>
          <w:rFonts w:ascii="Sakkal Majalla" w:hAnsi="Sakkal Majalla" w:cs="Sakkal Majalla" w:hint="cs"/>
          <w:b/>
          <w:bCs/>
          <w:rtl/>
          <w:lang w:val="en-US"/>
        </w:rPr>
        <w:t xml:space="preserve">4 </w:t>
      </w:r>
      <w:r w:rsidR="00CD6A42">
        <w:rPr>
          <w:rFonts w:ascii="Sakkal Majalla" w:hAnsi="Sakkal Majalla" w:cs="Sakkal Majalla" w:hint="cs"/>
          <w:b/>
          <w:bCs/>
          <w:rtl/>
          <w:lang w:val="en-US"/>
        </w:rPr>
        <w:t>معوقات المشاركة المجتمعية بمنطقة كيقا تميرو بجبال النوبة</w:t>
      </w:r>
      <w:r>
        <w:rPr>
          <w:rFonts w:ascii="Sakkal Majalla" w:hAnsi="Sakkal Majalla" w:cs="Sakkal Majalla" w:hint="cs"/>
          <w:b/>
          <w:bCs/>
          <w:rtl/>
          <w:lang w:val="en-US"/>
        </w:rPr>
        <w:t xml:space="preserve"> </w:t>
      </w:r>
    </w:p>
    <w:p w:rsidR="00365902" w:rsidRPr="009D290F" w:rsidRDefault="00365902" w:rsidP="006C61FF">
      <w:pPr>
        <w:bidi/>
        <w:ind w:firstLine="567"/>
        <w:jc w:val="both"/>
        <w:rPr>
          <w:rFonts w:ascii="Sakkal Majalla" w:hAnsi="Sakkal Majalla" w:cs="Sakkal Majalla"/>
          <w:rtl/>
          <w:lang w:val="en-US"/>
        </w:rPr>
      </w:pPr>
      <w:r w:rsidRPr="009D290F">
        <w:rPr>
          <w:rFonts w:ascii="Sakkal Majalla" w:hAnsi="Sakkal Majalla" w:cs="Sakkal Majalla" w:hint="cs"/>
          <w:rtl/>
          <w:lang w:val="en-US"/>
        </w:rPr>
        <w:t xml:space="preserve">بالرغم من نجاح آلية المشاركة المجتمعية في تحقيق التنمية المحلية المستدامة من جانب أهالي المنطقة، إلا أن هناك كثير من المعوقات التي حالت دون تفعيلها </w:t>
      </w:r>
      <w:r w:rsidR="006C61FF">
        <w:rPr>
          <w:rFonts w:ascii="Sakkal Majalla" w:hAnsi="Sakkal Majalla" w:cs="Sakkal Majalla" w:hint="cs"/>
          <w:rtl/>
          <w:lang w:val="en-US"/>
        </w:rPr>
        <w:t>في</w:t>
      </w:r>
      <w:r w:rsidRPr="009D290F">
        <w:rPr>
          <w:rFonts w:ascii="Sakkal Majalla" w:hAnsi="Sakkal Majalla" w:cs="Sakkal Majalla" w:hint="cs"/>
          <w:rtl/>
          <w:lang w:val="en-US"/>
        </w:rPr>
        <w:t xml:space="preserve"> المنطقة والتي تمثلت في الآتي:</w:t>
      </w:r>
    </w:p>
    <w:p w:rsidR="00365902" w:rsidRPr="00365902" w:rsidRDefault="00365902" w:rsidP="00DA75CB">
      <w:pPr>
        <w:pStyle w:val="ab"/>
        <w:numPr>
          <w:ilvl w:val="0"/>
          <w:numId w:val="10"/>
        </w:numPr>
        <w:bidi/>
        <w:jc w:val="both"/>
        <w:rPr>
          <w:rFonts w:ascii="Sakkal Majalla" w:hAnsi="Sakkal Majalla" w:cs="Sakkal Majalla"/>
          <w:lang w:val="en-US"/>
        </w:rPr>
      </w:pPr>
      <w:r w:rsidRPr="00365902">
        <w:rPr>
          <w:rFonts w:ascii="Sakkal Majalla" w:hAnsi="Sakkal Majalla" w:cs="Sakkal Majalla" w:hint="cs"/>
          <w:rtl/>
          <w:lang w:val="en-US"/>
        </w:rPr>
        <w:t>معوقات خاصة بالمجتمع نفسه، حيث يلاحظ أن هناك عدم وعي من جانب أهالي المنطقة بأهمية المشاركة المجتمعية إلى جانب عدم فهم معنى المشاركة المجتمعية لدى البعض من أهالي المنطقة.</w:t>
      </w:r>
    </w:p>
    <w:p w:rsidR="00365902" w:rsidRPr="00365902" w:rsidRDefault="00365902" w:rsidP="00DA75CB">
      <w:pPr>
        <w:pStyle w:val="ab"/>
        <w:numPr>
          <w:ilvl w:val="0"/>
          <w:numId w:val="10"/>
        </w:numPr>
        <w:bidi/>
        <w:jc w:val="both"/>
        <w:rPr>
          <w:rFonts w:ascii="Sakkal Majalla" w:hAnsi="Sakkal Majalla" w:cs="Sakkal Majalla"/>
          <w:lang w:val="en-US"/>
        </w:rPr>
      </w:pPr>
      <w:r w:rsidRPr="00365902">
        <w:rPr>
          <w:rFonts w:ascii="Sakkal Majalla" w:hAnsi="Sakkal Majalla" w:cs="Sakkal Majalla" w:hint="cs"/>
          <w:rtl/>
          <w:lang w:val="en-US"/>
        </w:rPr>
        <w:lastRenderedPageBreak/>
        <w:t>تدني المستوى الاقتصادي والاجتماعي لبعض أهالي المنطقة، الأمر الذي أدى إلى عدم وجود الوعي أو الوقت الكافي للمشاركة المجتمعية.</w:t>
      </w:r>
    </w:p>
    <w:p w:rsidR="00365902" w:rsidRPr="00365902" w:rsidRDefault="00365902" w:rsidP="00DA75CB">
      <w:pPr>
        <w:pStyle w:val="ab"/>
        <w:numPr>
          <w:ilvl w:val="0"/>
          <w:numId w:val="10"/>
        </w:numPr>
        <w:bidi/>
        <w:jc w:val="both"/>
        <w:rPr>
          <w:rFonts w:ascii="Sakkal Majalla" w:hAnsi="Sakkal Majalla" w:cs="Sakkal Majalla"/>
          <w:lang w:val="en-US"/>
        </w:rPr>
      </w:pPr>
      <w:r w:rsidRPr="00365902">
        <w:rPr>
          <w:rFonts w:ascii="Sakkal Majalla" w:hAnsi="Sakkal Majalla" w:cs="Sakkal Majalla" w:hint="cs"/>
          <w:rtl/>
          <w:lang w:val="en-US"/>
        </w:rPr>
        <w:t>غياب الدور التوجيهي من طرف لجان الأحياء في توعية أفراد المجتمع بضرورة وأهمية المشاركة المجتمعية في التنمية.</w:t>
      </w:r>
    </w:p>
    <w:p w:rsidR="00365902" w:rsidRPr="00365902" w:rsidRDefault="00365902" w:rsidP="00DA75CB">
      <w:pPr>
        <w:pStyle w:val="ab"/>
        <w:numPr>
          <w:ilvl w:val="0"/>
          <w:numId w:val="10"/>
        </w:numPr>
        <w:bidi/>
        <w:jc w:val="both"/>
        <w:rPr>
          <w:rFonts w:ascii="Sakkal Majalla" w:hAnsi="Sakkal Majalla" w:cs="Sakkal Majalla"/>
          <w:lang w:val="en-US"/>
        </w:rPr>
      </w:pPr>
      <w:r w:rsidRPr="00365902">
        <w:rPr>
          <w:rFonts w:ascii="Sakkal Majalla" w:hAnsi="Sakkal Majalla" w:cs="Sakkal Majalla" w:hint="cs"/>
          <w:rtl/>
          <w:lang w:val="en-US"/>
        </w:rPr>
        <w:t>ضعف الحافز الرئيسي للتعاون بين الأفراد في المجتمع الواحد، الأمر الذي أدى إلى ضعف في العلاقات الاجتماعية بينهم.</w:t>
      </w:r>
    </w:p>
    <w:p w:rsidR="0099142B" w:rsidRDefault="0099142B" w:rsidP="00234BB3">
      <w:pPr>
        <w:bidi/>
        <w:jc w:val="both"/>
        <w:rPr>
          <w:rFonts w:ascii="Sakkal Majalla" w:hAnsi="Sakkal Majalla" w:cs="Sakkal Majalla"/>
          <w:rtl/>
          <w:lang w:bidi="ar-DZ"/>
        </w:rPr>
      </w:pPr>
      <w:r w:rsidRPr="00B57766">
        <w:rPr>
          <w:rFonts w:ascii="Sakkal Majalla" w:hAnsi="Sakkal Majalla" w:cs="Sakkal Majalla" w:hint="cs"/>
          <w:b/>
          <w:bCs/>
          <w:rtl/>
          <w:lang w:val="en-US"/>
        </w:rPr>
        <w:t xml:space="preserve"> </w:t>
      </w:r>
      <w:r w:rsidR="00B57766" w:rsidRPr="00B57766">
        <w:rPr>
          <w:rFonts w:ascii="Sakkal Majalla" w:hAnsi="Sakkal Majalla" w:cs="Sakkal Majalla" w:hint="cs"/>
          <w:b/>
          <w:bCs/>
          <w:rtl/>
          <w:lang w:bidi="ar-DZ"/>
        </w:rPr>
        <w:t>الخاتمة</w:t>
      </w:r>
      <w:r w:rsidR="00CD6A42">
        <w:rPr>
          <w:rFonts w:ascii="Sakkal Majalla" w:hAnsi="Sakkal Majalla" w:cs="Sakkal Majalla" w:hint="cs"/>
          <w:rtl/>
          <w:lang w:bidi="ar-DZ"/>
        </w:rPr>
        <w:t xml:space="preserve">: </w:t>
      </w:r>
    </w:p>
    <w:p w:rsidR="00CD6A42" w:rsidRPr="00F63D07" w:rsidRDefault="00CD6A42" w:rsidP="00CD6A42">
      <w:pPr>
        <w:bidi/>
        <w:ind w:firstLine="567"/>
        <w:jc w:val="both"/>
        <w:rPr>
          <w:rFonts w:ascii="Sakkal Majalla" w:hAnsi="Sakkal Majalla" w:cs="Sakkal Majalla"/>
          <w:rtl/>
          <w:lang w:val="en-US"/>
        </w:rPr>
      </w:pPr>
      <w:r w:rsidRPr="00F63D07">
        <w:rPr>
          <w:rFonts w:ascii="Sakkal Majalla" w:hAnsi="Sakkal Majalla" w:cs="Sakkal Majalla" w:hint="cs"/>
          <w:rtl/>
          <w:lang w:val="en-US"/>
        </w:rPr>
        <w:t>إن الأسلوب الذي تم اتباعه في تطوير الإطار التنموي بمنطقة كيقا تميرو، تؤسس لمفهوم جديد للمشاركة المجتمعية للسكان المحليين والمجتمع المحلي، حيث ركزت هذه المنهجية على المبادرات المحلية وتعاون أفراد المجتمع المحلي في عملية التنمية المحلية المستدامة من أجل رسم معالم المستقبل، غير أن هذا النهج والأسلوب يعتبر حديث ورائد في مجتمع كيقا تميرو، لذا فمن المتوقع أن تحقق اضافة نوعية ومميزة للأداء والعمل على مستوى المجتمع المحلي، كما يعتبر هذا النهج تحسنا نوعيا عما كان معمول به في السابق، حيث كانت عملية المشاركة في التنمية تتم بصورة غير منظمة، لذلك كانت هذه المشاريع لا تلامس بشكل مباشر احتياجات المجتمع المحلي، ولكن هذه المنهجية الجديدة التي تم اتباعها اعتمدت بشكل أساسي على مشاركة سكان المنطقة والذين هم أقدر على تحديد مشاكلهم وأولوياتهم وتطلعاتهم لمجتمعهم المحلي الصغير، وكذلك أقدر على رصد المعيقات والمصادر المحلية المتاحة لحل مشاكلهم وتحقيق أهدافهم المرجوة.</w:t>
      </w:r>
    </w:p>
    <w:p w:rsidR="00CD6A42" w:rsidRPr="00F63D07" w:rsidRDefault="00CD6A42" w:rsidP="00CD6A42">
      <w:pPr>
        <w:bidi/>
        <w:ind w:firstLine="567"/>
        <w:jc w:val="both"/>
        <w:rPr>
          <w:rFonts w:ascii="Sakkal Majalla" w:hAnsi="Sakkal Majalla" w:cs="Sakkal Majalla"/>
          <w:rtl/>
          <w:lang w:val="en-US"/>
        </w:rPr>
      </w:pPr>
      <w:r w:rsidRPr="00F63D07">
        <w:rPr>
          <w:rFonts w:ascii="Sakkal Majalla" w:hAnsi="Sakkal Majalla" w:cs="Sakkal Majalla" w:hint="cs"/>
          <w:rtl/>
          <w:lang w:val="en-US"/>
        </w:rPr>
        <w:t>لقد كان من دواعي التقدير، أن يحرص أهالي منطقة كيقا تميرو على اشراك الفئات المختلفة من المجتمع المحلي في مثل هذه المشاريع، أي مشاركة الشباب والنساء والكبار والصغار، بالاضافة إلى مؤسسات القطاع الخاص والمجتمع المدني والقطاع الحكومي بكل قطاعاته من صحة وتعليم....الخ، لذلك كان المشاركون في عملية التنمية المحلية أشبه بمجتمع مصغر يشارك فيه كل فرد، كما روعي من خلال انجاز هذه المشاريع شرح أدوار اللجان وتشكيلاتهم والطلب منهم ترشيح مشاركين في عضوية اللجان مع بيان المسؤولية الملقاة على عاتقهم ومراعاة توزيع العضوية بحيث تشمل الشباب والنساء معا.</w:t>
      </w:r>
    </w:p>
    <w:p w:rsidR="00CD6A42" w:rsidRPr="00F63D07" w:rsidRDefault="00CD6A42" w:rsidP="00CD6A42">
      <w:pPr>
        <w:bidi/>
        <w:ind w:firstLine="567"/>
        <w:jc w:val="both"/>
        <w:rPr>
          <w:rFonts w:ascii="Sakkal Majalla" w:hAnsi="Sakkal Majalla" w:cs="Sakkal Majalla"/>
          <w:rtl/>
          <w:lang w:val="en-US"/>
        </w:rPr>
      </w:pPr>
      <w:r w:rsidRPr="00F63D07">
        <w:rPr>
          <w:rFonts w:ascii="Sakkal Majalla" w:hAnsi="Sakkal Majalla" w:cs="Sakkal Majalla" w:hint="cs"/>
          <w:rtl/>
          <w:lang w:val="en-US"/>
        </w:rPr>
        <w:t>وقد توصلت هذه الدراسة التي كانت تبحث عن دور المشاركة المجتمعية في تحقيق التنمية المحلية المستدامة بمنطقة كيقا تميرو إلى عدة نتائج نوجزها في النقاط التالية:</w:t>
      </w:r>
    </w:p>
    <w:p w:rsidR="00CD6A42" w:rsidRPr="00CD6A42" w:rsidRDefault="00CD6A42" w:rsidP="00DA75CB">
      <w:pPr>
        <w:pStyle w:val="ab"/>
        <w:numPr>
          <w:ilvl w:val="0"/>
          <w:numId w:val="12"/>
        </w:numPr>
        <w:bidi/>
        <w:jc w:val="both"/>
        <w:rPr>
          <w:rFonts w:ascii="Sakkal Majalla" w:hAnsi="Sakkal Majalla" w:cs="Sakkal Majalla"/>
          <w:lang w:val="en-US"/>
        </w:rPr>
      </w:pPr>
      <w:r w:rsidRPr="00CD6A42">
        <w:rPr>
          <w:rFonts w:ascii="Sakkal Majalla" w:hAnsi="Sakkal Majalla" w:cs="Sakkal Majalla" w:hint="cs"/>
          <w:rtl/>
          <w:lang w:val="en-US"/>
        </w:rPr>
        <w:t>ساهم أهالي المنطقة في تفعيل المشاركة المجتمعية بصورة كبيرة.</w:t>
      </w:r>
    </w:p>
    <w:p w:rsidR="00CD6A42" w:rsidRPr="00CD6A42" w:rsidRDefault="00CD6A42" w:rsidP="00DA75CB">
      <w:pPr>
        <w:pStyle w:val="ab"/>
        <w:numPr>
          <w:ilvl w:val="0"/>
          <w:numId w:val="12"/>
        </w:numPr>
        <w:bidi/>
        <w:jc w:val="both"/>
        <w:rPr>
          <w:rFonts w:ascii="Sakkal Majalla" w:hAnsi="Sakkal Majalla" w:cs="Sakkal Majalla"/>
          <w:lang w:val="en-US"/>
        </w:rPr>
      </w:pPr>
      <w:r w:rsidRPr="00CD6A42">
        <w:rPr>
          <w:rFonts w:ascii="Sakkal Majalla" w:hAnsi="Sakkal Majalla" w:cs="Sakkal Majalla" w:hint="cs"/>
          <w:rtl/>
          <w:lang w:val="en-US"/>
        </w:rPr>
        <w:t>استخدم أبناء المنطقة آليات مختلفة لتفعيل المشاركة المجتمعية داخل المنطقة.</w:t>
      </w:r>
    </w:p>
    <w:p w:rsidR="00CD6A42" w:rsidRPr="00CD6A42" w:rsidRDefault="00CD6A42" w:rsidP="00DA75CB">
      <w:pPr>
        <w:pStyle w:val="ab"/>
        <w:numPr>
          <w:ilvl w:val="0"/>
          <w:numId w:val="12"/>
        </w:numPr>
        <w:bidi/>
        <w:jc w:val="both"/>
        <w:rPr>
          <w:rFonts w:ascii="Sakkal Majalla" w:hAnsi="Sakkal Majalla" w:cs="Sakkal Majalla"/>
          <w:lang w:val="en-US"/>
        </w:rPr>
      </w:pPr>
      <w:r w:rsidRPr="00CD6A42">
        <w:rPr>
          <w:rFonts w:ascii="Sakkal Majalla" w:hAnsi="Sakkal Majalla" w:cs="Sakkal Majalla" w:hint="cs"/>
          <w:rtl/>
          <w:lang w:val="en-US"/>
        </w:rPr>
        <w:t>قام أهالي المنطقة بانجاز عدد من المشاريع التنموية بالمنطقة لا سيما، بناء المدارس، والمراكز الصحية، والأندية الرياضية والثقافية.</w:t>
      </w:r>
    </w:p>
    <w:p w:rsidR="00CD6A42" w:rsidRPr="00CD6A42" w:rsidRDefault="00CD6A42" w:rsidP="00DA75CB">
      <w:pPr>
        <w:pStyle w:val="ab"/>
        <w:numPr>
          <w:ilvl w:val="0"/>
          <w:numId w:val="12"/>
        </w:numPr>
        <w:bidi/>
        <w:jc w:val="both"/>
        <w:rPr>
          <w:rFonts w:ascii="Sakkal Majalla" w:hAnsi="Sakkal Majalla" w:cs="Sakkal Majalla"/>
          <w:rtl/>
          <w:lang w:val="en-US"/>
        </w:rPr>
      </w:pPr>
      <w:r w:rsidRPr="00CD6A42">
        <w:rPr>
          <w:rFonts w:ascii="Sakkal Majalla" w:hAnsi="Sakkal Majalla" w:cs="Sakkal Majalla" w:hint="cs"/>
          <w:rtl/>
          <w:lang w:val="en-US"/>
        </w:rPr>
        <w:lastRenderedPageBreak/>
        <w:t>هناك معوقات وتحديات واجهت عملية المشاركة المجتمعية في المنطقة منها معوقات خاصة بالمجتمع وقلة الوعي الثقافي بأهمية المشاركة المجتمعية بالاضافة إلى تدني المستوى الاقتصادي والاجتماعي  لبعض أهالي المنطقة، إلى جانب ضعف التعاون بين الأفراد داخل المجتمع.</w:t>
      </w:r>
    </w:p>
    <w:p w:rsidR="00CD6A42" w:rsidRPr="00CD6A42" w:rsidRDefault="00CD6A42" w:rsidP="00CD6A42">
      <w:pPr>
        <w:bidi/>
        <w:jc w:val="both"/>
        <w:rPr>
          <w:rFonts w:ascii="Sakkal Majalla" w:hAnsi="Sakkal Majalla" w:cs="Sakkal Majalla"/>
          <w:b/>
          <w:bCs/>
          <w:rtl/>
          <w:lang w:val="en-US"/>
        </w:rPr>
      </w:pPr>
      <w:r w:rsidRPr="00CD6A42">
        <w:rPr>
          <w:rFonts w:ascii="Sakkal Majalla" w:hAnsi="Sakkal Majalla" w:cs="Sakkal Majalla" w:hint="cs"/>
          <w:b/>
          <w:bCs/>
          <w:rtl/>
          <w:lang w:val="en-US"/>
        </w:rPr>
        <w:t>توصيات الدراسة:</w:t>
      </w:r>
    </w:p>
    <w:p w:rsidR="00CD6A42" w:rsidRPr="00CD6A42" w:rsidRDefault="00CD6A42" w:rsidP="00DA75CB">
      <w:pPr>
        <w:pStyle w:val="ab"/>
        <w:numPr>
          <w:ilvl w:val="0"/>
          <w:numId w:val="11"/>
        </w:numPr>
        <w:bidi/>
        <w:jc w:val="both"/>
        <w:rPr>
          <w:rFonts w:ascii="Sakkal Majalla" w:hAnsi="Sakkal Majalla" w:cs="Sakkal Majalla"/>
          <w:lang w:val="en-US"/>
        </w:rPr>
      </w:pPr>
      <w:r w:rsidRPr="00CD6A42">
        <w:rPr>
          <w:rFonts w:ascii="Sakkal Majalla" w:hAnsi="Sakkal Majalla" w:cs="Sakkal Majalla" w:hint="cs"/>
          <w:rtl/>
          <w:lang w:val="en-US"/>
        </w:rPr>
        <w:t>ضرورة تقنين مبدأ المشاركة المجتمعية داخل المجتمع والعمل على إذكاء الشعور بالمسؤولية الفردية والجماعية، وذلك من خلال ممارستهم لهذه المسؤولية في تخطيط وتنفيذ وتقييم برامج وأنشطة التنمية المحلية.</w:t>
      </w:r>
    </w:p>
    <w:p w:rsidR="00CD6A42" w:rsidRPr="00CD6A42" w:rsidRDefault="00CD6A42" w:rsidP="00DA75CB">
      <w:pPr>
        <w:pStyle w:val="ab"/>
        <w:numPr>
          <w:ilvl w:val="0"/>
          <w:numId w:val="11"/>
        </w:numPr>
        <w:bidi/>
        <w:jc w:val="both"/>
        <w:rPr>
          <w:rFonts w:ascii="Sakkal Majalla" w:hAnsi="Sakkal Majalla" w:cs="Sakkal Majalla"/>
          <w:lang w:val="en-US"/>
        </w:rPr>
      </w:pPr>
      <w:r w:rsidRPr="00CD6A42">
        <w:rPr>
          <w:rFonts w:ascii="Sakkal Majalla" w:hAnsi="Sakkal Majalla" w:cs="Sakkal Majalla" w:hint="cs"/>
          <w:rtl/>
          <w:lang w:val="en-US"/>
        </w:rPr>
        <w:t>العمل على توسيع نطاق المشاركة المجتمعية لأفراد المجتمع والتوعية بأهميتها وحثهم على المشاركة الفاعلة في أنشطة وبرامج التنمية المحلية.</w:t>
      </w:r>
    </w:p>
    <w:p w:rsidR="00CD6A42" w:rsidRPr="00CD6A42" w:rsidRDefault="00CD6A42" w:rsidP="00DA75CB">
      <w:pPr>
        <w:pStyle w:val="ab"/>
        <w:numPr>
          <w:ilvl w:val="0"/>
          <w:numId w:val="11"/>
        </w:numPr>
        <w:bidi/>
        <w:jc w:val="both"/>
        <w:rPr>
          <w:rFonts w:ascii="Sakkal Majalla" w:hAnsi="Sakkal Majalla" w:cs="Sakkal Majalla"/>
          <w:lang w:val="en-US"/>
        </w:rPr>
      </w:pPr>
      <w:r w:rsidRPr="00CD6A42">
        <w:rPr>
          <w:rFonts w:ascii="Sakkal Majalla" w:hAnsi="Sakkal Majalla" w:cs="Sakkal Majalla" w:hint="cs"/>
          <w:rtl/>
          <w:lang w:val="en-US"/>
        </w:rPr>
        <w:t>وضع أهداف محدد للتنمية المحلية داخل المجتمع على أن تكون هذه الأهداف منسجمة مع احتياجاته الحقيقية وأولوياته.</w:t>
      </w:r>
    </w:p>
    <w:p w:rsidR="00CD6A42" w:rsidRPr="00CD6A42" w:rsidRDefault="00CD6A42" w:rsidP="00DA75CB">
      <w:pPr>
        <w:pStyle w:val="ab"/>
        <w:numPr>
          <w:ilvl w:val="0"/>
          <w:numId w:val="11"/>
        </w:numPr>
        <w:bidi/>
        <w:jc w:val="both"/>
        <w:rPr>
          <w:rFonts w:ascii="Sakkal Majalla" w:hAnsi="Sakkal Majalla" w:cs="Sakkal Majalla"/>
          <w:lang w:val="en-US"/>
        </w:rPr>
      </w:pPr>
      <w:r w:rsidRPr="00CD6A42">
        <w:rPr>
          <w:rFonts w:ascii="Sakkal Majalla" w:hAnsi="Sakkal Majalla" w:cs="Sakkal Majalla" w:hint="cs"/>
          <w:rtl/>
          <w:lang w:val="en-US"/>
        </w:rPr>
        <w:t>النظرة الايجابية إلى المجتمع وقدراته على إحداث التنمية الشاملة باستخدام الموارد المحلية المتاحة بطرق وأساليب تلاءم الظروف المحلية السائدة.</w:t>
      </w:r>
    </w:p>
    <w:p w:rsidR="00CD6A42" w:rsidRPr="00CD6A42" w:rsidRDefault="00CD6A42" w:rsidP="00DA75CB">
      <w:pPr>
        <w:pStyle w:val="ab"/>
        <w:numPr>
          <w:ilvl w:val="0"/>
          <w:numId w:val="11"/>
        </w:numPr>
        <w:bidi/>
        <w:jc w:val="both"/>
        <w:rPr>
          <w:rFonts w:ascii="Sakkal Majalla" w:hAnsi="Sakkal Majalla" w:cs="Sakkal Majalla"/>
          <w:lang w:val="en-US"/>
        </w:rPr>
      </w:pPr>
      <w:r w:rsidRPr="00CD6A42">
        <w:rPr>
          <w:rFonts w:ascii="Sakkal Majalla" w:hAnsi="Sakkal Majalla" w:cs="Sakkal Majalla" w:hint="cs"/>
          <w:rtl/>
          <w:lang w:val="en-US"/>
        </w:rPr>
        <w:t>ضرورة اتفاق المشاريع التنموية وكافة أساليب العمل مع قيم ومبادئ المجتمع الأصلية المستمدة من عقيدته وتقاليده الاجتماعية الراسخة التي تحافظ على صلابة المجتمع وتماسكه.</w:t>
      </w:r>
    </w:p>
    <w:p w:rsidR="00CD6A42" w:rsidRDefault="00CD6A42" w:rsidP="00CD6A42">
      <w:pPr>
        <w:bidi/>
        <w:jc w:val="both"/>
        <w:rPr>
          <w:rFonts w:ascii="Sakkal Majalla" w:hAnsi="Sakkal Majalla" w:cs="Sakkal Majalla"/>
          <w:rtl/>
          <w:lang w:val="en-US" w:bidi="ar-DZ"/>
        </w:rPr>
      </w:pPr>
    </w:p>
    <w:p w:rsidR="00CD6A42" w:rsidRDefault="00CD6A42" w:rsidP="00CD6A42">
      <w:pPr>
        <w:bidi/>
        <w:jc w:val="both"/>
        <w:rPr>
          <w:rFonts w:ascii="Sakkal Majalla" w:hAnsi="Sakkal Majalla" w:cs="Sakkal Majalla"/>
          <w:rtl/>
          <w:lang w:val="en-US" w:bidi="ar-DZ"/>
        </w:rPr>
      </w:pPr>
    </w:p>
    <w:p w:rsidR="00CD6A42" w:rsidRDefault="00CD6A42" w:rsidP="00CD6A42">
      <w:pPr>
        <w:bidi/>
        <w:jc w:val="both"/>
        <w:rPr>
          <w:rFonts w:ascii="Sakkal Majalla" w:hAnsi="Sakkal Majalla" w:cs="Sakkal Majalla"/>
          <w:rtl/>
          <w:lang w:val="en-US" w:bidi="ar-DZ"/>
        </w:rPr>
      </w:pPr>
    </w:p>
    <w:p w:rsidR="00CD6A42" w:rsidRPr="00CD6A42" w:rsidRDefault="00CD6A42" w:rsidP="00CD6A42">
      <w:pPr>
        <w:bidi/>
        <w:jc w:val="both"/>
        <w:rPr>
          <w:rFonts w:ascii="Sakkal Majalla" w:hAnsi="Sakkal Majalla" w:cs="Sakkal Majalla"/>
          <w:rtl/>
          <w:lang w:val="en-US" w:bidi="ar-DZ"/>
        </w:rPr>
      </w:pPr>
    </w:p>
    <w:p w:rsidR="00CD6A42" w:rsidRDefault="00CD6A42" w:rsidP="00CD6A42">
      <w:pPr>
        <w:bidi/>
        <w:jc w:val="both"/>
        <w:rPr>
          <w:rFonts w:ascii="Sakkal Majalla" w:hAnsi="Sakkal Majalla" w:cs="Sakkal Majalla"/>
          <w:rtl/>
          <w:lang w:bidi="ar-DZ"/>
        </w:rPr>
      </w:pPr>
    </w:p>
    <w:p w:rsidR="00CD6A42" w:rsidRDefault="00CD6A42" w:rsidP="00CD6A42">
      <w:pPr>
        <w:bidi/>
        <w:jc w:val="both"/>
        <w:rPr>
          <w:rFonts w:ascii="Sakkal Majalla" w:hAnsi="Sakkal Majalla" w:cs="Sakkal Majalla"/>
          <w:rtl/>
          <w:lang w:bidi="ar-DZ"/>
        </w:rPr>
      </w:pPr>
    </w:p>
    <w:p w:rsidR="00234BB3" w:rsidRPr="00CD6A42" w:rsidRDefault="00234BB3" w:rsidP="006C61FF">
      <w:pPr>
        <w:bidi/>
        <w:spacing w:after="120"/>
        <w:rPr>
          <w:rFonts w:ascii="Sakkal Majalla" w:hAnsi="Sakkal Majalla" w:cs="Sakkal Majalla"/>
          <w:b/>
          <w:bCs/>
          <w:sz w:val="30"/>
          <w:szCs w:val="30"/>
          <w:rtl/>
          <w:lang w:val="en-US" w:bidi="ar-DZ"/>
        </w:rPr>
      </w:pPr>
      <w:r w:rsidRPr="00CD6A42">
        <w:rPr>
          <w:rFonts w:ascii="Sakkal Majalla" w:hAnsi="Sakkal Majalla" w:cs="Sakkal Majalla" w:hint="cs"/>
          <w:b/>
          <w:bCs/>
          <w:sz w:val="30"/>
          <w:szCs w:val="30"/>
          <w:rtl/>
          <w:lang w:val="en-US" w:bidi="ar-DZ"/>
        </w:rPr>
        <w:t xml:space="preserve">المراجع: </w:t>
      </w:r>
    </w:p>
    <w:sdt>
      <w:sdtPr>
        <w:rPr>
          <w:rtl/>
          <w:lang w:val="en-US"/>
        </w:rPr>
        <w:id w:val="111145805"/>
        <w:bibliography/>
      </w:sdtPr>
      <w:sdtEndPr/>
      <w:sdtContent>
        <w:p w:rsidR="00CD6A42" w:rsidRPr="00CD6A42" w:rsidRDefault="00CD6A42" w:rsidP="00DA75CB">
          <w:pPr>
            <w:pStyle w:val="ab"/>
            <w:numPr>
              <w:ilvl w:val="0"/>
              <w:numId w:val="13"/>
            </w:numPr>
            <w:bidi/>
            <w:jc w:val="both"/>
            <w:rPr>
              <w:rFonts w:ascii="Sakkal Majalla" w:hAnsi="Sakkal Majalla" w:cs="Sakkal Majalla"/>
              <w:lang w:val="en-US"/>
            </w:rPr>
          </w:pPr>
          <w:r w:rsidRPr="00CD6A42">
            <w:rPr>
              <w:rFonts w:ascii="Sakkal Majalla" w:hAnsi="Sakkal Majalla" w:cs="Sakkal Majalla"/>
              <w:rtl/>
              <w:lang w:val="en-US"/>
            </w:rPr>
            <w:t>نوازد عبد الرحمن وحسن</w:t>
          </w:r>
          <w:r w:rsidRPr="00CD6A42">
            <w:rPr>
              <w:rFonts w:ascii="Sakkal Majalla" w:hAnsi="Sakkal Majalla" w:cs="Sakkal Majalla" w:hint="cs"/>
              <w:rtl/>
              <w:lang w:val="en-US"/>
            </w:rPr>
            <w:t xml:space="preserve"> </w:t>
          </w:r>
          <w:r w:rsidR="00E45483" w:rsidRPr="00CD6A42">
            <w:rPr>
              <w:rFonts w:ascii="Sakkal Majalla" w:hAnsi="Sakkal Majalla" w:cs="Sakkal Majalla"/>
              <w:lang w:val="en-US"/>
            </w:rPr>
            <w:fldChar w:fldCharType="begin"/>
          </w:r>
          <w:r w:rsidRPr="00CD6A42">
            <w:rPr>
              <w:rFonts w:ascii="Sakkal Majalla" w:hAnsi="Sakkal Majalla" w:cs="Sakkal Majalla"/>
              <w:lang w:val="en-US"/>
            </w:rPr>
            <w:instrText xml:space="preserve"> BIBLIOGRAPHY </w:instrText>
          </w:r>
          <w:r w:rsidR="00E45483" w:rsidRPr="00CD6A42">
            <w:rPr>
              <w:rFonts w:ascii="Sakkal Majalla" w:hAnsi="Sakkal Majalla" w:cs="Sakkal Majalla"/>
              <w:lang w:val="en-US"/>
            </w:rPr>
            <w:fldChar w:fldCharType="separate"/>
          </w:r>
          <w:r w:rsidRPr="00CD6A42">
            <w:rPr>
              <w:rFonts w:ascii="Sakkal Majalla" w:hAnsi="Sakkal Majalla" w:cs="Sakkal Majalla"/>
              <w:rtl/>
              <w:lang w:val="en-US"/>
            </w:rPr>
            <w:t>إبراهي</w:t>
          </w:r>
          <w:r w:rsidRPr="00CD6A42">
            <w:rPr>
              <w:rFonts w:ascii="Sakkal Majalla" w:hAnsi="Sakkal Majalla" w:cs="Sakkal Majalla" w:hint="cs"/>
              <w:rtl/>
              <w:lang w:val="en-US"/>
            </w:rPr>
            <w:t>م</w:t>
          </w:r>
          <w:r w:rsidR="002B2CE3">
            <w:rPr>
              <w:rFonts w:ascii="Sakkal Majalla" w:hAnsi="Sakkal Majalla" w:cs="Sakkal Majalla" w:hint="cs"/>
              <w:rtl/>
              <w:lang w:val="en-US"/>
            </w:rPr>
            <w:t>.</w:t>
          </w:r>
          <w:r w:rsidR="006C61FF">
            <w:rPr>
              <w:rFonts w:ascii="Sakkal Majalla" w:hAnsi="Sakkal Majalla" w:cs="Sakkal Majalla" w:hint="cs"/>
              <w:rtl/>
              <w:lang w:val="en-US"/>
            </w:rPr>
            <w:t>(2008)</w:t>
          </w:r>
          <w:r w:rsidR="002B2CE3">
            <w:rPr>
              <w:rFonts w:ascii="Sakkal Majalla" w:hAnsi="Sakkal Majalla" w:cs="Sakkal Majalla" w:hint="cs"/>
              <w:rtl/>
              <w:lang w:val="en-US"/>
            </w:rPr>
            <w:t xml:space="preserve">. </w:t>
          </w:r>
          <w:r w:rsidRPr="00CD6A42">
            <w:rPr>
              <w:rFonts w:ascii="Sakkal Majalla" w:hAnsi="Sakkal Majalla" w:cs="Sakkal Majalla"/>
              <w:rtl/>
              <w:lang w:val="en-US"/>
            </w:rPr>
            <w:t>التنمية المستدامة في دولة قطر</w:t>
          </w:r>
          <w:r w:rsidRPr="00CD6A42">
            <w:rPr>
              <w:rFonts w:ascii="Sakkal Majalla" w:hAnsi="Sakkal Majalla" w:cs="Sakkal Majalla" w:hint="cs"/>
              <w:rtl/>
              <w:lang w:val="en-US"/>
            </w:rPr>
            <w:t xml:space="preserve">: </w:t>
          </w:r>
          <w:r w:rsidRPr="00CD6A42">
            <w:rPr>
              <w:rFonts w:ascii="Sakkal Majalla" w:hAnsi="Sakkal Majalla" w:cs="Sakkal Majalla"/>
              <w:rtl/>
              <w:lang w:val="en-US"/>
            </w:rPr>
            <w:t>الانجازات والتحدياتقطر</w:t>
          </w:r>
          <w:r w:rsidRPr="00CD6A42">
            <w:rPr>
              <w:rFonts w:ascii="Sakkal Majalla" w:hAnsi="Sakkal Majalla" w:cs="Sakkal Majalla" w:hint="cs"/>
              <w:rtl/>
              <w:lang w:val="en-US"/>
            </w:rPr>
            <w:t xml:space="preserve">، </w:t>
          </w:r>
          <w:r w:rsidRPr="00CD6A42">
            <w:rPr>
              <w:rFonts w:ascii="Sakkal Majalla" w:hAnsi="Sakkal Majalla" w:cs="Sakkal Majalla"/>
              <w:rtl/>
              <w:lang w:val="en-US"/>
            </w:rPr>
            <w:t>للجنة الدائمة للسكان للنشر،</w:t>
          </w:r>
          <w:r w:rsidR="006C61FF">
            <w:rPr>
              <w:rFonts w:ascii="Sakkal Majalla" w:hAnsi="Sakkal Majalla" w:cs="Sakkal Majalla" w:hint="cs"/>
              <w:rtl/>
              <w:lang w:val="en-US"/>
            </w:rPr>
            <w:t xml:space="preserve"> قطر.</w:t>
          </w:r>
        </w:p>
        <w:p w:rsidR="00CD6A42" w:rsidRPr="00CD6A42" w:rsidRDefault="00CD6A42" w:rsidP="00DA75CB">
          <w:pPr>
            <w:pStyle w:val="ab"/>
            <w:numPr>
              <w:ilvl w:val="0"/>
              <w:numId w:val="13"/>
            </w:numPr>
            <w:bidi/>
            <w:jc w:val="both"/>
            <w:rPr>
              <w:rFonts w:ascii="Sakkal Majalla" w:hAnsi="Sakkal Majalla" w:cs="Sakkal Majalla"/>
              <w:lang w:val="en-US"/>
            </w:rPr>
          </w:pPr>
          <w:r w:rsidRPr="00CD6A42">
            <w:rPr>
              <w:rFonts w:ascii="Sakkal Majalla" w:hAnsi="Sakkal Majalla" w:cs="Sakkal Majalla"/>
              <w:rtl/>
              <w:lang w:val="en-US"/>
            </w:rPr>
            <w:t>إسماعيل بن محمد بن عبد الله نويرة وشيماء بنت حميد بن عبد الله العبوبي</w:t>
          </w:r>
          <w:r w:rsidR="002B2CE3">
            <w:rPr>
              <w:rFonts w:ascii="Sakkal Majalla" w:hAnsi="Sakkal Majalla" w:cs="Sakkal Majalla" w:hint="cs"/>
              <w:rtl/>
              <w:lang w:val="en-US"/>
            </w:rPr>
            <w:t xml:space="preserve">. </w:t>
          </w:r>
          <w:r w:rsidR="006C61FF">
            <w:rPr>
              <w:rFonts w:ascii="Sakkal Majalla" w:hAnsi="Sakkal Majalla" w:cs="Sakkal Majalla" w:hint="cs"/>
              <w:rtl/>
              <w:lang w:val="en-US"/>
            </w:rPr>
            <w:t>(2021)</w:t>
          </w:r>
          <w:r w:rsidR="002B2CE3">
            <w:rPr>
              <w:rFonts w:ascii="Sakkal Majalla" w:hAnsi="Sakkal Majalla" w:cs="Sakkal Majalla" w:hint="cs"/>
              <w:rtl/>
              <w:lang w:val="en-US"/>
            </w:rPr>
            <w:t xml:space="preserve">. </w:t>
          </w:r>
          <w:r w:rsidRPr="00CD6A42">
            <w:rPr>
              <w:rFonts w:ascii="Sakkal Majalla" w:hAnsi="Sakkal Majalla" w:cs="Sakkal Majalla"/>
              <w:rtl/>
              <w:lang w:val="en-US"/>
            </w:rPr>
            <w:t>دور جمعيات المجتمع المدني في التنمية المحلية</w:t>
          </w:r>
          <w:r w:rsidRPr="00CD6A42">
            <w:rPr>
              <w:rFonts w:ascii="Sakkal Majalla" w:hAnsi="Sakkal Majalla" w:cs="Sakkal Majalla" w:hint="cs"/>
              <w:rtl/>
              <w:lang w:val="en-US"/>
            </w:rPr>
            <w:t>،</w:t>
          </w:r>
          <w:r w:rsidRPr="00CD6A42">
            <w:rPr>
              <w:rFonts w:ascii="Sakkal Majalla" w:hAnsi="Sakkal Majalla" w:cs="Sakkal Majalla"/>
              <w:rtl/>
              <w:lang w:val="en-US"/>
            </w:rPr>
            <w:t xml:space="preserve"> مجلة حقول معرفية، المجلد 1</w:t>
          </w:r>
          <w:r w:rsidRPr="00CD6A42">
            <w:rPr>
              <w:rFonts w:ascii="Sakkal Majalla" w:hAnsi="Sakkal Majalla" w:cs="Sakkal Majalla" w:hint="cs"/>
              <w:rtl/>
              <w:lang w:val="en-US"/>
            </w:rPr>
            <w:t xml:space="preserve">، </w:t>
          </w:r>
          <w:r w:rsidRPr="00CD6A42">
            <w:rPr>
              <w:rFonts w:ascii="Sakkal Majalla" w:hAnsi="Sakkal Majalla" w:cs="Sakkal Majalla"/>
              <w:rtl/>
              <w:lang w:val="en-US"/>
            </w:rPr>
            <w:t>العدد 3</w:t>
          </w:r>
          <w:r w:rsidR="005C4CED">
            <w:rPr>
              <w:rFonts w:ascii="Sakkal Majalla" w:hAnsi="Sakkal Majalla" w:cs="Sakkal Majalla" w:hint="cs"/>
              <w:rtl/>
              <w:lang w:val="en-US"/>
            </w:rPr>
            <w:t>، 1 - 15.</w:t>
          </w:r>
        </w:p>
        <w:p w:rsidR="00CD6A42" w:rsidRPr="00CD6A42" w:rsidRDefault="00CD6A42" w:rsidP="00DA75CB">
          <w:pPr>
            <w:pStyle w:val="ab"/>
            <w:numPr>
              <w:ilvl w:val="0"/>
              <w:numId w:val="13"/>
            </w:numPr>
            <w:bidi/>
            <w:jc w:val="both"/>
            <w:rPr>
              <w:rFonts w:ascii="Sakkal Majalla" w:hAnsi="Sakkal Majalla" w:cs="Sakkal Majalla"/>
              <w:rtl/>
              <w:lang w:val="en-US"/>
            </w:rPr>
          </w:pPr>
          <w:r w:rsidRPr="00CD6A42">
            <w:rPr>
              <w:rFonts w:ascii="Sakkal Majalla" w:hAnsi="Sakkal Majalla" w:cs="Sakkal Majalla" w:hint="cs"/>
              <w:rtl/>
              <w:lang w:val="en-US"/>
            </w:rPr>
            <w:t xml:space="preserve">زاوية رشيدة وفريدة </w:t>
          </w:r>
          <w:r w:rsidRPr="00CD6A42">
            <w:rPr>
              <w:rFonts w:ascii="Sakkal Majalla" w:hAnsi="Sakkal Majalla" w:cs="Sakkal Majalla"/>
              <w:rtl/>
              <w:lang w:val="en-US"/>
            </w:rPr>
            <w:t>إسماعيل</w:t>
          </w:r>
          <w:r w:rsidR="002B2CE3">
            <w:rPr>
              <w:rFonts w:ascii="Sakkal Majalla" w:hAnsi="Sakkal Majalla" w:cs="Sakkal Majalla" w:hint="cs"/>
              <w:rtl/>
              <w:lang w:val="en-US"/>
            </w:rPr>
            <w:t xml:space="preserve">. </w:t>
          </w:r>
          <w:r w:rsidR="006C61FF">
            <w:rPr>
              <w:rFonts w:ascii="Sakkal Majalla" w:hAnsi="Sakkal Majalla" w:cs="Sakkal Majalla" w:hint="cs"/>
              <w:rtl/>
              <w:lang w:val="en-US"/>
            </w:rPr>
            <w:t>(2019</w:t>
          </w:r>
          <w:r w:rsidR="002B2CE3">
            <w:rPr>
              <w:rFonts w:ascii="Sakkal Majalla" w:hAnsi="Sakkal Majalla" w:cs="Sakkal Majalla" w:hint="cs"/>
              <w:rtl/>
              <w:lang w:val="en-US"/>
            </w:rPr>
            <w:t xml:space="preserve">). </w:t>
          </w:r>
          <w:r w:rsidRPr="00CD6A42">
            <w:rPr>
              <w:rFonts w:ascii="Sakkal Majalla" w:hAnsi="Sakkal Majalla" w:cs="Sakkal Majalla"/>
              <w:rtl/>
              <w:lang w:val="en-US"/>
            </w:rPr>
            <w:t>التنمية المستدامة في الجزائر</w:t>
          </w:r>
          <w:r w:rsidRPr="00CD6A42">
            <w:rPr>
              <w:rFonts w:ascii="Sakkal Majalla" w:hAnsi="Sakkal Majalla" w:cs="Sakkal Majalla" w:hint="cs"/>
              <w:rtl/>
              <w:lang w:val="en-US"/>
            </w:rPr>
            <w:t>:</w:t>
          </w:r>
          <w:r w:rsidRPr="00CD6A42">
            <w:rPr>
              <w:rFonts w:ascii="Sakkal Majalla" w:hAnsi="Sakkal Majalla" w:cs="Sakkal Majalla"/>
              <w:lang w:val="en-US"/>
            </w:rPr>
            <w:t xml:space="preserve"> </w:t>
          </w:r>
          <w:r w:rsidRPr="00CD6A42">
            <w:rPr>
              <w:rFonts w:ascii="Sakkal Majalla" w:hAnsi="Sakkal Majalla" w:cs="Sakkal Majalla"/>
              <w:rtl/>
              <w:lang w:val="en-US"/>
            </w:rPr>
            <w:t>الواقع والتحديات</w:t>
          </w:r>
          <w:r w:rsidRPr="00CD6A42">
            <w:rPr>
              <w:rFonts w:ascii="Sakkal Majalla" w:hAnsi="Sakkal Majalla" w:cs="Sakkal Majalla" w:hint="cs"/>
              <w:rtl/>
              <w:lang w:val="en-US"/>
            </w:rPr>
            <w:t>،</w:t>
          </w:r>
          <w:r w:rsidRPr="00CD6A42">
            <w:rPr>
              <w:rFonts w:ascii="Sakkal Majalla" w:hAnsi="Sakkal Majalla" w:cs="Sakkal Majalla"/>
              <w:lang w:val="en-US"/>
            </w:rPr>
            <w:t xml:space="preserve"> </w:t>
          </w:r>
          <w:r w:rsidRPr="00CD6A42">
            <w:rPr>
              <w:rFonts w:ascii="Sakkal Majalla" w:hAnsi="Sakkal Majalla" w:cs="Sakkal Majalla"/>
              <w:rtl/>
              <w:lang w:val="en-US"/>
            </w:rPr>
            <w:t>الملتقى الدولي الثامن حول الاتجاهات الحديثة للتجارة الدولية وتحديات التنمية المستدامة نحو رؤى مستقبلية واعدة للدول النامية</w:t>
          </w:r>
          <w:r w:rsidRPr="00CD6A42">
            <w:rPr>
              <w:rFonts w:ascii="Sakkal Majalla" w:hAnsi="Sakkal Majalla" w:cs="Sakkal Majalla" w:hint="cs"/>
              <w:rtl/>
              <w:lang w:val="en-US"/>
            </w:rPr>
            <w:t xml:space="preserve">، </w:t>
          </w:r>
          <w:r w:rsidRPr="00CD6A42">
            <w:rPr>
              <w:rFonts w:ascii="Sakkal Majalla" w:hAnsi="Sakkal Majalla" w:cs="Sakkal Majalla"/>
              <w:rtl/>
              <w:lang w:val="en-US"/>
            </w:rPr>
            <w:t>الجزائر</w:t>
          </w:r>
          <w:r w:rsidRPr="00CD6A42">
            <w:rPr>
              <w:rFonts w:ascii="Sakkal Majalla" w:hAnsi="Sakkal Majalla" w:cs="Sakkal Majalla" w:hint="cs"/>
              <w:rtl/>
              <w:lang w:val="en-US"/>
            </w:rPr>
            <w:t>.</w:t>
          </w:r>
        </w:p>
        <w:p w:rsidR="00CD6A42" w:rsidRPr="00CD6A42" w:rsidRDefault="00CD6A42" w:rsidP="00DA75CB">
          <w:pPr>
            <w:pStyle w:val="ab"/>
            <w:numPr>
              <w:ilvl w:val="0"/>
              <w:numId w:val="13"/>
            </w:numPr>
            <w:bidi/>
            <w:jc w:val="both"/>
            <w:rPr>
              <w:rFonts w:ascii="Sakkal Majalla" w:hAnsi="Sakkal Majalla" w:cs="Sakkal Majalla"/>
              <w:lang w:val="en-US"/>
            </w:rPr>
          </w:pPr>
          <w:r w:rsidRPr="00CD6A42">
            <w:rPr>
              <w:rFonts w:ascii="Sakkal Majalla" w:hAnsi="Sakkal Majalla" w:cs="Sakkal Majalla" w:hint="cs"/>
              <w:rtl/>
              <w:lang w:val="en-US"/>
            </w:rPr>
            <w:lastRenderedPageBreak/>
            <w:t xml:space="preserve">ولاء </w:t>
          </w:r>
          <w:r w:rsidRPr="00CD6A42">
            <w:rPr>
              <w:rFonts w:ascii="Sakkal Majalla" w:hAnsi="Sakkal Majalla" w:cs="Sakkal Majalla"/>
              <w:rtl/>
              <w:lang w:val="en-US"/>
            </w:rPr>
            <w:t>البحيري</w:t>
          </w:r>
          <w:r w:rsidRPr="00CD6A42">
            <w:rPr>
              <w:rFonts w:ascii="Sakkal Majalla" w:hAnsi="Sakkal Majalla" w:cs="Sakkal Majalla" w:hint="cs"/>
              <w:rtl/>
              <w:lang w:val="en-US"/>
            </w:rPr>
            <w:t xml:space="preserve">، </w:t>
          </w:r>
          <w:r w:rsidRPr="00CD6A42">
            <w:rPr>
              <w:rFonts w:ascii="Sakkal Majalla" w:hAnsi="Sakkal Majalla" w:cs="Sakkal Majalla"/>
              <w:rtl/>
              <w:lang w:val="en-US"/>
            </w:rPr>
            <w:t>المشاركة المجتمعية</w:t>
          </w:r>
          <w:r w:rsidR="002B2CE3">
            <w:rPr>
              <w:rFonts w:ascii="Sakkal Majalla" w:hAnsi="Sakkal Majalla" w:cs="Sakkal Majalla" w:hint="cs"/>
              <w:rtl/>
              <w:lang w:val="en-US"/>
            </w:rPr>
            <w:t xml:space="preserve">. </w:t>
          </w:r>
          <w:r w:rsidR="006C61FF">
            <w:rPr>
              <w:rFonts w:ascii="Sakkal Majalla" w:hAnsi="Sakkal Majalla" w:cs="Sakkal Majalla" w:hint="cs"/>
              <w:rtl/>
              <w:lang w:val="en-US"/>
            </w:rPr>
            <w:t>(2013)</w:t>
          </w:r>
          <w:r w:rsidR="002B2CE3">
            <w:rPr>
              <w:rFonts w:ascii="Sakkal Majalla" w:hAnsi="Sakkal Majalla" w:cs="Sakkal Majalla" w:hint="cs"/>
              <w:rtl/>
              <w:lang w:val="en-US"/>
            </w:rPr>
            <w:t xml:space="preserve">. </w:t>
          </w:r>
          <w:r w:rsidRPr="00CD6A42">
            <w:rPr>
              <w:rFonts w:ascii="Sakkal Majalla" w:hAnsi="Sakkal Majalla" w:cs="Sakkal Majalla"/>
              <w:rtl/>
              <w:lang w:val="en-US"/>
            </w:rPr>
            <w:t>مفاهيم الأسس العلمية والمعرفية</w:t>
          </w:r>
          <w:r w:rsidRPr="00CD6A42">
            <w:rPr>
              <w:rFonts w:ascii="Sakkal Majalla" w:hAnsi="Sakkal Majalla" w:cs="Sakkal Majalla" w:hint="cs"/>
              <w:rtl/>
              <w:lang w:val="en-US"/>
            </w:rPr>
            <w:t>،</w:t>
          </w:r>
          <w:r w:rsidRPr="00CD6A42">
            <w:rPr>
              <w:rFonts w:ascii="Sakkal Majalla" w:hAnsi="Sakkal Majalla" w:cs="Sakkal Majalla"/>
              <w:lang w:val="en-US"/>
            </w:rPr>
            <w:t xml:space="preserve"> </w:t>
          </w:r>
          <w:r w:rsidRPr="00CD6A42">
            <w:rPr>
              <w:rFonts w:ascii="Sakkal Majalla" w:hAnsi="Sakkal Majalla" w:cs="Sakkal Majalla"/>
              <w:rtl/>
              <w:lang w:val="en-US"/>
            </w:rPr>
            <w:t>الإسكندرية</w:t>
          </w:r>
          <w:r w:rsidRPr="00CD6A42">
            <w:rPr>
              <w:rFonts w:ascii="Sakkal Majalla" w:hAnsi="Sakkal Majalla" w:cs="Sakkal Majalla" w:hint="cs"/>
              <w:rtl/>
              <w:lang w:val="en-US"/>
            </w:rPr>
            <w:t>،</w:t>
          </w:r>
          <w:r w:rsidRPr="00CD6A42">
            <w:rPr>
              <w:rFonts w:ascii="Sakkal Majalla" w:hAnsi="Sakkal Majalla" w:cs="Sakkal Majalla"/>
              <w:lang w:val="en-US"/>
            </w:rPr>
            <w:t xml:space="preserve"> </w:t>
          </w:r>
          <w:r w:rsidRPr="00CD6A42">
            <w:rPr>
              <w:rFonts w:ascii="Sakkal Majalla" w:hAnsi="Sakkal Majalla" w:cs="Sakkal Majalla"/>
              <w:rtl/>
              <w:lang w:val="en-US"/>
            </w:rPr>
            <w:t>المركز الدولي للدراسات المستقبلية والإستراتيجية</w:t>
          </w:r>
          <w:r w:rsidR="002B2CE3">
            <w:rPr>
              <w:rFonts w:ascii="Sakkal Majalla" w:hAnsi="Sakkal Majalla" w:cs="Sakkal Majalla" w:hint="cs"/>
              <w:rtl/>
              <w:lang w:val="en-US"/>
            </w:rPr>
            <w:t>، مصر</w:t>
          </w:r>
          <w:r w:rsidRPr="00CD6A42">
            <w:rPr>
              <w:rFonts w:ascii="Sakkal Majalla" w:hAnsi="Sakkal Majalla" w:cs="Sakkal Majalla" w:hint="cs"/>
              <w:rtl/>
              <w:lang w:val="en-US"/>
            </w:rPr>
            <w:t>.</w:t>
          </w:r>
        </w:p>
        <w:p w:rsidR="00CD6A42" w:rsidRPr="00CD6A42" w:rsidRDefault="00CD6A42" w:rsidP="00DA75CB">
          <w:pPr>
            <w:pStyle w:val="ab"/>
            <w:numPr>
              <w:ilvl w:val="0"/>
              <w:numId w:val="13"/>
            </w:numPr>
            <w:bidi/>
            <w:jc w:val="both"/>
            <w:rPr>
              <w:rFonts w:ascii="Sakkal Majalla" w:hAnsi="Sakkal Majalla" w:cs="Sakkal Majalla"/>
              <w:lang w:val="en-US"/>
            </w:rPr>
          </w:pPr>
          <w:r w:rsidRPr="00CD6A42">
            <w:rPr>
              <w:rFonts w:ascii="Sakkal Majalla" w:hAnsi="Sakkal Majalla" w:cs="Sakkal Majalla" w:hint="cs"/>
              <w:rtl/>
              <w:lang w:val="en-US"/>
            </w:rPr>
            <w:t xml:space="preserve">جميل أحمد </w:t>
          </w:r>
          <w:r w:rsidRPr="00CD6A42">
            <w:rPr>
              <w:rFonts w:ascii="Sakkal Majalla" w:hAnsi="Sakkal Majalla" w:cs="Sakkal Majalla"/>
              <w:rtl/>
              <w:lang w:val="en-US"/>
            </w:rPr>
            <w:t>الجويد</w:t>
          </w:r>
          <w:r w:rsidR="002B2CE3">
            <w:rPr>
              <w:rFonts w:ascii="Sakkal Majalla" w:hAnsi="Sakkal Majalla" w:cs="Sakkal Majalla" w:hint="cs"/>
              <w:rtl/>
              <w:lang w:val="en-US"/>
            </w:rPr>
            <w:t xml:space="preserve">. (2011). </w:t>
          </w:r>
          <w:r w:rsidRPr="00CD6A42">
            <w:rPr>
              <w:rFonts w:ascii="Sakkal Majalla" w:hAnsi="Sakkal Majalla" w:cs="Sakkal Majalla"/>
              <w:rtl/>
              <w:lang w:val="en-US"/>
            </w:rPr>
            <w:t xml:space="preserve">دور القيادة في التنمية المحلية وأثرها في تفعيل نظام الإدارة المحلية في الجمهورية اليمنية الفترة </w:t>
          </w:r>
          <w:r w:rsidRPr="00CD6A42">
            <w:rPr>
              <w:rFonts w:ascii="Sakkal Majalla" w:hAnsi="Sakkal Majalla" w:cs="Sakkal Majalla"/>
              <w:lang w:val="en-US"/>
            </w:rPr>
            <w:t>2005 - 2010</w:t>
          </w:r>
          <w:r w:rsidRPr="00CD6A42">
            <w:rPr>
              <w:rFonts w:ascii="Sakkal Majalla" w:hAnsi="Sakkal Majalla" w:cs="Sakkal Majalla"/>
              <w:rtl/>
              <w:lang w:val="en-US"/>
            </w:rPr>
            <w:t>م</w:t>
          </w:r>
          <w:r w:rsidRPr="00CD6A42">
            <w:rPr>
              <w:rFonts w:ascii="Sakkal Majalla" w:hAnsi="Sakkal Majalla" w:cs="Sakkal Majalla" w:hint="cs"/>
              <w:rtl/>
              <w:lang w:val="en-US"/>
            </w:rPr>
            <w:t>،</w:t>
          </w:r>
          <w:r w:rsidRPr="00CD6A42">
            <w:rPr>
              <w:rFonts w:ascii="Sakkal Majalla" w:hAnsi="Sakkal Majalla" w:cs="Sakkal Majalla"/>
              <w:lang w:val="en-US"/>
            </w:rPr>
            <w:t xml:space="preserve"> </w:t>
          </w:r>
          <w:r w:rsidRPr="00CD6A42">
            <w:rPr>
              <w:rFonts w:ascii="Sakkal Majalla" w:hAnsi="Sakkal Majalla" w:cs="Sakkal Majalla"/>
              <w:rtl/>
              <w:lang w:val="en-US"/>
            </w:rPr>
            <w:t>ك</w:t>
          </w:r>
          <w:r w:rsidR="002B2CE3">
            <w:rPr>
              <w:rFonts w:ascii="Sakkal Majalla" w:hAnsi="Sakkal Majalla" w:cs="Sakkal Majalla"/>
              <w:rtl/>
              <w:lang w:val="en-US"/>
            </w:rPr>
            <w:t>لية العلوم السياسية والإعلام</w:t>
          </w:r>
          <w:r w:rsidR="002B2CE3">
            <w:rPr>
              <w:rFonts w:ascii="Sakkal Majalla" w:hAnsi="Sakkal Majalla" w:cs="Sakkal Majalla" w:hint="cs"/>
              <w:rtl/>
              <w:lang w:val="en-US"/>
            </w:rPr>
            <w:t xml:space="preserve">- </w:t>
          </w:r>
          <w:r w:rsidRPr="00CD6A42">
            <w:rPr>
              <w:rFonts w:ascii="Sakkal Majalla" w:hAnsi="Sakkal Majalla" w:cs="Sakkal Majalla"/>
              <w:rtl/>
              <w:lang w:val="en-US"/>
            </w:rPr>
            <w:t>جامعة الجزائر</w:t>
          </w:r>
          <w:r w:rsidRPr="00CD6A42">
            <w:rPr>
              <w:rFonts w:ascii="Sakkal Majalla" w:hAnsi="Sakkal Majalla" w:cs="Sakkal Majalla" w:hint="cs"/>
              <w:rtl/>
              <w:lang w:val="en-US"/>
            </w:rPr>
            <w:t xml:space="preserve">3، </w:t>
          </w:r>
          <w:r w:rsidRPr="00CD6A42">
            <w:rPr>
              <w:rFonts w:ascii="Sakkal Majalla" w:hAnsi="Sakkal Majalla" w:cs="Sakkal Majalla"/>
              <w:rtl/>
              <w:lang w:val="en-US"/>
            </w:rPr>
            <w:t>الجزائر</w:t>
          </w:r>
          <w:r w:rsidRPr="00CD6A42">
            <w:rPr>
              <w:rFonts w:ascii="Sakkal Majalla" w:hAnsi="Sakkal Majalla" w:cs="Sakkal Majalla" w:hint="cs"/>
              <w:rtl/>
              <w:lang w:val="en-US"/>
            </w:rPr>
            <w:t>.</w:t>
          </w:r>
        </w:p>
        <w:p w:rsidR="00CD6A42" w:rsidRPr="00CD6A42" w:rsidRDefault="00CD6A42" w:rsidP="00DA75CB">
          <w:pPr>
            <w:pStyle w:val="ab"/>
            <w:numPr>
              <w:ilvl w:val="0"/>
              <w:numId w:val="13"/>
            </w:numPr>
            <w:bidi/>
            <w:jc w:val="both"/>
            <w:rPr>
              <w:rFonts w:ascii="Sakkal Majalla" w:hAnsi="Sakkal Majalla" w:cs="Sakkal Majalla"/>
              <w:lang w:val="en-US"/>
            </w:rPr>
          </w:pPr>
          <w:r w:rsidRPr="00CD6A42">
            <w:rPr>
              <w:rFonts w:ascii="Sakkal Majalla" w:hAnsi="Sakkal Majalla" w:cs="Sakkal Majalla" w:hint="cs"/>
              <w:rtl/>
              <w:lang w:val="en-US"/>
            </w:rPr>
            <w:t xml:space="preserve">بن عبد </w:t>
          </w:r>
          <w:r w:rsidRPr="00CD6A42">
            <w:rPr>
              <w:rFonts w:ascii="Sakkal Majalla" w:hAnsi="Sakkal Majalla" w:cs="Sakkal Majalla"/>
              <w:rtl/>
              <w:lang w:val="en-US"/>
            </w:rPr>
            <w:t>الحق</w:t>
          </w:r>
          <w:r w:rsidRPr="00CD6A42">
            <w:rPr>
              <w:rFonts w:ascii="Sakkal Majalla" w:hAnsi="Sakkal Majalla" w:cs="Sakkal Majalla" w:hint="cs"/>
              <w:rtl/>
              <w:lang w:val="en-US"/>
            </w:rPr>
            <w:t xml:space="preserve"> فوزي</w:t>
          </w:r>
          <w:r w:rsidR="002B2CE3">
            <w:rPr>
              <w:rFonts w:ascii="Sakkal Majalla" w:hAnsi="Sakkal Majalla" w:cs="Sakkal Majalla" w:hint="cs"/>
              <w:rtl/>
              <w:lang w:val="en-US"/>
            </w:rPr>
            <w:t xml:space="preserve">. (2018). </w:t>
          </w:r>
          <w:r w:rsidRPr="00CD6A42">
            <w:rPr>
              <w:rFonts w:ascii="Sakkal Majalla" w:hAnsi="Sakkal Majalla" w:cs="Sakkal Majalla"/>
              <w:rtl/>
              <w:lang w:val="en-US"/>
            </w:rPr>
            <w:t>التنمية المستدامة وتحدياتها في الجزائر</w:t>
          </w:r>
          <w:r w:rsidRPr="00CD6A42">
            <w:rPr>
              <w:rFonts w:ascii="Sakkal Majalla" w:hAnsi="Sakkal Majalla" w:cs="Sakkal Majalla" w:hint="cs"/>
              <w:rtl/>
              <w:lang w:val="en-US"/>
            </w:rPr>
            <w:t>،</w:t>
          </w:r>
          <w:r w:rsidRPr="00CD6A42">
            <w:rPr>
              <w:rFonts w:ascii="Sakkal Majalla" w:hAnsi="Sakkal Majalla" w:cs="Sakkal Majalla"/>
              <w:lang w:val="en-US"/>
            </w:rPr>
            <w:t xml:space="preserve"> </w:t>
          </w:r>
          <w:r w:rsidRPr="00CD6A42">
            <w:rPr>
              <w:rFonts w:ascii="Sakkal Majalla" w:hAnsi="Sakkal Majalla" w:cs="Sakkal Majalla"/>
              <w:rtl/>
              <w:lang w:val="en-US"/>
            </w:rPr>
            <w:t>كلية الحقوق والعلوم السياسية</w:t>
          </w:r>
          <w:r w:rsidRPr="00CD6A42">
            <w:rPr>
              <w:rFonts w:ascii="Sakkal Majalla" w:hAnsi="Sakkal Majalla" w:cs="Sakkal Majalla" w:hint="cs"/>
              <w:rtl/>
              <w:lang w:val="en-US"/>
            </w:rPr>
            <w:t xml:space="preserve">، </w:t>
          </w:r>
          <w:r w:rsidRPr="00CD6A42">
            <w:rPr>
              <w:rFonts w:ascii="Sakkal Majalla" w:hAnsi="Sakkal Majalla" w:cs="Sakkal Majalla"/>
              <w:rtl/>
              <w:lang w:val="en-US"/>
            </w:rPr>
            <w:t>جامعة عبد الحميد بن باديس</w:t>
          </w:r>
          <w:r w:rsidRPr="00CD6A42">
            <w:rPr>
              <w:rFonts w:ascii="Sakkal Majalla" w:hAnsi="Sakkal Majalla" w:cs="Sakkal Majalla" w:hint="cs"/>
              <w:rtl/>
              <w:lang w:val="en-US"/>
            </w:rPr>
            <w:t xml:space="preserve">، </w:t>
          </w:r>
          <w:r w:rsidRPr="00CD6A42">
            <w:rPr>
              <w:rFonts w:ascii="Sakkal Majalla" w:hAnsi="Sakkal Majalla" w:cs="Sakkal Majalla"/>
              <w:rtl/>
              <w:lang w:val="en-US"/>
            </w:rPr>
            <w:t>مستغانم</w:t>
          </w:r>
          <w:r w:rsidRPr="00CD6A42">
            <w:rPr>
              <w:rFonts w:ascii="Sakkal Majalla" w:hAnsi="Sakkal Majalla" w:cs="Sakkal Majalla" w:hint="cs"/>
              <w:rtl/>
              <w:lang w:val="en-US"/>
            </w:rPr>
            <w:t>.</w:t>
          </w:r>
        </w:p>
        <w:p w:rsidR="00CD6A42" w:rsidRPr="00CD6A42" w:rsidRDefault="00CD6A42" w:rsidP="00DA75CB">
          <w:pPr>
            <w:pStyle w:val="ab"/>
            <w:numPr>
              <w:ilvl w:val="0"/>
              <w:numId w:val="13"/>
            </w:numPr>
            <w:bidi/>
            <w:jc w:val="both"/>
            <w:rPr>
              <w:rFonts w:ascii="Sakkal Majalla" w:hAnsi="Sakkal Majalla" w:cs="Sakkal Majalla"/>
              <w:lang w:val="en-US"/>
            </w:rPr>
          </w:pPr>
          <w:r w:rsidRPr="00CD6A42">
            <w:rPr>
              <w:rFonts w:ascii="Sakkal Majalla" w:hAnsi="Sakkal Majalla" w:cs="Sakkal Majalla" w:hint="cs"/>
              <w:rtl/>
              <w:lang w:val="en-US"/>
            </w:rPr>
            <w:t xml:space="preserve">رشاد أحمد عبد </w:t>
          </w:r>
          <w:r w:rsidRPr="00CD6A42">
            <w:rPr>
              <w:rFonts w:ascii="Sakkal Majalla" w:hAnsi="Sakkal Majalla" w:cs="Sakkal Majalla"/>
              <w:rtl/>
              <w:lang w:val="en-US"/>
            </w:rPr>
            <w:t>اللطيف</w:t>
          </w:r>
          <w:r w:rsidR="002B2CE3">
            <w:rPr>
              <w:rFonts w:ascii="Sakkal Majalla" w:hAnsi="Sakkal Majalla" w:cs="Sakkal Majalla" w:hint="cs"/>
              <w:rtl/>
              <w:lang w:val="en-US"/>
            </w:rPr>
            <w:t>. (2011).</w:t>
          </w:r>
          <w:r w:rsidRPr="00CD6A42">
            <w:rPr>
              <w:rFonts w:ascii="Sakkal Majalla" w:hAnsi="Sakkal Majalla" w:cs="Sakkal Majalla" w:hint="cs"/>
              <w:rtl/>
              <w:lang w:val="en-US"/>
            </w:rPr>
            <w:t xml:space="preserve"> </w:t>
          </w:r>
          <w:r w:rsidRPr="00CD6A42">
            <w:rPr>
              <w:rFonts w:ascii="Sakkal Majalla" w:hAnsi="Sakkal Majalla" w:cs="Sakkal Majalla"/>
              <w:rtl/>
              <w:lang w:val="en-US"/>
            </w:rPr>
            <w:t>التنمية المحلية</w:t>
          </w:r>
          <w:r w:rsidRPr="00CD6A42">
            <w:rPr>
              <w:rFonts w:ascii="Sakkal Majalla" w:hAnsi="Sakkal Majalla" w:cs="Sakkal Majalla" w:hint="cs"/>
              <w:rtl/>
              <w:lang w:val="en-US"/>
            </w:rPr>
            <w:t>،</w:t>
          </w:r>
          <w:r w:rsidRPr="00CD6A42">
            <w:rPr>
              <w:rFonts w:ascii="Sakkal Majalla" w:hAnsi="Sakkal Majalla" w:cs="Sakkal Majalla"/>
              <w:lang w:val="en-US"/>
            </w:rPr>
            <w:t xml:space="preserve"> </w:t>
          </w:r>
          <w:r w:rsidRPr="00CD6A42">
            <w:rPr>
              <w:rFonts w:ascii="Sakkal Majalla" w:hAnsi="Sakkal Majalla" w:cs="Sakkal Majalla"/>
              <w:rtl/>
              <w:lang w:val="en-US"/>
            </w:rPr>
            <w:t>دار الوفاء لدنيا الطباعة والنشر</w:t>
          </w:r>
          <w:r w:rsidRPr="00CD6A42">
            <w:rPr>
              <w:rFonts w:ascii="Sakkal Majalla" w:hAnsi="Sakkal Majalla" w:cs="Sakkal Majalla" w:hint="cs"/>
              <w:rtl/>
              <w:lang w:val="en-US"/>
            </w:rPr>
            <w:t>،</w:t>
          </w:r>
          <w:r w:rsidRPr="00CD6A42">
            <w:rPr>
              <w:rFonts w:ascii="Sakkal Majalla" w:hAnsi="Sakkal Majalla" w:cs="Sakkal Majalla"/>
              <w:rtl/>
              <w:lang w:val="en-US"/>
            </w:rPr>
            <w:t xml:space="preserve"> الإسكند</w:t>
          </w:r>
          <w:r w:rsidRPr="00CD6A42">
            <w:rPr>
              <w:rFonts w:ascii="Sakkal Majalla" w:hAnsi="Sakkal Majalla" w:cs="Sakkal Majalla" w:hint="cs"/>
              <w:rtl/>
              <w:lang w:val="en-US"/>
            </w:rPr>
            <w:t>ر</w:t>
          </w:r>
          <w:r w:rsidRPr="00CD6A42">
            <w:rPr>
              <w:rFonts w:ascii="Sakkal Majalla" w:hAnsi="Sakkal Majalla" w:cs="Sakkal Majalla"/>
              <w:rtl/>
              <w:lang w:val="en-US"/>
            </w:rPr>
            <w:t>ية</w:t>
          </w:r>
          <w:r w:rsidRPr="00CD6A42">
            <w:rPr>
              <w:rFonts w:ascii="Sakkal Majalla" w:hAnsi="Sakkal Majalla" w:cs="Sakkal Majalla" w:hint="cs"/>
              <w:rtl/>
              <w:lang w:val="en-US"/>
            </w:rPr>
            <w:t>.</w:t>
          </w:r>
        </w:p>
        <w:p w:rsidR="00CD6A42" w:rsidRPr="00CD6A42" w:rsidRDefault="00CD6A42" w:rsidP="00DA75CB">
          <w:pPr>
            <w:pStyle w:val="ab"/>
            <w:numPr>
              <w:ilvl w:val="0"/>
              <w:numId w:val="13"/>
            </w:numPr>
            <w:bidi/>
            <w:jc w:val="both"/>
            <w:rPr>
              <w:rFonts w:ascii="Sakkal Majalla" w:hAnsi="Sakkal Majalla" w:cs="Sakkal Majalla"/>
              <w:lang w:val="en-US"/>
            </w:rPr>
          </w:pPr>
          <w:r w:rsidRPr="00CD6A42">
            <w:rPr>
              <w:rFonts w:ascii="Sakkal Majalla" w:hAnsi="Sakkal Majalla" w:cs="Sakkal Majalla" w:hint="cs"/>
              <w:rtl/>
              <w:lang w:val="en-US"/>
            </w:rPr>
            <w:t xml:space="preserve">الأمم </w:t>
          </w:r>
          <w:r w:rsidRPr="00CD6A42">
            <w:rPr>
              <w:rFonts w:ascii="Sakkal Majalla" w:hAnsi="Sakkal Majalla" w:cs="Sakkal Majalla"/>
              <w:rtl/>
              <w:lang w:val="en-US"/>
            </w:rPr>
            <w:t>المتحدة</w:t>
          </w:r>
          <w:r w:rsidR="002B2CE3">
            <w:rPr>
              <w:rFonts w:ascii="Sakkal Majalla" w:hAnsi="Sakkal Majalla" w:cs="Sakkal Majalla" w:hint="cs"/>
              <w:rtl/>
              <w:lang w:val="en-US"/>
            </w:rPr>
            <w:t>. (1987).</w:t>
          </w:r>
          <w:r w:rsidRPr="00CD6A42">
            <w:rPr>
              <w:rFonts w:ascii="Sakkal Majalla" w:hAnsi="Sakkal Majalla" w:cs="Sakkal Majalla"/>
              <w:lang w:val="en-US"/>
            </w:rPr>
            <w:t xml:space="preserve"> </w:t>
          </w:r>
          <w:r w:rsidRPr="00CD6A42">
            <w:rPr>
              <w:rFonts w:ascii="Sakkal Majalla" w:hAnsi="Sakkal Majalla" w:cs="Sakkal Majalla"/>
              <w:rtl/>
              <w:lang w:val="en-US"/>
            </w:rPr>
            <w:t>تقرير اللجنة العالمية للبيئة والتنمية مستقبلنا المشترك</w:t>
          </w:r>
          <w:r w:rsidRPr="00CD6A42">
            <w:rPr>
              <w:rFonts w:ascii="Sakkal Majalla" w:hAnsi="Sakkal Majalla" w:cs="Sakkal Majalla" w:hint="cs"/>
              <w:rtl/>
              <w:lang w:val="en-US"/>
            </w:rPr>
            <w:t>،</w:t>
          </w:r>
          <w:r w:rsidRPr="00CD6A42">
            <w:rPr>
              <w:rFonts w:ascii="Sakkal Majalla" w:hAnsi="Sakkal Majalla" w:cs="Sakkal Majalla"/>
              <w:lang w:val="en-US"/>
            </w:rPr>
            <w:t xml:space="preserve"> </w:t>
          </w:r>
          <w:r w:rsidRPr="00CD6A42">
            <w:rPr>
              <w:rFonts w:ascii="Sakkal Majalla" w:hAnsi="Sakkal Majalla" w:cs="Sakkal Majalla"/>
              <w:rtl/>
              <w:lang w:val="en-US"/>
            </w:rPr>
            <w:t>نيويورك</w:t>
          </w:r>
          <w:r w:rsidRPr="00CD6A42">
            <w:rPr>
              <w:rFonts w:ascii="Sakkal Majalla" w:hAnsi="Sakkal Majalla" w:cs="Sakkal Majalla" w:hint="cs"/>
              <w:rtl/>
              <w:lang w:val="en-US"/>
            </w:rPr>
            <w:t>، 1987م.</w:t>
          </w:r>
        </w:p>
        <w:p w:rsidR="00CD6A42" w:rsidRPr="00CD6A42" w:rsidRDefault="00CD6A42" w:rsidP="00DA75CB">
          <w:pPr>
            <w:pStyle w:val="ab"/>
            <w:numPr>
              <w:ilvl w:val="0"/>
              <w:numId w:val="13"/>
            </w:numPr>
            <w:bidi/>
            <w:jc w:val="both"/>
            <w:rPr>
              <w:rFonts w:ascii="Sakkal Majalla" w:hAnsi="Sakkal Majalla" w:cs="Sakkal Majalla"/>
              <w:lang w:val="en-US"/>
            </w:rPr>
          </w:pPr>
          <w:r w:rsidRPr="00CD6A42">
            <w:rPr>
              <w:rFonts w:ascii="Sakkal Majalla" w:hAnsi="Sakkal Majalla" w:cs="Sakkal Majalla" w:hint="cs"/>
              <w:rtl/>
              <w:lang w:val="en-US"/>
            </w:rPr>
            <w:t xml:space="preserve">عصماني </w:t>
          </w:r>
          <w:r w:rsidRPr="00CD6A42">
            <w:rPr>
              <w:rFonts w:ascii="Sakkal Majalla" w:hAnsi="Sakkal Majalla" w:cs="Sakkal Majalla"/>
              <w:rtl/>
              <w:lang w:val="en-US"/>
            </w:rPr>
            <w:t>خديجة</w:t>
          </w:r>
          <w:r w:rsidR="002B2CE3">
            <w:rPr>
              <w:rFonts w:ascii="Sakkal Majalla" w:hAnsi="Sakkal Majalla" w:cs="Sakkal Majalla" w:hint="cs"/>
              <w:rtl/>
              <w:lang w:val="en-US"/>
            </w:rPr>
            <w:t>. (2003).</w:t>
          </w:r>
          <w:r w:rsidRPr="00CD6A42">
            <w:rPr>
              <w:rFonts w:ascii="Sakkal Majalla" w:hAnsi="Sakkal Majalla" w:cs="Sakkal Majalla"/>
              <w:lang w:val="en-US"/>
            </w:rPr>
            <w:t xml:space="preserve"> </w:t>
          </w:r>
          <w:r w:rsidRPr="00CD6A42">
            <w:rPr>
              <w:rFonts w:ascii="Sakkal Majalla" w:hAnsi="Sakkal Majalla" w:cs="Sakkal Majalla"/>
              <w:rtl/>
              <w:lang w:val="en-US"/>
            </w:rPr>
            <w:t>إشكالية التنمية المستدامة في الجزائر</w:t>
          </w:r>
          <w:r w:rsidRPr="00CD6A42">
            <w:rPr>
              <w:rFonts w:ascii="Sakkal Majalla" w:hAnsi="Sakkal Majalla" w:cs="Sakkal Majalla" w:hint="cs"/>
              <w:rtl/>
              <w:lang w:val="en-US"/>
            </w:rPr>
            <w:t xml:space="preserve">، </w:t>
          </w:r>
          <w:r w:rsidRPr="00CD6A42">
            <w:rPr>
              <w:rFonts w:ascii="Sakkal Majalla" w:hAnsi="Sakkal Majalla" w:cs="Sakkal Majalla"/>
              <w:rtl/>
              <w:lang w:val="en-US"/>
            </w:rPr>
            <w:t>كلية الحقوق والعلوم السياسية</w:t>
          </w:r>
          <w:r w:rsidRPr="00CD6A42">
            <w:rPr>
              <w:rFonts w:ascii="Sakkal Majalla" w:hAnsi="Sakkal Majalla" w:cs="Sakkal Majalla" w:hint="cs"/>
              <w:rtl/>
              <w:lang w:val="en-US"/>
            </w:rPr>
            <w:t xml:space="preserve">، </w:t>
          </w:r>
          <w:r w:rsidRPr="00CD6A42">
            <w:rPr>
              <w:rFonts w:ascii="Sakkal Majalla" w:hAnsi="Sakkal Majalla" w:cs="Sakkal Majalla"/>
              <w:rtl/>
              <w:lang w:val="en-US"/>
            </w:rPr>
            <w:t>جامعة قاصدي مرباح</w:t>
          </w:r>
          <w:r w:rsidRPr="00CD6A42">
            <w:rPr>
              <w:rFonts w:ascii="Sakkal Majalla" w:hAnsi="Sakkal Majalla" w:cs="Sakkal Majalla" w:hint="cs"/>
              <w:rtl/>
              <w:lang w:val="en-US"/>
            </w:rPr>
            <w:t>،</w:t>
          </w:r>
          <w:r w:rsidRPr="00CD6A42">
            <w:rPr>
              <w:rFonts w:ascii="Sakkal Majalla" w:hAnsi="Sakkal Majalla" w:cs="Sakkal Majalla"/>
              <w:lang w:val="en-US"/>
            </w:rPr>
            <w:t xml:space="preserve"> </w:t>
          </w:r>
          <w:r w:rsidRPr="00CD6A42">
            <w:rPr>
              <w:rFonts w:ascii="Sakkal Majalla" w:hAnsi="Sakkal Majalla" w:cs="Sakkal Majalla"/>
              <w:rtl/>
              <w:lang w:val="en-US"/>
            </w:rPr>
            <w:t>ورقلة</w:t>
          </w:r>
          <w:r w:rsidR="002B2CE3">
            <w:rPr>
              <w:rFonts w:ascii="Sakkal Majalla" w:hAnsi="Sakkal Majalla" w:cs="Sakkal Majalla" w:hint="cs"/>
              <w:rtl/>
              <w:lang w:val="en-US"/>
            </w:rPr>
            <w:t>، الجزائر</w:t>
          </w:r>
          <w:r w:rsidRPr="00CD6A42">
            <w:rPr>
              <w:rFonts w:ascii="Sakkal Majalla" w:hAnsi="Sakkal Majalla" w:cs="Sakkal Majalla" w:hint="cs"/>
              <w:rtl/>
              <w:lang w:val="en-US"/>
            </w:rPr>
            <w:t>.</w:t>
          </w:r>
        </w:p>
        <w:p w:rsidR="00CD6A42" w:rsidRPr="00CD6A42" w:rsidRDefault="00CD6A42" w:rsidP="00DA75CB">
          <w:pPr>
            <w:pStyle w:val="ab"/>
            <w:numPr>
              <w:ilvl w:val="0"/>
              <w:numId w:val="13"/>
            </w:numPr>
            <w:bidi/>
            <w:jc w:val="both"/>
            <w:rPr>
              <w:rFonts w:ascii="Sakkal Majalla" w:hAnsi="Sakkal Majalla" w:cs="Sakkal Majalla"/>
              <w:lang w:val="en-US"/>
            </w:rPr>
          </w:pPr>
          <w:r w:rsidRPr="00CD6A42">
            <w:rPr>
              <w:rFonts w:ascii="Sakkal Majalla" w:hAnsi="Sakkal Majalla" w:cs="Sakkal Majalla" w:hint="cs"/>
              <w:rtl/>
              <w:lang w:val="en-US"/>
            </w:rPr>
            <w:t xml:space="preserve">فيروز </w:t>
          </w:r>
          <w:r w:rsidRPr="00CD6A42">
            <w:rPr>
              <w:rFonts w:ascii="Sakkal Majalla" w:hAnsi="Sakkal Majalla" w:cs="Sakkal Majalla"/>
              <w:rtl/>
              <w:lang w:val="en-US"/>
            </w:rPr>
            <w:t>زرارقة</w:t>
          </w:r>
          <w:r w:rsidRPr="00CD6A42">
            <w:rPr>
              <w:rFonts w:ascii="Sakkal Majalla" w:hAnsi="Sakkal Majalla" w:cs="Sakkal Majalla" w:hint="cs"/>
              <w:rtl/>
              <w:lang w:val="en-US"/>
            </w:rPr>
            <w:t xml:space="preserve">، </w:t>
          </w:r>
          <w:r w:rsidRPr="00CD6A42">
            <w:rPr>
              <w:rFonts w:ascii="Sakkal Majalla" w:hAnsi="Sakkal Majalla" w:cs="Sakkal Majalla"/>
              <w:rtl/>
              <w:lang w:val="en-US"/>
            </w:rPr>
            <w:t>دور المجتمع المدني في تفعيل المشاركة المجتمعية</w:t>
          </w:r>
          <w:r w:rsidRPr="00CD6A42">
            <w:rPr>
              <w:rFonts w:ascii="Sakkal Majalla" w:hAnsi="Sakkal Majalla" w:cs="Sakkal Majalla" w:hint="cs"/>
              <w:rtl/>
              <w:lang w:val="en-US"/>
            </w:rPr>
            <w:t>،</w:t>
          </w:r>
          <w:r w:rsidRPr="00CD6A42">
            <w:rPr>
              <w:rFonts w:ascii="Sakkal Majalla" w:hAnsi="Sakkal Majalla" w:cs="Sakkal Majalla"/>
              <w:lang w:val="en-US"/>
            </w:rPr>
            <w:t xml:space="preserve"> </w:t>
          </w:r>
          <w:r w:rsidRPr="00CD6A42">
            <w:rPr>
              <w:rFonts w:ascii="Sakkal Majalla" w:hAnsi="Sakkal Majalla" w:cs="Sakkal Majalla"/>
              <w:rtl/>
              <w:lang w:val="en-US"/>
            </w:rPr>
            <w:t>مجلة الآداب والعلوم الاجتماعية</w:t>
          </w:r>
          <w:r w:rsidRPr="00CD6A42">
            <w:rPr>
              <w:rFonts w:ascii="Sakkal Majalla" w:hAnsi="Sakkal Majalla" w:cs="Sakkal Majalla" w:hint="cs"/>
              <w:rtl/>
              <w:lang w:val="en-US"/>
            </w:rPr>
            <w:t xml:space="preserve">، </w:t>
          </w:r>
          <w:r w:rsidRPr="00CD6A42">
            <w:rPr>
              <w:rFonts w:ascii="Sakkal Majalla" w:hAnsi="Sakkal Majalla" w:cs="Sakkal Majalla"/>
              <w:rtl/>
              <w:lang w:val="en-US"/>
            </w:rPr>
            <w:t>المجلد</w:t>
          </w:r>
          <w:r w:rsidRPr="00CD6A42">
            <w:rPr>
              <w:rFonts w:ascii="Sakkal Majalla" w:hAnsi="Sakkal Majalla" w:cs="Sakkal Majalla" w:hint="cs"/>
              <w:rtl/>
              <w:lang w:val="en-US"/>
            </w:rPr>
            <w:t xml:space="preserve">11، </w:t>
          </w:r>
          <w:r w:rsidRPr="00CD6A42">
            <w:rPr>
              <w:rFonts w:ascii="Sakkal Majalla" w:hAnsi="Sakkal Majalla" w:cs="Sakkal Majalla"/>
              <w:rtl/>
              <w:lang w:val="en-US"/>
            </w:rPr>
            <w:t>العدد</w:t>
          </w:r>
          <w:r w:rsidRPr="00CD6A42">
            <w:rPr>
              <w:rFonts w:ascii="Sakkal Majalla" w:hAnsi="Sakkal Majalla" w:cs="Sakkal Majalla" w:hint="cs"/>
              <w:rtl/>
              <w:lang w:val="en-US"/>
            </w:rPr>
            <w:t xml:space="preserve">1، </w:t>
          </w:r>
          <w:r w:rsidR="00FD3936">
            <w:rPr>
              <w:rFonts w:ascii="Sakkal Majalla" w:hAnsi="Sakkal Majalla" w:cs="Sakkal Majalla" w:hint="cs"/>
              <w:rtl/>
              <w:lang w:val="en-US"/>
            </w:rPr>
            <w:t>2014م، 21 - 32.</w:t>
          </w:r>
        </w:p>
        <w:p w:rsidR="00CD6A42" w:rsidRPr="00CD6A42" w:rsidRDefault="00CD6A42" w:rsidP="00DA75CB">
          <w:pPr>
            <w:pStyle w:val="ab"/>
            <w:numPr>
              <w:ilvl w:val="0"/>
              <w:numId w:val="13"/>
            </w:numPr>
            <w:bidi/>
            <w:jc w:val="both"/>
            <w:rPr>
              <w:rFonts w:ascii="Sakkal Majalla" w:hAnsi="Sakkal Majalla" w:cs="Sakkal Majalla"/>
              <w:lang w:val="en-US"/>
            </w:rPr>
          </w:pPr>
          <w:r w:rsidRPr="00CD6A42">
            <w:rPr>
              <w:rFonts w:ascii="Sakkal Majalla" w:hAnsi="Sakkal Majalla" w:cs="Sakkal Majalla"/>
              <w:rtl/>
              <w:lang w:val="en-US"/>
            </w:rPr>
            <w:t>سعد الدين إبراهيم</w:t>
          </w:r>
          <w:r w:rsidR="002B2CE3">
            <w:rPr>
              <w:rFonts w:ascii="Sakkal Majalla" w:hAnsi="Sakkal Majalla" w:cs="Sakkal Majalla" w:hint="cs"/>
              <w:rtl/>
              <w:lang w:val="en-US"/>
            </w:rPr>
            <w:t>. (1977).</w:t>
          </w:r>
          <w:r w:rsidRPr="00CD6A42">
            <w:rPr>
              <w:rFonts w:ascii="Sakkal Majalla" w:hAnsi="Sakkal Majalla" w:cs="Sakkal Majalla" w:hint="cs"/>
              <w:rtl/>
              <w:lang w:val="en-US"/>
            </w:rPr>
            <w:t xml:space="preserve"> </w:t>
          </w:r>
          <w:r w:rsidRPr="00CD6A42">
            <w:rPr>
              <w:rFonts w:ascii="Sakkal Majalla" w:hAnsi="Sakkal Majalla" w:cs="Sakkal Majalla"/>
              <w:rtl/>
              <w:lang w:val="en-US"/>
            </w:rPr>
            <w:t>نحو نظرية سوسيولوجية للتنمية في العالم الثالث</w:t>
          </w:r>
          <w:r w:rsidRPr="00CD6A42">
            <w:rPr>
              <w:rFonts w:ascii="Sakkal Majalla" w:hAnsi="Sakkal Majalla" w:cs="Sakkal Majalla" w:hint="cs"/>
              <w:rtl/>
              <w:lang w:val="en-US"/>
            </w:rPr>
            <w:t>،</w:t>
          </w:r>
          <w:r w:rsidRPr="00CD6A42">
            <w:rPr>
              <w:rFonts w:ascii="Sakkal Majalla" w:hAnsi="Sakkal Majalla" w:cs="Sakkal Majalla"/>
              <w:rtl/>
              <w:lang w:val="en-US"/>
            </w:rPr>
            <w:t xml:space="preserve"> استراتيجية التنمية في مصر</w:t>
          </w:r>
          <w:r w:rsidRPr="00CD6A42">
            <w:rPr>
              <w:rFonts w:ascii="Sakkal Majalla" w:hAnsi="Sakkal Majalla" w:cs="Sakkal Majalla" w:hint="cs"/>
              <w:rtl/>
              <w:lang w:val="en-US"/>
            </w:rPr>
            <w:t xml:space="preserve">، </w:t>
          </w:r>
          <w:r w:rsidRPr="00CD6A42">
            <w:rPr>
              <w:rFonts w:ascii="Sakkal Majalla" w:hAnsi="Sakkal Majalla" w:cs="Sakkal Majalla"/>
              <w:rtl/>
              <w:lang w:val="en-US"/>
            </w:rPr>
            <w:t>القاهرة</w:t>
          </w:r>
          <w:r w:rsidRPr="00CD6A42">
            <w:rPr>
              <w:rFonts w:ascii="Sakkal Majalla" w:hAnsi="Sakkal Majalla" w:cs="Sakkal Majalla" w:hint="cs"/>
              <w:rtl/>
              <w:lang w:val="en-US"/>
            </w:rPr>
            <w:t>،</w:t>
          </w:r>
          <w:r w:rsidRPr="00CD6A42">
            <w:rPr>
              <w:rFonts w:ascii="Sakkal Majalla" w:hAnsi="Sakkal Majalla" w:cs="Sakkal Majalla"/>
              <w:rtl/>
              <w:lang w:val="en-US"/>
            </w:rPr>
            <w:t xml:space="preserve"> الهيئة المصرية العامة للطباعة والنشر</w:t>
          </w:r>
          <w:r w:rsidRPr="00CD6A42">
            <w:rPr>
              <w:rFonts w:ascii="Sakkal Majalla" w:hAnsi="Sakkal Majalla" w:cs="Sakkal Majalla" w:hint="cs"/>
              <w:rtl/>
              <w:lang w:val="en-US"/>
            </w:rPr>
            <w:t>.</w:t>
          </w:r>
        </w:p>
        <w:p w:rsidR="00CD6A42" w:rsidRPr="00CD6A42" w:rsidRDefault="00CD6A42" w:rsidP="00DA75CB">
          <w:pPr>
            <w:pStyle w:val="ab"/>
            <w:numPr>
              <w:ilvl w:val="0"/>
              <w:numId w:val="13"/>
            </w:numPr>
            <w:bidi/>
            <w:jc w:val="both"/>
            <w:rPr>
              <w:rFonts w:ascii="Sakkal Majalla" w:hAnsi="Sakkal Majalla" w:cs="Sakkal Majalla"/>
              <w:rtl/>
              <w:lang w:val="en-US"/>
            </w:rPr>
          </w:pPr>
          <w:r w:rsidRPr="00CD6A42">
            <w:rPr>
              <w:rFonts w:ascii="Sakkal Majalla" w:hAnsi="Sakkal Majalla" w:cs="Sakkal Majalla" w:hint="cs"/>
              <w:rtl/>
              <w:lang w:val="en-US"/>
            </w:rPr>
            <w:t xml:space="preserve">أمجد ناهض </w:t>
          </w:r>
          <w:r w:rsidRPr="00CD6A42">
            <w:rPr>
              <w:rFonts w:ascii="Sakkal Majalla" w:hAnsi="Sakkal Majalla" w:cs="Sakkal Majalla"/>
              <w:rtl/>
              <w:lang w:val="en-US"/>
            </w:rPr>
            <w:t>سكيك</w:t>
          </w:r>
          <w:r w:rsidR="002B2CE3">
            <w:rPr>
              <w:rFonts w:ascii="Sakkal Majalla" w:hAnsi="Sakkal Majalla" w:cs="Sakkal Majalla" w:hint="cs"/>
              <w:rtl/>
              <w:lang w:val="en-US"/>
            </w:rPr>
            <w:t>. (2012).</w:t>
          </w:r>
          <w:r w:rsidRPr="00CD6A42">
            <w:rPr>
              <w:rFonts w:ascii="Sakkal Majalla" w:hAnsi="Sakkal Majalla" w:cs="Sakkal Majalla" w:hint="cs"/>
              <w:rtl/>
              <w:lang w:val="en-US"/>
            </w:rPr>
            <w:t xml:space="preserve"> </w:t>
          </w:r>
          <w:r w:rsidRPr="00CD6A42">
            <w:rPr>
              <w:rFonts w:ascii="Sakkal Majalla" w:hAnsi="Sakkal Majalla" w:cs="Sakkal Majalla"/>
              <w:rtl/>
              <w:lang w:val="en-US"/>
            </w:rPr>
            <w:t>دور المشاركة المجتمعية في التنمية الحضرية المستدامة في مدينة غزة</w:t>
          </w:r>
          <w:r w:rsidRPr="00CD6A42">
            <w:rPr>
              <w:rFonts w:ascii="Sakkal Majalla" w:hAnsi="Sakkal Majalla" w:cs="Sakkal Majalla" w:hint="cs"/>
              <w:rtl/>
              <w:lang w:val="en-US"/>
            </w:rPr>
            <w:t xml:space="preserve">، </w:t>
          </w:r>
          <w:r w:rsidRPr="00CD6A42">
            <w:rPr>
              <w:rFonts w:ascii="Sakkal Majalla" w:hAnsi="Sakkal Majalla" w:cs="Sakkal Majalla"/>
              <w:rtl/>
              <w:lang w:val="en-US"/>
            </w:rPr>
            <w:t xml:space="preserve">دراسة حالة تجربة لجان أحياء بلدية </w:t>
          </w:r>
          <w:r w:rsidRPr="00CD6A42">
            <w:rPr>
              <w:rFonts w:ascii="Sakkal Majalla" w:hAnsi="Sakkal Majalla" w:cs="Sakkal Majalla" w:hint="cs"/>
              <w:rtl/>
              <w:lang w:val="en-US"/>
            </w:rPr>
            <w:t>غ</w:t>
          </w:r>
          <w:r w:rsidRPr="00CD6A42">
            <w:rPr>
              <w:rFonts w:ascii="Sakkal Majalla" w:hAnsi="Sakkal Majalla" w:cs="Sakkal Majalla"/>
              <w:rtl/>
              <w:lang w:val="en-US"/>
            </w:rPr>
            <w:t>زة</w:t>
          </w:r>
          <w:r w:rsidRPr="00CD6A42">
            <w:rPr>
              <w:rFonts w:ascii="Sakkal Majalla" w:hAnsi="Sakkal Majalla" w:cs="Sakkal Majalla" w:hint="cs"/>
              <w:rtl/>
              <w:lang w:val="en-US"/>
            </w:rPr>
            <w:t xml:space="preserve">، </w:t>
          </w:r>
          <w:r w:rsidRPr="00CD6A42">
            <w:rPr>
              <w:rFonts w:ascii="Sakkal Majalla" w:hAnsi="Sakkal Majalla" w:cs="Sakkal Majalla"/>
              <w:rtl/>
              <w:lang w:val="en-US"/>
            </w:rPr>
            <w:t>رسالة ماجستير</w:t>
          </w:r>
          <w:r w:rsidRPr="00CD6A42">
            <w:rPr>
              <w:rFonts w:ascii="Sakkal Majalla" w:hAnsi="Sakkal Majalla" w:cs="Sakkal Majalla" w:hint="cs"/>
              <w:rtl/>
              <w:lang w:val="en-US"/>
            </w:rPr>
            <w:t>-</w:t>
          </w:r>
          <w:r w:rsidRPr="00CD6A42">
            <w:rPr>
              <w:rFonts w:ascii="Sakkal Majalla" w:hAnsi="Sakkal Majalla" w:cs="Sakkal Majalla"/>
              <w:lang w:val="en-US"/>
            </w:rPr>
            <w:t xml:space="preserve"> </w:t>
          </w:r>
          <w:r w:rsidRPr="00CD6A42">
            <w:rPr>
              <w:rFonts w:ascii="Sakkal Majalla" w:hAnsi="Sakkal Majalla" w:cs="Sakkal Majalla" w:hint="cs"/>
              <w:rtl/>
              <w:lang w:val="en-US"/>
            </w:rPr>
            <w:t xml:space="preserve">في الهندسة المعمارية، </w:t>
          </w:r>
          <w:r w:rsidRPr="00CD6A42">
            <w:rPr>
              <w:rFonts w:ascii="Sakkal Majalla" w:hAnsi="Sakkal Majalla" w:cs="Sakkal Majalla"/>
              <w:rtl/>
              <w:lang w:val="en-US"/>
            </w:rPr>
            <w:t>كلية الهندسة قسم الهندسة المعمارية</w:t>
          </w:r>
          <w:r w:rsidRPr="00CD6A42">
            <w:rPr>
              <w:rFonts w:ascii="Sakkal Majalla" w:hAnsi="Sakkal Majalla" w:cs="Sakkal Majalla"/>
              <w:lang w:val="en-US"/>
            </w:rPr>
            <w:t xml:space="preserve">. </w:t>
          </w:r>
          <w:r w:rsidRPr="00CD6A42">
            <w:rPr>
              <w:rFonts w:ascii="Sakkal Majalla" w:hAnsi="Sakkal Majalla" w:cs="Sakkal Majalla"/>
              <w:rtl/>
              <w:lang w:val="en-US"/>
            </w:rPr>
            <w:t>الجامعة الإسلامية</w:t>
          </w:r>
          <w:r w:rsidR="002B2CE3">
            <w:rPr>
              <w:rFonts w:ascii="Sakkal Majalla" w:hAnsi="Sakkal Majalla" w:cs="Sakkal Majalla" w:hint="cs"/>
              <w:rtl/>
              <w:lang w:val="en-US"/>
            </w:rPr>
            <w:t>، غزة</w:t>
          </w:r>
          <w:r w:rsidRPr="00CD6A42">
            <w:rPr>
              <w:rFonts w:ascii="Sakkal Majalla" w:hAnsi="Sakkal Majalla" w:cs="Sakkal Majalla" w:hint="cs"/>
              <w:rtl/>
              <w:lang w:val="en-US"/>
            </w:rPr>
            <w:t>.</w:t>
          </w:r>
        </w:p>
        <w:p w:rsidR="00CD6A42" w:rsidRPr="00CD6A42" w:rsidRDefault="00CD6A42" w:rsidP="00DA75CB">
          <w:pPr>
            <w:pStyle w:val="ab"/>
            <w:numPr>
              <w:ilvl w:val="0"/>
              <w:numId w:val="13"/>
            </w:numPr>
            <w:bidi/>
            <w:jc w:val="both"/>
            <w:rPr>
              <w:rFonts w:ascii="Sakkal Majalla" w:hAnsi="Sakkal Majalla" w:cs="Sakkal Majalla"/>
              <w:lang w:val="en-US"/>
            </w:rPr>
          </w:pPr>
          <w:r w:rsidRPr="00CD6A42">
            <w:rPr>
              <w:rFonts w:ascii="Sakkal Majalla" w:hAnsi="Sakkal Majalla" w:cs="Sakkal Majalla"/>
              <w:rtl/>
              <w:lang w:val="en-US"/>
            </w:rPr>
            <w:t>عبد القادر شودان</w:t>
          </w:r>
          <w:r w:rsidR="002B2CE3">
            <w:rPr>
              <w:rFonts w:ascii="Sakkal Majalla" w:hAnsi="Sakkal Majalla" w:cs="Sakkal Majalla" w:hint="cs"/>
              <w:rtl/>
              <w:lang w:val="en-US"/>
            </w:rPr>
            <w:t>. (2020).</w:t>
          </w:r>
          <w:r w:rsidRPr="00CD6A42">
            <w:rPr>
              <w:rFonts w:ascii="Sakkal Majalla" w:hAnsi="Sakkal Majalla" w:cs="Sakkal Majalla" w:hint="cs"/>
              <w:rtl/>
              <w:lang w:val="en-US"/>
            </w:rPr>
            <w:t xml:space="preserve"> </w:t>
          </w:r>
          <w:r w:rsidRPr="00CD6A42">
            <w:rPr>
              <w:rFonts w:ascii="Sakkal Majalla" w:hAnsi="Sakkal Majalla" w:cs="Sakkal Majalla"/>
              <w:rtl/>
              <w:lang w:val="en-US"/>
            </w:rPr>
            <w:t>الجماعة الترابية والتنمية المحلية - الجماعة القروية العرجان نموذجاً</w:t>
          </w:r>
          <w:r w:rsidRPr="00CD6A42">
            <w:rPr>
              <w:rFonts w:ascii="Sakkal Majalla" w:hAnsi="Sakkal Majalla" w:cs="Sakkal Majalla" w:hint="cs"/>
              <w:rtl/>
              <w:lang w:val="en-US"/>
            </w:rPr>
            <w:t>،</w:t>
          </w:r>
          <w:r w:rsidRPr="00CD6A42">
            <w:rPr>
              <w:rFonts w:ascii="Sakkal Majalla" w:hAnsi="Sakkal Majalla" w:cs="Sakkal Majalla"/>
              <w:rtl/>
              <w:lang w:val="en-US"/>
            </w:rPr>
            <w:t xml:space="preserve"> </w:t>
          </w:r>
          <w:r w:rsidRPr="00CD6A42">
            <w:rPr>
              <w:rFonts w:ascii="Sakkal Majalla" w:hAnsi="Sakkal Majalla" w:cs="Sakkal Majalla" w:hint="cs"/>
              <w:rtl/>
              <w:lang w:val="en-US"/>
            </w:rPr>
            <w:t xml:space="preserve">رسالة ماجستير، </w:t>
          </w:r>
          <w:r w:rsidRPr="00CD6A42">
            <w:rPr>
              <w:rFonts w:ascii="Sakkal Majalla" w:hAnsi="Sakkal Majalla" w:cs="Sakkal Majalla"/>
              <w:rtl/>
              <w:lang w:val="en-US"/>
            </w:rPr>
            <w:t>كلية الآداب والعلوم الإنسانية</w:t>
          </w:r>
          <w:r w:rsidRPr="00CD6A42">
            <w:rPr>
              <w:rFonts w:ascii="Sakkal Majalla" w:hAnsi="Sakkal Majalla" w:cs="Sakkal Majalla" w:hint="cs"/>
              <w:rtl/>
              <w:lang w:val="en-US"/>
            </w:rPr>
            <w:t xml:space="preserve">، </w:t>
          </w:r>
          <w:r w:rsidRPr="00CD6A42">
            <w:rPr>
              <w:rFonts w:ascii="Sakkal Majalla" w:hAnsi="Sakkal Majalla" w:cs="Sakkal Majalla"/>
              <w:rtl/>
              <w:lang w:val="en-US"/>
            </w:rPr>
            <w:t>جامعة سيدي محمد بن عبد الله</w:t>
          </w:r>
          <w:r w:rsidR="002B2CE3">
            <w:rPr>
              <w:rFonts w:ascii="Sakkal Majalla" w:hAnsi="Sakkal Majalla" w:cs="Sakkal Majalla" w:hint="cs"/>
              <w:rtl/>
              <w:lang w:val="en-US"/>
            </w:rPr>
            <w:t>، الجزائر</w:t>
          </w:r>
          <w:r w:rsidRPr="00CD6A42">
            <w:rPr>
              <w:rFonts w:ascii="Sakkal Majalla" w:hAnsi="Sakkal Majalla" w:cs="Sakkal Majalla" w:hint="cs"/>
              <w:rtl/>
              <w:lang w:val="en-US"/>
            </w:rPr>
            <w:t>.</w:t>
          </w:r>
        </w:p>
        <w:p w:rsidR="00CD6A42" w:rsidRPr="00CD6A42" w:rsidRDefault="00CD6A42" w:rsidP="00DA75CB">
          <w:pPr>
            <w:pStyle w:val="ab"/>
            <w:numPr>
              <w:ilvl w:val="0"/>
              <w:numId w:val="13"/>
            </w:numPr>
            <w:bidi/>
            <w:jc w:val="both"/>
            <w:rPr>
              <w:rFonts w:ascii="Sakkal Majalla" w:hAnsi="Sakkal Majalla" w:cs="Sakkal Majalla"/>
              <w:lang w:val="en-US"/>
            </w:rPr>
          </w:pPr>
          <w:r w:rsidRPr="00CD6A42">
            <w:rPr>
              <w:rFonts w:ascii="Sakkal Majalla" w:hAnsi="Sakkal Majalla" w:cs="Sakkal Majalla" w:hint="cs"/>
              <w:rtl/>
              <w:lang w:val="en-US"/>
            </w:rPr>
            <w:t xml:space="preserve">آمال </w:t>
          </w:r>
          <w:r w:rsidR="00FD3936" w:rsidRPr="00CD6A42">
            <w:rPr>
              <w:rFonts w:ascii="Sakkal Majalla" w:hAnsi="Sakkal Majalla" w:cs="Sakkal Majalla" w:hint="cs"/>
              <w:rtl/>
              <w:lang w:val="en-US"/>
            </w:rPr>
            <w:t>موساي</w:t>
          </w:r>
          <w:r w:rsidR="00FD3936" w:rsidRPr="00CD6A42">
            <w:rPr>
              <w:rFonts w:ascii="Sakkal Majalla" w:hAnsi="Sakkal Majalla" w:cs="Sakkal Majalla"/>
              <w:rtl/>
              <w:lang w:val="en-US"/>
            </w:rPr>
            <w:t xml:space="preserve"> </w:t>
          </w:r>
          <w:r w:rsidR="00FD3936" w:rsidRPr="00CD6A42">
            <w:rPr>
              <w:rFonts w:ascii="Sakkal Majalla" w:hAnsi="Sakkal Majalla" w:cs="Sakkal Majalla" w:hint="cs"/>
              <w:rtl/>
              <w:lang w:val="en-US"/>
            </w:rPr>
            <w:t>وحياة</w:t>
          </w:r>
          <w:r w:rsidR="00FD3936" w:rsidRPr="00CD6A42">
            <w:rPr>
              <w:rFonts w:ascii="Sakkal Majalla" w:hAnsi="Sakkal Majalla" w:cs="Sakkal Majalla"/>
              <w:rtl/>
              <w:lang w:val="en-US"/>
            </w:rPr>
            <w:t xml:space="preserve"> </w:t>
          </w:r>
          <w:r w:rsidRPr="00CD6A42">
            <w:rPr>
              <w:rFonts w:ascii="Sakkal Majalla" w:hAnsi="Sakkal Majalla" w:cs="Sakkal Majalla"/>
              <w:rtl/>
              <w:lang w:val="en-US"/>
            </w:rPr>
            <w:t>قريشي</w:t>
          </w:r>
          <w:r w:rsidR="002B2CE3">
            <w:rPr>
              <w:rFonts w:ascii="Sakkal Majalla" w:hAnsi="Sakkal Majalla" w:cs="Sakkal Majalla" w:hint="cs"/>
              <w:rtl/>
              <w:lang w:val="en-US"/>
            </w:rPr>
            <w:t>. (2020).</w:t>
          </w:r>
          <w:r w:rsidRPr="00CD6A42">
            <w:rPr>
              <w:rFonts w:ascii="Sakkal Majalla" w:hAnsi="Sakkal Majalla" w:cs="Sakkal Majalla" w:hint="cs"/>
              <w:rtl/>
              <w:lang w:val="en-US"/>
            </w:rPr>
            <w:t xml:space="preserve"> </w:t>
          </w:r>
          <w:r w:rsidRPr="00CD6A42">
            <w:rPr>
              <w:rFonts w:ascii="Sakkal Majalla" w:hAnsi="Sakkal Majalla" w:cs="Sakkal Majalla"/>
              <w:rtl/>
              <w:lang w:val="en-US"/>
            </w:rPr>
            <w:t>دور البلدية في تحقيق التنمية المحلية المستدامة في الجزائر</w:t>
          </w:r>
          <w:r w:rsidRPr="00CD6A42">
            <w:rPr>
              <w:rFonts w:ascii="Sakkal Majalla" w:hAnsi="Sakkal Majalla" w:cs="Sakkal Majalla" w:hint="cs"/>
              <w:rtl/>
              <w:lang w:val="en-US"/>
            </w:rPr>
            <w:t xml:space="preserve">- </w:t>
          </w:r>
          <w:r w:rsidRPr="00CD6A42">
            <w:rPr>
              <w:rFonts w:ascii="Sakkal Majalla" w:hAnsi="Sakkal Majalla" w:cs="Sakkal Majalla"/>
              <w:rtl/>
              <w:lang w:val="en-US"/>
            </w:rPr>
            <w:t>دراسة حالة بلدية سيدي عيسى</w:t>
          </w:r>
          <w:r w:rsidRPr="00CD6A42">
            <w:rPr>
              <w:rFonts w:ascii="Sakkal Majalla" w:hAnsi="Sakkal Majalla" w:cs="Sakkal Majalla" w:hint="cs"/>
              <w:rtl/>
              <w:lang w:val="en-US"/>
            </w:rPr>
            <w:t xml:space="preserve">، </w:t>
          </w:r>
          <w:r w:rsidRPr="00CD6A42">
            <w:rPr>
              <w:rFonts w:ascii="Sakkal Majalla" w:hAnsi="Sakkal Majalla" w:cs="Sakkal Majalla"/>
              <w:rtl/>
              <w:lang w:val="en-US"/>
            </w:rPr>
            <w:t>مجلة إبن خلدون للإبداع والتنمية</w:t>
          </w:r>
          <w:r w:rsidRPr="00CD6A42">
            <w:rPr>
              <w:rFonts w:ascii="Sakkal Majalla" w:hAnsi="Sakkal Majalla" w:cs="Sakkal Majalla" w:hint="cs"/>
              <w:rtl/>
              <w:lang w:val="en-US"/>
            </w:rPr>
            <w:t xml:space="preserve">، </w:t>
          </w:r>
          <w:r w:rsidRPr="00CD6A42">
            <w:rPr>
              <w:rFonts w:ascii="Sakkal Majalla" w:hAnsi="Sakkal Majalla" w:cs="Sakkal Majalla"/>
              <w:rtl/>
              <w:lang w:val="en-US"/>
            </w:rPr>
            <w:t>المجلد</w:t>
          </w:r>
          <w:r w:rsidRPr="00CD6A42">
            <w:rPr>
              <w:rFonts w:ascii="Sakkal Majalla" w:hAnsi="Sakkal Majalla" w:cs="Sakkal Majalla" w:hint="cs"/>
              <w:rtl/>
              <w:lang w:val="en-US"/>
            </w:rPr>
            <w:t xml:space="preserve">2، </w:t>
          </w:r>
          <w:r w:rsidRPr="00CD6A42">
            <w:rPr>
              <w:rFonts w:ascii="Sakkal Majalla" w:hAnsi="Sakkal Majalla" w:cs="Sakkal Majalla"/>
              <w:rtl/>
              <w:lang w:val="en-US"/>
            </w:rPr>
            <w:t>العدد</w:t>
          </w:r>
          <w:r w:rsidR="002B2CE3">
            <w:rPr>
              <w:rFonts w:ascii="Sakkal Majalla" w:hAnsi="Sakkal Majalla" w:cs="Sakkal Majalla" w:hint="cs"/>
              <w:rtl/>
              <w:lang w:val="en-US"/>
            </w:rPr>
            <w:t>1</w:t>
          </w:r>
          <w:r w:rsidR="00FD3936">
            <w:rPr>
              <w:rFonts w:ascii="Sakkal Majalla" w:hAnsi="Sakkal Majalla" w:cs="Sakkal Majalla" w:hint="cs"/>
              <w:rtl/>
              <w:lang w:val="en-US"/>
            </w:rPr>
            <w:t>، 95 - 106.</w:t>
          </w:r>
        </w:p>
        <w:p w:rsidR="00CD6A42" w:rsidRPr="00CD6A42" w:rsidRDefault="00CD6A42" w:rsidP="00DA75CB">
          <w:pPr>
            <w:pStyle w:val="ab"/>
            <w:numPr>
              <w:ilvl w:val="0"/>
              <w:numId w:val="13"/>
            </w:numPr>
            <w:bidi/>
            <w:jc w:val="both"/>
            <w:rPr>
              <w:rFonts w:ascii="Sakkal Majalla" w:hAnsi="Sakkal Majalla" w:cs="Sakkal Majalla"/>
              <w:lang w:val="en-US"/>
            </w:rPr>
          </w:pPr>
          <w:r w:rsidRPr="00CD6A42">
            <w:rPr>
              <w:rFonts w:ascii="Sakkal Majalla" w:hAnsi="Sakkal Majalla" w:cs="Sakkal Majalla"/>
              <w:rtl/>
              <w:lang w:val="en-US"/>
            </w:rPr>
            <w:t>لوصيف الأخضر</w:t>
          </w:r>
          <w:r w:rsidR="002B2CE3">
            <w:rPr>
              <w:rFonts w:ascii="Sakkal Majalla" w:hAnsi="Sakkal Majalla" w:cs="Sakkal Majalla" w:hint="cs"/>
              <w:rtl/>
              <w:lang w:val="en-US"/>
            </w:rPr>
            <w:t>. (2017).</w:t>
          </w:r>
          <w:r w:rsidRPr="00CD6A42">
            <w:rPr>
              <w:rFonts w:ascii="Sakkal Majalla" w:hAnsi="Sakkal Majalla" w:cs="Sakkal Majalla"/>
              <w:rtl/>
              <w:lang w:val="en-US"/>
            </w:rPr>
            <w:t xml:space="preserve"> مدى فعالية المجالس الشعبية في تحقيق التنمية</w:t>
          </w:r>
          <w:r w:rsidRPr="00CD6A42">
            <w:rPr>
              <w:rFonts w:ascii="Sakkal Majalla" w:hAnsi="Sakkal Majalla" w:cs="Sakkal Majalla" w:hint="cs"/>
              <w:rtl/>
              <w:lang w:val="en-US"/>
            </w:rPr>
            <w:t>،</w:t>
          </w:r>
          <w:r w:rsidRPr="00CD6A42">
            <w:rPr>
              <w:rFonts w:ascii="Sakkal Majalla" w:hAnsi="Sakkal Majalla" w:cs="Sakkal Majalla"/>
              <w:rtl/>
              <w:lang w:val="en-US"/>
            </w:rPr>
            <w:t xml:space="preserve"> </w:t>
          </w:r>
          <w:r w:rsidRPr="00CD6A42">
            <w:rPr>
              <w:rFonts w:ascii="Sakkal Majalla" w:hAnsi="Sakkal Majalla" w:cs="Sakkal Majalla" w:hint="cs"/>
              <w:rtl/>
              <w:lang w:val="en-US"/>
            </w:rPr>
            <w:t xml:space="preserve">رسالة ماجستير، </w:t>
          </w:r>
          <w:r w:rsidRPr="00CD6A42">
            <w:rPr>
              <w:rFonts w:ascii="Sakkal Majalla" w:hAnsi="Sakkal Majalla" w:cs="Sakkal Majalla"/>
              <w:rtl/>
              <w:lang w:val="en-US"/>
            </w:rPr>
            <w:t>جامعة أبو بكر بلقايد، كلية الحقوق والعلوم السياسية</w:t>
          </w:r>
          <w:r w:rsidR="002B2CE3">
            <w:rPr>
              <w:rFonts w:ascii="Sakkal Majalla" w:hAnsi="Sakkal Majalla" w:cs="Sakkal Majalla" w:hint="cs"/>
              <w:rtl/>
              <w:lang w:val="en-US"/>
            </w:rPr>
            <w:t>، الجزائر</w:t>
          </w:r>
          <w:r w:rsidRPr="00CD6A42">
            <w:rPr>
              <w:rFonts w:ascii="Sakkal Majalla" w:hAnsi="Sakkal Majalla" w:cs="Sakkal Majalla" w:hint="cs"/>
              <w:rtl/>
              <w:lang w:val="en-US"/>
            </w:rPr>
            <w:t>.</w:t>
          </w:r>
        </w:p>
        <w:p w:rsidR="00CD6A42" w:rsidRPr="00CD6A42" w:rsidRDefault="00CD6A42" w:rsidP="00DA75CB">
          <w:pPr>
            <w:pStyle w:val="ab"/>
            <w:numPr>
              <w:ilvl w:val="0"/>
              <w:numId w:val="13"/>
            </w:numPr>
            <w:bidi/>
            <w:jc w:val="both"/>
            <w:rPr>
              <w:rFonts w:ascii="Sakkal Majalla" w:hAnsi="Sakkal Majalla" w:cs="Sakkal Majalla"/>
              <w:rtl/>
              <w:lang w:val="en-US"/>
            </w:rPr>
          </w:pPr>
          <w:r w:rsidRPr="00CD6A42">
            <w:rPr>
              <w:rFonts w:ascii="Sakkal Majalla" w:hAnsi="Sakkal Majalla" w:cs="Sakkal Majalla"/>
              <w:rtl/>
              <w:lang w:val="en-US"/>
            </w:rPr>
            <w:t>محمد لمين هيشور</w:t>
          </w:r>
          <w:r w:rsidRPr="00CD6A42">
            <w:rPr>
              <w:rFonts w:ascii="Sakkal Majalla" w:hAnsi="Sakkal Majalla" w:cs="Sakkal Majalla" w:hint="cs"/>
              <w:rtl/>
              <w:lang w:val="en-US"/>
            </w:rPr>
            <w:t xml:space="preserve"> </w:t>
          </w:r>
          <w:r w:rsidRPr="00CD6A42">
            <w:rPr>
              <w:rFonts w:ascii="Sakkal Majalla" w:hAnsi="Sakkal Majalla" w:cs="Sakkal Majalla"/>
              <w:rtl/>
              <w:lang w:val="en-US"/>
            </w:rPr>
            <w:t>وعبلة سقني</w:t>
          </w:r>
          <w:r w:rsidR="002B2CE3">
            <w:rPr>
              <w:rFonts w:ascii="Sakkal Majalla" w:hAnsi="Sakkal Majalla" w:cs="Sakkal Majalla" w:hint="cs"/>
              <w:rtl/>
              <w:lang w:val="en-US"/>
            </w:rPr>
            <w:t>. (2021).</w:t>
          </w:r>
          <w:r w:rsidRPr="00CD6A42">
            <w:rPr>
              <w:rFonts w:ascii="Sakkal Majalla" w:hAnsi="Sakkal Majalla" w:cs="Sakkal Majalla" w:hint="cs"/>
              <w:rtl/>
              <w:lang w:val="en-US"/>
            </w:rPr>
            <w:t xml:space="preserve"> </w:t>
          </w:r>
          <w:r w:rsidRPr="00CD6A42">
            <w:rPr>
              <w:rFonts w:ascii="Sakkal Majalla" w:hAnsi="Sakkal Majalla" w:cs="Sakkal Majalla"/>
              <w:rtl/>
              <w:lang w:val="en-US"/>
            </w:rPr>
            <w:t>المشاركة المجتمعية ودورها في مأسسة التربية البيئية في المجتمع الجزائري. مجلة المعيار، المجلد</w:t>
          </w:r>
          <w:r w:rsidRPr="00CD6A42">
            <w:rPr>
              <w:rFonts w:ascii="Sakkal Majalla" w:hAnsi="Sakkal Majalla" w:cs="Sakkal Majalla" w:hint="cs"/>
              <w:rtl/>
              <w:lang w:val="en-US"/>
            </w:rPr>
            <w:t xml:space="preserve">25، </w:t>
          </w:r>
          <w:r w:rsidRPr="00CD6A42">
            <w:rPr>
              <w:rFonts w:ascii="Sakkal Majalla" w:hAnsi="Sakkal Majalla" w:cs="Sakkal Majalla"/>
              <w:rtl/>
              <w:lang w:val="en-US"/>
            </w:rPr>
            <w:t>العدد 62</w:t>
          </w:r>
          <w:r w:rsidRPr="00CD6A42">
            <w:rPr>
              <w:rFonts w:ascii="Sakkal Majalla" w:hAnsi="Sakkal Majalla" w:cs="Sakkal Majalla" w:hint="cs"/>
              <w:rtl/>
              <w:lang w:val="en-US"/>
            </w:rPr>
            <w:t>،</w:t>
          </w:r>
          <w:r w:rsidR="002B2CE3">
            <w:rPr>
              <w:rFonts w:ascii="Sakkal Majalla" w:hAnsi="Sakkal Majalla" w:cs="Sakkal Majalla" w:hint="cs"/>
              <w:rtl/>
              <w:lang w:val="en-US"/>
            </w:rPr>
            <w:t xml:space="preserve"> الجزائر</w:t>
          </w:r>
          <w:r w:rsidR="007430B2">
            <w:rPr>
              <w:rFonts w:ascii="Sakkal Majalla" w:hAnsi="Sakkal Majalla" w:cs="Sakkal Majalla" w:hint="cs"/>
              <w:rtl/>
              <w:lang w:val="en-US"/>
            </w:rPr>
            <w:t>، 748 - 761.</w:t>
          </w:r>
        </w:p>
        <w:p w:rsidR="00CD6A42" w:rsidRPr="00CD6A42" w:rsidRDefault="00CD6A42" w:rsidP="00DA75CB">
          <w:pPr>
            <w:pStyle w:val="ab"/>
            <w:numPr>
              <w:ilvl w:val="0"/>
              <w:numId w:val="13"/>
            </w:numPr>
            <w:bidi/>
            <w:jc w:val="both"/>
            <w:rPr>
              <w:rFonts w:ascii="Sakkal Majalla" w:hAnsi="Sakkal Majalla" w:cs="Sakkal Majalla"/>
              <w:rtl/>
              <w:lang w:val="en-US"/>
            </w:rPr>
          </w:pPr>
          <w:r w:rsidRPr="00CD6A42">
            <w:rPr>
              <w:rFonts w:ascii="Sakkal Majalla" w:hAnsi="Sakkal Majalla" w:cs="Sakkal Majalla"/>
              <w:rtl/>
              <w:lang w:val="en-US"/>
            </w:rPr>
            <w:lastRenderedPageBreak/>
            <w:t>مدحت أبو النصر وياسمين مدحت محمد</w:t>
          </w:r>
          <w:r w:rsidR="00D37776">
            <w:rPr>
              <w:rFonts w:ascii="Sakkal Majalla" w:hAnsi="Sakkal Majalla" w:cs="Sakkal Majalla" w:hint="cs"/>
              <w:rtl/>
              <w:lang w:val="en-US"/>
            </w:rPr>
            <w:t>. (2017).</w:t>
          </w:r>
          <w:r w:rsidRPr="00CD6A42">
            <w:rPr>
              <w:rFonts w:ascii="Sakkal Majalla" w:hAnsi="Sakkal Majalla" w:cs="Sakkal Majalla" w:hint="cs"/>
              <w:rtl/>
              <w:lang w:val="en-US"/>
            </w:rPr>
            <w:t xml:space="preserve"> </w:t>
          </w:r>
          <w:r w:rsidRPr="00CD6A42">
            <w:rPr>
              <w:rFonts w:ascii="Sakkal Majalla" w:hAnsi="Sakkal Majalla" w:cs="Sakkal Majalla"/>
              <w:rtl/>
              <w:lang w:val="en-US"/>
            </w:rPr>
            <w:t>التنمية المستدامة: مفهومها - أبعادها - مؤشراتها،</w:t>
          </w:r>
          <w:r w:rsidRPr="00CD6A42">
            <w:rPr>
              <w:rFonts w:ascii="Sakkal Majalla" w:hAnsi="Sakkal Majalla" w:cs="Sakkal Majalla" w:hint="cs"/>
              <w:rtl/>
              <w:lang w:val="en-US"/>
            </w:rPr>
            <w:t xml:space="preserve"> </w:t>
          </w:r>
          <w:r w:rsidRPr="00CD6A42">
            <w:rPr>
              <w:rFonts w:ascii="Sakkal Majalla" w:hAnsi="Sakkal Majalla" w:cs="Sakkal Majalla"/>
              <w:rtl/>
              <w:lang w:val="en-US"/>
            </w:rPr>
            <w:t>المجموعة العربية للتدريب والنشر</w:t>
          </w:r>
          <w:r w:rsidR="00D37776">
            <w:rPr>
              <w:rFonts w:ascii="Sakkal Majalla" w:hAnsi="Sakkal Majalla" w:cs="Sakkal Majalla" w:hint="cs"/>
              <w:rtl/>
              <w:lang w:val="en-US"/>
            </w:rPr>
            <w:t>، القاهرة</w:t>
          </w:r>
          <w:r w:rsidRPr="00CD6A42">
            <w:rPr>
              <w:rFonts w:ascii="Sakkal Majalla" w:hAnsi="Sakkal Majalla" w:cs="Sakkal Majalla" w:hint="cs"/>
              <w:rtl/>
              <w:lang w:val="en-US"/>
            </w:rPr>
            <w:t>.</w:t>
          </w:r>
        </w:p>
        <w:p w:rsidR="00CD6A42" w:rsidRPr="00CD6A42" w:rsidRDefault="00CD6A42" w:rsidP="00DA75CB">
          <w:pPr>
            <w:pStyle w:val="ab"/>
            <w:numPr>
              <w:ilvl w:val="0"/>
              <w:numId w:val="13"/>
            </w:numPr>
            <w:bidi/>
            <w:jc w:val="both"/>
            <w:rPr>
              <w:rFonts w:ascii="Sakkal Majalla" w:hAnsi="Sakkal Majalla" w:cs="Sakkal Majalla"/>
              <w:rtl/>
              <w:lang w:val="en-US"/>
            </w:rPr>
          </w:pPr>
          <w:r w:rsidRPr="00CD6A42">
            <w:rPr>
              <w:rFonts w:ascii="Sakkal Majalla" w:hAnsi="Sakkal Majalla" w:cs="Sakkal Majalla"/>
              <w:rtl/>
              <w:lang w:val="en-US"/>
            </w:rPr>
            <w:t>منال عبد المعطي صالح</w:t>
          </w:r>
          <w:r w:rsidR="00D37776">
            <w:rPr>
              <w:rFonts w:ascii="Sakkal Majalla" w:hAnsi="Sakkal Majalla" w:cs="Sakkal Majalla" w:hint="cs"/>
              <w:rtl/>
              <w:lang w:val="en-US"/>
            </w:rPr>
            <w:t>. (2008).</w:t>
          </w:r>
          <w:r w:rsidRPr="00CD6A42">
            <w:rPr>
              <w:rFonts w:ascii="Sakkal Majalla" w:hAnsi="Sakkal Majalla" w:cs="Sakkal Majalla"/>
              <w:rtl/>
              <w:lang w:val="en-US"/>
            </w:rPr>
            <w:t xml:space="preserve"> دور المشاركة المجتمعية في تنمية</w:t>
          </w:r>
          <w:r w:rsidRPr="00CD6A42">
            <w:rPr>
              <w:rFonts w:ascii="Sakkal Majalla" w:hAnsi="Sakkal Majalla" w:cs="Sakkal Majalla" w:hint="cs"/>
              <w:rtl/>
              <w:lang w:val="en-US"/>
            </w:rPr>
            <w:t xml:space="preserve"> وتطوير المجتمع المحلي- حالة دراسية للجان الأحياء السكنية في مدينة نابلس، رسالة ماجستير في التخطيط الحضري والإقليمي، كلية الدراسات العليا، جامعة النجاح </w:t>
          </w:r>
          <w:r w:rsidR="00D37776">
            <w:rPr>
              <w:rFonts w:ascii="Sakkal Majalla" w:hAnsi="Sakkal Majalla" w:cs="Sakkal Majalla" w:hint="cs"/>
              <w:rtl/>
              <w:lang w:val="en-US"/>
            </w:rPr>
            <w:t>الوطنية، فلسطين</w:t>
          </w:r>
          <w:r w:rsidRPr="00CD6A42">
            <w:rPr>
              <w:rFonts w:ascii="Sakkal Majalla" w:hAnsi="Sakkal Majalla" w:cs="Sakkal Majalla" w:hint="cs"/>
              <w:rtl/>
              <w:lang w:val="en-US"/>
            </w:rPr>
            <w:t>.</w:t>
          </w:r>
        </w:p>
        <w:p w:rsidR="00CD6A42" w:rsidRPr="00CD6A42" w:rsidRDefault="00CD6A42" w:rsidP="00DA75CB">
          <w:pPr>
            <w:pStyle w:val="ab"/>
            <w:numPr>
              <w:ilvl w:val="0"/>
              <w:numId w:val="13"/>
            </w:numPr>
            <w:bidi/>
            <w:jc w:val="both"/>
            <w:rPr>
              <w:rFonts w:ascii="Sakkal Majalla" w:hAnsi="Sakkal Majalla" w:cs="Sakkal Majalla"/>
              <w:rtl/>
              <w:lang w:val="en-US"/>
            </w:rPr>
          </w:pPr>
          <w:r w:rsidRPr="00CD6A42">
            <w:rPr>
              <w:rFonts w:ascii="Sakkal Majalla" w:hAnsi="Sakkal Majalla" w:cs="Sakkal Majalla"/>
              <w:rtl/>
              <w:lang w:val="en-US"/>
            </w:rPr>
            <w:t>خالد عبد العزيز</w:t>
          </w:r>
          <w:r w:rsidR="00D37776">
            <w:rPr>
              <w:rFonts w:ascii="Sakkal Majalla" w:hAnsi="Sakkal Majalla" w:cs="Sakkal Majalla" w:hint="cs"/>
              <w:rtl/>
              <w:lang w:val="en-US"/>
            </w:rPr>
            <w:t>. (2002).</w:t>
          </w:r>
          <w:r w:rsidRPr="00CD6A42">
            <w:rPr>
              <w:rFonts w:ascii="Sakkal Majalla" w:hAnsi="Sakkal Majalla" w:cs="Sakkal Majalla"/>
              <w:rtl/>
              <w:lang w:val="en-US"/>
            </w:rPr>
            <w:t xml:space="preserve"> جبال النوبة- اثنيات وتراث، الطبعة الثانية، المجلس الاتحادي للمصنفات الفنية والأدبية</w:t>
          </w:r>
          <w:r w:rsidR="00D37776">
            <w:rPr>
              <w:rFonts w:ascii="Sakkal Majalla" w:hAnsi="Sakkal Majalla" w:cs="Sakkal Majalla"/>
              <w:rtl/>
              <w:lang w:val="en-US"/>
            </w:rPr>
            <w:t>، الخرطوم، السودان</w:t>
          </w:r>
          <w:r w:rsidRPr="00CD6A42">
            <w:rPr>
              <w:rFonts w:ascii="Sakkal Majalla" w:hAnsi="Sakkal Majalla" w:cs="Sakkal Majalla" w:hint="cs"/>
              <w:rtl/>
              <w:lang w:val="en-US"/>
            </w:rPr>
            <w:t>.</w:t>
          </w:r>
        </w:p>
        <w:p w:rsidR="00CD6A42" w:rsidRPr="00CD6A42" w:rsidRDefault="00E45483" w:rsidP="00DA75CB">
          <w:pPr>
            <w:pStyle w:val="ab"/>
            <w:numPr>
              <w:ilvl w:val="0"/>
              <w:numId w:val="13"/>
            </w:numPr>
            <w:bidi/>
            <w:jc w:val="both"/>
            <w:rPr>
              <w:rFonts w:ascii="Sakkal Majalla" w:hAnsi="Sakkal Majalla" w:cs="Sakkal Majalla"/>
              <w:rtl/>
              <w:lang w:val="en-US"/>
            </w:rPr>
          </w:pPr>
          <w:r w:rsidRPr="00CD6A42">
            <w:rPr>
              <w:rFonts w:ascii="Sakkal Majalla" w:hAnsi="Sakkal Majalla" w:cs="Sakkal Majalla"/>
              <w:lang w:val="en-US"/>
            </w:rPr>
            <w:fldChar w:fldCharType="end"/>
          </w:r>
          <w:r w:rsidR="00CD6A42" w:rsidRPr="00CD6A42">
            <w:rPr>
              <w:rFonts w:ascii="Sakkal Majalla" w:hAnsi="Sakkal Majalla" w:cs="Sakkal Majalla"/>
              <w:rtl/>
              <w:lang w:val="en-US"/>
            </w:rPr>
            <w:t>أحمد عبد الحميد سليم</w:t>
          </w:r>
          <w:r w:rsidR="00D37776">
            <w:rPr>
              <w:rFonts w:ascii="Sakkal Majalla" w:hAnsi="Sakkal Majalla" w:cs="Sakkal Majalla" w:hint="cs"/>
              <w:rtl/>
              <w:lang w:val="en-US"/>
            </w:rPr>
            <w:t>. (2018).</w:t>
          </w:r>
          <w:r w:rsidR="00CD6A42" w:rsidRPr="00CD6A42">
            <w:rPr>
              <w:rFonts w:ascii="Sakkal Majalla" w:hAnsi="Sakkal Majalla" w:cs="Sakkal Majalla"/>
              <w:rtl/>
              <w:lang w:val="en-US"/>
            </w:rPr>
            <w:t xml:space="preserve"> مؤشرات تخطيطية لتفعيل المبادرات المحلية كنموذج للتنمية بالمشاركة، مجلة كلية الخدمة الاجتماعية للدراسات والبحوث الاجتماعية، جامع</w:t>
          </w:r>
          <w:r w:rsidR="00D37776">
            <w:rPr>
              <w:rFonts w:ascii="Sakkal Majalla" w:hAnsi="Sakkal Majalla" w:cs="Sakkal Majalla"/>
              <w:rtl/>
              <w:lang w:val="en-US"/>
            </w:rPr>
            <w:t>ة الفيوم، العدد الحادي عشر</w:t>
          </w:r>
          <w:r w:rsidR="00381A74">
            <w:rPr>
              <w:rFonts w:ascii="Sakkal Majalla" w:hAnsi="Sakkal Majalla" w:cs="Sakkal Majalla" w:hint="cs"/>
              <w:rtl/>
              <w:lang w:val="en-US"/>
            </w:rPr>
            <w:t xml:space="preserve">، 451 </w:t>
          </w:r>
          <w:r w:rsidR="00381A74">
            <w:rPr>
              <w:rFonts w:ascii="Sakkal Majalla" w:hAnsi="Sakkal Majalla" w:cs="Sakkal Majalla"/>
              <w:rtl/>
              <w:lang w:val="en-US"/>
            </w:rPr>
            <w:t>–</w:t>
          </w:r>
          <w:r w:rsidR="00381A74">
            <w:rPr>
              <w:rFonts w:ascii="Sakkal Majalla" w:hAnsi="Sakkal Majalla" w:cs="Sakkal Majalla" w:hint="cs"/>
              <w:rtl/>
              <w:lang w:val="en-US"/>
            </w:rPr>
            <w:t xml:space="preserve"> 481.</w:t>
          </w:r>
        </w:p>
      </w:sdtContent>
    </w:sdt>
    <w:p w:rsidR="00CD6A42" w:rsidRDefault="00CD6A42" w:rsidP="00DA75CB">
      <w:pPr>
        <w:pStyle w:val="ab"/>
        <w:numPr>
          <w:ilvl w:val="0"/>
          <w:numId w:val="13"/>
        </w:numPr>
        <w:bidi/>
        <w:jc w:val="both"/>
        <w:rPr>
          <w:rFonts w:ascii="Sakkal Majalla" w:hAnsi="Sakkal Majalla" w:cs="Sakkal Majalla"/>
          <w:lang w:val="en-US"/>
        </w:rPr>
      </w:pPr>
      <w:r w:rsidRPr="00CD6A42">
        <w:rPr>
          <w:rFonts w:ascii="Sakkal Majalla" w:hAnsi="Sakkal Majalla" w:cs="Sakkal Majalla"/>
          <w:rtl/>
          <w:lang w:val="en-US"/>
        </w:rPr>
        <w:t>حمد الأمين بو دخيل وكمال برباوي</w:t>
      </w:r>
      <w:r w:rsidR="00D37776">
        <w:rPr>
          <w:rFonts w:ascii="Sakkal Majalla" w:hAnsi="Sakkal Majalla" w:cs="Sakkal Majalla" w:hint="cs"/>
          <w:rtl/>
          <w:lang w:val="en-US"/>
        </w:rPr>
        <w:t>. (2020).</w:t>
      </w:r>
      <w:r w:rsidRPr="00CD6A42">
        <w:rPr>
          <w:rFonts w:ascii="Sakkal Majalla" w:hAnsi="Sakkal Majalla" w:cs="Sakkal Majalla"/>
          <w:rtl/>
          <w:lang w:val="en-US"/>
        </w:rPr>
        <w:t xml:space="preserve"> المبادرات المحلية والعمل الجماعي لتعبئة موارد الاقتصاد الاجتماعي لمكافحة الفقر والاستبعاد، مجلة الاقتصاد الصناع</w:t>
      </w:r>
      <w:r w:rsidR="00D37776">
        <w:rPr>
          <w:rFonts w:ascii="Sakkal Majalla" w:hAnsi="Sakkal Majalla" w:cs="Sakkal Majalla"/>
          <w:rtl/>
          <w:lang w:val="en-US"/>
        </w:rPr>
        <w:t>ي، المجلد10، العدد2</w:t>
      </w:r>
      <w:r w:rsidR="00191CAC">
        <w:rPr>
          <w:rFonts w:ascii="Sakkal Majalla" w:hAnsi="Sakkal Majalla" w:cs="Sakkal Majalla" w:hint="cs"/>
          <w:rtl/>
          <w:lang w:val="en-US"/>
        </w:rPr>
        <w:t xml:space="preserve">، 364 </w:t>
      </w:r>
      <w:r w:rsidR="00191CAC">
        <w:rPr>
          <w:rFonts w:ascii="Sakkal Majalla" w:hAnsi="Sakkal Majalla" w:cs="Sakkal Majalla"/>
          <w:rtl/>
          <w:lang w:val="en-US"/>
        </w:rPr>
        <w:t>–</w:t>
      </w:r>
      <w:r w:rsidR="00191CAC">
        <w:rPr>
          <w:rFonts w:ascii="Sakkal Majalla" w:hAnsi="Sakkal Majalla" w:cs="Sakkal Majalla" w:hint="cs"/>
          <w:rtl/>
          <w:lang w:val="en-US"/>
        </w:rPr>
        <w:t xml:space="preserve"> 380.</w:t>
      </w:r>
    </w:p>
    <w:p w:rsidR="00C528A3" w:rsidRPr="00FC0743" w:rsidRDefault="00D37776" w:rsidP="00FC0743">
      <w:pPr>
        <w:pStyle w:val="ab"/>
        <w:numPr>
          <w:ilvl w:val="0"/>
          <w:numId w:val="13"/>
        </w:numPr>
        <w:bidi/>
        <w:jc w:val="both"/>
        <w:rPr>
          <w:rFonts w:ascii="Sakkal Majalla" w:hAnsi="Sakkal Majalla" w:cs="Sakkal Majalla"/>
          <w:lang w:val="en-US"/>
        </w:rPr>
      </w:pPr>
      <w:r w:rsidRPr="00CD6A42">
        <w:rPr>
          <w:rFonts w:ascii="Sakkal Majalla" w:hAnsi="Sakkal Majalla" w:cs="Sakkal Majalla"/>
          <w:rtl/>
          <w:lang w:val="en-US"/>
        </w:rPr>
        <w:t>أيمن أحمد عكرش</w:t>
      </w:r>
      <w:r>
        <w:rPr>
          <w:rFonts w:ascii="Sakkal Majalla" w:hAnsi="Sakkal Majalla" w:cs="Sakkal Majalla" w:hint="cs"/>
          <w:rtl/>
          <w:lang w:val="en-US"/>
        </w:rPr>
        <w:t>. (2022).</w:t>
      </w:r>
      <w:r w:rsidRPr="00CD6A42">
        <w:rPr>
          <w:rFonts w:ascii="Sakkal Majalla" w:hAnsi="Sakkal Majalla" w:cs="Sakkal Majalla"/>
          <w:rtl/>
          <w:lang w:val="en-US"/>
        </w:rPr>
        <w:t xml:space="preserve"> المشاركة المجتمعية وتنشئة جيل عصري، تاريخ الاسترداد 15 يناير 2022، </w:t>
      </w:r>
      <w:hyperlink r:id="rId10" w:anchor="https://kenanaonline.com/users/ecr  esh/posts/98233" w:history="1">
        <w:r w:rsidRPr="00381A74">
          <w:rPr>
            <w:rStyle w:val="Hyperlink"/>
            <w:rFonts w:ascii="Sakkal Majalla" w:hAnsi="Sakkal Majalla" w:cs="Sakkal Majalla"/>
            <w:lang w:val="en-US"/>
          </w:rPr>
          <w:t>https://kenanaonline.com/users/ecresh/most_visited_posts#https://kenanaonline.com/users/ecr</w:t>
        </w:r>
        <w:r w:rsidRPr="00381A74">
          <w:rPr>
            <w:rStyle w:val="Hyperlink"/>
            <w:rFonts w:ascii="Sakkal Majalla" w:hAnsi="Sakkal Majalla" w:cs="Sakkal Majalla"/>
            <w:rtl/>
            <w:lang w:val="en-US"/>
          </w:rPr>
          <w:t xml:space="preserve">  </w:t>
        </w:r>
        <w:r w:rsidRPr="00381A74">
          <w:rPr>
            <w:rStyle w:val="Hyperlink"/>
            <w:rFonts w:ascii="Sakkal Majalla" w:hAnsi="Sakkal Majalla" w:cs="Sakkal Majalla"/>
            <w:lang w:val="en-US"/>
          </w:rPr>
          <w:t>esh/posts/98233</w:t>
        </w:r>
      </w:hyperlink>
      <w:r w:rsidRPr="00381A74">
        <w:rPr>
          <w:rFonts w:ascii="Sakkal Majalla" w:hAnsi="Sakkal Majalla" w:cs="Sakkal Majalla" w:hint="cs"/>
          <w:rtl/>
        </w:rPr>
        <w:t xml:space="preserve">، </w:t>
      </w:r>
      <w:r>
        <w:rPr>
          <w:rFonts w:ascii="Sakkal Majalla" w:hAnsi="Sakkal Majalla" w:cs="Sakkal Majalla" w:hint="cs"/>
          <w:rtl/>
        </w:rPr>
        <w:t>(</w:t>
      </w:r>
      <w:r w:rsidRPr="00D37776">
        <w:rPr>
          <w:rFonts w:ascii="Sakkal Majalla" w:hAnsi="Sakkal Majalla" w:cs="Sakkal Majalla"/>
          <w:rtl/>
        </w:rPr>
        <w:t>تم الاطلاع في 15/1/2</w:t>
      </w:r>
      <w:r>
        <w:rPr>
          <w:rFonts w:ascii="Sakkal Majalla" w:hAnsi="Sakkal Majalla" w:cs="Sakkal Majalla"/>
          <w:rtl/>
        </w:rPr>
        <w:t>022م</w:t>
      </w:r>
      <w:r w:rsidR="00FC0743">
        <w:rPr>
          <w:rFonts w:ascii="Sakkal Majalla" w:hAnsi="Sakkal Majalla" w:cs="Sakkal Majalla" w:hint="cs"/>
          <w:rtl/>
        </w:rPr>
        <w:t>)</w:t>
      </w:r>
    </w:p>
    <w:p w:rsidR="00C528A3" w:rsidRDefault="00C528A3" w:rsidP="00C528A3">
      <w:pPr>
        <w:bidi/>
        <w:rPr>
          <w:rFonts w:ascii="Sakkal Majalla" w:hAnsi="Sakkal Majalla" w:cs="Sakkal Majalla"/>
          <w:lang w:val="en-US"/>
        </w:rPr>
      </w:pPr>
    </w:p>
    <w:p w:rsidR="00C528A3" w:rsidRDefault="00C528A3" w:rsidP="00C528A3">
      <w:pPr>
        <w:bidi/>
        <w:rPr>
          <w:rFonts w:ascii="Sakkal Majalla" w:hAnsi="Sakkal Majalla" w:cs="Sakkal Majalla"/>
          <w:lang w:val="en-US"/>
        </w:rPr>
      </w:pPr>
    </w:p>
    <w:p w:rsidR="00C528A3" w:rsidRDefault="00C528A3" w:rsidP="00C528A3">
      <w:pPr>
        <w:bidi/>
        <w:rPr>
          <w:rFonts w:ascii="Sakkal Majalla" w:hAnsi="Sakkal Majalla" w:cs="Sakkal Majalla"/>
          <w:sz w:val="30"/>
          <w:szCs w:val="30"/>
          <w:rtl/>
          <w:lang w:val="en-US"/>
        </w:rPr>
      </w:pPr>
    </w:p>
    <w:p w:rsidR="00401473" w:rsidRDefault="00AC5FCC" w:rsidP="00AC5FCC">
      <w:pPr>
        <w:bidi/>
        <w:rPr>
          <w:rFonts w:ascii="Sakkal Majalla" w:hAnsi="Sakkal Majalla" w:cs="Sakkal Majalla"/>
          <w:b/>
          <w:bCs/>
          <w:sz w:val="30"/>
          <w:szCs w:val="30"/>
          <w:rtl/>
          <w:lang w:val="en-US" w:bidi="ar-DZ"/>
        </w:rPr>
      </w:pPr>
      <w:r w:rsidRPr="00AC5FCC">
        <w:rPr>
          <w:rFonts w:ascii="Sakkal Majalla" w:hAnsi="Sakkal Majalla" w:cs="Sakkal Majalla" w:hint="cs"/>
          <w:b/>
          <w:bCs/>
          <w:sz w:val="30"/>
          <w:szCs w:val="30"/>
          <w:rtl/>
          <w:lang w:val="en-US" w:bidi="ar-DZ"/>
        </w:rPr>
        <w:t xml:space="preserve">- </w:t>
      </w:r>
      <w:r>
        <w:rPr>
          <w:rFonts w:ascii="Sakkal Majalla" w:hAnsi="Sakkal Majalla" w:cs="Sakkal Majalla" w:hint="cs"/>
          <w:b/>
          <w:bCs/>
          <w:sz w:val="30"/>
          <w:szCs w:val="30"/>
          <w:rtl/>
          <w:lang w:val="en-US" w:bidi="ar-DZ"/>
        </w:rPr>
        <w:t>الملاحق:</w:t>
      </w:r>
    </w:p>
    <w:p w:rsidR="00CD6A42" w:rsidRPr="00CD6A42" w:rsidRDefault="00CD6A42" w:rsidP="00CD6A42">
      <w:pPr>
        <w:bidi/>
        <w:spacing w:line="276" w:lineRule="auto"/>
        <w:rPr>
          <w:rFonts w:ascii="Sakkal Majalla" w:hAnsi="Sakkal Majalla" w:cs="Sakkal Majalla"/>
          <w:b/>
          <w:bCs/>
          <w:sz w:val="24"/>
          <w:szCs w:val="24"/>
          <w:rtl/>
        </w:rPr>
      </w:pPr>
      <w:r>
        <w:rPr>
          <w:rFonts w:ascii="Sakkal Majalla" w:hAnsi="Sakkal Majalla" w:cs="Sakkal Majalla" w:hint="cs"/>
          <w:b/>
          <w:bCs/>
          <w:sz w:val="24"/>
          <w:szCs w:val="24"/>
          <w:rtl/>
        </w:rPr>
        <w:t xml:space="preserve">                     </w:t>
      </w:r>
      <w:r w:rsidRPr="00CD6A42">
        <w:rPr>
          <w:rFonts w:ascii="Sakkal Majalla" w:hAnsi="Sakkal Majalla" w:cs="Sakkal Majalla"/>
          <w:b/>
          <w:bCs/>
          <w:sz w:val="24"/>
          <w:szCs w:val="24"/>
          <w:rtl/>
        </w:rPr>
        <w:t>ملحق (0</w:t>
      </w:r>
      <w:r>
        <w:rPr>
          <w:rFonts w:ascii="Sakkal Majalla" w:hAnsi="Sakkal Majalla" w:cs="Sakkal Majalla"/>
          <w:b/>
          <w:bCs/>
          <w:sz w:val="24"/>
          <w:szCs w:val="24"/>
          <w:rtl/>
        </w:rPr>
        <w:t>1) موقع منطقة الدراسة</w:t>
      </w:r>
      <w:r w:rsidRPr="00CD6A42">
        <w:rPr>
          <w:rFonts w:ascii="Sakkal Majalla" w:hAnsi="Sakkal Majalla" w:cs="Sakkal Majalla"/>
          <w:b/>
          <w:bCs/>
          <w:sz w:val="24"/>
          <w:szCs w:val="24"/>
          <w:rtl/>
        </w:rPr>
        <w:t xml:space="preserve">                  </w:t>
      </w:r>
      <w:r>
        <w:rPr>
          <w:rFonts w:ascii="Sakkal Majalla" w:hAnsi="Sakkal Majalla" w:cs="Sakkal Majalla" w:hint="cs"/>
          <w:b/>
          <w:bCs/>
          <w:sz w:val="24"/>
          <w:szCs w:val="24"/>
          <w:rtl/>
        </w:rPr>
        <w:t xml:space="preserve">               </w:t>
      </w:r>
      <w:r w:rsidRPr="00CD6A42">
        <w:rPr>
          <w:rFonts w:ascii="Sakkal Majalla" w:hAnsi="Sakkal Majalla" w:cs="Sakkal Majalla"/>
          <w:b/>
          <w:bCs/>
          <w:sz w:val="24"/>
          <w:szCs w:val="24"/>
          <w:rtl/>
        </w:rPr>
        <w:t xml:space="preserve">     ملحق (02) فصل دراسي بمدرسة الجغبة الأساسية</w:t>
      </w:r>
    </w:p>
    <w:p w:rsidR="00DF0E9C" w:rsidRDefault="000A5749" w:rsidP="00DF0E9C">
      <w:pPr>
        <w:bidi/>
        <w:rPr>
          <w:rFonts w:ascii="Sakkal Majalla" w:hAnsi="Sakkal Majalla" w:cs="Sakkal Majalla"/>
          <w:b/>
          <w:bCs/>
          <w:sz w:val="30"/>
          <w:szCs w:val="30"/>
          <w:lang w:val="en-US" w:bidi="ar-DZ"/>
        </w:rPr>
      </w:pPr>
      <w:r>
        <w:rPr>
          <w:rFonts w:ascii="Sakkal Majalla" w:hAnsi="Sakkal Majalla" w:cs="Sakkal Majalla"/>
          <w:b/>
          <w:bCs/>
          <w:noProof/>
          <w:sz w:val="30"/>
          <w:szCs w:val="30"/>
          <w:lang w:eastAsia="fr-FR"/>
        </w:rPr>
        <w:lastRenderedPageBreak/>
        <mc:AlternateContent>
          <mc:Choice Requires="wps">
            <w:drawing>
              <wp:anchor distT="0" distB="0" distL="114300" distR="114300" simplePos="0" relativeHeight="251702272" behindDoc="0" locked="0" layoutInCell="1" allowOverlap="1">
                <wp:simplePos x="0" y="0"/>
                <wp:positionH relativeFrom="column">
                  <wp:posOffset>3752215</wp:posOffset>
                </wp:positionH>
                <wp:positionV relativeFrom="paragraph">
                  <wp:posOffset>1432560</wp:posOffset>
                </wp:positionV>
                <wp:extent cx="1092200" cy="635"/>
                <wp:effectExtent l="34925" t="74930" r="15875" b="76835"/>
                <wp:wrapNone/>
                <wp:docPr id="3"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92200" cy="635"/>
                        </a:xfrm>
                        <a:prstGeom prst="straightConnector1">
                          <a:avLst/>
                        </a:prstGeom>
                        <a:noFill/>
                        <a:ln w="31750">
                          <a:solidFill>
                            <a:schemeClr val="accent6">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BB47456" id="AutoShape 47" o:spid="_x0000_s1026" type="#_x0000_t32" style="position:absolute;margin-left:295.45pt;margin-top:112.8pt;width:86pt;height:.05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" strokecolor="#c17529 [3209]" strokeweight="2.5pt">
                <v:stroke endarrow="block"/>
                <v:shadow color="#868686"/>
              </v:shape>
            </w:pict>
          </mc:Fallback>
        </mc:AlternateContent>
      </w:r>
      <w:r w:rsidR="00CD6A42" w:rsidRPr="00CD6A42">
        <w:rPr>
          <w:rFonts w:ascii="Sakkal Majalla" w:hAnsi="Sakkal Majalla" w:cs="Sakkal Majalla"/>
          <w:b/>
          <w:bCs/>
          <w:noProof/>
          <w:sz w:val="30"/>
          <w:szCs w:val="30"/>
          <w:rtl/>
          <w:lang w:eastAsia="fr-FR"/>
        </w:rPr>
        <w:drawing>
          <wp:inline distT="0" distB="0" distL="0" distR="0">
            <wp:extent cx="2076450" cy="2120900"/>
            <wp:effectExtent l="38100" t="57150" r="114300" b="88900"/>
            <wp:docPr id="2"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cstate="print"/>
                    <a:srcRect/>
                    <a:stretch>
                      <a:fillRect/>
                    </a:stretch>
                  </pic:blipFill>
                  <pic:spPr bwMode="auto">
                    <a:xfrm>
                      <a:off x="0" y="0"/>
                      <a:ext cx="2076450" cy="21209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CD6A42">
        <w:rPr>
          <w:rFonts w:ascii="Sakkal Majalla" w:hAnsi="Sakkal Majalla" w:cs="Sakkal Majalla" w:hint="cs"/>
          <w:b/>
          <w:bCs/>
          <w:sz w:val="30"/>
          <w:szCs w:val="30"/>
          <w:rtl/>
          <w:lang w:val="en-US" w:bidi="ar-DZ"/>
        </w:rPr>
        <w:t xml:space="preserve">              </w:t>
      </w:r>
      <w:r w:rsidR="00CD6A42" w:rsidRPr="00CD6A42">
        <w:rPr>
          <w:rFonts w:ascii="Sakkal Majalla" w:hAnsi="Sakkal Majalla" w:cs="Sakkal Majalla"/>
          <w:b/>
          <w:bCs/>
          <w:noProof/>
          <w:sz w:val="30"/>
          <w:szCs w:val="30"/>
          <w:rtl/>
          <w:lang w:eastAsia="fr-FR"/>
        </w:rPr>
        <w:drawing>
          <wp:inline distT="0" distB="0" distL="0" distR="0">
            <wp:extent cx="2247900" cy="2162621"/>
            <wp:effectExtent l="38100" t="57150" r="114300" b="104329"/>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2244256" cy="21591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C0097" w:rsidRPr="00E61094" w:rsidRDefault="00EC0097" w:rsidP="00EC0097">
      <w:pPr>
        <w:bidi/>
        <w:spacing w:line="276" w:lineRule="auto"/>
        <w:rPr>
          <w:rFonts w:ascii="Sakkal Majalla" w:hAnsi="Sakkal Majalla" w:cs="Sakkal Majalla"/>
          <w:b/>
          <w:bCs/>
          <w:sz w:val="24"/>
          <w:szCs w:val="24"/>
          <w:rtl/>
        </w:rPr>
      </w:pPr>
      <w:r w:rsidRPr="00E61094">
        <w:rPr>
          <w:rFonts w:ascii="Sakkal Majalla" w:hAnsi="Sakkal Majalla" w:cs="Sakkal Majalla"/>
          <w:b/>
          <w:bCs/>
          <w:sz w:val="24"/>
          <w:szCs w:val="24"/>
          <w:rtl/>
        </w:rPr>
        <w:t xml:space="preserve">      </w:t>
      </w:r>
      <w:r>
        <w:rPr>
          <w:rFonts w:ascii="Sakkal Majalla" w:hAnsi="Sakkal Majalla" w:cs="Sakkal Majalla" w:hint="cs"/>
          <w:b/>
          <w:bCs/>
          <w:sz w:val="24"/>
          <w:szCs w:val="24"/>
          <w:rtl/>
        </w:rPr>
        <w:t xml:space="preserve">              </w:t>
      </w:r>
      <w:r w:rsidRPr="00E61094">
        <w:rPr>
          <w:rFonts w:ascii="Sakkal Majalla" w:hAnsi="Sakkal Majalla" w:cs="Sakkal Majalla"/>
          <w:b/>
          <w:bCs/>
          <w:sz w:val="24"/>
          <w:szCs w:val="24"/>
          <w:rtl/>
        </w:rPr>
        <w:t xml:space="preserve">      ملحق (03) سكن المعلمين                                                     </w:t>
      </w:r>
      <w:r>
        <w:rPr>
          <w:rFonts w:ascii="Sakkal Majalla" w:hAnsi="Sakkal Majalla" w:cs="Sakkal Majalla" w:hint="cs"/>
          <w:b/>
          <w:bCs/>
          <w:sz w:val="24"/>
          <w:szCs w:val="24"/>
          <w:rtl/>
        </w:rPr>
        <w:t xml:space="preserve">               </w:t>
      </w:r>
      <w:r w:rsidRPr="00E61094">
        <w:rPr>
          <w:rFonts w:ascii="Sakkal Majalla" w:hAnsi="Sakkal Majalla" w:cs="Sakkal Majalla"/>
          <w:b/>
          <w:bCs/>
          <w:sz w:val="24"/>
          <w:szCs w:val="24"/>
          <w:rtl/>
        </w:rPr>
        <w:t>ملحق (04) سكن المعلمات</w:t>
      </w:r>
    </w:p>
    <w:p w:rsidR="00DF0E9C" w:rsidRDefault="00EC0097" w:rsidP="00DF0E9C">
      <w:pPr>
        <w:bidi/>
        <w:rPr>
          <w:rFonts w:ascii="Sakkal Majalla" w:hAnsi="Sakkal Majalla" w:cs="Sakkal Majalla"/>
          <w:b/>
          <w:bCs/>
          <w:sz w:val="30"/>
          <w:szCs w:val="30"/>
          <w:lang w:val="en-US" w:bidi="ar-DZ"/>
        </w:rPr>
      </w:pPr>
      <w:r w:rsidRPr="00EC0097">
        <w:rPr>
          <w:rFonts w:ascii="Sakkal Majalla" w:hAnsi="Sakkal Majalla" w:cs="Sakkal Majalla" w:hint="cs"/>
          <w:b/>
          <w:bCs/>
          <w:noProof/>
          <w:sz w:val="30"/>
          <w:szCs w:val="30"/>
          <w:rtl/>
          <w:lang w:eastAsia="fr-FR"/>
        </w:rPr>
        <w:lastRenderedPageBreak/>
        <w:drawing>
          <wp:inline distT="0" distB="0" distL="0" distR="0">
            <wp:extent cx="2120900" cy="1911350"/>
            <wp:effectExtent l="38100" t="57150" r="107950" b="88900"/>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srcRect/>
                    <a:stretch>
                      <a:fillRect/>
                    </a:stretch>
                  </pic:blipFill>
                  <pic:spPr bwMode="auto">
                    <a:xfrm>
                      <a:off x="0" y="0"/>
                      <a:ext cx="2120900" cy="19113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Pr>
          <w:rFonts w:ascii="Sakkal Majalla" w:hAnsi="Sakkal Majalla" w:cs="Sakkal Majalla" w:hint="cs"/>
          <w:b/>
          <w:bCs/>
          <w:sz w:val="30"/>
          <w:szCs w:val="30"/>
          <w:rtl/>
          <w:lang w:val="en-US" w:bidi="ar-DZ"/>
        </w:rPr>
        <w:t xml:space="preserve">             </w:t>
      </w:r>
      <w:r w:rsidRPr="00EC0097">
        <w:rPr>
          <w:rFonts w:ascii="Sakkal Majalla" w:hAnsi="Sakkal Majalla" w:cs="Sakkal Majalla" w:hint="cs"/>
          <w:b/>
          <w:bCs/>
          <w:noProof/>
          <w:sz w:val="30"/>
          <w:szCs w:val="30"/>
          <w:rtl/>
          <w:lang w:eastAsia="fr-FR"/>
        </w:rPr>
        <w:drawing>
          <wp:inline distT="0" distB="0" distL="0" distR="0">
            <wp:extent cx="2197100" cy="1911350"/>
            <wp:effectExtent l="38100" t="57150" r="107950" b="88900"/>
            <wp:docPr id="1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srcRect/>
                    <a:stretch>
                      <a:fillRect/>
                    </a:stretch>
                  </pic:blipFill>
                  <pic:spPr bwMode="auto">
                    <a:xfrm>
                      <a:off x="0" y="0"/>
                      <a:ext cx="2197100" cy="19113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C0097" w:rsidRPr="00E61094" w:rsidRDefault="00EC0097" w:rsidP="00EC0097">
      <w:pPr>
        <w:bidi/>
        <w:spacing w:line="276" w:lineRule="auto"/>
        <w:jc w:val="center"/>
        <w:rPr>
          <w:rFonts w:ascii="Sakkal Majalla" w:hAnsi="Sakkal Majalla" w:cs="Sakkal Majalla"/>
          <w:b/>
          <w:bCs/>
          <w:noProof/>
          <w:sz w:val="24"/>
          <w:szCs w:val="24"/>
          <w:rtl/>
          <w:lang w:val="en-US"/>
        </w:rPr>
      </w:pPr>
      <w:r w:rsidRPr="00E61094">
        <w:rPr>
          <w:rFonts w:ascii="Sakkal Majalla" w:hAnsi="Sakkal Majalla" w:cs="Sakkal Majalla"/>
          <w:b/>
          <w:bCs/>
          <w:noProof/>
          <w:sz w:val="24"/>
          <w:szCs w:val="24"/>
          <w:rtl/>
          <w:lang w:val="en-US"/>
        </w:rPr>
        <w:t xml:space="preserve">ملحق (05) مركز صحي حي الجُغبة                             </w:t>
      </w:r>
      <w:r>
        <w:rPr>
          <w:rFonts w:ascii="Sakkal Majalla" w:hAnsi="Sakkal Majalla" w:cs="Sakkal Majalla" w:hint="cs"/>
          <w:b/>
          <w:bCs/>
          <w:noProof/>
          <w:sz w:val="24"/>
          <w:szCs w:val="24"/>
          <w:rtl/>
          <w:lang w:val="en-US"/>
        </w:rPr>
        <w:t xml:space="preserve">                </w:t>
      </w:r>
      <w:r w:rsidRPr="00E61094">
        <w:rPr>
          <w:rFonts w:ascii="Sakkal Majalla" w:hAnsi="Sakkal Majalla" w:cs="Sakkal Majalla"/>
          <w:b/>
          <w:bCs/>
          <w:noProof/>
          <w:sz w:val="24"/>
          <w:szCs w:val="24"/>
          <w:rtl/>
          <w:lang w:val="en-US"/>
        </w:rPr>
        <w:t xml:space="preserve">    ملحق (06) نادي الجُغبة الرياضي والثقافي</w:t>
      </w:r>
    </w:p>
    <w:p w:rsidR="00DF0E9C" w:rsidRPr="00754701" w:rsidRDefault="00EC0097" w:rsidP="00DF0E9C">
      <w:pPr>
        <w:bidi/>
        <w:rPr>
          <w:rFonts w:ascii="Sakkal Majalla" w:hAnsi="Sakkal Majalla" w:cs="Sakkal Majalla"/>
          <w:b/>
          <w:bCs/>
          <w:sz w:val="30"/>
          <w:szCs w:val="30"/>
          <w:lang w:val="en-US" w:bidi="ar-DZ"/>
        </w:rPr>
      </w:pPr>
      <w:r w:rsidRPr="00EC0097">
        <w:rPr>
          <w:rFonts w:ascii="Sakkal Majalla" w:hAnsi="Sakkal Majalla" w:cs="Sakkal Majalla" w:hint="cs"/>
          <w:b/>
          <w:bCs/>
          <w:noProof/>
          <w:sz w:val="30"/>
          <w:szCs w:val="30"/>
          <w:rtl/>
          <w:lang w:eastAsia="fr-FR"/>
        </w:rPr>
        <w:lastRenderedPageBreak/>
        <w:drawing>
          <wp:inline distT="0" distB="0" distL="0" distR="0">
            <wp:extent cx="2082799" cy="1898650"/>
            <wp:effectExtent l="38100" t="57150" r="107951" b="101600"/>
            <wp:docPr id="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srcRect/>
                    <a:stretch>
                      <a:fillRect/>
                    </a:stretch>
                  </pic:blipFill>
                  <pic:spPr bwMode="auto">
                    <a:xfrm>
                      <a:off x="0" y="0"/>
                      <a:ext cx="2083227" cy="18990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Pr>
          <w:rFonts w:ascii="Sakkal Majalla" w:hAnsi="Sakkal Majalla" w:cs="Sakkal Majalla" w:hint="cs"/>
          <w:b/>
          <w:bCs/>
          <w:sz w:val="30"/>
          <w:szCs w:val="30"/>
          <w:rtl/>
          <w:lang w:val="en-US" w:bidi="ar-DZ"/>
        </w:rPr>
        <w:t xml:space="preserve">             </w:t>
      </w:r>
      <w:r w:rsidRPr="00EC0097">
        <w:rPr>
          <w:rFonts w:ascii="Sakkal Majalla" w:hAnsi="Sakkal Majalla" w:cs="Sakkal Majalla" w:hint="cs"/>
          <w:b/>
          <w:bCs/>
          <w:noProof/>
          <w:sz w:val="30"/>
          <w:szCs w:val="30"/>
          <w:rtl/>
          <w:lang w:eastAsia="fr-FR"/>
        </w:rPr>
        <w:drawing>
          <wp:inline distT="0" distB="0" distL="0" distR="0">
            <wp:extent cx="2247900" cy="1905000"/>
            <wp:effectExtent l="38100" t="57150" r="114300" b="95250"/>
            <wp:docPr id="1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srcRect/>
                    <a:stretch>
                      <a:fillRect/>
                    </a:stretch>
                  </pic:blipFill>
                  <pic:spPr bwMode="auto">
                    <a:xfrm>
                      <a:off x="0" y="0"/>
                      <a:ext cx="2248361" cy="19053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sectPr w:rsidR="00DF0E9C" w:rsidRPr="00754701" w:rsidSect="00C528A3">
      <w:headerReference w:type="even" r:id="rId17"/>
      <w:headerReference w:type="default" r:id="rId18"/>
      <w:footerReference w:type="even" r:id="rId19"/>
      <w:footerReference w:type="default" r:id="rId20"/>
      <w:headerReference w:type="first" r:id="rId21"/>
      <w:footerReference w:type="first" r:id="rId22"/>
      <w:footnotePr>
        <w:numFmt w:val="chicago"/>
      </w:footnotePr>
      <w:endnotePr>
        <w:numFmt w:val="decimal"/>
      </w:endnotePr>
      <w:type w:val="continuous"/>
      <w:pgSz w:w="9639" w:h="13608" w:code="9"/>
      <w:pgMar w:top="152" w:right="851" w:bottom="851" w:left="851" w:header="142" w:footer="103" w:gutter="0"/>
      <w:pgNumType w:start="22"/>
      <w:cols w:space="708"/>
      <w:titlePg/>
      <w:bidi/>
      <w:rtlGutter/>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0601" w:rsidRPr="00B5001B" w:rsidRDefault="00400601" w:rsidP="00B5001B">
      <w:pPr>
        <w:pStyle w:val="a3"/>
        <w:rPr>
          <w:sz w:val="8"/>
          <w:szCs w:val="8"/>
        </w:rPr>
      </w:pPr>
    </w:p>
    <w:p w:rsidR="00400601" w:rsidRDefault="00400601"/>
  </w:endnote>
  <w:endnote w:type="continuationSeparator" w:id="0">
    <w:p w:rsidR="00400601" w:rsidRPr="00B5001B" w:rsidRDefault="00400601" w:rsidP="00B5001B">
      <w:pPr>
        <w:pStyle w:val="a3"/>
        <w:rPr>
          <w:sz w:val="8"/>
          <w:szCs w:val="8"/>
        </w:rPr>
      </w:pPr>
    </w:p>
    <w:p w:rsidR="00400601" w:rsidRDefault="004006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Sakkal Majalla">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1C55" w:rsidRDefault="00E45483">
    <w:pPr>
      <w:pStyle w:val="a3"/>
      <w:jc w:val="center"/>
    </w:pPr>
    <w:r>
      <w:fldChar w:fldCharType="begin"/>
    </w:r>
    <w:r w:rsidR="00CB1C55">
      <w:instrText xml:space="preserve"> PAGE   \* MERGEFORMAT </w:instrText>
    </w:r>
    <w:r>
      <w:fldChar w:fldCharType="separate"/>
    </w:r>
    <w:r w:rsidR="007E5F39">
      <w:rPr>
        <w:noProof/>
      </w:rPr>
      <w:t>42</w:t>
    </w:r>
    <w:r>
      <w:fldChar w:fldCharType="end"/>
    </w:r>
  </w:p>
  <w:p w:rsidR="00CB1C55" w:rsidRDefault="00CB1C5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1C55" w:rsidRDefault="00E45483">
    <w:pPr>
      <w:pStyle w:val="a3"/>
      <w:jc w:val="center"/>
    </w:pPr>
    <w:r>
      <w:fldChar w:fldCharType="begin"/>
    </w:r>
    <w:r w:rsidR="00CB1C55">
      <w:instrText xml:space="preserve"> PAGE   \* MERGEFORMAT </w:instrText>
    </w:r>
    <w:r>
      <w:fldChar w:fldCharType="separate"/>
    </w:r>
    <w:r w:rsidR="007E5F39">
      <w:rPr>
        <w:noProof/>
      </w:rPr>
      <w:t>41</w:t>
    </w:r>
    <w:r>
      <w:fldChar w:fldCharType="end"/>
    </w:r>
  </w:p>
  <w:p w:rsidR="00CB1C55" w:rsidRDefault="00CB1C55"/>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CE" w:rsidRDefault="00DB25CE">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0601" w:rsidRDefault="00400601">
      <w:r>
        <w:separator/>
      </w:r>
    </w:p>
    <w:p w:rsidR="00400601" w:rsidRDefault="00400601"/>
  </w:footnote>
  <w:footnote w:type="continuationSeparator" w:id="0">
    <w:p w:rsidR="00400601" w:rsidRDefault="00400601">
      <w:r>
        <w:continuationSeparator/>
      </w:r>
    </w:p>
    <w:p w:rsidR="00400601" w:rsidRDefault="00400601"/>
  </w:footnote>
  <w:footnote w:id="1">
    <w:p w:rsidR="00CB1C55" w:rsidRPr="00F358FB" w:rsidRDefault="00CB1C55" w:rsidP="00CD0820">
      <w:pPr>
        <w:pStyle w:val="a6"/>
        <w:bidi/>
        <w:rPr>
          <w:rFonts w:ascii="Sakkal Majalla" w:hAnsi="Sakkal Majalla" w:cs="Sakkal Majalla"/>
        </w:rPr>
      </w:pPr>
      <w:r w:rsidRPr="00F358FB">
        <w:rPr>
          <w:rStyle w:val="a7"/>
          <w:rFonts w:ascii="Sakkal Majalla" w:hAnsi="Sakkal Majalla" w:cs="Sakkal Majalla"/>
        </w:rPr>
        <w:footnoteRef/>
      </w:r>
      <w:r w:rsidRPr="00F358FB">
        <w:rPr>
          <w:rFonts w:ascii="Sakkal Majalla" w:hAnsi="Sakkal Majalla" w:cs="Sakkal Majalla"/>
        </w:rPr>
        <w:t xml:space="preserve"> </w:t>
      </w:r>
      <w:r w:rsidRPr="00F358FB">
        <w:rPr>
          <w:rFonts w:ascii="Sakkal Majalla" w:hAnsi="Sakkal Majalla" w:cs="Sakkal Majalla"/>
          <w:b/>
          <w:bCs/>
          <w:sz w:val="24"/>
          <w:szCs w:val="24"/>
          <w:rtl/>
          <w:lang w:val="en-GB"/>
        </w:rPr>
        <w:t xml:space="preserve">المؤلف المرسل: </w:t>
      </w:r>
      <w:r w:rsidR="00914C81">
        <w:rPr>
          <w:rFonts w:ascii="Sakkal Majalla" w:hAnsi="Sakkal Majalla" w:cs="Sakkal Majalla" w:hint="cs"/>
          <w:b/>
          <w:bCs/>
          <w:sz w:val="24"/>
          <w:szCs w:val="24"/>
          <w:rtl/>
          <w:lang w:val="en-GB"/>
        </w:rPr>
        <w:t>د.</w:t>
      </w:r>
      <w:r w:rsidR="00FB45E9">
        <w:rPr>
          <w:rFonts w:ascii="Sakkal Majalla" w:hAnsi="Sakkal Majalla" w:cs="Sakkal Majalla" w:hint="cs"/>
          <w:sz w:val="24"/>
          <w:szCs w:val="24"/>
          <w:rtl/>
          <w:lang w:val="en-GB"/>
        </w:rPr>
        <w:t>فيصل</w:t>
      </w:r>
      <w:r w:rsidRPr="00F358FB">
        <w:rPr>
          <w:rFonts w:ascii="Sakkal Majalla" w:hAnsi="Sakkal Majalla" w:cs="Sakkal Majalla"/>
          <w:sz w:val="24"/>
          <w:szCs w:val="24"/>
          <w:rtl/>
          <w:lang w:val="en-GB"/>
        </w:rPr>
        <w:t xml:space="preserve"> </w:t>
      </w:r>
      <w:r w:rsidR="00FB45E9">
        <w:rPr>
          <w:rFonts w:ascii="Sakkal Majalla" w:hAnsi="Sakkal Majalla" w:cs="Sakkal Majalla" w:hint="cs"/>
          <w:sz w:val="24"/>
          <w:szCs w:val="24"/>
          <w:rtl/>
          <w:lang w:val="en-GB"/>
        </w:rPr>
        <w:t>محمد عبد الباري توتو</w:t>
      </w:r>
      <w:r w:rsidR="00CD0820" w:rsidRPr="00F358FB">
        <w:rPr>
          <w:rFonts w:ascii="Sakkal Majalla" w:hAnsi="Sakkal Majalla" w:cs="Sakkal Majalla"/>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1C55" w:rsidRDefault="00914C81" w:rsidP="00A3258F">
    <w:pPr>
      <w:pStyle w:val="a3"/>
      <w:tabs>
        <w:tab w:val="clear" w:pos="4536"/>
        <w:tab w:val="clear" w:pos="9072"/>
        <w:tab w:val="center" w:pos="4153"/>
        <w:tab w:val="right" w:pos="8306"/>
        <w:tab w:val="right" w:pos="8917"/>
      </w:tabs>
      <w:bidi/>
      <w:ind w:right="-1418"/>
      <w:jc w:val="center"/>
      <w:rPr>
        <w:rFonts w:ascii="Traditional Arabic" w:hAnsi="Traditional Arabic" w:cs="Traditional Arabic"/>
        <w:b/>
        <w:bCs/>
        <w:sz w:val="26"/>
        <w:szCs w:val="26"/>
        <w:lang w:eastAsia="fr-FR"/>
      </w:rPr>
    </w:pPr>
    <w:r>
      <w:rPr>
        <w:rFonts w:ascii="Traditional Arabic" w:hAnsi="Traditional Arabic" w:cs="Traditional Arabic" w:hint="cs"/>
        <w:b/>
        <w:bCs/>
        <w:sz w:val="26"/>
        <w:szCs w:val="26"/>
        <w:rtl/>
        <w:lang w:eastAsia="fr-FR"/>
      </w:rPr>
      <w:t>د.</w:t>
    </w:r>
    <w:r w:rsidR="00A3258F">
      <w:rPr>
        <w:rFonts w:ascii="Traditional Arabic" w:hAnsi="Traditional Arabic" w:cs="Traditional Arabic" w:hint="cs"/>
        <w:b/>
        <w:bCs/>
        <w:sz w:val="26"/>
        <w:szCs w:val="26"/>
        <w:rtl/>
        <w:lang w:eastAsia="fr-FR"/>
      </w:rPr>
      <w:t>فيصل محمد عبد الباري توتو</w:t>
    </w:r>
  </w:p>
  <w:p w:rsidR="00CB1C55" w:rsidRPr="00926342" w:rsidRDefault="000A5749" w:rsidP="000C6A3F">
    <w:pPr>
      <w:pStyle w:val="a3"/>
      <w:tabs>
        <w:tab w:val="clear" w:pos="4536"/>
        <w:tab w:val="clear" w:pos="9072"/>
        <w:tab w:val="center" w:pos="4153"/>
        <w:tab w:val="right" w:pos="8306"/>
        <w:tab w:val="right" w:pos="8917"/>
      </w:tabs>
      <w:bidi/>
      <w:ind w:right="-1418"/>
      <w:rPr>
        <w:b/>
        <w:bCs/>
        <w:sz w:val="26"/>
        <w:szCs w:val="26"/>
        <w:vertAlign w:val="superscript"/>
      </w:rPr>
    </w:pPr>
    <w:r>
      <w:rPr>
        <w:rFonts w:ascii="Traditional Arabic" w:hAnsi="Traditional Arabic" w:cs="Traditional Arabic"/>
        <w:b/>
        <w:bCs/>
        <w:noProof/>
        <w:sz w:val="26"/>
        <w:szCs w:val="26"/>
        <w:lang w:eastAsia="fr-FR"/>
      </w:rPr>
      <mc:AlternateContent>
        <mc:Choice Requires="wps">
          <w:drawing>
            <wp:anchor distT="4294967294" distB="4294967294" distL="114300" distR="114300" simplePos="0" relativeHeight="251657216" behindDoc="0" locked="0" layoutInCell="1" allowOverlap="1">
              <wp:simplePos x="0" y="0"/>
              <wp:positionH relativeFrom="column">
                <wp:posOffset>758825</wp:posOffset>
              </wp:positionH>
              <wp:positionV relativeFrom="paragraph">
                <wp:posOffset>62864</wp:posOffset>
              </wp:positionV>
              <wp:extent cx="3333750" cy="0"/>
              <wp:effectExtent l="0" t="0" r="19050" b="19050"/>
              <wp:wrapNone/>
              <wp:docPr id="6"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333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43C62470" id="_x0000_t32" coordsize="21600,21600" o:spt="32" o:oned="t" path="m,l21600,21600e" filled="f">
              <v:path arrowok="t" fillok="f" o:connecttype="none"/>
              <o:lock v:ext="edit" shapetype="t"/>
            </v:shapetype>
            <v:shape id="AutoShape 4" o:spid="_x0000_s1026" type="#_x0000_t32" style="position:absolute;margin-left:59.75pt;margin-top:4.95pt;width:262.5pt;height:0;flip:x;z-index:251657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"/>
          </w:pict>
        </mc:Fallback>
      </mc:AlternateContent>
    </w:r>
    <w:r w:rsidR="00CB1C55" w:rsidRPr="00926342">
      <w:rPr>
        <w:rFonts w:ascii="Traditional Arabic" w:hAnsi="Traditional Arabic" w:cs="Traditional Arabic" w:hint="cs"/>
        <w:b/>
        <w:bCs/>
        <w:sz w:val="26"/>
        <w:szCs w:val="26"/>
        <w:rtl/>
        <w:lang w:eastAsia="fr-FR"/>
      </w:rPr>
      <w:t xml:space="preserve">        </w:t>
    </w:r>
    <w:r w:rsidR="00CB1C55">
      <w:rPr>
        <w:rFonts w:ascii="Traditional Arabic" w:hAnsi="Traditional Arabic" w:cs="Traditional Arabic" w:hint="cs"/>
        <w:b/>
        <w:bCs/>
        <w:sz w:val="26"/>
        <w:szCs w:val="26"/>
        <w:rtl/>
        <w:lang w:eastAsia="fr-FR"/>
      </w:rPr>
      <w:t xml:space="preserve">      </w:t>
    </w:r>
    <w:r w:rsidR="00CB1C55" w:rsidRPr="00926342">
      <w:rPr>
        <w:rFonts w:ascii="Traditional Arabic" w:hAnsi="Traditional Arabic" w:cs="Traditional Arabic" w:hint="cs"/>
        <w:b/>
        <w:bCs/>
        <w:sz w:val="26"/>
        <w:szCs w:val="26"/>
        <w:rtl/>
        <w:lang w:eastAsia="fr-FR"/>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1C55" w:rsidRDefault="00A3258F" w:rsidP="00F34835">
    <w:pPr>
      <w:pStyle w:val="a3"/>
      <w:tabs>
        <w:tab w:val="clear" w:pos="4536"/>
        <w:tab w:val="clear" w:pos="9072"/>
        <w:tab w:val="center" w:pos="4153"/>
        <w:tab w:val="right" w:pos="8306"/>
        <w:tab w:val="right" w:pos="8917"/>
      </w:tabs>
      <w:bidi/>
      <w:ind w:right="-1418"/>
      <w:rPr>
        <w:rFonts w:ascii="Traditional Arabic" w:hAnsi="Traditional Arabic" w:cs="Traditional Arabic"/>
        <w:b/>
        <w:bCs/>
        <w:sz w:val="26"/>
        <w:szCs w:val="26"/>
        <w:rtl/>
        <w:lang w:eastAsia="fr-FR"/>
      </w:rPr>
    </w:pPr>
    <w:r>
      <w:rPr>
        <w:rFonts w:ascii="Traditional Arabic" w:hAnsi="Traditional Arabic" w:cs="Traditional Arabic" w:hint="cs"/>
        <w:b/>
        <w:bCs/>
        <w:sz w:val="26"/>
        <w:szCs w:val="26"/>
        <w:rtl/>
        <w:lang w:eastAsia="fr-FR"/>
      </w:rPr>
      <w:t xml:space="preserve">   المشاركة المجتمعية ودورها في تحقيق التنمية المحلية المستدامة في السودان- منطقة كيقا تميرو بجبال النوبة</w:t>
    </w:r>
    <w:r w:rsidR="00F34835">
      <w:rPr>
        <w:rFonts w:ascii="Traditional Arabic" w:hAnsi="Traditional Arabic" w:cs="Traditional Arabic"/>
        <w:b/>
        <w:bCs/>
        <w:sz w:val="26"/>
        <w:szCs w:val="26"/>
        <w:lang w:eastAsia="fr-FR"/>
      </w:rPr>
      <w:t xml:space="preserve"> </w:t>
    </w:r>
    <w:r w:rsidR="00F34835">
      <w:rPr>
        <w:rFonts w:ascii="Traditional Arabic" w:hAnsi="Traditional Arabic" w:cs="Traditional Arabic" w:hint="cs"/>
        <w:b/>
        <w:bCs/>
        <w:sz w:val="26"/>
        <w:szCs w:val="26"/>
        <w:rtl/>
        <w:lang w:eastAsia="fr-FR"/>
      </w:rPr>
      <w:t>أنموذجا-</w:t>
    </w:r>
  </w:p>
  <w:p w:rsidR="00CB1C55" w:rsidRPr="000C6A3F" w:rsidRDefault="000A5749" w:rsidP="000C6A3F">
    <w:pPr>
      <w:pStyle w:val="a3"/>
      <w:tabs>
        <w:tab w:val="clear" w:pos="4536"/>
        <w:tab w:val="clear" w:pos="9072"/>
        <w:tab w:val="center" w:pos="4153"/>
        <w:tab w:val="right" w:pos="8306"/>
        <w:tab w:val="right" w:pos="8917"/>
      </w:tabs>
      <w:bidi/>
      <w:ind w:right="-1418"/>
      <w:rPr>
        <w:b/>
        <w:bCs/>
        <w:sz w:val="26"/>
        <w:szCs w:val="26"/>
        <w:vertAlign w:val="superscript"/>
      </w:rPr>
    </w:pPr>
    <w:r>
      <w:rPr>
        <w:rFonts w:ascii="Traditional Arabic" w:hAnsi="Traditional Arabic" w:cs="Traditional Arabic"/>
        <w:b/>
        <w:bCs/>
        <w:noProof/>
        <w:sz w:val="26"/>
        <w:szCs w:val="26"/>
        <w:lang w:eastAsia="fr-FR"/>
      </w:rPr>
      <mc:AlternateContent>
        <mc:Choice Requires="wps">
          <w:drawing>
            <wp:anchor distT="4294967294" distB="4294967294" distL="114300" distR="114300" simplePos="0" relativeHeight="251658240" behindDoc="0" locked="0" layoutInCell="1" allowOverlap="1">
              <wp:simplePos x="0" y="0"/>
              <wp:positionH relativeFrom="column">
                <wp:posOffset>758825</wp:posOffset>
              </wp:positionH>
              <wp:positionV relativeFrom="paragraph">
                <wp:posOffset>62864</wp:posOffset>
              </wp:positionV>
              <wp:extent cx="3333750" cy="0"/>
              <wp:effectExtent l="0" t="0" r="19050" b="19050"/>
              <wp:wrapNone/>
              <wp:docPr id="5"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333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19E32E48" id="_x0000_t32" coordsize="21600,21600" o:spt="32" o:oned="t" path="m,l21600,21600e" filled="f">
              <v:path arrowok="t" fillok="f" o:connecttype="none"/>
              <o:lock v:ext="edit" shapetype="t"/>
            </v:shapetype>
            <v:shape id="AutoShape 5" o:spid="_x0000_s1026" type="#_x0000_t32" style="position:absolute;margin-left:59.75pt;margin-top:4.95pt;width:262.5pt;height:0;flip:x;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"/>
          </w:pict>
        </mc:Fallback>
      </mc:AlternateContent>
    </w:r>
    <w:r w:rsidR="00CB1C55" w:rsidRPr="00926342">
      <w:rPr>
        <w:rFonts w:ascii="Traditional Arabic" w:hAnsi="Traditional Arabic" w:cs="Traditional Arabic" w:hint="cs"/>
        <w:b/>
        <w:bCs/>
        <w:sz w:val="26"/>
        <w:szCs w:val="26"/>
        <w:rtl/>
        <w:lang w:eastAsia="fr-FR"/>
      </w:rPr>
      <w:t xml:space="preserve">        </w:t>
    </w:r>
    <w:r w:rsidR="00CB1C55">
      <w:rPr>
        <w:rFonts w:ascii="Traditional Arabic" w:hAnsi="Traditional Arabic" w:cs="Traditional Arabic" w:hint="cs"/>
        <w:b/>
        <w:bCs/>
        <w:sz w:val="26"/>
        <w:szCs w:val="26"/>
        <w:rtl/>
        <w:lang w:eastAsia="fr-FR"/>
      </w:rPr>
      <w:t xml:space="preserve">      </w:t>
    </w:r>
    <w:r w:rsidR="00CB1C55" w:rsidRPr="00926342">
      <w:rPr>
        <w:rFonts w:ascii="Traditional Arabic" w:hAnsi="Traditional Arabic" w:cs="Traditional Arabic" w:hint="cs"/>
        <w:b/>
        <w:bCs/>
        <w:sz w:val="26"/>
        <w:szCs w:val="26"/>
        <w:rtl/>
        <w:lang w:eastAsia="fr-FR"/>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1BFF" w:rsidRDefault="00071BFF"/>
  <w:tbl>
    <w:tblPr>
      <w:tblW w:w="5902" w:type="pct"/>
      <w:tblInd w:w="-736" w:type="dxa"/>
      <w:tblBorders>
        <w:bottom w:val="single" w:sz="18" w:space="0" w:color="808080"/>
        <w:insideV w:val="single" w:sz="18" w:space="0" w:color="808080"/>
      </w:tblBorders>
      <w:tblLayout w:type="fixed"/>
      <w:tblCellMar>
        <w:top w:w="72" w:type="dxa"/>
        <w:left w:w="115" w:type="dxa"/>
        <w:bottom w:w="72" w:type="dxa"/>
        <w:right w:w="115" w:type="dxa"/>
      </w:tblCellMar>
      <w:tblLook w:val="04A0" w:firstRow="1" w:lastRow="0" w:firstColumn="1" w:lastColumn="0" w:noHBand="0" w:noVBand="1"/>
    </w:tblPr>
    <w:tblGrid>
      <w:gridCol w:w="4550"/>
      <w:gridCol w:w="2041"/>
      <w:gridCol w:w="3049"/>
    </w:tblGrid>
    <w:tr w:rsidR="00071BFF" w:rsidRPr="00F452C5" w:rsidTr="00DB25CE">
      <w:trPr>
        <w:trHeight w:val="495"/>
      </w:trPr>
      <w:tc>
        <w:tcPr>
          <w:tcW w:w="4422" w:type="dxa"/>
        </w:tcPr>
        <w:p w:rsidR="00071BFF" w:rsidRPr="00071BFF" w:rsidRDefault="00071BFF" w:rsidP="003E0B6C">
          <w:pPr>
            <w:bidi/>
            <w:jc w:val="center"/>
            <w:rPr>
              <w:rFonts w:ascii="Sakkal Majalla" w:eastAsia="Times New Roman" w:hAnsi="Sakkal Majalla" w:cs="Sakkal Majalla"/>
              <w:b/>
              <w:bCs/>
              <w:rtl/>
              <w:lang w:eastAsia="fr-FR" w:bidi="ar-DZ"/>
            </w:rPr>
          </w:pPr>
          <w:r w:rsidRPr="00CB1C55">
            <w:rPr>
              <w:rFonts w:ascii="Sakkal Majalla" w:eastAsia="Times New Roman" w:hAnsi="Sakkal Majalla" w:cs="Sakkal Majalla"/>
              <w:b/>
              <w:bCs/>
              <w:rtl/>
              <w:lang w:eastAsia="fr-FR" w:bidi="ar-DZ"/>
            </w:rPr>
            <w:t>المجلد</w:t>
          </w:r>
          <w:r w:rsidRPr="00CB1C55">
            <w:rPr>
              <w:rFonts w:ascii="Sakkal Majalla" w:hAnsi="Sakkal Majalla" w:cs="Sakkal Majalla"/>
              <w:b/>
              <w:bCs/>
              <w:rtl/>
            </w:rPr>
            <w:t xml:space="preserve"> </w:t>
          </w:r>
          <w:r w:rsidR="003E0B6C">
            <w:rPr>
              <w:rFonts w:ascii="Sakkal Majalla" w:eastAsia="Times New Roman" w:hAnsi="Sakkal Majalla" w:cs="Sakkal Majalla" w:hint="cs"/>
              <w:b/>
              <w:bCs/>
              <w:rtl/>
              <w:lang w:eastAsia="fr-FR"/>
            </w:rPr>
            <w:t>06</w:t>
          </w:r>
          <w:r w:rsidR="003E0B6C" w:rsidRPr="00CB1C55">
            <w:rPr>
              <w:rFonts w:ascii="Sakkal Majalla" w:hAnsi="Sakkal Majalla" w:cs="Sakkal Majalla" w:hint="cs"/>
              <w:b/>
              <w:bCs/>
              <w:rtl/>
            </w:rPr>
            <w:t xml:space="preserve"> /</w:t>
          </w:r>
          <w:r w:rsidRPr="00CB1C55">
            <w:rPr>
              <w:rFonts w:ascii="Sakkal Majalla" w:hAnsi="Sakkal Majalla" w:cs="Sakkal Majalla"/>
              <w:b/>
              <w:bCs/>
              <w:rtl/>
            </w:rPr>
            <w:t xml:space="preserve"> العـــدد: </w:t>
          </w:r>
          <w:r w:rsidR="003E0B6C">
            <w:rPr>
              <w:rFonts w:ascii="Sakkal Majalla" w:hAnsi="Sakkal Majalla" w:cs="Sakkal Majalla" w:hint="cs"/>
              <w:b/>
              <w:bCs/>
              <w:rtl/>
            </w:rPr>
            <w:t xml:space="preserve">01 جويلية </w:t>
          </w:r>
          <w:r w:rsidRPr="00CB1C55">
            <w:rPr>
              <w:rFonts w:ascii="Sakkal Majalla" w:hAnsi="Sakkal Majalla" w:cs="Sakkal Majalla"/>
              <w:b/>
              <w:bCs/>
              <w:rtl/>
            </w:rPr>
            <w:t xml:space="preserve"> (</w:t>
          </w:r>
          <w:r w:rsidR="00300CEC">
            <w:rPr>
              <w:rFonts w:ascii="Sakkal Majalla" w:eastAsia="Times New Roman" w:hAnsi="Sakkal Majalla" w:cs="Sakkal Majalla" w:hint="cs"/>
              <w:b/>
              <w:bCs/>
              <w:rtl/>
              <w:lang w:eastAsia="fr-FR"/>
            </w:rPr>
            <w:t>202</w:t>
          </w:r>
          <w:r w:rsidR="003E0B6C">
            <w:rPr>
              <w:rFonts w:ascii="Sakkal Majalla" w:eastAsia="Times New Roman" w:hAnsi="Sakkal Majalla" w:cs="Sakkal Majalla" w:hint="cs"/>
              <w:b/>
              <w:bCs/>
              <w:rtl/>
              <w:lang w:eastAsia="fr-FR"/>
            </w:rPr>
            <w:t>2</w:t>
          </w:r>
          <w:r w:rsidRPr="00CB1C55">
            <w:rPr>
              <w:rFonts w:ascii="Sakkal Majalla" w:hAnsi="Sakkal Majalla" w:cs="Sakkal Majalla"/>
              <w:b/>
              <w:bCs/>
              <w:rtl/>
            </w:rPr>
            <w:t>)</w:t>
          </w:r>
          <w:r w:rsidRPr="00CB1C55">
            <w:rPr>
              <w:rFonts w:ascii="Sakkal Majalla" w:hAnsi="Sakkal Majalla" w:cs="Sakkal Majalla"/>
              <w:b/>
              <w:bCs/>
              <w:rtl/>
              <w:lang w:bidi="ar-DZ"/>
            </w:rPr>
            <w:t xml:space="preserve">، </w:t>
          </w:r>
          <w:r w:rsidRPr="00CB1C55">
            <w:rPr>
              <w:rFonts w:ascii="Sakkal Majalla" w:eastAsia="Times New Roman" w:hAnsi="Sakkal Majalla" w:cs="Sakkal Majalla"/>
              <w:b/>
              <w:bCs/>
              <w:rtl/>
              <w:lang w:eastAsia="fr-FR"/>
            </w:rPr>
            <w:t xml:space="preserve">ص </w:t>
          </w:r>
          <w:r w:rsidR="006873BB">
            <w:rPr>
              <w:rFonts w:ascii="Sakkal Majalla" w:eastAsia="Times New Roman" w:hAnsi="Sakkal Majalla" w:cs="Sakkal Majalla"/>
              <w:b/>
              <w:bCs/>
              <w:lang w:eastAsia="fr-FR"/>
            </w:rPr>
            <w:t>22</w:t>
          </w:r>
          <w:r w:rsidRPr="00CB1C55">
            <w:rPr>
              <w:rFonts w:ascii="Sakkal Majalla" w:eastAsia="Times New Roman" w:hAnsi="Sakkal Majalla" w:cs="Sakkal Majalla"/>
              <w:b/>
              <w:bCs/>
              <w:rtl/>
              <w:lang w:eastAsia="fr-FR"/>
            </w:rPr>
            <w:t xml:space="preserve">- </w:t>
          </w:r>
          <w:r w:rsidR="006873BB">
            <w:rPr>
              <w:rFonts w:ascii="Sakkal Majalla" w:eastAsia="Times New Roman" w:hAnsi="Sakkal Majalla" w:cs="Sakkal Majalla"/>
              <w:b/>
              <w:bCs/>
              <w:lang w:eastAsia="fr-FR"/>
            </w:rPr>
            <w:t>39</w:t>
          </w:r>
        </w:p>
      </w:tc>
      <w:tc>
        <w:tcPr>
          <w:tcW w:w="1984" w:type="dxa"/>
          <w:vAlign w:val="center"/>
        </w:tcPr>
        <w:p w:rsidR="00071BFF" w:rsidRPr="00CB1C55" w:rsidRDefault="001A72A5" w:rsidP="00071BFF">
          <w:pPr>
            <w:bidi/>
            <w:jc w:val="center"/>
            <w:rPr>
              <w:rFonts w:ascii="Sakkal Majalla" w:hAnsi="Sakkal Majalla" w:cs="Sakkal Majalla"/>
              <w:b/>
              <w:bCs/>
              <w:sz w:val="24"/>
              <w:szCs w:val="24"/>
              <w:rtl/>
              <w:lang w:bidi="ar-DZ"/>
            </w:rPr>
          </w:pPr>
          <w:r w:rsidRPr="001A72A5">
            <w:rPr>
              <w:rFonts w:ascii="Sakkal Majalla" w:hAnsi="Sakkal Majalla" w:cs="Sakkal Majalla"/>
              <w:noProof/>
              <w:sz w:val="24"/>
              <w:szCs w:val="24"/>
              <w:rtl/>
              <w:lang w:eastAsia="fr-FR"/>
            </w:rPr>
            <w:drawing>
              <wp:inline distT="0" distB="0" distL="0" distR="0" wp14:anchorId="7D259A46" wp14:editId="269C618C">
                <wp:extent cx="1009650" cy="390525"/>
                <wp:effectExtent l="0" t="0" r="0" b="9525"/>
                <wp:docPr id="30" name="صورة 30" descr="E:\زروخي\مجلة علوم الاناسة\Sans tit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زروخي\مجلة علوم الاناسة\Sans titr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9805" cy="390585"/>
                        </a:xfrm>
                        <a:prstGeom prst="rect">
                          <a:avLst/>
                        </a:prstGeom>
                        <a:noFill/>
                        <a:ln>
                          <a:noFill/>
                        </a:ln>
                      </pic:spPr>
                    </pic:pic>
                  </a:graphicData>
                </a:graphic>
              </wp:inline>
            </w:drawing>
          </w:r>
        </w:p>
      </w:tc>
      <w:tc>
        <w:tcPr>
          <w:tcW w:w="2963" w:type="dxa"/>
          <w:vAlign w:val="center"/>
        </w:tcPr>
        <w:p w:rsidR="00071BFF" w:rsidRPr="00CB1C55" w:rsidRDefault="00071BFF" w:rsidP="00300CEC">
          <w:pPr>
            <w:bidi/>
            <w:jc w:val="center"/>
            <w:rPr>
              <w:rFonts w:ascii="Sakkal Majalla" w:hAnsi="Sakkal Majalla" w:cs="Sakkal Majalla"/>
              <w:b/>
              <w:bCs/>
              <w:rtl/>
            </w:rPr>
          </w:pPr>
          <w:r w:rsidRPr="00CB1C55">
            <w:rPr>
              <w:rFonts w:ascii="Sakkal Majalla" w:hAnsi="Sakkal Majalla" w:cs="Sakkal Majalla"/>
              <w:b/>
              <w:bCs/>
              <w:rtl/>
            </w:rPr>
            <w:t xml:space="preserve">مجلة </w:t>
          </w:r>
          <w:r w:rsidR="00300CEC">
            <w:rPr>
              <w:rFonts w:ascii="Sakkal Majalla" w:hAnsi="Sakkal Majalla" w:cs="Sakkal Majalla" w:hint="cs"/>
              <w:b/>
              <w:bCs/>
              <w:rtl/>
            </w:rPr>
            <w:t xml:space="preserve">الإناسة </w:t>
          </w:r>
          <w:r w:rsidR="003E0B6C">
            <w:rPr>
              <w:rFonts w:ascii="Sakkal Majalla" w:hAnsi="Sakkal Majalla" w:cs="Sakkal Majalla" w:hint="cs"/>
              <w:b/>
              <w:bCs/>
              <w:rtl/>
            </w:rPr>
            <w:t>وعلوم المجتمع</w:t>
          </w:r>
        </w:p>
      </w:tc>
    </w:tr>
  </w:tbl>
  <w:p w:rsidR="00CB1C55" w:rsidRPr="000C6A3F" w:rsidRDefault="00CB1C55">
    <w:pPr>
      <w:pStyle w:val="a8"/>
      <w:rPr>
        <w:sz w:val="2"/>
        <w:szCs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C751E"/>
    <w:multiLevelType w:val="hybridMultilevel"/>
    <w:tmpl w:val="93F46244"/>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14261CC5"/>
    <w:multiLevelType w:val="hybridMultilevel"/>
    <w:tmpl w:val="C2D4D644"/>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F121DC1"/>
    <w:multiLevelType w:val="hybridMultilevel"/>
    <w:tmpl w:val="3544C774"/>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F50E43"/>
    <w:multiLevelType w:val="hybridMultilevel"/>
    <w:tmpl w:val="A426CCD8"/>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78965FF"/>
    <w:multiLevelType w:val="hybridMultilevel"/>
    <w:tmpl w:val="58B0C218"/>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4B6524A8"/>
    <w:multiLevelType w:val="hybridMultilevel"/>
    <w:tmpl w:val="F4E230C4"/>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51655805"/>
    <w:multiLevelType w:val="hybridMultilevel"/>
    <w:tmpl w:val="191EDD9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7FF24D4"/>
    <w:multiLevelType w:val="hybridMultilevel"/>
    <w:tmpl w:val="45E0FEC8"/>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5BBA3884"/>
    <w:multiLevelType w:val="hybridMultilevel"/>
    <w:tmpl w:val="C39E29E6"/>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691051E2"/>
    <w:multiLevelType w:val="hybridMultilevel"/>
    <w:tmpl w:val="43C2C0E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7ADD4A7E"/>
    <w:multiLevelType w:val="hybridMultilevel"/>
    <w:tmpl w:val="1102F0B2"/>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7BFE00B2"/>
    <w:multiLevelType w:val="hybridMultilevel"/>
    <w:tmpl w:val="C7861DD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7C6F7297"/>
    <w:multiLevelType w:val="hybridMultilevel"/>
    <w:tmpl w:val="9BFC9BBA"/>
    <w:lvl w:ilvl="0" w:tplc="89C82E3E">
      <w:start w:val="1"/>
      <w:numFmt w:val="bullet"/>
      <w:lvlText w:val="-"/>
      <w:lvlJc w:val="left"/>
      <w:pPr>
        <w:ind w:left="360" w:hanging="360"/>
      </w:pPr>
      <w:rPr>
        <w:rFonts w:ascii="Times New Roman" w:eastAsia="SimSun"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5"/>
  </w:num>
  <w:num w:numId="4">
    <w:abstractNumId w:val="3"/>
  </w:num>
  <w:num w:numId="5">
    <w:abstractNumId w:val="2"/>
  </w:num>
  <w:num w:numId="6">
    <w:abstractNumId w:val="8"/>
  </w:num>
  <w:num w:numId="7">
    <w:abstractNumId w:val="11"/>
  </w:num>
  <w:num w:numId="8">
    <w:abstractNumId w:val="6"/>
  </w:num>
  <w:num w:numId="9">
    <w:abstractNumId w:val="9"/>
  </w:num>
  <w:num w:numId="10">
    <w:abstractNumId w:val="0"/>
  </w:num>
  <w:num w:numId="11">
    <w:abstractNumId w:val="12"/>
  </w:num>
  <w:num w:numId="12">
    <w:abstractNumId w:val="7"/>
  </w:num>
  <w:num w:numId="13">
    <w:abstractNumId w:val="1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evenAndOddHeaders/>
  <w:drawingGridHorizontalSpacing w:val="140"/>
  <w:displayHorizontalDrawingGridEvery w:val="2"/>
  <w:noPunctuationKerning/>
  <w:characterSpacingControl w:val="doNotCompress"/>
  <w:hdrShapeDefaults>
    <o:shapedefaults v:ext="edit" spidmax="2049"/>
  </w:hdrShapeDefaults>
  <w:footnotePr>
    <w:numFmt w:val="chicago"/>
    <w:footnote w:id="-1"/>
    <w:footnote w:id="0"/>
  </w:footnotePr>
  <w:endnotePr>
    <w:numFmt w:val="decimal"/>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1F6E"/>
    <w:rsid w:val="0000557B"/>
    <w:rsid w:val="00006BC1"/>
    <w:rsid w:val="00010320"/>
    <w:rsid w:val="0001089C"/>
    <w:rsid w:val="00010F0F"/>
    <w:rsid w:val="00011927"/>
    <w:rsid w:val="00012AF4"/>
    <w:rsid w:val="00012F3E"/>
    <w:rsid w:val="00013669"/>
    <w:rsid w:val="00016693"/>
    <w:rsid w:val="00016B1F"/>
    <w:rsid w:val="00020613"/>
    <w:rsid w:val="00021712"/>
    <w:rsid w:val="0002185A"/>
    <w:rsid w:val="00022BFE"/>
    <w:rsid w:val="00023EC9"/>
    <w:rsid w:val="000265FA"/>
    <w:rsid w:val="00030184"/>
    <w:rsid w:val="0003027B"/>
    <w:rsid w:val="0003124A"/>
    <w:rsid w:val="0003167E"/>
    <w:rsid w:val="00032ED9"/>
    <w:rsid w:val="000348B3"/>
    <w:rsid w:val="00034F52"/>
    <w:rsid w:val="0003541D"/>
    <w:rsid w:val="00040317"/>
    <w:rsid w:val="00041791"/>
    <w:rsid w:val="000418C1"/>
    <w:rsid w:val="00042688"/>
    <w:rsid w:val="00042C44"/>
    <w:rsid w:val="0004394C"/>
    <w:rsid w:val="00046534"/>
    <w:rsid w:val="000477FA"/>
    <w:rsid w:val="0004791C"/>
    <w:rsid w:val="00052DE0"/>
    <w:rsid w:val="0005742C"/>
    <w:rsid w:val="00057BDF"/>
    <w:rsid w:val="00060419"/>
    <w:rsid w:val="000608C1"/>
    <w:rsid w:val="00060BFA"/>
    <w:rsid w:val="00061134"/>
    <w:rsid w:val="00062E68"/>
    <w:rsid w:val="00063233"/>
    <w:rsid w:val="00063911"/>
    <w:rsid w:val="000648A6"/>
    <w:rsid w:val="00066096"/>
    <w:rsid w:val="0006620F"/>
    <w:rsid w:val="0006725E"/>
    <w:rsid w:val="000673DE"/>
    <w:rsid w:val="0007075C"/>
    <w:rsid w:val="00071BFF"/>
    <w:rsid w:val="00071EA9"/>
    <w:rsid w:val="0007410E"/>
    <w:rsid w:val="00074678"/>
    <w:rsid w:val="00075881"/>
    <w:rsid w:val="00075E3A"/>
    <w:rsid w:val="00076020"/>
    <w:rsid w:val="000763BC"/>
    <w:rsid w:val="00077190"/>
    <w:rsid w:val="00080885"/>
    <w:rsid w:val="000808CC"/>
    <w:rsid w:val="000816E5"/>
    <w:rsid w:val="0008177C"/>
    <w:rsid w:val="0008319B"/>
    <w:rsid w:val="00084020"/>
    <w:rsid w:val="00085A0A"/>
    <w:rsid w:val="00085EF8"/>
    <w:rsid w:val="000905EF"/>
    <w:rsid w:val="00091C35"/>
    <w:rsid w:val="00091C8F"/>
    <w:rsid w:val="0009521E"/>
    <w:rsid w:val="000A0F1B"/>
    <w:rsid w:val="000A17AD"/>
    <w:rsid w:val="000A27D1"/>
    <w:rsid w:val="000A2B3F"/>
    <w:rsid w:val="000A32D9"/>
    <w:rsid w:val="000A373E"/>
    <w:rsid w:val="000A5749"/>
    <w:rsid w:val="000A65E8"/>
    <w:rsid w:val="000A7182"/>
    <w:rsid w:val="000B0432"/>
    <w:rsid w:val="000B1481"/>
    <w:rsid w:val="000B2209"/>
    <w:rsid w:val="000B5DDC"/>
    <w:rsid w:val="000B6626"/>
    <w:rsid w:val="000C190C"/>
    <w:rsid w:val="000C21BA"/>
    <w:rsid w:val="000C2B65"/>
    <w:rsid w:val="000C2EF4"/>
    <w:rsid w:val="000C43BB"/>
    <w:rsid w:val="000C5A6E"/>
    <w:rsid w:val="000C5E53"/>
    <w:rsid w:val="000C68E4"/>
    <w:rsid w:val="000C6A3F"/>
    <w:rsid w:val="000D1C1A"/>
    <w:rsid w:val="000D1E7F"/>
    <w:rsid w:val="000D2CE9"/>
    <w:rsid w:val="000D39D6"/>
    <w:rsid w:val="000D528B"/>
    <w:rsid w:val="000D53FF"/>
    <w:rsid w:val="000D76CE"/>
    <w:rsid w:val="000E0C73"/>
    <w:rsid w:val="000E32AA"/>
    <w:rsid w:val="000E4528"/>
    <w:rsid w:val="000E5C94"/>
    <w:rsid w:val="000F1387"/>
    <w:rsid w:val="000F1FCC"/>
    <w:rsid w:val="000F24FF"/>
    <w:rsid w:val="000F2FC8"/>
    <w:rsid w:val="000F32DD"/>
    <w:rsid w:val="000F3490"/>
    <w:rsid w:val="000F39DE"/>
    <w:rsid w:val="000F3E25"/>
    <w:rsid w:val="000F50AB"/>
    <w:rsid w:val="000F6258"/>
    <w:rsid w:val="000F62D9"/>
    <w:rsid w:val="000F7011"/>
    <w:rsid w:val="000F717E"/>
    <w:rsid w:val="000F72E8"/>
    <w:rsid w:val="000F746B"/>
    <w:rsid w:val="000F77A5"/>
    <w:rsid w:val="000F7E8B"/>
    <w:rsid w:val="0010067A"/>
    <w:rsid w:val="00101D8B"/>
    <w:rsid w:val="00102685"/>
    <w:rsid w:val="00103A15"/>
    <w:rsid w:val="00103D5B"/>
    <w:rsid w:val="00104EE6"/>
    <w:rsid w:val="001067B7"/>
    <w:rsid w:val="00110088"/>
    <w:rsid w:val="0011067F"/>
    <w:rsid w:val="00111932"/>
    <w:rsid w:val="0011383A"/>
    <w:rsid w:val="00113AFD"/>
    <w:rsid w:val="00114160"/>
    <w:rsid w:val="00114797"/>
    <w:rsid w:val="00115B3B"/>
    <w:rsid w:val="00116082"/>
    <w:rsid w:val="00121218"/>
    <w:rsid w:val="0012230F"/>
    <w:rsid w:val="001239D1"/>
    <w:rsid w:val="00123A53"/>
    <w:rsid w:val="00123BC7"/>
    <w:rsid w:val="00124F15"/>
    <w:rsid w:val="0012537C"/>
    <w:rsid w:val="00126613"/>
    <w:rsid w:val="00130680"/>
    <w:rsid w:val="00132592"/>
    <w:rsid w:val="001342C2"/>
    <w:rsid w:val="00134FAB"/>
    <w:rsid w:val="00135AB9"/>
    <w:rsid w:val="001363E6"/>
    <w:rsid w:val="0014161D"/>
    <w:rsid w:val="0014235D"/>
    <w:rsid w:val="00142CDA"/>
    <w:rsid w:val="00142EF9"/>
    <w:rsid w:val="00144D01"/>
    <w:rsid w:val="001456C3"/>
    <w:rsid w:val="00145A68"/>
    <w:rsid w:val="00145D27"/>
    <w:rsid w:val="0014653B"/>
    <w:rsid w:val="00146E29"/>
    <w:rsid w:val="00146ECD"/>
    <w:rsid w:val="00150AD7"/>
    <w:rsid w:val="00150DCC"/>
    <w:rsid w:val="001516E6"/>
    <w:rsid w:val="00154EA2"/>
    <w:rsid w:val="00155054"/>
    <w:rsid w:val="00155F9D"/>
    <w:rsid w:val="00155FB3"/>
    <w:rsid w:val="0015611A"/>
    <w:rsid w:val="0016072B"/>
    <w:rsid w:val="00160782"/>
    <w:rsid w:val="001616A0"/>
    <w:rsid w:val="00161733"/>
    <w:rsid w:val="00163DDC"/>
    <w:rsid w:val="00164FA9"/>
    <w:rsid w:val="00167320"/>
    <w:rsid w:val="00170A86"/>
    <w:rsid w:val="00171467"/>
    <w:rsid w:val="00171708"/>
    <w:rsid w:val="00172163"/>
    <w:rsid w:val="00172A87"/>
    <w:rsid w:val="00172D48"/>
    <w:rsid w:val="0017351D"/>
    <w:rsid w:val="00173EB7"/>
    <w:rsid w:val="00175214"/>
    <w:rsid w:val="0017526A"/>
    <w:rsid w:val="00175A0D"/>
    <w:rsid w:val="0017633E"/>
    <w:rsid w:val="00176668"/>
    <w:rsid w:val="0017774A"/>
    <w:rsid w:val="00177917"/>
    <w:rsid w:val="001807BE"/>
    <w:rsid w:val="00180806"/>
    <w:rsid w:val="00181B0F"/>
    <w:rsid w:val="00182A1A"/>
    <w:rsid w:val="00183099"/>
    <w:rsid w:val="0018615D"/>
    <w:rsid w:val="001862CE"/>
    <w:rsid w:val="00186AB1"/>
    <w:rsid w:val="001875FD"/>
    <w:rsid w:val="00190B0F"/>
    <w:rsid w:val="00191653"/>
    <w:rsid w:val="00191CAC"/>
    <w:rsid w:val="001924BF"/>
    <w:rsid w:val="00192B37"/>
    <w:rsid w:val="00192FE5"/>
    <w:rsid w:val="00193134"/>
    <w:rsid w:val="0019421F"/>
    <w:rsid w:val="001945A2"/>
    <w:rsid w:val="00194635"/>
    <w:rsid w:val="00195A07"/>
    <w:rsid w:val="00195B87"/>
    <w:rsid w:val="00195D26"/>
    <w:rsid w:val="001A000A"/>
    <w:rsid w:val="001A04CA"/>
    <w:rsid w:val="001A0549"/>
    <w:rsid w:val="001A2E27"/>
    <w:rsid w:val="001A3B53"/>
    <w:rsid w:val="001A5EAA"/>
    <w:rsid w:val="001A604F"/>
    <w:rsid w:val="001A6F6D"/>
    <w:rsid w:val="001A72A5"/>
    <w:rsid w:val="001A73E5"/>
    <w:rsid w:val="001B15B9"/>
    <w:rsid w:val="001B1746"/>
    <w:rsid w:val="001B2ABC"/>
    <w:rsid w:val="001B4160"/>
    <w:rsid w:val="001B69B5"/>
    <w:rsid w:val="001B709E"/>
    <w:rsid w:val="001C07E2"/>
    <w:rsid w:val="001C2E89"/>
    <w:rsid w:val="001C356E"/>
    <w:rsid w:val="001C3CD2"/>
    <w:rsid w:val="001C4470"/>
    <w:rsid w:val="001C6096"/>
    <w:rsid w:val="001C7AD2"/>
    <w:rsid w:val="001D06F9"/>
    <w:rsid w:val="001D0763"/>
    <w:rsid w:val="001D0E50"/>
    <w:rsid w:val="001D2EA1"/>
    <w:rsid w:val="001D2FBD"/>
    <w:rsid w:val="001D453C"/>
    <w:rsid w:val="001D4E10"/>
    <w:rsid w:val="001D53CD"/>
    <w:rsid w:val="001D5E0B"/>
    <w:rsid w:val="001D63BE"/>
    <w:rsid w:val="001E3E70"/>
    <w:rsid w:val="001E46DC"/>
    <w:rsid w:val="001E5B3E"/>
    <w:rsid w:val="001E6E7B"/>
    <w:rsid w:val="001E73F6"/>
    <w:rsid w:val="001F047B"/>
    <w:rsid w:val="001F04BC"/>
    <w:rsid w:val="001F0A71"/>
    <w:rsid w:val="001F1F55"/>
    <w:rsid w:val="001F2620"/>
    <w:rsid w:val="001F2B70"/>
    <w:rsid w:val="001F381B"/>
    <w:rsid w:val="001F430C"/>
    <w:rsid w:val="001F542B"/>
    <w:rsid w:val="001F5BF8"/>
    <w:rsid w:val="001F5F6C"/>
    <w:rsid w:val="001F68C6"/>
    <w:rsid w:val="001F6F9E"/>
    <w:rsid w:val="001F7627"/>
    <w:rsid w:val="001F797B"/>
    <w:rsid w:val="001F7A47"/>
    <w:rsid w:val="001F7E29"/>
    <w:rsid w:val="00200083"/>
    <w:rsid w:val="002009C4"/>
    <w:rsid w:val="00201BB2"/>
    <w:rsid w:val="002028B4"/>
    <w:rsid w:val="002039CA"/>
    <w:rsid w:val="00204078"/>
    <w:rsid w:val="002052CF"/>
    <w:rsid w:val="00205D26"/>
    <w:rsid w:val="00210562"/>
    <w:rsid w:val="00210E4D"/>
    <w:rsid w:val="00211446"/>
    <w:rsid w:val="00212DC3"/>
    <w:rsid w:val="00214B41"/>
    <w:rsid w:val="0021584C"/>
    <w:rsid w:val="00216801"/>
    <w:rsid w:val="00217BBC"/>
    <w:rsid w:val="002217C6"/>
    <w:rsid w:val="00222A17"/>
    <w:rsid w:val="00223696"/>
    <w:rsid w:val="00225B83"/>
    <w:rsid w:val="00226102"/>
    <w:rsid w:val="00227964"/>
    <w:rsid w:val="00230C8D"/>
    <w:rsid w:val="00231734"/>
    <w:rsid w:val="00232586"/>
    <w:rsid w:val="002328A4"/>
    <w:rsid w:val="00232D92"/>
    <w:rsid w:val="00233E1E"/>
    <w:rsid w:val="00233F1A"/>
    <w:rsid w:val="00234658"/>
    <w:rsid w:val="00234BB3"/>
    <w:rsid w:val="00235AC0"/>
    <w:rsid w:val="00235DEA"/>
    <w:rsid w:val="00235EAF"/>
    <w:rsid w:val="00236B49"/>
    <w:rsid w:val="002376F0"/>
    <w:rsid w:val="0023795C"/>
    <w:rsid w:val="00241196"/>
    <w:rsid w:val="00242C8F"/>
    <w:rsid w:val="0024423D"/>
    <w:rsid w:val="002452F9"/>
    <w:rsid w:val="00247715"/>
    <w:rsid w:val="00251585"/>
    <w:rsid w:val="00252820"/>
    <w:rsid w:val="00254940"/>
    <w:rsid w:val="0025497F"/>
    <w:rsid w:val="00254B69"/>
    <w:rsid w:val="00254F9A"/>
    <w:rsid w:val="002555EE"/>
    <w:rsid w:val="00255734"/>
    <w:rsid w:val="00255BF6"/>
    <w:rsid w:val="002567A8"/>
    <w:rsid w:val="002611F5"/>
    <w:rsid w:val="00262687"/>
    <w:rsid w:val="0026339F"/>
    <w:rsid w:val="002639DA"/>
    <w:rsid w:val="002641C1"/>
    <w:rsid w:val="0026439B"/>
    <w:rsid w:val="00265BAD"/>
    <w:rsid w:val="00265FAB"/>
    <w:rsid w:val="0026758F"/>
    <w:rsid w:val="00267EA7"/>
    <w:rsid w:val="0027032A"/>
    <w:rsid w:val="00271FEB"/>
    <w:rsid w:val="002733C4"/>
    <w:rsid w:val="002738E5"/>
    <w:rsid w:val="00274B99"/>
    <w:rsid w:val="002776DA"/>
    <w:rsid w:val="0028089D"/>
    <w:rsid w:val="00281154"/>
    <w:rsid w:val="0028138B"/>
    <w:rsid w:val="00281678"/>
    <w:rsid w:val="00281ABD"/>
    <w:rsid w:val="00281E70"/>
    <w:rsid w:val="00282B32"/>
    <w:rsid w:val="00283C4E"/>
    <w:rsid w:val="002865EA"/>
    <w:rsid w:val="0028666E"/>
    <w:rsid w:val="00287A81"/>
    <w:rsid w:val="00290F6E"/>
    <w:rsid w:val="0029111A"/>
    <w:rsid w:val="002913CA"/>
    <w:rsid w:val="00292133"/>
    <w:rsid w:val="00293E2A"/>
    <w:rsid w:val="00296AF4"/>
    <w:rsid w:val="0029752A"/>
    <w:rsid w:val="00297D5B"/>
    <w:rsid w:val="002A329C"/>
    <w:rsid w:val="002A543E"/>
    <w:rsid w:val="002A65E7"/>
    <w:rsid w:val="002A6624"/>
    <w:rsid w:val="002B093C"/>
    <w:rsid w:val="002B19CA"/>
    <w:rsid w:val="002B2902"/>
    <w:rsid w:val="002B2CE3"/>
    <w:rsid w:val="002B4725"/>
    <w:rsid w:val="002B495A"/>
    <w:rsid w:val="002B541F"/>
    <w:rsid w:val="002B56D8"/>
    <w:rsid w:val="002B679E"/>
    <w:rsid w:val="002B70A1"/>
    <w:rsid w:val="002C1FEC"/>
    <w:rsid w:val="002C20C7"/>
    <w:rsid w:val="002C34A6"/>
    <w:rsid w:val="002C4437"/>
    <w:rsid w:val="002C5053"/>
    <w:rsid w:val="002C6988"/>
    <w:rsid w:val="002D0BC0"/>
    <w:rsid w:val="002D19B6"/>
    <w:rsid w:val="002D1E39"/>
    <w:rsid w:val="002D1E86"/>
    <w:rsid w:val="002D2118"/>
    <w:rsid w:val="002D3F9F"/>
    <w:rsid w:val="002D4F4B"/>
    <w:rsid w:val="002D7009"/>
    <w:rsid w:val="002D756E"/>
    <w:rsid w:val="002D7BEB"/>
    <w:rsid w:val="002E01E3"/>
    <w:rsid w:val="002E166B"/>
    <w:rsid w:val="002E17F5"/>
    <w:rsid w:val="002E2019"/>
    <w:rsid w:val="002E2446"/>
    <w:rsid w:val="002E40F4"/>
    <w:rsid w:val="002E45D9"/>
    <w:rsid w:val="002E49A3"/>
    <w:rsid w:val="002E57BF"/>
    <w:rsid w:val="002E5ABC"/>
    <w:rsid w:val="002E613D"/>
    <w:rsid w:val="002E7A1C"/>
    <w:rsid w:val="002E7A9D"/>
    <w:rsid w:val="002F0EED"/>
    <w:rsid w:val="002F1EE3"/>
    <w:rsid w:val="002F20DA"/>
    <w:rsid w:val="002F297A"/>
    <w:rsid w:val="002F3166"/>
    <w:rsid w:val="002F3A6C"/>
    <w:rsid w:val="002F4015"/>
    <w:rsid w:val="002F523D"/>
    <w:rsid w:val="002F6739"/>
    <w:rsid w:val="00300CEC"/>
    <w:rsid w:val="00300D19"/>
    <w:rsid w:val="00301F06"/>
    <w:rsid w:val="00303040"/>
    <w:rsid w:val="00303044"/>
    <w:rsid w:val="00303122"/>
    <w:rsid w:val="0030460F"/>
    <w:rsid w:val="0030596B"/>
    <w:rsid w:val="0030627B"/>
    <w:rsid w:val="00306C45"/>
    <w:rsid w:val="0030722C"/>
    <w:rsid w:val="003076FF"/>
    <w:rsid w:val="00310979"/>
    <w:rsid w:val="00310B43"/>
    <w:rsid w:val="00311424"/>
    <w:rsid w:val="003124E3"/>
    <w:rsid w:val="00312F94"/>
    <w:rsid w:val="00313FBD"/>
    <w:rsid w:val="003142D6"/>
    <w:rsid w:val="00314EF5"/>
    <w:rsid w:val="00315098"/>
    <w:rsid w:val="0031538A"/>
    <w:rsid w:val="0031555F"/>
    <w:rsid w:val="00315946"/>
    <w:rsid w:val="00317AA2"/>
    <w:rsid w:val="00320F3F"/>
    <w:rsid w:val="003216CC"/>
    <w:rsid w:val="00321A0C"/>
    <w:rsid w:val="00323BA1"/>
    <w:rsid w:val="00323F6C"/>
    <w:rsid w:val="003245EC"/>
    <w:rsid w:val="00326242"/>
    <w:rsid w:val="00327918"/>
    <w:rsid w:val="00327C50"/>
    <w:rsid w:val="00330788"/>
    <w:rsid w:val="00331705"/>
    <w:rsid w:val="0033191E"/>
    <w:rsid w:val="003319D6"/>
    <w:rsid w:val="00331DF1"/>
    <w:rsid w:val="00332489"/>
    <w:rsid w:val="0033336C"/>
    <w:rsid w:val="003343A8"/>
    <w:rsid w:val="00335F1F"/>
    <w:rsid w:val="00336A04"/>
    <w:rsid w:val="00336D3E"/>
    <w:rsid w:val="00340677"/>
    <w:rsid w:val="00340C8B"/>
    <w:rsid w:val="00340E83"/>
    <w:rsid w:val="0034353E"/>
    <w:rsid w:val="003441F6"/>
    <w:rsid w:val="003447AA"/>
    <w:rsid w:val="00344810"/>
    <w:rsid w:val="003455C7"/>
    <w:rsid w:val="00345A73"/>
    <w:rsid w:val="003465FD"/>
    <w:rsid w:val="00346E2B"/>
    <w:rsid w:val="003471B1"/>
    <w:rsid w:val="00347BE4"/>
    <w:rsid w:val="003501DF"/>
    <w:rsid w:val="003515B3"/>
    <w:rsid w:val="00351652"/>
    <w:rsid w:val="00351FCE"/>
    <w:rsid w:val="00353A34"/>
    <w:rsid w:val="00353A80"/>
    <w:rsid w:val="00354CEC"/>
    <w:rsid w:val="00356837"/>
    <w:rsid w:val="0035698A"/>
    <w:rsid w:val="003575F0"/>
    <w:rsid w:val="00357F16"/>
    <w:rsid w:val="00360169"/>
    <w:rsid w:val="00360636"/>
    <w:rsid w:val="00360E99"/>
    <w:rsid w:val="00361311"/>
    <w:rsid w:val="003619BC"/>
    <w:rsid w:val="00361EC5"/>
    <w:rsid w:val="003626EB"/>
    <w:rsid w:val="0036286A"/>
    <w:rsid w:val="00364ACD"/>
    <w:rsid w:val="00364F45"/>
    <w:rsid w:val="003650FA"/>
    <w:rsid w:val="00365902"/>
    <w:rsid w:val="003672E3"/>
    <w:rsid w:val="00370C9B"/>
    <w:rsid w:val="00370D48"/>
    <w:rsid w:val="003715E5"/>
    <w:rsid w:val="00371C7D"/>
    <w:rsid w:val="00373121"/>
    <w:rsid w:val="003742D1"/>
    <w:rsid w:val="003742DD"/>
    <w:rsid w:val="003745E9"/>
    <w:rsid w:val="00374ECD"/>
    <w:rsid w:val="003759D8"/>
    <w:rsid w:val="00375C29"/>
    <w:rsid w:val="00375FBC"/>
    <w:rsid w:val="00377449"/>
    <w:rsid w:val="00377480"/>
    <w:rsid w:val="00380120"/>
    <w:rsid w:val="00380FE9"/>
    <w:rsid w:val="00381586"/>
    <w:rsid w:val="00381A74"/>
    <w:rsid w:val="00382652"/>
    <w:rsid w:val="00382C4A"/>
    <w:rsid w:val="00383359"/>
    <w:rsid w:val="00386238"/>
    <w:rsid w:val="00386533"/>
    <w:rsid w:val="00386669"/>
    <w:rsid w:val="00387B00"/>
    <w:rsid w:val="0039001A"/>
    <w:rsid w:val="00390080"/>
    <w:rsid w:val="00390273"/>
    <w:rsid w:val="00391801"/>
    <w:rsid w:val="0039238F"/>
    <w:rsid w:val="0039423A"/>
    <w:rsid w:val="003967C9"/>
    <w:rsid w:val="003972F4"/>
    <w:rsid w:val="003974BF"/>
    <w:rsid w:val="00397B4C"/>
    <w:rsid w:val="003A01D1"/>
    <w:rsid w:val="003A0A08"/>
    <w:rsid w:val="003A2060"/>
    <w:rsid w:val="003A27E6"/>
    <w:rsid w:val="003A34A4"/>
    <w:rsid w:val="003A389F"/>
    <w:rsid w:val="003A44C0"/>
    <w:rsid w:val="003A488D"/>
    <w:rsid w:val="003A56C7"/>
    <w:rsid w:val="003A6842"/>
    <w:rsid w:val="003A73DC"/>
    <w:rsid w:val="003B1A14"/>
    <w:rsid w:val="003B2429"/>
    <w:rsid w:val="003B248D"/>
    <w:rsid w:val="003B376A"/>
    <w:rsid w:val="003B3C6D"/>
    <w:rsid w:val="003B43CE"/>
    <w:rsid w:val="003B49F5"/>
    <w:rsid w:val="003B545D"/>
    <w:rsid w:val="003B619C"/>
    <w:rsid w:val="003B66D5"/>
    <w:rsid w:val="003C0D67"/>
    <w:rsid w:val="003C187F"/>
    <w:rsid w:val="003C1A03"/>
    <w:rsid w:val="003C2764"/>
    <w:rsid w:val="003C2791"/>
    <w:rsid w:val="003C5438"/>
    <w:rsid w:val="003D1E31"/>
    <w:rsid w:val="003D2CD8"/>
    <w:rsid w:val="003D5B35"/>
    <w:rsid w:val="003E05EA"/>
    <w:rsid w:val="003E0B6C"/>
    <w:rsid w:val="003E0CF8"/>
    <w:rsid w:val="003E327F"/>
    <w:rsid w:val="003E356C"/>
    <w:rsid w:val="003E4D7E"/>
    <w:rsid w:val="003E5368"/>
    <w:rsid w:val="003E5A00"/>
    <w:rsid w:val="003E661C"/>
    <w:rsid w:val="003E7492"/>
    <w:rsid w:val="003F0136"/>
    <w:rsid w:val="003F0DEB"/>
    <w:rsid w:val="003F103A"/>
    <w:rsid w:val="003F1BC3"/>
    <w:rsid w:val="003F269C"/>
    <w:rsid w:val="003F3591"/>
    <w:rsid w:val="003F3611"/>
    <w:rsid w:val="003F367E"/>
    <w:rsid w:val="003F3EF4"/>
    <w:rsid w:val="003F4231"/>
    <w:rsid w:val="003F5BA3"/>
    <w:rsid w:val="003F6C8F"/>
    <w:rsid w:val="003F7FF3"/>
    <w:rsid w:val="00400601"/>
    <w:rsid w:val="004008BC"/>
    <w:rsid w:val="00400A4C"/>
    <w:rsid w:val="00401473"/>
    <w:rsid w:val="00401D14"/>
    <w:rsid w:val="00401E34"/>
    <w:rsid w:val="0040560C"/>
    <w:rsid w:val="004061C4"/>
    <w:rsid w:val="00406B14"/>
    <w:rsid w:val="00406C0E"/>
    <w:rsid w:val="004076BF"/>
    <w:rsid w:val="004078F1"/>
    <w:rsid w:val="00407E52"/>
    <w:rsid w:val="00410CA7"/>
    <w:rsid w:val="00411C3A"/>
    <w:rsid w:val="00412694"/>
    <w:rsid w:val="00412890"/>
    <w:rsid w:val="00413191"/>
    <w:rsid w:val="0041321F"/>
    <w:rsid w:val="00413D67"/>
    <w:rsid w:val="00414251"/>
    <w:rsid w:val="0042045E"/>
    <w:rsid w:val="004207CA"/>
    <w:rsid w:val="00421817"/>
    <w:rsid w:val="00421CE0"/>
    <w:rsid w:val="00422100"/>
    <w:rsid w:val="00422AB8"/>
    <w:rsid w:val="004231DF"/>
    <w:rsid w:val="00423429"/>
    <w:rsid w:val="00423D31"/>
    <w:rsid w:val="004249D3"/>
    <w:rsid w:val="00424EC1"/>
    <w:rsid w:val="00426383"/>
    <w:rsid w:val="00426437"/>
    <w:rsid w:val="00430618"/>
    <w:rsid w:val="00430DFE"/>
    <w:rsid w:val="00430DFF"/>
    <w:rsid w:val="0043116F"/>
    <w:rsid w:val="00432320"/>
    <w:rsid w:val="004324D6"/>
    <w:rsid w:val="004329D3"/>
    <w:rsid w:val="0043479E"/>
    <w:rsid w:val="00434E64"/>
    <w:rsid w:val="00434E72"/>
    <w:rsid w:val="00436702"/>
    <w:rsid w:val="00440714"/>
    <w:rsid w:val="00441499"/>
    <w:rsid w:val="00441A8C"/>
    <w:rsid w:val="00441D4E"/>
    <w:rsid w:val="00442C4A"/>
    <w:rsid w:val="00445DCE"/>
    <w:rsid w:val="00446ADD"/>
    <w:rsid w:val="00447854"/>
    <w:rsid w:val="00447B9A"/>
    <w:rsid w:val="00453407"/>
    <w:rsid w:val="00453F33"/>
    <w:rsid w:val="00454036"/>
    <w:rsid w:val="0045713D"/>
    <w:rsid w:val="004605EA"/>
    <w:rsid w:val="00460735"/>
    <w:rsid w:val="00460A38"/>
    <w:rsid w:val="00462339"/>
    <w:rsid w:val="004623D4"/>
    <w:rsid w:val="00462A0B"/>
    <w:rsid w:val="004639D6"/>
    <w:rsid w:val="00465504"/>
    <w:rsid w:val="00465EF1"/>
    <w:rsid w:val="004662A4"/>
    <w:rsid w:val="004670A7"/>
    <w:rsid w:val="00470BE9"/>
    <w:rsid w:val="00471221"/>
    <w:rsid w:val="00473019"/>
    <w:rsid w:val="0047327A"/>
    <w:rsid w:val="00474B13"/>
    <w:rsid w:val="00474B6E"/>
    <w:rsid w:val="0047697F"/>
    <w:rsid w:val="004769E9"/>
    <w:rsid w:val="00476C97"/>
    <w:rsid w:val="00476D3F"/>
    <w:rsid w:val="004770A1"/>
    <w:rsid w:val="00480A6B"/>
    <w:rsid w:val="00481A47"/>
    <w:rsid w:val="00483809"/>
    <w:rsid w:val="00486CD1"/>
    <w:rsid w:val="00486F53"/>
    <w:rsid w:val="00487C3B"/>
    <w:rsid w:val="004905A5"/>
    <w:rsid w:val="00490C8A"/>
    <w:rsid w:val="004914C4"/>
    <w:rsid w:val="00493CAB"/>
    <w:rsid w:val="00494378"/>
    <w:rsid w:val="00494770"/>
    <w:rsid w:val="00494A49"/>
    <w:rsid w:val="00494FEF"/>
    <w:rsid w:val="0049562F"/>
    <w:rsid w:val="00496E0C"/>
    <w:rsid w:val="0049703A"/>
    <w:rsid w:val="00497432"/>
    <w:rsid w:val="004A0339"/>
    <w:rsid w:val="004A038F"/>
    <w:rsid w:val="004A0DAA"/>
    <w:rsid w:val="004A18CF"/>
    <w:rsid w:val="004A1E8C"/>
    <w:rsid w:val="004A3A2E"/>
    <w:rsid w:val="004A4824"/>
    <w:rsid w:val="004A5B3B"/>
    <w:rsid w:val="004A613F"/>
    <w:rsid w:val="004B13C9"/>
    <w:rsid w:val="004B1510"/>
    <w:rsid w:val="004B2D2A"/>
    <w:rsid w:val="004B2EB6"/>
    <w:rsid w:val="004B3154"/>
    <w:rsid w:val="004B39ED"/>
    <w:rsid w:val="004B3AE3"/>
    <w:rsid w:val="004B3B12"/>
    <w:rsid w:val="004B4504"/>
    <w:rsid w:val="004B4635"/>
    <w:rsid w:val="004B4941"/>
    <w:rsid w:val="004B5074"/>
    <w:rsid w:val="004B51D4"/>
    <w:rsid w:val="004B5EFF"/>
    <w:rsid w:val="004B6460"/>
    <w:rsid w:val="004B6B25"/>
    <w:rsid w:val="004B7543"/>
    <w:rsid w:val="004C17B8"/>
    <w:rsid w:val="004C197A"/>
    <w:rsid w:val="004C664C"/>
    <w:rsid w:val="004C76EE"/>
    <w:rsid w:val="004D1972"/>
    <w:rsid w:val="004D2719"/>
    <w:rsid w:val="004D6044"/>
    <w:rsid w:val="004D6244"/>
    <w:rsid w:val="004D6649"/>
    <w:rsid w:val="004D7CC5"/>
    <w:rsid w:val="004E0139"/>
    <w:rsid w:val="004E422F"/>
    <w:rsid w:val="004E7201"/>
    <w:rsid w:val="004E7676"/>
    <w:rsid w:val="004F0C35"/>
    <w:rsid w:val="004F1F84"/>
    <w:rsid w:val="004F20C3"/>
    <w:rsid w:val="004F4282"/>
    <w:rsid w:val="004F52BD"/>
    <w:rsid w:val="004F5EEF"/>
    <w:rsid w:val="004F7B95"/>
    <w:rsid w:val="00501B7C"/>
    <w:rsid w:val="00501C4D"/>
    <w:rsid w:val="00503492"/>
    <w:rsid w:val="005034B1"/>
    <w:rsid w:val="005063B8"/>
    <w:rsid w:val="005069F9"/>
    <w:rsid w:val="005077BC"/>
    <w:rsid w:val="00507F6E"/>
    <w:rsid w:val="00511221"/>
    <w:rsid w:val="00511224"/>
    <w:rsid w:val="00511312"/>
    <w:rsid w:val="00511811"/>
    <w:rsid w:val="005160AE"/>
    <w:rsid w:val="00516F9C"/>
    <w:rsid w:val="00517C3A"/>
    <w:rsid w:val="00522168"/>
    <w:rsid w:val="00522338"/>
    <w:rsid w:val="00523A1D"/>
    <w:rsid w:val="00524560"/>
    <w:rsid w:val="0052481B"/>
    <w:rsid w:val="0052519A"/>
    <w:rsid w:val="0052697C"/>
    <w:rsid w:val="00526D30"/>
    <w:rsid w:val="0052779D"/>
    <w:rsid w:val="00527F03"/>
    <w:rsid w:val="005306DC"/>
    <w:rsid w:val="005325B4"/>
    <w:rsid w:val="00533760"/>
    <w:rsid w:val="0053408F"/>
    <w:rsid w:val="00535364"/>
    <w:rsid w:val="005378B6"/>
    <w:rsid w:val="005406F3"/>
    <w:rsid w:val="0054230D"/>
    <w:rsid w:val="0054445E"/>
    <w:rsid w:val="00544DAF"/>
    <w:rsid w:val="00544F31"/>
    <w:rsid w:val="00545064"/>
    <w:rsid w:val="005470D6"/>
    <w:rsid w:val="0055138B"/>
    <w:rsid w:val="00551BF8"/>
    <w:rsid w:val="00551DDE"/>
    <w:rsid w:val="0055340F"/>
    <w:rsid w:val="0055520B"/>
    <w:rsid w:val="00555CD7"/>
    <w:rsid w:val="0055675C"/>
    <w:rsid w:val="00556928"/>
    <w:rsid w:val="0056086A"/>
    <w:rsid w:val="00562A46"/>
    <w:rsid w:val="00563637"/>
    <w:rsid w:val="00563814"/>
    <w:rsid w:val="00566165"/>
    <w:rsid w:val="0056711D"/>
    <w:rsid w:val="00571A60"/>
    <w:rsid w:val="005732B3"/>
    <w:rsid w:val="00576185"/>
    <w:rsid w:val="00576E68"/>
    <w:rsid w:val="005771AA"/>
    <w:rsid w:val="005773FB"/>
    <w:rsid w:val="00580BCD"/>
    <w:rsid w:val="00581F0F"/>
    <w:rsid w:val="00585CF3"/>
    <w:rsid w:val="00586517"/>
    <w:rsid w:val="005866A5"/>
    <w:rsid w:val="00586819"/>
    <w:rsid w:val="0059291D"/>
    <w:rsid w:val="00592926"/>
    <w:rsid w:val="00592A74"/>
    <w:rsid w:val="00593A21"/>
    <w:rsid w:val="00593C92"/>
    <w:rsid w:val="00593F83"/>
    <w:rsid w:val="0059453B"/>
    <w:rsid w:val="00595F21"/>
    <w:rsid w:val="00597FC8"/>
    <w:rsid w:val="005A1E6C"/>
    <w:rsid w:val="005A1FA1"/>
    <w:rsid w:val="005A2244"/>
    <w:rsid w:val="005A4491"/>
    <w:rsid w:val="005A47C5"/>
    <w:rsid w:val="005A492B"/>
    <w:rsid w:val="005A61FB"/>
    <w:rsid w:val="005A7051"/>
    <w:rsid w:val="005A71E9"/>
    <w:rsid w:val="005A7A17"/>
    <w:rsid w:val="005A7DDD"/>
    <w:rsid w:val="005B18CF"/>
    <w:rsid w:val="005B361B"/>
    <w:rsid w:val="005B3ADC"/>
    <w:rsid w:val="005B46A9"/>
    <w:rsid w:val="005B4C09"/>
    <w:rsid w:val="005B5F89"/>
    <w:rsid w:val="005B6C2D"/>
    <w:rsid w:val="005B73DD"/>
    <w:rsid w:val="005C0786"/>
    <w:rsid w:val="005C30F6"/>
    <w:rsid w:val="005C4190"/>
    <w:rsid w:val="005C4CED"/>
    <w:rsid w:val="005C4FDD"/>
    <w:rsid w:val="005C6FFE"/>
    <w:rsid w:val="005D0D61"/>
    <w:rsid w:val="005D11F3"/>
    <w:rsid w:val="005D14D9"/>
    <w:rsid w:val="005D25A0"/>
    <w:rsid w:val="005D3660"/>
    <w:rsid w:val="005D3CF4"/>
    <w:rsid w:val="005D4794"/>
    <w:rsid w:val="005D4841"/>
    <w:rsid w:val="005D5A17"/>
    <w:rsid w:val="005D5D4F"/>
    <w:rsid w:val="005D6387"/>
    <w:rsid w:val="005D7F3D"/>
    <w:rsid w:val="005E035A"/>
    <w:rsid w:val="005E07F2"/>
    <w:rsid w:val="005E0DC5"/>
    <w:rsid w:val="005E1D9B"/>
    <w:rsid w:val="005E37FF"/>
    <w:rsid w:val="005E425F"/>
    <w:rsid w:val="005E5403"/>
    <w:rsid w:val="005E5A73"/>
    <w:rsid w:val="005E5DB8"/>
    <w:rsid w:val="005E7425"/>
    <w:rsid w:val="005F06F1"/>
    <w:rsid w:val="005F1B01"/>
    <w:rsid w:val="005F24D8"/>
    <w:rsid w:val="005F455A"/>
    <w:rsid w:val="005F6AE8"/>
    <w:rsid w:val="0060176D"/>
    <w:rsid w:val="00601F17"/>
    <w:rsid w:val="00601FBF"/>
    <w:rsid w:val="006049D7"/>
    <w:rsid w:val="00607F39"/>
    <w:rsid w:val="006103DB"/>
    <w:rsid w:val="00611E78"/>
    <w:rsid w:val="00611F77"/>
    <w:rsid w:val="00612D29"/>
    <w:rsid w:val="006146AF"/>
    <w:rsid w:val="00615055"/>
    <w:rsid w:val="006152A3"/>
    <w:rsid w:val="00615824"/>
    <w:rsid w:val="00615909"/>
    <w:rsid w:val="006218E5"/>
    <w:rsid w:val="006223A9"/>
    <w:rsid w:val="00622DEE"/>
    <w:rsid w:val="0063042C"/>
    <w:rsid w:val="00631B25"/>
    <w:rsid w:val="00631E94"/>
    <w:rsid w:val="006334B3"/>
    <w:rsid w:val="006338A4"/>
    <w:rsid w:val="0063415D"/>
    <w:rsid w:val="00634237"/>
    <w:rsid w:val="00635CAF"/>
    <w:rsid w:val="00637202"/>
    <w:rsid w:val="00637BF2"/>
    <w:rsid w:val="00640287"/>
    <w:rsid w:val="006403F5"/>
    <w:rsid w:val="006410EB"/>
    <w:rsid w:val="0064143F"/>
    <w:rsid w:val="00641DCD"/>
    <w:rsid w:val="00645551"/>
    <w:rsid w:val="00645657"/>
    <w:rsid w:val="00645E9B"/>
    <w:rsid w:val="006503CB"/>
    <w:rsid w:val="006506F6"/>
    <w:rsid w:val="00650B5D"/>
    <w:rsid w:val="00651C68"/>
    <w:rsid w:val="0065249F"/>
    <w:rsid w:val="0065310D"/>
    <w:rsid w:val="006545AD"/>
    <w:rsid w:val="00655B45"/>
    <w:rsid w:val="00655D34"/>
    <w:rsid w:val="006615F0"/>
    <w:rsid w:val="00661C16"/>
    <w:rsid w:val="00662475"/>
    <w:rsid w:val="00662E70"/>
    <w:rsid w:val="006634C6"/>
    <w:rsid w:val="00663F36"/>
    <w:rsid w:val="00664010"/>
    <w:rsid w:val="006642FD"/>
    <w:rsid w:val="006655AF"/>
    <w:rsid w:val="00665A70"/>
    <w:rsid w:val="00665DB7"/>
    <w:rsid w:val="006668FF"/>
    <w:rsid w:val="00666B1F"/>
    <w:rsid w:val="006676B2"/>
    <w:rsid w:val="006714F8"/>
    <w:rsid w:val="006722FB"/>
    <w:rsid w:val="006731F8"/>
    <w:rsid w:val="006739D1"/>
    <w:rsid w:val="00675212"/>
    <w:rsid w:val="00676BE7"/>
    <w:rsid w:val="00677171"/>
    <w:rsid w:val="006771F1"/>
    <w:rsid w:val="00677F1E"/>
    <w:rsid w:val="00680EE2"/>
    <w:rsid w:val="00681835"/>
    <w:rsid w:val="00682019"/>
    <w:rsid w:val="006823C2"/>
    <w:rsid w:val="00682EA6"/>
    <w:rsid w:val="00686110"/>
    <w:rsid w:val="00686442"/>
    <w:rsid w:val="0068647C"/>
    <w:rsid w:val="00686E03"/>
    <w:rsid w:val="006873BB"/>
    <w:rsid w:val="006925C0"/>
    <w:rsid w:val="006928FE"/>
    <w:rsid w:val="00694216"/>
    <w:rsid w:val="00694502"/>
    <w:rsid w:val="00695A93"/>
    <w:rsid w:val="00696651"/>
    <w:rsid w:val="006977A1"/>
    <w:rsid w:val="00697BC8"/>
    <w:rsid w:val="006A02B1"/>
    <w:rsid w:val="006A0C55"/>
    <w:rsid w:val="006A1064"/>
    <w:rsid w:val="006A4206"/>
    <w:rsid w:val="006A47C3"/>
    <w:rsid w:val="006A481B"/>
    <w:rsid w:val="006A664D"/>
    <w:rsid w:val="006A6F14"/>
    <w:rsid w:val="006A70C1"/>
    <w:rsid w:val="006B107B"/>
    <w:rsid w:val="006B247E"/>
    <w:rsid w:val="006B3E65"/>
    <w:rsid w:val="006B5778"/>
    <w:rsid w:val="006B59EA"/>
    <w:rsid w:val="006B5FD6"/>
    <w:rsid w:val="006B77CC"/>
    <w:rsid w:val="006B7FA4"/>
    <w:rsid w:val="006C0C24"/>
    <w:rsid w:val="006C532B"/>
    <w:rsid w:val="006C5C9C"/>
    <w:rsid w:val="006C61FF"/>
    <w:rsid w:val="006D0EFF"/>
    <w:rsid w:val="006D1313"/>
    <w:rsid w:val="006D2233"/>
    <w:rsid w:val="006D2870"/>
    <w:rsid w:val="006D2EBC"/>
    <w:rsid w:val="006D35F2"/>
    <w:rsid w:val="006D375F"/>
    <w:rsid w:val="006D3D11"/>
    <w:rsid w:val="006D3EB7"/>
    <w:rsid w:val="006D42B4"/>
    <w:rsid w:val="006D4460"/>
    <w:rsid w:val="006D5286"/>
    <w:rsid w:val="006D56F7"/>
    <w:rsid w:val="006E0D71"/>
    <w:rsid w:val="006E278F"/>
    <w:rsid w:val="006E2FA2"/>
    <w:rsid w:val="006E3204"/>
    <w:rsid w:val="006E3426"/>
    <w:rsid w:val="006E441F"/>
    <w:rsid w:val="006E49A5"/>
    <w:rsid w:val="006E5DB9"/>
    <w:rsid w:val="006E6C3F"/>
    <w:rsid w:val="006E733F"/>
    <w:rsid w:val="006F2B04"/>
    <w:rsid w:val="006F4857"/>
    <w:rsid w:val="006F4F1C"/>
    <w:rsid w:val="006F6513"/>
    <w:rsid w:val="006F6CF7"/>
    <w:rsid w:val="006F7A51"/>
    <w:rsid w:val="0070070C"/>
    <w:rsid w:val="00701ACE"/>
    <w:rsid w:val="00701E0D"/>
    <w:rsid w:val="00702076"/>
    <w:rsid w:val="0070681C"/>
    <w:rsid w:val="007103A7"/>
    <w:rsid w:val="00710F80"/>
    <w:rsid w:val="007131EA"/>
    <w:rsid w:val="00717A78"/>
    <w:rsid w:val="00722256"/>
    <w:rsid w:val="00722670"/>
    <w:rsid w:val="00723F6F"/>
    <w:rsid w:val="00725729"/>
    <w:rsid w:val="00727060"/>
    <w:rsid w:val="0072724F"/>
    <w:rsid w:val="00731501"/>
    <w:rsid w:val="0073250D"/>
    <w:rsid w:val="00733436"/>
    <w:rsid w:val="007343E9"/>
    <w:rsid w:val="007346A0"/>
    <w:rsid w:val="00734777"/>
    <w:rsid w:val="007348CC"/>
    <w:rsid w:val="0073502C"/>
    <w:rsid w:val="00735490"/>
    <w:rsid w:val="007359D0"/>
    <w:rsid w:val="00736541"/>
    <w:rsid w:val="0073792A"/>
    <w:rsid w:val="00740412"/>
    <w:rsid w:val="0074242C"/>
    <w:rsid w:val="00742B4D"/>
    <w:rsid w:val="007430B2"/>
    <w:rsid w:val="0074386A"/>
    <w:rsid w:val="0074534C"/>
    <w:rsid w:val="0074626C"/>
    <w:rsid w:val="00746583"/>
    <w:rsid w:val="00747A1C"/>
    <w:rsid w:val="00747D1F"/>
    <w:rsid w:val="00750C4F"/>
    <w:rsid w:val="00750DFF"/>
    <w:rsid w:val="0075425C"/>
    <w:rsid w:val="00754475"/>
    <w:rsid w:val="00754701"/>
    <w:rsid w:val="007547C9"/>
    <w:rsid w:val="00754808"/>
    <w:rsid w:val="007552E9"/>
    <w:rsid w:val="0075608E"/>
    <w:rsid w:val="0075789C"/>
    <w:rsid w:val="00762E5B"/>
    <w:rsid w:val="007630EB"/>
    <w:rsid w:val="00764384"/>
    <w:rsid w:val="0076576B"/>
    <w:rsid w:val="00766087"/>
    <w:rsid w:val="00766225"/>
    <w:rsid w:val="00770BB7"/>
    <w:rsid w:val="00770C95"/>
    <w:rsid w:val="00771609"/>
    <w:rsid w:val="00774907"/>
    <w:rsid w:val="00774998"/>
    <w:rsid w:val="00776356"/>
    <w:rsid w:val="007763CD"/>
    <w:rsid w:val="0077733E"/>
    <w:rsid w:val="0078176C"/>
    <w:rsid w:val="007819D5"/>
    <w:rsid w:val="00783A8E"/>
    <w:rsid w:val="0078419C"/>
    <w:rsid w:val="00784359"/>
    <w:rsid w:val="007843C7"/>
    <w:rsid w:val="00786137"/>
    <w:rsid w:val="00786428"/>
    <w:rsid w:val="007877BA"/>
    <w:rsid w:val="007878A8"/>
    <w:rsid w:val="00792176"/>
    <w:rsid w:val="0079565E"/>
    <w:rsid w:val="0079680F"/>
    <w:rsid w:val="0079709D"/>
    <w:rsid w:val="007A0902"/>
    <w:rsid w:val="007A0D23"/>
    <w:rsid w:val="007A1879"/>
    <w:rsid w:val="007A1EF8"/>
    <w:rsid w:val="007A325D"/>
    <w:rsid w:val="007A4096"/>
    <w:rsid w:val="007A45FD"/>
    <w:rsid w:val="007A4BDC"/>
    <w:rsid w:val="007A4FE1"/>
    <w:rsid w:val="007A6C27"/>
    <w:rsid w:val="007A6E34"/>
    <w:rsid w:val="007A778D"/>
    <w:rsid w:val="007B0DAF"/>
    <w:rsid w:val="007B251D"/>
    <w:rsid w:val="007B2F05"/>
    <w:rsid w:val="007B326C"/>
    <w:rsid w:val="007B3C0C"/>
    <w:rsid w:val="007B44F0"/>
    <w:rsid w:val="007B7645"/>
    <w:rsid w:val="007C0C14"/>
    <w:rsid w:val="007C2004"/>
    <w:rsid w:val="007C4199"/>
    <w:rsid w:val="007C4D5F"/>
    <w:rsid w:val="007C550F"/>
    <w:rsid w:val="007C5EC4"/>
    <w:rsid w:val="007C7AE6"/>
    <w:rsid w:val="007C7DFC"/>
    <w:rsid w:val="007D1050"/>
    <w:rsid w:val="007D4987"/>
    <w:rsid w:val="007D4DB1"/>
    <w:rsid w:val="007D5B11"/>
    <w:rsid w:val="007D6077"/>
    <w:rsid w:val="007D6C28"/>
    <w:rsid w:val="007E00A6"/>
    <w:rsid w:val="007E3085"/>
    <w:rsid w:val="007E3174"/>
    <w:rsid w:val="007E33AC"/>
    <w:rsid w:val="007E4682"/>
    <w:rsid w:val="007E5541"/>
    <w:rsid w:val="007E5F39"/>
    <w:rsid w:val="007E74E1"/>
    <w:rsid w:val="007F0DDB"/>
    <w:rsid w:val="007F1DE0"/>
    <w:rsid w:val="007F24E5"/>
    <w:rsid w:val="007F3289"/>
    <w:rsid w:val="007F4A54"/>
    <w:rsid w:val="007F4F68"/>
    <w:rsid w:val="007F4FC7"/>
    <w:rsid w:val="007F534F"/>
    <w:rsid w:val="007F5A8E"/>
    <w:rsid w:val="007F5A9E"/>
    <w:rsid w:val="007F6DDE"/>
    <w:rsid w:val="008009BF"/>
    <w:rsid w:val="00800D6D"/>
    <w:rsid w:val="00801C56"/>
    <w:rsid w:val="00802259"/>
    <w:rsid w:val="00803E10"/>
    <w:rsid w:val="00804AE8"/>
    <w:rsid w:val="00804E18"/>
    <w:rsid w:val="00806474"/>
    <w:rsid w:val="00807AF2"/>
    <w:rsid w:val="008100BE"/>
    <w:rsid w:val="00811C24"/>
    <w:rsid w:val="00812CD5"/>
    <w:rsid w:val="008131D3"/>
    <w:rsid w:val="00813EFE"/>
    <w:rsid w:val="00814548"/>
    <w:rsid w:val="00814A38"/>
    <w:rsid w:val="00814DF4"/>
    <w:rsid w:val="008160BB"/>
    <w:rsid w:val="008166AB"/>
    <w:rsid w:val="008179F0"/>
    <w:rsid w:val="008217E2"/>
    <w:rsid w:val="008219F4"/>
    <w:rsid w:val="00823A06"/>
    <w:rsid w:val="00825666"/>
    <w:rsid w:val="00825B98"/>
    <w:rsid w:val="00825D4F"/>
    <w:rsid w:val="00827DDA"/>
    <w:rsid w:val="00827F34"/>
    <w:rsid w:val="00830DAF"/>
    <w:rsid w:val="00831BCA"/>
    <w:rsid w:val="008348B0"/>
    <w:rsid w:val="00834ECB"/>
    <w:rsid w:val="00835C30"/>
    <w:rsid w:val="008400BB"/>
    <w:rsid w:val="00840B82"/>
    <w:rsid w:val="00840EEB"/>
    <w:rsid w:val="00841C87"/>
    <w:rsid w:val="00842610"/>
    <w:rsid w:val="00842AF0"/>
    <w:rsid w:val="00844E91"/>
    <w:rsid w:val="008451F7"/>
    <w:rsid w:val="008457AC"/>
    <w:rsid w:val="008461E9"/>
    <w:rsid w:val="0084655D"/>
    <w:rsid w:val="0084698F"/>
    <w:rsid w:val="0084733E"/>
    <w:rsid w:val="00850321"/>
    <w:rsid w:val="008505A5"/>
    <w:rsid w:val="008509EF"/>
    <w:rsid w:val="0085451B"/>
    <w:rsid w:val="008545D5"/>
    <w:rsid w:val="008560E8"/>
    <w:rsid w:val="00856771"/>
    <w:rsid w:val="00860504"/>
    <w:rsid w:val="00861289"/>
    <w:rsid w:val="00863AE2"/>
    <w:rsid w:val="00863F43"/>
    <w:rsid w:val="00864A7B"/>
    <w:rsid w:val="0086561E"/>
    <w:rsid w:val="008658A8"/>
    <w:rsid w:val="008660E8"/>
    <w:rsid w:val="00866D1B"/>
    <w:rsid w:val="008677FE"/>
    <w:rsid w:val="0086796D"/>
    <w:rsid w:val="008709B2"/>
    <w:rsid w:val="00872CA2"/>
    <w:rsid w:val="008733EC"/>
    <w:rsid w:val="0087359C"/>
    <w:rsid w:val="00874842"/>
    <w:rsid w:val="00874909"/>
    <w:rsid w:val="00877E49"/>
    <w:rsid w:val="00880FB2"/>
    <w:rsid w:val="008816E5"/>
    <w:rsid w:val="00883540"/>
    <w:rsid w:val="00883BC8"/>
    <w:rsid w:val="008868F4"/>
    <w:rsid w:val="008901B8"/>
    <w:rsid w:val="00890770"/>
    <w:rsid w:val="008945A1"/>
    <w:rsid w:val="00895175"/>
    <w:rsid w:val="008951EE"/>
    <w:rsid w:val="00895950"/>
    <w:rsid w:val="008970B2"/>
    <w:rsid w:val="00897E79"/>
    <w:rsid w:val="008A476F"/>
    <w:rsid w:val="008A59C1"/>
    <w:rsid w:val="008A5AAE"/>
    <w:rsid w:val="008A5F35"/>
    <w:rsid w:val="008A7EB5"/>
    <w:rsid w:val="008B0A8D"/>
    <w:rsid w:val="008B3030"/>
    <w:rsid w:val="008B3C64"/>
    <w:rsid w:val="008B45D7"/>
    <w:rsid w:val="008B561D"/>
    <w:rsid w:val="008B5DE3"/>
    <w:rsid w:val="008B73D3"/>
    <w:rsid w:val="008C3975"/>
    <w:rsid w:val="008C3E15"/>
    <w:rsid w:val="008C439F"/>
    <w:rsid w:val="008C4F2C"/>
    <w:rsid w:val="008C6FA3"/>
    <w:rsid w:val="008D1A0A"/>
    <w:rsid w:val="008D2478"/>
    <w:rsid w:val="008D39EF"/>
    <w:rsid w:val="008D3B98"/>
    <w:rsid w:val="008D5856"/>
    <w:rsid w:val="008D7D4A"/>
    <w:rsid w:val="008E0226"/>
    <w:rsid w:val="008E0977"/>
    <w:rsid w:val="008E1C1B"/>
    <w:rsid w:val="008E2722"/>
    <w:rsid w:val="008E3066"/>
    <w:rsid w:val="008E32E1"/>
    <w:rsid w:val="008E4C24"/>
    <w:rsid w:val="008E5293"/>
    <w:rsid w:val="008E5C9E"/>
    <w:rsid w:val="008E5F3D"/>
    <w:rsid w:val="008E6325"/>
    <w:rsid w:val="008E63D6"/>
    <w:rsid w:val="008E6F1A"/>
    <w:rsid w:val="008E6F31"/>
    <w:rsid w:val="008E7883"/>
    <w:rsid w:val="008E7D81"/>
    <w:rsid w:val="008F0EAA"/>
    <w:rsid w:val="008F14CE"/>
    <w:rsid w:val="008F210C"/>
    <w:rsid w:val="008F235D"/>
    <w:rsid w:val="008F39AA"/>
    <w:rsid w:val="008F6A83"/>
    <w:rsid w:val="00902104"/>
    <w:rsid w:val="00905BA7"/>
    <w:rsid w:val="00905E61"/>
    <w:rsid w:val="009062B6"/>
    <w:rsid w:val="0090700C"/>
    <w:rsid w:val="00910241"/>
    <w:rsid w:val="0091036A"/>
    <w:rsid w:val="00910A6F"/>
    <w:rsid w:val="00910E19"/>
    <w:rsid w:val="0091119C"/>
    <w:rsid w:val="00912F98"/>
    <w:rsid w:val="0091321F"/>
    <w:rsid w:val="00913C0C"/>
    <w:rsid w:val="0091435B"/>
    <w:rsid w:val="00914734"/>
    <w:rsid w:val="00914C81"/>
    <w:rsid w:val="00914F01"/>
    <w:rsid w:val="009154DE"/>
    <w:rsid w:val="0091592F"/>
    <w:rsid w:val="009165EB"/>
    <w:rsid w:val="00920778"/>
    <w:rsid w:val="00921C49"/>
    <w:rsid w:val="0092255F"/>
    <w:rsid w:val="00922C8B"/>
    <w:rsid w:val="00923DC6"/>
    <w:rsid w:val="00923F72"/>
    <w:rsid w:val="009240CC"/>
    <w:rsid w:val="00924B19"/>
    <w:rsid w:val="00924BE4"/>
    <w:rsid w:val="00925144"/>
    <w:rsid w:val="009254D7"/>
    <w:rsid w:val="00925D93"/>
    <w:rsid w:val="00926342"/>
    <w:rsid w:val="0092747A"/>
    <w:rsid w:val="009275FA"/>
    <w:rsid w:val="0092789D"/>
    <w:rsid w:val="00927AC9"/>
    <w:rsid w:val="00927DD0"/>
    <w:rsid w:val="00927FDA"/>
    <w:rsid w:val="00930610"/>
    <w:rsid w:val="009366F7"/>
    <w:rsid w:val="0093688F"/>
    <w:rsid w:val="0093792E"/>
    <w:rsid w:val="00940160"/>
    <w:rsid w:val="0094020E"/>
    <w:rsid w:val="009407C4"/>
    <w:rsid w:val="009408CC"/>
    <w:rsid w:val="00940B9E"/>
    <w:rsid w:val="00940D94"/>
    <w:rsid w:val="00940FBC"/>
    <w:rsid w:val="00941521"/>
    <w:rsid w:val="00941676"/>
    <w:rsid w:val="00943402"/>
    <w:rsid w:val="0094378A"/>
    <w:rsid w:val="009437B9"/>
    <w:rsid w:val="00943F9F"/>
    <w:rsid w:val="009449CC"/>
    <w:rsid w:val="00944A4F"/>
    <w:rsid w:val="00944CB9"/>
    <w:rsid w:val="009457C0"/>
    <w:rsid w:val="00945CFE"/>
    <w:rsid w:val="00945D03"/>
    <w:rsid w:val="00946D22"/>
    <w:rsid w:val="00947672"/>
    <w:rsid w:val="00952AD0"/>
    <w:rsid w:val="00952CDD"/>
    <w:rsid w:val="009531E8"/>
    <w:rsid w:val="00953980"/>
    <w:rsid w:val="00955A0C"/>
    <w:rsid w:val="00955D38"/>
    <w:rsid w:val="00960CD0"/>
    <w:rsid w:val="0096299B"/>
    <w:rsid w:val="00962E0F"/>
    <w:rsid w:val="00965CEB"/>
    <w:rsid w:val="00966A88"/>
    <w:rsid w:val="00966C4D"/>
    <w:rsid w:val="009672D4"/>
    <w:rsid w:val="009703D5"/>
    <w:rsid w:val="009712FE"/>
    <w:rsid w:val="0097286E"/>
    <w:rsid w:val="00972C52"/>
    <w:rsid w:val="00972FD3"/>
    <w:rsid w:val="009738C5"/>
    <w:rsid w:val="00974364"/>
    <w:rsid w:val="00974A34"/>
    <w:rsid w:val="009776AF"/>
    <w:rsid w:val="00977FD1"/>
    <w:rsid w:val="009801BC"/>
    <w:rsid w:val="009803DD"/>
    <w:rsid w:val="00981024"/>
    <w:rsid w:val="009824E8"/>
    <w:rsid w:val="00983F9B"/>
    <w:rsid w:val="00984BA6"/>
    <w:rsid w:val="00985026"/>
    <w:rsid w:val="00985874"/>
    <w:rsid w:val="00985AC0"/>
    <w:rsid w:val="0098611A"/>
    <w:rsid w:val="00986181"/>
    <w:rsid w:val="009863A4"/>
    <w:rsid w:val="0098745F"/>
    <w:rsid w:val="00990868"/>
    <w:rsid w:val="0099142B"/>
    <w:rsid w:val="009916CC"/>
    <w:rsid w:val="009916F9"/>
    <w:rsid w:val="00993EC7"/>
    <w:rsid w:val="00994B3A"/>
    <w:rsid w:val="00995246"/>
    <w:rsid w:val="009A0190"/>
    <w:rsid w:val="009A04F2"/>
    <w:rsid w:val="009A14D2"/>
    <w:rsid w:val="009A3C1D"/>
    <w:rsid w:val="009A3E57"/>
    <w:rsid w:val="009A4572"/>
    <w:rsid w:val="009A523A"/>
    <w:rsid w:val="009A5C61"/>
    <w:rsid w:val="009A5DE4"/>
    <w:rsid w:val="009A6EA5"/>
    <w:rsid w:val="009A7B35"/>
    <w:rsid w:val="009B010B"/>
    <w:rsid w:val="009B0667"/>
    <w:rsid w:val="009B1FCC"/>
    <w:rsid w:val="009B2EA0"/>
    <w:rsid w:val="009B34FE"/>
    <w:rsid w:val="009B5C22"/>
    <w:rsid w:val="009B6C73"/>
    <w:rsid w:val="009C3170"/>
    <w:rsid w:val="009C376A"/>
    <w:rsid w:val="009C6BDD"/>
    <w:rsid w:val="009C6F08"/>
    <w:rsid w:val="009D100D"/>
    <w:rsid w:val="009D1FE4"/>
    <w:rsid w:val="009D2226"/>
    <w:rsid w:val="009D2FB5"/>
    <w:rsid w:val="009D35A8"/>
    <w:rsid w:val="009D455D"/>
    <w:rsid w:val="009D5690"/>
    <w:rsid w:val="009D5DC6"/>
    <w:rsid w:val="009D650A"/>
    <w:rsid w:val="009D6986"/>
    <w:rsid w:val="009E04FE"/>
    <w:rsid w:val="009E2281"/>
    <w:rsid w:val="009E38B9"/>
    <w:rsid w:val="009E5D4E"/>
    <w:rsid w:val="009E5EFD"/>
    <w:rsid w:val="009E6485"/>
    <w:rsid w:val="009E6D64"/>
    <w:rsid w:val="009E7B0E"/>
    <w:rsid w:val="009F3455"/>
    <w:rsid w:val="009F3F30"/>
    <w:rsid w:val="009F4634"/>
    <w:rsid w:val="009F60CA"/>
    <w:rsid w:val="009F6147"/>
    <w:rsid w:val="00A001C2"/>
    <w:rsid w:val="00A019A2"/>
    <w:rsid w:val="00A03923"/>
    <w:rsid w:val="00A044EE"/>
    <w:rsid w:val="00A04630"/>
    <w:rsid w:val="00A078CE"/>
    <w:rsid w:val="00A1026B"/>
    <w:rsid w:val="00A11137"/>
    <w:rsid w:val="00A1132F"/>
    <w:rsid w:val="00A117ED"/>
    <w:rsid w:val="00A12203"/>
    <w:rsid w:val="00A13199"/>
    <w:rsid w:val="00A1410D"/>
    <w:rsid w:val="00A14357"/>
    <w:rsid w:val="00A167A2"/>
    <w:rsid w:val="00A167AC"/>
    <w:rsid w:val="00A17884"/>
    <w:rsid w:val="00A22A3E"/>
    <w:rsid w:val="00A23788"/>
    <w:rsid w:val="00A246BC"/>
    <w:rsid w:val="00A255F4"/>
    <w:rsid w:val="00A27974"/>
    <w:rsid w:val="00A30AAA"/>
    <w:rsid w:val="00A31AB4"/>
    <w:rsid w:val="00A3211E"/>
    <w:rsid w:val="00A3258F"/>
    <w:rsid w:val="00A32BD6"/>
    <w:rsid w:val="00A3322B"/>
    <w:rsid w:val="00A3396F"/>
    <w:rsid w:val="00A35B05"/>
    <w:rsid w:val="00A35D30"/>
    <w:rsid w:val="00A367EF"/>
    <w:rsid w:val="00A3787C"/>
    <w:rsid w:val="00A37B5F"/>
    <w:rsid w:val="00A37F82"/>
    <w:rsid w:val="00A42587"/>
    <w:rsid w:val="00A4266E"/>
    <w:rsid w:val="00A430CC"/>
    <w:rsid w:val="00A44647"/>
    <w:rsid w:val="00A44AD5"/>
    <w:rsid w:val="00A462EB"/>
    <w:rsid w:val="00A50158"/>
    <w:rsid w:val="00A50ABE"/>
    <w:rsid w:val="00A50BB6"/>
    <w:rsid w:val="00A51215"/>
    <w:rsid w:val="00A512E1"/>
    <w:rsid w:val="00A51311"/>
    <w:rsid w:val="00A51BC6"/>
    <w:rsid w:val="00A522F0"/>
    <w:rsid w:val="00A529AB"/>
    <w:rsid w:val="00A53E02"/>
    <w:rsid w:val="00A567F1"/>
    <w:rsid w:val="00A56DDA"/>
    <w:rsid w:val="00A57810"/>
    <w:rsid w:val="00A60805"/>
    <w:rsid w:val="00A60A5E"/>
    <w:rsid w:val="00A6274E"/>
    <w:rsid w:val="00A6398D"/>
    <w:rsid w:val="00A639ED"/>
    <w:rsid w:val="00A63F5A"/>
    <w:rsid w:val="00A64CD6"/>
    <w:rsid w:val="00A65087"/>
    <w:rsid w:val="00A66106"/>
    <w:rsid w:val="00A66826"/>
    <w:rsid w:val="00A6734E"/>
    <w:rsid w:val="00A712BA"/>
    <w:rsid w:val="00A73651"/>
    <w:rsid w:val="00A73CC4"/>
    <w:rsid w:val="00A751E1"/>
    <w:rsid w:val="00A75C23"/>
    <w:rsid w:val="00A7737B"/>
    <w:rsid w:val="00A77569"/>
    <w:rsid w:val="00A77986"/>
    <w:rsid w:val="00A77D8A"/>
    <w:rsid w:val="00A8006B"/>
    <w:rsid w:val="00A8098C"/>
    <w:rsid w:val="00A81CE5"/>
    <w:rsid w:val="00A82CF7"/>
    <w:rsid w:val="00A8372A"/>
    <w:rsid w:val="00A854B7"/>
    <w:rsid w:val="00A905AB"/>
    <w:rsid w:val="00A919CF"/>
    <w:rsid w:val="00A91C52"/>
    <w:rsid w:val="00A95186"/>
    <w:rsid w:val="00A95A18"/>
    <w:rsid w:val="00A96829"/>
    <w:rsid w:val="00A9690E"/>
    <w:rsid w:val="00A96AE0"/>
    <w:rsid w:val="00AA01E1"/>
    <w:rsid w:val="00AA06EE"/>
    <w:rsid w:val="00AA25C0"/>
    <w:rsid w:val="00AA29C6"/>
    <w:rsid w:val="00AA303D"/>
    <w:rsid w:val="00AA31D1"/>
    <w:rsid w:val="00AA40D8"/>
    <w:rsid w:val="00AA57F0"/>
    <w:rsid w:val="00AA71E6"/>
    <w:rsid w:val="00AA720B"/>
    <w:rsid w:val="00AA7D63"/>
    <w:rsid w:val="00AB17BA"/>
    <w:rsid w:val="00AB2505"/>
    <w:rsid w:val="00AB4761"/>
    <w:rsid w:val="00AB4CCC"/>
    <w:rsid w:val="00AB501E"/>
    <w:rsid w:val="00AB5DF8"/>
    <w:rsid w:val="00AB5EA2"/>
    <w:rsid w:val="00AB6266"/>
    <w:rsid w:val="00AB675D"/>
    <w:rsid w:val="00AB7A18"/>
    <w:rsid w:val="00AC08D7"/>
    <w:rsid w:val="00AC0FC1"/>
    <w:rsid w:val="00AC25D1"/>
    <w:rsid w:val="00AC3539"/>
    <w:rsid w:val="00AC4FA0"/>
    <w:rsid w:val="00AC5FCC"/>
    <w:rsid w:val="00AC7763"/>
    <w:rsid w:val="00AD10AD"/>
    <w:rsid w:val="00AD16BD"/>
    <w:rsid w:val="00AD261F"/>
    <w:rsid w:val="00AD284B"/>
    <w:rsid w:val="00AD3175"/>
    <w:rsid w:val="00AD3373"/>
    <w:rsid w:val="00AD4C91"/>
    <w:rsid w:val="00AD75AF"/>
    <w:rsid w:val="00AD7818"/>
    <w:rsid w:val="00AE02C4"/>
    <w:rsid w:val="00AE1096"/>
    <w:rsid w:val="00AE10BA"/>
    <w:rsid w:val="00AE1119"/>
    <w:rsid w:val="00AE131E"/>
    <w:rsid w:val="00AE1DCB"/>
    <w:rsid w:val="00AE3B6A"/>
    <w:rsid w:val="00AE3C74"/>
    <w:rsid w:val="00AE54BD"/>
    <w:rsid w:val="00AE56A5"/>
    <w:rsid w:val="00AE64B4"/>
    <w:rsid w:val="00AE65E0"/>
    <w:rsid w:val="00AE74B0"/>
    <w:rsid w:val="00AE7F8F"/>
    <w:rsid w:val="00AF16DF"/>
    <w:rsid w:val="00AF2201"/>
    <w:rsid w:val="00AF3240"/>
    <w:rsid w:val="00AF41A2"/>
    <w:rsid w:val="00AF4E2A"/>
    <w:rsid w:val="00AF640D"/>
    <w:rsid w:val="00AF6AEA"/>
    <w:rsid w:val="00B000DB"/>
    <w:rsid w:val="00B00D6E"/>
    <w:rsid w:val="00B014E4"/>
    <w:rsid w:val="00B01893"/>
    <w:rsid w:val="00B02227"/>
    <w:rsid w:val="00B02299"/>
    <w:rsid w:val="00B02457"/>
    <w:rsid w:val="00B026A4"/>
    <w:rsid w:val="00B02F53"/>
    <w:rsid w:val="00B056A4"/>
    <w:rsid w:val="00B06953"/>
    <w:rsid w:val="00B0784C"/>
    <w:rsid w:val="00B07E5A"/>
    <w:rsid w:val="00B11219"/>
    <w:rsid w:val="00B1187E"/>
    <w:rsid w:val="00B1574A"/>
    <w:rsid w:val="00B171E9"/>
    <w:rsid w:val="00B17F56"/>
    <w:rsid w:val="00B21B9F"/>
    <w:rsid w:val="00B23E22"/>
    <w:rsid w:val="00B27CE5"/>
    <w:rsid w:val="00B310E6"/>
    <w:rsid w:val="00B333C9"/>
    <w:rsid w:val="00B33E38"/>
    <w:rsid w:val="00B35B82"/>
    <w:rsid w:val="00B3695C"/>
    <w:rsid w:val="00B375E9"/>
    <w:rsid w:val="00B40A41"/>
    <w:rsid w:val="00B43F21"/>
    <w:rsid w:val="00B44BB8"/>
    <w:rsid w:val="00B45034"/>
    <w:rsid w:val="00B46DD5"/>
    <w:rsid w:val="00B5001B"/>
    <w:rsid w:val="00B53F60"/>
    <w:rsid w:val="00B53FB3"/>
    <w:rsid w:val="00B54015"/>
    <w:rsid w:val="00B54E10"/>
    <w:rsid w:val="00B55715"/>
    <w:rsid w:val="00B5687C"/>
    <w:rsid w:val="00B5741C"/>
    <w:rsid w:val="00B57766"/>
    <w:rsid w:val="00B61237"/>
    <w:rsid w:val="00B61DE7"/>
    <w:rsid w:val="00B634DB"/>
    <w:rsid w:val="00B637E8"/>
    <w:rsid w:val="00B6408B"/>
    <w:rsid w:val="00B65E92"/>
    <w:rsid w:val="00B6630A"/>
    <w:rsid w:val="00B6666B"/>
    <w:rsid w:val="00B667F6"/>
    <w:rsid w:val="00B67AA0"/>
    <w:rsid w:val="00B73861"/>
    <w:rsid w:val="00B74815"/>
    <w:rsid w:val="00B75877"/>
    <w:rsid w:val="00B84697"/>
    <w:rsid w:val="00B84C93"/>
    <w:rsid w:val="00B8777A"/>
    <w:rsid w:val="00B902B1"/>
    <w:rsid w:val="00B926CD"/>
    <w:rsid w:val="00B92EEE"/>
    <w:rsid w:val="00B95137"/>
    <w:rsid w:val="00B95579"/>
    <w:rsid w:val="00B9592E"/>
    <w:rsid w:val="00B960AC"/>
    <w:rsid w:val="00B96FF9"/>
    <w:rsid w:val="00B97142"/>
    <w:rsid w:val="00BA0EC8"/>
    <w:rsid w:val="00BA1006"/>
    <w:rsid w:val="00BA21DF"/>
    <w:rsid w:val="00BA35F2"/>
    <w:rsid w:val="00BA3F96"/>
    <w:rsid w:val="00BA452D"/>
    <w:rsid w:val="00BA48BB"/>
    <w:rsid w:val="00BA4A6D"/>
    <w:rsid w:val="00BA5A25"/>
    <w:rsid w:val="00BA665B"/>
    <w:rsid w:val="00BA7148"/>
    <w:rsid w:val="00BA7612"/>
    <w:rsid w:val="00BA7F17"/>
    <w:rsid w:val="00BB0649"/>
    <w:rsid w:val="00BB391D"/>
    <w:rsid w:val="00BB6315"/>
    <w:rsid w:val="00BB6ED4"/>
    <w:rsid w:val="00BC5C0A"/>
    <w:rsid w:val="00BD01F1"/>
    <w:rsid w:val="00BD0A47"/>
    <w:rsid w:val="00BD28AA"/>
    <w:rsid w:val="00BD4BE2"/>
    <w:rsid w:val="00BD6917"/>
    <w:rsid w:val="00BD7BAE"/>
    <w:rsid w:val="00BE23BD"/>
    <w:rsid w:val="00BE2C26"/>
    <w:rsid w:val="00BE4647"/>
    <w:rsid w:val="00BE4A19"/>
    <w:rsid w:val="00BE68D2"/>
    <w:rsid w:val="00BE7391"/>
    <w:rsid w:val="00BE788B"/>
    <w:rsid w:val="00BF07FA"/>
    <w:rsid w:val="00BF155B"/>
    <w:rsid w:val="00BF30CB"/>
    <w:rsid w:val="00BF4B5D"/>
    <w:rsid w:val="00BF549D"/>
    <w:rsid w:val="00BF54B1"/>
    <w:rsid w:val="00BF7ECE"/>
    <w:rsid w:val="00C00BE7"/>
    <w:rsid w:val="00C04092"/>
    <w:rsid w:val="00C05EC5"/>
    <w:rsid w:val="00C06772"/>
    <w:rsid w:val="00C070D1"/>
    <w:rsid w:val="00C11CF5"/>
    <w:rsid w:val="00C12B74"/>
    <w:rsid w:val="00C14193"/>
    <w:rsid w:val="00C14678"/>
    <w:rsid w:val="00C157A7"/>
    <w:rsid w:val="00C168CF"/>
    <w:rsid w:val="00C172A8"/>
    <w:rsid w:val="00C2007B"/>
    <w:rsid w:val="00C22654"/>
    <w:rsid w:val="00C2296D"/>
    <w:rsid w:val="00C22C22"/>
    <w:rsid w:val="00C22FF6"/>
    <w:rsid w:val="00C24342"/>
    <w:rsid w:val="00C25222"/>
    <w:rsid w:val="00C275FE"/>
    <w:rsid w:val="00C31845"/>
    <w:rsid w:val="00C33807"/>
    <w:rsid w:val="00C34E46"/>
    <w:rsid w:val="00C3525A"/>
    <w:rsid w:val="00C360EF"/>
    <w:rsid w:val="00C36483"/>
    <w:rsid w:val="00C3680D"/>
    <w:rsid w:val="00C36ABB"/>
    <w:rsid w:val="00C371B3"/>
    <w:rsid w:val="00C378C8"/>
    <w:rsid w:val="00C41D14"/>
    <w:rsid w:val="00C428DF"/>
    <w:rsid w:val="00C445EE"/>
    <w:rsid w:val="00C44A4C"/>
    <w:rsid w:val="00C44C30"/>
    <w:rsid w:val="00C44E90"/>
    <w:rsid w:val="00C466C0"/>
    <w:rsid w:val="00C50F2A"/>
    <w:rsid w:val="00C528A3"/>
    <w:rsid w:val="00C52BC0"/>
    <w:rsid w:val="00C52F51"/>
    <w:rsid w:val="00C53AF7"/>
    <w:rsid w:val="00C54CAF"/>
    <w:rsid w:val="00C54E45"/>
    <w:rsid w:val="00C54EB4"/>
    <w:rsid w:val="00C55BFA"/>
    <w:rsid w:val="00C55F6C"/>
    <w:rsid w:val="00C61E6E"/>
    <w:rsid w:val="00C62E61"/>
    <w:rsid w:val="00C64A3F"/>
    <w:rsid w:val="00C64EB6"/>
    <w:rsid w:val="00C6534F"/>
    <w:rsid w:val="00C6546F"/>
    <w:rsid w:val="00C703D2"/>
    <w:rsid w:val="00C70C19"/>
    <w:rsid w:val="00C70D02"/>
    <w:rsid w:val="00C71F6E"/>
    <w:rsid w:val="00C72130"/>
    <w:rsid w:val="00C735B6"/>
    <w:rsid w:val="00C73AF9"/>
    <w:rsid w:val="00C75B43"/>
    <w:rsid w:val="00C75B89"/>
    <w:rsid w:val="00C76E53"/>
    <w:rsid w:val="00C772DE"/>
    <w:rsid w:val="00C80508"/>
    <w:rsid w:val="00C80E4F"/>
    <w:rsid w:val="00C81227"/>
    <w:rsid w:val="00C813FC"/>
    <w:rsid w:val="00C819A5"/>
    <w:rsid w:val="00C84101"/>
    <w:rsid w:val="00C842CB"/>
    <w:rsid w:val="00C8481B"/>
    <w:rsid w:val="00C85813"/>
    <w:rsid w:val="00C859DF"/>
    <w:rsid w:val="00C867DD"/>
    <w:rsid w:val="00C86984"/>
    <w:rsid w:val="00C86CEF"/>
    <w:rsid w:val="00C87CC6"/>
    <w:rsid w:val="00C9070A"/>
    <w:rsid w:val="00C908C6"/>
    <w:rsid w:val="00C90FE7"/>
    <w:rsid w:val="00C9254F"/>
    <w:rsid w:val="00C92A79"/>
    <w:rsid w:val="00C92FFB"/>
    <w:rsid w:val="00C93422"/>
    <w:rsid w:val="00C934EA"/>
    <w:rsid w:val="00C93E3B"/>
    <w:rsid w:val="00C94926"/>
    <w:rsid w:val="00C95F5B"/>
    <w:rsid w:val="00C966F1"/>
    <w:rsid w:val="00CA0536"/>
    <w:rsid w:val="00CA0929"/>
    <w:rsid w:val="00CA0995"/>
    <w:rsid w:val="00CA1431"/>
    <w:rsid w:val="00CA1A2B"/>
    <w:rsid w:val="00CA2344"/>
    <w:rsid w:val="00CA26B0"/>
    <w:rsid w:val="00CA31B0"/>
    <w:rsid w:val="00CA358F"/>
    <w:rsid w:val="00CA4C05"/>
    <w:rsid w:val="00CA5471"/>
    <w:rsid w:val="00CA6958"/>
    <w:rsid w:val="00CA79A9"/>
    <w:rsid w:val="00CB02CD"/>
    <w:rsid w:val="00CB10B4"/>
    <w:rsid w:val="00CB18C9"/>
    <w:rsid w:val="00CB1C55"/>
    <w:rsid w:val="00CB39EB"/>
    <w:rsid w:val="00CB4537"/>
    <w:rsid w:val="00CB4A4E"/>
    <w:rsid w:val="00CB6961"/>
    <w:rsid w:val="00CB7577"/>
    <w:rsid w:val="00CB764C"/>
    <w:rsid w:val="00CC0576"/>
    <w:rsid w:val="00CC062A"/>
    <w:rsid w:val="00CC06A6"/>
    <w:rsid w:val="00CC0AD5"/>
    <w:rsid w:val="00CC0B74"/>
    <w:rsid w:val="00CC1702"/>
    <w:rsid w:val="00CC1CC0"/>
    <w:rsid w:val="00CC2AE4"/>
    <w:rsid w:val="00CC2D19"/>
    <w:rsid w:val="00CC3883"/>
    <w:rsid w:val="00CC4686"/>
    <w:rsid w:val="00CC709B"/>
    <w:rsid w:val="00CC730C"/>
    <w:rsid w:val="00CC745B"/>
    <w:rsid w:val="00CC7EFA"/>
    <w:rsid w:val="00CD0820"/>
    <w:rsid w:val="00CD0EE7"/>
    <w:rsid w:val="00CD10FE"/>
    <w:rsid w:val="00CD14EF"/>
    <w:rsid w:val="00CD1A9B"/>
    <w:rsid w:val="00CD281A"/>
    <w:rsid w:val="00CD443C"/>
    <w:rsid w:val="00CD4595"/>
    <w:rsid w:val="00CD5487"/>
    <w:rsid w:val="00CD57EB"/>
    <w:rsid w:val="00CD5C68"/>
    <w:rsid w:val="00CD64B3"/>
    <w:rsid w:val="00CD6A42"/>
    <w:rsid w:val="00CD6E4A"/>
    <w:rsid w:val="00CD707D"/>
    <w:rsid w:val="00CD7A0C"/>
    <w:rsid w:val="00CD7CBC"/>
    <w:rsid w:val="00CE03A7"/>
    <w:rsid w:val="00CE049A"/>
    <w:rsid w:val="00CE091D"/>
    <w:rsid w:val="00CE0D14"/>
    <w:rsid w:val="00CE15B6"/>
    <w:rsid w:val="00CE1BBE"/>
    <w:rsid w:val="00CE1CE7"/>
    <w:rsid w:val="00CE3B4C"/>
    <w:rsid w:val="00CE3E5D"/>
    <w:rsid w:val="00CE4C46"/>
    <w:rsid w:val="00CE51FE"/>
    <w:rsid w:val="00CE53D9"/>
    <w:rsid w:val="00CE7821"/>
    <w:rsid w:val="00CE7849"/>
    <w:rsid w:val="00CE7A6B"/>
    <w:rsid w:val="00CF0882"/>
    <w:rsid w:val="00CF1A1C"/>
    <w:rsid w:val="00CF1B39"/>
    <w:rsid w:val="00CF4763"/>
    <w:rsid w:val="00CF5C4E"/>
    <w:rsid w:val="00CF6298"/>
    <w:rsid w:val="00CF79AC"/>
    <w:rsid w:val="00D00133"/>
    <w:rsid w:val="00D00CDB"/>
    <w:rsid w:val="00D01C7C"/>
    <w:rsid w:val="00D026DE"/>
    <w:rsid w:val="00D03321"/>
    <w:rsid w:val="00D037D3"/>
    <w:rsid w:val="00D04598"/>
    <w:rsid w:val="00D0465A"/>
    <w:rsid w:val="00D05714"/>
    <w:rsid w:val="00D1054A"/>
    <w:rsid w:val="00D1197A"/>
    <w:rsid w:val="00D11E68"/>
    <w:rsid w:val="00D1536C"/>
    <w:rsid w:val="00D17477"/>
    <w:rsid w:val="00D20093"/>
    <w:rsid w:val="00D2086D"/>
    <w:rsid w:val="00D22949"/>
    <w:rsid w:val="00D22D02"/>
    <w:rsid w:val="00D24E26"/>
    <w:rsid w:val="00D25DDC"/>
    <w:rsid w:val="00D271CB"/>
    <w:rsid w:val="00D27912"/>
    <w:rsid w:val="00D27B1C"/>
    <w:rsid w:val="00D30085"/>
    <w:rsid w:val="00D304FF"/>
    <w:rsid w:val="00D319CF"/>
    <w:rsid w:val="00D338F8"/>
    <w:rsid w:val="00D35005"/>
    <w:rsid w:val="00D35F33"/>
    <w:rsid w:val="00D36F72"/>
    <w:rsid w:val="00D37776"/>
    <w:rsid w:val="00D40101"/>
    <w:rsid w:val="00D41B35"/>
    <w:rsid w:val="00D43E07"/>
    <w:rsid w:val="00D44627"/>
    <w:rsid w:val="00D45C9C"/>
    <w:rsid w:val="00D47788"/>
    <w:rsid w:val="00D51943"/>
    <w:rsid w:val="00D52B8E"/>
    <w:rsid w:val="00D552F0"/>
    <w:rsid w:val="00D55A3E"/>
    <w:rsid w:val="00D55EE6"/>
    <w:rsid w:val="00D60B72"/>
    <w:rsid w:val="00D60DFA"/>
    <w:rsid w:val="00D612EC"/>
    <w:rsid w:val="00D61CC8"/>
    <w:rsid w:val="00D6321E"/>
    <w:rsid w:val="00D639F1"/>
    <w:rsid w:val="00D650B5"/>
    <w:rsid w:val="00D659FD"/>
    <w:rsid w:val="00D65FF3"/>
    <w:rsid w:val="00D66908"/>
    <w:rsid w:val="00D669FF"/>
    <w:rsid w:val="00D677F7"/>
    <w:rsid w:val="00D67A7F"/>
    <w:rsid w:val="00D709ED"/>
    <w:rsid w:val="00D7173F"/>
    <w:rsid w:val="00D728FE"/>
    <w:rsid w:val="00D734B4"/>
    <w:rsid w:val="00D73A63"/>
    <w:rsid w:val="00D73C52"/>
    <w:rsid w:val="00D75980"/>
    <w:rsid w:val="00D81487"/>
    <w:rsid w:val="00D82182"/>
    <w:rsid w:val="00D83BF1"/>
    <w:rsid w:val="00D840E2"/>
    <w:rsid w:val="00D84948"/>
    <w:rsid w:val="00D84D0E"/>
    <w:rsid w:val="00D8712A"/>
    <w:rsid w:val="00D879A6"/>
    <w:rsid w:val="00D901DF"/>
    <w:rsid w:val="00D90936"/>
    <w:rsid w:val="00D9252E"/>
    <w:rsid w:val="00D945B9"/>
    <w:rsid w:val="00D95B31"/>
    <w:rsid w:val="00DA13F2"/>
    <w:rsid w:val="00DA1D13"/>
    <w:rsid w:val="00DA230F"/>
    <w:rsid w:val="00DA2378"/>
    <w:rsid w:val="00DA3994"/>
    <w:rsid w:val="00DA5DB4"/>
    <w:rsid w:val="00DA66B2"/>
    <w:rsid w:val="00DA75CB"/>
    <w:rsid w:val="00DB0836"/>
    <w:rsid w:val="00DB1281"/>
    <w:rsid w:val="00DB201D"/>
    <w:rsid w:val="00DB25CE"/>
    <w:rsid w:val="00DB45A2"/>
    <w:rsid w:val="00DB63D8"/>
    <w:rsid w:val="00DB6EE5"/>
    <w:rsid w:val="00DB7207"/>
    <w:rsid w:val="00DB7D4A"/>
    <w:rsid w:val="00DC0C2F"/>
    <w:rsid w:val="00DC2086"/>
    <w:rsid w:val="00DC58C4"/>
    <w:rsid w:val="00DD1122"/>
    <w:rsid w:val="00DD121D"/>
    <w:rsid w:val="00DD15FC"/>
    <w:rsid w:val="00DD1704"/>
    <w:rsid w:val="00DD3437"/>
    <w:rsid w:val="00DD4864"/>
    <w:rsid w:val="00DD731F"/>
    <w:rsid w:val="00DD7637"/>
    <w:rsid w:val="00DE06ED"/>
    <w:rsid w:val="00DE099E"/>
    <w:rsid w:val="00DE0C56"/>
    <w:rsid w:val="00DE40A9"/>
    <w:rsid w:val="00DE53D2"/>
    <w:rsid w:val="00DE7082"/>
    <w:rsid w:val="00DE79AD"/>
    <w:rsid w:val="00DE7C98"/>
    <w:rsid w:val="00DF0E9C"/>
    <w:rsid w:val="00DF0FF5"/>
    <w:rsid w:val="00DF4EB7"/>
    <w:rsid w:val="00DF738D"/>
    <w:rsid w:val="00DF74A7"/>
    <w:rsid w:val="00E00D97"/>
    <w:rsid w:val="00E0217E"/>
    <w:rsid w:val="00E024D0"/>
    <w:rsid w:val="00E02CE8"/>
    <w:rsid w:val="00E060E8"/>
    <w:rsid w:val="00E069CA"/>
    <w:rsid w:val="00E06A06"/>
    <w:rsid w:val="00E07592"/>
    <w:rsid w:val="00E109CC"/>
    <w:rsid w:val="00E10AC7"/>
    <w:rsid w:val="00E10CE5"/>
    <w:rsid w:val="00E10DEF"/>
    <w:rsid w:val="00E112E3"/>
    <w:rsid w:val="00E11700"/>
    <w:rsid w:val="00E1430F"/>
    <w:rsid w:val="00E14724"/>
    <w:rsid w:val="00E15498"/>
    <w:rsid w:val="00E15E86"/>
    <w:rsid w:val="00E1768B"/>
    <w:rsid w:val="00E20224"/>
    <w:rsid w:val="00E2301D"/>
    <w:rsid w:val="00E23BF5"/>
    <w:rsid w:val="00E245D6"/>
    <w:rsid w:val="00E25078"/>
    <w:rsid w:val="00E2554B"/>
    <w:rsid w:val="00E327BA"/>
    <w:rsid w:val="00E32E97"/>
    <w:rsid w:val="00E35BEA"/>
    <w:rsid w:val="00E35D9D"/>
    <w:rsid w:val="00E36645"/>
    <w:rsid w:val="00E37E7A"/>
    <w:rsid w:val="00E414D0"/>
    <w:rsid w:val="00E4168C"/>
    <w:rsid w:val="00E41872"/>
    <w:rsid w:val="00E4475B"/>
    <w:rsid w:val="00E452E2"/>
    <w:rsid w:val="00E45483"/>
    <w:rsid w:val="00E47770"/>
    <w:rsid w:val="00E477E7"/>
    <w:rsid w:val="00E47A82"/>
    <w:rsid w:val="00E52742"/>
    <w:rsid w:val="00E5296A"/>
    <w:rsid w:val="00E52D2F"/>
    <w:rsid w:val="00E5391C"/>
    <w:rsid w:val="00E547C0"/>
    <w:rsid w:val="00E562A1"/>
    <w:rsid w:val="00E568A7"/>
    <w:rsid w:val="00E56FD4"/>
    <w:rsid w:val="00E57CCF"/>
    <w:rsid w:val="00E602DD"/>
    <w:rsid w:val="00E613C1"/>
    <w:rsid w:val="00E62073"/>
    <w:rsid w:val="00E6222A"/>
    <w:rsid w:val="00E63246"/>
    <w:rsid w:val="00E632F8"/>
    <w:rsid w:val="00E655E1"/>
    <w:rsid w:val="00E66566"/>
    <w:rsid w:val="00E70C82"/>
    <w:rsid w:val="00E70CCE"/>
    <w:rsid w:val="00E70E8C"/>
    <w:rsid w:val="00E710AF"/>
    <w:rsid w:val="00E729AA"/>
    <w:rsid w:val="00E734A8"/>
    <w:rsid w:val="00E735CC"/>
    <w:rsid w:val="00E750E0"/>
    <w:rsid w:val="00E77AF5"/>
    <w:rsid w:val="00E77BF3"/>
    <w:rsid w:val="00E8006F"/>
    <w:rsid w:val="00E80A7B"/>
    <w:rsid w:val="00E8180D"/>
    <w:rsid w:val="00E81F8A"/>
    <w:rsid w:val="00E82319"/>
    <w:rsid w:val="00E82AD8"/>
    <w:rsid w:val="00E82D61"/>
    <w:rsid w:val="00E8531A"/>
    <w:rsid w:val="00E85EA8"/>
    <w:rsid w:val="00E85F58"/>
    <w:rsid w:val="00E907A0"/>
    <w:rsid w:val="00E92198"/>
    <w:rsid w:val="00E922CC"/>
    <w:rsid w:val="00E9344B"/>
    <w:rsid w:val="00E94176"/>
    <w:rsid w:val="00E94879"/>
    <w:rsid w:val="00E9493B"/>
    <w:rsid w:val="00E960F1"/>
    <w:rsid w:val="00EA03ED"/>
    <w:rsid w:val="00EA062A"/>
    <w:rsid w:val="00EA0C9D"/>
    <w:rsid w:val="00EA1D32"/>
    <w:rsid w:val="00EA269A"/>
    <w:rsid w:val="00EA2E8C"/>
    <w:rsid w:val="00EA4EAC"/>
    <w:rsid w:val="00EA583D"/>
    <w:rsid w:val="00EA6D08"/>
    <w:rsid w:val="00EA7D8A"/>
    <w:rsid w:val="00EA7F4D"/>
    <w:rsid w:val="00EB2D1D"/>
    <w:rsid w:val="00EB32F9"/>
    <w:rsid w:val="00EB3947"/>
    <w:rsid w:val="00EB403C"/>
    <w:rsid w:val="00EB614B"/>
    <w:rsid w:val="00EB6B91"/>
    <w:rsid w:val="00EC0097"/>
    <w:rsid w:val="00EC0F29"/>
    <w:rsid w:val="00EC1A3F"/>
    <w:rsid w:val="00EC2235"/>
    <w:rsid w:val="00EC2C1A"/>
    <w:rsid w:val="00EC3612"/>
    <w:rsid w:val="00EC613C"/>
    <w:rsid w:val="00ED1792"/>
    <w:rsid w:val="00ED2239"/>
    <w:rsid w:val="00ED2283"/>
    <w:rsid w:val="00ED2609"/>
    <w:rsid w:val="00ED38B8"/>
    <w:rsid w:val="00ED3D42"/>
    <w:rsid w:val="00ED3F47"/>
    <w:rsid w:val="00ED4AA8"/>
    <w:rsid w:val="00ED6002"/>
    <w:rsid w:val="00ED6338"/>
    <w:rsid w:val="00EE0A74"/>
    <w:rsid w:val="00EE1334"/>
    <w:rsid w:val="00EE2CAF"/>
    <w:rsid w:val="00EE31B1"/>
    <w:rsid w:val="00EE33CF"/>
    <w:rsid w:val="00EE3FFC"/>
    <w:rsid w:val="00EE429E"/>
    <w:rsid w:val="00EE4E18"/>
    <w:rsid w:val="00EE60A5"/>
    <w:rsid w:val="00EE746C"/>
    <w:rsid w:val="00EF12D6"/>
    <w:rsid w:val="00EF3F87"/>
    <w:rsid w:val="00EF5898"/>
    <w:rsid w:val="00EF5F57"/>
    <w:rsid w:val="00EF7FA2"/>
    <w:rsid w:val="00F05B9E"/>
    <w:rsid w:val="00F10529"/>
    <w:rsid w:val="00F10723"/>
    <w:rsid w:val="00F107B4"/>
    <w:rsid w:val="00F10EED"/>
    <w:rsid w:val="00F11E28"/>
    <w:rsid w:val="00F13CDC"/>
    <w:rsid w:val="00F14320"/>
    <w:rsid w:val="00F15AF4"/>
    <w:rsid w:val="00F15DA7"/>
    <w:rsid w:val="00F1606B"/>
    <w:rsid w:val="00F1629F"/>
    <w:rsid w:val="00F16684"/>
    <w:rsid w:val="00F16C20"/>
    <w:rsid w:val="00F1707C"/>
    <w:rsid w:val="00F17633"/>
    <w:rsid w:val="00F17665"/>
    <w:rsid w:val="00F1779E"/>
    <w:rsid w:val="00F177EE"/>
    <w:rsid w:val="00F17876"/>
    <w:rsid w:val="00F2028D"/>
    <w:rsid w:val="00F211CF"/>
    <w:rsid w:val="00F217F5"/>
    <w:rsid w:val="00F22CEA"/>
    <w:rsid w:val="00F24FE8"/>
    <w:rsid w:val="00F278C7"/>
    <w:rsid w:val="00F30737"/>
    <w:rsid w:val="00F30C21"/>
    <w:rsid w:val="00F326DB"/>
    <w:rsid w:val="00F32C9B"/>
    <w:rsid w:val="00F32DF2"/>
    <w:rsid w:val="00F34835"/>
    <w:rsid w:val="00F34B76"/>
    <w:rsid w:val="00F35167"/>
    <w:rsid w:val="00F352B0"/>
    <w:rsid w:val="00F358FB"/>
    <w:rsid w:val="00F374A9"/>
    <w:rsid w:val="00F4157A"/>
    <w:rsid w:val="00F452C5"/>
    <w:rsid w:val="00F46572"/>
    <w:rsid w:val="00F46AD7"/>
    <w:rsid w:val="00F475E2"/>
    <w:rsid w:val="00F478FF"/>
    <w:rsid w:val="00F5010C"/>
    <w:rsid w:val="00F505D6"/>
    <w:rsid w:val="00F51E42"/>
    <w:rsid w:val="00F530F1"/>
    <w:rsid w:val="00F5346F"/>
    <w:rsid w:val="00F537B3"/>
    <w:rsid w:val="00F53AB3"/>
    <w:rsid w:val="00F54AF0"/>
    <w:rsid w:val="00F550E8"/>
    <w:rsid w:val="00F55698"/>
    <w:rsid w:val="00F55D31"/>
    <w:rsid w:val="00F56B9B"/>
    <w:rsid w:val="00F5713B"/>
    <w:rsid w:val="00F57880"/>
    <w:rsid w:val="00F60089"/>
    <w:rsid w:val="00F60DBD"/>
    <w:rsid w:val="00F613A7"/>
    <w:rsid w:val="00F61928"/>
    <w:rsid w:val="00F624F2"/>
    <w:rsid w:val="00F63A5B"/>
    <w:rsid w:val="00F643AC"/>
    <w:rsid w:val="00F6457B"/>
    <w:rsid w:val="00F65298"/>
    <w:rsid w:val="00F6549D"/>
    <w:rsid w:val="00F72821"/>
    <w:rsid w:val="00F7282F"/>
    <w:rsid w:val="00F7333F"/>
    <w:rsid w:val="00F73884"/>
    <w:rsid w:val="00F738C0"/>
    <w:rsid w:val="00F7411B"/>
    <w:rsid w:val="00F7434E"/>
    <w:rsid w:val="00F74813"/>
    <w:rsid w:val="00F74A59"/>
    <w:rsid w:val="00F74D09"/>
    <w:rsid w:val="00F751CE"/>
    <w:rsid w:val="00F829B9"/>
    <w:rsid w:val="00F82A40"/>
    <w:rsid w:val="00F835F0"/>
    <w:rsid w:val="00F84ECE"/>
    <w:rsid w:val="00F8559D"/>
    <w:rsid w:val="00F85E6E"/>
    <w:rsid w:val="00F8681A"/>
    <w:rsid w:val="00F87110"/>
    <w:rsid w:val="00F87201"/>
    <w:rsid w:val="00F92908"/>
    <w:rsid w:val="00F93B3B"/>
    <w:rsid w:val="00F93DC3"/>
    <w:rsid w:val="00F94434"/>
    <w:rsid w:val="00F9472A"/>
    <w:rsid w:val="00F978F2"/>
    <w:rsid w:val="00F97BAA"/>
    <w:rsid w:val="00FA127B"/>
    <w:rsid w:val="00FA242D"/>
    <w:rsid w:val="00FA259C"/>
    <w:rsid w:val="00FA2C3A"/>
    <w:rsid w:val="00FA3237"/>
    <w:rsid w:val="00FA3EDD"/>
    <w:rsid w:val="00FA42B3"/>
    <w:rsid w:val="00FA4D2F"/>
    <w:rsid w:val="00FA602F"/>
    <w:rsid w:val="00FA6C1D"/>
    <w:rsid w:val="00FA7375"/>
    <w:rsid w:val="00FB39B3"/>
    <w:rsid w:val="00FB4435"/>
    <w:rsid w:val="00FB45E9"/>
    <w:rsid w:val="00FB4E75"/>
    <w:rsid w:val="00FB6024"/>
    <w:rsid w:val="00FB698F"/>
    <w:rsid w:val="00FB6C9D"/>
    <w:rsid w:val="00FB7753"/>
    <w:rsid w:val="00FB7C2E"/>
    <w:rsid w:val="00FB7D3C"/>
    <w:rsid w:val="00FC0743"/>
    <w:rsid w:val="00FC0C1A"/>
    <w:rsid w:val="00FC2D55"/>
    <w:rsid w:val="00FC3F61"/>
    <w:rsid w:val="00FC728F"/>
    <w:rsid w:val="00FC796A"/>
    <w:rsid w:val="00FD17A0"/>
    <w:rsid w:val="00FD3936"/>
    <w:rsid w:val="00FD3C4D"/>
    <w:rsid w:val="00FD422C"/>
    <w:rsid w:val="00FD4818"/>
    <w:rsid w:val="00FD4D7D"/>
    <w:rsid w:val="00FD5633"/>
    <w:rsid w:val="00FD5DA4"/>
    <w:rsid w:val="00FE0D54"/>
    <w:rsid w:val="00FE0EDA"/>
    <w:rsid w:val="00FE2A3B"/>
    <w:rsid w:val="00FE4829"/>
    <w:rsid w:val="00FE4FEF"/>
    <w:rsid w:val="00FE537C"/>
    <w:rsid w:val="00FE594B"/>
    <w:rsid w:val="00FE5CDB"/>
    <w:rsid w:val="00FE76C9"/>
    <w:rsid w:val="00FE7E04"/>
    <w:rsid w:val="00FF0053"/>
    <w:rsid w:val="00FF0496"/>
    <w:rsid w:val="00FF1638"/>
    <w:rsid w:val="00FF282A"/>
    <w:rsid w:val="00FF7D1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table of figures" w:uiPriority="99"/>
    <w:lsdException w:name="foot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ite"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1CC0"/>
    <w:rPr>
      <w:rFonts w:cs="Traditional Arabic"/>
      <w:sz w:val="28"/>
      <w:szCs w:val="28"/>
      <w:lang w:val="fr-FR" w:eastAsia="zh-CN"/>
    </w:rPr>
  </w:style>
  <w:style w:type="paragraph" w:styleId="1">
    <w:name w:val="heading 1"/>
    <w:basedOn w:val="a"/>
    <w:link w:val="1Ch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3">
    <w:name w:val="heading 3"/>
    <w:basedOn w:val="a"/>
    <w:link w:val="3Char"/>
    <w:uiPriority w:val="9"/>
    <w:qFormat/>
    <w:rsid w:val="00A255F4"/>
    <w:pPr>
      <w:spacing w:before="100" w:beforeAutospacing="1" w:after="100" w:afterAutospacing="1"/>
      <w:outlineLvl w:val="2"/>
    </w:pPr>
    <w:rPr>
      <w:rFonts w:eastAsia="Times New Roman" w:cs="Times New Roman"/>
      <w:b/>
      <w:sz w:val="27"/>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74626C"/>
    <w:rPr>
      <w:rFonts w:ascii="Cambria" w:eastAsia="Times New Roman" w:hAnsi="Cambria" w:cs="Times New Roman"/>
      <w:b/>
      <w:bCs/>
      <w:kern w:val="32"/>
      <w:sz w:val="32"/>
      <w:szCs w:val="32"/>
      <w:lang w:eastAsia="zh-CN"/>
    </w:rPr>
  </w:style>
  <w:style w:type="character" w:customStyle="1" w:styleId="3Char">
    <w:name w:val="عنوان 3 Char"/>
    <w:link w:val="3"/>
    <w:uiPriority w:val="9"/>
    <w:locked/>
    <w:rsid w:val="00A255F4"/>
    <w:rPr>
      <w:rFonts w:eastAsia="Times New Roman"/>
      <w:b/>
      <w:sz w:val="27"/>
    </w:rPr>
  </w:style>
  <w:style w:type="paragraph" w:styleId="a3">
    <w:name w:val="footer"/>
    <w:basedOn w:val="a"/>
    <w:link w:val="Char"/>
    <w:uiPriority w:val="99"/>
    <w:rsid w:val="00A77986"/>
    <w:pPr>
      <w:tabs>
        <w:tab w:val="center" w:pos="4536"/>
        <w:tab w:val="right" w:pos="9072"/>
      </w:tabs>
    </w:pPr>
    <w:rPr>
      <w:rFonts w:cs="Times New Roman"/>
      <w:sz w:val="20"/>
      <w:szCs w:val="20"/>
    </w:rPr>
  </w:style>
  <w:style w:type="character" w:customStyle="1" w:styleId="Char">
    <w:name w:val="تذييل الصفحة Char"/>
    <w:link w:val="a3"/>
    <w:uiPriority w:val="99"/>
    <w:locked/>
    <w:rsid w:val="006D5286"/>
    <w:rPr>
      <w:lang w:eastAsia="zh-CN"/>
    </w:rPr>
  </w:style>
  <w:style w:type="character" w:styleId="a4">
    <w:name w:val="page number"/>
    <w:uiPriority w:val="99"/>
    <w:rsid w:val="00A77986"/>
    <w:rPr>
      <w:rFonts w:cs="Times New Roman"/>
    </w:rPr>
  </w:style>
  <w:style w:type="table" w:styleId="a5">
    <w:name w:val="Table Grid"/>
    <w:basedOn w:val="a1"/>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aliases w:val="Char Char Char,Char Char"/>
    <w:basedOn w:val="a"/>
    <w:link w:val="Char0"/>
    <w:uiPriority w:val="99"/>
    <w:semiHidden/>
    <w:rsid w:val="001516E6"/>
    <w:rPr>
      <w:rFonts w:cs="Times New Roman"/>
      <w:sz w:val="20"/>
      <w:szCs w:val="20"/>
    </w:rPr>
  </w:style>
  <w:style w:type="character" w:customStyle="1" w:styleId="Char0">
    <w:name w:val="نص حاشية سفلية Char"/>
    <w:aliases w:val="Char Char Char Char,Char Char Char1"/>
    <w:link w:val="a6"/>
    <w:uiPriority w:val="99"/>
    <w:semiHidden/>
    <w:rsid w:val="0074626C"/>
    <w:rPr>
      <w:rFonts w:cs="Traditional Arabic"/>
      <w:lang w:eastAsia="zh-CN"/>
    </w:rPr>
  </w:style>
  <w:style w:type="character" w:styleId="a7">
    <w:name w:val="footnote reference"/>
    <w:uiPriority w:val="99"/>
    <w:semiHidden/>
    <w:rsid w:val="001516E6"/>
    <w:rPr>
      <w:vertAlign w:val="superscript"/>
    </w:rPr>
  </w:style>
  <w:style w:type="paragraph" w:styleId="a8">
    <w:name w:val="header"/>
    <w:basedOn w:val="a"/>
    <w:link w:val="Char1"/>
    <w:uiPriority w:val="99"/>
    <w:rsid w:val="0070070C"/>
    <w:pPr>
      <w:tabs>
        <w:tab w:val="center" w:pos="4536"/>
        <w:tab w:val="right" w:pos="9072"/>
      </w:tabs>
    </w:pPr>
    <w:rPr>
      <w:rFonts w:cs="Times New Roman"/>
      <w:sz w:val="20"/>
      <w:szCs w:val="20"/>
    </w:rPr>
  </w:style>
  <w:style w:type="character" w:customStyle="1" w:styleId="Char1">
    <w:name w:val="رأس الصفحة Char"/>
    <w:link w:val="a8"/>
    <w:uiPriority w:val="99"/>
    <w:locked/>
    <w:rsid w:val="006D5286"/>
    <w:rPr>
      <w:lang w:eastAsia="zh-CN"/>
    </w:rPr>
  </w:style>
  <w:style w:type="character" w:styleId="Hyperlink">
    <w:name w:val="Hyperlink"/>
    <w:uiPriority w:val="99"/>
    <w:rsid w:val="003A34A4"/>
    <w:rPr>
      <w:color w:val="0000FF"/>
      <w:u w:val="single"/>
    </w:rPr>
  </w:style>
  <w:style w:type="paragraph" w:styleId="a9">
    <w:name w:val="endnote text"/>
    <w:basedOn w:val="a"/>
    <w:link w:val="Char2"/>
    <w:uiPriority w:val="99"/>
    <w:rsid w:val="00C73AF9"/>
    <w:rPr>
      <w:rFonts w:cs="Times New Roman"/>
      <w:sz w:val="20"/>
      <w:szCs w:val="20"/>
    </w:rPr>
  </w:style>
  <w:style w:type="character" w:customStyle="1" w:styleId="Char2">
    <w:name w:val="نص تعليق ختامي Char"/>
    <w:link w:val="a9"/>
    <w:uiPriority w:val="99"/>
    <w:locked/>
    <w:rsid w:val="00C73AF9"/>
    <w:rPr>
      <w:lang w:eastAsia="zh-CN"/>
    </w:rPr>
  </w:style>
  <w:style w:type="character" w:styleId="aa">
    <w:name w:val="endnote reference"/>
    <w:uiPriority w:val="99"/>
    <w:rsid w:val="00C73AF9"/>
    <w:rPr>
      <w:vertAlign w:val="superscript"/>
    </w:rPr>
  </w:style>
  <w:style w:type="paragraph" w:styleId="ab">
    <w:name w:val="List Paragraph"/>
    <w:basedOn w:val="a"/>
    <w:link w:val="Char3"/>
    <w:uiPriority w:val="34"/>
    <w:qFormat/>
    <w:rsid w:val="005C0786"/>
    <w:pPr>
      <w:ind w:left="708"/>
    </w:pPr>
  </w:style>
  <w:style w:type="paragraph" w:styleId="ac">
    <w:name w:val="Document Map"/>
    <w:basedOn w:val="a"/>
    <w:link w:val="Char4"/>
    <w:uiPriority w:val="99"/>
    <w:rsid w:val="00952AD0"/>
    <w:rPr>
      <w:rFonts w:ascii="Tahoma" w:hAnsi="Tahoma" w:cs="Times New Roman"/>
      <w:sz w:val="16"/>
      <w:szCs w:val="20"/>
    </w:rPr>
  </w:style>
  <w:style w:type="character" w:customStyle="1" w:styleId="Char4">
    <w:name w:val="مخطط المستند Char"/>
    <w:link w:val="ac"/>
    <w:uiPriority w:val="99"/>
    <w:locked/>
    <w:rsid w:val="00952AD0"/>
    <w:rPr>
      <w:rFonts w:ascii="Tahoma" w:hAnsi="Tahoma"/>
      <w:sz w:val="16"/>
      <w:lang w:eastAsia="zh-CN"/>
    </w:rPr>
  </w:style>
  <w:style w:type="paragraph" w:styleId="ad">
    <w:name w:val="Balloon Text"/>
    <w:basedOn w:val="a"/>
    <w:link w:val="Char5"/>
    <w:uiPriority w:val="99"/>
    <w:rsid w:val="00470BE9"/>
    <w:rPr>
      <w:rFonts w:ascii="Tahoma" w:hAnsi="Tahoma" w:cs="Times New Roman"/>
      <w:sz w:val="16"/>
      <w:szCs w:val="20"/>
    </w:rPr>
  </w:style>
  <w:style w:type="character" w:customStyle="1" w:styleId="Char5">
    <w:name w:val="نص في بالون Char"/>
    <w:link w:val="ad"/>
    <w:uiPriority w:val="99"/>
    <w:locked/>
    <w:rsid w:val="00470BE9"/>
    <w:rPr>
      <w:rFonts w:ascii="Tahoma" w:hAnsi="Tahoma"/>
      <w:sz w:val="16"/>
      <w:lang w:eastAsia="zh-CN"/>
    </w:rPr>
  </w:style>
  <w:style w:type="paragraph" w:styleId="ae">
    <w:name w:val="Body Text"/>
    <w:basedOn w:val="a"/>
    <w:link w:val="Char6"/>
    <w:uiPriority w:val="99"/>
    <w:rsid w:val="00A255F4"/>
    <w:pPr>
      <w:bidi/>
      <w:jc w:val="center"/>
    </w:pPr>
    <w:rPr>
      <w:rFonts w:eastAsia="Times New Roman" w:cs="Times New Roman"/>
      <w:b/>
      <w:sz w:val="96"/>
      <w:szCs w:val="20"/>
      <w:lang w:eastAsia="fr-FR"/>
    </w:rPr>
  </w:style>
  <w:style w:type="character" w:customStyle="1" w:styleId="Char6">
    <w:name w:val="نص أساسي Char"/>
    <w:link w:val="a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HTML">
    <w:name w:val="HTML Cite"/>
    <w:uiPriority w:val="99"/>
    <w:unhideWhenUsed/>
    <w:rsid w:val="00A255F4"/>
    <w:rPr>
      <w:i/>
    </w:rPr>
  </w:style>
  <w:style w:type="character" w:styleId="af">
    <w:name w:val="Placeholder Text"/>
    <w:uiPriority w:val="99"/>
    <w:semiHidden/>
    <w:rsid w:val="00A255F4"/>
    <w:rPr>
      <w:color w:val="808080"/>
    </w:rPr>
  </w:style>
  <w:style w:type="paragraph" w:styleId="af0">
    <w:name w:val="caption"/>
    <w:basedOn w:val="a"/>
    <w:next w:val="a"/>
    <w:uiPriority w:val="35"/>
    <w:unhideWhenUsed/>
    <w:qFormat/>
    <w:rsid w:val="003471B1"/>
    <w:rPr>
      <w:b/>
      <w:bCs/>
    </w:rPr>
  </w:style>
  <w:style w:type="paragraph" w:styleId="af1">
    <w:name w:val="table of figures"/>
    <w:basedOn w:val="a"/>
    <w:next w:val="a"/>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character" w:customStyle="1" w:styleId="Char3">
    <w:name w:val=" سرد الفقرات Char"/>
    <w:link w:val="ab"/>
    <w:uiPriority w:val="34"/>
    <w:locked/>
    <w:rsid w:val="00DF0E9C"/>
    <w:rPr>
      <w:rFonts w:cs="Traditional Arabic"/>
      <w:sz w:val="28"/>
      <w:szCs w:val="28"/>
      <w:lang w:val="fr-FR" w:eastAsia="zh-CN"/>
    </w:rPr>
  </w:style>
  <w:style w:type="table" w:styleId="-3">
    <w:name w:val="Light Grid Accent 3"/>
    <w:basedOn w:val="a1"/>
    <w:uiPriority w:val="62"/>
    <w:rsid w:val="00F97BAA"/>
    <w:rPr>
      <w:rFonts w:asciiTheme="minorHAnsi" w:eastAsiaTheme="minorHAnsi" w:hAnsiTheme="minorHAnsi" w:cstheme="minorBidi"/>
      <w:sz w:val="22"/>
      <w:szCs w:val="22"/>
      <w:lang w:val="fr-FR"/>
    </w:rPr>
    <w:tblPr>
      <w:tblStyleRowBandSize w:val="1"/>
      <w:tblStyleColBandSize w:val="1"/>
      <w:tblInd w:w="0" w:type="dxa"/>
      <w:tblBorders>
        <w:top w:val="single" w:sz="8" w:space="0" w:color="B58B80" w:themeColor="accent3"/>
        <w:left w:val="single" w:sz="8" w:space="0" w:color="B58B80" w:themeColor="accent3"/>
        <w:bottom w:val="single" w:sz="8" w:space="0" w:color="B58B80" w:themeColor="accent3"/>
        <w:right w:val="single" w:sz="8" w:space="0" w:color="B58B80" w:themeColor="accent3"/>
        <w:insideH w:val="single" w:sz="8" w:space="0" w:color="B58B80" w:themeColor="accent3"/>
        <w:insideV w:val="single" w:sz="8" w:space="0" w:color="B58B80"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B58B80" w:themeColor="accent3"/>
          <w:left w:val="single" w:sz="8" w:space="0" w:color="B58B80" w:themeColor="accent3"/>
          <w:bottom w:val="single" w:sz="18" w:space="0" w:color="B58B80" w:themeColor="accent3"/>
          <w:right w:val="single" w:sz="8" w:space="0" w:color="B58B80" w:themeColor="accent3"/>
          <w:insideH w:val="nil"/>
          <w:insideV w:val="single" w:sz="8" w:space="0" w:color="B58B80"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58B80" w:themeColor="accent3"/>
          <w:left w:val="single" w:sz="8" w:space="0" w:color="B58B80" w:themeColor="accent3"/>
          <w:bottom w:val="single" w:sz="8" w:space="0" w:color="B58B80" w:themeColor="accent3"/>
          <w:right w:val="single" w:sz="8" w:space="0" w:color="B58B80" w:themeColor="accent3"/>
          <w:insideH w:val="nil"/>
          <w:insideV w:val="single" w:sz="8" w:space="0" w:color="B58B80"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58B80" w:themeColor="accent3"/>
          <w:left w:val="single" w:sz="8" w:space="0" w:color="B58B80" w:themeColor="accent3"/>
          <w:bottom w:val="single" w:sz="8" w:space="0" w:color="B58B80" w:themeColor="accent3"/>
          <w:right w:val="single" w:sz="8" w:space="0" w:color="B58B80" w:themeColor="accent3"/>
        </w:tcBorders>
      </w:tcPr>
    </w:tblStylePr>
    <w:tblStylePr w:type="band1Vert">
      <w:tblPr/>
      <w:tcPr>
        <w:tcBorders>
          <w:top w:val="single" w:sz="8" w:space="0" w:color="B58B80" w:themeColor="accent3"/>
          <w:left w:val="single" w:sz="8" w:space="0" w:color="B58B80" w:themeColor="accent3"/>
          <w:bottom w:val="single" w:sz="8" w:space="0" w:color="B58B80" w:themeColor="accent3"/>
          <w:right w:val="single" w:sz="8" w:space="0" w:color="B58B80" w:themeColor="accent3"/>
        </w:tcBorders>
        <w:shd w:val="clear" w:color="auto" w:fill="ECE2DF" w:themeFill="accent3" w:themeFillTint="3F"/>
      </w:tcPr>
    </w:tblStylePr>
    <w:tblStylePr w:type="band1Horz">
      <w:tblPr/>
      <w:tcPr>
        <w:tcBorders>
          <w:top w:val="single" w:sz="8" w:space="0" w:color="B58B80" w:themeColor="accent3"/>
          <w:left w:val="single" w:sz="8" w:space="0" w:color="B58B80" w:themeColor="accent3"/>
          <w:bottom w:val="single" w:sz="8" w:space="0" w:color="B58B80" w:themeColor="accent3"/>
          <w:right w:val="single" w:sz="8" w:space="0" w:color="B58B80" w:themeColor="accent3"/>
          <w:insideV w:val="single" w:sz="8" w:space="0" w:color="B58B80" w:themeColor="accent3"/>
        </w:tcBorders>
        <w:shd w:val="clear" w:color="auto" w:fill="ECE2DF" w:themeFill="accent3" w:themeFillTint="3F"/>
      </w:tcPr>
    </w:tblStylePr>
    <w:tblStylePr w:type="band2Horz">
      <w:tblPr/>
      <w:tcPr>
        <w:tcBorders>
          <w:top w:val="single" w:sz="8" w:space="0" w:color="B58B80" w:themeColor="accent3"/>
          <w:left w:val="single" w:sz="8" w:space="0" w:color="B58B80" w:themeColor="accent3"/>
          <w:bottom w:val="single" w:sz="8" w:space="0" w:color="B58B80" w:themeColor="accent3"/>
          <w:right w:val="single" w:sz="8" w:space="0" w:color="B58B80" w:themeColor="accent3"/>
          <w:insideV w:val="single" w:sz="8" w:space="0" w:color="B58B80" w:themeColor="accent3"/>
        </w:tcBorders>
      </w:tcPr>
    </w:tblStylePr>
  </w:style>
  <w:style w:type="table" w:customStyle="1" w:styleId="LightList1">
    <w:name w:val="Light List1"/>
    <w:basedOn w:val="a1"/>
    <w:uiPriority w:val="61"/>
    <w:rsid w:val="00C76E53"/>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6">
    <w:name w:val="Light Grid Accent 6"/>
    <w:basedOn w:val="a1"/>
    <w:uiPriority w:val="62"/>
    <w:rsid w:val="00890770"/>
    <w:tblPr>
      <w:tblStyleRowBandSize w:val="1"/>
      <w:tblStyleColBandSize w:val="1"/>
      <w:tblInd w:w="0" w:type="dxa"/>
      <w:tblBorders>
        <w:top w:val="single" w:sz="8" w:space="0" w:color="C17529" w:themeColor="accent6"/>
        <w:left w:val="single" w:sz="8" w:space="0" w:color="C17529" w:themeColor="accent6"/>
        <w:bottom w:val="single" w:sz="8" w:space="0" w:color="C17529" w:themeColor="accent6"/>
        <w:right w:val="single" w:sz="8" w:space="0" w:color="C17529" w:themeColor="accent6"/>
        <w:insideH w:val="single" w:sz="8" w:space="0" w:color="C17529" w:themeColor="accent6"/>
        <w:insideV w:val="single" w:sz="8" w:space="0" w:color="C17529"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17529" w:themeColor="accent6"/>
          <w:left w:val="single" w:sz="8" w:space="0" w:color="C17529" w:themeColor="accent6"/>
          <w:bottom w:val="single" w:sz="18" w:space="0" w:color="C17529" w:themeColor="accent6"/>
          <w:right w:val="single" w:sz="8" w:space="0" w:color="C17529" w:themeColor="accent6"/>
          <w:insideH w:val="nil"/>
          <w:insideV w:val="single" w:sz="8" w:space="0" w:color="C1752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17529" w:themeColor="accent6"/>
          <w:left w:val="single" w:sz="8" w:space="0" w:color="C17529" w:themeColor="accent6"/>
          <w:bottom w:val="single" w:sz="8" w:space="0" w:color="C17529" w:themeColor="accent6"/>
          <w:right w:val="single" w:sz="8" w:space="0" w:color="C17529" w:themeColor="accent6"/>
          <w:insideH w:val="nil"/>
          <w:insideV w:val="single" w:sz="8" w:space="0" w:color="C1752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17529" w:themeColor="accent6"/>
          <w:left w:val="single" w:sz="8" w:space="0" w:color="C17529" w:themeColor="accent6"/>
          <w:bottom w:val="single" w:sz="8" w:space="0" w:color="C17529" w:themeColor="accent6"/>
          <w:right w:val="single" w:sz="8" w:space="0" w:color="C17529" w:themeColor="accent6"/>
        </w:tcBorders>
      </w:tcPr>
    </w:tblStylePr>
    <w:tblStylePr w:type="band1Vert">
      <w:tblPr/>
      <w:tcPr>
        <w:tcBorders>
          <w:top w:val="single" w:sz="8" w:space="0" w:color="C17529" w:themeColor="accent6"/>
          <w:left w:val="single" w:sz="8" w:space="0" w:color="C17529" w:themeColor="accent6"/>
          <w:bottom w:val="single" w:sz="8" w:space="0" w:color="C17529" w:themeColor="accent6"/>
          <w:right w:val="single" w:sz="8" w:space="0" w:color="C17529" w:themeColor="accent6"/>
        </w:tcBorders>
        <w:shd w:val="clear" w:color="auto" w:fill="F3DCC6" w:themeFill="accent6" w:themeFillTint="3F"/>
      </w:tcPr>
    </w:tblStylePr>
    <w:tblStylePr w:type="band1Horz">
      <w:tblPr/>
      <w:tcPr>
        <w:tcBorders>
          <w:top w:val="single" w:sz="8" w:space="0" w:color="C17529" w:themeColor="accent6"/>
          <w:left w:val="single" w:sz="8" w:space="0" w:color="C17529" w:themeColor="accent6"/>
          <w:bottom w:val="single" w:sz="8" w:space="0" w:color="C17529" w:themeColor="accent6"/>
          <w:right w:val="single" w:sz="8" w:space="0" w:color="C17529" w:themeColor="accent6"/>
          <w:insideV w:val="single" w:sz="8" w:space="0" w:color="C17529" w:themeColor="accent6"/>
        </w:tcBorders>
        <w:shd w:val="clear" w:color="auto" w:fill="F3DCC6" w:themeFill="accent6" w:themeFillTint="3F"/>
      </w:tcPr>
    </w:tblStylePr>
    <w:tblStylePr w:type="band2Horz">
      <w:tblPr/>
      <w:tcPr>
        <w:tcBorders>
          <w:top w:val="single" w:sz="8" w:space="0" w:color="C17529" w:themeColor="accent6"/>
          <w:left w:val="single" w:sz="8" w:space="0" w:color="C17529" w:themeColor="accent6"/>
          <w:bottom w:val="single" w:sz="8" w:space="0" w:color="C17529" w:themeColor="accent6"/>
          <w:right w:val="single" w:sz="8" w:space="0" w:color="C17529" w:themeColor="accent6"/>
          <w:insideV w:val="single" w:sz="8" w:space="0" w:color="C17529" w:themeColor="accent6"/>
        </w:tcBorders>
      </w:tcPr>
    </w:tblStylePr>
  </w:style>
  <w:style w:type="table" w:customStyle="1" w:styleId="LightGrid1">
    <w:name w:val="Light Grid1"/>
    <w:basedOn w:val="a1"/>
    <w:uiPriority w:val="62"/>
    <w:rsid w:val="006506F6"/>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header" w:uiPriority="99"/>
    <w:lsdException w:name="footer" w:uiPriority="99"/>
    <w:lsdException w:name="caption" w:qFormat="1"/>
    <w:lsdException w:name="table of figures" w:uiPriority="99"/>
    <w:lsdException w:name="foot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ite"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1CC0"/>
    <w:rPr>
      <w:rFonts w:cs="Traditional Arabic"/>
      <w:sz w:val="28"/>
      <w:szCs w:val="28"/>
      <w:lang w:val="fr-FR" w:eastAsia="zh-CN"/>
    </w:rPr>
  </w:style>
  <w:style w:type="paragraph" w:styleId="1">
    <w:name w:val="heading 1"/>
    <w:basedOn w:val="a"/>
    <w:link w:val="1Char"/>
    <w:uiPriority w:val="9"/>
    <w:qFormat/>
    <w:rsid w:val="005F06F1"/>
    <w:pPr>
      <w:spacing w:before="100" w:beforeAutospacing="1" w:after="100" w:afterAutospacing="1"/>
      <w:outlineLvl w:val="0"/>
    </w:pPr>
    <w:rPr>
      <w:rFonts w:ascii="Cambria" w:eastAsia="Times New Roman" w:hAnsi="Cambria" w:cs="Times New Roman"/>
      <w:b/>
      <w:bCs/>
      <w:kern w:val="32"/>
      <w:sz w:val="32"/>
      <w:szCs w:val="32"/>
    </w:rPr>
  </w:style>
  <w:style w:type="paragraph" w:styleId="3">
    <w:name w:val="heading 3"/>
    <w:basedOn w:val="a"/>
    <w:link w:val="3Char"/>
    <w:uiPriority w:val="9"/>
    <w:qFormat/>
    <w:rsid w:val="00A255F4"/>
    <w:pPr>
      <w:spacing w:before="100" w:beforeAutospacing="1" w:after="100" w:afterAutospacing="1"/>
      <w:outlineLvl w:val="2"/>
    </w:pPr>
    <w:rPr>
      <w:rFonts w:eastAsia="Times New Roman" w:cs="Times New Roman"/>
      <w:b/>
      <w:sz w:val="27"/>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74626C"/>
    <w:rPr>
      <w:rFonts w:ascii="Cambria" w:eastAsia="Times New Roman" w:hAnsi="Cambria" w:cs="Times New Roman"/>
      <w:b/>
      <w:bCs/>
      <w:kern w:val="32"/>
      <w:sz w:val="32"/>
      <w:szCs w:val="32"/>
      <w:lang w:eastAsia="zh-CN"/>
    </w:rPr>
  </w:style>
  <w:style w:type="character" w:customStyle="1" w:styleId="3Char">
    <w:name w:val="عنوان 3 Char"/>
    <w:link w:val="3"/>
    <w:uiPriority w:val="9"/>
    <w:locked/>
    <w:rsid w:val="00A255F4"/>
    <w:rPr>
      <w:rFonts w:eastAsia="Times New Roman"/>
      <w:b/>
      <w:sz w:val="27"/>
    </w:rPr>
  </w:style>
  <w:style w:type="paragraph" w:styleId="a3">
    <w:name w:val="footer"/>
    <w:basedOn w:val="a"/>
    <w:link w:val="Char"/>
    <w:uiPriority w:val="99"/>
    <w:rsid w:val="00A77986"/>
    <w:pPr>
      <w:tabs>
        <w:tab w:val="center" w:pos="4536"/>
        <w:tab w:val="right" w:pos="9072"/>
      </w:tabs>
    </w:pPr>
    <w:rPr>
      <w:rFonts w:cs="Times New Roman"/>
      <w:sz w:val="20"/>
      <w:szCs w:val="20"/>
    </w:rPr>
  </w:style>
  <w:style w:type="character" w:customStyle="1" w:styleId="Char">
    <w:name w:val="تذييل الصفحة Char"/>
    <w:link w:val="a3"/>
    <w:uiPriority w:val="99"/>
    <w:locked/>
    <w:rsid w:val="006D5286"/>
    <w:rPr>
      <w:lang w:eastAsia="zh-CN"/>
    </w:rPr>
  </w:style>
  <w:style w:type="character" w:styleId="a4">
    <w:name w:val="page number"/>
    <w:uiPriority w:val="99"/>
    <w:rsid w:val="00A77986"/>
    <w:rPr>
      <w:rFonts w:cs="Times New Roman"/>
    </w:rPr>
  </w:style>
  <w:style w:type="table" w:styleId="a5">
    <w:name w:val="Table Grid"/>
    <w:basedOn w:val="a1"/>
    <w:uiPriority w:val="59"/>
    <w:rsid w:val="00D026D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aliases w:val="Char Char Char,Char Char"/>
    <w:basedOn w:val="a"/>
    <w:link w:val="Char0"/>
    <w:uiPriority w:val="99"/>
    <w:semiHidden/>
    <w:rsid w:val="001516E6"/>
    <w:rPr>
      <w:rFonts w:cs="Times New Roman"/>
      <w:sz w:val="20"/>
      <w:szCs w:val="20"/>
    </w:rPr>
  </w:style>
  <w:style w:type="character" w:customStyle="1" w:styleId="Char0">
    <w:name w:val="نص حاشية سفلية Char"/>
    <w:aliases w:val="Char Char Char Char,Char Char Char1"/>
    <w:link w:val="a6"/>
    <w:uiPriority w:val="99"/>
    <w:semiHidden/>
    <w:rsid w:val="0074626C"/>
    <w:rPr>
      <w:rFonts w:cs="Traditional Arabic"/>
      <w:lang w:eastAsia="zh-CN"/>
    </w:rPr>
  </w:style>
  <w:style w:type="character" w:styleId="a7">
    <w:name w:val="footnote reference"/>
    <w:uiPriority w:val="99"/>
    <w:semiHidden/>
    <w:rsid w:val="001516E6"/>
    <w:rPr>
      <w:vertAlign w:val="superscript"/>
    </w:rPr>
  </w:style>
  <w:style w:type="paragraph" w:styleId="a8">
    <w:name w:val="header"/>
    <w:basedOn w:val="a"/>
    <w:link w:val="Char1"/>
    <w:uiPriority w:val="99"/>
    <w:rsid w:val="0070070C"/>
    <w:pPr>
      <w:tabs>
        <w:tab w:val="center" w:pos="4536"/>
        <w:tab w:val="right" w:pos="9072"/>
      </w:tabs>
    </w:pPr>
    <w:rPr>
      <w:rFonts w:cs="Times New Roman"/>
      <w:sz w:val="20"/>
      <w:szCs w:val="20"/>
    </w:rPr>
  </w:style>
  <w:style w:type="character" w:customStyle="1" w:styleId="Char1">
    <w:name w:val="رأس الصفحة Char"/>
    <w:link w:val="a8"/>
    <w:uiPriority w:val="99"/>
    <w:locked/>
    <w:rsid w:val="006D5286"/>
    <w:rPr>
      <w:lang w:eastAsia="zh-CN"/>
    </w:rPr>
  </w:style>
  <w:style w:type="character" w:styleId="Hyperlink">
    <w:name w:val="Hyperlink"/>
    <w:uiPriority w:val="99"/>
    <w:rsid w:val="003A34A4"/>
    <w:rPr>
      <w:color w:val="0000FF"/>
      <w:u w:val="single"/>
    </w:rPr>
  </w:style>
  <w:style w:type="paragraph" w:styleId="a9">
    <w:name w:val="endnote text"/>
    <w:basedOn w:val="a"/>
    <w:link w:val="Char2"/>
    <w:uiPriority w:val="99"/>
    <w:rsid w:val="00C73AF9"/>
    <w:rPr>
      <w:rFonts w:cs="Times New Roman"/>
      <w:sz w:val="20"/>
      <w:szCs w:val="20"/>
    </w:rPr>
  </w:style>
  <w:style w:type="character" w:customStyle="1" w:styleId="Char2">
    <w:name w:val="نص تعليق ختامي Char"/>
    <w:link w:val="a9"/>
    <w:uiPriority w:val="99"/>
    <w:locked/>
    <w:rsid w:val="00C73AF9"/>
    <w:rPr>
      <w:lang w:eastAsia="zh-CN"/>
    </w:rPr>
  </w:style>
  <w:style w:type="character" w:styleId="aa">
    <w:name w:val="endnote reference"/>
    <w:uiPriority w:val="99"/>
    <w:rsid w:val="00C73AF9"/>
    <w:rPr>
      <w:vertAlign w:val="superscript"/>
    </w:rPr>
  </w:style>
  <w:style w:type="paragraph" w:styleId="ab">
    <w:name w:val="List Paragraph"/>
    <w:basedOn w:val="a"/>
    <w:link w:val="Char3"/>
    <w:uiPriority w:val="34"/>
    <w:qFormat/>
    <w:rsid w:val="005C0786"/>
    <w:pPr>
      <w:ind w:left="708"/>
    </w:pPr>
  </w:style>
  <w:style w:type="paragraph" w:styleId="ac">
    <w:name w:val="Document Map"/>
    <w:basedOn w:val="a"/>
    <w:link w:val="Char4"/>
    <w:uiPriority w:val="99"/>
    <w:rsid w:val="00952AD0"/>
    <w:rPr>
      <w:rFonts w:ascii="Tahoma" w:hAnsi="Tahoma" w:cs="Times New Roman"/>
      <w:sz w:val="16"/>
      <w:szCs w:val="20"/>
    </w:rPr>
  </w:style>
  <w:style w:type="character" w:customStyle="1" w:styleId="Char4">
    <w:name w:val="مخطط المستند Char"/>
    <w:link w:val="ac"/>
    <w:uiPriority w:val="99"/>
    <w:locked/>
    <w:rsid w:val="00952AD0"/>
    <w:rPr>
      <w:rFonts w:ascii="Tahoma" w:hAnsi="Tahoma"/>
      <w:sz w:val="16"/>
      <w:lang w:eastAsia="zh-CN"/>
    </w:rPr>
  </w:style>
  <w:style w:type="paragraph" w:styleId="ad">
    <w:name w:val="Balloon Text"/>
    <w:basedOn w:val="a"/>
    <w:link w:val="Char5"/>
    <w:uiPriority w:val="99"/>
    <w:rsid w:val="00470BE9"/>
    <w:rPr>
      <w:rFonts w:ascii="Tahoma" w:hAnsi="Tahoma" w:cs="Times New Roman"/>
      <w:sz w:val="16"/>
      <w:szCs w:val="20"/>
    </w:rPr>
  </w:style>
  <w:style w:type="character" w:customStyle="1" w:styleId="Char5">
    <w:name w:val="نص في بالون Char"/>
    <w:link w:val="ad"/>
    <w:uiPriority w:val="99"/>
    <w:locked/>
    <w:rsid w:val="00470BE9"/>
    <w:rPr>
      <w:rFonts w:ascii="Tahoma" w:hAnsi="Tahoma"/>
      <w:sz w:val="16"/>
      <w:lang w:eastAsia="zh-CN"/>
    </w:rPr>
  </w:style>
  <w:style w:type="paragraph" w:styleId="ae">
    <w:name w:val="Body Text"/>
    <w:basedOn w:val="a"/>
    <w:link w:val="Char6"/>
    <w:uiPriority w:val="99"/>
    <w:rsid w:val="00A255F4"/>
    <w:pPr>
      <w:bidi/>
      <w:jc w:val="center"/>
    </w:pPr>
    <w:rPr>
      <w:rFonts w:eastAsia="Times New Roman" w:cs="Times New Roman"/>
      <w:b/>
      <w:sz w:val="96"/>
      <w:szCs w:val="20"/>
      <w:lang w:eastAsia="fr-FR"/>
    </w:rPr>
  </w:style>
  <w:style w:type="character" w:customStyle="1" w:styleId="Char6">
    <w:name w:val="نص أساسي Char"/>
    <w:link w:val="ae"/>
    <w:uiPriority w:val="99"/>
    <w:locked/>
    <w:rsid w:val="00A255F4"/>
    <w:rPr>
      <w:rFonts w:eastAsia="Times New Roman"/>
      <w:b/>
      <w:sz w:val="96"/>
      <w:lang w:val="fr-FR" w:eastAsia="fr-FR"/>
    </w:rPr>
  </w:style>
  <w:style w:type="character" w:customStyle="1" w:styleId="u">
    <w:name w:val="u"/>
    <w:rsid w:val="00A255F4"/>
    <w:rPr>
      <w:rFonts w:cs="Times New Roman"/>
    </w:rPr>
  </w:style>
  <w:style w:type="character" w:customStyle="1" w:styleId="apple-style-span">
    <w:name w:val="apple-style-span"/>
    <w:rsid w:val="00A255F4"/>
    <w:rPr>
      <w:rFonts w:cs="Times New Roman"/>
    </w:rPr>
  </w:style>
  <w:style w:type="character" w:customStyle="1" w:styleId="shorttext1">
    <w:name w:val="short_text1"/>
    <w:rsid w:val="00A255F4"/>
    <w:rPr>
      <w:sz w:val="22"/>
    </w:rPr>
  </w:style>
  <w:style w:type="character" w:customStyle="1" w:styleId="mediumtext1">
    <w:name w:val="medium_text1"/>
    <w:rsid w:val="00A255F4"/>
    <w:rPr>
      <w:sz w:val="24"/>
    </w:rPr>
  </w:style>
  <w:style w:type="character" w:styleId="HTML">
    <w:name w:val="HTML Cite"/>
    <w:uiPriority w:val="99"/>
    <w:unhideWhenUsed/>
    <w:rsid w:val="00A255F4"/>
    <w:rPr>
      <w:i/>
    </w:rPr>
  </w:style>
  <w:style w:type="character" w:styleId="af">
    <w:name w:val="Placeholder Text"/>
    <w:uiPriority w:val="99"/>
    <w:semiHidden/>
    <w:rsid w:val="00A255F4"/>
    <w:rPr>
      <w:color w:val="808080"/>
    </w:rPr>
  </w:style>
  <w:style w:type="paragraph" w:styleId="af0">
    <w:name w:val="caption"/>
    <w:basedOn w:val="a"/>
    <w:next w:val="a"/>
    <w:uiPriority w:val="35"/>
    <w:unhideWhenUsed/>
    <w:qFormat/>
    <w:rsid w:val="003471B1"/>
    <w:rPr>
      <w:b/>
      <w:bCs/>
    </w:rPr>
  </w:style>
  <w:style w:type="paragraph" w:styleId="af1">
    <w:name w:val="table of figures"/>
    <w:basedOn w:val="a"/>
    <w:next w:val="a"/>
    <w:uiPriority w:val="99"/>
    <w:rsid w:val="008509EF"/>
  </w:style>
  <w:style w:type="character" w:customStyle="1" w:styleId="hps">
    <w:name w:val="hps"/>
    <w:rsid w:val="001F7A47"/>
    <w:rPr>
      <w:rFonts w:cs="Times New Roman"/>
    </w:rPr>
  </w:style>
  <w:style w:type="character" w:customStyle="1" w:styleId="longtext">
    <w:name w:val="long_text"/>
    <w:rsid w:val="001F7A47"/>
    <w:rPr>
      <w:rFonts w:cs="Times New Roman"/>
    </w:rPr>
  </w:style>
  <w:style w:type="character" w:customStyle="1" w:styleId="Char3">
    <w:name w:val=" سرد الفقرات Char"/>
    <w:link w:val="ab"/>
    <w:uiPriority w:val="34"/>
    <w:locked/>
    <w:rsid w:val="00DF0E9C"/>
    <w:rPr>
      <w:rFonts w:cs="Traditional Arabic"/>
      <w:sz w:val="28"/>
      <w:szCs w:val="28"/>
      <w:lang w:val="fr-FR" w:eastAsia="zh-CN"/>
    </w:rPr>
  </w:style>
  <w:style w:type="table" w:styleId="-3">
    <w:name w:val="Light Grid Accent 3"/>
    <w:basedOn w:val="a1"/>
    <w:uiPriority w:val="62"/>
    <w:rsid w:val="00F97BAA"/>
    <w:rPr>
      <w:rFonts w:asciiTheme="minorHAnsi" w:eastAsiaTheme="minorHAnsi" w:hAnsiTheme="minorHAnsi" w:cstheme="minorBidi"/>
      <w:sz w:val="22"/>
      <w:szCs w:val="22"/>
      <w:lang w:val="fr-FR"/>
    </w:rPr>
    <w:tblPr>
      <w:tblStyleRowBandSize w:val="1"/>
      <w:tblStyleColBandSize w:val="1"/>
      <w:tblInd w:w="0" w:type="dxa"/>
      <w:tblBorders>
        <w:top w:val="single" w:sz="8" w:space="0" w:color="B58B80" w:themeColor="accent3"/>
        <w:left w:val="single" w:sz="8" w:space="0" w:color="B58B80" w:themeColor="accent3"/>
        <w:bottom w:val="single" w:sz="8" w:space="0" w:color="B58B80" w:themeColor="accent3"/>
        <w:right w:val="single" w:sz="8" w:space="0" w:color="B58B80" w:themeColor="accent3"/>
        <w:insideH w:val="single" w:sz="8" w:space="0" w:color="B58B80" w:themeColor="accent3"/>
        <w:insideV w:val="single" w:sz="8" w:space="0" w:color="B58B80"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B58B80" w:themeColor="accent3"/>
          <w:left w:val="single" w:sz="8" w:space="0" w:color="B58B80" w:themeColor="accent3"/>
          <w:bottom w:val="single" w:sz="18" w:space="0" w:color="B58B80" w:themeColor="accent3"/>
          <w:right w:val="single" w:sz="8" w:space="0" w:color="B58B80" w:themeColor="accent3"/>
          <w:insideH w:val="nil"/>
          <w:insideV w:val="single" w:sz="8" w:space="0" w:color="B58B80"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58B80" w:themeColor="accent3"/>
          <w:left w:val="single" w:sz="8" w:space="0" w:color="B58B80" w:themeColor="accent3"/>
          <w:bottom w:val="single" w:sz="8" w:space="0" w:color="B58B80" w:themeColor="accent3"/>
          <w:right w:val="single" w:sz="8" w:space="0" w:color="B58B80" w:themeColor="accent3"/>
          <w:insideH w:val="nil"/>
          <w:insideV w:val="single" w:sz="8" w:space="0" w:color="B58B80"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58B80" w:themeColor="accent3"/>
          <w:left w:val="single" w:sz="8" w:space="0" w:color="B58B80" w:themeColor="accent3"/>
          <w:bottom w:val="single" w:sz="8" w:space="0" w:color="B58B80" w:themeColor="accent3"/>
          <w:right w:val="single" w:sz="8" w:space="0" w:color="B58B80" w:themeColor="accent3"/>
        </w:tcBorders>
      </w:tcPr>
    </w:tblStylePr>
    <w:tblStylePr w:type="band1Vert">
      <w:tblPr/>
      <w:tcPr>
        <w:tcBorders>
          <w:top w:val="single" w:sz="8" w:space="0" w:color="B58B80" w:themeColor="accent3"/>
          <w:left w:val="single" w:sz="8" w:space="0" w:color="B58B80" w:themeColor="accent3"/>
          <w:bottom w:val="single" w:sz="8" w:space="0" w:color="B58B80" w:themeColor="accent3"/>
          <w:right w:val="single" w:sz="8" w:space="0" w:color="B58B80" w:themeColor="accent3"/>
        </w:tcBorders>
        <w:shd w:val="clear" w:color="auto" w:fill="ECE2DF" w:themeFill="accent3" w:themeFillTint="3F"/>
      </w:tcPr>
    </w:tblStylePr>
    <w:tblStylePr w:type="band1Horz">
      <w:tblPr/>
      <w:tcPr>
        <w:tcBorders>
          <w:top w:val="single" w:sz="8" w:space="0" w:color="B58B80" w:themeColor="accent3"/>
          <w:left w:val="single" w:sz="8" w:space="0" w:color="B58B80" w:themeColor="accent3"/>
          <w:bottom w:val="single" w:sz="8" w:space="0" w:color="B58B80" w:themeColor="accent3"/>
          <w:right w:val="single" w:sz="8" w:space="0" w:color="B58B80" w:themeColor="accent3"/>
          <w:insideV w:val="single" w:sz="8" w:space="0" w:color="B58B80" w:themeColor="accent3"/>
        </w:tcBorders>
        <w:shd w:val="clear" w:color="auto" w:fill="ECE2DF" w:themeFill="accent3" w:themeFillTint="3F"/>
      </w:tcPr>
    </w:tblStylePr>
    <w:tblStylePr w:type="band2Horz">
      <w:tblPr/>
      <w:tcPr>
        <w:tcBorders>
          <w:top w:val="single" w:sz="8" w:space="0" w:color="B58B80" w:themeColor="accent3"/>
          <w:left w:val="single" w:sz="8" w:space="0" w:color="B58B80" w:themeColor="accent3"/>
          <w:bottom w:val="single" w:sz="8" w:space="0" w:color="B58B80" w:themeColor="accent3"/>
          <w:right w:val="single" w:sz="8" w:space="0" w:color="B58B80" w:themeColor="accent3"/>
          <w:insideV w:val="single" w:sz="8" w:space="0" w:color="B58B80" w:themeColor="accent3"/>
        </w:tcBorders>
      </w:tcPr>
    </w:tblStylePr>
  </w:style>
  <w:style w:type="table" w:customStyle="1" w:styleId="LightList1">
    <w:name w:val="Light List1"/>
    <w:basedOn w:val="a1"/>
    <w:uiPriority w:val="61"/>
    <w:rsid w:val="00C76E53"/>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6">
    <w:name w:val="Light Grid Accent 6"/>
    <w:basedOn w:val="a1"/>
    <w:uiPriority w:val="62"/>
    <w:rsid w:val="00890770"/>
    <w:tblPr>
      <w:tblStyleRowBandSize w:val="1"/>
      <w:tblStyleColBandSize w:val="1"/>
      <w:tblInd w:w="0" w:type="dxa"/>
      <w:tblBorders>
        <w:top w:val="single" w:sz="8" w:space="0" w:color="C17529" w:themeColor="accent6"/>
        <w:left w:val="single" w:sz="8" w:space="0" w:color="C17529" w:themeColor="accent6"/>
        <w:bottom w:val="single" w:sz="8" w:space="0" w:color="C17529" w:themeColor="accent6"/>
        <w:right w:val="single" w:sz="8" w:space="0" w:color="C17529" w:themeColor="accent6"/>
        <w:insideH w:val="single" w:sz="8" w:space="0" w:color="C17529" w:themeColor="accent6"/>
        <w:insideV w:val="single" w:sz="8" w:space="0" w:color="C17529"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17529" w:themeColor="accent6"/>
          <w:left w:val="single" w:sz="8" w:space="0" w:color="C17529" w:themeColor="accent6"/>
          <w:bottom w:val="single" w:sz="18" w:space="0" w:color="C17529" w:themeColor="accent6"/>
          <w:right w:val="single" w:sz="8" w:space="0" w:color="C17529" w:themeColor="accent6"/>
          <w:insideH w:val="nil"/>
          <w:insideV w:val="single" w:sz="8" w:space="0" w:color="C1752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17529" w:themeColor="accent6"/>
          <w:left w:val="single" w:sz="8" w:space="0" w:color="C17529" w:themeColor="accent6"/>
          <w:bottom w:val="single" w:sz="8" w:space="0" w:color="C17529" w:themeColor="accent6"/>
          <w:right w:val="single" w:sz="8" w:space="0" w:color="C17529" w:themeColor="accent6"/>
          <w:insideH w:val="nil"/>
          <w:insideV w:val="single" w:sz="8" w:space="0" w:color="C1752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17529" w:themeColor="accent6"/>
          <w:left w:val="single" w:sz="8" w:space="0" w:color="C17529" w:themeColor="accent6"/>
          <w:bottom w:val="single" w:sz="8" w:space="0" w:color="C17529" w:themeColor="accent6"/>
          <w:right w:val="single" w:sz="8" w:space="0" w:color="C17529" w:themeColor="accent6"/>
        </w:tcBorders>
      </w:tcPr>
    </w:tblStylePr>
    <w:tblStylePr w:type="band1Vert">
      <w:tblPr/>
      <w:tcPr>
        <w:tcBorders>
          <w:top w:val="single" w:sz="8" w:space="0" w:color="C17529" w:themeColor="accent6"/>
          <w:left w:val="single" w:sz="8" w:space="0" w:color="C17529" w:themeColor="accent6"/>
          <w:bottom w:val="single" w:sz="8" w:space="0" w:color="C17529" w:themeColor="accent6"/>
          <w:right w:val="single" w:sz="8" w:space="0" w:color="C17529" w:themeColor="accent6"/>
        </w:tcBorders>
        <w:shd w:val="clear" w:color="auto" w:fill="F3DCC6" w:themeFill="accent6" w:themeFillTint="3F"/>
      </w:tcPr>
    </w:tblStylePr>
    <w:tblStylePr w:type="band1Horz">
      <w:tblPr/>
      <w:tcPr>
        <w:tcBorders>
          <w:top w:val="single" w:sz="8" w:space="0" w:color="C17529" w:themeColor="accent6"/>
          <w:left w:val="single" w:sz="8" w:space="0" w:color="C17529" w:themeColor="accent6"/>
          <w:bottom w:val="single" w:sz="8" w:space="0" w:color="C17529" w:themeColor="accent6"/>
          <w:right w:val="single" w:sz="8" w:space="0" w:color="C17529" w:themeColor="accent6"/>
          <w:insideV w:val="single" w:sz="8" w:space="0" w:color="C17529" w:themeColor="accent6"/>
        </w:tcBorders>
        <w:shd w:val="clear" w:color="auto" w:fill="F3DCC6" w:themeFill="accent6" w:themeFillTint="3F"/>
      </w:tcPr>
    </w:tblStylePr>
    <w:tblStylePr w:type="band2Horz">
      <w:tblPr/>
      <w:tcPr>
        <w:tcBorders>
          <w:top w:val="single" w:sz="8" w:space="0" w:color="C17529" w:themeColor="accent6"/>
          <w:left w:val="single" w:sz="8" w:space="0" w:color="C17529" w:themeColor="accent6"/>
          <w:bottom w:val="single" w:sz="8" w:space="0" w:color="C17529" w:themeColor="accent6"/>
          <w:right w:val="single" w:sz="8" w:space="0" w:color="C17529" w:themeColor="accent6"/>
          <w:insideV w:val="single" w:sz="8" w:space="0" w:color="C17529" w:themeColor="accent6"/>
        </w:tcBorders>
      </w:tcPr>
    </w:tblStylePr>
  </w:style>
  <w:style w:type="table" w:customStyle="1" w:styleId="LightGrid1">
    <w:name w:val="Light Grid1"/>
    <w:basedOn w:val="a1"/>
    <w:uiPriority w:val="62"/>
    <w:rsid w:val="006506F6"/>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859003">
      <w:bodyDiv w:val="1"/>
      <w:marLeft w:val="0"/>
      <w:marRight w:val="0"/>
      <w:marTop w:val="0"/>
      <w:marBottom w:val="0"/>
      <w:divBdr>
        <w:top w:val="none" w:sz="0" w:space="0" w:color="auto"/>
        <w:left w:val="none" w:sz="0" w:space="0" w:color="auto"/>
        <w:bottom w:val="none" w:sz="0" w:space="0" w:color="auto"/>
        <w:right w:val="none" w:sz="0" w:space="0" w:color="auto"/>
      </w:divBdr>
    </w:div>
    <w:div w:id="630525039">
      <w:bodyDiv w:val="1"/>
      <w:marLeft w:val="0"/>
      <w:marRight w:val="0"/>
      <w:marTop w:val="0"/>
      <w:marBottom w:val="0"/>
      <w:divBdr>
        <w:top w:val="none" w:sz="0" w:space="0" w:color="auto"/>
        <w:left w:val="none" w:sz="0" w:space="0" w:color="auto"/>
        <w:bottom w:val="none" w:sz="0" w:space="0" w:color="auto"/>
        <w:right w:val="none" w:sz="0" w:space="0" w:color="auto"/>
      </w:divBdr>
    </w:div>
    <w:div w:id="862397540">
      <w:bodyDiv w:val="1"/>
      <w:marLeft w:val="0"/>
      <w:marRight w:val="0"/>
      <w:marTop w:val="0"/>
      <w:marBottom w:val="0"/>
      <w:divBdr>
        <w:top w:val="none" w:sz="0" w:space="0" w:color="auto"/>
        <w:left w:val="none" w:sz="0" w:space="0" w:color="auto"/>
        <w:bottom w:val="none" w:sz="0" w:space="0" w:color="auto"/>
        <w:right w:val="none" w:sz="0" w:space="0" w:color="auto"/>
      </w:divBdr>
    </w:div>
    <w:div w:id="942767839">
      <w:bodyDiv w:val="1"/>
      <w:marLeft w:val="0"/>
      <w:marRight w:val="0"/>
      <w:marTop w:val="0"/>
      <w:marBottom w:val="0"/>
      <w:divBdr>
        <w:top w:val="none" w:sz="0" w:space="0" w:color="auto"/>
        <w:left w:val="none" w:sz="0" w:space="0" w:color="auto"/>
        <w:bottom w:val="none" w:sz="0" w:space="0" w:color="auto"/>
        <w:right w:val="none" w:sz="0" w:space="0" w:color="auto"/>
      </w:divBdr>
    </w:div>
    <w:div w:id="948121848">
      <w:bodyDiv w:val="1"/>
      <w:marLeft w:val="0"/>
      <w:marRight w:val="0"/>
      <w:marTop w:val="0"/>
      <w:marBottom w:val="0"/>
      <w:divBdr>
        <w:top w:val="none" w:sz="0" w:space="0" w:color="auto"/>
        <w:left w:val="none" w:sz="0" w:space="0" w:color="auto"/>
        <w:bottom w:val="none" w:sz="0" w:space="0" w:color="auto"/>
        <w:right w:val="none" w:sz="0" w:space="0" w:color="auto"/>
      </w:divBdr>
    </w:div>
    <w:div w:id="1144851602">
      <w:bodyDiv w:val="1"/>
      <w:marLeft w:val="0"/>
      <w:marRight w:val="0"/>
      <w:marTop w:val="0"/>
      <w:marBottom w:val="0"/>
      <w:divBdr>
        <w:top w:val="none" w:sz="0" w:space="0" w:color="auto"/>
        <w:left w:val="none" w:sz="0" w:space="0" w:color="auto"/>
        <w:bottom w:val="none" w:sz="0" w:space="0" w:color="auto"/>
        <w:right w:val="none" w:sz="0" w:space="0" w:color="auto"/>
      </w:divBdr>
    </w:div>
    <w:div w:id="2044206604">
      <w:marLeft w:val="0"/>
      <w:marRight w:val="0"/>
      <w:marTop w:val="0"/>
      <w:marBottom w:val="0"/>
      <w:divBdr>
        <w:top w:val="none" w:sz="0" w:space="0" w:color="auto"/>
        <w:left w:val="none" w:sz="0" w:space="0" w:color="auto"/>
        <w:bottom w:val="none" w:sz="0" w:space="0" w:color="auto"/>
        <w:right w:val="none" w:sz="0" w:space="0" w:color="auto"/>
      </w:divBdr>
    </w:div>
    <w:div w:id="2044206605">
      <w:marLeft w:val="0"/>
      <w:marRight w:val="0"/>
      <w:marTop w:val="0"/>
      <w:marBottom w:val="0"/>
      <w:divBdr>
        <w:top w:val="none" w:sz="0" w:space="0" w:color="auto"/>
        <w:left w:val="none" w:sz="0" w:space="0" w:color="auto"/>
        <w:bottom w:val="none" w:sz="0" w:space="0" w:color="auto"/>
        <w:right w:val="none" w:sz="0" w:space="0" w:color="auto"/>
      </w:divBdr>
    </w:div>
    <w:div w:id="2044206606">
      <w:marLeft w:val="0"/>
      <w:marRight w:val="0"/>
      <w:marTop w:val="0"/>
      <w:marBottom w:val="0"/>
      <w:divBdr>
        <w:top w:val="none" w:sz="0" w:space="0" w:color="auto"/>
        <w:left w:val="none" w:sz="0" w:space="0" w:color="auto"/>
        <w:bottom w:val="none" w:sz="0" w:space="0" w:color="auto"/>
        <w:right w:val="none" w:sz="0" w:space="0" w:color="auto"/>
      </w:divBdr>
    </w:div>
    <w:div w:id="2044206607">
      <w:marLeft w:val="0"/>
      <w:marRight w:val="0"/>
      <w:marTop w:val="0"/>
      <w:marBottom w:val="0"/>
      <w:divBdr>
        <w:top w:val="none" w:sz="0" w:space="0" w:color="auto"/>
        <w:left w:val="none" w:sz="0" w:space="0" w:color="auto"/>
        <w:bottom w:val="none" w:sz="0" w:space="0" w:color="auto"/>
        <w:right w:val="none" w:sz="0" w:space="0" w:color="auto"/>
      </w:divBdr>
    </w:div>
    <w:div w:id="2044206608">
      <w:marLeft w:val="0"/>
      <w:marRight w:val="0"/>
      <w:marTop w:val="0"/>
      <w:marBottom w:val="0"/>
      <w:divBdr>
        <w:top w:val="none" w:sz="0" w:space="0" w:color="auto"/>
        <w:left w:val="none" w:sz="0" w:space="0" w:color="auto"/>
        <w:bottom w:val="none" w:sz="0" w:space="0" w:color="auto"/>
        <w:right w:val="none" w:sz="0" w:space="0" w:color="auto"/>
      </w:divBdr>
    </w:div>
    <w:div w:id="2044206609">
      <w:marLeft w:val="0"/>
      <w:marRight w:val="0"/>
      <w:marTop w:val="0"/>
      <w:marBottom w:val="0"/>
      <w:divBdr>
        <w:top w:val="none" w:sz="0" w:space="0" w:color="auto"/>
        <w:left w:val="none" w:sz="0" w:space="0" w:color="auto"/>
        <w:bottom w:val="none" w:sz="0" w:space="0" w:color="auto"/>
        <w:right w:val="none" w:sz="0" w:space="0" w:color="auto"/>
      </w:divBdr>
    </w:div>
    <w:div w:id="2044206610">
      <w:marLeft w:val="0"/>
      <w:marRight w:val="0"/>
      <w:marTop w:val="0"/>
      <w:marBottom w:val="0"/>
      <w:divBdr>
        <w:top w:val="none" w:sz="0" w:space="0" w:color="auto"/>
        <w:left w:val="none" w:sz="0" w:space="0" w:color="auto"/>
        <w:bottom w:val="none" w:sz="0" w:space="0" w:color="auto"/>
        <w:right w:val="none" w:sz="0" w:space="0" w:color="auto"/>
      </w:divBdr>
    </w:div>
    <w:div w:id="2044206611">
      <w:marLeft w:val="0"/>
      <w:marRight w:val="0"/>
      <w:marTop w:val="0"/>
      <w:marBottom w:val="0"/>
      <w:divBdr>
        <w:top w:val="none" w:sz="0" w:space="0" w:color="auto"/>
        <w:left w:val="none" w:sz="0" w:space="0" w:color="auto"/>
        <w:bottom w:val="none" w:sz="0" w:space="0" w:color="auto"/>
        <w:right w:val="none" w:sz="0" w:space="0" w:color="auto"/>
      </w:divBdr>
    </w:div>
    <w:div w:id="2044206612">
      <w:marLeft w:val="0"/>
      <w:marRight w:val="0"/>
      <w:marTop w:val="0"/>
      <w:marBottom w:val="0"/>
      <w:divBdr>
        <w:top w:val="none" w:sz="0" w:space="0" w:color="auto"/>
        <w:left w:val="none" w:sz="0" w:space="0" w:color="auto"/>
        <w:bottom w:val="none" w:sz="0" w:space="0" w:color="auto"/>
        <w:right w:val="none" w:sz="0" w:space="0" w:color="auto"/>
      </w:divBdr>
    </w:div>
    <w:div w:id="2044206613">
      <w:marLeft w:val="0"/>
      <w:marRight w:val="0"/>
      <w:marTop w:val="0"/>
      <w:marBottom w:val="0"/>
      <w:divBdr>
        <w:top w:val="none" w:sz="0" w:space="0" w:color="auto"/>
        <w:left w:val="none" w:sz="0" w:space="0" w:color="auto"/>
        <w:bottom w:val="none" w:sz="0" w:space="0" w:color="auto"/>
        <w:right w:val="none" w:sz="0" w:space="0" w:color="auto"/>
      </w:divBdr>
    </w:div>
    <w:div w:id="2044206614">
      <w:marLeft w:val="0"/>
      <w:marRight w:val="0"/>
      <w:marTop w:val="0"/>
      <w:marBottom w:val="0"/>
      <w:divBdr>
        <w:top w:val="none" w:sz="0" w:space="0" w:color="auto"/>
        <w:left w:val="none" w:sz="0" w:space="0" w:color="auto"/>
        <w:bottom w:val="none" w:sz="0" w:space="0" w:color="auto"/>
        <w:right w:val="none" w:sz="0" w:space="0" w:color="auto"/>
      </w:divBdr>
    </w:div>
    <w:div w:id="2044206615">
      <w:marLeft w:val="0"/>
      <w:marRight w:val="0"/>
      <w:marTop w:val="0"/>
      <w:marBottom w:val="0"/>
      <w:divBdr>
        <w:top w:val="none" w:sz="0" w:space="0" w:color="auto"/>
        <w:left w:val="none" w:sz="0" w:space="0" w:color="auto"/>
        <w:bottom w:val="none" w:sz="0" w:space="0" w:color="auto"/>
        <w:right w:val="none" w:sz="0" w:space="0" w:color="auto"/>
      </w:divBdr>
    </w:div>
    <w:div w:id="2044206616">
      <w:marLeft w:val="0"/>
      <w:marRight w:val="0"/>
      <w:marTop w:val="0"/>
      <w:marBottom w:val="0"/>
      <w:divBdr>
        <w:top w:val="none" w:sz="0" w:space="0" w:color="auto"/>
        <w:left w:val="none" w:sz="0" w:space="0" w:color="auto"/>
        <w:bottom w:val="none" w:sz="0" w:space="0" w:color="auto"/>
        <w:right w:val="none" w:sz="0" w:space="0" w:color="auto"/>
      </w:divBdr>
    </w:div>
    <w:div w:id="2044206617">
      <w:marLeft w:val="0"/>
      <w:marRight w:val="0"/>
      <w:marTop w:val="0"/>
      <w:marBottom w:val="0"/>
      <w:divBdr>
        <w:top w:val="none" w:sz="0" w:space="0" w:color="auto"/>
        <w:left w:val="none" w:sz="0" w:space="0" w:color="auto"/>
        <w:bottom w:val="none" w:sz="0" w:space="0" w:color="auto"/>
        <w:right w:val="none" w:sz="0" w:space="0" w:color="auto"/>
      </w:divBdr>
    </w:div>
    <w:div w:id="2044206618">
      <w:marLeft w:val="0"/>
      <w:marRight w:val="0"/>
      <w:marTop w:val="0"/>
      <w:marBottom w:val="0"/>
      <w:divBdr>
        <w:top w:val="none" w:sz="0" w:space="0" w:color="auto"/>
        <w:left w:val="none" w:sz="0" w:space="0" w:color="auto"/>
        <w:bottom w:val="none" w:sz="0" w:space="0" w:color="auto"/>
        <w:right w:val="none" w:sz="0" w:space="0" w:color="auto"/>
      </w:divBdr>
    </w:div>
    <w:div w:id="2044206619">
      <w:marLeft w:val="0"/>
      <w:marRight w:val="0"/>
      <w:marTop w:val="0"/>
      <w:marBottom w:val="0"/>
      <w:divBdr>
        <w:top w:val="none" w:sz="0" w:space="0" w:color="auto"/>
        <w:left w:val="none" w:sz="0" w:space="0" w:color="auto"/>
        <w:bottom w:val="none" w:sz="0" w:space="0" w:color="auto"/>
        <w:right w:val="none" w:sz="0" w:space="0" w:color="auto"/>
      </w:divBdr>
    </w:div>
    <w:div w:id="2044206620">
      <w:marLeft w:val="0"/>
      <w:marRight w:val="0"/>
      <w:marTop w:val="0"/>
      <w:marBottom w:val="0"/>
      <w:divBdr>
        <w:top w:val="none" w:sz="0" w:space="0" w:color="auto"/>
        <w:left w:val="none" w:sz="0" w:space="0" w:color="auto"/>
        <w:bottom w:val="none" w:sz="0" w:space="0" w:color="auto"/>
        <w:right w:val="none" w:sz="0" w:space="0" w:color="auto"/>
      </w:divBdr>
    </w:div>
    <w:div w:id="2044206621">
      <w:marLeft w:val="0"/>
      <w:marRight w:val="0"/>
      <w:marTop w:val="0"/>
      <w:marBottom w:val="0"/>
      <w:divBdr>
        <w:top w:val="none" w:sz="0" w:space="0" w:color="auto"/>
        <w:left w:val="none" w:sz="0" w:space="0" w:color="auto"/>
        <w:bottom w:val="none" w:sz="0" w:space="0" w:color="auto"/>
        <w:right w:val="none" w:sz="0" w:space="0" w:color="auto"/>
      </w:divBdr>
    </w:div>
    <w:div w:id="2044206622">
      <w:marLeft w:val="0"/>
      <w:marRight w:val="0"/>
      <w:marTop w:val="0"/>
      <w:marBottom w:val="0"/>
      <w:divBdr>
        <w:top w:val="none" w:sz="0" w:space="0" w:color="auto"/>
        <w:left w:val="none" w:sz="0" w:space="0" w:color="auto"/>
        <w:bottom w:val="none" w:sz="0" w:space="0" w:color="auto"/>
        <w:right w:val="none" w:sz="0" w:space="0" w:color="auto"/>
      </w:divBdr>
    </w:div>
    <w:div w:id="2044206623">
      <w:marLeft w:val="0"/>
      <w:marRight w:val="0"/>
      <w:marTop w:val="0"/>
      <w:marBottom w:val="0"/>
      <w:divBdr>
        <w:top w:val="none" w:sz="0" w:space="0" w:color="auto"/>
        <w:left w:val="none" w:sz="0" w:space="0" w:color="auto"/>
        <w:bottom w:val="none" w:sz="0" w:space="0" w:color="auto"/>
        <w:right w:val="none" w:sz="0" w:space="0" w:color="auto"/>
      </w:divBdr>
    </w:div>
    <w:div w:id="2044206624">
      <w:marLeft w:val="0"/>
      <w:marRight w:val="0"/>
      <w:marTop w:val="0"/>
      <w:marBottom w:val="0"/>
      <w:divBdr>
        <w:top w:val="none" w:sz="0" w:space="0" w:color="auto"/>
        <w:left w:val="none" w:sz="0" w:space="0" w:color="auto"/>
        <w:bottom w:val="none" w:sz="0" w:space="0" w:color="auto"/>
        <w:right w:val="none" w:sz="0" w:space="0" w:color="auto"/>
      </w:divBdr>
    </w:div>
    <w:div w:id="2044206625">
      <w:marLeft w:val="0"/>
      <w:marRight w:val="0"/>
      <w:marTop w:val="0"/>
      <w:marBottom w:val="0"/>
      <w:divBdr>
        <w:top w:val="none" w:sz="0" w:space="0" w:color="auto"/>
        <w:left w:val="none" w:sz="0" w:space="0" w:color="auto"/>
        <w:bottom w:val="none" w:sz="0" w:space="0" w:color="auto"/>
        <w:right w:val="none" w:sz="0" w:space="0" w:color="auto"/>
      </w:divBdr>
    </w:div>
    <w:div w:id="2044206626">
      <w:marLeft w:val="0"/>
      <w:marRight w:val="0"/>
      <w:marTop w:val="0"/>
      <w:marBottom w:val="0"/>
      <w:divBdr>
        <w:top w:val="none" w:sz="0" w:space="0" w:color="auto"/>
        <w:left w:val="none" w:sz="0" w:space="0" w:color="auto"/>
        <w:bottom w:val="none" w:sz="0" w:space="0" w:color="auto"/>
        <w:right w:val="none" w:sz="0" w:space="0" w:color="auto"/>
      </w:divBdr>
    </w:div>
    <w:div w:id="2044206627">
      <w:marLeft w:val="0"/>
      <w:marRight w:val="0"/>
      <w:marTop w:val="0"/>
      <w:marBottom w:val="0"/>
      <w:divBdr>
        <w:top w:val="none" w:sz="0" w:space="0" w:color="auto"/>
        <w:left w:val="none" w:sz="0" w:space="0" w:color="auto"/>
        <w:bottom w:val="none" w:sz="0" w:space="0" w:color="auto"/>
        <w:right w:val="none" w:sz="0" w:space="0" w:color="auto"/>
      </w:divBdr>
    </w:div>
    <w:div w:id="2044206628">
      <w:marLeft w:val="0"/>
      <w:marRight w:val="0"/>
      <w:marTop w:val="0"/>
      <w:marBottom w:val="0"/>
      <w:divBdr>
        <w:top w:val="none" w:sz="0" w:space="0" w:color="auto"/>
        <w:left w:val="none" w:sz="0" w:space="0" w:color="auto"/>
        <w:bottom w:val="none" w:sz="0" w:space="0" w:color="auto"/>
        <w:right w:val="none" w:sz="0" w:space="0" w:color="auto"/>
      </w:divBdr>
    </w:div>
    <w:div w:id="2044206629">
      <w:marLeft w:val="0"/>
      <w:marRight w:val="0"/>
      <w:marTop w:val="0"/>
      <w:marBottom w:val="0"/>
      <w:divBdr>
        <w:top w:val="none" w:sz="0" w:space="0" w:color="auto"/>
        <w:left w:val="none" w:sz="0" w:space="0" w:color="auto"/>
        <w:bottom w:val="none" w:sz="0" w:space="0" w:color="auto"/>
        <w:right w:val="none" w:sz="0" w:space="0" w:color="auto"/>
      </w:divBdr>
    </w:div>
    <w:div w:id="2044206630">
      <w:marLeft w:val="0"/>
      <w:marRight w:val="0"/>
      <w:marTop w:val="0"/>
      <w:marBottom w:val="0"/>
      <w:divBdr>
        <w:top w:val="none" w:sz="0" w:space="0" w:color="auto"/>
        <w:left w:val="none" w:sz="0" w:space="0" w:color="auto"/>
        <w:bottom w:val="none" w:sz="0" w:space="0" w:color="auto"/>
        <w:right w:val="none" w:sz="0" w:space="0" w:color="auto"/>
      </w:divBdr>
    </w:div>
    <w:div w:id="2044206631">
      <w:marLeft w:val="0"/>
      <w:marRight w:val="0"/>
      <w:marTop w:val="0"/>
      <w:marBottom w:val="0"/>
      <w:divBdr>
        <w:top w:val="none" w:sz="0" w:space="0" w:color="auto"/>
        <w:left w:val="none" w:sz="0" w:space="0" w:color="auto"/>
        <w:bottom w:val="none" w:sz="0" w:space="0" w:color="auto"/>
        <w:right w:val="none" w:sz="0" w:space="0" w:color="auto"/>
      </w:divBdr>
    </w:div>
    <w:div w:id="2044206632">
      <w:marLeft w:val="0"/>
      <w:marRight w:val="0"/>
      <w:marTop w:val="0"/>
      <w:marBottom w:val="0"/>
      <w:divBdr>
        <w:top w:val="none" w:sz="0" w:space="0" w:color="auto"/>
        <w:left w:val="none" w:sz="0" w:space="0" w:color="auto"/>
        <w:bottom w:val="none" w:sz="0" w:space="0" w:color="auto"/>
        <w:right w:val="none" w:sz="0" w:space="0" w:color="auto"/>
      </w:divBdr>
    </w:div>
    <w:div w:id="2044206633">
      <w:marLeft w:val="0"/>
      <w:marRight w:val="0"/>
      <w:marTop w:val="0"/>
      <w:marBottom w:val="0"/>
      <w:divBdr>
        <w:top w:val="none" w:sz="0" w:space="0" w:color="auto"/>
        <w:left w:val="none" w:sz="0" w:space="0" w:color="auto"/>
        <w:bottom w:val="none" w:sz="0" w:space="0" w:color="auto"/>
        <w:right w:val="none" w:sz="0" w:space="0" w:color="auto"/>
      </w:divBdr>
    </w:div>
    <w:div w:id="2044206634">
      <w:marLeft w:val="0"/>
      <w:marRight w:val="0"/>
      <w:marTop w:val="0"/>
      <w:marBottom w:val="0"/>
      <w:divBdr>
        <w:top w:val="none" w:sz="0" w:space="0" w:color="auto"/>
        <w:left w:val="none" w:sz="0" w:space="0" w:color="auto"/>
        <w:bottom w:val="none" w:sz="0" w:space="0" w:color="auto"/>
        <w:right w:val="none" w:sz="0" w:space="0" w:color="auto"/>
      </w:divBdr>
    </w:div>
    <w:div w:id="2044206635">
      <w:marLeft w:val="0"/>
      <w:marRight w:val="0"/>
      <w:marTop w:val="0"/>
      <w:marBottom w:val="0"/>
      <w:divBdr>
        <w:top w:val="none" w:sz="0" w:space="0" w:color="auto"/>
        <w:left w:val="none" w:sz="0" w:space="0" w:color="auto"/>
        <w:bottom w:val="none" w:sz="0" w:space="0" w:color="auto"/>
        <w:right w:val="none" w:sz="0" w:space="0" w:color="auto"/>
      </w:divBdr>
    </w:div>
    <w:div w:id="2044206636">
      <w:marLeft w:val="0"/>
      <w:marRight w:val="0"/>
      <w:marTop w:val="0"/>
      <w:marBottom w:val="0"/>
      <w:divBdr>
        <w:top w:val="none" w:sz="0" w:space="0" w:color="auto"/>
        <w:left w:val="none" w:sz="0" w:space="0" w:color="auto"/>
        <w:bottom w:val="none" w:sz="0" w:space="0" w:color="auto"/>
        <w:right w:val="none" w:sz="0" w:space="0" w:color="auto"/>
      </w:divBdr>
    </w:div>
    <w:div w:id="2044206637">
      <w:marLeft w:val="0"/>
      <w:marRight w:val="0"/>
      <w:marTop w:val="0"/>
      <w:marBottom w:val="0"/>
      <w:divBdr>
        <w:top w:val="none" w:sz="0" w:space="0" w:color="auto"/>
        <w:left w:val="none" w:sz="0" w:space="0" w:color="auto"/>
        <w:bottom w:val="none" w:sz="0" w:space="0" w:color="auto"/>
        <w:right w:val="none" w:sz="0" w:space="0" w:color="auto"/>
      </w:divBdr>
    </w:div>
    <w:div w:id="2044206638">
      <w:marLeft w:val="0"/>
      <w:marRight w:val="0"/>
      <w:marTop w:val="0"/>
      <w:marBottom w:val="0"/>
      <w:divBdr>
        <w:top w:val="none" w:sz="0" w:space="0" w:color="auto"/>
        <w:left w:val="none" w:sz="0" w:space="0" w:color="auto"/>
        <w:bottom w:val="none" w:sz="0" w:space="0" w:color="auto"/>
        <w:right w:val="none" w:sz="0" w:space="0" w:color="auto"/>
      </w:divBdr>
    </w:div>
    <w:div w:id="2044206639">
      <w:marLeft w:val="0"/>
      <w:marRight w:val="0"/>
      <w:marTop w:val="0"/>
      <w:marBottom w:val="0"/>
      <w:divBdr>
        <w:top w:val="none" w:sz="0" w:space="0" w:color="auto"/>
        <w:left w:val="none" w:sz="0" w:space="0" w:color="auto"/>
        <w:bottom w:val="none" w:sz="0" w:space="0" w:color="auto"/>
        <w:right w:val="none" w:sz="0" w:space="0" w:color="auto"/>
      </w:divBdr>
    </w:div>
    <w:div w:id="2044206640">
      <w:marLeft w:val="0"/>
      <w:marRight w:val="0"/>
      <w:marTop w:val="0"/>
      <w:marBottom w:val="0"/>
      <w:divBdr>
        <w:top w:val="none" w:sz="0" w:space="0" w:color="auto"/>
        <w:left w:val="none" w:sz="0" w:space="0" w:color="auto"/>
        <w:bottom w:val="none" w:sz="0" w:space="0" w:color="auto"/>
        <w:right w:val="none" w:sz="0" w:space="0" w:color="auto"/>
      </w:divBdr>
    </w:div>
    <w:div w:id="2044206641">
      <w:marLeft w:val="0"/>
      <w:marRight w:val="0"/>
      <w:marTop w:val="0"/>
      <w:marBottom w:val="0"/>
      <w:divBdr>
        <w:top w:val="none" w:sz="0" w:space="0" w:color="auto"/>
        <w:left w:val="none" w:sz="0" w:space="0" w:color="auto"/>
        <w:bottom w:val="none" w:sz="0" w:space="0" w:color="auto"/>
        <w:right w:val="none" w:sz="0" w:space="0" w:color="auto"/>
      </w:divBdr>
    </w:div>
    <w:div w:id="2044206642">
      <w:marLeft w:val="0"/>
      <w:marRight w:val="0"/>
      <w:marTop w:val="0"/>
      <w:marBottom w:val="0"/>
      <w:divBdr>
        <w:top w:val="none" w:sz="0" w:space="0" w:color="auto"/>
        <w:left w:val="none" w:sz="0" w:space="0" w:color="auto"/>
        <w:bottom w:val="none" w:sz="0" w:space="0" w:color="auto"/>
        <w:right w:val="none" w:sz="0" w:space="0" w:color="auto"/>
      </w:divBdr>
    </w:div>
    <w:div w:id="2044206643">
      <w:marLeft w:val="0"/>
      <w:marRight w:val="0"/>
      <w:marTop w:val="0"/>
      <w:marBottom w:val="0"/>
      <w:divBdr>
        <w:top w:val="none" w:sz="0" w:space="0" w:color="auto"/>
        <w:left w:val="none" w:sz="0" w:space="0" w:color="auto"/>
        <w:bottom w:val="none" w:sz="0" w:space="0" w:color="auto"/>
        <w:right w:val="none" w:sz="0" w:space="0" w:color="auto"/>
      </w:divBdr>
    </w:div>
    <w:div w:id="2044206644">
      <w:marLeft w:val="0"/>
      <w:marRight w:val="0"/>
      <w:marTop w:val="0"/>
      <w:marBottom w:val="0"/>
      <w:divBdr>
        <w:top w:val="none" w:sz="0" w:space="0" w:color="auto"/>
        <w:left w:val="none" w:sz="0" w:space="0" w:color="auto"/>
        <w:bottom w:val="none" w:sz="0" w:space="0" w:color="auto"/>
        <w:right w:val="none" w:sz="0" w:space="0" w:color="auto"/>
      </w:divBdr>
    </w:div>
    <w:div w:id="2044206645">
      <w:marLeft w:val="0"/>
      <w:marRight w:val="0"/>
      <w:marTop w:val="0"/>
      <w:marBottom w:val="0"/>
      <w:divBdr>
        <w:top w:val="none" w:sz="0" w:space="0" w:color="auto"/>
        <w:left w:val="none" w:sz="0" w:space="0" w:color="auto"/>
        <w:bottom w:val="none" w:sz="0" w:space="0" w:color="auto"/>
        <w:right w:val="none" w:sz="0" w:space="0" w:color="auto"/>
      </w:divBdr>
    </w:div>
    <w:div w:id="2044206646">
      <w:marLeft w:val="0"/>
      <w:marRight w:val="0"/>
      <w:marTop w:val="0"/>
      <w:marBottom w:val="0"/>
      <w:divBdr>
        <w:top w:val="none" w:sz="0" w:space="0" w:color="auto"/>
        <w:left w:val="none" w:sz="0" w:space="0" w:color="auto"/>
        <w:bottom w:val="none" w:sz="0" w:space="0" w:color="auto"/>
        <w:right w:val="none" w:sz="0" w:space="0" w:color="auto"/>
      </w:divBdr>
    </w:div>
    <w:div w:id="2044206647">
      <w:marLeft w:val="0"/>
      <w:marRight w:val="0"/>
      <w:marTop w:val="0"/>
      <w:marBottom w:val="0"/>
      <w:divBdr>
        <w:top w:val="none" w:sz="0" w:space="0" w:color="auto"/>
        <w:left w:val="none" w:sz="0" w:space="0" w:color="auto"/>
        <w:bottom w:val="none" w:sz="0" w:space="0" w:color="auto"/>
        <w:right w:val="none" w:sz="0" w:space="0" w:color="auto"/>
      </w:divBdr>
    </w:div>
    <w:div w:id="2044206648">
      <w:marLeft w:val="0"/>
      <w:marRight w:val="0"/>
      <w:marTop w:val="0"/>
      <w:marBottom w:val="0"/>
      <w:divBdr>
        <w:top w:val="none" w:sz="0" w:space="0" w:color="auto"/>
        <w:left w:val="none" w:sz="0" w:space="0" w:color="auto"/>
        <w:bottom w:val="none" w:sz="0" w:space="0" w:color="auto"/>
        <w:right w:val="none" w:sz="0" w:space="0" w:color="auto"/>
      </w:divBdr>
    </w:div>
    <w:div w:id="2116556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emf"/><Relationship Id="rId23" Type="http://schemas.openxmlformats.org/officeDocument/2006/relationships/fontTable" Target="fontTable.xml"/><Relationship Id="rId10" Type="http://schemas.openxmlformats.org/officeDocument/2006/relationships/hyperlink" Target="https://kenanaonline.com/users/ecresh/most_visited_posts"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fmtoto89@gmail.com" TargetMode="External"/><Relationship Id="rId14" Type="http://schemas.openxmlformats.org/officeDocument/2006/relationships/image" Target="media/image4.emf"/><Relationship Id="rId22"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7.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bcom\Mes%20documents\%3f%3f%3f%3f%3f%3f%3f%3f%3f%3f\Article_Ar.dot" TargetMode="External"/></Relationships>
</file>

<file path=word/theme/_rels/theme1.xml.rels><?xml version="1.0" encoding="UTF-8" standalone="yes"?>
<Relationships xmlns="http://schemas.openxmlformats.org/package/2006/relationships"><Relationship Id="rId2" Type="http://schemas.openxmlformats.org/officeDocument/2006/relationships/image" Target="../media/image9.jpeg"/><Relationship Id="rId1" Type="http://schemas.openxmlformats.org/officeDocument/2006/relationships/image" Target="../media/image8.jpeg"/></Relationships>
</file>

<file path=word/theme/theme1.xml><?xml version="1.0" encoding="utf-8"?>
<a:theme xmlns:a="http://schemas.openxmlformats.org/drawingml/2006/main" name="Trek">
  <a:themeElements>
    <a:clrScheme name="Trek">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Trek">
      <a:majorFont>
        <a:latin typeface="Franklin Gothic Medium"/>
        <a:ea typeface=""/>
        <a:cs typeface=""/>
        <a:font script="Jpan" typeface="HG創英角ｺﾞｼｯｸUB"/>
        <a:font script="Hang" typeface="돋움"/>
        <a:font script="Hans" typeface="隶书"/>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Franklin Gothic Book"/>
        <a:ea typeface=""/>
        <a:cs typeface=""/>
        <a:font script="Jpan" typeface="HGｺﾞｼｯｸE"/>
        <a:font script="Hang" typeface="돋움"/>
        <a:font script="Hans" typeface="华文楷体"/>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inorFont>
    </a:fontScheme>
    <a:fmtScheme name="Trek">
      <a:fillStyleLst>
        <a:solidFill>
          <a:schemeClr val="phClr"/>
        </a:solidFill>
        <a:gradFill rotWithShape="1">
          <a:gsLst>
            <a:gs pos="0">
              <a:schemeClr val="phClr">
                <a:tint val="30000"/>
                <a:satMod val="250000"/>
              </a:schemeClr>
            </a:gs>
            <a:gs pos="72000">
              <a:schemeClr val="phClr">
                <a:tint val="75000"/>
                <a:satMod val="210000"/>
              </a:schemeClr>
            </a:gs>
            <a:gs pos="100000">
              <a:schemeClr val="phClr">
                <a:tint val="85000"/>
                <a:satMod val="210000"/>
              </a:schemeClr>
            </a:gs>
          </a:gsLst>
          <a:lin ang="5400000" scaled="1"/>
        </a:gradFill>
        <a:gradFill rotWithShape="1">
          <a:gsLst>
            <a:gs pos="0">
              <a:schemeClr val="phClr">
                <a:tint val="75000"/>
                <a:shade val="85000"/>
                <a:satMod val="230000"/>
              </a:schemeClr>
            </a:gs>
            <a:gs pos="25000">
              <a:schemeClr val="phClr">
                <a:tint val="90000"/>
                <a:shade val="70000"/>
                <a:satMod val="220000"/>
              </a:schemeClr>
            </a:gs>
            <a:gs pos="50000">
              <a:schemeClr val="phClr">
                <a:tint val="90000"/>
                <a:shade val="58000"/>
                <a:satMod val="225000"/>
              </a:schemeClr>
            </a:gs>
            <a:gs pos="65000">
              <a:schemeClr val="phClr">
                <a:tint val="90000"/>
                <a:shade val="58000"/>
                <a:satMod val="225000"/>
              </a:schemeClr>
            </a:gs>
            <a:gs pos="80000">
              <a:schemeClr val="phClr">
                <a:tint val="90000"/>
                <a:shade val="69000"/>
                <a:satMod val="220000"/>
              </a:schemeClr>
            </a:gs>
            <a:gs pos="100000">
              <a:schemeClr val="phClr">
                <a:tint val="77000"/>
                <a:shade val="80000"/>
                <a:satMod val="230000"/>
              </a:schemeClr>
            </a:gs>
          </a:gsLst>
          <a:lin ang="5400000" scaled="1"/>
        </a:gradFill>
      </a:fillStyleLst>
      <a:lnStyleLst>
        <a:ln w="10000" cap="flat" cmpd="sng" algn="ctr">
          <a:solidFill>
            <a:schemeClr val="ph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76200" dist="50800" dir="5400000" rotWithShape="0">
              <a:srgbClr val="4E3B30">
                <a:alpha val="60000"/>
              </a:srgbClr>
            </a:outerShdw>
          </a:effectLst>
        </a:effectStyle>
        <a:effectStyle>
          <a:effectLst>
            <a:outerShdw blurRad="76200" dist="50800" dir="5400000" rotWithShape="0">
              <a:srgbClr val="4E3B30">
                <a:alpha val="60000"/>
              </a:srgbClr>
            </a:outerShdw>
          </a:effectLst>
          <a:scene3d>
            <a:camera prst="orthographicFront">
              <a:rot lat="0" lon="0" rev="0"/>
            </a:camera>
            <a:lightRig rig="threePt" dir="tl">
              <a:rot lat="0" lon="0" rev="0"/>
            </a:lightRig>
          </a:scene3d>
          <a:sp3d prstMaterial="metal">
            <a:bevelT w="10000" h="10000"/>
          </a:sp3d>
        </a:effectStyle>
        <a:effectStyle>
          <a:effectLst>
            <a:outerShdw blurRad="76200" dist="50800" dir="5400000" rotWithShape="0">
              <a:srgbClr val="4E3B30">
                <a:alpha val="60000"/>
              </a:srgbClr>
            </a:outerShdw>
          </a:effectLst>
          <a:scene3d>
            <a:camera prst="obliqueTopLeft" fov="600000">
              <a:rot lat="0" lon="0" rev="0"/>
            </a:camera>
            <a:lightRig rig="balanced" dir="t">
              <a:rot lat="0" lon="0" rev="19200000"/>
            </a:lightRig>
          </a:scene3d>
          <a:sp3d contourW="12700" prstMaterial="matte">
            <a:bevelT w="60000" h="50800"/>
            <a:contourClr>
              <a:schemeClr val="phClr">
                <a:shade val="60000"/>
                <a:satMod val="110000"/>
              </a:schemeClr>
            </a:contourClr>
          </a:sp3d>
        </a:effectStyle>
      </a:effectStyleLst>
      <a:bgFillStyleLst>
        <a:solidFill>
          <a:schemeClr val="phClr"/>
        </a:solidFill>
        <a:blipFill>
          <a:blip xmlns:r="http://schemas.openxmlformats.org/officeDocument/2006/relationships" r:embed="rId1">
            <a:duotone>
              <a:schemeClr val="phClr">
                <a:shade val="90000"/>
                <a:satMod val="150000"/>
              </a:schemeClr>
              <a:schemeClr val="phClr">
                <a:tint val="88000"/>
                <a:satMod val="105000"/>
              </a:schemeClr>
            </a:duotone>
          </a:blip>
          <a:tile tx="0" ty="0" sx="95000" sy="95000" flip="none" algn="t"/>
        </a:blipFill>
        <a:blipFill>
          <a:blip xmlns:r="http://schemas.openxmlformats.org/officeDocument/2006/relationships" r:embed="rId2">
            <a:duotone>
              <a:schemeClr val="phClr">
                <a:shade val="30000"/>
                <a:satMod val="455000"/>
              </a:schemeClr>
              <a:schemeClr val="phClr">
                <a:tint val="95000"/>
                <a:satMod val="120000"/>
              </a:schemeClr>
            </a:duotone>
          </a:blip>
          <a:stretch>
            <a:fillRect/>
          </a:stretch>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الأ17</b:Tag>
    <b:SourceType>Book</b:SourceType>
    <b:Guid>{57134E6B-EE54-4038-A54E-0AF0B361AD9F}</b:Guid>
    <b:LCID>ar-SA</b:LCID>
    <b:Author>
      <b:Author>
        <b:NameList>
          <b:Person>
            <b:Last>الأخضر</b:Last>
            <b:First>لوصيف</b:First>
          </b:Person>
        </b:NameList>
      </b:Author>
    </b:Author>
    <b:Title>مدى فعالية المجالس الشعبية في تحقيق التنمية</b:Title>
    <b:Year>2017</b:Year>
    <b:City>الجزائر</b:City>
    <b:Publisher>جامعة أبو بكر بلقايد، كلية الحقوق والعلوم السياسية</b:Publisher>
    <b:Pages>2</b:Pages>
    <b:RefOrder>1</b:RefOrder>
  </b:Source>
  <b:Source>
    <b:Tag>سعد77</b:Tag>
    <b:SourceType>Book</b:SourceType>
    <b:Guid>{C98C0898-2C6A-4211-A475-EC9A1A249BAF}</b:Guid>
    <b:LCID>ar-SA</b:LCID>
    <b:Author>
      <b:Author>
        <b:NameList>
          <b:Person>
            <b:Last>إبراهيم</b:Last>
            <b:First>سعد</b:First>
            <b:Middle>الدين</b:Middle>
          </b:Person>
        </b:NameList>
      </b:Author>
    </b:Author>
    <b:Title>نحو نظرية سوسيولوجية للتنمية في العالم الثالث- استراتيجية التنمية في مصر</b:Title>
    <b:Year>1977</b:Year>
    <b:City>مصر- القاهرة</b:City>
    <b:Publisher>الهيئة المصرية العامة للطباعة والنشر</b:Publisher>
    <b:RefOrder>2</b:RefOrder>
  </b:Source>
  <b:Source>
    <b:Tag>فري12</b:Tag>
    <b:SourceType>Book</b:SourceType>
    <b:Guid>{DD67670A-D8C8-402B-87DF-DC58C96D8E98}</b:Guid>
    <b:Author>
      <b:Author>
        <b:NameList>
          <b:Person>
            <b:Last>سكيك</b:Last>
            <b:First>أمجد</b:First>
            <b:Middle>ناهض</b:Middle>
          </b:Person>
        </b:NameList>
      </b:Author>
    </b:Author>
    <b:Title>دور المشاركة المجتمعية في التنمية الحضرية المستدامة في مدينة غزة - دراسة حالة تجربة لجان أحياء بلدية عزة - رسالة ماجستير</b:Title>
    <b:Year>2012</b:Year>
    <b:City>غزة</b:City>
    <b:Publisher>كلية الهندسة قسم الهندسة المعمارية. الجامعة الإسلامية</b:Publisher>
    <b:RefOrder>3</b:RefOrder>
  </b:Source>
  <b:Source>
    <b:Tag>ولايخ</b:Tag>
    <b:SourceType>Book</b:SourceType>
    <b:Guid>{71C6597A-9C2E-4F14-B835-C720B61BDB51}</b:Guid>
    <b:Author>
      <b:Author>
        <b:NameList>
          <b:Person>
            <b:Last>البحيري</b:Last>
            <b:First>ولاء</b:First>
          </b:Person>
        </b:NameList>
      </b:Author>
    </b:Author>
    <b:Title>المشاركة المجتمعية، مفاهيم الأسس العلمية والمعرفية</b:Title>
    <b:Year>2013</b:Year>
    <b:City>الإسكندرية. مصر</b:City>
    <b:Publisher>المركز الدولي للدراسات المستقبلية والإستراتيجية</b:Publisher>
    <b:RefOrder>4</b:RefOrder>
  </b:Source>
  <b:Source>
    <b:Tag>سقن21</b:Tag>
    <b:SourceType>JournalArticle</b:SourceType>
    <b:Guid>{2DD3729F-2F51-4DFE-BFC1-C7B74CEE7083}</b:Guid>
    <b:LCID>ar-SA</b:LCID>
    <b:Author>
      <b:Author>
        <b:NameList>
          <b:Person>
            <b:Last>سقني</b:Last>
            <b:First>محمد</b:First>
            <b:Middle>لمين هيشور وعبلة</b:Middle>
          </b:Person>
        </b:NameList>
      </b:Author>
    </b:Author>
    <b:Title>المشاركة المجتمعية ودورها في مأسسة التربية البيئية في المجتمع الجزائري</b:Title>
    <b:Year>2021</b:Year>
    <b:City>الجزائر</b:City>
    <b:JournalName>مجلة المعيار</b:JournalName>
    <b:Pages>748-761</b:Pages>
    <b:Volume>المجلد 25</b:Volume>
    <b:Issue>العدد 62</b:Issue>
    <b:RefOrder>5</b:RefOrder>
  </b:Source>
  <b:Source>
    <b:Tag>زرا14</b:Tag>
    <b:SourceType>JournalArticle</b:SourceType>
    <b:Guid>{5A524053-0AF2-465E-BA1F-0BA749D00BC3}</b:Guid>
    <b:Author>
      <b:Author>
        <b:NameList>
          <b:Person>
            <b:Last>زرارقة</b:Last>
            <b:First>فيروز</b:First>
          </b:Person>
        </b:NameList>
      </b:Author>
    </b:Author>
    <b:Title>دور المجتمع المدني في تفعيل المشاركة المجتمعية</b:Title>
    <b:JournalName>مجلة الآداب والعلوم الاجتماعية</b:JournalName>
    <b:Year>2014</b:Year>
    <b:Pages>21-32</b:Pages>
    <b:Volume>المجلد 11</b:Volume>
    <b:Issue>العدد 1</b:Issue>
    <b:RefOrder>6</b:RefOrder>
  </b:Source>
  <b:Source>
    <b:Tag>شود20</b:Tag>
    <b:SourceType>Book</b:SourceType>
    <b:Guid>{EB5E7849-9CA7-4533-9A2C-EEBEE268018B}</b:Guid>
    <b:LCID>ar-SA</b:LCID>
    <b:Author>
      <b:Author>
        <b:NameList>
          <b:Person>
            <b:Last>شودان</b:Last>
            <b:First>عبد</b:First>
            <b:Middle>القادر</b:Middle>
          </b:Person>
        </b:NameList>
      </b:Author>
    </b:Author>
    <b:Title>الجماعة الترابية والتنمية المحلية - الجماعة القروية العرجان نموذجاً</b:Title>
    <b:Year>2020</b:Year>
    <b:City>الجزائر</b:City>
    <b:Publisher>كلية الآداب والعلوم الإنسانية - جامعة سيدي محمد بن عبد الله</b:Publisher>
    <b:Pages>37</b:Pages>
    <b:RefOrder>7</b:RefOrder>
  </b:Source>
  <b:Source>
    <b:Tag>الج11</b:Tag>
    <b:SourceType>Book</b:SourceType>
    <b:Guid>{88015276-DE3F-4F4B-B2EE-4119BC6A8AEF}</b:Guid>
    <b:Author>
      <b:Author>
        <b:NameList>
          <b:Person>
            <b:Last>الجويد</b:Last>
            <b:First>جميل</b:First>
            <b:Middle>أحمد</b:Middle>
          </b:Person>
        </b:NameList>
      </b:Author>
    </b:Author>
    <b:Title>دور القيادة في التنمية المحلية وأثرها في تفعيل نظام الإدارة المحلية في الجمهورية اليمنية الفترة (2005 - 2010م)</b:Title>
    <b:Year>2011</b:Year>
    <b:City>الجزائر</b:City>
    <b:Publisher>كلية العلوم السياسية والإعلام - جامعة الجزائر 3</b:Publisher>
    <b:Pages>26 - 27</b:Pages>
    <b:RefOrder>8</b:RefOrder>
  </b:Source>
  <b:Source>
    <b:Tag>الل11</b:Tag>
    <b:SourceType>Book</b:SourceType>
    <b:Guid>{BEF6A769-1A98-4739-A5B1-387503D3AB08}</b:Guid>
    <b:Author>
      <b:Author>
        <b:NameList>
          <b:Person>
            <b:Last>اللطيف</b:Last>
            <b:First>رشاد</b:First>
            <b:Middle>أحمد عبد</b:Middle>
          </b:Person>
        </b:NameList>
      </b:Author>
      <b:Editor>
        <b:NameList>
          <b:Person>
            <b:Last>الأولى</b:Last>
            <b:First>الطبعة</b:First>
          </b:Person>
        </b:NameList>
      </b:Editor>
    </b:Author>
    <b:Title>التنمية المحلية</b:Title>
    <b:Year>2011</b:Year>
    <b:City>الإسكندية</b:City>
    <b:Publisher>دار الوفاء لدنيا الطباعة والنشر</b:Publisher>
    <b:Pages>33</b:Pages>
    <b:RefOrder>9</b:RefOrder>
  </b:Source>
  <b:Source>
    <b:Tag>الع21</b:Tag>
    <b:SourceType>JournalArticle</b:SourceType>
    <b:Guid>{89515F7E-09DE-4004-BEBC-D2BCB2D7E3B9}</b:Guid>
    <b:LCID>ar-SA</b:LCID>
    <b:Author>
      <b:Author>
        <b:NameList>
          <b:Person>
            <b:Last>العبوبي</b:Last>
            <b:First>إسماعيل</b:First>
            <b:Middle>بن محمد بن عبد الله نويرة وشيماء بنت حميد بن عبد الله</b:Middle>
          </b:Person>
        </b:NameList>
      </b:Author>
    </b:Author>
    <b:Title>دور جمعيات المجتمع المدني في التنمية المحلية</b:Title>
    <b:Year>2021</b:Year>
    <b:JournalName>مجلة حقول معرفية</b:JournalName>
    <b:Pages>1 - 15</b:Pages>
    <b:Volume>المجلد 1</b:Volume>
    <b:Issue>العدد 3</b:Issue>
    <b:RefOrder>10</b:RefOrder>
  </b:Source>
  <b:Source>
    <b:Tag>فوز14</b:Tag>
    <b:SourceType>Book</b:SourceType>
    <b:Guid>{47DAF9A3-BC92-4F53-84DF-C1B1398456BC}</b:Guid>
    <b:Author>
      <b:Author>
        <b:NameList>
          <b:Person>
            <b:Last>فوزي</b:Last>
            <b:First>بن</b:First>
            <b:Middle>عبد الحق</b:Middle>
          </b:Person>
        </b:NameList>
      </b:Author>
    </b:Author>
    <b:Title>دور المجالس المحلية المنتخبة في التنمية المحلية - دراسة حالة المجلس الشعبي الولائي بجاية "2007 - 2012م"</b:Title>
    <b:Year>2014</b:Year>
    <b:City>الجزائر</b:City>
    <b:Publisher>كلية العلوم السياسية والعلاقات الدولية - جامعة الجزائر 3</b:Publisher>
    <b:Pages>76</b:Pages>
    <b:RefOrder>11</b:RefOrder>
  </b:Source>
  <b:Source>
    <b:Tag>قري20</b:Tag>
    <b:SourceType>JournalArticle</b:SourceType>
    <b:Guid>{F1525579-6E24-494A-81BA-B3580855714C}</b:Guid>
    <b:Author>
      <b:Author>
        <b:NameList>
          <b:Person>
            <b:Last>قريشي</b:Last>
            <b:First>آمال</b:First>
            <b:Middle>موساوي وحياة</b:Middle>
          </b:Person>
        </b:NameList>
      </b:Author>
    </b:Author>
    <b:Title>دور البلدية في تحقيق التنمية المحلية المستدامة في الجزائر - دراسة حالة بلدية سيدي عيسى</b:Title>
    <b:Year>2020</b:Year>
    <b:JournalName>مجلة إبن خلدون للإبداع والتنمية</b:JournalName>
    <b:Pages>96</b:Pages>
    <b:Volume>المجلد 2</b:Volume>
    <b:Issue>العدد 1</b:Issue>
    <b:RefOrder>12</b:RefOrder>
  </b:Source>
  <b:Source>
    <b:Tag>مدح17</b:Tag>
    <b:SourceType>Book</b:SourceType>
    <b:Guid>{4D1FCE37-18B7-41FE-8A1F-90A8AF99086A}</b:Guid>
    <b:Author>
      <b:Author>
        <b:NameList>
          <b:Person>
            <b:Last>مدحت</b:Last>
            <b:First>مدحت</b:First>
            <b:Middle>أبو النصر وياسين</b:Middle>
          </b:Person>
        </b:NameList>
      </b:Author>
    </b:Author>
    <b:Title>التنمية المستدامة: مفهومها، أبعادها، مؤشراتها</b:Title>
    <b:Year>2017</b:Year>
    <b:Pages>86</b:Pages>
    <b:City>القاهرة - مصر</b:City>
    <b:Publisher>المجموعة العربية للتدريب والنشر</b:Publisher>
    <b:RefOrder>13</b:RefOrder>
  </b:Source>
  <b:Source>
    <b:Tag>محم171</b:Tag>
    <b:SourceType>Book</b:SourceType>
    <b:Guid>{3E328E3B-760B-47DA-9DEF-7375A61CE563}</b:Guid>
    <b:LCID>ar-SA</b:LCID>
    <b:Author>
      <b:Author>
        <b:NameList>
          <b:Person>
            <b:Last>محمد</b:Last>
            <b:First>مدحت</b:First>
            <b:Middle>أبو النصر وياسمين مدحت</b:Middle>
          </b:Person>
        </b:NameList>
      </b:Author>
    </b:Author>
    <b:Title>التنمية المستدامة: مفهومها - أبعادها - مؤشراتها</b:Title>
    <b:Year>2017</b:Year>
    <b:City>القاهرة، مصر</b:City>
    <b:Publisher>المجموعة العربية للتدريب والنشر</b:Publisher>
    <b:Pages>80</b:Pages>
    <b:RefOrder>14</b:RefOrder>
  </b:Source>
  <b:Source>
    <b:Tag>خدي03</b:Tag>
    <b:SourceType>Book</b:SourceType>
    <b:Guid>{46B1545F-8B0B-412E-BF39-AC4A831E8C48}</b:Guid>
    <b:Author>
      <b:Author>
        <b:NameList>
          <b:Person>
            <b:Last>خديجة</b:Last>
            <b:First>عصماني</b:First>
          </b:Person>
        </b:NameList>
      </b:Author>
    </b:Author>
    <b:Title>إشكالية التنمية المستدامة في الجزائر</b:Title>
    <b:Year>2003</b:Year>
    <b:City>الجزائر</b:City>
    <b:Publisher>كلية الحقوق والعلوم السياسية - جامعة قاصدي مرباح - ورقلة</b:Publisher>
    <b:RefOrder>15</b:RefOrder>
  </b:Source>
  <b:Source>
    <b:Tag>الأ87</b:Tag>
    <b:SourceType>Book</b:SourceType>
    <b:Guid>{799701AC-541B-4785-97D0-ACBD55291C68}</b:Guid>
    <b:Author>
      <b:Author>
        <b:NameList>
          <b:Person>
            <b:Last>المتحدة</b:Last>
            <b:First>الأمم</b:First>
          </b:Person>
        </b:NameList>
      </b:Author>
    </b:Author>
    <b:Title>-	تقرير اللجنة العالمية للبيئة والتنمية مستقبلنا المشترك،</b:Title>
    <b:Year>1987</b:Year>
    <b:City>نيويورك</b:City>
    <b:Publisher>الأمم المتحدة</b:Publisher>
    <b:RefOrder>16</b:RefOrder>
  </b:Source>
  <b:Source>
    <b:Tag>بلح18</b:Tag>
    <b:SourceType>Book</b:SourceType>
    <b:Guid>{B6BE3C52-B229-4CE4-AA5C-A8FBED0FB4D5}</b:Guid>
    <b:Author>
      <b:Author>
        <b:NameList>
          <b:Person>
            <b:Last>الحق</b:Last>
            <b:First>بلحريش</b:First>
            <b:Middle>عبد</b:Middle>
          </b:Person>
        </b:NameList>
      </b:Author>
    </b:Author>
    <b:Title>التنمية المستدامة وتحدياتها في الجزائر</b:Title>
    <b:Year>2018</b:Year>
    <b:City>مستغانم</b:City>
    <b:Publisher>كلية الحقوق والعلوم السياسية - جامعة عبد الحميد بن باديس</b:Publisher>
    <b:RefOrder>17</b:RefOrder>
  </b:Source>
  <b:Source>
    <b:Tag>زاو19</b:Tag>
    <b:SourceType>ConferenceProceedings</b:SourceType>
    <b:Guid>{9EDE766A-5D97-4759-AD7E-464500929AA2}</b:Guid>
    <b:Author>
      <b:Author>
        <b:NameList>
          <b:Person>
            <b:Last>إسماعيل</b:Last>
            <b:First>زاوية</b:First>
            <b:Middle>رشيدة وفريدة</b:Middle>
          </b:Person>
        </b:NameList>
      </b:Author>
    </b:Author>
    <b:Title>التنمية المستدامة في الجزائر: الواقع والتحديات</b:Title>
    <b:Year>2019</b:Year>
    <b:City>الجزائر</b:City>
    <b:Pages>9</b:Pages>
    <b:ConferenceName>الملتقى الدولي الثامن حول الاتجاهات الحديثة للتجارة الدولية وتحديات التنمية المستدامة نحو رؤى مستقبلية واعدة للدول النامية</b:ConferenceName>
    <b:RefOrder>18</b:RefOrder>
  </b:Source>
  <b:Source>
    <b:Tag>نوز08</b:Tag>
    <b:SourceType>Book</b:SourceType>
    <b:Guid>{C39A444C-DAD3-43F6-8296-1B022ABFE232}</b:Guid>
    <b:Author>
      <b:Author>
        <b:NameList>
          <b:Person>
            <b:Last>إبراهيم</b:Last>
            <b:First>نوزاد</b:First>
            <b:Middle>عبد الرحمن وحسن</b:Middle>
          </b:Person>
        </b:NameList>
      </b:Author>
    </b:Author>
    <b:Title> التنمية المستدامة في دولة قطر، الانجازات والتحديات</b:Title>
    <b:Year>2008</b:Year>
    <b:City> قطر، الدوحة</b:City>
    <b:Publisher>للجنة الدائمة للسكان للنشر،</b:Publisher>
    <b:RefOrder>19</b:RefOrder>
  </b:Source>
  <b:Source>
    <b:Tag>dfggf</b:Tag>
    <b:SourceType>Book</b:SourceType>
    <b:Guid>{6FFAE6E2-7807-4BC5-A25F-BB838F975634}</b:Guid>
    <b:Author>
      <b:Author>
        <b:NameList>
          <b:Person>
            <b:Last>dfgf</b:Last>
          </b:Person>
        </b:NameList>
      </b:Author>
    </b:Author>
    <b:Title>gdf</b:Title>
    <b:Year>fgf</b:Year>
    <b:City>fdg</b:City>
    <b:Publisher>dfg</b:Publisher>
    <b:RefOrder>15</b:RefOrder>
  </b:Source>
</b:Sources>
</file>

<file path=customXml/itemProps1.xml><?xml version="1.0" encoding="utf-8"?>
<ds:datastoreItem xmlns:ds="http://schemas.openxmlformats.org/officeDocument/2006/customXml" ds:itemID="{2E16E78A-A376-4A55-B173-C340800949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Article_Ar</Template>
  <TotalTime>0</TotalTime>
  <Pages>21</Pages>
  <Words>5305</Words>
  <Characters>29179</Characters>
  <Application>Microsoft Office Word</Application>
  <DocSecurity>0</DocSecurity>
  <Lines>243</Lines>
  <Paragraphs>68</Paragraphs>
  <ScaleCrop>false</ScaleCrop>
  <HeadingPairs>
    <vt:vector size="6" baseType="variant">
      <vt:variant>
        <vt:lpstr>العنوان</vt:lpstr>
      </vt:variant>
      <vt:variant>
        <vt:i4>1</vt:i4>
      </vt:variant>
      <vt:variant>
        <vt:lpstr>Title</vt:lpstr>
      </vt:variant>
      <vt:variant>
        <vt:i4>1</vt:i4>
      </vt:variant>
      <vt:variant>
        <vt:lpstr>Titre</vt:lpstr>
      </vt:variant>
      <vt:variant>
        <vt:i4>1</vt:i4>
      </vt:variant>
    </vt:vector>
  </HeadingPairs>
  <TitlesOfParts>
    <vt:vector size="3" baseType="lpstr">
      <vt:lpstr>JOSSH_Template_Ar</vt:lpstr>
      <vt:lpstr>JOSSH_Template_Ar</vt:lpstr>
      <vt:lpstr>Article_Standard</vt:lpstr>
    </vt:vector>
  </TitlesOfParts>
  <Manager>abdelmalik mekefes</Manager>
  <Company>UNIV MSILA</Company>
  <LinksUpToDate>false</LinksUpToDate>
  <CharactersWithSpaces>34416</CharactersWithSpaces>
  <SharedDoc>false</SharedDoc>
  <HLinks>
    <vt:vector size="12" baseType="variant">
      <vt:variant>
        <vt:i4>3866737</vt:i4>
      </vt:variant>
      <vt:variant>
        <vt:i4>3</vt:i4>
      </vt:variant>
      <vt:variant>
        <vt:i4>0</vt:i4>
      </vt:variant>
      <vt:variant>
        <vt:i4>5</vt:i4>
      </vt:variant>
      <vt:variant>
        <vt:lpwstr>http://support.office.com/fr-fr/article/APA-MLA-Chicago-%E2%80%93-Mise-en-forme-automatique-de-bibliographies-405c207c-7070-42fa-91e7-eaf064b14dbb</vt:lpwstr>
      </vt:variant>
      <vt:variant>
        <vt:lpwstr/>
      </vt:variant>
      <vt:variant>
        <vt:i4>4063243</vt:i4>
      </vt:variant>
      <vt:variant>
        <vt:i4>0</vt:i4>
      </vt:variant>
      <vt:variant>
        <vt:i4>0</vt:i4>
      </vt:variant>
      <vt:variant>
        <vt:i4>5</vt:i4>
      </vt:variant>
      <vt:variant>
        <vt:lpwstr>mailto:authorC@mail.com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JOSSH_Template_Ar</dc:title>
  <dc:subject>JOSSH</dc:subject>
  <dc:creator>malik mekefes</dc:creator>
  <cp:keywords>0772055351</cp:keywords>
  <dc:description>http://rcweb.luedld.net</dc:description>
  <cp:lastModifiedBy>mouayed </cp:lastModifiedBy>
  <cp:revision>2</cp:revision>
  <cp:lastPrinted>2022-06-21T12:13:00Z</cp:lastPrinted>
  <dcterms:created xsi:type="dcterms:W3CDTF">2022-07-02T20:20:00Z</dcterms:created>
  <dcterms:modified xsi:type="dcterms:W3CDTF">2022-07-02T20:20:00Z</dcterms:modified>
  <cp:category>JOSSH_Template_Ar</cp:category>
</cp:coreProperties>
</file>