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C34" w:rsidRPr="00C56AEE" w:rsidRDefault="00057C34" w:rsidP="00A65B6E">
      <w:pPr>
        <w:pStyle w:val="Notedebasdepage"/>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جامعة </w:t>
      </w:r>
      <w:r w:rsidR="00A65B6E">
        <w:rPr>
          <w:rFonts w:ascii="Simplified Arabic" w:hAnsi="Simplified Arabic" w:cs="Simplified Arabic" w:hint="cs"/>
          <w:b/>
          <w:bCs/>
          <w:sz w:val="32"/>
          <w:szCs w:val="32"/>
          <w:rtl/>
          <w:lang w:bidi="ar-DZ"/>
        </w:rPr>
        <w:t xml:space="preserve">محمد بوضياف المسيلة </w:t>
      </w:r>
    </w:p>
    <w:p w:rsidR="00057C34" w:rsidRPr="00C56AEE" w:rsidRDefault="00057C34" w:rsidP="00A65B6E">
      <w:pPr>
        <w:pStyle w:val="Notedebasdepage"/>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الملتقى ال</w:t>
      </w:r>
      <w:r w:rsidR="00A65B6E">
        <w:rPr>
          <w:rFonts w:ascii="Simplified Arabic" w:hAnsi="Simplified Arabic" w:cs="Simplified Arabic" w:hint="cs"/>
          <w:b/>
          <w:bCs/>
          <w:sz w:val="32"/>
          <w:szCs w:val="32"/>
          <w:rtl/>
          <w:lang w:bidi="ar-DZ"/>
        </w:rPr>
        <w:t>دولي</w:t>
      </w:r>
      <w:r>
        <w:rPr>
          <w:rFonts w:ascii="Simplified Arabic" w:hAnsi="Simplified Arabic" w:cs="Simplified Arabic" w:hint="cs"/>
          <w:b/>
          <w:bCs/>
          <w:sz w:val="32"/>
          <w:szCs w:val="32"/>
          <w:rtl/>
          <w:lang w:bidi="ar-DZ"/>
        </w:rPr>
        <w:t xml:space="preserve"> </w:t>
      </w:r>
      <w:r w:rsidRPr="00C56AEE">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حول </w:t>
      </w:r>
      <w:r w:rsidR="00A65B6E">
        <w:rPr>
          <w:rFonts w:ascii="Simplified Arabic" w:hAnsi="Simplified Arabic" w:cs="Simplified Arabic" w:hint="cs"/>
          <w:b/>
          <w:bCs/>
          <w:sz w:val="32"/>
          <w:szCs w:val="32"/>
          <w:rtl/>
          <w:lang w:bidi="ar-DZ"/>
        </w:rPr>
        <w:t>عصرنة قطاع المؤسسات الاقتصادية بالجزائرية والبديل الاقتصادي الفعال لقطاع المحروقات</w:t>
      </w:r>
    </w:p>
    <w:p w:rsidR="00057C34" w:rsidRDefault="00057C34" w:rsidP="00057C34">
      <w:pPr>
        <w:pStyle w:val="Notedebasdepage"/>
        <w:bidi/>
        <w:jc w:val="both"/>
        <w:rPr>
          <w:rFonts w:ascii="Simplified Arabic" w:hAnsi="Simplified Arabic" w:cs="Simplified Arabic" w:hint="cs"/>
          <w:b/>
          <w:bCs/>
          <w:sz w:val="32"/>
          <w:szCs w:val="32"/>
          <w:rtl/>
          <w:lang w:bidi="ar-DZ"/>
        </w:rPr>
      </w:pPr>
      <w:r>
        <w:rPr>
          <w:rFonts w:ascii="Simplified Arabic" w:hAnsi="Simplified Arabic" w:cs="Simplified Arabic"/>
          <w:b/>
          <w:bCs/>
          <w:sz w:val="32"/>
          <w:szCs w:val="32"/>
          <w:lang w:bidi="ar-DZ"/>
        </w:rPr>
        <w:t xml:space="preserve">                               </w:t>
      </w:r>
      <w:r w:rsidRPr="00405A8A">
        <w:rPr>
          <w:rFonts w:ascii="Simplified Arabic" w:hAnsi="Simplified Arabic" w:cs="Simplified Arabic" w:hint="cs"/>
          <w:b/>
          <w:bCs/>
          <w:sz w:val="32"/>
          <w:szCs w:val="32"/>
          <w:rtl/>
          <w:lang w:bidi="ar-DZ"/>
        </w:rPr>
        <w:t>طبيعة المداخلة: ثنائية</w:t>
      </w:r>
    </w:p>
    <w:p w:rsidR="004715B4" w:rsidRDefault="004715B4" w:rsidP="004715B4">
      <w:pPr>
        <w:pStyle w:val="Notedebasdepage"/>
        <w:bidi/>
        <w:jc w:val="both"/>
        <w:rPr>
          <w:rFonts w:ascii="Simplified Arabic" w:hAnsi="Simplified Arabic" w:cs="Simplified Arabic" w:hint="cs"/>
          <w:b/>
          <w:bCs/>
          <w:sz w:val="32"/>
          <w:szCs w:val="32"/>
          <w:rtl/>
          <w:lang w:bidi="ar-DZ"/>
        </w:rPr>
      </w:pPr>
    </w:p>
    <w:p w:rsidR="004715B4" w:rsidRPr="004715B4" w:rsidRDefault="004715B4" w:rsidP="004715B4">
      <w:pPr>
        <w:pStyle w:val="Notedebasdepage"/>
        <w:bidi/>
        <w:jc w:val="both"/>
        <w:rPr>
          <w:rFonts w:ascii="Simplified Arabic" w:hAnsi="Simplified Arabic" w:cs="Simplified Arabic"/>
          <w:b/>
          <w:bCs/>
          <w:color w:val="FF0000"/>
          <w:sz w:val="44"/>
          <w:szCs w:val="44"/>
          <w:lang w:bidi="ar-DZ"/>
        </w:rPr>
      </w:pPr>
      <w:r w:rsidRPr="004715B4">
        <w:rPr>
          <w:rFonts w:ascii="Simplified Arabic" w:hAnsi="Simplified Arabic" w:cs="Simplified Arabic"/>
          <w:b/>
          <w:bCs/>
          <w:color w:val="FF0000"/>
          <w:sz w:val="44"/>
          <w:szCs w:val="44"/>
          <w:lang w:bidi="ar-DZ"/>
        </w:rPr>
        <w:t>CM 015</w:t>
      </w:r>
    </w:p>
    <w:p w:rsidR="004715B4" w:rsidRPr="00405A8A" w:rsidRDefault="004715B4" w:rsidP="004715B4">
      <w:pPr>
        <w:pStyle w:val="Notedebasdepage"/>
        <w:bidi/>
        <w:jc w:val="both"/>
        <w:rPr>
          <w:rFonts w:ascii="Simplified Arabic" w:hAnsi="Simplified Arabic" w:cs="Simplified Arabic"/>
          <w:b/>
          <w:bCs/>
          <w:sz w:val="32"/>
          <w:szCs w:val="32"/>
          <w:lang w:bidi="ar-DZ"/>
        </w:rPr>
      </w:pPr>
    </w:p>
    <w:p w:rsidR="00057C34" w:rsidRPr="00405A8A" w:rsidRDefault="00057C34" w:rsidP="001A4629">
      <w:pPr>
        <w:pStyle w:val="Notedebasdepage"/>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w:t>
      </w:r>
      <w:r w:rsidRPr="00405A8A">
        <w:rPr>
          <w:rFonts w:ascii="Simplified Arabic" w:hAnsi="Simplified Arabic" w:cs="Simplified Arabic" w:hint="cs"/>
          <w:b/>
          <w:bCs/>
          <w:sz w:val="32"/>
          <w:szCs w:val="32"/>
          <w:rtl/>
          <w:lang w:bidi="ar-DZ"/>
        </w:rPr>
        <w:t>أستاذ</w:t>
      </w:r>
      <w:r>
        <w:rPr>
          <w:rFonts w:ascii="Simplified Arabic" w:hAnsi="Simplified Arabic" w:cs="Simplified Arabic" w:hint="cs"/>
          <w:b/>
          <w:bCs/>
          <w:sz w:val="32"/>
          <w:szCs w:val="32"/>
          <w:rtl/>
          <w:lang w:bidi="ar-DZ"/>
        </w:rPr>
        <w:t xml:space="preserve"> الدكتور</w:t>
      </w:r>
      <w:r w:rsidR="00A65B6E">
        <w:rPr>
          <w:rFonts w:ascii="Simplified Arabic" w:hAnsi="Simplified Arabic" w:cs="Simplified Arabic" w:hint="cs"/>
          <w:b/>
          <w:bCs/>
          <w:sz w:val="32"/>
          <w:szCs w:val="32"/>
          <w:rtl/>
          <w:lang w:bidi="ar-DZ"/>
        </w:rPr>
        <w:t>ة</w:t>
      </w:r>
      <w:r>
        <w:rPr>
          <w:rFonts w:ascii="Simplified Arabic" w:hAnsi="Simplified Arabic" w:cs="Simplified Arabic" w:hint="cs"/>
          <w:b/>
          <w:bCs/>
          <w:sz w:val="32"/>
          <w:szCs w:val="32"/>
          <w:rtl/>
          <w:lang w:bidi="ar-DZ"/>
        </w:rPr>
        <w:t>:</w:t>
      </w:r>
      <w:r w:rsidR="001A4629">
        <w:rPr>
          <w:rFonts w:ascii="Simplified Arabic" w:hAnsi="Simplified Arabic" w:cs="Simplified Arabic" w:hint="cs"/>
          <w:b/>
          <w:bCs/>
          <w:sz w:val="32"/>
          <w:szCs w:val="32"/>
          <w:rtl/>
          <w:lang w:bidi="ar-DZ"/>
        </w:rPr>
        <w:t>بن مزيان حنان</w:t>
      </w:r>
      <w:r>
        <w:rPr>
          <w:rFonts w:ascii="Simplified Arabic" w:hAnsi="Simplified Arabic" w:cs="Simplified Arabic" w:hint="cs"/>
          <w:b/>
          <w:bCs/>
          <w:sz w:val="32"/>
          <w:szCs w:val="32"/>
          <w:rtl/>
          <w:lang w:bidi="ar-DZ"/>
        </w:rPr>
        <w:tab/>
      </w:r>
      <w:r>
        <w:rPr>
          <w:rFonts w:ascii="Simplified Arabic" w:hAnsi="Simplified Arabic" w:cs="Simplified Arabic" w:hint="cs"/>
          <w:b/>
          <w:bCs/>
          <w:sz w:val="32"/>
          <w:szCs w:val="32"/>
          <w:rtl/>
          <w:lang w:bidi="ar-DZ"/>
        </w:rPr>
        <w:tab/>
      </w:r>
      <w:r>
        <w:rPr>
          <w:rFonts w:ascii="Simplified Arabic" w:hAnsi="Simplified Arabic" w:cs="Simplified Arabic" w:hint="cs"/>
          <w:b/>
          <w:bCs/>
          <w:sz w:val="32"/>
          <w:szCs w:val="32"/>
          <w:rtl/>
          <w:lang w:bidi="ar-DZ"/>
        </w:rPr>
        <w:tab/>
        <w:t xml:space="preserve">   طالب دكتوراه</w:t>
      </w:r>
      <w:r w:rsidRPr="00405A8A">
        <w:rPr>
          <w:rFonts w:ascii="Simplified Arabic" w:hAnsi="Simplified Arabic" w:cs="Simplified Arabic" w:hint="cs"/>
          <w:b/>
          <w:bCs/>
          <w:sz w:val="32"/>
          <w:szCs w:val="32"/>
          <w:rtl/>
          <w:lang w:bidi="ar-DZ"/>
        </w:rPr>
        <w:t>: باحمد أسامة</w:t>
      </w:r>
    </w:p>
    <w:p w:rsidR="00057C34" w:rsidRPr="00405A8A" w:rsidRDefault="00057C34" w:rsidP="00057C34">
      <w:pPr>
        <w:pStyle w:val="Notedebasdepage"/>
        <w:bidi/>
        <w:jc w:val="both"/>
        <w:rPr>
          <w:rFonts w:ascii="Simplified Arabic" w:hAnsi="Simplified Arabic" w:cs="Simplified Arabic"/>
          <w:b/>
          <w:bCs/>
          <w:sz w:val="32"/>
          <w:szCs w:val="32"/>
          <w:rtl/>
          <w:lang w:bidi="ar-DZ"/>
        </w:rPr>
      </w:pPr>
      <w:r w:rsidRPr="00405A8A">
        <w:rPr>
          <w:rFonts w:ascii="Simplified Arabic" w:hAnsi="Simplified Arabic" w:cs="Simplified Arabic" w:hint="cs"/>
          <w:b/>
          <w:bCs/>
          <w:sz w:val="32"/>
          <w:szCs w:val="32"/>
          <w:rtl/>
          <w:lang w:bidi="ar-DZ"/>
        </w:rPr>
        <w:t>الرتبة العلمية:</w:t>
      </w:r>
      <w:r>
        <w:rPr>
          <w:rFonts w:ascii="Simplified Arabic" w:hAnsi="Simplified Arabic" w:cs="Simplified Arabic" w:hint="cs"/>
          <w:b/>
          <w:bCs/>
          <w:sz w:val="32"/>
          <w:szCs w:val="32"/>
          <w:rtl/>
          <w:lang w:bidi="ar-DZ"/>
        </w:rPr>
        <w:t>أستاذة</w:t>
      </w:r>
      <w:r>
        <w:rPr>
          <w:rFonts w:ascii="Simplified Arabic" w:hAnsi="Simplified Arabic" w:cs="Simplified Arabic" w:hint="cs"/>
          <w:b/>
          <w:bCs/>
          <w:sz w:val="32"/>
          <w:szCs w:val="32"/>
          <w:rtl/>
          <w:lang w:bidi="ar-DZ"/>
        </w:rPr>
        <w:tab/>
      </w:r>
      <w:r>
        <w:rPr>
          <w:rFonts w:ascii="Simplified Arabic" w:hAnsi="Simplified Arabic" w:cs="Simplified Arabic" w:hint="cs"/>
          <w:b/>
          <w:bCs/>
          <w:sz w:val="32"/>
          <w:szCs w:val="32"/>
          <w:rtl/>
          <w:lang w:bidi="ar-DZ"/>
        </w:rPr>
        <w:tab/>
        <w:t xml:space="preserve">                       </w:t>
      </w:r>
      <w:r w:rsidRPr="00405A8A">
        <w:rPr>
          <w:rFonts w:ascii="Simplified Arabic" w:hAnsi="Simplified Arabic" w:cs="Simplified Arabic" w:hint="cs"/>
          <w:b/>
          <w:bCs/>
          <w:sz w:val="32"/>
          <w:szCs w:val="32"/>
          <w:rtl/>
          <w:lang w:bidi="ar-DZ"/>
        </w:rPr>
        <w:t xml:space="preserve">الرتبية العلمية: </w:t>
      </w:r>
      <w:r>
        <w:rPr>
          <w:rFonts w:ascii="Simplified Arabic" w:hAnsi="Simplified Arabic" w:cs="Simplified Arabic" w:hint="cs"/>
          <w:b/>
          <w:bCs/>
          <w:sz w:val="32"/>
          <w:szCs w:val="32"/>
          <w:rtl/>
          <w:lang w:bidi="ar-DZ"/>
        </w:rPr>
        <w:t>طور دكتوراه</w:t>
      </w:r>
    </w:p>
    <w:p w:rsidR="00057C34" w:rsidRPr="00405A8A" w:rsidRDefault="00057C34" w:rsidP="001A4629">
      <w:pPr>
        <w:pStyle w:val="Notedebasdepage"/>
        <w:bidi/>
        <w:jc w:val="both"/>
        <w:rPr>
          <w:rFonts w:ascii="Simplified Arabic" w:hAnsi="Simplified Arabic" w:cs="Simplified Arabic"/>
          <w:b/>
          <w:bCs/>
          <w:sz w:val="32"/>
          <w:szCs w:val="32"/>
          <w:rtl/>
          <w:lang w:bidi="ar-DZ"/>
        </w:rPr>
      </w:pPr>
      <w:r w:rsidRPr="00405A8A">
        <w:rPr>
          <w:rFonts w:ascii="Simplified Arabic" w:hAnsi="Simplified Arabic" w:cs="Simplified Arabic" w:hint="cs"/>
          <w:b/>
          <w:bCs/>
          <w:sz w:val="32"/>
          <w:szCs w:val="32"/>
          <w:rtl/>
          <w:lang w:bidi="ar-DZ"/>
        </w:rPr>
        <w:t>التخصص:</w:t>
      </w:r>
      <w:r>
        <w:rPr>
          <w:rFonts w:ascii="Simplified Arabic" w:hAnsi="Simplified Arabic" w:cs="Simplified Arabic" w:hint="cs"/>
          <w:b/>
          <w:bCs/>
          <w:sz w:val="32"/>
          <w:szCs w:val="32"/>
          <w:rtl/>
          <w:lang w:bidi="ar-DZ"/>
        </w:rPr>
        <w:t xml:space="preserve">علم الاجتماع </w:t>
      </w:r>
      <w:r w:rsidR="001A4629">
        <w:rPr>
          <w:rFonts w:ascii="Simplified Arabic" w:hAnsi="Simplified Arabic" w:cs="Simplified Arabic" w:hint="cs"/>
          <w:b/>
          <w:bCs/>
          <w:sz w:val="32"/>
          <w:szCs w:val="32"/>
          <w:rtl/>
          <w:lang w:bidi="ar-DZ"/>
        </w:rPr>
        <w:t>الجنائي</w:t>
      </w:r>
      <w:r>
        <w:rPr>
          <w:rFonts w:ascii="Simplified Arabic" w:hAnsi="Simplified Arabic" w:cs="Simplified Arabic" w:hint="cs"/>
          <w:b/>
          <w:bCs/>
          <w:sz w:val="32"/>
          <w:szCs w:val="32"/>
          <w:rtl/>
          <w:lang w:bidi="ar-DZ"/>
        </w:rPr>
        <w:tab/>
        <w:t xml:space="preserve">               </w:t>
      </w:r>
      <w:r w:rsidRPr="00405A8A">
        <w:rPr>
          <w:rFonts w:ascii="Simplified Arabic" w:hAnsi="Simplified Arabic" w:cs="Simplified Arabic" w:hint="cs"/>
          <w:b/>
          <w:bCs/>
          <w:sz w:val="32"/>
          <w:szCs w:val="32"/>
          <w:rtl/>
          <w:lang w:bidi="ar-DZ"/>
        </w:rPr>
        <w:t>التخصص: علم الاجتماع الأنثروبولوجيا</w:t>
      </w:r>
    </w:p>
    <w:p w:rsidR="00057C34" w:rsidRPr="00405A8A" w:rsidRDefault="00057C34" w:rsidP="00057C34">
      <w:pPr>
        <w:pStyle w:val="Notedebasdepage"/>
        <w:bidi/>
        <w:jc w:val="both"/>
        <w:rPr>
          <w:rFonts w:ascii="Simplified Arabic" w:hAnsi="Simplified Arabic" w:cs="Simplified Arabic"/>
          <w:b/>
          <w:bCs/>
          <w:sz w:val="32"/>
          <w:szCs w:val="32"/>
          <w:rtl/>
          <w:lang w:bidi="ar-DZ"/>
        </w:rPr>
      </w:pPr>
      <w:r w:rsidRPr="00405A8A">
        <w:rPr>
          <w:rFonts w:ascii="Simplified Arabic" w:hAnsi="Simplified Arabic" w:cs="Simplified Arabic" w:hint="cs"/>
          <w:b/>
          <w:bCs/>
          <w:sz w:val="32"/>
          <w:szCs w:val="32"/>
          <w:rtl/>
          <w:lang w:bidi="ar-DZ"/>
        </w:rPr>
        <w:t>جامعة الأصلية:</w:t>
      </w:r>
      <w:r>
        <w:rPr>
          <w:rFonts w:ascii="Simplified Arabic" w:hAnsi="Simplified Arabic" w:cs="Simplified Arabic" w:hint="cs"/>
          <w:b/>
          <w:bCs/>
          <w:sz w:val="32"/>
          <w:szCs w:val="32"/>
          <w:rtl/>
          <w:lang w:bidi="ar-DZ"/>
        </w:rPr>
        <w:t>جامعة البليدة 02</w:t>
      </w:r>
      <w:r>
        <w:rPr>
          <w:rFonts w:ascii="Simplified Arabic" w:hAnsi="Simplified Arabic" w:cs="Simplified Arabic" w:hint="cs"/>
          <w:b/>
          <w:bCs/>
          <w:sz w:val="32"/>
          <w:szCs w:val="32"/>
          <w:rtl/>
          <w:lang w:bidi="ar-DZ"/>
        </w:rPr>
        <w:tab/>
      </w:r>
      <w:r>
        <w:rPr>
          <w:rFonts w:ascii="Simplified Arabic" w:hAnsi="Simplified Arabic" w:cs="Simplified Arabic" w:hint="cs"/>
          <w:b/>
          <w:bCs/>
          <w:sz w:val="32"/>
          <w:szCs w:val="32"/>
          <w:rtl/>
          <w:lang w:bidi="ar-DZ"/>
        </w:rPr>
        <w:tab/>
      </w:r>
      <w:r>
        <w:rPr>
          <w:rFonts w:ascii="Simplified Arabic" w:hAnsi="Simplified Arabic" w:cs="Simplified Arabic" w:hint="cs"/>
          <w:b/>
          <w:bCs/>
          <w:sz w:val="32"/>
          <w:szCs w:val="32"/>
          <w:rtl/>
          <w:lang w:bidi="ar-DZ"/>
        </w:rPr>
        <w:tab/>
        <w:t xml:space="preserve"> جامعة الأصلية: جامعة المدية</w:t>
      </w:r>
    </w:p>
    <w:p w:rsidR="00057C34" w:rsidRPr="00405A8A" w:rsidRDefault="001A4629" w:rsidP="001A4629">
      <w:pPr>
        <w:pStyle w:val="Notedebasdepage"/>
        <w:bidi/>
        <w:rPr>
          <w:rFonts w:ascii="Simplified Arabic" w:hAnsi="Simplified Arabic" w:cs="Simplified Arabic"/>
          <w:b/>
          <w:bCs/>
          <w:sz w:val="32"/>
          <w:szCs w:val="32"/>
          <w:rtl/>
          <w:lang w:bidi="ar-DZ"/>
        </w:rPr>
      </w:pPr>
      <w:r w:rsidRPr="00405A8A">
        <w:rPr>
          <w:rFonts w:ascii="Simplified Arabic" w:hAnsi="Simplified Arabic" w:cs="Simplified Arabic" w:hint="cs"/>
          <w:b/>
          <w:bCs/>
          <w:sz w:val="32"/>
          <w:szCs w:val="32"/>
          <w:rtl/>
          <w:lang w:bidi="ar-DZ"/>
        </w:rPr>
        <w:t>رقم الهاتف:</w:t>
      </w:r>
      <w:r>
        <w:rPr>
          <w:rFonts w:ascii="Simplified Arabic" w:hAnsi="Simplified Arabic" w:cs="Simplified Arabic" w:hint="cs"/>
          <w:b/>
          <w:bCs/>
          <w:sz w:val="32"/>
          <w:szCs w:val="32"/>
          <w:rtl/>
          <w:lang w:bidi="ar-DZ"/>
        </w:rPr>
        <w:t xml:space="preserve">07.76.80.67.37               </w:t>
      </w:r>
      <w:r w:rsidR="00057C34" w:rsidRPr="00405A8A">
        <w:rPr>
          <w:rFonts w:ascii="Simplified Arabic" w:hAnsi="Simplified Arabic" w:cs="Simplified Arabic" w:hint="cs"/>
          <w:b/>
          <w:bCs/>
          <w:sz w:val="32"/>
          <w:szCs w:val="32"/>
          <w:rtl/>
          <w:lang w:bidi="ar-DZ"/>
        </w:rPr>
        <w:t>رقم الهاتف: 06.75.21.42.67</w:t>
      </w:r>
      <w:r w:rsidRPr="001A4629">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w:t>
      </w:r>
    </w:p>
    <w:p w:rsidR="00057C34" w:rsidRPr="00A65B6E" w:rsidRDefault="00057C34" w:rsidP="00057C34">
      <w:pPr>
        <w:pStyle w:val="Notedebasdepage"/>
        <w:bidi/>
        <w:jc w:val="both"/>
        <w:rPr>
          <w:rFonts w:ascii="Simplified Arabic" w:hAnsi="Simplified Arabic" w:cs="Simplified Arabic"/>
          <w:b/>
          <w:bCs/>
          <w:sz w:val="24"/>
          <w:szCs w:val="24"/>
          <w:lang w:bidi="ar-DZ"/>
        </w:rPr>
      </w:pPr>
      <w:r w:rsidRPr="00405A8A">
        <w:rPr>
          <w:rFonts w:ascii="Simplified Arabic" w:hAnsi="Simplified Arabic" w:cs="Simplified Arabic" w:hint="cs"/>
          <w:b/>
          <w:bCs/>
          <w:sz w:val="32"/>
          <w:szCs w:val="32"/>
          <w:rtl/>
          <w:lang w:bidi="ar-DZ"/>
        </w:rPr>
        <w:tab/>
      </w:r>
      <w:r w:rsidRPr="00405A8A">
        <w:rPr>
          <w:rFonts w:ascii="Simplified Arabic" w:hAnsi="Simplified Arabic" w:cs="Simplified Arabic" w:hint="cs"/>
          <w:b/>
          <w:bCs/>
          <w:sz w:val="32"/>
          <w:szCs w:val="32"/>
          <w:rtl/>
          <w:lang w:bidi="ar-DZ"/>
        </w:rPr>
        <w:tab/>
      </w:r>
      <w:r w:rsidRPr="00405A8A">
        <w:rPr>
          <w:rFonts w:ascii="Simplified Arabic" w:hAnsi="Simplified Arabic" w:cs="Simplified Arabic" w:hint="cs"/>
          <w:b/>
          <w:bCs/>
          <w:sz w:val="32"/>
          <w:szCs w:val="32"/>
          <w:rtl/>
          <w:lang w:bidi="ar-DZ"/>
        </w:rPr>
        <w:tab/>
        <w:t xml:space="preserve">البريد الالكتروني: </w:t>
      </w:r>
      <w:r w:rsidRPr="00A65B6E">
        <w:rPr>
          <w:rFonts w:ascii="Simplified Arabic" w:hAnsi="Simplified Arabic" w:cs="Simplified Arabic"/>
          <w:b/>
          <w:bCs/>
          <w:sz w:val="24"/>
          <w:szCs w:val="24"/>
          <w:lang w:bidi="ar-DZ"/>
        </w:rPr>
        <w:t xml:space="preserve"> BAHMEDOUSSAMA79@GMAIL.COM</w:t>
      </w:r>
    </w:p>
    <w:p w:rsidR="00057C34" w:rsidRPr="00A65B6E" w:rsidRDefault="00057C34" w:rsidP="00A65B6E">
      <w:pPr>
        <w:tabs>
          <w:tab w:val="left" w:pos="342"/>
        </w:tabs>
        <w:bidi/>
        <w:spacing w:line="276" w:lineRule="auto"/>
        <w:jc w:val="both"/>
        <w:rPr>
          <w:rFonts w:cs="Simplified Arabic"/>
          <w:b/>
          <w:bCs/>
          <w:rtl/>
          <w:lang w:bidi="ar-DZ"/>
        </w:rPr>
      </w:pPr>
      <w:r>
        <w:rPr>
          <w:rFonts w:cs="Simplified Arabic" w:hint="cs"/>
          <w:b/>
          <w:bCs/>
          <w:sz w:val="32"/>
          <w:szCs w:val="32"/>
          <w:rtl/>
          <w:lang w:bidi="ar-DZ"/>
        </w:rPr>
        <w:t xml:space="preserve">                     </w:t>
      </w:r>
      <w:r w:rsidR="00A65B6E">
        <w:rPr>
          <w:rFonts w:cs="Simplified Arabic" w:hint="cs"/>
          <w:b/>
          <w:bCs/>
          <w:sz w:val="32"/>
          <w:szCs w:val="32"/>
          <w:rtl/>
          <w:lang w:bidi="ar-DZ"/>
        </w:rPr>
        <w:t xml:space="preserve">                      </w:t>
      </w:r>
      <w:r w:rsidR="00A65B6E" w:rsidRPr="00A65B6E">
        <w:rPr>
          <w:rFonts w:ascii="Simplified Arabic" w:hAnsi="Simplified Arabic" w:cs="Simplified Arabic"/>
          <w:b/>
          <w:bCs/>
          <w:lang w:bidi="ar-DZ"/>
        </w:rPr>
        <w:t>Saramalal2529@gmail.com</w:t>
      </w:r>
    </w:p>
    <w:p w:rsidR="00A65B6E" w:rsidRPr="00405A8A" w:rsidRDefault="00057C34" w:rsidP="00A65B6E">
      <w:pPr>
        <w:tabs>
          <w:tab w:val="left" w:pos="342"/>
        </w:tabs>
        <w:bidi/>
        <w:spacing w:line="276" w:lineRule="auto"/>
        <w:jc w:val="both"/>
        <w:rPr>
          <w:rFonts w:cs="Simplified Arabic"/>
          <w:b/>
          <w:bCs/>
          <w:sz w:val="32"/>
          <w:szCs w:val="32"/>
          <w:rtl/>
          <w:lang w:bidi="ar-DZ"/>
        </w:rPr>
      </w:pPr>
      <w:r w:rsidRPr="00405A8A">
        <w:rPr>
          <w:rFonts w:cs="Simplified Arabic" w:hint="cs"/>
          <w:b/>
          <w:bCs/>
          <w:sz w:val="32"/>
          <w:szCs w:val="32"/>
          <w:rtl/>
          <w:lang w:bidi="ar-DZ"/>
        </w:rPr>
        <w:t>رقم</w:t>
      </w:r>
      <w:r>
        <w:rPr>
          <w:rFonts w:cs="Simplified Arabic" w:hint="cs"/>
          <w:b/>
          <w:bCs/>
          <w:sz w:val="32"/>
          <w:szCs w:val="32"/>
          <w:rtl/>
          <w:lang w:bidi="ar-DZ"/>
        </w:rPr>
        <w:t xml:space="preserve"> وعنوان المحور المختار: المحور </w:t>
      </w:r>
      <w:r w:rsidR="00A65B6E">
        <w:rPr>
          <w:rFonts w:cs="Simplified Arabic" w:hint="cs"/>
          <w:b/>
          <w:bCs/>
          <w:sz w:val="32"/>
          <w:szCs w:val="32"/>
          <w:rtl/>
          <w:lang w:bidi="ar-DZ"/>
        </w:rPr>
        <w:t>الاول- الأداء وعصرنة قطاع المؤسسات الاقتصادية بالجزائر.</w:t>
      </w:r>
    </w:p>
    <w:p w:rsidR="00B152AB" w:rsidRDefault="00057C34" w:rsidP="00057C34">
      <w:pPr>
        <w:tabs>
          <w:tab w:val="left" w:pos="342"/>
        </w:tabs>
        <w:bidi/>
        <w:spacing w:line="276" w:lineRule="auto"/>
        <w:jc w:val="both"/>
        <w:rPr>
          <w:rFonts w:cs="Simplified Arabic"/>
          <w:b/>
          <w:bCs/>
          <w:sz w:val="32"/>
          <w:szCs w:val="32"/>
          <w:rtl/>
          <w:lang w:bidi="ar-DZ"/>
        </w:rPr>
      </w:pPr>
      <w:r>
        <w:rPr>
          <w:rFonts w:cs="Simplified Arabic" w:hint="cs"/>
          <w:b/>
          <w:bCs/>
          <w:sz w:val="32"/>
          <w:szCs w:val="32"/>
          <w:rtl/>
          <w:lang w:bidi="ar-DZ"/>
        </w:rPr>
        <w:t xml:space="preserve">       </w:t>
      </w:r>
      <w:r w:rsidRPr="00405A8A">
        <w:rPr>
          <w:rFonts w:cs="Simplified Arabic" w:hint="cs"/>
          <w:b/>
          <w:bCs/>
          <w:sz w:val="32"/>
          <w:szCs w:val="32"/>
          <w:rtl/>
          <w:lang w:bidi="ar-DZ"/>
        </w:rPr>
        <w:t>عنوان المداخلة:</w:t>
      </w:r>
      <w:r>
        <w:rPr>
          <w:rFonts w:cs="Simplified Arabic" w:hint="cs"/>
          <w:b/>
          <w:bCs/>
          <w:sz w:val="32"/>
          <w:szCs w:val="32"/>
          <w:rtl/>
          <w:lang w:bidi="ar-DZ"/>
        </w:rPr>
        <w:t>قراءة تحليلية سوسيولوجية لدور</w:t>
      </w:r>
      <w:r w:rsidR="00B152AB">
        <w:rPr>
          <w:rFonts w:cs="Simplified Arabic" w:hint="cs"/>
          <w:b/>
          <w:bCs/>
          <w:sz w:val="32"/>
          <w:szCs w:val="32"/>
          <w:rtl/>
          <w:lang w:bidi="ar-DZ"/>
        </w:rPr>
        <w:t xml:space="preserve"> إدارة</w:t>
      </w:r>
      <w:r>
        <w:rPr>
          <w:rFonts w:cs="Simplified Arabic" w:hint="cs"/>
          <w:b/>
          <w:bCs/>
          <w:sz w:val="32"/>
          <w:szCs w:val="32"/>
          <w:rtl/>
          <w:lang w:bidi="ar-DZ"/>
        </w:rPr>
        <w:t xml:space="preserve"> الموارد البشرية في دفع عجلة التنمية </w:t>
      </w:r>
      <w:r w:rsidR="00B152AB">
        <w:rPr>
          <w:rFonts w:cs="Simplified Arabic" w:hint="cs"/>
          <w:b/>
          <w:bCs/>
          <w:sz w:val="32"/>
          <w:szCs w:val="32"/>
          <w:rtl/>
          <w:lang w:bidi="ar-DZ"/>
        </w:rPr>
        <w:t>الإدارية</w:t>
      </w:r>
      <w:r>
        <w:rPr>
          <w:rFonts w:cs="Simplified Arabic" w:hint="cs"/>
          <w:b/>
          <w:bCs/>
          <w:sz w:val="32"/>
          <w:szCs w:val="32"/>
          <w:rtl/>
          <w:lang w:bidi="ar-DZ"/>
        </w:rPr>
        <w:t xml:space="preserve"> </w:t>
      </w:r>
      <w:r w:rsidR="00B152AB">
        <w:rPr>
          <w:rFonts w:cs="Simplified Arabic" w:hint="cs"/>
          <w:b/>
          <w:bCs/>
          <w:sz w:val="32"/>
          <w:szCs w:val="32"/>
          <w:rtl/>
          <w:lang w:bidi="ar-DZ"/>
        </w:rPr>
        <w:t>من خلال الاعتماد على إدارة المعرفة.</w:t>
      </w:r>
    </w:p>
    <w:p w:rsidR="00057C34" w:rsidRDefault="00057C34" w:rsidP="00B152AB">
      <w:pPr>
        <w:tabs>
          <w:tab w:val="left" w:pos="342"/>
        </w:tabs>
        <w:bidi/>
        <w:spacing w:line="276" w:lineRule="auto"/>
        <w:jc w:val="both"/>
        <w:rPr>
          <w:rFonts w:cs="Simplified Arabic"/>
          <w:b/>
          <w:bCs/>
          <w:sz w:val="32"/>
          <w:szCs w:val="32"/>
          <w:rtl/>
          <w:lang w:bidi="ar-DZ"/>
        </w:rPr>
      </w:pPr>
      <w:r w:rsidRPr="00405A8A">
        <w:rPr>
          <w:rFonts w:cs="Simplified Arabic" w:hint="cs"/>
          <w:b/>
          <w:bCs/>
          <w:sz w:val="32"/>
          <w:szCs w:val="32"/>
          <w:rtl/>
          <w:lang w:bidi="ar-DZ"/>
        </w:rPr>
        <w:t xml:space="preserve"> </w:t>
      </w:r>
      <w:r w:rsidR="00B152AB">
        <w:rPr>
          <w:rFonts w:cs="Simplified Arabic" w:hint="cs"/>
          <w:b/>
          <w:bCs/>
          <w:sz w:val="32"/>
          <w:szCs w:val="32"/>
          <w:rtl/>
          <w:lang w:bidi="ar-DZ"/>
        </w:rPr>
        <w:t>الملخص:</w:t>
      </w:r>
    </w:p>
    <w:p w:rsidR="00B152AB" w:rsidRDefault="00B152AB" w:rsidP="00B152AB">
      <w:pPr>
        <w:tabs>
          <w:tab w:val="left" w:pos="342"/>
        </w:tabs>
        <w:bidi/>
        <w:spacing w:line="276" w:lineRule="auto"/>
        <w:jc w:val="both"/>
        <w:rPr>
          <w:rFonts w:cs="Simplified Arabic"/>
          <w:b/>
          <w:bCs/>
          <w:sz w:val="32"/>
          <w:szCs w:val="32"/>
          <w:rtl/>
          <w:lang w:bidi="ar-DZ"/>
        </w:rPr>
      </w:pPr>
      <w:r>
        <w:rPr>
          <w:rFonts w:cs="Simplified Arabic" w:hint="cs"/>
          <w:b/>
          <w:bCs/>
          <w:sz w:val="32"/>
          <w:szCs w:val="32"/>
          <w:rtl/>
          <w:lang w:bidi="ar-DZ"/>
        </w:rPr>
        <w:t>نهدف من خلال هذه المداخة إلى تقديم قراءة سوسيولوجية حول إدارة الموارد البشرية والمهامها المتعددة في دفع عجلة التنمية ، وذلك بالتركيز على إدارة المعرفة التي تعتبر العصب الأساسي لنجاح الإدارة من خلال التكامل والانسجام التي يخدم  الموظف أو العمل بصفة خاصة والمؤسسة بصفة عامة .</w:t>
      </w:r>
    </w:p>
    <w:p w:rsidR="00B152AB" w:rsidRPr="00B152AB" w:rsidRDefault="00B152AB" w:rsidP="00B152AB">
      <w:pPr>
        <w:tabs>
          <w:tab w:val="left" w:pos="342"/>
        </w:tabs>
        <w:bidi/>
        <w:spacing w:line="276" w:lineRule="auto"/>
        <w:jc w:val="right"/>
        <w:rPr>
          <w:rFonts w:cs="Simplified Arabic"/>
          <w:b/>
          <w:bCs/>
          <w:sz w:val="32"/>
          <w:szCs w:val="32"/>
          <w:lang w:bidi="ar-DZ"/>
        </w:rPr>
      </w:pPr>
      <w:r w:rsidRPr="00B152AB">
        <w:rPr>
          <w:rFonts w:cs="Simplified Arabic"/>
          <w:b/>
          <w:bCs/>
          <w:sz w:val="32"/>
          <w:szCs w:val="32"/>
          <w:lang w:bidi="ar-DZ"/>
        </w:rPr>
        <w:t>Résumé</w:t>
      </w:r>
      <w:r>
        <w:rPr>
          <w:rFonts w:cs="Simplified Arabic"/>
          <w:b/>
          <w:bCs/>
          <w:sz w:val="32"/>
          <w:szCs w:val="32"/>
          <w:lang w:bidi="ar-DZ"/>
        </w:rPr>
        <w:t>/</w:t>
      </w:r>
    </w:p>
    <w:p w:rsidR="00B152AB" w:rsidRPr="00405A8A" w:rsidRDefault="00B152AB" w:rsidP="00B152AB">
      <w:pPr>
        <w:tabs>
          <w:tab w:val="left" w:pos="342"/>
        </w:tabs>
        <w:bidi/>
        <w:spacing w:line="276" w:lineRule="auto"/>
        <w:jc w:val="right"/>
        <w:rPr>
          <w:rFonts w:cs="Simplified Arabic"/>
          <w:b/>
          <w:bCs/>
          <w:sz w:val="32"/>
          <w:szCs w:val="32"/>
          <w:rtl/>
          <w:lang w:bidi="ar-DZ"/>
        </w:rPr>
      </w:pPr>
      <w:r w:rsidRPr="00B152AB">
        <w:rPr>
          <w:rFonts w:cs="Simplified Arabic"/>
          <w:b/>
          <w:bCs/>
          <w:sz w:val="32"/>
          <w:szCs w:val="32"/>
          <w:lang w:bidi="ar-DZ"/>
        </w:rPr>
        <w:lastRenderedPageBreak/>
        <w:t>L'objectif de cet atelier est de fournir une lecture sociologique sur la gestion des ressources humaines et ses multiples tâches de développement en mettant l'accent sur la gestion des connaissances, pilier du succès de la gestion par l'intégration et l'harmonie au service du salarié ou de l'institution en général</w:t>
      </w:r>
      <w:r>
        <w:rPr>
          <w:rFonts w:cs="Simplified Arabic"/>
          <w:b/>
          <w:bCs/>
          <w:sz w:val="32"/>
          <w:szCs w:val="32"/>
          <w:lang w:bidi="ar-DZ"/>
        </w:rPr>
        <w:t>.</w:t>
      </w:r>
    </w:p>
    <w:p w:rsidR="00057C34" w:rsidRDefault="00057C34" w:rsidP="00904CD6">
      <w:pPr>
        <w:bidi/>
        <w:spacing w:line="276" w:lineRule="auto"/>
        <w:ind w:firstLine="534"/>
        <w:jc w:val="both"/>
        <w:rPr>
          <w:rFonts w:ascii="Simplified Arabic" w:hAnsi="Simplified Arabic" w:cs="Simplified Arabic"/>
          <w:b/>
          <w:bCs/>
          <w:sz w:val="28"/>
          <w:szCs w:val="28"/>
          <w:rtl/>
          <w:lang w:bidi="ar-DZ"/>
        </w:rPr>
      </w:pPr>
    </w:p>
    <w:p w:rsidR="00057C34" w:rsidRDefault="00057C34" w:rsidP="00057C34">
      <w:pPr>
        <w:bidi/>
        <w:spacing w:line="276" w:lineRule="auto"/>
        <w:ind w:firstLine="534"/>
        <w:jc w:val="both"/>
        <w:rPr>
          <w:rFonts w:ascii="Simplified Arabic" w:hAnsi="Simplified Arabic" w:cs="Simplified Arabic"/>
          <w:b/>
          <w:bCs/>
          <w:sz w:val="28"/>
          <w:szCs w:val="28"/>
          <w:rtl/>
          <w:lang w:bidi="ar-DZ"/>
        </w:rPr>
      </w:pPr>
    </w:p>
    <w:p w:rsidR="00904CD6" w:rsidRPr="00904CD6" w:rsidRDefault="00904CD6" w:rsidP="00057C34">
      <w:pPr>
        <w:bidi/>
        <w:spacing w:line="276" w:lineRule="auto"/>
        <w:ind w:firstLine="534"/>
        <w:jc w:val="both"/>
        <w:rPr>
          <w:rFonts w:ascii="Simplified Arabic" w:hAnsi="Simplified Arabic" w:cs="Simplified Arabic"/>
          <w:b/>
          <w:bCs/>
          <w:sz w:val="28"/>
          <w:szCs w:val="28"/>
          <w:rtl/>
          <w:lang w:bidi="ar-DZ"/>
        </w:rPr>
      </w:pPr>
      <w:r w:rsidRPr="00904CD6">
        <w:rPr>
          <w:rFonts w:ascii="Simplified Arabic" w:hAnsi="Simplified Arabic" w:cs="Simplified Arabic"/>
          <w:b/>
          <w:bCs/>
          <w:sz w:val="28"/>
          <w:szCs w:val="28"/>
          <w:rtl/>
          <w:lang w:bidi="ar-DZ"/>
        </w:rPr>
        <w:t xml:space="preserve">مقدمة </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يعتبر موضوع ادارة الموارد البشرية ( العنصر البشري ) من اهم الموضوعات التي استحوذت على اهنمام و تفكير الكثيرين من الكتاب و المفكرين في مجال ادارة الاعمال نظرا لحساسية الوظيفة المتكفلة بها ، و التي تعالج مواضيع تتعلق باهم عناصر الانتاج و هو العنصر البشري الذي يعتبر اساس عمل هذه الادارة .</w:t>
      </w:r>
    </w:p>
    <w:p w:rsidR="00904CD6" w:rsidRPr="00904CD6" w:rsidRDefault="00904CD6" w:rsidP="00360458">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 xml:space="preserve">  لقد كان ينظر الى الافراد في الماضي باعتبارها وحدة ادارية منفذة تحتل مكانها في المستويات التنظيمية الدنيا في المنشأة ، و طابع عملها روتينيا ، لا يتعدى القيام بتسجيل كافة الإجراءات الوظيفية ، و حفظ سجلات و ملفات خدمتهم في المنشأة و القيام بتنفيذ كافة القوانين و الانظمة الصادرة عن الدولة في هذا المجال ، ان هذه النظرة لادارة الافراد تعتبر ضيقة و قاصرة ، لانها لا تدرك مدى اهمية الدور الذي يمكن ان تلعبه هذه الادارة في المنشاة فوظيفة ادارة الافراد اعم و اشمل من ذلك بكثير ، فهي تضع القواعد و الاسس العلمية ، التي تنظم الحياة الوظيفية للعنصر البشري ، و كيفية التعامل معه و الاستفادة منه اكثر ما يمكن  ، في ظل معاملة انسانية تحترم فيها كرامته باعتباره ك</w:t>
      </w:r>
      <w:r w:rsidR="00360458">
        <w:rPr>
          <w:rFonts w:ascii="Simplified Arabic" w:hAnsi="Simplified Arabic" w:cs="Simplified Arabic"/>
          <w:sz w:val="28"/>
          <w:szCs w:val="28"/>
          <w:rtl/>
          <w:lang w:bidi="ar-DZ"/>
        </w:rPr>
        <w:t xml:space="preserve">ائنا حيا و آدميا </w:t>
      </w:r>
      <w:r w:rsidR="00360458">
        <w:rPr>
          <w:rFonts w:ascii="Simplified Arabic" w:hAnsi="Simplified Arabic" w:cs="Simplified Arabic" w:hint="cs"/>
          <w:sz w:val="28"/>
          <w:szCs w:val="28"/>
          <w:rtl/>
          <w:lang w:bidi="ar-DZ"/>
        </w:rPr>
        <w:t>.</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p>
    <w:p w:rsidR="00904CD6" w:rsidRDefault="00904CD6" w:rsidP="00904CD6">
      <w:pPr>
        <w:bidi/>
        <w:spacing w:line="276" w:lineRule="auto"/>
        <w:ind w:firstLine="534"/>
        <w:jc w:val="both"/>
        <w:rPr>
          <w:rFonts w:ascii="Simplified Arabic" w:hAnsi="Simplified Arabic" w:cs="Simplified Arabic"/>
          <w:sz w:val="28"/>
          <w:szCs w:val="28"/>
          <w:rtl/>
          <w:lang w:bidi="ar-DZ"/>
        </w:rPr>
      </w:pPr>
    </w:p>
    <w:p w:rsidR="00360458" w:rsidRDefault="00360458" w:rsidP="00360458">
      <w:pPr>
        <w:bidi/>
        <w:spacing w:line="276" w:lineRule="auto"/>
        <w:ind w:firstLine="534"/>
        <w:jc w:val="both"/>
        <w:rPr>
          <w:rFonts w:ascii="Simplified Arabic" w:hAnsi="Simplified Arabic" w:cs="Simplified Arabic"/>
          <w:sz w:val="28"/>
          <w:szCs w:val="28"/>
          <w:rtl/>
          <w:lang w:bidi="ar-DZ"/>
        </w:rPr>
      </w:pPr>
    </w:p>
    <w:p w:rsidR="00360458" w:rsidRDefault="00360458" w:rsidP="00360458">
      <w:pPr>
        <w:bidi/>
        <w:spacing w:line="276" w:lineRule="auto"/>
        <w:ind w:firstLine="534"/>
        <w:jc w:val="both"/>
        <w:rPr>
          <w:rFonts w:ascii="Simplified Arabic" w:hAnsi="Simplified Arabic" w:cs="Simplified Arabic"/>
          <w:sz w:val="28"/>
          <w:szCs w:val="28"/>
          <w:rtl/>
          <w:lang w:bidi="ar-DZ"/>
        </w:rPr>
      </w:pPr>
    </w:p>
    <w:p w:rsidR="00360458" w:rsidRPr="00904CD6" w:rsidRDefault="00360458" w:rsidP="00360458">
      <w:pPr>
        <w:bidi/>
        <w:spacing w:line="276" w:lineRule="auto"/>
        <w:ind w:firstLine="534"/>
        <w:jc w:val="both"/>
        <w:rPr>
          <w:rFonts w:ascii="Simplified Arabic" w:hAnsi="Simplified Arabic" w:cs="Simplified Arabic"/>
          <w:sz w:val="28"/>
          <w:szCs w:val="28"/>
          <w:rtl/>
          <w:lang w:bidi="ar-DZ"/>
        </w:rPr>
      </w:pPr>
    </w:p>
    <w:p w:rsidR="00904CD6" w:rsidRPr="00904CD6" w:rsidRDefault="00904CD6" w:rsidP="00904CD6">
      <w:pPr>
        <w:bidi/>
        <w:spacing w:line="276" w:lineRule="auto"/>
        <w:ind w:firstLine="534"/>
        <w:jc w:val="both"/>
        <w:rPr>
          <w:rFonts w:ascii="Simplified Arabic" w:hAnsi="Simplified Arabic" w:cs="Simplified Arabic"/>
          <w:b/>
          <w:bCs/>
          <w:sz w:val="32"/>
          <w:szCs w:val="32"/>
          <w:rtl/>
          <w:lang w:bidi="ar-DZ"/>
        </w:rPr>
      </w:pPr>
      <w:r w:rsidRPr="00904CD6">
        <w:rPr>
          <w:rFonts w:ascii="Simplified Arabic" w:hAnsi="Simplified Arabic" w:cs="Simplified Arabic"/>
          <w:b/>
          <w:bCs/>
          <w:sz w:val="32"/>
          <w:szCs w:val="32"/>
          <w:rtl/>
          <w:lang w:bidi="ar-DZ"/>
        </w:rPr>
        <w:t xml:space="preserve">ب- تعريف ادارة الموارد البشرية: </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لقد اختلفت وجهات النظر في تحديد مفهوم موحد لادارة الموارد البشرية لكن يمكن التمييز بين وجهني نظر مختلفتين و هما التقليدية و الحديثة و يرى اصحاب النظرة التقليدية ان ادارة الموارد البشرية ما هي الا نشاط روتيني يشتمل على نواحي تنفيذية مثال ذلك حفظ ملفات و سجلات العاملين و متابعة النواحي المتعلقة بهم كضبط اوقات حضورهم و انصرافهم و اجازاتهم و انعكس ذلك على الدور الذي يقوم باداء الوظيفة في الهيكل التنظيمي العام للمنشأة و من ناحية اخرى يرى اصحاب وجهة النظر الحديثة ان ادارة الموارد البشرية تعتبر احدى الوظائف الاساسية في المنشأة و لها نفس اهمية تلك الوظائف ( الانتاج – التسويق – التمويل ) و ذلك لاهمية العنصر الاساسي و تاثيره على الكفاية الانتاجية للمنشأة و انطلاقا من هذا نجد بعض التعاريف كالاتي.</w:t>
      </w:r>
    </w:p>
    <w:p w:rsidR="00904CD6" w:rsidRPr="00904CD6" w:rsidRDefault="00904CD6" w:rsidP="00904CD6">
      <w:pPr>
        <w:bidi/>
        <w:spacing w:line="276" w:lineRule="auto"/>
        <w:ind w:firstLine="534"/>
        <w:jc w:val="both"/>
        <w:rPr>
          <w:rFonts w:ascii="Simplified Arabic" w:hAnsi="Simplified Arabic" w:cs="Simplified Arabic"/>
          <w:sz w:val="18"/>
          <w:szCs w:val="18"/>
          <w:rtl/>
          <w:lang w:bidi="ar-DZ"/>
        </w:rPr>
      </w:pPr>
      <w:r w:rsidRPr="00904CD6">
        <w:rPr>
          <w:rFonts w:ascii="Simplified Arabic" w:hAnsi="Simplified Arabic" w:cs="Simplified Arabic"/>
          <w:sz w:val="28"/>
          <w:szCs w:val="28"/>
          <w:rtl/>
          <w:lang w:bidi="ar-DZ"/>
        </w:rPr>
        <w:t xml:space="preserve">تعريف1: فرنش </w:t>
      </w:r>
      <w:r w:rsidRPr="00904CD6">
        <w:rPr>
          <w:rFonts w:ascii="Simplified Arabic" w:hAnsi="Simplified Arabic" w:cs="Simplified Arabic"/>
          <w:sz w:val="28"/>
          <w:szCs w:val="28"/>
          <w:lang w:bidi="ar-DZ"/>
        </w:rPr>
        <w:t>French</w:t>
      </w:r>
      <w:r w:rsidRPr="00904CD6">
        <w:rPr>
          <w:rFonts w:ascii="Simplified Arabic" w:hAnsi="Simplified Arabic" w:cs="Simplified Arabic"/>
          <w:sz w:val="28"/>
          <w:szCs w:val="28"/>
          <w:rtl/>
          <w:lang w:bidi="ar-DZ"/>
        </w:rPr>
        <w:t>: ادارة الموارد البشرية بانها عملية اختيار و استخدام و تنمية و تعويض الموارد البشرية العاملة بالمنظمة.</w:t>
      </w:r>
      <w:r w:rsidRPr="00904CD6">
        <w:rPr>
          <w:rStyle w:val="Appelnotedebasdep"/>
          <w:rFonts w:ascii="Simplified Arabic" w:hAnsi="Simplified Arabic" w:cs="Simplified Arabic"/>
          <w:sz w:val="28"/>
          <w:szCs w:val="28"/>
          <w:rtl/>
          <w:lang w:bidi="ar-DZ"/>
        </w:rPr>
        <w:footnoteReference w:id="2"/>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تعريف 2 : هي النشاط الاداري المتمثل في وضع تخطيطا العنصر البشري الذي يضمن ديمومة وجود قوى العاملة  التي تحتاج اليها المؤسسة .</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 xml:space="preserve">و ديمومة امدادها بالعناصر البشرية المطلوبة كما يتمثل هذا النشاط في تنمية قدرات العاملين و تحسين ادائهم و رفع كفاءتهم الفنية و العلمية ، بالاضافة الى توفير الحوافز المادية و المعنوية لاشباع حاجاتهم و رغباتهم الفردية و الجماعية . </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تعريف 3 : تعني ادارة الموارد البشرية هي العملية الخاصة باستقطاب الافراد و تطويرهم و المحافظة عليهم في اطار تحقيق اهداف المنظمة و تحقيق اهدافهم  .</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lastRenderedPageBreak/>
        <w:t>تعريف 4 : تعني ادارة الموارد البشرية سلسلة من القرارات حول العلاقات الوظيفية المؤثرة في فعالية  الموظفين .</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val="en-US" w:bidi="ar-DZ"/>
        </w:rPr>
        <w:t xml:space="preserve">تعريف 5: </w:t>
      </w:r>
      <w:r w:rsidRPr="00904CD6">
        <w:rPr>
          <w:rFonts w:ascii="Simplified Arabic" w:hAnsi="Simplified Arabic" w:cs="Simplified Arabic"/>
          <w:sz w:val="28"/>
          <w:szCs w:val="28"/>
          <w:rtl/>
          <w:lang w:bidi="ar-DZ"/>
        </w:rPr>
        <w:t xml:space="preserve"> هي القيام بالوظائف الادارية المعروفة ( تخطيط – تنظيم – توجيه – رقابة ) على العمليات التي تتعلق بالافراد ( اختبار – تعيين- تنمية – تعويض – تدريب – رعاية – سلامة ) لتحقيق الاهداف الموضوعة مسبقا للمؤسسة. (10) ص 20</w:t>
      </w:r>
    </w:p>
    <w:p w:rsidR="00904CD6" w:rsidRPr="00904CD6" w:rsidRDefault="00904CD6" w:rsidP="00904CD6">
      <w:pPr>
        <w:bidi/>
        <w:spacing w:line="276" w:lineRule="auto"/>
        <w:ind w:firstLine="534"/>
        <w:jc w:val="both"/>
        <w:rPr>
          <w:rFonts w:ascii="Simplified Arabic" w:hAnsi="Simplified Arabic" w:cs="Simplified Arabic"/>
          <w:b/>
          <w:bCs/>
          <w:sz w:val="28"/>
          <w:szCs w:val="28"/>
          <w:rtl/>
          <w:lang w:bidi="ar-DZ"/>
        </w:rPr>
      </w:pPr>
      <w:r w:rsidRPr="00904CD6">
        <w:rPr>
          <w:rFonts w:ascii="Simplified Arabic" w:hAnsi="Simplified Arabic" w:cs="Simplified Arabic"/>
          <w:sz w:val="28"/>
          <w:szCs w:val="28"/>
          <w:rtl/>
          <w:lang w:bidi="ar-DZ"/>
        </w:rPr>
        <w:t xml:space="preserve">تعريف6: مارتن </w:t>
      </w:r>
      <w:r w:rsidRPr="00904CD6">
        <w:rPr>
          <w:rFonts w:ascii="Simplified Arabic" w:hAnsi="Simplified Arabic" w:cs="Simplified Arabic"/>
          <w:sz w:val="28"/>
          <w:szCs w:val="28"/>
          <w:lang w:bidi="ar-DZ"/>
        </w:rPr>
        <w:t>Martin</w:t>
      </w:r>
      <w:r w:rsidRPr="00904CD6">
        <w:rPr>
          <w:rFonts w:ascii="Simplified Arabic" w:hAnsi="Simplified Arabic" w:cs="Simplified Arabic"/>
          <w:sz w:val="28"/>
          <w:szCs w:val="28"/>
          <w:rtl/>
          <w:lang w:bidi="ar-DZ"/>
        </w:rPr>
        <w:t xml:space="preserve"> : ادارة الموارد البشرية بانها ذلك الجانب من الادارة الذي يهتم بالناس كافراد او مجموعات و علاقاتهم داخل التنظيم و كذلك الطرف الذي يستطيع بها الافراد المساهمة في كفاءة التنظيم و هي تشتمل الوظائف التالية :</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 تحليل التنظيم – تخطيط القوى العاملة – التدريب  و التنمية  الادارية – العلاقات الصناعية  - مكافاة و تعويض  العاملين و تقديم الخدمات الاجتماعية و الصحية ثم اخيرا المعلومات و السجلات الخاصة بالعاملين</w:t>
      </w:r>
      <w:r w:rsidRPr="00904CD6">
        <w:rPr>
          <w:rStyle w:val="Appelnotedebasdep"/>
          <w:rFonts w:ascii="Simplified Arabic" w:hAnsi="Simplified Arabic" w:cs="Simplified Arabic"/>
          <w:b/>
          <w:bCs/>
          <w:sz w:val="28"/>
          <w:szCs w:val="28"/>
          <w:rtl/>
          <w:lang w:bidi="ar-DZ"/>
        </w:rPr>
        <w:footnoteReference w:id="3"/>
      </w:r>
      <w:r w:rsidRPr="00904CD6">
        <w:rPr>
          <w:rFonts w:ascii="Simplified Arabic" w:hAnsi="Simplified Arabic" w:cs="Simplified Arabic"/>
          <w:sz w:val="28"/>
          <w:szCs w:val="28"/>
          <w:rtl/>
          <w:lang w:bidi="ar-DZ"/>
        </w:rPr>
        <w:t xml:space="preserve">. </w:t>
      </w:r>
    </w:p>
    <w:p w:rsidR="00904CD6" w:rsidRPr="00904CD6" w:rsidRDefault="00904CD6" w:rsidP="00904CD6">
      <w:pPr>
        <w:bidi/>
        <w:spacing w:line="276" w:lineRule="auto"/>
        <w:ind w:firstLine="534"/>
        <w:jc w:val="both"/>
        <w:rPr>
          <w:rFonts w:ascii="Simplified Arabic" w:hAnsi="Simplified Arabic" w:cs="Simplified Arabic"/>
          <w:sz w:val="32"/>
          <w:szCs w:val="32"/>
          <w:rtl/>
          <w:lang w:bidi="ar-DZ"/>
        </w:rPr>
      </w:pPr>
      <w:r w:rsidRPr="00904CD6">
        <w:rPr>
          <w:rFonts w:ascii="Simplified Arabic" w:hAnsi="Simplified Arabic" w:cs="Simplified Arabic"/>
          <w:b/>
          <w:bCs/>
          <w:sz w:val="32"/>
          <w:szCs w:val="32"/>
          <w:rtl/>
          <w:lang w:bidi="ar-DZ"/>
        </w:rPr>
        <w:t>ج- تعريف ادارة الموارد البشرية وفق البعد الاستراتيجي</w:t>
      </w:r>
      <w:r w:rsidRPr="00904CD6">
        <w:rPr>
          <w:rFonts w:ascii="Simplified Arabic" w:hAnsi="Simplified Arabic" w:cs="Simplified Arabic"/>
          <w:sz w:val="32"/>
          <w:szCs w:val="32"/>
          <w:rtl/>
          <w:lang w:bidi="ar-DZ"/>
        </w:rPr>
        <w:t xml:space="preserve"> .</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في ظل تطور التوجهات الاستراتيجية و انبثاق حقل الادارة الاستراتيجية ظهر المفهوم الحديث لادارة الموارد البشرية التي لم تعد تلك الادارة الاستشارية فقط بل اصبحت جزءا من الاستراتيجية التنظيمية التي تستجيب لمتغيرات البيئة المؤثرة على الموارد البشرية و عليه نجد التعاريف التالية .</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تعريف 1 : ادارة الموارد البشرية هي الإدارة الإستراتيجية التي تعني صياغة استراتيجيات و سياسات الموارد البشرية بالتوافق مع الفرص البيئية و استراتيجيات الأعمال بهدف تحقيق المزايا التنافسية بواسطة العنصر البشري.</w:t>
      </w:r>
      <w:r w:rsidRPr="00904CD6">
        <w:rPr>
          <w:rStyle w:val="Appelnotedebasdep"/>
          <w:rFonts w:ascii="Simplified Arabic" w:hAnsi="Simplified Arabic" w:cs="Simplified Arabic"/>
          <w:sz w:val="28"/>
          <w:szCs w:val="28"/>
          <w:rtl/>
          <w:lang w:bidi="ar-DZ"/>
        </w:rPr>
        <w:footnoteReference w:id="4"/>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 xml:space="preserve">تعريف 2 : إدارة الموارد البشرية هي مدخل استراتيجي لإدارة أهم الأصول المؤسسة إلا و هم الأفراد العاملين بها الذين يسهمون بشكل فردي و جماعي في تحقيق أهدافها فجوهر ن هذه الإدارة هو تحقيق ميزة تنافسية للمؤسسة من خلال توظيف فعال لعمالة عالية المهارة ، كل ذلك في بيئة ديناميكية سريعة التغير  6- ان تقديم تعريف لادارة الموارد البشرية يمكن صياغته في معنيين.   </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lastRenderedPageBreak/>
        <w:t>المعنى الاول : و يشير الى الجهود التي تختص بالاختبار ، التعيين ، التقييم ، التوجيه ، الاشراف  على العاملين في المؤسسة و تحديد الكفاءات اللازمة و تدريبهم و تحديد وسائل رفع روحهم المعنوية .</w:t>
      </w:r>
    </w:p>
    <w:p w:rsidR="00904CD6" w:rsidRPr="00904CD6" w:rsidRDefault="00904CD6" w:rsidP="00904CD6">
      <w:pPr>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المغنى الثاني : و يشير الى احد الإدارات الرئيسية في المؤسسة فهي عبارة عن نظام مفتوح يؤثر و يتأثر بالمحيط الداخلي و الخارجي للمؤسسة .</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3</w:t>
      </w:r>
      <w:r w:rsidRPr="00904CD6">
        <w:rPr>
          <w:rFonts w:ascii="Simplified Arabic" w:hAnsi="Simplified Arabic" w:cs="Simplified Arabic"/>
          <w:b/>
          <w:bCs/>
          <w:sz w:val="32"/>
          <w:szCs w:val="32"/>
          <w:rtl/>
          <w:lang w:val="en-US" w:bidi="ar-DZ"/>
        </w:rPr>
        <w:t>- وظائف إدارة الموارد البشرية</w:t>
      </w:r>
      <w:r w:rsidR="00304158">
        <w:rPr>
          <w:rFonts w:ascii="Simplified Arabic" w:hAnsi="Simplified Arabic" w:cs="Simplified Arabic" w:hint="cs"/>
          <w:b/>
          <w:bCs/>
          <w:sz w:val="32"/>
          <w:szCs w:val="32"/>
          <w:rtl/>
          <w:lang w:val="en-US" w:bidi="ar-DZ"/>
        </w:rPr>
        <w:t xml:space="preserve"> لتنمية المورد البشري</w:t>
      </w:r>
      <w:r w:rsidRPr="00904CD6">
        <w:rPr>
          <w:rFonts w:ascii="Simplified Arabic" w:hAnsi="Simplified Arabic" w:cs="Simplified Arabic"/>
          <w:b/>
          <w:bCs/>
          <w:sz w:val="32"/>
          <w:szCs w:val="32"/>
          <w:rtl/>
          <w:lang w:val="en-US" w:bidi="ar-DZ"/>
        </w:rPr>
        <w:t>:</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b/>
          <w:bCs/>
          <w:sz w:val="32"/>
          <w:szCs w:val="32"/>
          <w:rtl/>
          <w:lang w:val="en-US" w:bidi="ar-DZ"/>
        </w:rPr>
        <w:t>1) الوظائف</w:t>
      </w:r>
      <w:r w:rsidR="00304158">
        <w:rPr>
          <w:rFonts w:ascii="Simplified Arabic" w:hAnsi="Simplified Arabic" w:cs="Simplified Arabic"/>
          <w:b/>
          <w:bCs/>
          <w:sz w:val="32"/>
          <w:szCs w:val="32"/>
          <w:rtl/>
          <w:lang w:val="en-US" w:bidi="ar-DZ"/>
        </w:rPr>
        <w:t xml:space="preserve"> الرئيسية</w:t>
      </w:r>
      <w:r w:rsidRPr="00904CD6">
        <w:rPr>
          <w:rFonts w:ascii="Simplified Arabic" w:hAnsi="Simplified Arabic" w:cs="Simplified Arabic"/>
          <w:b/>
          <w:bCs/>
          <w:sz w:val="32"/>
          <w:szCs w:val="32"/>
          <w:rtl/>
          <w:lang w:val="en-US" w:bidi="ar-DZ"/>
        </w:rPr>
        <w:t>:</w:t>
      </w:r>
      <w:r w:rsidRPr="00904CD6">
        <w:rPr>
          <w:rFonts w:ascii="Simplified Arabic" w:hAnsi="Simplified Arabic" w:cs="Simplified Arabic"/>
          <w:b/>
          <w:bCs/>
          <w:sz w:val="28"/>
          <w:szCs w:val="28"/>
          <w:rtl/>
          <w:lang w:val="en-US" w:bidi="ar-DZ"/>
        </w:rPr>
        <w:t xml:space="preserve"> </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وتختلف أنشطة إدارة الموارد البشرية من منظمة  لأخرى نظرا لأن وطيفة إدارة الموارد البشرية من الوظائف المرتبطة بالمنظمة ذاتها وظروفها أي أنها متميزة وهناك العديد من الأنشطة التي تقوم بها إدارة الموارد البشرية منها:</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 xml:space="preserve">- </w:t>
      </w:r>
      <w:r w:rsidRPr="00904CD6">
        <w:rPr>
          <w:rFonts w:ascii="Simplified Arabic" w:hAnsi="Simplified Arabic" w:cs="Simplified Arabic"/>
          <w:b/>
          <w:bCs/>
          <w:sz w:val="28"/>
          <w:szCs w:val="28"/>
          <w:rtl/>
          <w:lang w:val="en-US" w:bidi="ar-DZ"/>
        </w:rPr>
        <w:t xml:space="preserve">تحليل العمل: </w:t>
      </w:r>
      <w:r w:rsidRPr="00904CD6">
        <w:rPr>
          <w:rFonts w:ascii="Simplified Arabic" w:hAnsi="Simplified Arabic" w:cs="Simplified Arabic"/>
          <w:sz w:val="28"/>
          <w:szCs w:val="28"/>
          <w:rtl/>
          <w:lang w:val="en-US" w:bidi="ar-DZ"/>
        </w:rPr>
        <w:t>تعني هذه العملية التعرف على الأنشطة والمهام المكونة للوظيفة وتحديد المسؤوليات الملقاة على عاتقها وتصمم الوظيفة بشكل مناسب وتحديد مواصفات من يشغلها.</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 xml:space="preserve">- </w:t>
      </w:r>
      <w:r w:rsidRPr="00904CD6">
        <w:rPr>
          <w:rFonts w:ascii="Simplified Arabic" w:hAnsi="Simplified Arabic" w:cs="Simplified Arabic"/>
          <w:b/>
          <w:bCs/>
          <w:sz w:val="28"/>
          <w:szCs w:val="28"/>
          <w:rtl/>
          <w:lang w:val="en-US" w:bidi="ar-DZ"/>
        </w:rPr>
        <w:t xml:space="preserve">تخطيط القوى العاملة: </w:t>
      </w:r>
      <w:r w:rsidRPr="00904CD6">
        <w:rPr>
          <w:rFonts w:ascii="Simplified Arabic" w:hAnsi="Simplified Arabic" w:cs="Simplified Arabic"/>
          <w:sz w:val="28"/>
          <w:szCs w:val="28"/>
          <w:rtl/>
          <w:lang w:val="en-US" w:bidi="ar-DZ"/>
        </w:rPr>
        <w:t xml:space="preserve"> تعني تحديد احتياجات المنظمة من أنواع وأعداد العاملين وتحديد ماهو معروف ومتاح منها والمقارنة بينها لتحديد صافي العجز والزيادة في القوى العاملة للمؤسسة.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الإختيار والتعيين: </w:t>
      </w:r>
      <w:r w:rsidRPr="00904CD6">
        <w:rPr>
          <w:rFonts w:ascii="Simplified Arabic" w:hAnsi="Simplified Arabic" w:cs="Simplified Arabic"/>
          <w:sz w:val="28"/>
          <w:szCs w:val="28"/>
          <w:rtl/>
          <w:lang w:val="en-US" w:bidi="ar-DZ"/>
        </w:rPr>
        <w:t xml:space="preserve"> وتهتم هذه الوظيفة بالبحث عن العاملين في سوق العمل وتصنيفهم من خلال طلبات التوظيف والإختيار والمقابلات الشخصية وذلك لوضع الفرد المناسب في المكان المناسب.</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 xml:space="preserve">- </w:t>
      </w:r>
      <w:r w:rsidRPr="00904CD6">
        <w:rPr>
          <w:rFonts w:ascii="Simplified Arabic" w:hAnsi="Simplified Arabic" w:cs="Simplified Arabic"/>
          <w:b/>
          <w:bCs/>
          <w:sz w:val="28"/>
          <w:szCs w:val="28"/>
          <w:rtl/>
          <w:lang w:val="en-US" w:bidi="ar-DZ"/>
        </w:rPr>
        <w:t xml:space="preserve">تصميم هيكل الأجور: </w:t>
      </w:r>
      <w:r w:rsidRPr="00904CD6">
        <w:rPr>
          <w:rFonts w:ascii="Simplified Arabic" w:hAnsi="Simplified Arabic" w:cs="Simplified Arabic"/>
          <w:sz w:val="28"/>
          <w:szCs w:val="28"/>
          <w:rtl/>
          <w:lang w:val="en-US" w:bidi="ar-DZ"/>
        </w:rPr>
        <w:t>وتهتم هذه الوظيفة بتحديد القيمة والأهمية النسبية لكل وظيفة وتحديد أجرها وتحديد الدرجات الأجرية  للوظائف  كما تهتم الوظيفة بإدارة سليمة لنظام الأجور حتى يتم ضمان مقابل للقيم والهيئات المختلفة للوظائف المختلفة.</w:t>
      </w:r>
      <w:r w:rsidRPr="00904CD6">
        <w:rPr>
          <w:rStyle w:val="Appelnotedebasdep"/>
          <w:rFonts w:ascii="Simplified Arabic" w:hAnsi="Simplified Arabic" w:cs="Simplified Arabic"/>
          <w:sz w:val="28"/>
          <w:szCs w:val="28"/>
          <w:rtl/>
          <w:lang w:val="en-US" w:bidi="ar-DZ"/>
        </w:rPr>
        <w:footnoteReference w:id="5"/>
      </w:r>
      <w:r w:rsidRPr="00904CD6">
        <w:rPr>
          <w:rFonts w:ascii="Simplified Arabic" w:hAnsi="Simplified Arabic" w:cs="Simplified Arabic"/>
          <w:sz w:val="28"/>
          <w:szCs w:val="28"/>
          <w:rtl/>
          <w:lang w:val="en-US" w:bidi="ar-DZ"/>
        </w:rPr>
        <w:t xml:space="preserve"> </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Pr>
          <w:rFonts w:ascii="Simplified Arabic" w:hAnsi="Simplified Arabic" w:cs="Simplified Arabic" w:hint="cs"/>
          <w:b/>
          <w:bCs/>
          <w:sz w:val="32"/>
          <w:szCs w:val="32"/>
          <w:rtl/>
          <w:lang w:val="en-US" w:bidi="ar-DZ"/>
        </w:rPr>
        <w:t>2</w:t>
      </w:r>
      <w:r w:rsidRPr="00904CD6">
        <w:rPr>
          <w:rFonts w:ascii="Simplified Arabic" w:hAnsi="Simplified Arabic" w:cs="Simplified Arabic"/>
          <w:b/>
          <w:bCs/>
          <w:sz w:val="32"/>
          <w:szCs w:val="32"/>
          <w:rtl/>
          <w:lang w:val="en-US" w:bidi="ar-DZ"/>
        </w:rPr>
        <w:t>) الوظائف</w:t>
      </w:r>
      <w:r w:rsidR="00304158">
        <w:rPr>
          <w:rFonts w:ascii="Simplified Arabic" w:hAnsi="Simplified Arabic" w:cs="Simplified Arabic"/>
          <w:b/>
          <w:bCs/>
          <w:sz w:val="32"/>
          <w:szCs w:val="32"/>
          <w:rtl/>
          <w:lang w:val="en-US" w:bidi="ar-DZ"/>
        </w:rPr>
        <w:t xml:space="preserve"> الثانوية </w:t>
      </w:r>
      <w:r w:rsidRPr="00904CD6">
        <w:rPr>
          <w:rFonts w:ascii="Simplified Arabic" w:hAnsi="Simplified Arabic" w:cs="Simplified Arabic"/>
          <w:b/>
          <w:bCs/>
          <w:sz w:val="32"/>
          <w:szCs w:val="32"/>
          <w:rtl/>
          <w:lang w:val="en-US" w:bidi="ar-DZ"/>
        </w:rPr>
        <w:t>:</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w:t>
      </w:r>
      <w:r w:rsidRPr="00904CD6">
        <w:rPr>
          <w:rFonts w:ascii="Simplified Arabic" w:hAnsi="Simplified Arabic" w:cs="Simplified Arabic"/>
          <w:sz w:val="28"/>
          <w:szCs w:val="28"/>
          <w:rtl/>
          <w:lang w:val="en-US" w:bidi="ar-DZ"/>
        </w:rPr>
        <w:t xml:space="preserve">أي الوظائف التي تأتي بعد تحسين الفرد في عمله  مثل: </w:t>
      </w:r>
      <w:r w:rsidRPr="00904CD6">
        <w:rPr>
          <w:rStyle w:val="Appelnotedebasdep"/>
          <w:rFonts w:ascii="Simplified Arabic" w:hAnsi="Simplified Arabic" w:cs="Simplified Arabic"/>
          <w:sz w:val="28"/>
          <w:szCs w:val="28"/>
          <w:rtl/>
          <w:lang w:val="en-US" w:bidi="ar-DZ"/>
        </w:rPr>
        <w:footnoteReference w:id="6"/>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 xml:space="preserve">- </w:t>
      </w:r>
      <w:r w:rsidRPr="00904CD6">
        <w:rPr>
          <w:rFonts w:ascii="Simplified Arabic" w:hAnsi="Simplified Arabic" w:cs="Simplified Arabic"/>
          <w:b/>
          <w:bCs/>
          <w:sz w:val="28"/>
          <w:szCs w:val="28"/>
          <w:rtl/>
          <w:lang w:val="en-US" w:bidi="ar-DZ"/>
        </w:rPr>
        <w:t xml:space="preserve">تصميم أنظمة الحوافز: </w:t>
      </w:r>
      <w:r w:rsidRPr="00904CD6">
        <w:rPr>
          <w:rFonts w:ascii="Simplified Arabic" w:hAnsi="Simplified Arabic" w:cs="Simplified Arabic"/>
          <w:sz w:val="28"/>
          <w:szCs w:val="28"/>
          <w:rtl/>
          <w:lang w:val="en-US" w:bidi="ar-DZ"/>
        </w:rPr>
        <w:t>وتعني منح مقابل عادل للأداء المتميز ويمكن تحفيز العاملين على أدائهم الجماعي فتظهر الحوافز الفردية والحوافز الجماعية وأيضا هناك حوافز على أداء المنظمة ككل.</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sz w:val="28"/>
          <w:szCs w:val="28"/>
          <w:rtl/>
          <w:lang w:val="en-US" w:bidi="ar-DZ"/>
        </w:rPr>
        <w:t xml:space="preserve">- </w:t>
      </w:r>
      <w:r w:rsidRPr="00904CD6">
        <w:rPr>
          <w:rFonts w:ascii="Simplified Arabic" w:hAnsi="Simplified Arabic" w:cs="Simplified Arabic"/>
          <w:b/>
          <w:bCs/>
          <w:sz w:val="28"/>
          <w:szCs w:val="28"/>
          <w:rtl/>
          <w:lang w:val="en-US" w:bidi="ar-DZ"/>
        </w:rPr>
        <w:t>تصميم أنظمة مزايا وخدمات العاملين:</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lastRenderedPageBreak/>
        <w:t>تهتم المؤسسة بمنح عامليهم كمزايا معينة مثل المعاشات والتأمينات الخاصة بالمرض وبالبطالة كما تهتم المنظمات بتقسيم خدمات للعاملين في شكل خدمات مالية وإجتماعية ورياضية وقانونية وقد تمتد إلى الإسكان والمواصلات وغيرها.</w:t>
      </w:r>
      <w:r w:rsidRPr="00904CD6">
        <w:rPr>
          <w:rStyle w:val="Appelnotedebasdep"/>
          <w:rFonts w:ascii="Simplified Arabic" w:hAnsi="Simplified Arabic" w:cs="Simplified Arabic"/>
          <w:sz w:val="28"/>
          <w:szCs w:val="28"/>
          <w:rtl/>
          <w:lang w:val="en-US" w:bidi="ar-DZ"/>
        </w:rPr>
        <w:footnoteReference w:id="7"/>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تقييم الأداء: </w:t>
      </w:r>
      <w:r w:rsidRPr="00904CD6">
        <w:rPr>
          <w:rFonts w:ascii="Simplified Arabic" w:hAnsi="Simplified Arabic" w:cs="Simplified Arabic"/>
          <w:sz w:val="28"/>
          <w:szCs w:val="28"/>
          <w:rtl/>
          <w:lang w:val="en-US" w:bidi="ar-DZ"/>
        </w:rPr>
        <w:t>تهتم كل مؤسسة تقريبا بتقييم أداء موظفيها ويتم ذلك من خلال أساليب معينة وغالبا ماتقوم بتقسيم الرؤساء المباشرين بهدف التعرف على الكفاءة العامة للعاملين وبغرض التعرف على أوجه التطور في الأداء.</w:t>
      </w:r>
      <w:r w:rsidRPr="00904CD6">
        <w:rPr>
          <w:rFonts w:ascii="Simplified Arabic" w:hAnsi="Simplified Arabic" w:cs="Simplified Arabic"/>
          <w:sz w:val="28"/>
          <w:szCs w:val="28"/>
          <w:lang w:val="en-US" w:bidi="ar-DZ"/>
        </w:rPr>
        <w:t>.</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 xml:space="preserve">- </w:t>
      </w:r>
      <w:r w:rsidRPr="00904CD6">
        <w:rPr>
          <w:rFonts w:ascii="Simplified Arabic" w:hAnsi="Simplified Arabic" w:cs="Simplified Arabic"/>
          <w:b/>
          <w:bCs/>
          <w:sz w:val="28"/>
          <w:szCs w:val="28"/>
          <w:rtl/>
          <w:lang w:val="en-US" w:bidi="ar-DZ"/>
        </w:rPr>
        <w:t xml:space="preserve">التدريب: </w:t>
      </w:r>
      <w:r w:rsidRPr="00904CD6">
        <w:rPr>
          <w:rFonts w:ascii="Simplified Arabic" w:hAnsi="Simplified Arabic" w:cs="Simplified Arabic"/>
          <w:sz w:val="28"/>
          <w:szCs w:val="28"/>
          <w:rtl/>
          <w:lang w:val="en-US" w:bidi="ar-DZ"/>
        </w:rPr>
        <w:t>تمارس المؤسسة أنشطة التدريب بغرض رفع كفاءة الأفراد ومعارفهم ومهاراتهم  وتوجيه إتجاهاتهم نحو أنشطة معينة على الشركة أن تحدد إحتياجات المرؤوسين للتدريب وأن تستخدم الأساليب والطرق المناسبة وأن تقيم فعالية هذا التدريب.</w:t>
      </w:r>
      <w:r w:rsidRPr="00904CD6">
        <w:rPr>
          <w:rStyle w:val="Appelnotedebasdep"/>
          <w:rFonts w:ascii="Simplified Arabic" w:hAnsi="Simplified Arabic" w:cs="Simplified Arabic"/>
          <w:sz w:val="28"/>
          <w:szCs w:val="28"/>
          <w:rtl/>
          <w:lang w:val="en-US" w:bidi="ar-DZ"/>
        </w:rPr>
        <w:footnoteReference w:id="8"/>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تخطيط المسار الوظيفي: </w:t>
      </w:r>
      <w:r w:rsidRPr="00904CD6">
        <w:rPr>
          <w:rFonts w:ascii="Simplified Arabic" w:hAnsi="Simplified Arabic" w:cs="Simplified Arabic"/>
          <w:sz w:val="28"/>
          <w:szCs w:val="28"/>
          <w:rtl/>
          <w:lang w:val="en-US" w:bidi="ar-DZ"/>
        </w:rPr>
        <w:t>تهتم هذه الوظيفة بالتخطيط للحركات الوظيفية المختلفة للعاملين في المؤسسة وعلى الأخص فيما يخص النقل والترفيه والتدريب ويحتاج هذا إلى التعرف على نقاط القوى لدى الفرد ونقاط الضعف لديه.</w:t>
      </w:r>
      <w:r w:rsidRPr="00904CD6">
        <w:rPr>
          <w:rStyle w:val="Appelnotedebasdep"/>
          <w:rFonts w:ascii="Simplified Arabic" w:hAnsi="Simplified Arabic" w:cs="Simplified Arabic"/>
          <w:sz w:val="28"/>
          <w:szCs w:val="28"/>
          <w:rtl/>
          <w:lang w:val="en-US" w:bidi="ar-DZ"/>
        </w:rPr>
        <w:footnoteReference w:id="9"/>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32"/>
          <w:szCs w:val="32"/>
          <w:rtl/>
          <w:lang w:val="en-US" w:bidi="ar-DZ"/>
        </w:rPr>
      </w:pPr>
      <w:r w:rsidRPr="00904CD6">
        <w:rPr>
          <w:rFonts w:ascii="Simplified Arabic" w:hAnsi="Simplified Arabic" w:cs="Simplified Arabic"/>
          <w:b/>
          <w:bCs/>
          <w:sz w:val="32"/>
          <w:szCs w:val="32"/>
          <w:rtl/>
          <w:lang w:val="en-US" w:bidi="ar-DZ"/>
        </w:rPr>
        <w:t>3) الوظائف المساعدة</w:t>
      </w:r>
      <w:r w:rsidR="00304158">
        <w:rPr>
          <w:rFonts w:ascii="Simplified Arabic" w:hAnsi="Simplified Arabic" w:cs="Simplified Arabic" w:hint="cs"/>
          <w:b/>
          <w:bCs/>
          <w:sz w:val="32"/>
          <w:szCs w:val="32"/>
          <w:rtl/>
          <w:lang w:val="en-US" w:bidi="ar-DZ"/>
        </w:rPr>
        <w:t xml:space="preserve"> لتنمية</w:t>
      </w:r>
      <w:r w:rsidRPr="00904CD6">
        <w:rPr>
          <w:rFonts w:ascii="Simplified Arabic" w:hAnsi="Simplified Arabic" w:cs="Simplified Arabic"/>
          <w:b/>
          <w:bCs/>
          <w:sz w:val="32"/>
          <w:szCs w:val="32"/>
          <w:rtl/>
          <w:lang w:val="en-US" w:bidi="ar-DZ"/>
        </w:rPr>
        <w:t xml:space="preserve"> </w:t>
      </w:r>
      <w:r w:rsidR="00304158">
        <w:rPr>
          <w:rFonts w:ascii="Simplified Arabic" w:hAnsi="Simplified Arabic" w:cs="Simplified Arabic" w:hint="cs"/>
          <w:b/>
          <w:bCs/>
          <w:sz w:val="32"/>
          <w:szCs w:val="32"/>
          <w:rtl/>
          <w:lang w:val="en-US" w:bidi="ar-DZ"/>
        </w:rPr>
        <w:t>ا</w:t>
      </w:r>
      <w:r w:rsidRPr="00904CD6">
        <w:rPr>
          <w:rFonts w:ascii="Simplified Arabic" w:hAnsi="Simplified Arabic" w:cs="Simplified Arabic"/>
          <w:b/>
          <w:bCs/>
          <w:sz w:val="32"/>
          <w:szCs w:val="32"/>
          <w:rtl/>
          <w:lang w:val="en-US" w:bidi="ar-DZ"/>
        </w:rPr>
        <w:t>لإدارة الموارد البشرية: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1/ العلاقات مع النقابات: </w:t>
      </w:r>
      <w:r w:rsidRPr="00904CD6">
        <w:rPr>
          <w:rFonts w:ascii="Simplified Arabic" w:hAnsi="Simplified Arabic" w:cs="Simplified Arabic"/>
          <w:sz w:val="28"/>
          <w:szCs w:val="28"/>
          <w:rtl/>
          <w:lang w:val="en-US" w:bidi="ar-DZ"/>
        </w:rPr>
        <w:t>وهي وظيفة تهتم بتنظيم العلاقات مع التنظيمات العمالية ( النقابات) والتطرق إلى الموضوعات مثل الشكاوي والنزاعات العمالية والفصل من الخدمة.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2/ أمن وسلامة العاملين: </w:t>
      </w:r>
      <w:r w:rsidRPr="00904CD6">
        <w:rPr>
          <w:rFonts w:ascii="Simplified Arabic" w:hAnsi="Simplified Arabic" w:cs="Simplified Arabic"/>
          <w:sz w:val="28"/>
          <w:szCs w:val="28"/>
          <w:rtl/>
          <w:lang w:val="en-US" w:bidi="ar-DZ"/>
        </w:rPr>
        <w:t>وهي تهتم بإجراءات الحفاظ على سلامة العاملين والأمن والصحة والإتجاهات النفسية لهم.</w:t>
      </w:r>
      <w:r w:rsidRPr="00904CD6">
        <w:rPr>
          <w:rStyle w:val="Appelnotedebasdep"/>
          <w:rFonts w:ascii="Simplified Arabic" w:hAnsi="Simplified Arabic" w:cs="Simplified Arabic"/>
          <w:sz w:val="28"/>
          <w:szCs w:val="28"/>
          <w:rtl/>
          <w:lang w:val="en-US" w:bidi="ar-DZ"/>
        </w:rPr>
        <w:footnoteReference w:id="10"/>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3/ ساعات وجداول العمل:</w:t>
      </w:r>
      <w:r w:rsidRPr="00904CD6">
        <w:rPr>
          <w:rFonts w:ascii="Simplified Arabic" w:hAnsi="Simplified Arabic" w:cs="Simplified Arabic"/>
          <w:sz w:val="28"/>
          <w:szCs w:val="28"/>
          <w:rtl/>
          <w:lang w:val="en-US" w:bidi="ar-DZ"/>
        </w:rPr>
        <w:t>وتهتم هذه الوظيفة بتحديد ساعات العمل والراحة والإنجازات وفقا لنظام يناسب طبيعة المؤسسة ووضع نظام يتكفل بكفاءة العامل.</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يمكن إدراج وظائف شاملة بالإضافة إلى ماسبق من الوظائف نذكر منها:</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التنبؤ بالمتطلبات للأفراد اللازمين للمنظمة لتحقيق أهدافها.</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 xml:space="preserve"> إستقطاب الأفراد التي تحتاجهم وتتطلبهم المنظمة لتحقيق أهدافها.</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إختيار وتعيين الأفراد لشغل وظائف معينة داخل المنظمة.</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lastRenderedPageBreak/>
        <w:t>تقديم الفرد للعمل وتدريبه.</w:t>
      </w:r>
      <w:r w:rsidRPr="00904CD6">
        <w:rPr>
          <w:rStyle w:val="Appelnotedebasdep"/>
          <w:rFonts w:ascii="Simplified Arabic" w:hAnsi="Simplified Arabic" w:cs="Simplified Arabic"/>
          <w:sz w:val="28"/>
          <w:szCs w:val="28"/>
          <w:rtl/>
          <w:lang w:val="en-US" w:bidi="ar-DZ"/>
        </w:rPr>
        <w:footnoteReference w:id="11"/>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تصميم وتنفيذ البرامج الإدارية  وبرامج التطور التنظيمي.</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تصميم وتنفيذ أنظمة التعويضات للعاملين.</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تصميم  أنظمة الرقابة والإنضباط والتظلمات.</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الإشراف على وضع وتطبيق خطة العمالة للمنظمة وموازنة الأجور والمرتبات والحوافز والمكافآت والعلاوات.</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العمل على حل المشاكل للعاملين في كافة المجالات العملية.</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 xml:space="preserve"> تلقى شكاوي ومقترحات العاملين ودراستها والرد عليها والرد  عليها والإتصال بالجهات الخارجية التي عملها  بشؤون العمل والعمال.</w:t>
      </w:r>
      <w:r w:rsidRPr="00904CD6">
        <w:rPr>
          <w:rStyle w:val="Appelnotedebasdep"/>
          <w:rFonts w:ascii="Simplified Arabic" w:hAnsi="Simplified Arabic" w:cs="Simplified Arabic"/>
          <w:sz w:val="28"/>
          <w:szCs w:val="28"/>
          <w:rtl/>
          <w:lang w:val="en-US" w:bidi="ar-DZ"/>
        </w:rPr>
        <w:footnoteReference w:id="12"/>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4</w:t>
      </w:r>
      <w:r w:rsidRPr="00904CD6">
        <w:rPr>
          <w:rFonts w:ascii="Simplified Arabic" w:hAnsi="Simplified Arabic" w:cs="Simplified Arabic"/>
          <w:b/>
          <w:bCs/>
          <w:sz w:val="32"/>
          <w:szCs w:val="32"/>
          <w:rtl/>
          <w:lang w:val="en-US" w:bidi="ar-DZ"/>
        </w:rPr>
        <w:t>- أهداف إدارة الموارد البشرية</w:t>
      </w:r>
      <w:r w:rsidR="00304158">
        <w:rPr>
          <w:rFonts w:ascii="Simplified Arabic" w:hAnsi="Simplified Arabic" w:cs="Simplified Arabic" w:hint="cs"/>
          <w:b/>
          <w:bCs/>
          <w:sz w:val="32"/>
          <w:szCs w:val="32"/>
          <w:rtl/>
          <w:lang w:val="en-US" w:bidi="ar-DZ"/>
        </w:rPr>
        <w:t xml:space="preserve"> بين ثنائية المورد البشري و المنظمة </w:t>
      </w:r>
      <w:r w:rsidRPr="00904CD6">
        <w:rPr>
          <w:rFonts w:ascii="Simplified Arabic" w:hAnsi="Simplified Arabic" w:cs="Simplified Arabic"/>
          <w:b/>
          <w:bCs/>
          <w:sz w:val="32"/>
          <w:szCs w:val="32"/>
          <w:rtl/>
          <w:lang w:val="en-US" w:bidi="ar-DZ"/>
        </w:rPr>
        <w:t>:</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 xml:space="preserve">إن التغير الذي طرأ على مفهوم إدارة الموارد البشرية حديثا وتحولها من لاعب هامشي إلى شريك إستراتيجي في إدارة المؤسسات وصناعة مستقبلها حسب هذا التغير أهدافا من بينها: </w:t>
      </w:r>
      <w:r w:rsidRPr="00904CD6">
        <w:rPr>
          <w:rStyle w:val="Appelnotedebasdep"/>
          <w:rFonts w:ascii="Simplified Arabic" w:hAnsi="Simplified Arabic" w:cs="Simplified Arabic"/>
          <w:sz w:val="28"/>
          <w:szCs w:val="28"/>
          <w:rtl/>
          <w:lang w:val="en-US" w:bidi="ar-DZ"/>
        </w:rPr>
        <w:footnoteReference w:id="13"/>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تحقيق التكامل الإستراتيجي بين إدارة الموارد البشرية مع خطط وإستراتيجيات المؤسسات.</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تحقيق المرونة بغرض التكيف البيئي والقدرة على إدارة التغير.</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تحقيق الجودة والتميز من خلال جودة وتميز الأداء من جهة وجودة وتميز مخرجات المؤسسات من جهة ثانية.</w:t>
      </w:r>
    </w:p>
    <w:p w:rsidR="00904CD6" w:rsidRPr="00904CD6" w:rsidRDefault="00904CD6" w:rsidP="00904CD6">
      <w:pPr>
        <w:tabs>
          <w:tab w:val="right" w:pos="714"/>
        </w:tabs>
        <w:bidi/>
        <w:spacing w:line="276" w:lineRule="auto"/>
        <w:ind w:hanging="55"/>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هذه الأهداف لها جانبين هما المنظمة والأفراد فالأهداف التي تسعى لها المنظمة من إدارة مواردها البشرية هي:</w:t>
      </w:r>
    </w:p>
    <w:p w:rsidR="00904CD6" w:rsidRPr="00904CD6" w:rsidRDefault="00904CD6" w:rsidP="00904CD6">
      <w:pPr>
        <w:tabs>
          <w:tab w:val="right" w:pos="714"/>
        </w:tabs>
        <w:bidi/>
        <w:spacing w:line="276" w:lineRule="auto"/>
        <w:ind w:hanging="55"/>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الكفاءة والفعالية، التجانس، الإستقرار، تطوير وتنمية المهارات تحقيق الإنتماء والولاء.</w:t>
      </w:r>
    </w:p>
    <w:p w:rsidR="00904CD6" w:rsidRPr="00904CD6" w:rsidRDefault="00904CD6" w:rsidP="00904CD6">
      <w:pPr>
        <w:tabs>
          <w:tab w:val="right" w:pos="714"/>
        </w:tabs>
        <w:bidi/>
        <w:spacing w:line="276" w:lineRule="auto"/>
        <w:ind w:hanging="55"/>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أما أهداف الأفراد فتتخلص فيما يلي:</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فرص عمل جديدة.</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ظروف ومناخ عمل جيد.</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العدالة في الأجور والمعاملة.</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فرص للتقدم الوظيفي.</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lastRenderedPageBreak/>
        <w:t>تقديم الخدمات والرعاية الإجتماعية والصحية وغيرها.</w:t>
      </w:r>
    </w:p>
    <w:p w:rsidR="00904CD6" w:rsidRPr="00904CD6" w:rsidRDefault="00904CD6" w:rsidP="00904CD6">
      <w:pPr>
        <w:tabs>
          <w:tab w:val="right" w:pos="714"/>
        </w:tabs>
        <w:bidi/>
        <w:spacing w:line="276" w:lineRule="auto"/>
        <w:ind w:hanging="55"/>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كما نجد من يصنف الأهداف إلى نوعين:</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أ) المشاركة: </w:t>
      </w:r>
      <w:r w:rsidRPr="00904CD6">
        <w:rPr>
          <w:rFonts w:ascii="Simplified Arabic" w:hAnsi="Simplified Arabic" w:cs="Simplified Arabic"/>
          <w:sz w:val="28"/>
          <w:szCs w:val="28"/>
          <w:rtl/>
          <w:lang w:val="en-US" w:bidi="ar-DZ"/>
        </w:rPr>
        <w:t>وتتمثل فيما يلي:</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1-</w:t>
      </w:r>
      <w:r w:rsidRPr="00904CD6">
        <w:rPr>
          <w:rFonts w:ascii="Simplified Arabic" w:hAnsi="Simplified Arabic" w:cs="Simplified Arabic"/>
          <w:sz w:val="28"/>
          <w:szCs w:val="28"/>
          <w:rtl/>
          <w:lang w:val="en-US" w:bidi="ar-DZ"/>
        </w:rPr>
        <w:t xml:space="preserve"> استقطاب واختيار الموارد البشرية القادرة على تحقيق أهداف المؤسسة.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2-</w:t>
      </w:r>
      <w:r w:rsidRPr="00904CD6">
        <w:rPr>
          <w:rFonts w:ascii="Simplified Arabic" w:hAnsi="Simplified Arabic" w:cs="Simplified Arabic"/>
          <w:sz w:val="28"/>
          <w:szCs w:val="28"/>
          <w:rtl/>
          <w:lang w:val="en-US" w:bidi="ar-DZ"/>
        </w:rPr>
        <w:t xml:space="preserve"> التعريف بالمؤسسة بشكل سليم بحيث يرغب طالبي العمل في الإنضمام إلى المنظمة.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3-</w:t>
      </w:r>
      <w:r w:rsidRPr="00904CD6">
        <w:rPr>
          <w:rFonts w:ascii="Simplified Arabic" w:hAnsi="Simplified Arabic" w:cs="Simplified Arabic"/>
          <w:sz w:val="28"/>
          <w:szCs w:val="28"/>
          <w:rtl/>
          <w:lang w:val="en-US" w:bidi="ar-DZ"/>
        </w:rPr>
        <w:t xml:space="preserve"> الإحتفاظ بالأفراد الناجحين في عمليات الإختيار.</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4-</w:t>
      </w:r>
      <w:r w:rsidRPr="00904CD6">
        <w:rPr>
          <w:rFonts w:ascii="Simplified Arabic" w:hAnsi="Simplified Arabic" w:cs="Simplified Arabic"/>
          <w:sz w:val="28"/>
          <w:szCs w:val="28"/>
          <w:rtl/>
          <w:lang w:val="en-US" w:bidi="ar-DZ"/>
        </w:rPr>
        <w:t xml:space="preserve"> استقرار اليد العاملة في المنظمة.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ب) الفعالية: </w:t>
      </w:r>
      <w:r w:rsidRPr="00904CD6">
        <w:rPr>
          <w:rFonts w:ascii="Simplified Arabic" w:hAnsi="Simplified Arabic" w:cs="Simplified Arabic"/>
          <w:sz w:val="28"/>
          <w:szCs w:val="28"/>
          <w:rtl/>
          <w:lang w:val="en-US" w:bidi="ar-DZ"/>
        </w:rPr>
        <w:t>وهي جعل القوى العاملة تنجز مايطلب منها بنجاح ومثابرة وهي مرتبطة بعدة عوامل منها:</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1-</w:t>
      </w:r>
      <w:r w:rsidRPr="00904CD6">
        <w:rPr>
          <w:rFonts w:ascii="Simplified Arabic" w:hAnsi="Simplified Arabic" w:cs="Simplified Arabic"/>
          <w:sz w:val="28"/>
          <w:szCs w:val="28"/>
          <w:rtl/>
          <w:lang w:val="en-US" w:bidi="ar-DZ"/>
        </w:rPr>
        <w:t xml:space="preserve"> تحفيز الأفراد.</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2-</w:t>
      </w:r>
      <w:r w:rsidRPr="00904CD6">
        <w:rPr>
          <w:rFonts w:ascii="Simplified Arabic" w:hAnsi="Simplified Arabic" w:cs="Simplified Arabic"/>
          <w:sz w:val="28"/>
          <w:szCs w:val="28"/>
          <w:rtl/>
          <w:lang w:val="en-US" w:bidi="ar-DZ"/>
        </w:rPr>
        <w:t xml:space="preserve"> تطوير قدراتهم ومهراتهم.</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3-</w:t>
      </w:r>
      <w:r w:rsidRPr="00904CD6">
        <w:rPr>
          <w:rFonts w:ascii="Simplified Arabic" w:hAnsi="Simplified Arabic" w:cs="Simplified Arabic"/>
          <w:sz w:val="28"/>
          <w:szCs w:val="28"/>
          <w:rtl/>
          <w:lang w:val="en-US" w:bidi="ar-DZ"/>
        </w:rPr>
        <w:t xml:space="preserve"> مدهم بمهارات جديدة والمواد الكفيلة لتحقيق ذلك.</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4-</w:t>
      </w:r>
      <w:r w:rsidRPr="00904CD6">
        <w:rPr>
          <w:rFonts w:ascii="Simplified Arabic" w:hAnsi="Simplified Arabic" w:cs="Simplified Arabic"/>
          <w:sz w:val="28"/>
          <w:szCs w:val="28"/>
          <w:rtl/>
          <w:lang w:val="en-US" w:bidi="ar-DZ"/>
        </w:rPr>
        <w:t xml:space="preserve"> مساعدتهم على التواصل إلى الأداب المرغوب فيه.</w:t>
      </w:r>
      <w:r w:rsidRPr="00904CD6">
        <w:rPr>
          <w:rStyle w:val="Appelnotedebasdep"/>
          <w:rFonts w:ascii="Simplified Arabic" w:hAnsi="Simplified Arabic" w:cs="Simplified Arabic"/>
          <w:sz w:val="28"/>
          <w:szCs w:val="28"/>
          <w:rtl/>
          <w:lang w:val="en-US" w:bidi="ar-DZ"/>
        </w:rPr>
        <w:footnoteReference w:id="14"/>
      </w:r>
    </w:p>
    <w:p w:rsidR="00904CD6" w:rsidRPr="00904CD6" w:rsidRDefault="00904CD6" w:rsidP="00904CD6">
      <w:pPr>
        <w:tabs>
          <w:tab w:val="right" w:pos="714"/>
        </w:tabs>
        <w:bidi/>
        <w:spacing w:line="276" w:lineRule="auto"/>
        <w:ind w:hanging="55"/>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كما يمكننا تلخيص أهداف إدارة الموارد البشرية في ثلاث أهداف رئيسية هي:</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sz w:val="28"/>
          <w:szCs w:val="28"/>
          <w:rtl/>
          <w:lang w:val="en-US" w:bidi="ar-DZ"/>
        </w:rPr>
        <w:t>1</w:t>
      </w:r>
      <w:r w:rsidRPr="00904CD6">
        <w:rPr>
          <w:rFonts w:ascii="Simplified Arabic" w:hAnsi="Simplified Arabic" w:cs="Simplified Arabic"/>
          <w:b/>
          <w:bCs/>
          <w:sz w:val="28"/>
          <w:szCs w:val="28"/>
          <w:rtl/>
          <w:lang w:val="en-US" w:bidi="ar-DZ"/>
        </w:rPr>
        <w:t xml:space="preserve">- العمل على تحقيق سعادة العاملين في عملهم وعلى كسب رضاهم على هذا العمل وعن الإدارة التي تسير شؤونهم: </w:t>
      </w:r>
      <w:r w:rsidRPr="00904CD6">
        <w:rPr>
          <w:rStyle w:val="Appelnotedebasdep"/>
          <w:rFonts w:ascii="Simplified Arabic" w:hAnsi="Simplified Arabic" w:cs="Simplified Arabic"/>
          <w:b/>
          <w:bCs/>
          <w:sz w:val="28"/>
          <w:szCs w:val="28"/>
          <w:rtl/>
          <w:lang w:val="en-US" w:bidi="ar-DZ"/>
        </w:rPr>
        <w:footnoteReference w:id="15"/>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لقد أثبتت التجارب أن الأفراد السعداء في أعمالهم هم أكثر الناس تعاونا وإنتاجا وتجاوبا مع رؤسائهم وأقربهم فهما لقراراتهم، وتتجلى مسؤولية الإدارة في سبيل تحقيق ذلك في عدة أمور منها:</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معاملة العاملين معاملة وتنفيذ مطالبهم طالما كانت هذه المطالب عادلة ومعقولة وأخذ العامل الإنساني في الإعتبار عند وضع الخطط وإدخال التغيرات الفنية.</w:t>
      </w:r>
    </w:p>
    <w:p w:rsidR="00904CD6" w:rsidRPr="00904CD6" w:rsidRDefault="00904CD6" w:rsidP="00904CD6">
      <w:pPr>
        <w:numPr>
          <w:ilvl w:val="1"/>
          <w:numId w:val="1"/>
        </w:numPr>
        <w:tabs>
          <w:tab w:val="clear" w:pos="1440"/>
          <w:tab w:val="right" w:pos="714"/>
        </w:tabs>
        <w:bidi/>
        <w:spacing w:line="276" w:lineRule="auto"/>
        <w:ind w:left="0"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اتخاذ القرارات التي تساعد في الحفاظ على سعادة العاملين وكل هذا يساعد على رفع  معنوية العاملين وبالتالي على تنمية شعورهم الخاص نحو ضرورة تحقيق أهداف المؤسسة التي يعملون بها.</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b/>
          <w:bCs/>
          <w:sz w:val="28"/>
          <w:szCs w:val="28"/>
          <w:rtl/>
          <w:lang w:val="en-US" w:bidi="ar-DZ"/>
        </w:rPr>
        <w:t>2- تحقيق الكفاية الإنتاجية: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lastRenderedPageBreak/>
        <w:t xml:space="preserve"> </w:t>
      </w:r>
      <w:r w:rsidRPr="00904CD6">
        <w:rPr>
          <w:rFonts w:ascii="Simplified Arabic" w:hAnsi="Simplified Arabic" w:cs="Simplified Arabic"/>
          <w:sz w:val="28"/>
          <w:szCs w:val="28"/>
          <w:rtl/>
          <w:lang w:val="en-US" w:bidi="ar-DZ"/>
        </w:rPr>
        <w:t xml:space="preserve"> يهدف زيادة رفع مستوى نوعيته على أن لا يكون ذلك على حساب العاملين بمعنى أنه لا يجب أن يعتبر هؤلاء العاملين في نظر الإدارة مجرد وسائل للإنتاج كالألات  سواء بسواء أو أن أهداف المشروع يجب أن تأتي وتتحقق قبل أهدافهم وقبل الأهداف المشروعة لنقابتهم، وإلا فإن وجهة النظر هذه إنما تتجاهل المسؤولية الإجتماعية للمسؤولين عن المشروع اتجاه العاملين من طرفه، وبخاصة  إلتزاماتهم المعنوية نحوهم بعد أي إتضح جليا للمسؤولين عن الإنتاج الصناعي أن معنوية العامل محدد أساسي للكفاية الإنتاجية، كما أن كفاية  هذا العامل لا يميل إلى الإزدياد كلما شعرنا بأن عمله تنمية لشخصيته وقدراته.</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إتباع  الأسلوب المتزن بين الهدفين السابقين:</w:t>
      </w:r>
      <w:r w:rsidRPr="00904CD6">
        <w:rPr>
          <w:rFonts w:ascii="Simplified Arabic" w:hAnsi="Simplified Arabic" w:cs="Simplified Arabic"/>
          <w:sz w:val="28"/>
          <w:szCs w:val="28"/>
          <w:rtl/>
          <w:lang w:val="en-US" w:bidi="ar-DZ"/>
        </w:rPr>
        <w:t>وهما تحقيق سعادة العاملين وتحقيق الكفاية الإنتاجية وتقع هذه المسؤولية على الإدارة بأجمعها بما فيها إدارة  الموارد البشرية وتتلخص هذه المسؤولية فيما يلي:</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تحقيق التعاون بين كافة المستويات العاملة في المشروع.</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العمل على تنمية الفهم والمهارة الأساسية في العلاقات الإنسانية مع العناية بشؤون تخطيط البشري، وما يتطلب ذلك من الإحسان والتنبؤ بحقيقة الحاجات والمشكلات البشرية والفنية مع العمل على دراستها دراسة علمية وتحليلها تحليلا إجتماعيا وإقتصاديا تمهيد للوصول إلى الحاول السلبية.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تنمية القيادة الديمقراطية والإيجابية حتى يتسنى توليد الحماسة وخلق روح الإنتماء والفروق  بين العاملين وبالإضافة إلى هذه الأهداف يمكن تحديد أهداف إدارة الموارد البشرية حسب مهدي حسن زويلف في كتابه إدارة الأفراد ويمكن تلخيصها:</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3- الأهداف الإجتماعية: </w:t>
      </w:r>
      <w:r w:rsidRPr="00904CD6">
        <w:rPr>
          <w:rFonts w:ascii="Simplified Arabic" w:hAnsi="Simplified Arabic" w:cs="Simplified Arabic"/>
          <w:sz w:val="28"/>
          <w:szCs w:val="28"/>
          <w:rtl/>
          <w:lang w:val="en-US" w:bidi="ar-DZ"/>
        </w:rPr>
        <w:t>تتمثل هذه الأهداف في مساعدة الأفراد بأن تجد لهم أحسن الأعمال وأكثرها إنتاجية وربحية مما يجعلهم سعداء، يشعرون بالحماس نحو العمل إلى جانب رفع معنوياتهم وإقبالهم إلى العمل برضا وشغف وكل هذا من أجل تقيق الرفاهية العامة للأفراد في المجتمع.</w:t>
      </w:r>
      <w:r w:rsidRPr="00904CD6">
        <w:rPr>
          <w:rStyle w:val="Appelnotedebasdep"/>
          <w:rFonts w:ascii="Simplified Arabic" w:hAnsi="Simplified Arabic" w:cs="Simplified Arabic"/>
          <w:sz w:val="28"/>
          <w:szCs w:val="28"/>
          <w:rtl/>
          <w:lang w:val="en-US" w:bidi="ar-DZ"/>
        </w:rPr>
        <w:footnoteReference w:id="16"/>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الإحتفاظ بسجلات العمال منظمة وجاهزة  وتحت الطلب.</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القيام بالبحوث المفيدة في شؤون العمال للنهوض بهم فنيا ومعنويا مع فتح مجال الترقية أمامهم.</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تكتمل هذه الجهود والأعمال بجهود أخرى في مجال المفوضات الجماعية وتسيير الأجور وكذا مجال الخدمات الإجتماعية.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lastRenderedPageBreak/>
        <w:t>-</w:t>
      </w:r>
      <w:r w:rsidRPr="00904CD6">
        <w:rPr>
          <w:rFonts w:ascii="Simplified Arabic" w:hAnsi="Simplified Arabic" w:cs="Simplified Arabic"/>
          <w:sz w:val="28"/>
          <w:szCs w:val="28"/>
          <w:rtl/>
          <w:lang w:val="en-US" w:bidi="ar-DZ"/>
        </w:rPr>
        <w:t xml:space="preserve"> الإهتمام بالإتصال وتوفير المعطيات والمعلومات المفيدة ورسائل الإتصال تمكن العمال من إيصال أرائهم وإنشغالاتهم، وهي أعمال تتطلبها شروط عمل المؤسسات الكبرى والحديثة وتعتبر هذه الأعمال في الواقع مساهمة في دعم الإدارة العامة في المؤسسة.</w:t>
      </w:r>
      <w:r w:rsidRPr="00904CD6">
        <w:rPr>
          <w:rStyle w:val="Appelnotedebasdep"/>
          <w:rFonts w:ascii="Simplified Arabic" w:hAnsi="Simplified Arabic" w:cs="Simplified Arabic"/>
          <w:sz w:val="28"/>
          <w:szCs w:val="28"/>
          <w:rtl/>
          <w:lang w:val="en-US" w:bidi="ar-DZ"/>
        </w:rPr>
        <w:footnoteReference w:id="17"/>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مساعدة الإدارة العليا مجلس الإدارة أساسا في تحديد السياسيات المرتبطة بالموارد البشرية وفي تحقيق التكامل بين إستراتيجية الموارد البشرية والبرامج  وإستراتيجية المؤسسة في النمو والتطور.</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مساعدة الإدارة التنفيذية في التقييم والسيطرة على منظومة الموارد البشرية عن طريق نظام المعلومات الموارد البشرية.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تقييم مدى النجاح في تنفيذ السياسيات الخاصة بالموارد البشرية.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التعرف على المشاكل المتعلقة بالأفراد وتحديد مواقفها وطبيعتها.</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التأكيد للمستثمر لدى أفراد المؤسسة من دورهم في الوصول إلى ماتتوقعه الإدارة العليا منهم.</w:t>
      </w:r>
      <w:r w:rsidRPr="00904CD6">
        <w:rPr>
          <w:rStyle w:val="Appelnotedebasdep"/>
          <w:rFonts w:ascii="Simplified Arabic" w:hAnsi="Simplified Arabic" w:cs="Simplified Arabic"/>
          <w:sz w:val="28"/>
          <w:szCs w:val="28"/>
          <w:rtl/>
          <w:lang w:val="en-US" w:bidi="ar-DZ"/>
        </w:rPr>
        <w:footnoteReference w:id="18"/>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w:t>
      </w:r>
      <w:r w:rsidRPr="00904CD6">
        <w:rPr>
          <w:rFonts w:ascii="Simplified Arabic" w:hAnsi="Simplified Arabic" w:cs="Simplified Arabic"/>
          <w:sz w:val="28"/>
          <w:szCs w:val="28"/>
          <w:rtl/>
          <w:lang w:val="en-US" w:bidi="ar-DZ"/>
        </w:rPr>
        <w:t>تقدير وتدريب إحتياجات المؤسسة من العمالة الملائمة وذلك من خلال وضع الأهداف والسياسات والبرامج والإجراءات والقواعد التي تساعد المؤسسة على توفير الإحتياجات في الوقت المناسب.</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w:t>
      </w:r>
      <w:r w:rsidRPr="00904CD6">
        <w:rPr>
          <w:rFonts w:ascii="Simplified Arabic" w:hAnsi="Simplified Arabic" w:cs="Simplified Arabic"/>
          <w:sz w:val="28"/>
          <w:szCs w:val="28"/>
          <w:rtl/>
          <w:lang w:val="en-US" w:bidi="ar-DZ"/>
        </w:rPr>
        <w:t xml:space="preserve"> إستمالة وجلب عناصر الموارد البشرية أكثر كفاءة للعمل في المؤسسة والعمل على إنتقاء أفضل هذه العناصر للإلتحاق بالعمل في المؤسسة.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أهداف العاملين: </w:t>
      </w:r>
      <w:r w:rsidRPr="00904CD6">
        <w:rPr>
          <w:rFonts w:ascii="Simplified Arabic" w:hAnsi="Simplified Arabic" w:cs="Simplified Arabic"/>
          <w:sz w:val="28"/>
          <w:szCs w:val="28"/>
          <w:rtl/>
          <w:lang w:val="en-US" w:bidi="ar-DZ"/>
        </w:rPr>
        <w:t>وتتمثل فيما يلي:</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العمل على تقدم وترقية الأفراد في إيطار ظروف عمل نشطة تحفزهم على أداء العمل بإتقان وفعالية وهذا مايرفع من دخلهم.</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 إنتهاج سياسات موضوعية تحد من إستنزاف الطاقات البشرية وتحاشي اللا نسانية في معاملة الأفراد العاملين.</w:t>
      </w:r>
    </w:p>
    <w:p w:rsid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أهداف المنظمة: </w:t>
      </w:r>
      <w:r w:rsidRPr="00904CD6">
        <w:rPr>
          <w:rFonts w:ascii="Simplified Arabic" w:hAnsi="Simplified Arabic" w:cs="Simplified Arabic"/>
          <w:sz w:val="28"/>
          <w:szCs w:val="28"/>
          <w:rtl/>
          <w:lang w:val="en-US" w:bidi="ar-DZ"/>
        </w:rPr>
        <w:t xml:space="preserve"> وتتمثل أساسا في جلب الأفراد أكفاء تتوفر فيهم جميع المؤهلات اللازمة وذلك عن طريق   الإختيار والتعيين حسب المعايير الموضوعية بالإضافة إلى الإستفادة القصوى من الجهود البشرية عن طريق تدريبها وتطويرها، بإجراء فترات تكوينية وذلك لتحديد الخبرة  والمعرفة التي تتماشى مع تطور نظام المؤسسة والعمل على زيادة رغبة العاملين على بذل الجهد والتفاني وإدماج أهدافها مع </w:t>
      </w:r>
      <w:r w:rsidRPr="00904CD6">
        <w:rPr>
          <w:rFonts w:ascii="Simplified Arabic" w:hAnsi="Simplified Arabic" w:cs="Simplified Arabic"/>
          <w:sz w:val="28"/>
          <w:szCs w:val="28"/>
          <w:rtl/>
          <w:lang w:val="en-US" w:bidi="ar-DZ"/>
        </w:rPr>
        <w:lastRenderedPageBreak/>
        <w:t>أهدافهم لخلق تعاون مشترك وذلك يأتي بتوزيع عادل للأجور والمكافآت والعمل على إعطاء كافة الضمانات عند التقاعد أو المرض.</w:t>
      </w:r>
    </w:p>
    <w:p w:rsid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Pr="00904CD6" w:rsidRDefault="00904CD6" w:rsidP="00360458">
      <w:pPr>
        <w:tabs>
          <w:tab w:val="right" w:pos="714"/>
        </w:tabs>
        <w:bidi/>
        <w:spacing w:line="276" w:lineRule="auto"/>
        <w:ind w:firstLine="534"/>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5</w:t>
      </w:r>
      <w:r w:rsidR="00360458">
        <w:rPr>
          <w:rFonts w:ascii="Simplified Arabic" w:hAnsi="Simplified Arabic" w:cs="Simplified Arabic"/>
          <w:b/>
          <w:bCs/>
          <w:sz w:val="32"/>
          <w:szCs w:val="32"/>
          <w:rtl/>
          <w:lang w:val="en-US" w:bidi="ar-DZ"/>
        </w:rPr>
        <w:t xml:space="preserve">- </w:t>
      </w:r>
      <w:r w:rsidR="00360458">
        <w:rPr>
          <w:rFonts w:ascii="Simplified Arabic" w:hAnsi="Simplified Arabic" w:cs="Simplified Arabic" w:hint="cs"/>
          <w:b/>
          <w:bCs/>
          <w:sz w:val="32"/>
          <w:szCs w:val="32"/>
          <w:rtl/>
          <w:lang w:val="en-US" w:bidi="ar-DZ"/>
        </w:rPr>
        <w:t>دور إدارة المعرفة في تعزيز مهام</w:t>
      </w:r>
      <w:r w:rsidRPr="00904CD6">
        <w:rPr>
          <w:rFonts w:ascii="Simplified Arabic" w:hAnsi="Simplified Arabic" w:cs="Simplified Arabic"/>
          <w:b/>
          <w:bCs/>
          <w:sz w:val="32"/>
          <w:szCs w:val="32"/>
          <w:rtl/>
          <w:lang w:val="en-US" w:bidi="ar-DZ"/>
        </w:rPr>
        <w:t xml:space="preserve"> إدارة الموارد البشرية</w:t>
      </w:r>
      <w:r w:rsidR="00360458">
        <w:rPr>
          <w:rFonts w:ascii="Simplified Arabic" w:hAnsi="Simplified Arabic" w:cs="Simplified Arabic" w:hint="cs"/>
          <w:b/>
          <w:bCs/>
          <w:sz w:val="32"/>
          <w:szCs w:val="32"/>
          <w:rtl/>
          <w:lang w:val="en-US" w:bidi="ar-DZ"/>
        </w:rPr>
        <w:t xml:space="preserve"> لتنمية المورد البشري</w:t>
      </w:r>
      <w:r w:rsidRPr="00904CD6">
        <w:rPr>
          <w:rFonts w:ascii="Simplified Arabic" w:hAnsi="Simplified Arabic" w:cs="Simplified Arabic"/>
          <w:b/>
          <w:bCs/>
          <w:sz w:val="32"/>
          <w:szCs w:val="32"/>
          <w:rtl/>
          <w:lang w:val="en-US" w:bidi="ar-DZ"/>
        </w:rPr>
        <w:t>:</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w:t>
      </w:r>
      <w:r w:rsidRPr="00904CD6">
        <w:rPr>
          <w:rFonts w:ascii="Simplified Arabic" w:hAnsi="Simplified Arabic" w:cs="Simplified Arabic"/>
          <w:sz w:val="28"/>
          <w:szCs w:val="28"/>
          <w:rtl/>
          <w:lang w:val="en-US" w:bidi="ar-DZ"/>
        </w:rPr>
        <w:t>تتمحور إختصصات إدارة الأفراد في المؤسسة حول مختلف الجهود التي تبذلها هذه الأخيرة من أجل تحقيق الأهداف العامة للمؤسسة إنطلاقا من المساهمة الفعالة في تحقيق مستوى الإستخدام الكامل للموارد البشرية المتوفرة مع إستمرار الإستخدام الأمثل لها للمساهمة في زيادة  الإنتاج وتنمية الدخل على المستوى الوطني وصيانة تلك الموارد والعمل على ضمان إطمئنانها الإجتماعي وإستقرارها النفسي، وهذه الجهود يمكن حصرها في العناصر التالية: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العمل على اكتشاف  واجتذاب القدرات والخبرات بين القادرين على العمل والراغبين فيه مع العناية بإختيارهم، وتعيين المناسبين منهم في الأعمال المناسبة لهم.</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توفير ظروف العمل الملائمة، من أجل تحقيق أعلى درجات الإستثمار المجزي للموارد البشرية.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توفير الرعاية الضرورية والخدمات العمالية اللازمة بهدف تشجيع العاملين على تحقيق تقدمهم ورفع مستوى كفاءتهم الإنتاجية، لاينتهي دور إدارة الموارد البشرية عند تسكين الأفراد في الوظائف بل يمتد ويستمر هذا من خلال العمل على تنمية هذه الموارد لضمان إستمرار الأداء الفعال ومواكبة التغيرات في الأهداف وطرق الأداء بالإضافة إلى التغيرات في هيكل إحتياجات وتطلعات هؤلاء الأفراد.</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w:t>
      </w:r>
      <w:r w:rsidRPr="00904CD6">
        <w:rPr>
          <w:rFonts w:ascii="Simplified Arabic" w:hAnsi="Simplified Arabic" w:cs="Simplified Arabic"/>
          <w:sz w:val="28"/>
          <w:szCs w:val="28"/>
          <w:rtl/>
          <w:lang w:val="en-US" w:bidi="ar-DZ"/>
        </w:rPr>
        <w:t>وضع النظم والبرامج التي تمكن</w:t>
      </w:r>
      <w:r w:rsidRPr="00904CD6">
        <w:rPr>
          <w:rFonts w:ascii="Simplified Arabic" w:hAnsi="Simplified Arabic" w:cs="Simplified Arabic"/>
          <w:b/>
          <w:bCs/>
          <w:sz w:val="28"/>
          <w:szCs w:val="28"/>
          <w:rtl/>
          <w:lang w:val="en-US" w:bidi="ar-DZ"/>
        </w:rPr>
        <w:t xml:space="preserve"> </w:t>
      </w:r>
      <w:r w:rsidRPr="00904CD6">
        <w:rPr>
          <w:rFonts w:ascii="Simplified Arabic" w:hAnsi="Simplified Arabic" w:cs="Simplified Arabic"/>
          <w:sz w:val="28"/>
          <w:szCs w:val="28"/>
          <w:rtl/>
          <w:lang w:val="en-US" w:bidi="ar-DZ"/>
        </w:rPr>
        <w:t>من الصيانة والمحافظة على قوة العمل مثل نظم الحوافز والأجور والرعاية الإجتماعية التي تحقق دورة حياة ملائمة للفرد في المنظمة من تعيين وترقية حتى التقاعد.</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w:t>
      </w:r>
      <w:r w:rsidRPr="00904CD6">
        <w:rPr>
          <w:rFonts w:ascii="Simplified Arabic" w:hAnsi="Simplified Arabic" w:cs="Simplified Arabic"/>
          <w:sz w:val="28"/>
          <w:szCs w:val="28"/>
          <w:rtl/>
          <w:lang w:val="en-US" w:bidi="ar-DZ"/>
        </w:rPr>
        <w:t xml:space="preserve"> يجب أن يواكب المواهب السابقة وأحيانا يسبقها عمل تحليل دائم لطبيعة الأنشطة والمهام والتي تتضمنها الوظائف الموجودة  بالمؤسسة لمعرفة طبيعة درجة التقني لهذه المهام ودرجة  الإعتماد فيما بينها بالإضافة إلى درجة الآلية المستخدمة  وأيضا درجة التعقد وتغير أو روتينية هذه المهام مما يساعد على توظيف وتعيين هذه الوظائف وبالتالي إعداد معايير النجاح المهني مما يمكن  إختيار الأفراد الملائمين لهذه الوظائف.</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lastRenderedPageBreak/>
        <w:t xml:space="preserve">- </w:t>
      </w:r>
      <w:r w:rsidRPr="00904CD6">
        <w:rPr>
          <w:rFonts w:ascii="Simplified Arabic" w:hAnsi="Simplified Arabic" w:cs="Simplified Arabic"/>
          <w:sz w:val="28"/>
          <w:szCs w:val="28"/>
          <w:rtl/>
          <w:lang w:val="en-US" w:bidi="ar-DZ"/>
        </w:rPr>
        <w:t>واتساقا  مع ما سبق تهتم إدارة الموارد البشرية بتقييم أداء الأفراد للوقوف على مدى نجاح عمليات التخطيط والتنظيم والتوجيه ولتحديد بدائل التحرك من جديد نحو علاج القصور في التنفيذ أو تعديل في الخطط التي سبق تطبيقها لحصول على العمالة ويتم ذلك من خلال تحديد أساليب التقييم الملائمة والتعرف على طبيعة العلاقة بين المتغيرات البيئة والتنظيمية المؤثرة في سلوك الأداء للأفراد في المنظمة مثل التكنلوجيا. القيم والدافع...الخ.</w:t>
      </w:r>
      <w:r w:rsidRPr="00904CD6">
        <w:rPr>
          <w:rStyle w:val="Appelnotedebasdep"/>
          <w:rFonts w:ascii="Simplified Arabic" w:hAnsi="Simplified Arabic" w:cs="Simplified Arabic"/>
          <w:sz w:val="28"/>
          <w:szCs w:val="28"/>
          <w:rtl/>
          <w:lang w:val="en-US" w:bidi="ar-DZ"/>
        </w:rPr>
        <w:footnoteReference w:id="19"/>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6</w:t>
      </w:r>
      <w:r w:rsidRPr="00904CD6">
        <w:rPr>
          <w:rFonts w:ascii="Simplified Arabic" w:hAnsi="Simplified Arabic" w:cs="Simplified Arabic"/>
          <w:b/>
          <w:bCs/>
          <w:sz w:val="32"/>
          <w:szCs w:val="32"/>
          <w:rtl/>
          <w:lang w:val="en-US" w:bidi="ar-DZ"/>
        </w:rPr>
        <w:t>-</w:t>
      </w:r>
      <w:r w:rsidR="00360458">
        <w:rPr>
          <w:rFonts w:ascii="Simplified Arabic" w:hAnsi="Simplified Arabic" w:cs="Simplified Arabic" w:hint="cs"/>
          <w:b/>
          <w:bCs/>
          <w:sz w:val="32"/>
          <w:szCs w:val="32"/>
          <w:rtl/>
          <w:lang w:val="en-US" w:bidi="ar-DZ"/>
        </w:rPr>
        <w:t>ادارة المعرفة و</w:t>
      </w:r>
      <w:r w:rsidR="00360458">
        <w:rPr>
          <w:rFonts w:ascii="Simplified Arabic" w:hAnsi="Simplified Arabic" w:cs="Simplified Arabic"/>
          <w:b/>
          <w:bCs/>
          <w:sz w:val="32"/>
          <w:szCs w:val="32"/>
          <w:rtl/>
          <w:lang w:val="en-US" w:bidi="ar-DZ"/>
        </w:rPr>
        <w:t xml:space="preserve"> أهمي</w:t>
      </w:r>
      <w:r w:rsidR="00360458">
        <w:rPr>
          <w:rFonts w:ascii="Simplified Arabic" w:hAnsi="Simplified Arabic" w:cs="Simplified Arabic" w:hint="cs"/>
          <w:b/>
          <w:bCs/>
          <w:sz w:val="32"/>
          <w:szCs w:val="32"/>
          <w:rtl/>
          <w:lang w:val="en-US" w:bidi="ar-DZ"/>
        </w:rPr>
        <w:t>تها في</w:t>
      </w:r>
      <w:r w:rsidR="00304158">
        <w:rPr>
          <w:rFonts w:ascii="Simplified Arabic" w:hAnsi="Simplified Arabic" w:cs="Simplified Arabic" w:hint="cs"/>
          <w:b/>
          <w:bCs/>
          <w:sz w:val="32"/>
          <w:szCs w:val="32"/>
          <w:rtl/>
          <w:lang w:val="en-US" w:bidi="ar-DZ"/>
        </w:rPr>
        <w:t xml:space="preserve"> تنمية</w:t>
      </w:r>
      <w:r w:rsidRPr="00904CD6">
        <w:rPr>
          <w:rFonts w:ascii="Simplified Arabic" w:hAnsi="Simplified Arabic" w:cs="Simplified Arabic"/>
          <w:b/>
          <w:bCs/>
          <w:sz w:val="32"/>
          <w:szCs w:val="32"/>
          <w:rtl/>
          <w:lang w:val="en-US" w:bidi="ar-DZ"/>
        </w:rPr>
        <w:t xml:space="preserve"> إدارة الموارد البشرية: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يعتبر العنصر البشري من أهم العناصر في العملية الإنتاجية والعمليات  الأخرى وهي عناصر ذات سلوكات مختلفة ومتغيرة يصعب التحكم أو التنبؤ بها. أما في الوقت الحالي فتغيرت النظرة إلى الموارد البشرية والإهتمام  المتزايد بها كوظيفة إدارية متخصصة وأيضا كفرع من فروع علم الإدارة</w:t>
      </w:r>
      <w:r w:rsidR="00360458">
        <w:rPr>
          <w:rFonts w:ascii="Simplified Arabic" w:hAnsi="Simplified Arabic" w:cs="Simplified Arabic" w:hint="cs"/>
          <w:sz w:val="28"/>
          <w:szCs w:val="28"/>
          <w:rtl/>
          <w:lang w:val="en-US" w:bidi="ar-DZ"/>
        </w:rPr>
        <w:t xml:space="preserve"> بصفة عامة وادارة المعرفة بصفة خاصة</w:t>
      </w:r>
      <w:r w:rsidRPr="00904CD6">
        <w:rPr>
          <w:rFonts w:ascii="Simplified Arabic" w:hAnsi="Simplified Arabic" w:cs="Simplified Arabic"/>
          <w:sz w:val="28"/>
          <w:szCs w:val="28"/>
          <w:rtl/>
          <w:lang w:val="en-US" w:bidi="ar-DZ"/>
        </w:rPr>
        <w:t xml:space="preserve"> ومن أهم هذه الأسباب:</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b/>
          <w:bCs/>
          <w:sz w:val="28"/>
          <w:szCs w:val="28"/>
          <w:rtl/>
          <w:lang w:val="en-US" w:bidi="ar-DZ"/>
        </w:rPr>
        <w:t>- التوسع والتطور الصناعي:</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w:t>
      </w:r>
      <w:r w:rsidRPr="00904CD6">
        <w:rPr>
          <w:rFonts w:ascii="Simplified Arabic" w:hAnsi="Simplified Arabic" w:cs="Simplified Arabic"/>
          <w:sz w:val="28"/>
          <w:szCs w:val="28"/>
          <w:rtl/>
          <w:lang w:val="en-US" w:bidi="ar-DZ"/>
        </w:rPr>
        <w:t>الذي تم في العصر الحديث، وبالتالي كبر حجم العمالة الصناعية بما يشترط فيها من مواصفات وما تحتاجه  من تدريب وإعداد يجعل من العسير التفريط في القوى العاملة التي تم إستقدامها وتدريبها وضرورة المحافظة  عليها من خلال نظم وإجراءات مستقرة تقوم على تنفيذها إدارة متخصصة ومسؤولة.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إرتفاع مستويات التعليم: </w:t>
      </w:r>
      <w:r w:rsidRPr="00904CD6">
        <w:rPr>
          <w:rFonts w:ascii="Simplified Arabic" w:hAnsi="Simplified Arabic" w:cs="Simplified Arabic"/>
          <w:sz w:val="28"/>
          <w:szCs w:val="28"/>
          <w:rtl/>
          <w:lang w:val="en-US" w:bidi="ar-DZ"/>
        </w:rPr>
        <w:t>حيث تزداد فرص الثقافة العامة أمام العاملين أدى ذلك إلى تغير خصائص القوى العاملة وأصبح عامل اليوم أكثر وعيا عن سلفه نتيجة إرتفاع مستواه التعليمي والثقافي وتطلب هذا الوضع الجديد وجود خبراء ومتخصصين في إدارة القوى العاملة ووسائل حديثة أكثر مناسبة  للتعامل مع هذه النوعيات الحديثة من العاملين.</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إرتفاع تكلفة العمل الإنساني: </w:t>
      </w:r>
      <w:r w:rsidRPr="00904CD6">
        <w:rPr>
          <w:rFonts w:ascii="Simplified Arabic" w:hAnsi="Simplified Arabic" w:cs="Simplified Arabic"/>
          <w:sz w:val="28"/>
          <w:szCs w:val="28"/>
          <w:rtl/>
          <w:lang w:val="en-US" w:bidi="ar-DZ"/>
        </w:rPr>
        <w:t>حيث تمثل الأجور نسبة عالية ومتزايدة من تكاليف الإنتاج في جميع المنظمات، الأمر الذي حتم الإهتمام بضغط تكلفة العمل وزيادة إنتاجية العاملين من خلال البحث والدراسة والإدارة الجيدة التي يقوم بها جهاز متخصص في شؤون العاملين.</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الإتجاه المتزايد نحو الحجم الكبير: </w:t>
      </w:r>
      <w:r w:rsidRPr="00904CD6">
        <w:rPr>
          <w:rFonts w:ascii="Simplified Arabic" w:hAnsi="Simplified Arabic" w:cs="Simplified Arabic"/>
          <w:sz w:val="28"/>
          <w:szCs w:val="28"/>
          <w:rtl/>
          <w:lang w:val="en-US" w:bidi="ar-DZ"/>
        </w:rPr>
        <w:t xml:space="preserve">إن هذا الإتجاه المتزايد نحو الحجم الكبير أدى إلى تضخم المنظمات، في مختلف مجالات الأعمال وذلك مع ظهور أشكال حديثة مثل الشركات القابضة وباختلاف </w:t>
      </w:r>
      <w:r w:rsidRPr="00904CD6">
        <w:rPr>
          <w:rFonts w:ascii="Simplified Arabic" w:hAnsi="Simplified Arabic" w:cs="Simplified Arabic"/>
          <w:sz w:val="28"/>
          <w:szCs w:val="28"/>
          <w:rtl/>
          <w:lang w:val="en-US" w:bidi="ar-DZ"/>
        </w:rPr>
        <w:lastRenderedPageBreak/>
        <w:t>الجنسيات والمهارات والتخصصات أدى الأمر إلى ضرورة  وجود أداة  متخصصة  توعي شؤون هذه المنظمات وتنسيق إستخداماتهم وعلى العمال .</w:t>
      </w:r>
      <w:r w:rsidRPr="00904CD6">
        <w:rPr>
          <w:rStyle w:val="Appelnotedebasdep"/>
          <w:rFonts w:ascii="Simplified Arabic" w:hAnsi="Simplified Arabic" w:cs="Simplified Arabic"/>
          <w:sz w:val="28"/>
          <w:szCs w:val="28"/>
          <w:rtl/>
          <w:lang w:val="en-US" w:bidi="ar-DZ"/>
        </w:rPr>
        <w:footnoteReference w:id="20"/>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زيادة دور النقابات والمنظمات العمالية: </w:t>
      </w:r>
      <w:r w:rsidRPr="00904CD6">
        <w:rPr>
          <w:rFonts w:ascii="Simplified Arabic" w:hAnsi="Simplified Arabic" w:cs="Simplified Arabic"/>
          <w:sz w:val="28"/>
          <w:szCs w:val="28"/>
          <w:rtl/>
          <w:lang w:val="en-US" w:bidi="ar-DZ"/>
        </w:rPr>
        <w:t>إن الدور الأساسي الذي تقوم به النقابات والمنظمات العمالية هو الدفاع عن مصالح وحقوق العاملين فزيادة حدة الصراع بين الإدارة والعاملين يتطلب بالضرورة الإهتمام، بالإدارة وتنظيم العلاقات بين المنظمات العمالية وهذه الأخيرة للتقليص والتخفيف من حدة الصراع.</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إتساع نطاق التدخل الحكومي في علاقات العمل: </w:t>
      </w:r>
      <w:r w:rsidRPr="00904CD6">
        <w:rPr>
          <w:rFonts w:ascii="Simplified Arabic" w:hAnsi="Simplified Arabic" w:cs="Simplified Arabic"/>
          <w:sz w:val="28"/>
          <w:szCs w:val="28"/>
          <w:rtl/>
          <w:lang w:val="en-US" w:bidi="ar-DZ"/>
        </w:rPr>
        <w:t>إتسع نطاق التدخل بين العمال وأصحاب الأعمال عن طريق إصدار القوانين والتشريعات العمالية ومن ثم ضرورة  وجود إدارة متخصصة تحافظ على تطبيق القوانين المعقدة حتى لا تقع المنظمة في مشاكل قانونية مع الجهات الحكومية نتيجة لعدم إلتزامها بتنفيذ هذه القوانين.</w:t>
      </w:r>
      <w:r w:rsidRPr="00904CD6">
        <w:rPr>
          <w:rStyle w:val="Appelnotedebasdep"/>
          <w:rFonts w:ascii="Simplified Arabic" w:hAnsi="Simplified Arabic" w:cs="Simplified Arabic"/>
          <w:sz w:val="28"/>
          <w:szCs w:val="28"/>
          <w:rtl/>
          <w:lang w:val="en-US" w:bidi="ar-DZ"/>
        </w:rPr>
        <w:footnoteReference w:id="21"/>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 العنصر البشري كعنصر مركب: </w:t>
      </w:r>
      <w:r w:rsidRPr="00904CD6">
        <w:rPr>
          <w:rFonts w:ascii="Simplified Arabic" w:hAnsi="Simplified Arabic" w:cs="Simplified Arabic"/>
          <w:sz w:val="28"/>
          <w:szCs w:val="28"/>
          <w:rtl/>
          <w:lang w:val="en-US" w:bidi="ar-DZ"/>
        </w:rPr>
        <w:t xml:space="preserve">تتنوع خصائص الأفراد وقدراتهم ودوافعهم واتجاهاتهم تنوعا كبيرا وتختلف بالنسبة لنفس الفرد من فترة لأخرى ومن موقف لآخر، بالإضافة إلى ذلك تنتقل المنظمات من بيئة دائمة التغير معقدة التكوين متضاربة التأثير متنوعة العناصر وهذا مؤثر بدوره على تعدد وتشعب الإختلافات المؤيدة في سلوك الأفراد البشرية على نحو يضيف أعباء  كثيرة على مديري الموارد البشرية تتطلب الوعي المتكامل والتطور المستمر في القدرات والمهارات لضمان التحقيق  الفعال للأهداف  المسطرة بهذه الإدارة المستحدثة على الدوام وقد تكرر نفس الصورة في مجال العمل الإداري، حيث أصبح على العاملين، في المجال الإداري أن يتخصص كل منهم أحد مجالات الأداء الإداري لضمان الكفاءة. </w:t>
      </w:r>
      <w:r w:rsidRPr="00904CD6">
        <w:rPr>
          <w:rStyle w:val="Appelnotedebasdep"/>
          <w:rFonts w:ascii="Simplified Arabic" w:hAnsi="Simplified Arabic" w:cs="Simplified Arabic"/>
          <w:sz w:val="28"/>
          <w:szCs w:val="28"/>
          <w:rtl/>
          <w:lang w:val="en-US" w:bidi="ar-DZ"/>
        </w:rPr>
        <w:footnoteReference w:id="22"/>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7</w:t>
      </w:r>
      <w:r w:rsidRPr="00904CD6">
        <w:rPr>
          <w:rFonts w:ascii="Simplified Arabic" w:hAnsi="Simplified Arabic" w:cs="Simplified Arabic"/>
          <w:b/>
          <w:bCs/>
          <w:sz w:val="32"/>
          <w:szCs w:val="32"/>
          <w:rtl/>
          <w:lang w:val="en-US" w:bidi="ar-DZ"/>
        </w:rPr>
        <w:t>- العوامل المؤثرة في</w:t>
      </w:r>
      <w:r w:rsidR="00304158">
        <w:rPr>
          <w:rFonts w:ascii="Simplified Arabic" w:hAnsi="Simplified Arabic" w:cs="Simplified Arabic" w:hint="cs"/>
          <w:b/>
          <w:bCs/>
          <w:sz w:val="32"/>
          <w:szCs w:val="32"/>
          <w:rtl/>
          <w:lang w:val="en-US" w:bidi="ar-DZ"/>
        </w:rPr>
        <w:t xml:space="preserve"> تنمية</w:t>
      </w:r>
      <w:r w:rsidRPr="00904CD6">
        <w:rPr>
          <w:rFonts w:ascii="Simplified Arabic" w:hAnsi="Simplified Arabic" w:cs="Simplified Arabic"/>
          <w:b/>
          <w:bCs/>
          <w:sz w:val="32"/>
          <w:szCs w:val="32"/>
          <w:rtl/>
          <w:lang w:val="en-US" w:bidi="ar-DZ"/>
        </w:rPr>
        <w:t xml:space="preserve"> إدارة الموارد البشرية: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إن العوامل البيئية لكل مجتمع تلعب دورا كبيرا ومؤثرا في كافة النواحي المختلفة المتعلقة  بإدارة الموارد البشرية بكافة المنشآت وعادة ماتتشكل  أهداف واهتمامات وممارسات إدارة الموارد البشرية حسب طبيعة العوامل البيئية المحيطة ويمكن تصنيف العوامل البيئية المؤثرة على إدارة الموارد البشرية إلى مجموعتين هما:</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lastRenderedPageBreak/>
        <w:t xml:space="preserve">أ- بيئة الخارجية: </w:t>
      </w:r>
      <w:r w:rsidRPr="00904CD6">
        <w:rPr>
          <w:rFonts w:ascii="Simplified Arabic" w:hAnsi="Simplified Arabic" w:cs="Simplified Arabic"/>
          <w:sz w:val="28"/>
          <w:szCs w:val="28"/>
          <w:rtl/>
          <w:lang w:val="en-US" w:bidi="ar-DZ"/>
        </w:rPr>
        <w:t>تتكون البيئة الخارجية من مجموعة عوامل تؤثر بشكل مباشر على أهداف وإدارة الموارد البشرية هذه العوامل هي العوامل الإقتصادية، الإجتماعية، التكنلوجية، القانونية.</w:t>
      </w:r>
      <w:r w:rsidRPr="00904CD6">
        <w:rPr>
          <w:rStyle w:val="Appelnotedebasdep"/>
          <w:rFonts w:ascii="Simplified Arabic" w:hAnsi="Simplified Arabic" w:cs="Simplified Arabic"/>
          <w:sz w:val="28"/>
          <w:szCs w:val="28"/>
          <w:rtl/>
          <w:lang w:val="en-US" w:bidi="ar-DZ"/>
        </w:rPr>
        <w:footnoteReference w:id="23"/>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b/>
          <w:bCs/>
          <w:sz w:val="28"/>
          <w:szCs w:val="28"/>
          <w:rtl/>
          <w:lang w:val="en-US" w:bidi="ar-DZ"/>
        </w:rPr>
        <w:t xml:space="preserve">أ-1) العوامل الإقتصادية: ( </w:t>
      </w:r>
      <w:r w:rsidRPr="00904CD6">
        <w:rPr>
          <w:rFonts w:ascii="Simplified Arabic" w:hAnsi="Simplified Arabic" w:cs="Simplified Arabic"/>
          <w:b/>
          <w:bCs/>
          <w:sz w:val="28"/>
          <w:szCs w:val="28"/>
          <w:lang w:bidi="ar-DZ"/>
        </w:rPr>
        <w:t>Economic Factors</w:t>
      </w:r>
      <w:r w:rsidRPr="00904CD6">
        <w:rPr>
          <w:rFonts w:ascii="Simplified Arabic" w:hAnsi="Simplified Arabic" w:cs="Simplified Arabic"/>
          <w:b/>
          <w:bCs/>
          <w:sz w:val="28"/>
          <w:szCs w:val="28"/>
          <w:rtl/>
          <w:lang w:val="en-US" w:bidi="ar-DZ"/>
        </w:rPr>
        <w:t>):</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يؤثر الوضع الإقتصادي في الحاضر والمستقبل على أهداف إدارة الموارد البشرية ومكانة هذه الموارد في المؤسسات فالنشاط الإقتصادي  ومؤشراته التي تشمل القوة الشرائية، مستويات الدخل، الناتج القومي، معدلات العمالة، والبطالة، معدلات الإستهلاك، معدلات الفائدة كما وأن إنفتاح الأسواق المحلية والعالمية على بعضها وانتشار الشركات المتعددة الجنسية في ظل العولمة.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إن كل هذه العوامل والإتجاهات الإقتصادية وتأثيراتها على الموارد البشرية تستدعي من إدارة الموارد البشرية التعامل معها بكثير من الحذر وبتركيز كبير نظرا لإنعكاسها على إتجاهات الموارد البشرية.</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b/>
          <w:bCs/>
          <w:sz w:val="28"/>
          <w:szCs w:val="28"/>
          <w:rtl/>
          <w:lang w:val="en-US" w:bidi="ar-DZ"/>
        </w:rPr>
        <w:t xml:space="preserve">أ-2) العوامل الإجتماعية: </w:t>
      </w:r>
      <w:r w:rsidRPr="00904CD6">
        <w:rPr>
          <w:rFonts w:ascii="Simplified Arabic" w:hAnsi="Simplified Arabic" w:cs="Simplified Arabic"/>
          <w:b/>
          <w:bCs/>
          <w:sz w:val="28"/>
          <w:szCs w:val="28"/>
          <w:lang w:bidi="ar-DZ"/>
        </w:rPr>
        <w:t>Social factors</w:t>
      </w:r>
      <w:r w:rsidRPr="00904CD6">
        <w:rPr>
          <w:rFonts w:ascii="Simplified Arabic" w:hAnsi="Simplified Arabic" w:cs="Simplified Arabic"/>
          <w:b/>
          <w:bCs/>
          <w:sz w:val="28"/>
          <w:szCs w:val="28"/>
          <w:rtl/>
          <w:lang w:val="en-US" w:bidi="ar-DZ"/>
        </w:rPr>
        <w:t xml:space="preserve"> </w:t>
      </w:r>
      <w:r w:rsidRPr="00904CD6">
        <w:rPr>
          <w:rStyle w:val="Appelnotedebasdep"/>
          <w:rFonts w:ascii="Simplified Arabic" w:hAnsi="Simplified Arabic" w:cs="Simplified Arabic"/>
          <w:b/>
          <w:bCs/>
          <w:sz w:val="28"/>
          <w:szCs w:val="28"/>
          <w:rtl/>
          <w:lang w:val="en-US" w:bidi="ar-DZ"/>
        </w:rPr>
        <w:footnoteReference w:id="24"/>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وهي عبارة عن جملة القيم الإجتماعية وإتجاهات الموارد البشرية من حيث العادات والتصرفات التي تحكم إتجاهات سلوك الأفراد والمجموعات داخل المجتمع، هذه القيم والإتجاهات وحركيتها تحتم على القيمين  في المؤسسات وتحديدا إدارة  الموارد البشرية أن تأخذها بعين الإعتبار عند صياغة أهدافها وإستراتيجيتها.</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b/>
          <w:bCs/>
          <w:sz w:val="28"/>
          <w:szCs w:val="28"/>
          <w:rtl/>
          <w:lang w:val="en-US" w:bidi="ar-DZ"/>
        </w:rPr>
        <w:t xml:space="preserve">أ-3) العوامل التكنلوجية: </w:t>
      </w:r>
      <w:r w:rsidRPr="00904CD6">
        <w:rPr>
          <w:rFonts w:ascii="Simplified Arabic" w:hAnsi="Simplified Arabic" w:cs="Simplified Arabic"/>
          <w:b/>
          <w:bCs/>
          <w:sz w:val="28"/>
          <w:szCs w:val="28"/>
          <w:lang w:val="en-US" w:bidi="ar-DZ"/>
        </w:rPr>
        <w:t>Technological factors</w:t>
      </w:r>
      <w:r w:rsidRPr="00904CD6">
        <w:rPr>
          <w:rFonts w:ascii="Simplified Arabic" w:hAnsi="Simplified Arabic" w:cs="Simplified Arabic"/>
          <w:b/>
          <w:bCs/>
          <w:sz w:val="28"/>
          <w:szCs w:val="28"/>
          <w:rtl/>
          <w:lang w:val="en-US" w:bidi="ar-DZ"/>
        </w:rPr>
        <w:t>.</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وتشمل كافة منظمومة التقدم التقني الحالية والمستقبلية والتطورات في مجال العلم والمعرفة، وتوافرها لدى المؤسسات الراغبة في الحصول عليها وإستخدامها، بما يؤدي إلى شكل أفضل لتحقيق الأهداف  بالإضافة إلى ذلك فإن تحليل البيئة التكنولوجية تساعد إدارة الموارد البشرية على متابعة خصائص هذه التكنلوجيا، إمكانية إستخدامها ومن ثم إنعكاساتها على المؤسسات من حيث النظم والمفاهيم والأساليب الإدارية وتحديدا المتعلقة بالموارد البشرية.</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b/>
          <w:bCs/>
          <w:sz w:val="28"/>
          <w:szCs w:val="28"/>
          <w:rtl/>
          <w:lang w:val="en-US" w:bidi="ar-DZ"/>
        </w:rPr>
        <w:lastRenderedPageBreak/>
        <w:t>أ-4) العوامل القانونية: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تؤثر العوامل القانونية من حيث القوانين والتشريعات واللوائح الحكومية على إدارة الموارد البشرية فقوانين العمل والأمن الصناعي والصحة المهنية كلها يجب أن تراعيها إدارة الأفراد في ممارستها بالمؤسسة.</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b/>
          <w:bCs/>
          <w:sz w:val="28"/>
          <w:szCs w:val="28"/>
          <w:rtl/>
          <w:lang w:val="en-US" w:bidi="ar-DZ"/>
        </w:rPr>
        <w:t xml:space="preserve">ب) البيئة الداخلية </w:t>
      </w:r>
      <w:r w:rsidRPr="00904CD6">
        <w:rPr>
          <w:rFonts w:ascii="Simplified Arabic" w:hAnsi="Simplified Arabic" w:cs="Simplified Arabic"/>
          <w:b/>
          <w:bCs/>
          <w:sz w:val="28"/>
          <w:szCs w:val="28"/>
          <w:lang w:bidi="ar-DZ"/>
        </w:rPr>
        <w:t>internal environment</w:t>
      </w:r>
      <w:r w:rsidRPr="00904CD6">
        <w:rPr>
          <w:rFonts w:ascii="Simplified Arabic" w:hAnsi="Simplified Arabic" w:cs="Simplified Arabic"/>
          <w:b/>
          <w:bCs/>
          <w:sz w:val="28"/>
          <w:szCs w:val="28"/>
          <w:rtl/>
          <w:lang w:val="en-US" w:bidi="ar-DZ"/>
        </w:rPr>
        <w:t>:</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مثل السياسات الإدارية العامة للمنشأة، نظرة الإدارة العليا إلى العاملين بالمنشأة وإلى إدارة الموارد البشرية، حجم المنشأة وإمكانياتها المادية وتنعكس هذه البيئة التنظيمية للمنشأة على سياسات إدارة الموارد البشرية وأيضا على الوضع التنظيمي للجهاز القائم بوظيفة إدارة الموارد البشرية، وهذه البيئة تتشكل من طبيعة الهيكل التنظيمي، الثقافة المؤسساتية ونظم الموارد البشرية.</w:t>
      </w:r>
      <w:r w:rsidRPr="00904CD6">
        <w:rPr>
          <w:rStyle w:val="Appelnotedebasdep"/>
          <w:rFonts w:ascii="Simplified Arabic" w:hAnsi="Simplified Arabic" w:cs="Simplified Arabic"/>
          <w:sz w:val="28"/>
          <w:szCs w:val="28"/>
          <w:rtl/>
          <w:lang w:val="en-US" w:bidi="ar-DZ"/>
        </w:rPr>
        <w:footnoteReference w:id="25"/>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b/>
          <w:bCs/>
          <w:sz w:val="28"/>
          <w:szCs w:val="28"/>
          <w:rtl/>
          <w:lang w:val="en-US" w:bidi="ar-DZ"/>
        </w:rPr>
        <w:t xml:space="preserve">ب- 1) طبيعة الهيكل التنظيمي: </w:t>
      </w:r>
      <w:r w:rsidRPr="00904CD6">
        <w:rPr>
          <w:rFonts w:ascii="Simplified Arabic" w:hAnsi="Simplified Arabic" w:cs="Simplified Arabic"/>
          <w:sz w:val="28"/>
          <w:szCs w:val="28"/>
          <w:rtl/>
          <w:lang w:val="en-US" w:bidi="ar-DZ"/>
        </w:rPr>
        <w:t>يؤثر الهيكل التنظيمي البيروقراطي أو التنظيم الشبكي أو التنظيمات فرق العمل أو المؤسسات ذات الوحدات الإنتاجية المتعددة أو الفروع الدولية كل هذا يؤثر على إدارة الموارد البشرية وتطبيقاتها، ففي ظل التنظيم البيروقراطي يكون هناك قدر كبير من المركزية في إتخاذ القرارات الخاصة بالموارد البشرية أما في حالة الشركات ذات الوحدات الإنتاجية المتعددة أو الفروع الدولية فيميل الإتجاه إلى أن يكون هناك قدر كبير من اللامركزية في إتخاذ القرار.</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b/>
          <w:bCs/>
          <w:sz w:val="28"/>
          <w:szCs w:val="28"/>
          <w:rtl/>
          <w:lang w:val="en-US" w:bidi="ar-DZ"/>
        </w:rPr>
        <w:t>ب-2) الثقافة المؤسساتية: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يؤثر تاريخ المؤسسة وثقافتها على تطبيقات إدارة الأفراد  خاصة في حالة إدخال التغيير، إذ غالبا ماتقابل هذه التغيرات بمقارنة من جانب العاملين، وتعتبر هذه العوامل من القيود الهامة والتي يجب أن تؤخذ في الإعتبار عند إدخال التغيير.</w:t>
      </w: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904CD6">
        <w:rPr>
          <w:rFonts w:ascii="Simplified Arabic" w:hAnsi="Simplified Arabic" w:cs="Simplified Arabic"/>
          <w:b/>
          <w:bCs/>
          <w:sz w:val="28"/>
          <w:szCs w:val="28"/>
          <w:rtl/>
          <w:lang w:val="en-US" w:bidi="ar-DZ"/>
        </w:rPr>
        <w:t>ب-3) نظم الموارد البشرية: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r w:rsidRPr="00904CD6">
        <w:rPr>
          <w:rFonts w:ascii="Simplified Arabic" w:hAnsi="Simplified Arabic" w:cs="Simplified Arabic"/>
          <w:sz w:val="28"/>
          <w:szCs w:val="28"/>
          <w:rtl/>
          <w:lang w:val="en-US" w:bidi="ar-DZ"/>
        </w:rPr>
        <w:t xml:space="preserve">تعتبر النظم المتعلقة بالموارد البشرية والعمليات المتعلقة بها جزءا لا يتجزأ من بيئة الموارد البشرية هذه النظم لابد وان تعكس إحتياجات وأهداف الموارد البشرية لما لها تأثير مباشر على إنتاجية المؤسسات، هذا التأثير يعكس أيضا إحتياج المؤسسات لهذه النظم والعمليات شرط أن تجسد إدارة الموارد البشرية هذه الإحتياجات كعنصر أساسي في وضع وإستقرار نظم وعمليات الموارد البشرية، إن الربط بين إحتياج المؤسسات لنظم تتسم بالنضوج والإستمرارية وقبول الموارد لهذه النظم سوف يؤدي ذلك إلى </w:t>
      </w:r>
      <w:r w:rsidRPr="00904CD6">
        <w:rPr>
          <w:rFonts w:ascii="Simplified Arabic" w:hAnsi="Simplified Arabic" w:cs="Simplified Arabic"/>
          <w:sz w:val="28"/>
          <w:szCs w:val="28"/>
          <w:rtl/>
          <w:lang w:val="en-US" w:bidi="ar-DZ"/>
        </w:rPr>
        <w:lastRenderedPageBreak/>
        <w:t>وضوح خارطة الطريق لمسارات خطط وأهداف المؤسسات من جهة وخطط وأهداف إدارة الموارد البشرية من جهة ثانية1</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Pr="00904CD6" w:rsidRDefault="00904CD6"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8</w:t>
      </w:r>
      <w:r w:rsidRPr="00904CD6">
        <w:rPr>
          <w:rFonts w:ascii="Simplified Arabic" w:hAnsi="Simplified Arabic" w:cs="Simplified Arabic"/>
          <w:b/>
          <w:bCs/>
          <w:sz w:val="28"/>
          <w:szCs w:val="28"/>
          <w:rtl/>
          <w:lang w:val="en-US" w:bidi="ar-DZ"/>
        </w:rPr>
        <w:t>- التفاعل بين البيئة الداخلية والخارجية: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lang w:val="en-US" w:bidi="ar-DZ"/>
        </w:rPr>
      </w:pPr>
      <w:r w:rsidRPr="00904CD6">
        <w:rPr>
          <w:rFonts w:ascii="Simplified Arabic" w:hAnsi="Simplified Arabic" w:cs="Simplified Arabic"/>
          <w:sz w:val="28"/>
          <w:szCs w:val="28"/>
          <w:rtl/>
          <w:lang w:val="en-US" w:bidi="ar-DZ"/>
        </w:rPr>
        <w:t>إن تفاعل العوامل المكونة لكلا البيئتين الخارجية والداخلية والتأثير المتبادل بينهما يحدد إلى حد كبير إتجاهات سلوك الموارد البشرية وبالتالي سلوك الأداء التنظيمي للمؤسسات بشكل خاص ويوضح الشكل التالي عمليات التفاعل المشتركة وتأثيراتها المتبادلة:</w: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lang w:val="en-US" w:bidi="ar-DZ"/>
        </w:rPr>
      </w:pP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val="en-US" w:bidi="ar-DZ"/>
        </w:rPr>
      </w:pPr>
    </w:p>
    <w:p w:rsidR="00904CD6" w:rsidRPr="00904CD6" w:rsidRDefault="000A158B" w:rsidP="00904CD6">
      <w:pPr>
        <w:tabs>
          <w:tab w:val="right" w:pos="714"/>
        </w:tabs>
        <w:bidi/>
        <w:spacing w:line="276" w:lineRule="auto"/>
        <w:ind w:firstLine="534"/>
        <w:jc w:val="both"/>
        <w:rPr>
          <w:rFonts w:ascii="Simplified Arabic" w:hAnsi="Simplified Arabic" w:cs="Simplified Arabic"/>
          <w:b/>
          <w:bCs/>
          <w:sz w:val="28"/>
          <w:szCs w:val="28"/>
          <w:rtl/>
          <w:lang w:val="en-US" w:bidi="ar-DZ"/>
        </w:rPr>
      </w:pPr>
      <w:r w:rsidRPr="000A158B">
        <w:rPr>
          <w:rFonts w:ascii="Simplified Arabic" w:hAnsi="Simplified Arabic" w:cs="Simplified Arabic"/>
          <w:noProof/>
          <w:sz w:val="28"/>
          <w:szCs w:val="28"/>
          <w:rtl/>
        </w:rPr>
        <w:pict>
          <v:group id="_x0000_s1039" style="position:absolute;left:0;text-align:left;margin-left:-36pt;margin-top:6.15pt;width:522pt;height:270pt;z-index:251661312" coordorigin="720,4271" coordsize="10440,5400">
            <v:group id="_x0000_s1040" style="position:absolute;left:720;top:4271;width:8460;height:5400" coordorigin="1260,3731" coordsize="8460,5400">
              <v:group id="_x0000_s1041" style="position:absolute;left:1260;top:3731;width:8460;height:5400" coordorigin="1080,3731" coordsize="8460,5400">
                <v:group id="_x0000_s1042" style="position:absolute;left:1080;top:3731;width:8460;height:5400" coordorigin="491,3731" coordsize="8460,5400">
                  <v:oval id="_x0000_s1043" style="position:absolute;left:6611;top:3731;width:2340;height:3470">
                    <v:textbox style="mso-next-textbox:#_x0000_s1043">
                      <w:txbxContent>
                        <w:p w:rsidR="00904CD6" w:rsidRPr="00793C94" w:rsidRDefault="00904CD6" w:rsidP="00904CD6">
                          <w:pPr>
                            <w:rPr>
                              <w:rFonts w:cs="Traditional Arabic"/>
                              <w:sz w:val="28"/>
                              <w:szCs w:val="28"/>
                              <w:rtl/>
                              <w:lang w:bidi="ar-DZ"/>
                            </w:rPr>
                          </w:pPr>
                          <w:r w:rsidRPr="00793C94">
                            <w:rPr>
                              <w:rFonts w:cs="Traditional Arabic" w:hint="cs"/>
                              <w:sz w:val="28"/>
                              <w:szCs w:val="28"/>
                              <w:rtl/>
                              <w:lang w:bidi="ar-DZ"/>
                            </w:rPr>
                            <w:t>لعوامل الإاقتصادي</w:t>
                          </w:r>
                          <w:r>
                            <w:rPr>
                              <w:rFonts w:cs="Traditional Arabic" w:hint="cs"/>
                              <w:sz w:val="28"/>
                              <w:szCs w:val="28"/>
                              <w:rtl/>
                              <w:lang w:bidi="ar-DZ"/>
                            </w:rPr>
                            <w:t xml:space="preserve">ة </w:t>
                          </w:r>
                        </w:p>
                        <w:p w:rsidR="00904CD6" w:rsidRPr="00793C94" w:rsidRDefault="00904CD6" w:rsidP="00904CD6">
                          <w:pPr>
                            <w:jc w:val="center"/>
                            <w:rPr>
                              <w:rFonts w:cs="Traditional Arabic"/>
                              <w:sz w:val="28"/>
                              <w:szCs w:val="28"/>
                              <w:rtl/>
                              <w:lang w:bidi="ar-DZ"/>
                            </w:rPr>
                          </w:pPr>
                        </w:p>
                        <w:p w:rsidR="00904CD6" w:rsidRPr="00793C94" w:rsidRDefault="00904CD6" w:rsidP="00904CD6">
                          <w:pPr>
                            <w:jc w:val="center"/>
                            <w:rPr>
                              <w:rFonts w:cs="Traditional Arabic"/>
                              <w:sz w:val="28"/>
                              <w:szCs w:val="28"/>
                              <w:rtl/>
                              <w:lang w:bidi="ar-DZ"/>
                            </w:rPr>
                          </w:pPr>
                          <w:r w:rsidRPr="00793C94">
                            <w:rPr>
                              <w:rFonts w:cs="Traditional Arabic" w:hint="cs"/>
                              <w:sz w:val="28"/>
                              <w:szCs w:val="28"/>
                              <w:rtl/>
                              <w:lang w:bidi="ar-DZ"/>
                            </w:rPr>
                            <w:t>الإجتماعية</w:t>
                          </w:r>
                        </w:p>
                        <w:p w:rsidR="00904CD6" w:rsidRPr="00793C94" w:rsidRDefault="00904CD6" w:rsidP="00904CD6">
                          <w:pPr>
                            <w:jc w:val="center"/>
                            <w:rPr>
                              <w:rFonts w:cs="Traditional Arabic"/>
                              <w:sz w:val="28"/>
                              <w:szCs w:val="28"/>
                              <w:rtl/>
                              <w:lang w:bidi="ar-DZ"/>
                            </w:rPr>
                          </w:pPr>
                        </w:p>
                        <w:p w:rsidR="00904CD6" w:rsidRDefault="00904CD6" w:rsidP="00904CD6">
                          <w:pPr>
                            <w:jc w:val="center"/>
                            <w:rPr>
                              <w:lang w:bidi="ar-DZ"/>
                            </w:rPr>
                          </w:pPr>
                          <w:r w:rsidRPr="00793C94">
                            <w:rPr>
                              <w:rFonts w:cs="Traditional Arabic" w:hint="cs"/>
                              <w:sz w:val="28"/>
                              <w:szCs w:val="28"/>
                              <w:rtl/>
                              <w:lang w:bidi="ar-DZ"/>
                            </w:rPr>
                            <w:t>التكنلوجيا</w:t>
                          </w:r>
                        </w:p>
                      </w:txbxContent>
                    </v:textbox>
                  </v:oval>
                  <v:oval id="_x0000_s1044" style="position:absolute;left:2651;top:3731;width:2340;height:3600">
                    <v:textbox style="mso-next-textbox:#_x0000_s1044">
                      <w:txbxContent>
                        <w:p w:rsidR="00904CD6" w:rsidRPr="00793C94" w:rsidRDefault="00904CD6" w:rsidP="00904CD6">
                          <w:pPr>
                            <w:rPr>
                              <w:rFonts w:cs="Traditional Arabic"/>
                              <w:sz w:val="28"/>
                              <w:szCs w:val="28"/>
                              <w:rtl/>
                              <w:lang w:bidi="ar-DZ"/>
                            </w:rPr>
                          </w:pPr>
                          <w:r>
                            <w:rPr>
                              <w:rFonts w:cs="Traditional Arabic" w:hint="cs"/>
                              <w:sz w:val="28"/>
                              <w:szCs w:val="28"/>
                              <w:rtl/>
                              <w:lang w:bidi="ar-DZ"/>
                            </w:rPr>
                            <w:t xml:space="preserve">- </w:t>
                          </w:r>
                          <w:r w:rsidRPr="00793C94">
                            <w:rPr>
                              <w:rFonts w:cs="Traditional Arabic" w:hint="cs"/>
                              <w:sz w:val="28"/>
                              <w:szCs w:val="28"/>
                              <w:rtl/>
                              <w:lang w:bidi="ar-DZ"/>
                            </w:rPr>
                            <w:t>استقرار ونمو   الهيكل التنظيمي</w:t>
                          </w:r>
                        </w:p>
                        <w:p w:rsidR="00904CD6" w:rsidRPr="00793C94" w:rsidRDefault="00904CD6" w:rsidP="00904CD6">
                          <w:pPr>
                            <w:jc w:val="center"/>
                            <w:rPr>
                              <w:rFonts w:cs="Traditional Arabic"/>
                              <w:sz w:val="28"/>
                              <w:szCs w:val="28"/>
                              <w:rtl/>
                              <w:lang w:bidi="ar-DZ"/>
                            </w:rPr>
                          </w:pPr>
                          <w:r>
                            <w:rPr>
                              <w:rFonts w:cs="Traditional Arabic" w:hint="cs"/>
                              <w:sz w:val="28"/>
                              <w:szCs w:val="28"/>
                              <w:rtl/>
                              <w:lang w:bidi="ar-DZ"/>
                            </w:rPr>
                            <w:t xml:space="preserve">- </w:t>
                          </w:r>
                          <w:r w:rsidRPr="00793C94">
                            <w:rPr>
                              <w:rFonts w:cs="Traditional Arabic" w:hint="cs"/>
                              <w:sz w:val="28"/>
                              <w:szCs w:val="28"/>
                              <w:rtl/>
                              <w:lang w:bidi="ar-DZ"/>
                            </w:rPr>
                            <w:t>ثقافة المؤسسة (العمل)</w:t>
                          </w:r>
                        </w:p>
                        <w:p w:rsidR="00904CD6" w:rsidRPr="00793C94" w:rsidRDefault="00904CD6" w:rsidP="00904CD6">
                          <w:pPr>
                            <w:jc w:val="center"/>
                            <w:rPr>
                              <w:rFonts w:cs="Traditional Arabic"/>
                              <w:sz w:val="28"/>
                              <w:szCs w:val="28"/>
                              <w:lang w:bidi="ar-DZ"/>
                            </w:rPr>
                          </w:pPr>
                          <w:r>
                            <w:rPr>
                              <w:rFonts w:cs="Traditional Arabic" w:hint="cs"/>
                              <w:sz w:val="28"/>
                              <w:szCs w:val="28"/>
                              <w:rtl/>
                              <w:lang w:bidi="ar-DZ"/>
                            </w:rPr>
                            <w:t xml:space="preserve">- </w:t>
                          </w:r>
                          <w:r w:rsidRPr="00793C94">
                            <w:rPr>
                              <w:rFonts w:cs="Traditional Arabic" w:hint="cs"/>
                              <w:sz w:val="28"/>
                              <w:szCs w:val="28"/>
                              <w:rtl/>
                              <w:lang w:bidi="ar-DZ"/>
                            </w:rPr>
                            <w:t>عمليات الموارد البشرية</w:t>
                          </w:r>
                        </w:p>
                      </w:txbxContent>
                    </v:textbox>
                  </v:oval>
                  <v:line id="_x0000_s1045" style="position:absolute" from="4631,4271" to="6971,4271">
                    <v:stroke endarrow="block"/>
                  </v:line>
                  <v:line id="_x0000_s1046" style="position:absolute" from="4991,4991" to="6611,4991">
                    <v:stroke endarrow="block"/>
                  </v:line>
                  <v:line id="_x0000_s1047" style="position:absolute;flip:x" from="4991,5147" to="6611,5147">
                    <v:stroke endarrow="block"/>
                  </v:line>
                  <v:line id="_x0000_s1048" style="position:absolute;flip:x" from="4811,4451" to="6791,4451">
                    <v:stroke endarrow="block"/>
                  </v:line>
                  <v:line id="_x0000_s1049" style="position:absolute;flip:x" from="4811,6070" to="6791,6070">
                    <v:stroke endarrow="block"/>
                  </v:line>
                  <v:line id="_x0000_s1050" style="position:absolute" from="4811,6250" to="6791,6250">
                    <v:stroke endarrow="block"/>
                  </v:line>
                  <v:rect id="_x0000_s1051" style="position:absolute;left:491;top:8410;width:3781;height:721">
                    <v:textbox style="mso-next-textbox:#_x0000_s1051">
                      <w:txbxContent>
                        <w:p w:rsidR="00904CD6" w:rsidRPr="00793C94" w:rsidRDefault="00904CD6" w:rsidP="00904CD6">
                          <w:pPr>
                            <w:jc w:val="center"/>
                            <w:rPr>
                              <w:rFonts w:cs="Traditional Arabic"/>
                              <w:sz w:val="28"/>
                              <w:szCs w:val="28"/>
                              <w:lang w:bidi="ar-DZ"/>
                            </w:rPr>
                          </w:pPr>
                          <w:r w:rsidRPr="00793C94">
                            <w:rPr>
                              <w:rFonts w:cs="Traditional Arabic" w:hint="cs"/>
                              <w:sz w:val="28"/>
                              <w:szCs w:val="28"/>
                              <w:rtl/>
                              <w:lang w:bidi="ar-DZ"/>
                            </w:rPr>
                            <w:t>أهداف وإستراتيجيات إدارة الموارد البشرية</w:t>
                          </w:r>
                        </w:p>
                      </w:txbxContent>
                    </v:textbox>
                  </v:rect>
                  <v:line id="_x0000_s1052" style="position:absolute;flip:y" from="4271,6790" to="7151,8770">
                    <v:stroke endarrow="block"/>
                  </v:line>
                  <v:line id="_x0000_s1053" style="position:absolute;flip:x" from="4271,6970" to="7331,8950">
                    <v:stroke endarrow="block"/>
                  </v:line>
                  <v:line id="_x0000_s1054" style="position:absolute;flip:x" from="3191,7151" to="3551,8410">
                    <v:stroke endarrow="block"/>
                  </v:line>
                </v:group>
                <v:roundrect id="_x0000_s1055" style="position:absolute;left:6300;top:7871;width:1800;height:720;rotation:-2184787fd" arcsize="10923f" strokecolor="white">
                  <v:textbox style="mso-next-textbox:#_x0000_s1055">
                    <w:txbxContent>
                      <w:p w:rsidR="00904CD6" w:rsidRDefault="00904CD6" w:rsidP="00904CD6">
                        <w:pPr>
                          <w:jc w:val="right"/>
                        </w:pPr>
                        <w:r>
                          <w:rPr>
                            <w:rFonts w:cs="Traditional Arabic" w:hint="cs"/>
                            <w:sz w:val="28"/>
                            <w:szCs w:val="28"/>
                            <w:rtl/>
                            <w:lang w:bidi="ar-DZ"/>
                          </w:rPr>
                          <w:t>المعلومات المرتدة</w:t>
                        </w:r>
                      </w:p>
                    </w:txbxContent>
                  </v:textbox>
                </v:roundrect>
              </v:group>
              <v:shapetype id="_x0000_t109" coordsize="21600,21600" o:spt="109" path="m,l,21600r21600,l21600,xe">
                <v:stroke joinstyle="miter"/>
                <v:path gradientshapeok="t" o:connecttype="rect"/>
              </v:shapetype>
              <v:shape id="_x0000_s1056" type="#_x0000_t109" style="position:absolute;left:1440;top:5348;width:1620;height:540" stroked="f">
                <v:textbox>
                  <w:txbxContent>
                    <w:p w:rsidR="00904CD6" w:rsidRDefault="00904CD6" w:rsidP="00904CD6">
                      <w:pPr>
                        <w:bidi/>
                      </w:pPr>
                      <w:r>
                        <w:rPr>
                          <w:rFonts w:cs="Traditional Arabic" w:hint="cs"/>
                          <w:sz w:val="28"/>
                          <w:szCs w:val="28"/>
                          <w:rtl/>
                          <w:lang w:bidi="ar-DZ"/>
                        </w:rPr>
                        <w:t>البيئة الداخلية</w:t>
                      </w:r>
                    </w:p>
                  </w:txbxContent>
                </v:textbox>
              </v:shape>
            </v:group>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7" type="#_x0000_t176" style="position:absolute;left:9360;top:5711;width:1800;height:720" stroked="f">
              <v:textbox>
                <w:txbxContent>
                  <w:p w:rsidR="00904CD6" w:rsidRDefault="00904CD6" w:rsidP="00904CD6">
                    <w:pPr>
                      <w:bidi/>
                    </w:pPr>
                    <w:r>
                      <w:rPr>
                        <w:rFonts w:cs="Traditional Arabic" w:hint="cs"/>
                        <w:sz w:val="28"/>
                        <w:szCs w:val="28"/>
                        <w:rtl/>
                        <w:lang w:bidi="ar-DZ"/>
                      </w:rPr>
                      <w:t>البيئة الخارجية</w:t>
                    </w:r>
                  </w:p>
                </w:txbxContent>
              </v:textbox>
            </v:shape>
          </v:group>
        </w:pict>
      </w:r>
    </w:p>
    <w:p w:rsidR="00904CD6" w:rsidRPr="00904CD6" w:rsidRDefault="00904CD6" w:rsidP="00904CD6">
      <w:pPr>
        <w:tabs>
          <w:tab w:val="right" w:pos="714"/>
        </w:tabs>
        <w:bidi/>
        <w:spacing w:line="276" w:lineRule="auto"/>
        <w:ind w:firstLine="534"/>
        <w:jc w:val="both"/>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 xml:space="preserve">                                                                                   </w:t>
      </w:r>
    </w:p>
    <w:p w:rsidR="00904CD6" w:rsidRPr="00904CD6" w:rsidRDefault="00904CD6" w:rsidP="00904CD6">
      <w:pPr>
        <w:tabs>
          <w:tab w:val="right" w:pos="714"/>
        </w:tabs>
        <w:spacing w:line="276" w:lineRule="auto"/>
        <w:ind w:firstLine="534"/>
        <w:rPr>
          <w:rFonts w:ascii="Simplified Arabic" w:hAnsi="Simplified Arabic" w:cs="Simplified Arabic"/>
          <w:sz w:val="28"/>
          <w:szCs w:val="28"/>
          <w:rtl/>
          <w:lang w:bidi="ar-DZ"/>
        </w:rPr>
      </w:pPr>
    </w:p>
    <w:p w:rsidR="00904CD6" w:rsidRPr="00904CD6" w:rsidRDefault="00904CD6" w:rsidP="00904CD6">
      <w:pPr>
        <w:tabs>
          <w:tab w:val="right" w:pos="714"/>
        </w:tabs>
        <w:spacing w:line="276" w:lineRule="auto"/>
        <w:ind w:firstLine="534"/>
        <w:rPr>
          <w:rFonts w:ascii="Simplified Arabic" w:hAnsi="Simplified Arabic" w:cs="Simplified Arabic"/>
          <w:sz w:val="28"/>
          <w:szCs w:val="28"/>
          <w:rtl/>
          <w:lang w:bidi="ar-DZ"/>
        </w:rPr>
      </w:pPr>
    </w:p>
    <w:p w:rsidR="00904CD6" w:rsidRPr="00904CD6" w:rsidRDefault="00904CD6" w:rsidP="00904CD6">
      <w:pPr>
        <w:tabs>
          <w:tab w:val="right" w:pos="714"/>
        </w:tabs>
        <w:spacing w:line="276" w:lineRule="auto"/>
        <w:ind w:firstLine="534"/>
        <w:rPr>
          <w:rFonts w:ascii="Simplified Arabic" w:hAnsi="Simplified Arabic" w:cs="Simplified Arabic"/>
          <w:sz w:val="28"/>
          <w:szCs w:val="28"/>
          <w:rtl/>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 xml:space="preserve">                                                                  </w:t>
      </w: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 xml:space="preserve"> </w:t>
      </w: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rtl/>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rtl/>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rtl/>
          <w:lang w:bidi="ar-DZ"/>
        </w:rPr>
      </w:pPr>
    </w:p>
    <w:p w:rsidR="00904CD6" w:rsidRPr="00904CD6" w:rsidRDefault="00904CD6" w:rsidP="00904CD6">
      <w:pPr>
        <w:tabs>
          <w:tab w:val="right" w:pos="714"/>
        </w:tabs>
        <w:spacing w:line="276" w:lineRule="auto"/>
        <w:rPr>
          <w:rFonts w:ascii="Simplified Arabic" w:hAnsi="Simplified Arabic" w:cs="Simplified Arabic"/>
          <w:sz w:val="28"/>
          <w:szCs w:val="28"/>
          <w:rtl/>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rtl/>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lang w:bidi="ar-DZ"/>
        </w:rPr>
      </w:pPr>
    </w:p>
    <w:p w:rsidR="00904CD6" w:rsidRPr="00904CD6" w:rsidRDefault="00904CD6" w:rsidP="00904CD6">
      <w:pPr>
        <w:tabs>
          <w:tab w:val="right" w:pos="714"/>
        </w:tabs>
        <w:spacing w:line="276" w:lineRule="auto"/>
        <w:ind w:firstLine="534"/>
        <w:jc w:val="right"/>
        <w:rPr>
          <w:rFonts w:ascii="Simplified Arabic" w:hAnsi="Simplified Arabic" w:cs="Simplified Arabic"/>
          <w:sz w:val="28"/>
          <w:szCs w:val="28"/>
          <w:rtl/>
          <w:lang w:bidi="ar-DZ"/>
        </w:rPr>
      </w:pPr>
    </w:p>
    <w:p w:rsidR="00904CD6" w:rsidRPr="00904CD6" w:rsidRDefault="00904CD6" w:rsidP="00904CD6">
      <w:pPr>
        <w:tabs>
          <w:tab w:val="right" w:pos="534"/>
          <w:tab w:val="right" w:pos="714"/>
        </w:tabs>
        <w:bidi/>
        <w:spacing w:line="276" w:lineRule="auto"/>
        <w:ind w:firstLine="534"/>
        <w:rPr>
          <w:rFonts w:ascii="Simplified Arabic" w:hAnsi="Simplified Arabic" w:cs="Simplified Arabic"/>
          <w:b/>
          <w:bCs/>
          <w:sz w:val="28"/>
          <w:szCs w:val="28"/>
          <w:lang w:bidi="ar-DZ"/>
        </w:rPr>
      </w:pPr>
      <w:r w:rsidRPr="00904CD6">
        <w:rPr>
          <w:rFonts w:ascii="Simplified Arabic" w:hAnsi="Simplified Arabic" w:cs="Simplified Arabic"/>
          <w:b/>
          <w:bCs/>
          <w:sz w:val="28"/>
          <w:szCs w:val="28"/>
          <w:rtl/>
          <w:lang w:bidi="ar-DZ"/>
        </w:rPr>
        <w:t xml:space="preserve">خاتمة </w:t>
      </w:r>
    </w:p>
    <w:p w:rsidR="00904CD6" w:rsidRPr="00904CD6" w:rsidRDefault="00904CD6" w:rsidP="00904CD6">
      <w:pPr>
        <w:tabs>
          <w:tab w:val="right" w:pos="534"/>
          <w:tab w:val="right" w:pos="714"/>
        </w:tabs>
        <w:bidi/>
        <w:spacing w:line="276" w:lineRule="auto"/>
        <w:ind w:firstLine="534"/>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من خلال العناص</w:t>
      </w:r>
      <w:r w:rsidR="00360458">
        <w:rPr>
          <w:rFonts w:ascii="Simplified Arabic" w:hAnsi="Simplified Arabic" w:cs="Simplified Arabic"/>
          <w:sz w:val="28"/>
          <w:szCs w:val="28"/>
          <w:rtl/>
          <w:lang w:bidi="ar-DZ"/>
        </w:rPr>
        <w:t>ر التي تطرقنا إليها في هذ</w:t>
      </w:r>
      <w:r w:rsidR="00360458">
        <w:rPr>
          <w:rFonts w:ascii="Simplified Arabic" w:hAnsi="Simplified Arabic" w:cs="Simplified Arabic" w:hint="cs"/>
          <w:sz w:val="28"/>
          <w:szCs w:val="28"/>
          <w:rtl/>
          <w:lang w:bidi="ar-DZ"/>
        </w:rPr>
        <w:t>ه المداخلة</w:t>
      </w:r>
      <w:r w:rsidRPr="00904CD6">
        <w:rPr>
          <w:rFonts w:ascii="Simplified Arabic" w:hAnsi="Simplified Arabic" w:cs="Simplified Arabic"/>
          <w:sz w:val="28"/>
          <w:szCs w:val="28"/>
          <w:rtl/>
          <w:lang w:bidi="ar-DZ"/>
        </w:rPr>
        <w:t xml:space="preserve"> نجد أن وظيفة إدارة الموارد البشرية تعتبر جزءا من العملية الإدارية الكلية وجزء من المؤسسة التي تعمل بها وكذا المجتمع الذي يحيط بها وهذه الوظيفة مسؤولة على إختيار العاملين وإستثمار جهودهم وتوجيه طاقاتهم وتنمية مهاراتهم وبحث مشاكلهم وتقوية علاقات التعاون بينهم وبين زملائهم ورؤسائهم.</w:t>
      </w:r>
    </w:p>
    <w:p w:rsidR="00904CD6" w:rsidRPr="00904CD6" w:rsidRDefault="00904CD6" w:rsidP="00904CD6">
      <w:pPr>
        <w:tabs>
          <w:tab w:val="right" w:pos="534"/>
          <w:tab w:val="right" w:pos="714"/>
        </w:tabs>
        <w:bidi/>
        <w:spacing w:line="276" w:lineRule="auto"/>
        <w:ind w:firstLine="534"/>
        <w:rPr>
          <w:rFonts w:ascii="Simplified Arabic" w:hAnsi="Simplified Arabic" w:cs="Simplified Arabic"/>
          <w:sz w:val="28"/>
          <w:szCs w:val="28"/>
          <w:rtl/>
          <w:lang w:bidi="ar-DZ"/>
        </w:rPr>
      </w:pPr>
      <w:r w:rsidRPr="00904CD6">
        <w:rPr>
          <w:rFonts w:ascii="Simplified Arabic" w:hAnsi="Simplified Arabic" w:cs="Simplified Arabic"/>
          <w:sz w:val="28"/>
          <w:szCs w:val="28"/>
          <w:rtl/>
          <w:lang w:bidi="ar-DZ"/>
        </w:rPr>
        <w:t>إن سياسة إدارة الموارد البشرية تتمحور في سياسة التوظيف والمراحل التي تمر بها هذه العملية حتى التعيين، وسياسة التدريب التي تهدف لإكتساب العامل مهارات وخبرات وصولا إلى سياسة تقييم الفرد، وما ينجز عن هذه العملية من جزاءات إلى جانب الأهداف التي تسعى إدارة الأفراد إلى تحقيقها.</w:t>
      </w:r>
    </w:p>
    <w:p w:rsidR="00904CD6" w:rsidRDefault="00904CD6" w:rsidP="00904CD6">
      <w:pPr>
        <w:bidi/>
        <w:spacing w:line="276" w:lineRule="auto"/>
        <w:ind w:firstLine="534"/>
        <w:jc w:val="both"/>
        <w:rPr>
          <w:rFonts w:ascii="Simplified Arabic" w:hAnsi="Simplified Arabic" w:cs="Simplified Arabic"/>
          <w:sz w:val="28"/>
          <w:szCs w:val="28"/>
          <w:rtl/>
          <w:lang w:bidi="ar-DZ"/>
        </w:rPr>
      </w:pPr>
    </w:p>
    <w:p w:rsidR="005734A2" w:rsidRDefault="005734A2" w:rsidP="005734A2">
      <w:pPr>
        <w:bidi/>
        <w:spacing w:line="276" w:lineRule="auto"/>
        <w:ind w:firstLine="534"/>
        <w:jc w:val="both"/>
        <w:rPr>
          <w:rFonts w:ascii="Simplified Arabic" w:hAnsi="Simplified Arabic" w:cs="Simplified Arabic"/>
          <w:sz w:val="28"/>
          <w:szCs w:val="28"/>
          <w:rtl/>
          <w:lang w:bidi="ar-DZ"/>
        </w:rPr>
      </w:pPr>
    </w:p>
    <w:p w:rsidR="005734A2" w:rsidRDefault="005734A2" w:rsidP="005734A2">
      <w:pPr>
        <w:bidi/>
        <w:spacing w:line="276" w:lineRule="auto"/>
        <w:ind w:firstLine="534"/>
        <w:jc w:val="both"/>
        <w:rPr>
          <w:rFonts w:ascii="Simplified Arabic" w:hAnsi="Simplified Arabic" w:cs="Simplified Arabic"/>
          <w:sz w:val="28"/>
          <w:szCs w:val="28"/>
          <w:rtl/>
          <w:lang w:bidi="ar-DZ"/>
        </w:rPr>
      </w:pPr>
    </w:p>
    <w:p w:rsidR="005734A2" w:rsidRDefault="005734A2" w:rsidP="005734A2">
      <w:pPr>
        <w:bidi/>
        <w:spacing w:line="276" w:lineRule="auto"/>
        <w:ind w:firstLine="534"/>
        <w:jc w:val="both"/>
        <w:rPr>
          <w:rFonts w:ascii="Simplified Arabic" w:hAnsi="Simplified Arabic" w:cs="Simplified Arabic"/>
          <w:sz w:val="28"/>
          <w:szCs w:val="28"/>
          <w:rtl/>
          <w:lang w:bidi="ar-DZ"/>
        </w:rPr>
      </w:pPr>
    </w:p>
    <w:p w:rsidR="005734A2" w:rsidRDefault="005734A2" w:rsidP="005734A2">
      <w:pPr>
        <w:bidi/>
        <w:spacing w:line="276" w:lineRule="auto"/>
        <w:ind w:firstLine="534"/>
        <w:jc w:val="both"/>
        <w:rPr>
          <w:rFonts w:ascii="Simplified Arabic" w:hAnsi="Simplified Arabic" w:cs="Simplified Arabic"/>
          <w:sz w:val="28"/>
          <w:szCs w:val="28"/>
          <w:rtl/>
          <w:lang w:bidi="ar-DZ"/>
        </w:rPr>
      </w:pPr>
    </w:p>
    <w:p w:rsidR="005734A2" w:rsidRDefault="005734A2" w:rsidP="005734A2">
      <w:pPr>
        <w:bidi/>
        <w:spacing w:line="276" w:lineRule="auto"/>
        <w:ind w:firstLine="534"/>
        <w:jc w:val="both"/>
        <w:rPr>
          <w:rFonts w:ascii="Simplified Arabic" w:hAnsi="Simplified Arabic" w:cs="Simplified Arabic"/>
          <w:sz w:val="28"/>
          <w:szCs w:val="28"/>
          <w:rtl/>
          <w:lang w:bidi="ar-DZ"/>
        </w:rPr>
      </w:pPr>
    </w:p>
    <w:p w:rsidR="005734A2" w:rsidRDefault="005734A2" w:rsidP="005734A2">
      <w:pPr>
        <w:bidi/>
        <w:spacing w:line="276" w:lineRule="auto"/>
        <w:ind w:firstLine="534"/>
        <w:jc w:val="both"/>
        <w:rPr>
          <w:rFonts w:ascii="Simplified Arabic" w:hAnsi="Simplified Arabic" w:cs="Simplified Arabic"/>
          <w:sz w:val="28"/>
          <w:szCs w:val="28"/>
          <w:rtl/>
          <w:lang w:bidi="ar-DZ"/>
        </w:rPr>
      </w:pPr>
    </w:p>
    <w:p w:rsidR="005734A2" w:rsidRDefault="005734A2" w:rsidP="005734A2">
      <w:pPr>
        <w:bidi/>
        <w:spacing w:line="276" w:lineRule="auto"/>
        <w:ind w:firstLine="534"/>
        <w:jc w:val="both"/>
        <w:rPr>
          <w:rFonts w:ascii="Simplified Arabic" w:hAnsi="Simplified Arabic" w:cs="Simplified Arabic"/>
          <w:sz w:val="28"/>
          <w:szCs w:val="28"/>
          <w:rtl/>
          <w:lang w:bidi="ar-DZ"/>
        </w:rPr>
      </w:pPr>
    </w:p>
    <w:p w:rsidR="005734A2" w:rsidRDefault="005734A2" w:rsidP="005734A2">
      <w:pPr>
        <w:bidi/>
        <w:spacing w:line="276" w:lineRule="auto"/>
        <w:ind w:firstLine="534"/>
        <w:jc w:val="both"/>
        <w:rPr>
          <w:rFonts w:ascii="Simplified Arabic" w:hAnsi="Simplified Arabic" w:cs="Simplified Arabic"/>
          <w:sz w:val="28"/>
          <w:szCs w:val="28"/>
          <w:rtl/>
          <w:lang w:bidi="ar-DZ"/>
        </w:rPr>
      </w:pPr>
    </w:p>
    <w:p w:rsidR="005734A2" w:rsidRPr="00904CD6" w:rsidRDefault="005734A2" w:rsidP="001A4629">
      <w:pPr>
        <w:bidi/>
        <w:spacing w:line="276" w:lineRule="auto"/>
        <w:ind w:firstLine="534"/>
        <w:jc w:val="both"/>
        <w:rPr>
          <w:rFonts w:ascii="Simplified Arabic" w:hAnsi="Simplified Arabic" w:cs="Simplified Arabic"/>
          <w:sz w:val="28"/>
          <w:szCs w:val="28"/>
          <w:lang w:bidi="ar-DZ"/>
        </w:rPr>
      </w:pPr>
    </w:p>
    <w:p w:rsidR="00904CD6" w:rsidRPr="001A4629" w:rsidRDefault="005734A2" w:rsidP="001A4629">
      <w:pPr>
        <w:bidi/>
        <w:spacing w:line="276" w:lineRule="auto"/>
        <w:ind w:firstLine="534"/>
        <w:jc w:val="both"/>
        <w:rPr>
          <w:rFonts w:ascii="Simplified Arabic" w:hAnsi="Simplified Arabic" w:cs="Simplified Arabic"/>
          <w:b/>
          <w:bCs/>
          <w:sz w:val="28"/>
          <w:szCs w:val="28"/>
          <w:rtl/>
          <w:lang w:bidi="ar-DZ"/>
        </w:rPr>
      </w:pPr>
      <w:r w:rsidRPr="001A4629">
        <w:rPr>
          <w:rFonts w:ascii="Simplified Arabic" w:hAnsi="Simplified Arabic" w:cs="Simplified Arabic"/>
          <w:b/>
          <w:bCs/>
          <w:sz w:val="28"/>
          <w:szCs w:val="28"/>
          <w:rtl/>
          <w:lang w:bidi="ar-DZ"/>
        </w:rPr>
        <w:t>المراجع:</w:t>
      </w:r>
    </w:p>
    <w:p w:rsidR="005734A2" w:rsidRPr="005734A2" w:rsidRDefault="001A4629" w:rsidP="001A4629">
      <w:pPr>
        <w:spacing w:line="276" w:lineRule="auto"/>
        <w:jc w:val="right"/>
        <w:rPr>
          <w:rFonts w:ascii="Simplified Arabic" w:hAnsi="Simplified Arabic" w:cs="Simplified Arabic"/>
          <w:sz w:val="28"/>
          <w:szCs w:val="28"/>
        </w:rPr>
      </w:pPr>
      <w:r>
        <w:rPr>
          <w:rFonts w:ascii="Simplified Arabic" w:hAnsi="Simplified Arabic" w:cs="Simplified Arabic" w:hint="cs"/>
          <w:sz w:val="28"/>
          <w:szCs w:val="28"/>
          <w:rtl/>
          <w:lang w:bidi="ar-DZ"/>
        </w:rPr>
        <w:t xml:space="preserve">  1/- </w:t>
      </w:r>
      <w:r w:rsidR="005734A2" w:rsidRPr="005734A2">
        <w:rPr>
          <w:rFonts w:ascii="Simplified Arabic" w:hAnsi="Simplified Arabic" w:cs="Simplified Arabic"/>
          <w:sz w:val="28"/>
          <w:szCs w:val="28"/>
          <w:rtl/>
          <w:lang w:bidi="ar-DZ"/>
        </w:rPr>
        <w:t xml:space="preserve">مدني عبد القادرعلاقي  </w:t>
      </w:r>
      <w:r w:rsidR="005734A2" w:rsidRPr="005734A2">
        <w:rPr>
          <w:rFonts w:ascii="Simplified Arabic" w:hAnsi="Simplified Arabic" w:cs="Simplified Arabic"/>
          <w:sz w:val="28"/>
          <w:szCs w:val="28"/>
          <w:u w:val="single"/>
          <w:rtl/>
          <w:lang w:bidi="ar-DZ"/>
        </w:rPr>
        <w:t>– ادارة الموارد البشرية</w:t>
      </w:r>
      <w:r w:rsidR="005734A2" w:rsidRPr="005734A2">
        <w:rPr>
          <w:rFonts w:ascii="Simplified Arabic" w:hAnsi="Simplified Arabic" w:cs="Simplified Arabic"/>
          <w:sz w:val="28"/>
          <w:szCs w:val="28"/>
          <w:rtl/>
          <w:lang w:bidi="ar-DZ"/>
        </w:rPr>
        <w:t xml:space="preserve"> دار النشر غير مذكورة دون طبعة دون بلد 1993</w:t>
      </w:r>
    </w:p>
    <w:p w:rsidR="005734A2" w:rsidRPr="005734A2" w:rsidRDefault="005734A2" w:rsidP="001A4629">
      <w:pPr>
        <w:spacing w:line="276" w:lineRule="auto"/>
        <w:rPr>
          <w:rFonts w:ascii="Simplified Arabic" w:hAnsi="Simplified Arabic" w:cs="Simplified Arabic"/>
          <w:sz w:val="28"/>
          <w:szCs w:val="28"/>
        </w:rPr>
      </w:pPr>
    </w:p>
    <w:p w:rsidR="005734A2" w:rsidRPr="005734A2" w:rsidRDefault="001A4629" w:rsidP="001A4629">
      <w:pPr>
        <w:bidi/>
        <w:spacing w:line="276" w:lineRule="auto"/>
        <w:ind w:hanging="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2/-</w:t>
      </w:r>
      <w:r w:rsidR="005734A2" w:rsidRPr="005734A2">
        <w:rPr>
          <w:rFonts w:ascii="Simplified Arabic" w:hAnsi="Simplified Arabic" w:cs="Simplified Arabic"/>
          <w:sz w:val="28"/>
          <w:szCs w:val="28"/>
          <w:rtl/>
          <w:lang w:bidi="ar-DZ"/>
        </w:rPr>
        <w:t>علي ربابعة –</w:t>
      </w:r>
      <w:r w:rsidR="005734A2" w:rsidRPr="005734A2">
        <w:rPr>
          <w:rFonts w:ascii="Simplified Arabic" w:hAnsi="Simplified Arabic" w:cs="Simplified Arabic"/>
          <w:sz w:val="28"/>
          <w:szCs w:val="28"/>
          <w:u w:val="single"/>
          <w:rtl/>
          <w:lang w:bidi="ar-DZ"/>
        </w:rPr>
        <w:t>ادارة الموارد البشرية</w:t>
      </w:r>
      <w:r w:rsidR="005734A2" w:rsidRPr="005734A2">
        <w:rPr>
          <w:rFonts w:ascii="Simplified Arabic" w:hAnsi="Simplified Arabic" w:cs="Simplified Arabic"/>
          <w:sz w:val="28"/>
          <w:szCs w:val="28"/>
          <w:rtl/>
          <w:lang w:bidi="ar-DZ"/>
        </w:rPr>
        <w:t xml:space="preserve"> – تخصص نظم المعلومات الادارية –دار صفاء للنشر و التوزيع –الطبعة الاولى – عمان 2003 </w:t>
      </w:r>
      <w:r>
        <w:rPr>
          <w:rFonts w:ascii="Simplified Arabic" w:hAnsi="Simplified Arabic" w:cs="Simplified Arabic" w:hint="cs"/>
          <w:sz w:val="28"/>
          <w:szCs w:val="28"/>
          <w:rtl/>
          <w:lang w:bidi="ar-DZ"/>
        </w:rPr>
        <w:t>.</w:t>
      </w:r>
      <w:r w:rsidR="005734A2" w:rsidRPr="005734A2">
        <w:rPr>
          <w:rFonts w:ascii="Simplified Arabic" w:hAnsi="Simplified Arabic" w:cs="Simplified Arabic"/>
          <w:sz w:val="28"/>
          <w:szCs w:val="28"/>
          <w:rtl/>
          <w:lang w:bidi="ar-DZ"/>
        </w:rPr>
        <w:t xml:space="preserve"> </w:t>
      </w:r>
    </w:p>
    <w:p w:rsidR="005734A2" w:rsidRPr="005734A2" w:rsidRDefault="001A4629" w:rsidP="001A4629">
      <w:pPr>
        <w:spacing w:line="276" w:lineRule="auto"/>
        <w:jc w:val="right"/>
        <w:rPr>
          <w:rFonts w:ascii="Simplified Arabic" w:hAnsi="Simplified Arabic" w:cs="Simplified Arabic"/>
          <w:sz w:val="28"/>
          <w:szCs w:val="28"/>
        </w:rPr>
      </w:pPr>
      <w:r>
        <w:rPr>
          <w:rFonts w:ascii="Simplified Arabic" w:hAnsi="Simplified Arabic" w:cs="Simplified Arabic" w:hint="cs"/>
          <w:sz w:val="28"/>
          <w:szCs w:val="28"/>
          <w:rtl/>
          <w:lang w:bidi="ar-DZ"/>
        </w:rPr>
        <w:t>3/-</w:t>
      </w:r>
      <w:r w:rsidR="005734A2" w:rsidRPr="005734A2">
        <w:rPr>
          <w:rFonts w:ascii="Simplified Arabic" w:hAnsi="Simplified Arabic" w:cs="Simplified Arabic"/>
          <w:sz w:val="28"/>
          <w:szCs w:val="28"/>
          <w:rtl/>
          <w:lang w:bidi="ar-DZ"/>
        </w:rPr>
        <w:t xml:space="preserve"> جاك – كنكان </w:t>
      </w:r>
      <w:r w:rsidR="005734A2" w:rsidRPr="005734A2">
        <w:rPr>
          <w:rFonts w:ascii="Simplified Arabic" w:hAnsi="Simplified Arabic" w:cs="Simplified Arabic"/>
          <w:sz w:val="28"/>
          <w:szCs w:val="28"/>
          <w:u w:val="single"/>
          <w:rtl/>
          <w:lang w:bidi="ar-DZ"/>
        </w:rPr>
        <w:t>افكار عضيمة في الادارة: دروس من مؤسس و مؤسسات العمل الاداري</w:t>
      </w:r>
      <w:r w:rsidR="005734A2" w:rsidRPr="005734A2">
        <w:rPr>
          <w:rFonts w:ascii="Simplified Arabic" w:hAnsi="Simplified Arabic" w:cs="Simplified Arabic"/>
          <w:sz w:val="28"/>
          <w:szCs w:val="28"/>
          <w:rtl/>
          <w:lang w:bidi="ar-DZ"/>
        </w:rPr>
        <w:t xml:space="preserve"> – ترجمة محمد الحديدي الدار الدولية للنشر و التوزيع – القاهرة -1989</w:t>
      </w:r>
    </w:p>
    <w:p w:rsidR="005734A2" w:rsidRPr="005734A2" w:rsidRDefault="001A4629" w:rsidP="001A4629">
      <w:pPr>
        <w:pStyle w:val="Notedebasdepage"/>
        <w:bidi/>
        <w:spacing w:line="276" w:lineRule="auto"/>
        <w:rPr>
          <w:rFonts w:ascii="Simplified Arabic" w:hAnsi="Simplified Arabic" w:cs="Simplified Arabic"/>
          <w:sz w:val="28"/>
          <w:szCs w:val="28"/>
          <w:rtl/>
          <w:lang w:bidi="ar-DZ"/>
        </w:rPr>
      </w:pPr>
      <w:r>
        <w:rPr>
          <w:rFonts w:ascii="Simplified Arabic" w:hAnsi="Simplified Arabic" w:cs="Simplified Arabic" w:hint="cs"/>
          <w:sz w:val="28"/>
          <w:szCs w:val="28"/>
          <w:rtl/>
        </w:rPr>
        <w:t>4/-</w:t>
      </w:r>
      <w:r w:rsidR="005734A2" w:rsidRPr="005734A2">
        <w:rPr>
          <w:rFonts w:ascii="Simplified Arabic" w:hAnsi="Simplified Arabic" w:cs="Simplified Arabic"/>
          <w:sz w:val="28"/>
          <w:szCs w:val="28"/>
          <w:rtl/>
        </w:rPr>
        <w:t>أحمد ماهر</w:t>
      </w:r>
      <w:r w:rsidR="005734A2" w:rsidRPr="005734A2">
        <w:rPr>
          <w:rFonts w:ascii="Simplified Arabic" w:hAnsi="Simplified Arabic" w:cs="Simplified Arabic"/>
          <w:sz w:val="28"/>
          <w:szCs w:val="28"/>
          <w:u w:val="single"/>
          <w:rtl/>
        </w:rPr>
        <w:t>: إدارة الموارد البشرية</w:t>
      </w:r>
      <w:r w:rsidR="005734A2" w:rsidRPr="005734A2">
        <w:rPr>
          <w:rFonts w:ascii="Simplified Arabic" w:hAnsi="Simplified Arabic" w:cs="Simplified Arabic"/>
          <w:sz w:val="28"/>
          <w:szCs w:val="28"/>
          <w:rtl/>
        </w:rPr>
        <w:t>، الدار الجامعية، القاهرة 1999.</w:t>
      </w:r>
    </w:p>
    <w:p w:rsidR="005734A2" w:rsidRPr="005734A2" w:rsidRDefault="001A4629" w:rsidP="001A4629">
      <w:pPr>
        <w:spacing w:line="276" w:lineRule="auto"/>
        <w:jc w:val="right"/>
        <w:rPr>
          <w:rFonts w:ascii="Simplified Arabic" w:hAnsi="Simplified Arabic" w:cs="Simplified Arabic"/>
          <w:sz w:val="28"/>
          <w:szCs w:val="28"/>
        </w:rPr>
      </w:pPr>
      <w:r>
        <w:rPr>
          <w:rFonts w:ascii="Simplified Arabic" w:hAnsi="Simplified Arabic" w:cs="Simplified Arabic" w:hint="cs"/>
          <w:sz w:val="28"/>
          <w:szCs w:val="28"/>
          <w:rtl/>
        </w:rPr>
        <w:t>5/-</w:t>
      </w:r>
      <w:r w:rsidR="005734A2" w:rsidRPr="005734A2">
        <w:rPr>
          <w:rFonts w:ascii="Simplified Arabic" w:hAnsi="Simplified Arabic" w:cs="Simplified Arabic"/>
          <w:sz w:val="28"/>
          <w:szCs w:val="28"/>
          <w:rtl/>
        </w:rPr>
        <w:t xml:space="preserve"> محمد عثمان إسماعيل: </w:t>
      </w:r>
      <w:r w:rsidR="005734A2" w:rsidRPr="005734A2">
        <w:rPr>
          <w:rFonts w:ascii="Simplified Arabic" w:hAnsi="Simplified Arabic" w:cs="Simplified Arabic"/>
          <w:sz w:val="28"/>
          <w:szCs w:val="28"/>
          <w:u w:val="single"/>
          <w:rtl/>
        </w:rPr>
        <w:t>إدارة الموارد البشرية</w:t>
      </w:r>
      <w:r w:rsidR="005734A2" w:rsidRPr="005734A2">
        <w:rPr>
          <w:rFonts w:ascii="Simplified Arabic" w:hAnsi="Simplified Arabic" w:cs="Simplified Arabic"/>
          <w:sz w:val="28"/>
          <w:szCs w:val="28"/>
          <w:rtl/>
        </w:rPr>
        <w:t>، دار النهضة العربية، القاهرة 1993</w:t>
      </w:r>
      <w:r>
        <w:rPr>
          <w:rFonts w:ascii="Simplified Arabic" w:hAnsi="Simplified Arabic" w:cs="Simplified Arabic" w:hint="cs"/>
          <w:sz w:val="28"/>
          <w:szCs w:val="28"/>
          <w:rtl/>
        </w:rPr>
        <w:t>.</w:t>
      </w:r>
    </w:p>
    <w:p w:rsidR="005734A2" w:rsidRPr="005734A2" w:rsidRDefault="005734A2" w:rsidP="001A4629">
      <w:pPr>
        <w:spacing w:line="276" w:lineRule="auto"/>
        <w:rPr>
          <w:rFonts w:ascii="Simplified Arabic" w:hAnsi="Simplified Arabic" w:cs="Simplified Arabic"/>
          <w:sz w:val="28"/>
          <w:szCs w:val="28"/>
        </w:rPr>
      </w:pPr>
    </w:p>
    <w:p w:rsidR="005734A2" w:rsidRPr="005734A2" w:rsidRDefault="001A4629" w:rsidP="001A4629">
      <w:pPr>
        <w:pStyle w:val="Notedebasdepage"/>
        <w:bidi/>
        <w:spacing w:line="276" w:lineRule="auto"/>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6/-</w:t>
      </w:r>
      <w:r w:rsidR="005734A2" w:rsidRPr="005734A2">
        <w:rPr>
          <w:rFonts w:ascii="Simplified Arabic" w:hAnsi="Simplified Arabic" w:cs="Simplified Arabic"/>
          <w:sz w:val="28"/>
          <w:szCs w:val="28"/>
          <w:rtl/>
        </w:rPr>
        <w:t>عبد الرحيم الهيتي</w:t>
      </w:r>
      <w:r w:rsidR="005734A2" w:rsidRPr="005734A2">
        <w:rPr>
          <w:rFonts w:ascii="Simplified Arabic" w:hAnsi="Simplified Arabic" w:cs="Simplified Arabic"/>
          <w:sz w:val="28"/>
          <w:szCs w:val="28"/>
          <w:u w:val="single"/>
          <w:rtl/>
        </w:rPr>
        <w:t>: إدارة الموارد البشرية</w:t>
      </w:r>
      <w:r w:rsidR="005734A2" w:rsidRPr="005734A2">
        <w:rPr>
          <w:rFonts w:ascii="Simplified Arabic" w:hAnsi="Simplified Arabic" w:cs="Simplified Arabic"/>
          <w:sz w:val="28"/>
          <w:szCs w:val="28"/>
          <w:rtl/>
        </w:rPr>
        <w:t>: دار الحامد للنشر عمان الطبعة 1، 1999.</w:t>
      </w:r>
    </w:p>
    <w:p w:rsidR="005734A2" w:rsidRPr="005734A2" w:rsidRDefault="005734A2" w:rsidP="001A4629">
      <w:pPr>
        <w:spacing w:line="276" w:lineRule="auto"/>
        <w:jc w:val="right"/>
        <w:rPr>
          <w:rFonts w:ascii="Simplified Arabic" w:hAnsi="Simplified Arabic" w:cs="Simplified Arabic"/>
          <w:sz w:val="28"/>
          <w:szCs w:val="28"/>
        </w:rPr>
      </w:pPr>
    </w:p>
    <w:p w:rsidR="005734A2" w:rsidRPr="005734A2" w:rsidRDefault="005734A2" w:rsidP="001A4629">
      <w:pPr>
        <w:spacing w:line="276" w:lineRule="auto"/>
        <w:jc w:val="right"/>
        <w:rPr>
          <w:rFonts w:ascii="Simplified Arabic" w:hAnsi="Simplified Arabic" w:cs="Simplified Arabic"/>
          <w:sz w:val="28"/>
          <w:szCs w:val="28"/>
        </w:rPr>
      </w:pPr>
      <w:r w:rsidRPr="005734A2">
        <w:rPr>
          <w:rFonts w:ascii="Simplified Arabic" w:hAnsi="Simplified Arabic" w:cs="Simplified Arabic"/>
          <w:sz w:val="28"/>
          <w:szCs w:val="28"/>
          <w:rtl/>
        </w:rPr>
        <w:t xml:space="preserve"> </w:t>
      </w:r>
      <w:r w:rsidR="001A4629">
        <w:rPr>
          <w:rFonts w:ascii="Simplified Arabic" w:hAnsi="Simplified Arabic" w:cs="Simplified Arabic" w:hint="cs"/>
          <w:sz w:val="28"/>
          <w:szCs w:val="28"/>
          <w:rtl/>
        </w:rPr>
        <w:t xml:space="preserve">7/- </w:t>
      </w:r>
      <w:r w:rsidRPr="005734A2">
        <w:rPr>
          <w:rFonts w:ascii="Simplified Arabic" w:hAnsi="Simplified Arabic" w:cs="Simplified Arabic"/>
          <w:sz w:val="28"/>
          <w:szCs w:val="28"/>
          <w:rtl/>
        </w:rPr>
        <w:t xml:space="preserve">الدكتورة راوية محمد حسن، </w:t>
      </w:r>
      <w:r w:rsidRPr="001A4629">
        <w:rPr>
          <w:rFonts w:ascii="Simplified Arabic" w:hAnsi="Simplified Arabic" w:cs="Simplified Arabic"/>
          <w:sz w:val="28"/>
          <w:szCs w:val="28"/>
          <w:u w:val="single"/>
          <w:rtl/>
        </w:rPr>
        <w:t>إدارة الموارد البشرية</w:t>
      </w:r>
      <w:r w:rsidRPr="005734A2">
        <w:rPr>
          <w:rFonts w:ascii="Simplified Arabic" w:hAnsi="Simplified Arabic" w:cs="Simplified Arabic"/>
          <w:sz w:val="28"/>
          <w:szCs w:val="28"/>
          <w:rtl/>
        </w:rPr>
        <w:t>، جامعة الإسكندرية، 1998 – 1999</w:t>
      </w:r>
      <w:r w:rsidR="001A4629">
        <w:rPr>
          <w:rFonts w:ascii="Simplified Arabic" w:hAnsi="Simplified Arabic" w:cs="Simplified Arabic" w:hint="cs"/>
          <w:sz w:val="28"/>
          <w:szCs w:val="28"/>
          <w:rtl/>
        </w:rPr>
        <w:t>.</w:t>
      </w:r>
    </w:p>
    <w:p w:rsidR="005734A2" w:rsidRPr="005734A2" w:rsidRDefault="001A4629" w:rsidP="001A4629">
      <w:pPr>
        <w:spacing w:line="276" w:lineRule="auto"/>
        <w:jc w:val="right"/>
        <w:rPr>
          <w:rFonts w:ascii="Simplified Arabic" w:hAnsi="Simplified Arabic" w:cs="Simplified Arabic"/>
          <w:sz w:val="28"/>
          <w:szCs w:val="28"/>
        </w:rPr>
      </w:pPr>
      <w:r>
        <w:rPr>
          <w:rFonts w:ascii="Simplified Arabic" w:hAnsi="Simplified Arabic" w:cs="Simplified Arabic" w:hint="cs"/>
          <w:sz w:val="28"/>
          <w:szCs w:val="28"/>
          <w:rtl/>
        </w:rPr>
        <w:t xml:space="preserve">8/- </w:t>
      </w:r>
      <w:r w:rsidR="005734A2" w:rsidRPr="005734A2">
        <w:rPr>
          <w:rFonts w:ascii="Simplified Arabic" w:hAnsi="Simplified Arabic" w:cs="Simplified Arabic"/>
          <w:sz w:val="28"/>
          <w:szCs w:val="28"/>
          <w:rtl/>
        </w:rPr>
        <w:t xml:space="preserve">حامد أحمد رمضان، </w:t>
      </w:r>
      <w:r w:rsidR="005734A2" w:rsidRPr="005734A2">
        <w:rPr>
          <w:rFonts w:ascii="Simplified Arabic" w:hAnsi="Simplified Arabic" w:cs="Simplified Arabic"/>
          <w:sz w:val="28"/>
          <w:szCs w:val="28"/>
          <w:u w:val="single"/>
          <w:rtl/>
        </w:rPr>
        <w:t>إدارة الموارد البشرية</w:t>
      </w:r>
      <w:r w:rsidR="005734A2" w:rsidRPr="005734A2">
        <w:rPr>
          <w:rFonts w:ascii="Simplified Arabic" w:hAnsi="Simplified Arabic" w:cs="Simplified Arabic"/>
          <w:sz w:val="28"/>
          <w:szCs w:val="28"/>
          <w:rtl/>
        </w:rPr>
        <w:t>، دار النهضة العربية، القاهرة 1994</w:t>
      </w:r>
      <w:r>
        <w:rPr>
          <w:rFonts w:ascii="Simplified Arabic" w:hAnsi="Simplified Arabic" w:cs="Simplified Arabic" w:hint="cs"/>
          <w:sz w:val="28"/>
          <w:szCs w:val="28"/>
          <w:rtl/>
        </w:rPr>
        <w:t>.</w:t>
      </w:r>
    </w:p>
    <w:p w:rsidR="005734A2" w:rsidRPr="005734A2" w:rsidRDefault="001A4629" w:rsidP="001A4629">
      <w:pPr>
        <w:pStyle w:val="Notedebasdepage"/>
        <w:bidi/>
        <w:spacing w:line="276" w:lineRule="auto"/>
        <w:rPr>
          <w:rFonts w:ascii="Simplified Arabic" w:hAnsi="Simplified Arabic" w:cs="Simplified Arabic"/>
          <w:sz w:val="28"/>
          <w:szCs w:val="28"/>
          <w:rtl/>
          <w:lang w:bidi="ar-DZ"/>
        </w:rPr>
      </w:pPr>
      <w:r>
        <w:rPr>
          <w:rFonts w:ascii="Simplified Arabic" w:hAnsi="Simplified Arabic" w:cs="Simplified Arabic" w:hint="cs"/>
          <w:sz w:val="28"/>
          <w:szCs w:val="28"/>
          <w:rtl/>
        </w:rPr>
        <w:t>9/-</w:t>
      </w:r>
      <w:r w:rsidR="005734A2" w:rsidRPr="005734A2">
        <w:rPr>
          <w:rFonts w:ascii="Simplified Arabic" w:hAnsi="Simplified Arabic" w:cs="Simplified Arabic"/>
          <w:sz w:val="28"/>
          <w:szCs w:val="28"/>
          <w:rtl/>
        </w:rPr>
        <w:t xml:space="preserve">محمد سعيد سلطان: </w:t>
      </w:r>
      <w:r w:rsidR="005734A2" w:rsidRPr="005734A2">
        <w:rPr>
          <w:rFonts w:ascii="Simplified Arabic" w:hAnsi="Simplified Arabic" w:cs="Simplified Arabic"/>
          <w:sz w:val="28"/>
          <w:szCs w:val="28"/>
          <w:u w:val="single"/>
          <w:rtl/>
        </w:rPr>
        <w:t>إدارة الموارد البشرية</w:t>
      </w:r>
      <w:r w:rsidR="005734A2" w:rsidRPr="005734A2">
        <w:rPr>
          <w:rFonts w:ascii="Simplified Arabic" w:hAnsi="Simplified Arabic" w:cs="Simplified Arabic"/>
          <w:sz w:val="28"/>
          <w:szCs w:val="28"/>
          <w:rtl/>
        </w:rPr>
        <w:t xml:space="preserve"> الدار الجامعية، بيروت، 1993.</w:t>
      </w:r>
    </w:p>
    <w:p w:rsidR="005734A2" w:rsidRPr="005734A2" w:rsidRDefault="005734A2" w:rsidP="001A4629">
      <w:pPr>
        <w:spacing w:line="276" w:lineRule="auto"/>
        <w:jc w:val="right"/>
        <w:rPr>
          <w:rFonts w:ascii="Simplified Arabic" w:hAnsi="Simplified Arabic" w:cs="Simplified Arabic"/>
          <w:sz w:val="28"/>
          <w:szCs w:val="28"/>
          <w:lang w:bidi="ar-DZ"/>
        </w:rPr>
      </w:pPr>
    </w:p>
    <w:p w:rsidR="005734A2" w:rsidRPr="005734A2" w:rsidRDefault="001A4629" w:rsidP="001A4629">
      <w:pPr>
        <w:pStyle w:val="Notedebasdepage"/>
        <w:bidi/>
        <w:spacing w:line="276" w:lineRule="auto"/>
        <w:rPr>
          <w:rFonts w:ascii="Simplified Arabic" w:hAnsi="Simplified Arabic" w:cs="Simplified Arabic"/>
          <w:sz w:val="28"/>
          <w:szCs w:val="28"/>
          <w:rtl/>
          <w:lang w:bidi="ar-DZ"/>
        </w:rPr>
      </w:pPr>
      <w:r>
        <w:rPr>
          <w:rFonts w:ascii="Simplified Arabic" w:hAnsi="Simplified Arabic" w:cs="Simplified Arabic" w:hint="cs"/>
          <w:sz w:val="28"/>
          <w:szCs w:val="28"/>
          <w:rtl/>
        </w:rPr>
        <w:t>10/-</w:t>
      </w:r>
      <w:r w:rsidR="005734A2" w:rsidRPr="005734A2">
        <w:rPr>
          <w:rFonts w:ascii="Simplified Arabic" w:hAnsi="Simplified Arabic" w:cs="Simplified Arabic"/>
          <w:sz w:val="28"/>
          <w:szCs w:val="28"/>
          <w:rtl/>
        </w:rPr>
        <w:t>محمد سعيد أنور سلطان</w:t>
      </w:r>
      <w:r w:rsidR="005734A2" w:rsidRPr="005734A2">
        <w:rPr>
          <w:rFonts w:ascii="Simplified Arabic" w:hAnsi="Simplified Arabic" w:cs="Simplified Arabic"/>
          <w:sz w:val="28"/>
          <w:szCs w:val="28"/>
          <w:u w:val="single"/>
          <w:rtl/>
        </w:rPr>
        <w:t>: إدارة الموارد البشرية</w:t>
      </w:r>
      <w:r w:rsidR="005734A2" w:rsidRPr="005734A2">
        <w:rPr>
          <w:rFonts w:ascii="Simplified Arabic" w:hAnsi="Simplified Arabic" w:cs="Simplified Arabic"/>
          <w:sz w:val="28"/>
          <w:szCs w:val="28"/>
          <w:rtl/>
        </w:rPr>
        <w:t>، الدار الجامعة الجديدة الإسكندرية 2003</w:t>
      </w:r>
      <w:r>
        <w:rPr>
          <w:rFonts w:ascii="Simplified Arabic" w:hAnsi="Simplified Arabic" w:cs="Simplified Arabic" w:hint="cs"/>
          <w:sz w:val="28"/>
          <w:szCs w:val="28"/>
          <w:rtl/>
        </w:rPr>
        <w:t>.</w:t>
      </w:r>
    </w:p>
    <w:p w:rsidR="005734A2" w:rsidRPr="005734A2" w:rsidRDefault="001A4629" w:rsidP="001A4629">
      <w:pPr>
        <w:pStyle w:val="Notedebasdepage"/>
        <w:bidi/>
        <w:spacing w:line="276" w:lineRule="auto"/>
        <w:rPr>
          <w:rFonts w:ascii="Simplified Arabic" w:hAnsi="Simplified Arabic" w:cs="Simplified Arabic"/>
          <w:sz w:val="28"/>
          <w:szCs w:val="28"/>
          <w:rtl/>
          <w:lang w:bidi="ar-DZ"/>
        </w:rPr>
      </w:pPr>
      <w:r>
        <w:rPr>
          <w:rFonts w:ascii="Simplified Arabic" w:hAnsi="Simplified Arabic" w:cs="Simplified Arabic" w:hint="cs"/>
          <w:sz w:val="28"/>
          <w:szCs w:val="28"/>
          <w:rtl/>
        </w:rPr>
        <w:t>11/-</w:t>
      </w:r>
      <w:r w:rsidR="005734A2" w:rsidRPr="005734A2">
        <w:rPr>
          <w:rFonts w:ascii="Simplified Arabic" w:hAnsi="Simplified Arabic" w:cs="Simplified Arabic"/>
          <w:sz w:val="28"/>
          <w:szCs w:val="28"/>
          <w:rtl/>
        </w:rPr>
        <w:t xml:space="preserve"> محمد إسماعيل بلال: ، دار الجامعة الجديدة الإسكندرية، 2004.</w:t>
      </w:r>
    </w:p>
    <w:p w:rsidR="005734A2" w:rsidRPr="005734A2" w:rsidRDefault="001A4629" w:rsidP="001A4629">
      <w:pPr>
        <w:spacing w:line="276" w:lineRule="auto"/>
        <w:jc w:val="right"/>
        <w:rPr>
          <w:rFonts w:ascii="Simplified Arabic" w:hAnsi="Simplified Arabic" w:cs="Simplified Arabic"/>
          <w:sz w:val="28"/>
          <w:szCs w:val="28"/>
          <w:lang w:bidi="ar-DZ"/>
        </w:rPr>
      </w:pPr>
      <w:r>
        <w:rPr>
          <w:rFonts w:ascii="Simplified Arabic" w:hAnsi="Simplified Arabic" w:cs="Simplified Arabic" w:hint="cs"/>
          <w:sz w:val="28"/>
          <w:szCs w:val="28"/>
          <w:rtl/>
        </w:rPr>
        <w:t>12/-</w:t>
      </w:r>
      <w:r w:rsidR="005734A2" w:rsidRPr="005734A2">
        <w:rPr>
          <w:rFonts w:ascii="Simplified Arabic" w:hAnsi="Simplified Arabic" w:cs="Simplified Arabic"/>
          <w:sz w:val="28"/>
          <w:szCs w:val="28"/>
          <w:rtl/>
        </w:rPr>
        <w:t xml:space="preserve"> صلاح الدين عبد الباقي، الإتجاهات </w:t>
      </w:r>
      <w:r w:rsidR="005734A2" w:rsidRPr="005734A2">
        <w:rPr>
          <w:rFonts w:ascii="Simplified Arabic" w:hAnsi="Simplified Arabic" w:cs="Simplified Arabic"/>
          <w:sz w:val="28"/>
          <w:szCs w:val="28"/>
          <w:u w:val="single"/>
          <w:rtl/>
        </w:rPr>
        <w:t xml:space="preserve">إدارة الموارد البشرية </w:t>
      </w:r>
      <w:r w:rsidR="005734A2" w:rsidRPr="005734A2">
        <w:rPr>
          <w:rFonts w:ascii="Simplified Arabic" w:hAnsi="Simplified Arabic" w:cs="Simplified Arabic"/>
          <w:sz w:val="28"/>
          <w:szCs w:val="28"/>
          <w:rtl/>
        </w:rPr>
        <w:t xml:space="preserve">الحديثة في إدارة الموارد البشرية، دار الجامعة الجديدة للنشر الإسكندرية، 2002 </w:t>
      </w:r>
      <w:r>
        <w:rPr>
          <w:rFonts w:ascii="Simplified Arabic" w:hAnsi="Simplified Arabic" w:cs="Simplified Arabic" w:hint="cs"/>
          <w:sz w:val="28"/>
          <w:szCs w:val="28"/>
          <w:rtl/>
        </w:rPr>
        <w:t>.</w:t>
      </w:r>
    </w:p>
    <w:p w:rsidR="005734A2" w:rsidRPr="005734A2" w:rsidRDefault="005734A2" w:rsidP="001A4629">
      <w:pPr>
        <w:spacing w:line="276" w:lineRule="auto"/>
        <w:rPr>
          <w:rFonts w:ascii="Simplified Arabic" w:hAnsi="Simplified Arabic" w:cs="Simplified Arabic"/>
          <w:sz w:val="28"/>
          <w:szCs w:val="28"/>
          <w:lang w:bidi="ar-DZ"/>
        </w:rPr>
      </w:pPr>
    </w:p>
    <w:p w:rsidR="00DA275A" w:rsidRPr="005734A2" w:rsidRDefault="001A4629" w:rsidP="001A4629">
      <w:pPr>
        <w:spacing w:line="276" w:lineRule="auto"/>
        <w:jc w:val="right"/>
        <w:rPr>
          <w:rFonts w:ascii="Simplified Arabic" w:hAnsi="Simplified Arabic" w:cs="Simplified Arabic"/>
          <w:sz w:val="28"/>
          <w:szCs w:val="28"/>
          <w:lang w:bidi="ar-DZ"/>
        </w:rPr>
      </w:pPr>
      <w:r>
        <w:rPr>
          <w:rFonts w:ascii="Simplified Arabic" w:hAnsi="Simplified Arabic" w:cs="Simplified Arabic" w:hint="cs"/>
          <w:sz w:val="28"/>
          <w:szCs w:val="28"/>
          <w:rtl/>
        </w:rPr>
        <w:t>13/-</w:t>
      </w:r>
      <w:r w:rsidR="005734A2" w:rsidRPr="005734A2">
        <w:rPr>
          <w:rFonts w:ascii="Simplified Arabic" w:hAnsi="Simplified Arabic" w:cs="Simplified Arabic"/>
          <w:sz w:val="28"/>
          <w:szCs w:val="28"/>
          <w:rtl/>
        </w:rPr>
        <w:t xml:space="preserve">محمد سعيد أنور سلطان، </w:t>
      </w:r>
      <w:r w:rsidR="005734A2" w:rsidRPr="005734A2">
        <w:rPr>
          <w:rFonts w:ascii="Simplified Arabic" w:hAnsi="Simplified Arabic" w:cs="Simplified Arabic"/>
          <w:sz w:val="28"/>
          <w:szCs w:val="28"/>
          <w:u w:val="single"/>
          <w:rtl/>
        </w:rPr>
        <w:t>إدارة الموارد البشرية</w:t>
      </w:r>
      <w:r w:rsidR="005734A2" w:rsidRPr="005734A2">
        <w:rPr>
          <w:rFonts w:ascii="Simplified Arabic" w:hAnsi="Simplified Arabic" w:cs="Simplified Arabic"/>
          <w:sz w:val="28"/>
          <w:szCs w:val="28"/>
          <w:rtl/>
        </w:rPr>
        <w:t>، دار الجامعة الجديدة للنشر، الإسكندرية 2003</w:t>
      </w:r>
      <w:r>
        <w:rPr>
          <w:rFonts w:ascii="Simplified Arabic" w:hAnsi="Simplified Arabic" w:cs="Simplified Arabic" w:hint="cs"/>
          <w:sz w:val="28"/>
          <w:szCs w:val="28"/>
          <w:rtl/>
        </w:rPr>
        <w:t>.</w:t>
      </w:r>
    </w:p>
    <w:sectPr w:rsidR="00DA275A" w:rsidRPr="005734A2" w:rsidSect="00426C3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896" w:rsidRDefault="002D4896" w:rsidP="00904CD6">
      <w:r>
        <w:separator/>
      </w:r>
    </w:p>
  </w:endnote>
  <w:endnote w:type="continuationSeparator" w:id="1">
    <w:p w:rsidR="002D4896" w:rsidRDefault="002D4896" w:rsidP="00904C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896" w:rsidRDefault="002D4896" w:rsidP="00904CD6">
      <w:r>
        <w:separator/>
      </w:r>
    </w:p>
  </w:footnote>
  <w:footnote w:type="continuationSeparator" w:id="1">
    <w:p w:rsidR="002D4896" w:rsidRDefault="002D4896" w:rsidP="00904CD6">
      <w:r>
        <w:continuationSeparator/>
      </w:r>
    </w:p>
  </w:footnote>
  <w:footnote w:id="2">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lang w:bidi="ar-DZ"/>
        </w:rPr>
        <w:t xml:space="preserve">) مدني عبد القادرعلاقي  </w:t>
      </w:r>
      <w:r w:rsidRPr="00323698">
        <w:rPr>
          <w:sz w:val="24"/>
          <w:szCs w:val="24"/>
          <w:u w:val="single"/>
          <w:rtl/>
          <w:lang w:bidi="ar-DZ"/>
        </w:rPr>
        <w:t>–</w:t>
      </w:r>
      <w:r w:rsidRPr="00323698">
        <w:rPr>
          <w:rFonts w:hint="cs"/>
          <w:sz w:val="24"/>
          <w:szCs w:val="24"/>
          <w:u w:val="single"/>
          <w:rtl/>
          <w:lang w:bidi="ar-DZ"/>
        </w:rPr>
        <w:t xml:space="preserve"> ادارة الموارد البشرية</w:t>
      </w:r>
      <w:r w:rsidRPr="00E36AA8">
        <w:rPr>
          <w:rFonts w:hint="cs"/>
          <w:sz w:val="24"/>
          <w:szCs w:val="24"/>
          <w:rtl/>
          <w:lang w:bidi="ar-DZ"/>
        </w:rPr>
        <w:t xml:space="preserve"> دار النشر غير مذكورة دون طبعة دون بلد 1993 ص</w:t>
      </w:r>
      <w:r w:rsidRPr="00E36AA8">
        <w:rPr>
          <w:rFonts w:hint="cs"/>
          <w:b/>
          <w:bCs/>
          <w:sz w:val="24"/>
          <w:szCs w:val="24"/>
          <w:rtl/>
          <w:lang w:bidi="ar-DZ"/>
        </w:rPr>
        <w:t xml:space="preserve"> 5.</w:t>
      </w:r>
    </w:p>
  </w:footnote>
  <w:footnote w:id="3">
    <w:p w:rsidR="00904CD6" w:rsidRPr="00E36AA8" w:rsidRDefault="00904CD6" w:rsidP="00904CD6">
      <w:pPr>
        <w:bidi/>
        <w:spacing w:line="360" w:lineRule="auto"/>
        <w:ind w:hanging="6"/>
        <w:jc w:val="both"/>
        <w:rPr>
          <w:rtl/>
          <w:lang w:bidi="ar-DZ"/>
        </w:rPr>
      </w:pPr>
      <w:r w:rsidRPr="00E36AA8">
        <w:rPr>
          <w:rStyle w:val="Appelnotedebasdep"/>
        </w:rPr>
        <w:footnoteRef/>
      </w:r>
      <w:r w:rsidRPr="00E36AA8">
        <w:t xml:space="preserve"> </w:t>
      </w:r>
      <w:r w:rsidRPr="00E36AA8">
        <w:rPr>
          <w:rFonts w:hint="cs"/>
          <w:rtl/>
          <w:lang w:bidi="ar-DZ"/>
        </w:rPr>
        <w:t xml:space="preserve"> ) علي ربابعة </w:t>
      </w:r>
      <w:r w:rsidRPr="00E36AA8">
        <w:rPr>
          <w:rtl/>
          <w:lang w:bidi="ar-DZ"/>
        </w:rPr>
        <w:t>–</w:t>
      </w:r>
      <w:r w:rsidRPr="00323698">
        <w:rPr>
          <w:rFonts w:hint="cs"/>
          <w:u w:val="single"/>
          <w:rtl/>
          <w:lang w:bidi="ar-DZ"/>
        </w:rPr>
        <w:t>ادارة الموارد البشرية</w:t>
      </w:r>
      <w:r w:rsidRPr="00E36AA8">
        <w:rPr>
          <w:rFonts w:hint="cs"/>
          <w:rtl/>
          <w:lang w:bidi="ar-DZ"/>
        </w:rPr>
        <w:t xml:space="preserve"> </w:t>
      </w:r>
      <w:r w:rsidRPr="00E36AA8">
        <w:rPr>
          <w:rtl/>
          <w:lang w:bidi="ar-DZ"/>
        </w:rPr>
        <w:t>–</w:t>
      </w:r>
      <w:r w:rsidRPr="00E36AA8">
        <w:rPr>
          <w:rFonts w:hint="cs"/>
          <w:rtl/>
          <w:lang w:bidi="ar-DZ"/>
        </w:rPr>
        <w:t xml:space="preserve"> تخصص نظم المعلومات الادارية </w:t>
      </w:r>
      <w:r w:rsidRPr="00E36AA8">
        <w:rPr>
          <w:rtl/>
          <w:lang w:bidi="ar-DZ"/>
        </w:rPr>
        <w:t>–</w:t>
      </w:r>
      <w:r w:rsidRPr="00E36AA8">
        <w:rPr>
          <w:rFonts w:hint="cs"/>
          <w:rtl/>
          <w:lang w:bidi="ar-DZ"/>
        </w:rPr>
        <w:t xml:space="preserve">دار صفاء للنشر و التوزيع </w:t>
      </w:r>
      <w:r w:rsidRPr="00E36AA8">
        <w:rPr>
          <w:rtl/>
          <w:lang w:bidi="ar-DZ"/>
        </w:rPr>
        <w:t>–</w:t>
      </w:r>
      <w:r w:rsidRPr="00E36AA8">
        <w:rPr>
          <w:rFonts w:hint="cs"/>
          <w:rtl/>
          <w:lang w:bidi="ar-DZ"/>
        </w:rPr>
        <w:t xml:space="preserve">الطبعة الاولى </w:t>
      </w:r>
      <w:r w:rsidRPr="00E36AA8">
        <w:rPr>
          <w:rtl/>
          <w:lang w:bidi="ar-DZ"/>
        </w:rPr>
        <w:t>–</w:t>
      </w:r>
      <w:r w:rsidRPr="00E36AA8">
        <w:rPr>
          <w:rFonts w:hint="cs"/>
          <w:rtl/>
          <w:lang w:bidi="ar-DZ"/>
        </w:rPr>
        <w:t xml:space="preserve"> عمان 2003 ص 26 </w:t>
      </w:r>
    </w:p>
  </w:footnote>
  <w:footnote w:id="4">
    <w:p w:rsidR="00904CD6" w:rsidRPr="00E36AA8" w:rsidRDefault="00904CD6" w:rsidP="00904CD6">
      <w:pPr>
        <w:bidi/>
        <w:spacing w:line="360" w:lineRule="auto"/>
        <w:ind w:hanging="6"/>
        <w:jc w:val="both"/>
        <w:rPr>
          <w:rtl/>
          <w:lang w:bidi="ar-DZ"/>
        </w:rPr>
      </w:pPr>
      <w:r w:rsidRPr="00E36AA8">
        <w:rPr>
          <w:rStyle w:val="Appelnotedebasdep"/>
        </w:rPr>
        <w:footnoteRef/>
      </w:r>
      <w:r w:rsidRPr="00E36AA8">
        <w:t xml:space="preserve"> </w:t>
      </w:r>
      <w:r w:rsidRPr="00E36AA8">
        <w:rPr>
          <w:rFonts w:hint="cs"/>
          <w:rtl/>
          <w:lang w:bidi="ar-DZ"/>
        </w:rPr>
        <w:t xml:space="preserve">) جاك </w:t>
      </w:r>
      <w:r w:rsidRPr="00E36AA8">
        <w:rPr>
          <w:rtl/>
          <w:lang w:bidi="ar-DZ"/>
        </w:rPr>
        <w:t>–</w:t>
      </w:r>
      <w:r w:rsidRPr="00E36AA8">
        <w:rPr>
          <w:rFonts w:hint="cs"/>
          <w:rtl/>
          <w:lang w:bidi="ar-DZ"/>
        </w:rPr>
        <w:t xml:space="preserve"> كنكان </w:t>
      </w:r>
      <w:r w:rsidRPr="00323698">
        <w:rPr>
          <w:rFonts w:hint="cs"/>
          <w:u w:val="single"/>
          <w:rtl/>
          <w:lang w:bidi="ar-DZ"/>
        </w:rPr>
        <w:t>افكار عضيمة في الادارة: دروس من مؤسس و مؤسسات العمل الاداري</w:t>
      </w:r>
      <w:r w:rsidRPr="00E36AA8">
        <w:rPr>
          <w:rFonts w:hint="cs"/>
          <w:rtl/>
          <w:lang w:bidi="ar-DZ"/>
        </w:rPr>
        <w:t xml:space="preserve"> </w:t>
      </w:r>
      <w:r w:rsidRPr="00E36AA8">
        <w:rPr>
          <w:rtl/>
          <w:lang w:bidi="ar-DZ"/>
        </w:rPr>
        <w:t>–</w:t>
      </w:r>
      <w:r w:rsidRPr="00E36AA8">
        <w:rPr>
          <w:rFonts w:hint="cs"/>
          <w:rtl/>
          <w:lang w:bidi="ar-DZ"/>
        </w:rPr>
        <w:t xml:space="preserve"> ترجمة محمد الحديدي الدار الدولية للنشر و التوزيع </w:t>
      </w:r>
      <w:r w:rsidRPr="00E36AA8">
        <w:rPr>
          <w:rtl/>
          <w:lang w:bidi="ar-DZ"/>
        </w:rPr>
        <w:t>–</w:t>
      </w:r>
      <w:r w:rsidRPr="00E36AA8">
        <w:rPr>
          <w:rFonts w:hint="cs"/>
          <w:rtl/>
          <w:lang w:bidi="ar-DZ"/>
        </w:rPr>
        <w:t xml:space="preserve"> القاهرة -1989 ص 20</w:t>
      </w:r>
    </w:p>
    <w:p w:rsidR="00904CD6" w:rsidRPr="00E36AA8" w:rsidRDefault="00904CD6" w:rsidP="00904CD6">
      <w:pPr>
        <w:pStyle w:val="Notedebasdepage"/>
        <w:bidi/>
        <w:rPr>
          <w:sz w:val="24"/>
          <w:szCs w:val="24"/>
          <w:rtl/>
          <w:lang w:bidi="ar-DZ"/>
        </w:rPr>
      </w:pPr>
    </w:p>
  </w:footnote>
  <w:footnote w:id="5">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أحمد ماهر</w:t>
      </w:r>
      <w:r w:rsidRPr="00323698">
        <w:rPr>
          <w:rFonts w:hint="cs"/>
          <w:sz w:val="24"/>
          <w:szCs w:val="24"/>
          <w:u w:val="single"/>
          <w:rtl/>
        </w:rPr>
        <w:t>: إدارة الموارد البشرية</w:t>
      </w:r>
      <w:r w:rsidRPr="00E36AA8">
        <w:rPr>
          <w:rFonts w:hint="cs"/>
          <w:sz w:val="24"/>
          <w:szCs w:val="24"/>
          <w:rtl/>
        </w:rPr>
        <w:t>، الدار الجامعية، القاهرة 1999، ص 35- 37.</w:t>
      </w:r>
    </w:p>
  </w:footnote>
  <w:footnote w:id="6">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محمد عثمان إسماعيل: </w:t>
      </w:r>
      <w:r w:rsidRPr="00323698">
        <w:rPr>
          <w:rFonts w:hint="cs"/>
          <w:sz w:val="24"/>
          <w:szCs w:val="24"/>
          <w:u w:val="single"/>
          <w:rtl/>
        </w:rPr>
        <w:t>إدارة الموارد البشرية</w:t>
      </w:r>
      <w:r w:rsidRPr="00E36AA8">
        <w:rPr>
          <w:rFonts w:hint="cs"/>
          <w:sz w:val="24"/>
          <w:szCs w:val="24"/>
          <w:rtl/>
        </w:rPr>
        <w:t>، دار النهضة العربية، القاهرة 1993، ص 33.</w:t>
      </w:r>
    </w:p>
  </w:footnote>
  <w:footnote w:id="7">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بربر كامل: </w:t>
      </w:r>
      <w:r w:rsidRPr="00323698">
        <w:rPr>
          <w:rFonts w:hint="cs"/>
          <w:sz w:val="24"/>
          <w:szCs w:val="24"/>
          <w:u w:val="single"/>
          <w:rtl/>
        </w:rPr>
        <w:t>إدارة الموارد البشرية وكفاءة الأداء التنظيمي</w:t>
      </w:r>
      <w:r w:rsidRPr="00E36AA8">
        <w:rPr>
          <w:rFonts w:hint="cs"/>
          <w:sz w:val="24"/>
          <w:szCs w:val="24"/>
          <w:rtl/>
        </w:rPr>
        <w:t>، مرجع سابق ، ص 140.</w:t>
      </w:r>
    </w:p>
  </w:footnote>
  <w:footnote w:id="8">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محمد عثمان إسماعيل: </w:t>
      </w:r>
      <w:r w:rsidRPr="00323698">
        <w:rPr>
          <w:rFonts w:hint="cs"/>
          <w:sz w:val="24"/>
          <w:szCs w:val="24"/>
          <w:u w:val="single"/>
          <w:rtl/>
        </w:rPr>
        <w:t>إدارة الموارد البشرية</w:t>
      </w:r>
      <w:r w:rsidRPr="00E36AA8">
        <w:rPr>
          <w:rFonts w:hint="cs"/>
          <w:sz w:val="24"/>
          <w:szCs w:val="24"/>
          <w:rtl/>
        </w:rPr>
        <w:t>، المرجع السابق، ص 33.</w:t>
      </w:r>
    </w:p>
  </w:footnote>
  <w:footnote w:id="9">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أحمد ماهر عليش </w:t>
      </w:r>
      <w:r w:rsidRPr="00323698">
        <w:rPr>
          <w:rFonts w:hint="cs"/>
          <w:sz w:val="24"/>
          <w:szCs w:val="24"/>
          <w:u w:val="single"/>
          <w:rtl/>
        </w:rPr>
        <w:t>إدارة الموارد البشرية</w:t>
      </w:r>
      <w:r w:rsidRPr="00E36AA8">
        <w:rPr>
          <w:rFonts w:hint="cs"/>
          <w:sz w:val="24"/>
          <w:szCs w:val="24"/>
          <w:rtl/>
        </w:rPr>
        <w:t>، مرجع سابق، ص 28.</w:t>
      </w:r>
    </w:p>
  </w:footnote>
  <w:footnote w:id="10">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عبد الرحيم الهيتي</w:t>
      </w:r>
      <w:r w:rsidRPr="00323698">
        <w:rPr>
          <w:rFonts w:hint="cs"/>
          <w:sz w:val="24"/>
          <w:szCs w:val="24"/>
          <w:u w:val="single"/>
          <w:rtl/>
        </w:rPr>
        <w:t>: إدارة الموارد البشرية</w:t>
      </w:r>
      <w:r w:rsidRPr="00E36AA8">
        <w:rPr>
          <w:rFonts w:hint="cs"/>
          <w:sz w:val="24"/>
          <w:szCs w:val="24"/>
          <w:rtl/>
        </w:rPr>
        <w:t>: دار الحامد للنشر عمان الطبعة 1، 1999، ص 20.</w:t>
      </w:r>
    </w:p>
  </w:footnote>
  <w:footnote w:id="11">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الدكتورة راوية محمد حسن، إدارة الموارد البشرية، جامعة الإسكندرية، 1998 </w:t>
      </w:r>
      <w:r w:rsidRPr="00E36AA8">
        <w:rPr>
          <w:sz w:val="24"/>
          <w:szCs w:val="24"/>
          <w:rtl/>
        </w:rPr>
        <w:t>–</w:t>
      </w:r>
      <w:r w:rsidRPr="00E36AA8">
        <w:rPr>
          <w:rFonts w:hint="cs"/>
          <w:sz w:val="24"/>
          <w:szCs w:val="24"/>
          <w:rtl/>
        </w:rPr>
        <w:t xml:space="preserve"> 1999، ص 23.</w:t>
      </w:r>
    </w:p>
  </w:footnote>
  <w:footnote w:id="12">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محمد عثمان إسماعيل: إدارة الموارد البشرية، مرجع سابق، ص 37- 38.</w:t>
      </w:r>
    </w:p>
  </w:footnote>
  <w:footnote w:id="13">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مدني عبد القادر علاقي، إدارة الموارد البشرية، مرجع سابق، ص 40.</w:t>
      </w:r>
    </w:p>
  </w:footnote>
  <w:footnote w:id="14">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حامد أحمد رمضان، </w:t>
      </w:r>
      <w:r w:rsidRPr="00323698">
        <w:rPr>
          <w:rFonts w:hint="cs"/>
          <w:sz w:val="24"/>
          <w:szCs w:val="24"/>
          <w:u w:val="single"/>
          <w:rtl/>
        </w:rPr>
        <w:t>إدارة الموارد البشرية</w:t>
      </w:r>
      <w:r w:rsidRPr="00E36AA8">
        <w:rPr>
          <w:rFonts w:hint="cs"/>
          <w:sz w:val="24"/>
          <w:szCs w:val="24"/>
          <w:rtl/>
        </w:rPr>
        <w:t>، دار النهضة العربية، القاهرة 1994، ص 25.</w:t>
      </w:r>
    </w:p>
  </w:footnote>
  <w:footnote w:id="15">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أحمد ماهر عليش: </w:t>
      </w:r>
      <w:r w:rsidRPr="00323698">
        <w:rPr>
          <w:rFonts w:hint="cs"/>
          <w:sz w:val="24"/>
          <w:szCs w:val="24"/>
          <w:u w:val="single"/>
          <w:rtl/>
        </w:rPr>
        <w:t>إدارة الموارد البشرية</w:t>
      </w:r>
      <w:r w:rsidRPr="00E36AA8">
        <w:rPr>
          <w:rFonts w:hint="cs"/>
          <w:sz w:val="24"/>
          <w:szCs w:val="24"/>
          <w:rtl/>
        </w:rPr>
        <w:t>، مرجع سابق، ص 26.</w:t>
      </w:r>
    </w:p>
  </w:footnote>
  <w:footnote w:id="16">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أحمد ماهر عليش</w:t>
      </w:r>
      <w:r w:rsidRPr="00323698">
        <w:rPr>
          <w:rFonts w:hint="cs"/>
          <w:sz w:val="24"/>
          <w:szCs w:val="24"/>
          <w:u w:val="single"/>
          <w:rtl/>
        </w:rPr>
        <w:t>: إدارة الموارد البشرية</w:t>
      </w:r>
      <w:r w:rsidRPr="00E36AA8">
        <w:rPr>
          <w:rFonts w:hint="cs"/>
          <w:sz w:val="24"/>
          <w:szCs w:val="24"/>
          <w:rtl/>
        </w:rPr>
        <w:t>، مرجع سابق، ص 27- 28.</w:t>
      </w:r>
    </w:p>
  </w:footnote>
  <w:footnote w:id="17">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ناصر دادي عدون، </w:t>
      </w:r>
      <w:r w:rsidRPr="00323698">
        <w:rPr>
          <w:rFonts w:hint="cs"/>
          <w:sz w:val="24"/>
          <w:szCs w:val="24"/>
          <w:u w:val="single"/>
          <w:rtl/>
        </w:rPr>
        <w:t>إدارة الموارد البشرية والسلوك التنظيمي</w:t>
      </w:r>
      <w:r w:rsidRPr="00E36AA8">
        <w:rPr>
          <w:rFonts w:hint="cs"/>
          <w:sz w:val="24"/>
          <w:szCs w:val="24"/>
          <w:rtl/>
        </w:rPr>
        <w:t>، مرجع سابق، ص 19.</w:t>
      </w:r>
    </w:p>
  </w:footnote>
  <w:footnote w:id="18">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محمد إسماعيل بلال: إ</w:t>
      </w:r>
      <w:r w:rsidRPr="00323698">
        <w:rPr>
          <w:rFonts w:hint="cs"/>
          <w:sz w:val="24"/>
          <w:szCs w:val="24"/>
          <w:u w:val="single"/>
          <w:rtl/>
        </w:rPr>
        <w:t>دارة الموارد البشرية</w:t>
      </w:r>
      <w:r w:rsidRPr="00E36AA8">
        <w:rPr>
          <w:rFonts w:hint="cs"/>
          <w:sz w:val="24"/>
          <w:szCs w:val="24"/>
          <w:rtl/>
        </w:rPr>
        <w:t>، مرجع سابق، ص 20- 21.</w:t>
      </w:r>
    </w:p>
  </w:footnote>
  <w:footnote w:id="19">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محمد إسماعيل بلال</w:t>
      </w:r>
      <w:r w:rsidRPr="00323698">
        <w:rPr>
          <w:rFonts w:hint="cs"/>
          <w:sz w:val="24"/>
          <w:szCs w:val="24"/>
          <w:u w:val="single"/>
          <w:rtl/>
        </w:rPr>
        <w:t>، إدارة الموارد البشرية</w:t>
      </w:r>
      <w:r w:rsidRPr="00E36AA8">
        <w:rPr>
          <w:rFonts w:hint="cs"/>
          <w:sz w:val="24"/>
          <w:szCs w:val="24"/>
          <w:rtl/>
        </w:rPr>
        <w:t>، المرجع السابق، ص 21.</w:t>
      </w:r>
    </w:p>
  </w:footnote>
  <w:footnote w:id="20">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محمد سعيد سلطان: </w:t>
      </w:r>
      <w:r w:rsidRPr="00323698">
        <w:rPr>
          <w:rFonts w:hint="cs"/>
          <w:sz w:val="24"/>
          <w:szCs w:val="24"/>
          <w:u w:val="single"/>
          <w:rtl/>
        </w:rPr>
        <w:t>إدارة الموارد البشرية</w:t>
      </w:r>
      <w:r w:rsidRPr="00E36AA8">
        <w:rPr>
          <w:rFonts w:hint="cs"/>
          <w:sz w:val="24"/>
          <w:szCs w:val="24"/>
          <w:rtl/>
        </w:rPr>
        <w:t xml:space="preserve"> الدار الجامعية، بيروت، 1993، ص 28.</w:t>
      </w:r>
    </w:p>
  </w:footnote>
  <w:footnote w:id="21">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محمد سعيد أنور سلطان</w:t>
      </w:r>
      <w:r w:rsidRPr="00323698">
        <w:rPr>
          <w:rFonts w:hint="cs"/>
          <w:sz w:val="24"/>
          <w:szCs w:val="24"/>
          <w:u w:val="single"/>
          <w:rtl/>
        </w:rPr>
        <w:t>: إدارة الموارد البشرية</w:t>
      </w:r>
      <w:r w:rsidRPr="00E36AA8">
        <w:rPr>
          <w:rFonts w:hint="cs"/>
          <w:sz w:val="24"/>
          <w:szCs w:val="24"/>
          <w:rtl/>
        </w:rPr>
        <w:t>، الدار الجامعة الجديدة الإسكندرية 2003، ص 30.</w:t>
      </w:r>
    </w:p>
  </w:footnote>
  <w:footnote w:id="22">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محمد إسماعيل بلال: ، دار الجامعة الجديدة الإسكندرية، 2004، ص 26.</w:t>
      </w:r>
    </w:p>
  </w:footnote>
  <w:footnote w:id="23">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صلاح الدين عبد الباقي، الإتجاهات </w:t>
      </w:r>
      <w:r w:rsidRPr="00323698">
        <w:rPr>
          <w:rFonts w:hint="cs"/>
          <w:sz w:val="24"/>
          <w:szCs w:val="24"/>
          <w:u w:val="single"/>
          <w:rtl/>
        </w:rPr>
        <w:t xml:space="preserve">إدارة الموارد البشرية </w:t>
      </w:r>
      <w:r w:rsidRPr="00E36AA8">
        <w:rPr>
          <w:rFonts w:hint="cs"/>
          <w:sz w:val="24"/>
          <w:szCs w:val="24"/>
          <w:rtl/>
        </w:rPr>
        <w:t>الحديثة في إدارة الموارد البشرية، دار الجامعة الجديدة للنشر الإسكندرية، 2002 ، ص 53- 54.</w:t>
      </w:r>
    </w:p>
  </w:footnote>
  <w:footnote w:id="24">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محمد سعيد أنور سلطان، </w:t>
      </w:r>
      <w:r w:rsidRPr="00323698">
        <w:rPr>
          <w:rFonts w:hint="cs"/>
          <w:sz w:val="24"/>
          <w:szCs w:val="24"/>
          <w:u w:val="single"/>
          <w:rtl/>
        </w:rPr>
        <w:t>إدارة الموارد البشرية</w:t>
      </w:r>
      <w:r w:rsidRPr="00E36AA8">
        <w:rPr>
          <w:rFonts w:hint="cs"/>
          <w:sz w:val="24"/>
          <w:szCs w:val="24"/>
          <w:rtl/>
        </w:rPr>
        <w:t>، دار الجامعة الجديدة للنشر، الإسكندرية 2003، ص 39- 40.</w:t>
      </w:r>
    </w:p>
  </w:footnote>
  <w:footnote w:id="25">
    <w:p w:rsidR="00904CD6" w:rsidRPr="00E36AA8" w:rsidRDefault="00904CD6" w:rsidP="00904CD6">
      <w:pPr>
        <w:pStyle w:val="Notedebasdepage"/>
        <w:bidi/>
        <w:rPr>
          <w:sz w:val="24"/>
          <w:szCs w:val="24"/>
          <w:rtl/>
          <w:lang w:bidi="ar-DZ"/>
        </w:rPr>
      </w:pPr>
      <w:r w:rsidRPr="00E36AA8">
        <w:rPr>
          <w:rStyle w:val="Appelnotedebasdep"/>
          <w:sz w:val="24"/>
          <w:szCs w:val="24"/>
        </w:rPr>
        <w:footnoteRef/>
      </w:r>
      <w:r w:rsidRPr="00E36AA8">
        <w:rPr>
          <w:sz w:val="24"/>
          <w:szCs w:val="24"/>
        </w:rPr>
        <w:t xml:space="preserve"> </w:t>
      </w:r>
      <w:r w:rsidRPr="00E36AA8">
        <w:rPr>
          <w:rFonts w:hint="cs"/>
          <w:sz w:val="24"/>
          <w:szCs w:val="24"/>
          <w:rtl/>
        </w:rPr>
        <w:t xml:space="preserve">) عايدة سعيد خطاب: </w:t>
      </w:r>
      <w:r w:rsidRPr="00323698">
        <w:rPr>
          <w:rFonts w:hint="cs"/>
          <w:sz w:val="24"/>
          <w:szCs w:val="24"/>
          <w:u w:val="single"/>
          <w:rtl/>
        </w:rPr>
        <w:t>الإدارة الإستراتيجية للموارد البشرية في ظل إعادة الهيكلة الإندماج</w:t>
      </w:r>
      <w:r w:rsidRPr="00E36AA8">
        <w:rPr>
          <w:rFonts w:hint="cs"/>
          <w:sz w:val="24"/>
          <w:szCs w:val="24"/>
          <w:rtl/>
        </w:rPr>
        <w:t xml:space="preserve"> مشاركة المخاطر، المرجع السابق ص 13.</w:t>
      </w:r>
      <w:r>
        <w:rPr>
          <w:rFonts w:hint="cs"/>
          <w:sz w:val="24"/>
          <w:szCs w:val="24"/>
          <w:rtl/>
          <w:lang w:bidi="ar-DZ"/>
        </w:rPr>
        <w:t>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D07F13"/>
    <w:multiLevelType w:val="hybridMultilevel"/>
    <w:tmpl w:val="63D090F4"/>
    <w:lvl w:ilvl="0" w:tplc="C12ADC6A">
      <w:start w:val="1"/>
      <w:numFmt w:val="arabicAlpha"/>
      <w:lvlText w:val="%1-"/>
      <w:lvlJc w:val="left"/>
      <w:pPr>
        <w:tabs>
          <w:tab w:val="num" w:pos="720"/>
        </w:tabs>
        <w:ind w:left="720" w:hanging="360"/>
      </w:pPr>
      <w:rPr>
        <w:rFonts w:hint="default"/>
      </w:rPr>
    </w:lvl>
    <w:lvl w:ilvl="1" w:tplc="CF0E00BA">
      <w:start w:val="1"/>
      <w:numFmt w:val="bullet"/>
      <w:lvlText w:val="-"/>
      <w:lvlJc w:val="left"/>
      <w:pPr>
        <w:tabs>
          <w:tab w:val="num" w:pos="1440"/>
        </w:tabs>
        <w:ind w:left="1440" w:hanging="360"/>
      </w:pPr>
      <w:rPr>
        <w:rFonts w:ascii="Times New Roman" w:eastAsia="Times New Roman" w:hAnsi="Times New Roman" w:cs="Times New Roman" w:hint="default"/>
      </w:rPr>
    </w:lvl>
    <w:lvl w:ilvl="2" w:tplc="6E981704">
      <w:start w:val="1"/>
      <w:numFmt w:val="decimal"/>
      <w:lvlText w:val="(%3)"/>
      <w:lvlJc w:val="left"/>
      <w:pPr>
        <w:tabs>
          <w:tab w:val="num" w:pos="2340"/>
        </w:tabs>
        <w:ind w:left="2340" w:hanging="360"/>
      </w:pPr>
      <w:rPr>
        <w:rFonts w:hint="default"/>
        <w:sz w:val="18"/>
        <w:szCs w:val="18"/>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7B6B1053"/>
    <w:multiLevelType w:val="hybridMultilevel"/>
    <w:tmpl w:val="83722C0E"/>
    <w:lvl w:ilvl="0" w:tplc="98267C14">
      <w:start w:val="1"/>
      <w:numFmt w:val="arabicAlpha"/>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904CD6"/>
    <w:rsid w:val="00057C34"/>
    <w:rsid w:val="000A158B"/>
    <w:rsid w:val="00145AD2"/>
    <w:rsid w:val="001A4629"/>
    <w:rsid w:val="002D4896"/>
    <w:rsid w:val="00304158"/>
    <w:rsid w:val="00360458"/>
    <w:rsid w:val="003E13BA"/>
    <w:rsid w:val="00426C3D"/>
    <w:rsid w:val="004715B4"/>
    <w:rsid w:val="00522E87"/>
    <w:rsid w:val="005734A2"/>
    <w:rsid w:val="006F6042"/>
    <w:rsid w:val="00866339"/>
    <w:rsid w:val="008918F6"/>
    <w:rsid w:val="00901E96"/>
    <w:rsid w:val="00904CD6"/>
    <w:rsid w:val="00A174AF"/>
    <w:rsid w:val="00A65B6E"/>
    <w:rsid w:val="00B152AB"/>
    <w:rsid w:val="00CD473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CD6"/>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904CD6"/>
    <w:rPr>
      <w:sz w:val="20"/>
      <w:szCs w:val="20"/>
    </w:rPr>
  </w:style>
  <w:style w:type="character" w:customStyle="1" w:styleId="NotedebasdepageCar">
    <w:name w:val="Note de bas de page Car"/>
    <w:basedOn w:val="Policepardfaut"/>
    <w:link w:val="Notedebasdepage"/>
    <w:uiPriority w:val="99"/>
    <w:semiHidden/>
    <w:rsid w:val="00904CD6"/>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904CD6"/>
    <w:rPr>
      <w:vertAlign w:val="superscript"/>
    </w:rPr>
  </w:style>
  <w:style w:type="character" w:styleId="Lienhypertexte">
    <w:name w:val="Hyperlink"/>
    <w:basedOn w:val="Policepardfaut"/>
    <w:uiPriority w:val="99"/>
    <w:unhideWhenUsed/>
    <w:rsid w:val="00057C34"/>
    <w:rPr>
      <w:color w:val="0000FF" w:themeColor="hyperlink"/>
      <w:u w:val="single"/>
    </w:rPr>
  </w:style>
  <w:style w:type="paragraph" w:styleId="En-tte">
    <w:name w:val="header"/>
    <w:basedOn w:val="Normal"/>
    <w:link w:val="En-tteCar"/>
    <w:uiPriority w:val="99"/>
    <w:semiHidden/>
    <w:unhideWhenUsed/>
    <w:rsid w:val="005734A2"/>
    <w:pPr>
      <w:tabs>
        <w:tab w:val="center" w:pos="4536"/>
        <w:tab w:val="right" w:pos="9072"/>
      </w:tabs>
    </w:pPr>
  </w:style>
  <w:style w:type="character" w:customStyle="1" w:styleId="En-tteCar">
    <w:name w:val="En-tête Car"/>
    <w:basedOn w:val="Policepardfaut"/>
    <w:link w:val="En-tte"/>
    <w:uiPriority w:val="99"/>
    <w:semiHidden/>
    <w:rsid w:val="005734A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5734A2"/>
    <w:pPr>
      <w:tabs>
        <w:tab w:val="center" w:pos="4536"/>
        <w:tab w:val="right" w:pos="9072"/>
      </w:tabs>
    </w:pPr>
  </w:style>
  <w:style w:type="character" w:customStyle="1" w:styleId="PieddepageCar">
    <w:name w:val="Pied de page Car"/>
    <w:basedOn w:val="Policepardfaut"/>
    <w:link w:val="Pieddepage"/>
    <w:uiPriority w:val="99"/>
    <w:semiHidden/>
    <w:rsid w:val="005734A2"/>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3966</Words>
  <Characters>21819</Characters>
  <Application>Microsoft Office Word</Application>
  <DocSecurity>0</DocSecurity>
  <Lines>181</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dc:creator>
  <cp:lastModifiedBy>User</cp:lastModifiedBy>
  <cp:revision>2</cp:revision>
  <dcterms:created xsi:type="dcterms:W3CDTF">2017-12-07T18:45:00Z</dcterms:created>
  <dcterms:modified xsi:type="dcterms:W3CDTF">2017-12-07T18:45:00Z</dcterms:modified>
</cp:coreProperties>
</file>