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2DF" w:rsidRDefault="009C62DF" w:rsidP="009E0B3B">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r>
        <w:rPr>
          <w:rFonts w:ascii="Traditional Arabic" w:hAnsi="Traditional Arabic" w:cs="Traditional Arabic"/>
          <w:b/>
          <w:bCs/>
          <w:noProof/>
          <w:sz w:val="32"/>
          <w:szCs w:val="32"/>
          <w:lang w:eastAsia="fr-F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50" type="#_x0000_t98" style="position:absolute;left:0;text-align:left;margin-left:114.5pt;margin-top:71.65pt;width:350.25pt;height:358.5pt;rotation:90;z-index:251679744">
            <v:textbox>
              <w:txbxContent>
                <w:p w:rsidR="009C62DF" w:rsidRDefault="009C62DF" w:rsidP="009C62DF">
                  <w:pPr>
                    <w:bidi/>
                    <w:jc w:val="both"/>
                    <w:rPr>
                      <w:rFonts w:ascii="Traditional Arabic" w:hAnsi="Traditional Arabic" w:cs="Traditional Arabic"/>
                      <w:sz w:val="36"/>
                      <w:szCs w:val="36"/>
                      <w:rtl/>
                      <w:lang w:bidi="ar-DZ"/>
                    </w:rPr>
                  </w:pPr>
                </w:p>
                <w:p w:rsidR="009C62DF" w:rsidRDefault="009C62DF" w:rsidP="009C62DF">
                  <w:pPr>
                    <w:bidi/>
                    <w:jc w:val="both"/>
                    <w:rPr>
                      <w:rFonts w:ascii="Traditional Arabic" w:hAnsi="Traditional Arabic" w:cs="Traditional Arabic"/>
                      <w:sz w:val="40"/>
                      <w:szCs w:val="40"/>
                      <w:rtl/>
                      <w:lang w:bidi="ar-DZ"/>
                    </w:rPr>
                  </w:pPr>
                </w:p>
                <w:p w:rsidR="009C62DF" w:rsidRPr="00753527" w:rsidRDefault="009C62DF" w:rsidP="009C62DF">
                  <w:pPr>
                    <w:bidi/>
                    <w:jc w:val="center"/>
                    <w:rPr>
                      <w:rFonts w:ascii="Traditional Arabic" w:hAnsi="Traditional Arabic" w:cs="Traditional Arabic"/>
                      <w:sz w:val="40"/>
                      <w:szCs w:val="40"/>
                      <w:rtl/>
                      <w:lang w:bidi="ar-DZ"/>
                    </w:rPr>
                  </w:pPr>
                  <w:r>
                    <w:rPr>
                      <w:rFonts w:ascii="Traditional Arabic" w:hAnsi="Traditional Arabic" w:cs="Traditional Arabic"/>
                      <w:b/>
                      <w:bCs/>
                      <w:sz w:val="44"/>
                      <w:szCs w:val="44"/>
                      <w:lang w:bidi="ar-DZ"/>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125.85pt;height:81.1pt" fillcolor="black">
                        <v:shadow color="#868686"/>
                        <v:textpath style="font-family:&quot;Arial Black&quot;;v-text-kern:t" trim="t" fitpath="t" string="        الملاحق"/>
                      </v:shape>
                    </w:pict>
                  </w:r>
                </w:p>
                <w:p w:rsidR="009C62DF" w:rsidRDefault="009C62DF" w:rsidP="009C62DF">
                  <w:pPr>
                    <w:bidi/>
                    <w:spacing w:before="0" w:beforeAutospacing="0" w:after="0" w:afterAutospacing="0" w:line="240" w:lineRule="auto"/>
                    <w:jc w:val="both"/>
                    <w:rPr>
                      <w:rFonts w:ascii="Traditional Arabic" w:hAnsi="Traditional Arabic" w:cs="Traditional Arabic"/>
                      <w:b/>
                      <w:bCs/>
                      <w:sz w:val="36"/>
                      <w:szCs w:val="36"/>
                      <w:rtl/>
                      <w:lang w:bidi="ar-DZ"/>
                    </w:rPr>
                  </w:pPr>
                </w:p>
                <w:p w:rsidR="009C62DF" w:rsidRDefault="009C62DF" w:rsidP="009C62DF">
                  <w:pPr>
                    <w:bidi/>
                    <w:spacing w:before="0" w:beforeAutospacing="0" w:after="0" w:afterAutospacing="0" w:line="240" w:lineRule="auto"/>
                    <w:jc w:val="both"/>
                    <w:rPr>
                      <w:rFonts w:ascii="Traditional Arabic" w:hAnsi="Traditional Arabic" w:cs="Traditional Arabic"/>
                      <w:b/>
                      <w:bCs/>
                      <w:sz w:val="36"/>
                      <w:szCs w:val="36"/>
                      <w:rtl/>
                      <w:lang w:bidi="ar-DZ"/>
                    </w:rPr>
                  </w:pPr>
                </w:p>
                <w:p w:rsidR="009C62DF" w:rsidRPr="00673CE0" w:rsidRDefault="009C62DF" w:rsidP="009C62DF">
                  <w:pPr>
                    <w:bidi/>
                    <w:jc w:val="both"/>
                    <w:rPr>
                      <w:rFonts w:ascii="Traditional Arabic" w:hAnsi="Traditional Arabic" w:cs="Traditional Arabic"/>
                      <w:sz w:val="36"/>
                      <w:szCs w:val="36"/>
                      <w:lang w:bidi="ar-DZ"/>
                    </w:rPr>
                  </w:pPr>
                </w:p>
              </w:txbxContent>
            </v:textbox>
          </v:shape>
        </w:pict>
      </w: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bookmarkStart w:id="0" w:name="_GoBack"/>
      <w:bookmarkEnd w:id="0"/>
    </w:p>
    <w:p w:rsidR="009C62DF" w:rsidRDefault="009C62DF" w:rsidP="009C62DF">
      <w:pPr>
        <w:bidi/>
        <w:spacing w:before="0" w:beforeAutospacing="0" w:after="0" w:afterAutospacing="0" w:line="20" w:lineRule="atLeast"/>
        <w:jc w:val="both"/>
        <w:rPr>
          <w:rFonts w:ascii="Traditional Arabic" w:hAnsi="Traditional Arabic" w:cs="Traditional Arabic"/>
          <w:b/>
          <w:bCs/>
          <w:sz w:val="32"/>
          <w:szCs w:val="32"/>
          <w:lang w:bidi="ar-DZ"/>
        </w:rPr>
      </w:pPr>
    </w:p>
    <w:p w:rsidR="009E0B3B" w:rsidRPr="009E0B3B" w:rsidRDefault="009E0B3B" w:rsidP="009C62DF">
      <w:pPr>
        <w:bidi/>
        <w:spacing w:before="0" w:beforeAutospacing="0" w:after="0" w:afterAutospacing="0" w:line="20" w:lineRule="atLeast"/>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الملحق رقم (</w:t>
      </w:r>
      <w:r w:rsidRPr="009E0B3B">
        <w:rPr>
          <w:rFonts w:ascii="Traditional Arabic" w:hAnsi="Traditional Arabic" w:cs="Traditional Arabic" w:hint="cs"/>
          <w:b/>
          <w:bCs/>
          <w:sz w:val="24"/>
          <w:szCs w:val="24"/>
          <w:rtl/>
          <w:lang w:bidi="ar-DZ"/>
        </w:rPr>
        <w:t>01</w:t>
      </w:r>
      <w:r>
        <w:rPr>
          <w:rFonts w:ascii="Traditional Arabic" w:hAnsi="Traditional Arabic" w:cs="Traditional Arabic" w:hint="cs"/>
          <w:b/>
          <w:bCs/>
          <w:sz w:val="32"/>
          <w:szCs w:val="32"/>
          <w:rtl/>
          <w:lang w:bidi="ar-DZ"/>
        </w:rPr>
        <w:t>): الاستبيان.</w:t>
      </w:r>
    </w:p>
    <w:p w:rsidR="009E0B3B" w:rsidRDefault="009E0B3B" w:rsidP="009E0B3B">
      <w:pPr>
        <w:bidi/>
        <w:spacing w:before="0" w:beforeAutospacing="0" w:after="0" w:afterAutospacing="0" w:line="20" w:lineRule="atLeast"/>
        <w:jc w:val="center"/>
        <w:rPr>
          <w:rFonts w:ascii="Traditional Arabic" w:hAnsi="Traditional Arabic" w:cs="Traditional Arabic"/>
          <w:sz w:val="32"/>
          <w:szCs w:val="32"/>
          <w:lang w:bidi="ar-DZ"/>
        </w:rPr>
      </w:pPr>
    </w:p>
    <w:p w:rsidR="006B67E5" w:rsidRDefault="00F576D2" w:rsidP="009E0B3B">
      <w:pPr>
        <w:bidi/>
        <w:spacing w:before="0" w:beforeAutospacing="0" w:after="0" w:afterAutospacing="0" w:line="20" w:lineRule="atLeast"/>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الجمهورية الجزائرية الديمقراطية الشعبية</w:t>
      </w:r>
    </w:p>
    <w:p w:rsidR="00F576D2" w:rsidRDefault="00F576D2" w:rsidP="00F576D2">
      <w:pPr>
        <w:bidi/>
        <w:spacing w:before="0" w:beforeAutospacing="0" w:after="0" w:afterAutospacing="0" w:line="20" w:lineRule="atLeast"/>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وزارة التعــــــــــــــــــــــــــليم العــــــالـــــــــــــــــــــــي والبـــــحــــث العــــــــــلمي</w:t>
      </w:r>
    </w:p>
    <w:p w:rsidR="00F576D2" w:rsidRDefault="00F576D2" w:rsidP="00F576D2">
      <w:pPr>
        <w:tabs>
          <w:tab w:val="left" w:pos="3909"/>
          <w:tab w:val="center" w:pos="4857"/>
        </w:tabs>
        <w:bidi/>
        <w:spacing w:before="0" w:beforeAutospacing="0" w:after="0" w:afterAutospacing="0" w:line="20" w:lineRule="atLeast"/>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F576D2">
        <w:rPr>
          <w:rFonts w:ascii="Traditional Arabic" w:hAnsi="Traditional Arabic" w:cs="Traditional Arabic" w:hint="cs"/>
          <w:sz w:val="32"/>
          <w:szCs w:val="32"/>
          <w:rtl/>
          <w:lang w:bidi="ar-DZ"/>
        </w:rPr>
        <w:t xml:space="preserve">جامعة المسيلة </w:t>
      </w:r>
      <w:r>
        <w:rPr>
          <w:rFonts w:ascii="Traditional Arabic" w:hAnsi="Traditional Arabic" w:cs="Traditional Arabic"/>
          <w:sz w:val="32"/>
          <w:szCs w:val="32"/>
          <w:rtl/>
          <w:lang w:bidi="ar-DZ"/>
        </w:rPr>
        <w:t>–</w:t>
      </w:r>
    </w:p>
    <w:p w:rsidR="00F576D2" w:rsidRDefault="0043110C" w:rsidP="00F576D2">
      <w:pPr>
        <w:tabs>
          <w:tab w:val="left" w:pos="3909"/>
          <w:tab w:val="center" w:pos="4857"/>
        </w:tabs>
        <w:bidi/>
        <w:spacing w:before="0" w:beforeAutospacing="0" w:after="0" w:afterAutospacing="0" w:line="20" w:lineRule="atLeast"/>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كلية العلوم الاقتصادية والتجارية وعلوم التسيير</w:t>
      </w:r>
    </w:p>
    <w:p w:rsidR="0043110C" w:rsidRDefault="0043110C" w:rsidP="0043110C">
      <w:pPr>
        <w:tabs>
          <w:tab w:val="left" w:pos="3909"/>
          <w:tab w:val="center" w:pos="4857"/>
        </w:tabs>
        <w:bidi/>
        <w:spacing w:before="0" w:beforeAutospacing="0" w:after="0" w:afterAutospacing="0" w:line="20" w:lineRule="atLeast"/>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قسم: علوم التسيير</w:t>
      </w:r>
    </w:p>
    <w:p w:rsidR="00936440" w:rsidRDefault="0043110C" w:rsidP="00936440">
      <w:pPr>
        <w:tabs>
          <w:tab w:val="left" w:pos="3909"/>
          <w:tab w:val="center" w:pos="4857"/>
        </w:tabs>
        <w:bidi/>
        <w:spacing w:before="0" w:beforeAutospacing="0" w:after="0" w:afterAutospacing="0" w:line="20" w:lineRule="atLeast"/>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تخصص: مراقبة التسيير</w:t>
      </w:r>
    </w:p>
    <w:p w:rsidR="00936440" w:rsidRDefault="00DA2030" w:rsidP="0043110C">
      <w:pPr>
        <w:tabs>
          <w:tab w:val="left" w:pos="3909"/>
          <w:tab w:val="center" w:pos="4857"/>
        </w:tabs>
        <w:bidi/>
        <w:spacing w:before="0" w:beforeAutospacing="0" w:after="0" w:afterAutospacing="0" w:line="20" w:lineRule="atLeast"/>
        <w:jc w:val="both"/>
        <w:rPr>
          <w:rFonts w:ascii="Traditional Arabic" w:hAnsi="Traditional Arabic" w:cs="Traditional Arabic"/>
          <w:sz w:val="32"/>
          <w:szCs w:val="32"/>
          <w:lang w:bidi="ar-DZ"/>
        </w:rPr>
      </w:pPr>
      <w:r>
        <w:rPr>
          <w:rFonts w:ascii="Traditional Arabic" w:hAnsi="Traditional Arabic" w:cs="Traditional Arabic"/>
          <w:noProof/>
          <w:sz w:val="32"/>
          <w:szCs w:val="32"/>
          <w:lang w:eastAsia="fr-FR"/>
        </w:rPr>
        <w:pict>
          <v:roundrect id="_x0000_s1026" style="position:absolute;left:0;text-align:left;margin-left:79.7pt;margin-top:11.55pt;width:336.75pt;height:59.25pt;z-index:251658240" arcsize="10923f" fillcolor="white [3201]" strokecolor="black [3200]" strokeweight="5pt">
            <v:stroke linestyle="thickThin"/>
            <v:shadow color="#868686"/>
            <v:textbox>
              <w:txbxContent>
                <w:p w:rsidR="00581C4C" w:rsidRPr="00581C4C" w:rsidRDefault="00D877E9" w:rsidP="008F0A0A">
                  <w:pPr>
                    <w:bidi/>
                    <w:spacing w:line="240" w:lineRule="auto"/>
                    <w:jc w:val="center"/>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استبيان</w:t>
                  </w:r>
                  <w:r w:rsidR="00581C4C">
                    <w:rPr>
                      <w:rFonts w:ascii="Traditional Arabic" w:hAnsi="Traditional Arabic" w:cs="Traditional Arabic" w:hint="cs"/>
                      <w:sz w:val="32"/>
                      <w:szCs w:val="32"/>
                      <w:rtl/>
                      <w:lang w:bidi="ar-DZ"/>
                    </w:rPr>
                    <w:t xml:space="preserve"> دور المراجعة الداخلية في ترشيد اتخاذ القرار في المؤسسة الاقتصادية</w:t>
                  </w:r>
                </w:p>
              </w:txbxContent>
            </v:textbox>
          </v:roundrect>
        </w:pict>
      </w:r>
    </w:p>
    <w:p w:rsidR="00936440" w:rsidRDefault="00936440" w:rsidP="00936440">
      <w:pPr>
        <w:bidi/>
        <w:rPr>
          <w:rFonts w:ascii="Traditional Arabic" w:hAnsi="Traditional Arabic" w:cs="Traditional Arabic"/>
          <w:sz w:val="32"/>
          <w:szCs w:val="32"/>
          <w:rtl/>
          <w:lang w:bidi="ar-DZ"/>
        </w:rPr>
      </w:pPr>
    </w:p>
    <w:p w:rsidR="00936440" w:rsidRPr="00936440" w:rsidRDefault="00DA2030" w:rsidP="00936440">
      <w:pPr>
        <w:pStyle w:val="a7"/>
        <w:numPr>
          <w:ilvl w:val="0"/>
          <w:numId w:val="5"/>
        </w:numPr>
        <w:bidi/>
        <w:jc w:val="both"/>
        <w:rPr>
          <w:rFonts w:ascii="Traditional Arabic" w:hAnsi="Traditional Arabic" w:cs="Traditional Arabic"/>
          <w:sz w:val="32"/>
          <w:szCs w:val="32"/>
          <w:rtl/>
          <w:lang w:bidi="ar-DZ"/>
        </w:rPr>
      </w:pPr>
      <w:r>
        <w:rPr>
          <w:noProof/>
          <w:rtl/>
          <w:lang w:eastAsia="fr-FR"/>
        </w:rPr>
        <w:pict>
          <v:rect id="_x0000_s1028" style="position:absolute;left:0;text-align:left;margin-left:13.7pt;margin-top:29.55pt;width:467.25pt;height:202.25pt;z-index:251659264" fillcolor="white [3201]" strokecolor="black [3200]" strokeweight="5pt">
            <v:stroke linestyle="thickThin"/>
            <v:shadow color="#868686"/>
            <v:textbox>
              <w:txbxContent>
                <w:p w:rsidR="008F0A0A" w:rsidRDefault="008F0A0A" w:rsidP="00936440">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سيدي/ سيدتي:</w:t>
                  </w:r>
                </w:p>
                <w:p w:rsidR="00936440" w:rsidRDefault="008F0A0A" w:rsidP="00936440">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في إطار تحضير مذكرة ماستر بعنوان" دور المراجعة الداخلية في ترشيد اتخاذ القرار في المؤسسة الاقتصادية" أرجوا من سيادتكم المشاركة والمساهمة في إثراء موضوع بحثي، من خلال تفضلكم بالإجابة عن جملة من الأسئلة الموجودة بهذا الاستبيان سعيا منا لمعرفة وجهة نظركم </w:t>
                  </w:r>
                  <w:r w:rsidR="003A67B0">
                    <w:rPr>
                      <w:rFonts w:ascii="Traditional Arabic" w:hAnsi="Traditional Arabic" w:cs="Traditional Arabic" w:hint="cs"/>
                      <w:sz w:val="32"/>
                      <w:szCs w:val="32"/>
                      <w:rtl/>
                      <w:lang w:bidi="ar-DZ"/>
                    </w:rPr>
                    <w:t xml:space="preserve">حول </w:t>
                  </w:r>
                  <w:r>
                    <w:rPr>
                      <w:rFonts w:ascii="Traditional Arabic" w:hAnsi="Traditional Arabic" w:cs="Traditional Arabic" w:hint="cs"/>
                      <w:sz w:val="32"/>
                      <w:szCs w:val="32"/>
                      <w:rtl/>
                      <w:lang w:bidi="ar-DZ"/>
                    </w:rPr>
                    <w:t xml:space="preserve">مساهمة المراجعة الداخلية في ترشيد </w:t>
                  </w:r>
                  <w:r w:rsidR="006B117F">
                    <w:rPr>
                      <w:rFonts w:ascii="Traditional Arabic" w:hAnsi="Traditional Arabic" w:cs="Traditional Arabic" w:hint="cs"/>
                      <w:sz w:val="32"/>
                      <w:szCs w:val="32"/>
                      <w:rtl/>
                      <w:lang w:bidi="ar-DZ"/>
                    </w:rPr>
                    <w:t>اتخاذ القرار داخل المؤسسة، ونوجه عناية سيادتكم أن جميع المعلومات التي</w:t>
                  </w:r>
                  <w:r w:rsidR="003A67B0">
                    <w:rPr>
                      <w:rFonts w:ascii="Traditional Arabic" w:hAnsi="Traditional Arabic" w:cs="Traditional Arabic" w:hint="cs"/>
                      <w:sz w:val="32"/>
                      <w:szCs w:val="32"/>
                      <w:rtl/>
                      <w:lang w:bidi="ar-DZ"/>
                    </w:rPr>
                    <w:t xml:space="preserve"> سيتم الحصول عليها </w:t>
                  </w:r>
                  <w:r w:rsidR="006B117F">
                    <w:rPr>
                      <w:rFonts w:ascii="Traditional Arabic" w:hAnsi="Traditional Arabic" w:cs="Traditional Arabic" w:hint="cs"/>
                      <w:sz w:val="32"/>
                      <w:szCs w:val="32"/>
                      <w:rtl/>
                      <w:lang w:bidi="ar-DZ"/>
                    </w:rPr>
                    <w:t xml:space="preserve">لن تستخدم إلا لغرض البحث العلمي فقط، كما أن تعاونكم معنا يعزز البحث العلمي، لذا أرجوا منكم التكرم بالإجابة على أسئلة الاستبيان بدقة، مع العلم بأن صحة نتائج الاستبيان تعتمد </w:t>
                  </w:r>
                  <w:r w:rsidR="00936440">
                    <w:rPr>
                      <w:rFonts w:ascii="Traditional Arabic" w:hAnsi="Traditional Arabic" w:cs="Traditional Arabic" w:hint="cs"/>
                      <w:sz w:val="32"/>
                      <w:szCs w:val="32"/>
                      <w:rtl/>
                      <w:lang w:bidi="ar-DZ"/>
                    </w:rPr>
                    <w:t>بدرجة كبيرة على صحة إجابتكم.</w:t>
                  </w:r>
                </w:p>
                <w:p w:rsidR="00936440" w:rsidRPr="00936440" w:rsidRDefault="00936440" w:rsidP="00936440">
                  <w:pPr>
                    <w:pStyle w:val="a7"/>
                    <w:numPr>
                      <w:ilvl w:val="0"/>
                      <w:numId w:val="4"/>
                    </w:num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وأشكركم مسبقا على مساعدتكم في إتمام هذه الدراسة.</w:t>
                  </w:r>
                </w:p>
                <w:p w:rsidR="008F0A0A" w:rsidRPr="008F0A0A" w:rsidRDefault="008F0A0A" w:rsidP="00936440">
                  <w:pPr>
                    <w:bidi/>
                    <w:spacing w:before="0" w:beforeAutospacing="0" w:after="0" w:afterAutospacing="0" w:line="240" w:lineRule="auto"/>
                    <w:jc w:val="both"/>
                    <w:rPr>
                      <w:rFonts w:ascii="Traditional Arabic" w:hAnsi="Traditional Arabic" w:cs="Traditional Arabic"/>
                      <w:sz w:val="32"/>
                      <w:szCs w:val="32"/>
                      <w:lang w:bidi="ar-DZ"/>
                    </w:rPr>
                  </w:pPr>
                </w:p>
              </w:txbxContent>
            </v:textbox>
          </v:rect>
        </w:pict>
      </w:r>
      <w:r w:rsidR="00936440" w:rsidRPr="00936440">
        <w:rPr>
          <w:rFonts w:ascii="Traditional Arabic" w:hAnsi="Traditional Arabic" w:cs="Traditional Arabic" w:hint="cs"/>
          <w:sz w:val="32"/>
          <w:szCs w:val="32"/>
          <w:rtl/>
          <w:lang w:bidi="ar-DZ"/>
        </w:rPr>
        <w:t>من إعداد الطالبة: بن عامر صافية</w:t>
      </w:r>
      <w:r w:rsidR="003A67B0">
        <w:rPr>
          <w:rFonts w:ascii="Traditional Arabic" w:hAnsi="Traditional Arabic" w:cs="Traditional Arabic" w:hint="cs"/>
          <w:sz w:val="32"/>
          <w:szCs w:val="32"/>
          <w:rtl/>
          <w:lang w:bidi="ar-DZ"/>
        </w:rPr>
        <w:t xml:space="preserve">                               - إشراف الأستاذ: عر</w:t>
      </w:r>
      <w:r w:rsidR="00DE5981">
        <w:rPr>
          <w:rFonts w:ascii="Traditional Arabic" w:hAnsi="Traditional Arabic" w:cs="Traditional Arabic" w:hint="cs"/>
          <w:sz w:val="32"/>
          <w:szCs w:val="32"/>
          <w:rtl/>
          <w:lang w:bidi="ar-DZ"/>
        </w:rPr>
        <w:t>ي</w:t>
      </w:r>
      <w:r w:rsidR="003A67B0">
        <w:rPr>
          <w:rFonts w:ascii="Traditional Arabic" w:hAnsi="Traditional Arabic" w:cs="Traditional Arabic" w:hint="cs"/>
          <w:sz w:val="32"/>
          <w:szCs w:val="32"/>
          <w:rtl/>
          <w:lang w:bidi="ar-DZ"/>
        </w:rPr>
        <w:t>وة</w:t>
      </w:r>
      <w:r w:rsidR="00E20D14">
        <w:rPr>
          <w:rFonts w:ascii="Traditional Arabic" w:hAnsi="Traditional Arabic" w:cs="Traditional Arabic"/>
          <w:sz w:val="32"/>
          <w:szCs w:val="32"/>
          <w:lang w:bidi="ar-DZ"/>
        </w:rPr>
        <w:t xml:space="preserve"> </w:t>
      </w:r>
      <w:r w:rsidR="003A67B0">
        <w:rPr>
          <w:rFonts w:ascii="Traditional Arabic" w:hAnsi="Traditional Arabic" w:cs="Traditional Arabic" w:hint="cs"/>
          <w:sz w:val="32"/>
          <w:szCs w:val="32"/>
          <w:rtl/>
          <w:lang w:bidi="ar-DZ"/>
        </w:rPr>
        <w:t>محاد</w:t>
      </w:r>
    </w:p>
    <w:p w:rsidR="00936440" w:rsidRPr="00936440" w:rsidRDefault="00936440" w:rsidP="00936440">
      <w:pPr>
        <w:bidi/>
        <w:rPr>
          <w:rFonts w:ascii="Traditional Arabic" w:hAnsi="Traditional Arabic" w:cs="Traditional Arabic"/>
          <w:sz w:val="32"/>
          <w:szCs w:val="32"/>
          <w:lang w:bidi="ar-DZ"/>
        </w:rPr>
      </w:pPr>
    </w:p>
    <w:p w:rsidR="00936440" w:rsidRPr="00936440" w:rsidRDefault="00936440" w:rsidP="00936440">
      <w:pPr>
        <w:bidi/>
        <w:rPr>
          <w:rFonts w:ascii="Traditional Arabic" w:hAnsi="Traditional Arabic" w:cs="Traditional Arabic"/>
          <w:sz w:val="32"/>
          <w:szCs w:val="32"/>
          <w:lang w:bidi="ar-DZ"/>
        </w:rPr>
      </w:pPr>
    </w:p>
    <w:p w:rsidR="00936440" w:rsidRPr="00936440" w:rsidRDefault="00936440" w:rsidP="00936440">
      <w:pPr>
        <w:bidi/>
        <w:rPr>
          <w:rFonts w:ascii="Traditional Arabic" w:hAnsi="Traditional Arabic" w:cs="Traditional Arabic"/>
          <w:sz w:val="32"/>
          <w:szCs w:val="32"/>
          <w:lang w:bidi="ar-DZ"/>
        </w:rPr>
      </w:pPr>
    </w:p>
    <w:p w:rsidR="00936440" w:rsidRDefault="00936440" w:rsidP="003A67B0">
      <w:pPr>
        <w:tabs>
          <w:tab w:val="left" w:pos="6060"/>
          <w:tab w:val="left" w:pos="6144"/>
        </w:tabs>
        <w:bidi/>
        <w:spacing w:before="0" w:beforeAutospacing="0" w:after="0" w:afterAutospacing="0" w:line="240" w:lineRule="auto"/>
        <w:jc w:val="left"/>
        <w:rPr>
          <w:rFonts w:ascii="Traditional Arabic" w:hAnsi="Traditional Arabic" w:cs="Traditional Arabic"/>
          <w:sz w:val="32"/>
          <w:szCs w:val="32"/>
          <w:rtl/>
          <w:lang w:bidi="ar-DZ"/>
        </w:rPr>
      </w:pPr>
    </w:p>
    <w:p w:rsidR="003A67B0" w:rsidRPr="00936440" w:rsidRDefault="003A67B0" w:rsidP="003A67B0">
      <w:pPr>
        <w:tabs>
          <w:tab w:val="left" w:pos="6060"/>
          <w:tab w:val="left" w:pos="6144"/>
        </w:tabs>
        <w:bidi/>
        <w:spacing w:before="0" w:beforeAutospacing="0" w:after="0" w:afterAutospacing="0" w:line="240" w:lineRule="auto"/>
        <w:jc w:val="left"/>
        <w:rPr>
          <w:rFonts w:ascii="Traditional Arabic" w:hAnsi="Traditional Arabic" w:cs="Traditional Arabic"/>
          <w:sz w:val="32"/>
          <w:szCs w:val="32"/>
          <w:lang w:bidi="ar-DZ"/>
        </w:rPr>
      </w:pPr>
    </w:p>
    <w:p w:rsidR="0043110C" w:rsidRDefault="00936440" w:rsidP="00936440">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ab/>
      </w:r>
      <w:r>
        <w:rPr>
          <w:rFonts w:ascii="Traditional Arabic" w:hAnsi="Traditional Arabic" w:cs="Traditional Arabic" w:hint="cs"/>
          <w:sz w:val="32"/>
          <w:szCs w:val="32"/>
          <w:rtl/>
          <w:lang w:bidi="ar-DZ"/>
        </w:rPr>
        <w:t xml:space="preserve"> </w:t>
      </w:r>
      <w:r w:rsidR="00E20D14">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تقبلوا مني فائق التحية والاحترام</w:t>
      </w:r>
    </w:p>
    <w:p w:rsidR="00874556" w:rsidRDefault="00874556" w:rsidP="00936440">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p>
    <w:p w:rsidR="00874556" w:rsidRDefault="00874556" w:rsidP="00874556">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p>
    <w:p w:rsidR="00874556" w:rsidRDefault="00874556" w:rsidP="00874556">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p>
    <w:p w:rsidR="00874556" w:rsidRDefault="00874556" w:rsidP="00874556">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p>
    <w:p w:rsidR="00874556" w:rsidRDefault="00874556" w:rsidP="00874556">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p>
    <w:p w:rsidR="00874556" w:rsidRPr="00874556" w:rsidRDefault="00874556" w:rsidP="00874556">
      <w:pPr>
        <w:tabs>
          <w:tab w:val="left" w:pos="624"/>
        </w:tabs>
        <w:bidi/>
        <w:spacing w:before="0" w:beforeAutospacing="0" w:after="0" w:afterAutospacing="0" w:line="240" w:lineRule="auto"/>
        <w:jc w:val="both"/>
        <w:rPr>
          <w:rFonts w:ascii="Traditional Arabic" w:hAnsi="Traditional Arabic" w:cs="Traditional Arabic"/>
          <w:b/>
          <w:bCs/>
          <w:sz w:val="32"/>
          <w:szCs w:val="32"/>
          <w:u w:val="single"/>
          <w:rtl/>
          <w:lang w:bidi="ar-DZ"/>
        </w:rPr>
      </w:pPr>
      <w:r w:rsidRPr="00874556">
        <w:rPr>
          <w:rFonts w:ascii="Traditional Arabic" w:hAnsi="Traditional Arabic" w:cs="Traditional Arabic" w:hint="cs"/>
          <w:b/>
          <w:bCs/>
          <w:sz w:val="32"/>
          <w:szCs w:val="32"/>
          <w:u w:val="single"/>
          <w:rtl/>
          <w:lang w:bidi="ar-DZ"/>
        </w:rPr>
        <w:lastRenderedPageBreak/>
        <w:t>معلومات شخصية:</w:t>
      </w:r>
    </w:p>
    <w:p w:rsidR="00874556" w:rsidRDefault="00874556" w:rsidP="00874556">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 الرجاء وضع علامة (</w:t>
      </w:r>
      <w:r>
        <w:rPr>
          <w:rFonts w:ascii="Traditional Arabic" w:hAnsi="Traditional Arabic" w:cs="Traditional Arabic"/>
          <w:sz w:val="32"/>
          <w:szCs w:val="32"/>
          <w:lang w:val="en-US"/>
        </w:rPr>
        <w:t>x</w:t>
      </w:r>
      <w:r>
        <w:rPr>
          <w:rFonts w:ascii="Traditional Arabic" w:hAnsi="Traditional Arabic" w:cs="Traditional Arabic" w:hint="cs"/>
          <w:sz w:val="32"/>
          <w:szCs w:val="32"/>
          <w:rtl/>
          <w:lang w:bidi="ar-DZ"/>
        </w:rPr>
        <w:t xml:space="preserve"> ) في المربع المناسب للإجابة.</w:t>
      </w:r>
    </w:p>
    <w:p w:rsidR="00874556" w:rsidRDefault="00DA2030" w:rsidP="00DE5981">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b/>
          <w:bCs/>
          <w:noProof/>
          <w:sz w:val="32"/>
          <w:szCs w:val="32"/>
          <w:rtl/>
          <w:lang w:eastAsia="fr-FR"/>
        </w:rPr>
        <w:pict>
          <v:rect id="_x0000_s1030" style="position:absolute;left:0;text-align:left;margin-left:310.25pt;margin-top:1.15pt;width:17.75pt;height:15.7pt;z-index:251660288"/>
        </w:pict>
      </w:r>
      <w:r>
        <w:rPr>
          <w:rFonts w:ascii="Traditional Arabic" w:hAnsi="Traditional Arabic" w:cs="Traditional Arabic"/>
          <w:b/>
          <w:bCs/>
          <w:noProof/>
          <w:sz w:val="32"/>
          <w:szCs w:val="32"/>
          <w:rtl/>
          <w:lang w:eastAsia="fr-FR"/>
        </w:rPr>
        <w:pict>
          <v:rect id="_x0000_s1031" style="position:absolute;left:0;text-align:left;margin-left:230.45pt;margin-top:1.15pt;width:18.1pt;height:15.7pt;z-index:251661312"/>
        </w:pict>
      </w:r>
      <w:r w:rsidR="00874556">
        <w:rPr>
          <w:rFonts w:ascii="Traditional Arabic" w:hAnsi="Traditional Arabic" w:cs="Traditional Arabic" w:hint="cs"/>
          <w:b/>
          <w:bCs/>
          <w:sz w:val="32"/>
          <w:szCs w:val="32"/>
          <w:rtl/>
          <w:lang w:bidi="ar-DZ"/>
        </w:rPr>
        <w:t xml:space="preserve">1- الجنس:      </w:t>
      </w:r>
      <w:r w:rsidR="00DE5981">
        <w:rPr>
          <w:rFonts w:ascii="Traditional Arabic" w:hAnsi="Traditional Arabic" w:cs="Traditional Arabic" w:hint="cs"/>
          <w:sz w:val="32"/>
          <w:szCs w:val="32"/>
          <w:rtl/>
          <w:lang w:bidi="ar-DZ"/>
        </w:rPr>
        <w:t xml:space="preserve">ذكر         </w:t>
      </w:r>
      <w:r w:rsidR="00E20D14">
        <w:rPr>
          <w:rFonts w:ascii="Traditional Arabic" w:hAnsi="Traditional Arabic" w:cs="Traditional Arabic" w:hint="cs"/>
          <w:sz w:val="32"/>
          <w:szCs w:val="32"/>
          <w:rtl/>
          <w:lang w:bidi="ar-DZ"/>
        </w:rPr>
        <w:t xml:space="preserve">       </w:t>
      </w:r>
      <w:r w:rsidR="00DE5981">
        <w:rPr>
          <w:rFonts w:ascii="Traditional Arabic" w:hAnsi="Traditional Arabic" w:cs="Traditional Arabic" w:hint="cs"/>
          <w:sz w:val="32"/>
          <w:szCs w:val="32"/>
          <w:rtl/>
          <w:lang w:bidi="ar-DZ"/>
        </w:rPr>
        <w:t xml:space="preserve">      </w:t>
      </w:r>
      <w:r w:rsidR="00874556">
        <w:rPr>
          <w:rFonts w:ascii="Traditional Arabic" w:hAnsi="Traditional Arabic" w:cs="Traditional Arabic" w:hint="cs"/>
          <w:sz w:val="32"/>
          <w:szCs w:val="32"/>
          <w:rtl/>
          <w:lang w:bidi="ar-DZ"/>
        </w:rPr>
        <w:t xml:space="preserve">  أنثى           </w:t>
      </w:r>
    </w:p>
    <w:p w:rsidR="000017B4" w:rsidRDefault="00DA2030" w:rsidP="00DE5981">
      <w:pPr>
        <w:tabs>
          <w:tab w:val="left" w:pos="624"/>
        </w:tabs>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b/>
          <w:bCs/>
          <w:noProof/>
          <w:sz w:val="32"/>
          <w:szCs w:val="32"/>
          <w:rtl/>
          <w:lang w:eastAsia="fr-FR"/>
        </w:rPr>
        <w:pict>
          <v:rect id="_x0000_s1034" style="position:absolute;left:0;text-align:left;margin-left:146.9pt;margin-top:4.3pt;width:20.05pt;height:15.7pt;z-index:251664384"/>
        </w:pict>
      </w:r>
      <w:r>
        <w:rPr>
          <w:rFonts w:ascii="Traditional Arabic" w:hAnsi="Traditional Arabic" w:cs="Traditional Arabic"/>
          <w:b/>
          <w:bCs/>
          <w:noProof/>
          <w:sz w:val="32"/>
          <w:szCs w:val="32"/>
          <w:rtl/>
          <w:lang w:eastAsia="fr-FR"/>
        </w:rPr>
        <w:pict>
          <v:rect id="_x0000_s1033" style="position:absolute;left:0;text-align:left;margin-left:230.45pt;margin-top:4.3pt;width:20.6pt;height:15.7pt;z-index:251663360"/>
        </w:pict>
      </w:r>
      <w:r>
        <w:rPr>
          <w:rFonts w:ascii="Traditional Arabic" w:hAnsi="Traditional Arabic" w:cs="Traditional Arabic"/>
          <w:b/>
          <w:bCs/>
          <w:noProof/>
          <w:sz w:val="32"/>
          <w:szCs w:val="32"/>
          <w:rtl/>
          <w:lang w:eastAsia="fr-FR"/>
        </w:rPr>
        <w:pict>
          <v:rect id="_x0000_s1032" style="position:absolute;left:0;text-align:left;margin-left:310.9pt;margin-top:4.3pt;width:17.6pt;height:15.7pt;z-index:251662336"/>
        </w:pict>
      </w:r>
      <w:r w:rsidR="00874556">
        <w:rPr>
          <w:rFonts w:ascii="Traditional Arabic" w:hAnsi="Traditional Arabic" w:cs="Traditional Arabic" w:hint="cs"/>
          <w:b/>
          <w:bCs/>
          <w:sz w:val="32"/>
          <w:szCs w:val="32"/>
          <w:rtl/>
          <w:lang w:bidi="ar-DZ"/>
        </w:rPr>
        <w:t xml:space="preserve">2- العمر:    </w:t>
      </w:r>
      <w:r w:rsidR="00DE5981">
        <w:rPr>
          <w:rFonts w:ascii="Traditional Arabic" w:hAnsi="Traditional Arabic" w:cs="Traditional Arabic" w:hint="cs"/>
          <w:sz w:val="24"/>
          <w:szCs w:val="24"/>
          <w:rtl/>
          <w:lang w:bidi="ar-DZ"/>
        </w:rPr>
        <w:t xml:space="preserve">أقل من </w:t>
      </w:r>
      <w:r w:rsidR="00874556" w:rsidRPr="00831AB1">
        <w:rPr>
          <w:rFonts w:ascii="Traditional Arabic" w:hAnsi="Traditional Arabic" w:cs="Traditional Arabic" w:hint="cs"/>
          <w:sz w:val="24"/>
          <w:szCs w:val="24"/>
          <w:rtl/>
          <w:lang w:bidi="ar-DZ"/>
        </w:rPr>
        <w:t>30</w:t>
      </w:r>
      <w:r w:rsidR="00E20D14">
        <w:rPr>
          <w:rFonts w:ascii="Traditional Arabic" w:hAnsi="Traditional Arabic" w:cs="Traditional Arabic"/>
          <w:sz w:val="24"/>
          <w:szCs w:val="24"/>
          <w:lang w:bidi="ar-DZ"/>
        </w:rPr>
        <w:t xml:space="preserve">           </w:t>
      </w:r>
      <w:r w:rsidR="00EB37CB">
        <w:rPr>
          <w:rFonts w:ascii="Traditional Arabic" w:hAnsi="Traditional Arabic" w:cs="Traditional Arabic"/>
          <w:sz w:val="24"/>
          <w:szCs w:val="24"/>
          <w:lang w:bidi="ar-DZ"/>
        </w:rPr>
        <w:t xml:space="preserve">          </w:t>
      </w:r>
      <w:r w:rsidR="00743550">
        <w:rPr>
          <w:rFonts w:ascii="Traditional Arabic" w:hAnsi="Traditional Arabic" w:cs="Traditional Arabic" w:hint="cs"/>
          <w:sz w:val="24"/>
          <w:szCs w:val="24"/>
          <w:rtl/>
          <w:lang w:bidi="ar-DZ"/>
        </w:rPr>
        <w:t>30</w:t>
      </w:r>
      <w:r w:rsidR="00874556" w:rsidRPr="00831AB1">
        <w:rPr>
          <w:rFonts w:ascii="Traditional Arabic" w:hAnsi="Traditional Arabic" w:cs="Traditional Arabic" w:hint="cs"/>
          <w:sz w:val="24"/>
          <w:szCs w:val="24"/>
          <w:rtl/>
          <w:lang w:bidi="ar-DZ"/>
        </w:rPr>
        <w:t>-</w:t>
      </w:r>
      <w:r w:rsidR="00EB37CB">
        <w:rPr>
          <w:rFonts w:ascii="Traditional Arabic" w:hAnsi="Traditional Arabic" w:cs="Traditional Arabic"/>
          <w:sz w:val="24"/>
          <w:szCs w:val="24"/>
          <w:lang w:bidi="ar-DZ"/>
        </w:rPr>
        <w:t xml:space="preserve"> </w:t>
      </w:r>
      <w:r w:rsidR="00874556" w:rsidRPr="00831AB1">
        <w:rPr>
          <w:rFonts w:ascii="Traditional Arabic" w:hAnsi="Traditional Arabic" w:cs="Traditional Arabic" w:hint="cs"/>
          <w:sz w:val="24"/>
          <w:szCs w:val="24"/>
          <w:rtl/>
          <w:lang w:bidi="ar-DZ"/>
        </w:rPr>
        <w:t>40</w:t>
      </w:r>
      <w:r w:rsidR="00EB37CB">
        <w:rPr>
          <w:rFonts w:ascii="Traditional Arabic" w:hAnsi="Traditional Arabic" w:cs="Traditional Arabic"/>
          <w:sz w:val="24"/>
          <w:szCs w:val="24"/>
          <w:lang w:bidi="ar-DZ"/>
        </w:rPr>
        <w:t xml:space="preserve">                 </w:t>
      </w:r>
      <w:r w:rsidR="00DE5981">
        <w:rPr>
          <w:rFonts w:ascii="Traditional Arabic" w:hAnsi="Traditional Arabic" w:cs="Traditional Arabic" w:hint="cs"/>
          <w:sz w:val="24"/>
          <w:szCs w:val="24"/>
          <w:rtl/>
          <w:lang w:bidi="ar-DZ"/>
        </w:rPr>
        <w:t>أكثر من 40</w:t>
      </w:r>
    </w:p>
    <w:p w:rsidR="000017B4" w:rsidRPr="00831AB1" w:rsidRDefault="00DA2030" w:rsidP="00DE5981">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b/>
          <w:bCs/>
          <w:noProof/>
          <w:sz w:val="32"/>
          <w:szCs w:val="32"/>
          <w:rtl/>
          <w:lang w:eastAsia="fr-FR"/>
        </w:rPr>
        <w:pict>
          <v:rect id="_x0000_s1039" style="position:absolute;left:0;text-align:left;margin-left:147.35pt;margin-top:3.55pt;width:18.75pt;height:15.7pt;z-index:251669504"/>
        </w:pict>
      </w:r>
      <w:r>
        <w:rPr>
          <w:rFonts w:ascii="Traditional Arabic" w:hAnsi="Traditional Arabic" w:cs="Traditional Arabic"/>
          <w:b/>
          <w:bCs/>
          <w:noProof/>
          <w:sz w:val="32"/>
          <w:szCs w:val="32"/>
          <w:rtl/>
          <w:lang w:eastAsia="fr-FR"/>
        </w:rPr>
        <w:pict>
          <v:rect id="_x0000_s1038" style="position:absolute;left:0;text-align:left;margin-left:230.45pt;margin-top:3.55pt;width:20.05pt;height:15.7pt;z-index:251668480"/>
        </w:pict>
      </w:r>
      <w:r>
        <w:rPr>
          <w:rFonts w:ascii="Traditional Arabic" w:hAnsi="Traditional Arabic" w:cs="Traditional Arabic"/>
          <w:b/>
          <w:bCs/>
          <w:noProof/>
          <w:sz w:val="32"/>
          <w:szCs w:val="32"/>
          <w:rtl/>
          <w:lang w:eastAsia="fr-FR"/>
        </w:rPr>
        <w:pict>
          <v:rect id="_x0000_s1037" style="position:absolute;left:0;text-align:left;margin-left:310.25pt;margin-top:3.55pt;width:17.75pt;height:15.7pt;z-index:251667456"/>
        </w:pict>
      </w:r>
      <w:r w:rsidR="000017B4">
        <w:rPr>
          <w:rFonts w:ascii="Traditional Arabic" w:hAnsi="Traditional Arabic" w:cs="Traditional Arabic" w:hint="cs"/>
          <w:b/>
          <w:bCs/>
          <w:sz w:val="32"/>
          <w:szCs w:val="32"/>
          <w:rtl/>
          <w:lang w:bidi="ar-DZ"/>
        </w:rPr>
        <w:t>3- المؤهل العلمي</w:t>
      </w:r>
      <w:r w:rsidR="00DE5981">
        <w:rPr>
          <w:rFonts w:ascii="Traditional Arabic" w:hAnsi="Traditional Arabic" w:cs="Traditional Arabic" w:hint="cs"/>
          <w:sz w:val="32"/>
          <w:szCs w:val="32"/>
          <w:rtl/>
          <w:lang w:bidi="ar-DZ"/>
        </w:rPr>
        <w:t xml:space="preserve">: </w:t>
      </w:r>
      <w:r w:rsidR="000017B4" w:rsidRPr="00831AB1">
        <w:rPr>
          <w:rFonts w:ascii="Traditional Arabic" w:hAnsi="Traditional Arabic" w:cs="Traditional Arabic" w:hint="cs"/>
          <w:sz w:val="32"/>
          <w:szCs w:val="32"/>
          <w:rtl/>
          <w:lang w:bidi="ar-DZ"/>
        </w:rPr>
        <w:t xml:space="preserve">ليسانس             ماستر              ماجستير     </w:t>
      </w:r>
    </w:p>
    <w:p w:rsidR="0011557C" w:rsidRDefault="00DA2030" w:rsidP="0011557C">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rect id="_x0000_s1041" style="position:absolute;left:0;text-align:left;margin-left:230.45pt;margin-top:1.45pt;width:18.75pt;height:15.7pt;z-index:251671552"/>
        </w:pict>
      </w:r>
      <w:r>
        <w:rPr>
          <w:rFonts w:ascii="Traditional Arabic" w:hAnsi="Traditional Arabic" w:cs="Traditional Arabic"/>
          <w:noProof/>
          <w:sz w:val="32"/>
          <w:szCs w:val="32"/>
          <w:rtl/>
          <w:lang w:eastAsia="fr-FR"/>
        </w:rPr>
        <w:pict>
          <v:rect id="_x0000_s1040" style="position:absolute;left:0;text-align:left;margin-left:310.9pt;margin-top:1.45pt;width:19pt;height:15.7pt;z-index:251670528"/>
        </w:pict>
      </w:r>
      <w:r w:rsidR="00DE5981">
        <w:rPr>
          <w:rFonts w:ascii="Traditional Arabic" w:hAnsi="Traditional Arabic" w:cs="Traditional Arabic" w:hint="cs"/>
          <w:sz w:val="32"/>
          <w:szCs w:val="32"/>
          <w:rtl/>
          <w:lang w:bidi="ar-DZ"/>
        </w:rPr>
        <w:t xml:space="preserve">                     دكتوراه     </w:t>
      </w:r>
      <w:r w:rsidR="00EB37CB">
        <w:rPr>
          <w:rFonts w:ascii="Traditional Arabic" w:hAnsi="Traditional Arabic" w:cs="Traditional Arabic"/>
          <w:sz w:val="32"/>
          <w:szCs w:val="32"/>
          <w:lang w:bidi="ar-DZ"/>
        </w:rPr>
        <w:t xml:space="preserve">   </w:t>
      </w:r>
      <w:r w:rsidR="00DE5981">
        <w:rPr>
          <w:rFonts w:ascii="Traditional Arabic" w:hAnsi="Traditional Arabic" w:cs="Traditional Arabic" w:hint="cs"/>
          <w:sz w:val="32"/>
          <w:szCs w:val="32"/>
          <w:rtl/>
          <w:lang w:bidi="ar-DZ"/>
        </w:rPr>
        <w:t xml:space="preserve">      </w:t>
      </w:r>
      <w:r w:rsidR="000017B4" w:rsidRPr="00831AB1">
        <w:rPr>
          <w:rFonts w:ascii="Traditional Arabic" w:hAnsi="Traditional Arabic" w:cs="Traditional Arabic" w:hint="cs"/>
          <w:sz w:val="32"/>
          <w:szCs w:val="32"/>
          <w:rtl/>
          <w:lang w:bidi="ar-DZ"/>
        </w:rPr>
        <w:t xml:space="preserve">شهادة أخرى           </w:t>
      </w:r>
    </w:p>
    <w:p w:rsidR="00E3145A" w:rsidRDefault="00DA2030" w:rsidP="0011557C">
      <w:pPr>
        <w:tabs>
          <w:tab w:val="left" w:pos="624"/>
        </w:tabs>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b/>
          <w:bCs/>
          <w:noProof/>
          <w:sz w:val="32"/>
          <w:szCs w:val="32"/>
          <w:rtl/>
          <w:lang w:eastAsia="fr-FR"/>
        </w:rPr>
        <w:pict>
          <v:rect id="_x0000_s1043" style="position:absolute;left:0;text-align:left;margin-left:226.55pt;margin-top:4.05pt;width:18.1pt;height:15.7pt;z-index:251673600"/>
        </w:pict>
      </w:r>
      <w:r>
        <w:rPr>
          <w:rFonts w:ascii="Traditional Arabic" w:hAnsi="Traditional Arabic" w:cs="Traditional Arabic"/>
          <w:b/>
          <w:bCs/>
          <w:noProof/>
          <w:sz w:val="32"/>
          <w:szCs w:val="32"/>
          <w:rtl/>
          <w:lang w:eastAsia="fr-FR"/>
        </w:rPr>
        <w:pict>
          <v:rect id="_x0000_s1044" style="position:absolute;left:0;text-align:left;margin-left:118.6pt;margin-top:4.05pt;width:18.25pt;height:15.7pt;z-index:251674624"/>
        </w:pict>
      </w:r>
      <w:r>
        <w:rPr>
          <w:rFonts w:ascii="Traditional Arabic" w:hAnsi="Traditional Arabic" w:cs="Traditional Arabic"/>
          <w:b/>
          <w:bCs/>
          <w:noProof/>
          <w:sz w:val="32"/>
          <w:szCs w:val="32"/>
          <w:rtl/>
          <w:lang w:eastAsia="fr-FR"/>
        </w:rPr>
        <w:pict>
          <v:rect id="_x0000_s1042" style="position:absolute;left:0;text-align:left;margin-left:312.5pt;margin-top:.8pt;width:18.1pt;height:15.7pt;z-index:251672576"/>
        </w:pict>
      </w:r>
      <w:r w:rsidR="00DE5981">
        <w:rPr>
          <w:rFonts w:ascii="Traditional Arabic" w:hAnsi="Traditional Arabic" w:cs="Traditional Arabic" w:hint="cs"/>
          <w:b/>
          <w:bCs/>
          <w:sz w:val="32"/>
          <w:szCs w:val="32"/>
          <w:rtl/>
          <w:lang w:bidi="ar-DZ"/>
        </w:rPr>
        <w:t>4- الخبرة:</w:t>
      </w:r>
      <w:r w:rsidR="00E20D14">
        <w:rPr>
          <w:rFonts w:ascii="Traditional Arabic" w:hAnsi="Traditional Arabic" w:cs="Traditional Arabic"/>
          <w:b/>
          <w:bCs/>
          <w:sz w:val="32"/>
          <w:szCs w:val="32"/>
          <w:lang w:bidi="ar-DZ"/>
        </w:rPr>
        <w:t xml:space="preserve"> </w:t>
      </w:r>
      <w:r w:rsidR="000017B4" w:rsidRPr="00831AB1">
        <w:rPr>
          <w:rFonts w:ascii="Traditional Arabic" w:hAnsi="Traditional Arabic" w:cs="Traditional Arabic" w:hint="cs"/>
          <w:sz w:val="32"/>
          <w:szCs w:val="32"/>
          <w:rtl/>
          <w:lang w:bidi="ar-DZ"/>
        </w:rPr>
        <w:t xml:space="preserve">أقل من </w:t>
      </w:r>
      <w:r w:rsidR="000017B4" w:rsidRPr="00831AB1">
        <w:rPr>
          <w:rFonts w:ascii="Traditional Arabic" w:hAnsi="Traditional Arabic" w:cs="Traditional Arabic" w:hint="cs"/>
          <w:sz w:val="24"/>
          <w:szCs w:val="24"/>
          <w:rtl/>
          <w:lang w:bidi="ar-DZ"/>
        </w:rPr>
        <w:t>5</w:t>
      </w:r>
      <w:r w:rsidR="00E20D14">
        <w:rPr>
          <w:rFonts w:ascii="Traditional Arabic" w:hAnsi="Traditional Arabic" w:cs="Traditional Arabic" w:hint="cs"/>
          <w:sz w:val="32"/>
          <w:szCs w:val="32"/>
          <w:rtl/>
          <w:lang w:bidi="ar-DZ"/>
        </w:rPr>
        <w:t xml:space="preserve"> سنوات</w:t>
      </w:r>
      <w:r w:rsidR="00EB37CB">
        <w:rPr>
          <w:rFonts w:ascii="Traditional Arabic" w:hAnsi="Traditional Arabic" w:cs="Traditional Arabic"/>
          <w:sz w:val="32"/>
          <w:szCs w:val="32"/>
          <w:lang w:bidi="ar-DZ"/>
        </w:rPr>
        <w:t xml:space="preserve">          </w:t>
      </w:r>
      <w:r w:rsidR="00E3145A" w:rsidRPr="00831AB1">
        <w:rPr>
          <w:rFonts w:ascii="Traditional Arabic" w:hAnsi="Traditional Arabic" w:cs="Traditional Arabic" w:hint="cs"/>
          <w:sz w:val="24"/>
          <w:szCs w:val="24"/>
          <w:rtl/>
          <w:lang w:bidi="ar-DZ"/>
        </w:rPr>
        <w:t>5-</w:t>
      </w:r>
      <w:r w:rsidR="00EB37CB">
        <w:rPr>
          <w:rFonts w:ascii="Traditional Arabic" w:hAnsi="Traditional Arabic" w:cs="Traditional Arabic"/>
          <w:sz w:val="24"/>
          <w:szCs w:val="24"/>
          <w:lang w:bidi="ar-DZ"/>
        </w:rPr>
        <w:t xml:space="preserve"> </w:t>
      </w:r>
      <w:r w:rsidR="00E3145A" w:rsidRPr="00831AB1">
        <w:rPr>
          <w:rFonts w:ascii="Traditional Arabic" w:hAnsi="Traditional Arabic" w:cs="Traditional Arabic" w:hint="cs"/>
          <w:sz w:val="24"/>
          <w:szCs w:val="24"/>
          <w:rtl/>
          <w:lang w:bidi="ar-DZ"/>
        </w:rPr>
        <w:t>10</w:t>
      </w:r>
      <w:r w:rsidR="00DE5981">
        <w:rPr>
          <w:rFonts w:ascii="Traditional Arabic" w:hAnsi="Traditional Arabic" w:cs="Traditional Arabic" w:hint="cs"/>
          <w:sz w:val="32"/>
          <w:szCs w:val="32"/>
          <w:rtl/>
          <w:lang w:bidi="ar-DZ"/>
        </w:rPr>
        <w:t xml:space="preserve">سنوات       </w:t>
      </w:r>
      <w:r w:rsidR="00E3145A" w:rsidRPr="00831AB1">
        <w:rPr>
          <w:rFonts w:ascii="Traditional Arabic" w:hAnsi="Traditional Arabic" w:cs="Traditional Arabic" w:hint="cs"/>
          <w:sz w:val="32"/>
          <w:szCs w:val="32"/>
          <w:rtl/>
          <w:lang w:bidi="ar-DZ"/>
        </w:rPr>
        <w:t xml:space="preserve">أكثر من </w:t>
      </w:r>
      <w:r w:rsidR="00E3145A" w:rsidRPr="00831AB1">
        <w:rPr>
          <w:rFonts w:ascii="Traditional Arabic" w:hAnsi="Traditional Arabic" w:cs="Traditional Arabic" w:hint="cs"/>
          <w:sz w:val="24"/>
          <w:szCs w:val="24"/>
          <w:rtl/>
          <w:lang w:bidi="ar-DZ"/>
        </w:rPr>
        <w:t>10</w:t>
      </w:r>
      <w:r w:rsidR="00743550" w:rsidRPr="00831AB1">
        <w:rPr>
          <w:rFonts w:ascii="Traditional Arabic" w:hAnsi="Traditional Arabic" w:cs="Traditional Arabic" w:hint="cs"/>
          <w:sz w:val="32"/>
          <w:szCs w:val="32"/>
          <w:rtl/>
          <w:lang w:bidi="ar-DZ"/>
        </w:rPr>
        <w:t>سنوات</w:t>
      </w:r>
      <w:r w:rsidR="00743550">
        <w:rPr>
          <w:rFonts w:ascii="Traditional Arabic" w:hAnsi="Traditional Arabic" w:cs="Traditional Arabic" w:hint="cs"/>
          <w:b/>
          <w:bCs/>
          <w:sz w:val="32"/>
          <w:szCs w:val="32"/>
          <w:rtl/>
          <w:lang w:bidi="ar-DZ"/>
        </w:rPr>
        <w:t>.</w:t>
      </w:r>
    </w:p>
    <w:p w:rsidR="00E3145A" w:rsidRDefault="00DA2030" w:rsidP="00050BF1">
      <w:pPr>
        <w:tabs>
          <w:tab w:val="left" w:pos="624"/>
        </w:tabs>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b/>
          <w:bCs/>
          <w:noProof/>
          <w:sz w:val="32"/>
          <w:szCs w:val="32"/>
          <w:rtl/>
          <w:lang w:eastAsia="fr-FR"/>
        </w:rPr>
        <w:pict>
          <v:rect id="_x0000_s1048" style="position:absolute;left:0;text-align:left;margin-left:37.4pt;margin-top:1.9pt;width:19pt;height:15.7pt;z-index:251678720"/>
        </w:pict>
      </w:r>
      <w:r>
        <w:rPr>
          <w:rFonts w:ascii="Traditional Arabic" w:hAnsi="Traditional Arabic" w:cs="Traditional Arabic"/>
          <w:b/>
          <w:bCs/>
          <w:noProof/>
          <w:sz w:val="32"/>
          <w:szCs w:val="32"/>
          <w:rtl/>
          <w:lang w:eastAsia="fr-FR"/>
        </w:rPr>
        <w:pict>
          <v:rect id="_x0000_s1047" style="position:absolute;left:0;text-align:left;margin-left:118.6pt;margin-top:1.3pt;width:17.9pt;height:15.7pt;z-index:251677696"/>
        </w:pict>
      </w:r>
      <w:r>
        <w:rPr>
          <w:rFonts w:ascii="Traditional Arabic" w:hAnsi="Traditional Arabic" w:cs="Traditional Arabic"/>
          <w:b/>
          <w:bCs/>
          <w:noProof/>
          <w:sz w:val="32"/>
          <w:szCs w:val="32"/>
          <w:rtl/>
          <w:lang w:eastAsia="fr-FR"/>
        </w:rPr>
        <w:pict>
          <v:rect id="_x0000_s1046" style="position:absolute;left:0;text-align:left;margin-left:230.45pt;margin-top:1.3pt;width:17.7pt;height:15.7pt;z-index:251676672"/>
        </w:pict>
      </w:r>
      <w:r>
        <w:rPr>
          <w:rFonts w:ascii="Traditional Arabic" w:hAnsi="Traditional Arabic" w:cs="Traditional Arabic"/>
          <w:b/>
          <w:bCs/>
          <w:noProof/>
          <w:sz w:val="32"/>
          <w:szCs w:val="32"/>
          <w:rtl/>
          <w:lang w:eastAsia="fr-FR"/>
        </w:rPr>
        <w:pict>
          <v:rect id="_x0000_s1045" style="position:absolute;left:0;text-align:left;margin-left:312.5pt;margin-top:1.3pt;width:18.1pt;height:15.7pt;z-index:251675648"/>
        </w:pict>
      </w:r>
      <w:r w:rsidR="00E3145A">
        <w:rPr>
          <w:rFonts w:ascii="Traditional Arabic" w:hAnsi="Traditional Arabic" w:cs="Traditional Arabic" w:hint="cs"/>
          <w:b/>
          <w:bCs/>
          <w:sz w:val="32"/>
          <w:szCs w:val="32"/>
          <w:rtl/>
          <w:lang w:bidi="ar-DZ"/>
        </w:rPr>
        <w:t xml:space="preserve">5- المستوى المهني: </w:t>
      </w:r>
      <w:r w:rsidR="00DE5981">
        <w:rPr>
          <w:rFonts w:ascii="Traditional Arabic" w:hAnsi="Traditional Arabic" w:cs="Traditional Arabic" w:hint="cs"/>
          <w:sz w:val="32"/>
          <w:szCs w:val="32"/>
          <w:rtl/>
          <w:lang w:bidi="ar-DZ"/>
        </w:rPr>
        <w:t>مدير               محاسب</w:t>
      </w:r>
      <w:r w:rsidR="00050BF1">
        <w:rPr>
          <w:rFonts w:ascii="Traditional Arabic" w:hAnsi="Traditional Arabic" w:cs="Traditional Arabic" w:hint="cs"/>
          <w:sz w:val="32"/>
          <w:szCs w:val="32"/>
          <w:rtl/>
          <w:lang w:bidi="ar-DZ"/>
        </w:rPr>
        <w:t xml:space="preserve">            مراجع داخلي</w:t>
      </w:r>
      <w:r w:rsidR="00EB37CB">
        <w:rPr>
          <w:rFonts w:ascii="Traditional Arabic" w:hAnsi="Traditional Arabic" w:cs="Traditional Arabic"/>
          <w:sz w:val="32"/>
          <w:szCs w:val="32"/>
          <w:lang w:bidi="ar-DZ"/>
        </w:rPr>
        <w:t xml:space="preserve">             </w:t>
      </w:r>
      <w:r w:rsidR="003A67B0" w:rsidRPr="00831AB1">
        <w:rPr>
          <w:rFonts w:ascii="Traditional Arabic" w:hAnsi="Traditional Arabic" w:cs="Traditional Arabic" w:hint="cs"/>
          <w:sz w:val="32"/>
          <w:szCs w:val="32"/>
          <w:rtl/>
          <w:lang w:bidi="ar-DZ"/>
        </w:rPr>
        <w:t>إطار</w:t>
      </w:r>
      <w:r w:rsidR="003A67B0">
        <w:rPr>
          <w:rFonts w:ascii="Traditional Arabic" w:hAnsi="Traditional Arabic" w:cs="Traditional Arabic" w:hint="cs"/>
          <w:sz w:val="32"/>
          <w:szCs w:val="32"/>
          <w:rtl/>
          <w:lang w:bidi="ar-DZ"/>
        </w:rPr>
        <w:t xml:space="preserve"> سامي  </w:t>
      </w:r>
    </w:p>
    <w:p w:rsidR="002A6FDF" w:rsidRDefault="00E3145A" w:rsidP="00743550">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u w:val="single"/>
          <w:rtl/>
          <w:lang w:bidi="ar-DZ"/>
        </w:rPr>
        <w:t>المحور الأول:</w:t>
      </w:r>
      <w:r w:rsidR="00E20D14">
        <w:rPr>
          <w:rFonts w:ascii="Traditional Arabic" w:hAnsi="Traditional Arabic" w:cs="Traditional Arabic"/>
          <w:b/>
          <w:bCs/>
          <w:sz w:val="32"/>
          <w:szCs w:val="32"/>
          <w:u w:val="single"/>
          <w:lang w:bidi="ar-DZ"/>
        </w:rPr>
        <w:t xml:space="preserve"> </w:t>
      </w:r>
      <w:r>
        <w:rPr>
          <w:rFonts w:ascii="Traditional Arabic" w:hAnsi="Traditional Arabic" w:cs="Traditional Arabic" w:hint="cs"/>
          <w:sz w:val="32"/>
          <w:szCs w:val="32"/>
          <w:rtl/>
          <w:lang w:bidi="ar-DZ"/>
        </w:rPr>
        <w:t xml:space="preserve">تكمن أهمية المراجعة الداخلية داخل المؤسسة في الحصول على </w:t>
      </w:r>
      <w:r w:rsidR="002A6FDF">
        <w:rPr>
          <w:rFonts w:ascii="Traditional Arabic" w:hAnsi="Traditional Arabic" w:cs="Traditional Arabic" w:hint="cs"/>
          <w:sz w:val="32"/>
          <w:szCs w:val="32"/>
          <w:rtl/>
          <w:lang w:bidi="ar-DZ"/>
        </w:rPr>
        <w:t>معلومات أكثر شرعية ومصداقية.</w:t>
      </w:r>
    </w:p>
    <w:tbl>
      <w:tblPr>
        <w:tblStyle w:val="a8"/>
        <w:bidiVisual/>
        <w:tblW w:w="10773" w:type="dxa"/>
        <w:tblInd w:w="-744" w:type="dxa"/>
        <w:tblLayout w:type="fixed"/>
        <w:tblLook w:val="04A0" w:firstRow="1" w:lastRow="0" w:firstColumn="1" w:lastColumn="0" w:noHBand="0" w:noVBand="1"/>
      </w:tblPr>
      <w:tblGrid>
        <w:gridCol w:w="850"/>
        <w:gridCol w:w="5812"/>
        <w:gridCol w:w="850"/>
        <w:gridCol w:w="709"/>
        <w:gridCol w:w="709"/>
        <w:gridCol w:w="992"/>
        <w:gridCol w:w="851"/>
      </w:tblGrid>
      <w:tr w:rsidR="00D078DF" w:rsidTr="00621851">
        <w:trPr>
          <w:trHeight w:val="1154"/>
        </w:trPr>
        <w:tc>
          <w:tcPr>
            <w:tcW w:w="850"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r w:rsidRPr="00D078DF">
              <w:rPr>
                <w:rFonts w:ascii="Traditional Arabic" w:hAnsi="Traditional Arabic" w:cs="Traditional Arabic" w:hint="cs"/>
                <w:b/>
                <w:bCs/>
                <w:sz w:val="28"/>
                <w:szCs w:val="28"/>
                <w:rtl/>
                <w:lang w:bidi="ar-DZ"/>
              </w:rPr>
              <w:t>الرقم</w:t>
            </w:r>
          </w:p>
        </w:tc>
        <w:tc>
          <w:tcPr>
            <w:tcW w:w="5812" w:type="dxa"/>
          </w:tcPr>
          <w:p w:rsidR="002A6FDF" w:rsidRPr="00D078DF" w:rsidRDefault="002A6FDF" w:rsidP="00F01302">
            <w:pPr>
              <w:tabs>
                <w:tab w:val="left" w:pos="624"/>
              </w:tabs>
              <w:bidi/>
              <w:spacing w:beforeAutospacing="0" w:afterAutospacing="0"/>
              <w:jc w:val="center"/>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البيـــــــــــــــــــــــــــــــــــــــــــــــــــــــــــــــــــــــــــــــــــــــان.</w:t>
            </w:r>
          </w:p>
        </w:tc>
        <w:tc>
          <w:tcPr>
            <w:tcW w:w="850" w:type="dxa"/>
          </w:tcPr>
          <w:p w:rsidR="002A6FDF" w:rsidRPr="00D078DF" w:rsidRDefault="002A6FDF"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موافق بشدة</w:t>
            </w:r>
          </w:p>
        </w:tc>
        <w:tc>
          <w:tcPr>
            <w:tcW w:w="709" w:type="dxa"/>
          </w:tcPr>
          <w:p w:rsidR="002A6FDF" w:rsidRPr="00D078DF" w:rsidRDefault="002A6FDF"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موافق</w:t>
            </w:r>
          </w:p>
        </w:tc>
        <w:tc>
          <w:tcPr>
            <w:tcW w:w="709" w:type="dxa"/>
          </w:tcPr>
          <w:p w:rsidR="002A6FDF" w:rsidRPr="00D078DF" w:rsidRDefault="002A6FDF"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محايد</w:t>
            </w:r>
          </w:p>
        </w:tc>
        <w:tc>
          <w:tcPr>
            <w:tcW w:w="992" w:type="dxa"/>
          </w:tcPr>
          <w:p w:rsidR="002A6FDF" w:rsidRPr="00D078DF" w:rsidRDefault="002A6FDF"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غير موافق</w:t>
            </w:r>
          </w:p>
        </w:tc>
        <w:tc>
          <w:tcPr>
            <w:tcW w:w="851" w:type="dxa"/>
          </w:tcPr>
          <w:p w:rsidR="002A6FDF" w:rsidRPr="00D078DF" w:rsidRDefault="008F17C8"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 xml:space="preserve">غير </w:t>
            </w:r>
            <w:r w:rsidR="002A6FDF" w:rsidRPr="00D078DF">
              <w:rPr>
                <w:rFonts w:ascii="Traditional Arabic" w:hAnsi="Traditional Arabic" w:cs="Traditional Arabic" w:hint="cs"/>
                <w:b/>
                <w:bCs/>
                <w:sz w:val="28"/>
                <w:szCs w:val="28"/>
                <w:rtl/>
                <w:lang w:bidi="ar-DZ"/>
              </w:rPr>
              <w:t>موافق بشدة</w:t>
            </w:r>
          </w:p>
        </w:tc>
      </w:tr>
      <w:tr w:rsidR="00D078DF" w:rsidTr="00621851">
        <w:tc>
          <w:tcPr>
            <w:tcW w:w="850" w:type="dxa"/>
            <w:vAlign w:val="center"/>
          </w:tcPr>
          <w:p w:rsidR="002A6FDF" w:rsidRDefault="002A6FDF" w:rsidP="008F17C8">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01</w:t>
            </w:r>
          </w:p>
        </w:tc>
        <w:tc>
          <w:tcPr>
            <w:tcW w:w="5812" w:type="dxa"/>
          </w:tcPr>
          <w:p w:rsidR="002A6FDF" w:rsidRPr="002A6FDF" w:rsidRDefault="00022277" w:rsidP="000F2CBF">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 xml:space="preserve">تعتمد المؤسسة على المراجعة الداخلية </w:t>
            </w:r>
            <w:r w:rsidR="002A6FDF" w:rsidRPr="00B33A4F">
              <w:rPr>
                <w:rFonts w:ascii="Traditional Arabic" w:hAnsi="Traditional Arabic" w:cs="Traditional Arabic" w:hint="cs"/>
                <w:sz w:val="28"/>
                <w:szCs w:val="28"/>
                <w:rtl/>
                <w:lang w:bidi="ar-DZ"/>
              </w:rPr>
              <w:t>في</w:t>
            </w:r>
            <w:r w:rsidR="000F2CBF" w:rsidRPr="00B33A4F">
              <w:rPr>
                <w:rFonts w:ascii="Traditional Arabic" w:hAnsi="Traditional Arabic" w:cs="Traditional Arabic" w:hint="cs"/>
                <w:sz w:val="28"/>
                <w:szCs w:val="28"/>
                <w:rtl/>
                <w:lang w:bidi="ar-DZ"/>
              </w:rPr>
              <w:t xml:space="preserve"> التحقق من مصداقية وسلامة المعلومات.</w:t>
            </w:r>
          </w:p>
        </w:tc>
        <w:tc>
          <w:tcPr>
            <w:tcW w:w="850"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992"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851"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r>
      <w:tr w:rsidR="00D078DF" w:rsidTr="00621851">
        <w:tc>
          <w:tcPr>
            <w:tcW w:w="850" w:type="dxa"/>
            <w:vAlign w:val="center"/>
          </w:tcPr>
          <w:p w:rsidR="002A6FDF" w:rsidRDefault="002A6FDF" w:rsidP="008F17C8">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02</w:t>
            </w:r>
          </w:p>
        </w:tc>
        <w:tc>
          <w:tcPr>
            <w:tcW w:w="5812" w:type="dxa"/>
          </w:tcPr>
          <w:p w:rsidR="002A6FDF" w:rsidRPr="002A6FDF" w:rsidRDefault="00C67AD5" w:rsidP="00355109">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 xml:space="preserve">تضيف </w:t>
            </w:r>
            <w:r w:rsidR="002A6FDF" w:rsidRPr="00B33A4F">
              <w:rPr>
                <w:rFonts w:ascii="Traditional Arabic" w:hAnsi="Traditional Arabic" w:cs="Traditional Arabic" w:hint="cs"/>
                <w:sz w:val="28"/>
                <w:szCs w:val="28"/>
                <w:rtl/>
                <w:lang w:bidi="ar-DZ"/>
              </w:rPr>
              <w:t xml:space="preserve">المراجعة الداخلية </w:t>
            </w:r>
            <w:r w:rsidRPr="00B33A4F">
              <w:rPr>
                <w:rFonts w:ascii="Traditional Arabic" w:hAnsi="Traditional Arabic" w:cs="Traditional Arabic" w:hint="cs"/>
                <w:sz w:val="28"/>
                <w:szCs w:val="28"/>
                <w:rtl/>
                <w:lang w:bidi="ar-DZ"/>
              </w:rPr>
              <w:t>صفة السلامة و</w:t>
            </w:r>
            <w:r w:rsidR="00355109" w:rsidRPr="00B33A4F">
              <w:rPr>
                <w:rFonts w:ascii="Traditional Arabic" w:hAnsi="Traditional Arabic" w:cs="Traditional Arabic" w:hint="cs"/>
                <w:sz w:val="28"/>
                <w:szCs w:val="28"/>
                <w:rtl/>
                <w:lang w:bidi="ar-DZ"/>
              </w:rPr>
              <w:t>الصدق والشرعية على ا</w:t>
            </w:r>
            <w:r w:rsidR="002A6FDF" w:rsidRPr="00B33A4F">
              <w:rPr>
                <w:rFonts w:ascii="Traditional Arabic" w:hAnsi="Traditional Arabic" w:cs="Traditional Arabic" w:hint="cs"/>
                <w:sz w:val="28"/>
                <w:szCs w:val="28"/>
                <w:rtl/>
                <w:lang w:bidi="ar-DZ"/>
              </w:rPr>
              <w:t xml:space="preserve">لمعلومات </w:t>
            </w:r>
            <w:r w:rsidR="00355109" w:rsidRPr="00B33A4F">
              <w:rPr>
                <w:rFonts w:ascii="Traditional Arabic" w:hAnsi="Traditional Arabic" w:cs="Traditional Arabic" w:hint="cs"/>
                <w:sz w:val="28"/>
                <w:szCs w:val="28"/>
                <w:rtl/>
                <w:lang w:bidi="ar-DZ"/>
              </w:rPr>
              <w:t>لتحقيق أهداف المؤسسة بكفاءة وفعالية.</w:t>
            </w:r>
          </w:p>
        </w:tc>
        <w:tc>
          <w:tcPr>
            <w:tcW w:w="850"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992"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851"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r>
      <w:tr w:rsidR="00D078DF" w:rsidTr="00621851">
        <w:tc>
          <w:tcPr>
            <w:tcW w:w="850" w:type="dxa"/>
            <w:vAlign w:val="center"/>
          </w:tcPr>
          <w:p w:rsidR="002A6FDF" w:rsidRDefault="002A6FDF" w:rsidP="008F17C8">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03</w:t>
            </w:r>
          </w:p>
        </w:tc>
        <w:tc>
          <w:tcPr>
            <w:tcW w:w="5812" w:type="dxa"/>
          </w:tcPr>
          <w:p w:rsidR="002A6FDF" w:rsidRPr="002A6FDF" w:rsidRDefault="00B16373" w:rsidP="000F2CBF">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تقييم المراجعة الداخلية للمعلومات المقدمة إليها يساعد المؤسسة على تطبيق السياسات والإجراءات داخلها.</w:t>
            </w:r>
          </w:p>
        </w:tc>
        <w:tc>
          <w:tcPr>
            <w:tcW w:w="850"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992"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851"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r>
      <w:tr w:rsidR="00D078DF" w:rsidTr="00621851">
        <w:tc>
          <w:tcPr>
            <w:tcW w:w="850" w:type="dxa"/>
            <w:vAlign w:val="center"/>
          </w:tcPr>
          <w:p w:rsidR="002A6FDF" w:rsidRDefault="006E7E33" w:rsidP="008F17C8">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04</w:t>
            </w:r>
          </w:p>
        </w:tc>
        <w:tc>
          <w:tcPr>
            <w:tcW w:w="5812" w:type="dxa"/>
          </w:tcPr>
          <w:p w:rsidR="006E7E33" w:rsidRPr="006E7E33" w:rsidRDefault="00995550" w:rsidP="00995550">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 xml:space="preserve">تعمل </w:t>
            </w:r>
            <w:r w:rsidR="006E7E33" w:rsidRPr="00B33A4F">
              <w:rPr>
                <w:rFonts w:ascii="Traditional Arabic" w:hAnsi="Traditional Arabic" w:cs="Traditional Arabic" w:hint="cs"/>
                <w:sz w:val="28"/>
                <w:szCs w:val="28"/>
                <w:rtl/>
                <w:lang w:bidi="ar-DZ"/>
              </w:rPr>
              <w:t xml:space="preserve">المراجعة الداخلية </w:t>
            </w:r>
            <w:r w:rsidRPr="00B33A4F">
              <w:rPr>
                <w:rFonts w:ascii="Traditional Arabic" w:hAnsi="Traditional Arabic" w:cs="Traditional Arabic" w:hint="cs"/>
                <w:sz w:val="28"/>
                <w:szCs w:val="28"/>
                <w:rtl/>
                <w:lang w:bidi="ar-DZ"/>
              </w:rPr>
              <w:t xml:space="preserve">على تأهيل المعلومات لكي تكون جيدة وذات مواصفات كاملة وكافية. </w:t>
            </w:r>
          </w:p>
        </w:tc>
        <w:tc>
          <w:tcPr>
            <w:tcW w:w="850"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992"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851"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r>
      <w:tr w:rsidR="00D078DF" w:rsidTr="00621851">
        <w:tc>
          <w:tcPr>
            <w:tcW w:w="850" w:type="dxa"/>
            <w:vAlign w:val="center"/>
          </w:tcPr>
          <w:p w:rsidR="002A6FDF" w:rsidRDefault="006E7E33" w:rsidP="008F17C8">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05</w:t>
            </w:r>
          </w:p>
        </w:tc>
        <w:tc>
          <w:tcPr>
            <w:tcW w:w="5812" w:type="dxa"/>
          </w:tcPr>
          <w:p w:rsidR="002A6FDF" w:rsidRPr="006E7E33" w:rsidRDefault="000E5842" w:rsidP="00995550">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 xml:space="preserve">تستخدم المؤسسة </w:t>
            </w:r>
            <w:r w:rsidR="006E7E33" w:rsidRPr="00B33A4F">
              <w:rPr>
                <w:rFonts w:ascii="Traditional Arabic" w:hAnsi="Traditional Arabic" w:cs="Traditional Arabic" w:hint="cs"/>
                <w:sz w:val="28"/>
                <w:szCs w:val="28"/>
                <w:rtl/>
                <w:lang w:bidi="ar-DZ"/>
              </w:rPr>
              <w:t>المراجعة الداخلية</w:t>
            </w:r>
            <w:r w:rsidRPr="00B33A4F">
              <w:rPr>
                <w:rFonts w:ascii="Traditional Arabic" w:hAnsi="Traditional Arabic" w:cs="Traditional Arabic" w:hint="cs"/>
                <w:sz w:val="28"/>
                <w:szCs w:val="28"/>
                <w:rtl/>
                <w:lang w:bidi="ar-DZ"/>
              </w:rPr>
              <w:t xml:space="preserve"> لتفادي المشاكل والنقائص</w:t>
            </w:r>
            <w:r w:rsidR="00C67AD5" w:rsidRPr="00B33A4F">
              <w:rPr>
                <w:rFonts w:ascii="Traditional Arabic" w:hAnsi="Traditional Arabic" w:cs="Traditional Arabic" w:hint="cs"/>
                <w:sz w:val="28"/>
                <w:szCs w:val="28"/>
                <w:rtl/>
                <w:lang w:bidi="ar-DZ"/>
              </w:rPr>
              <w:t xml:space="preserve"> وتتبع السير الحسن لنشاطها.</w:t>
            </w:r>
          </w:p>
        </w:tc>
        <w:tc>
          <w:tcPr>
            <w:tcW w:w="850"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992"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851"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r>
      <w:tr w:rsidR="00D078DF" w:rsidTr="00621851">
        <w:tc>
          <w:tcPr>
            <w:tcW w:w="850" w:type="dxa"/>
            <w:vAlign w:val="center"/>
          </w:tcPr>
          <w:p w:rsidR="002A6FDF" w:rsidRDefault="006E7E33" w:rsidP="008F17C8">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4"/>
                <w:szCs w:val="24"/>
                <w:rtl/>
                <w:lang w:bidi="ar-DZ"/>
              </w:rPr>
              <w:t>06</w:t>
            </w:r>
          </w:p>
        </w:tc>
        <w:tc>
          <w:tcPr>
            <w:tcW w:w="5812" w:type="dxa"/>
          </w:tcPr>
          <w:p w:rsidR="002A6FDF" w:rsidRPr="006E7E33" w:rsidRDefault="00C67AD5" w:rsidP="00C67AD5">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 xml:space="preserve">تضمن </w:t>
            </w:r>
            <w:r w:rsidR="006E7E33" w:rsidRPr="00B33A4F">
              <w:rPr>
                <w:rFonts w:ascii="Traditional Arabic" w:hAnsi="Traditional Arabic" w:cs="Traditional Arabic" w:hint="cs"/>
                <w:sz w:val="28"/>
                <w:szCs w:val="28"/>
                <w:rtl/>
                <w:lang w:bidi="ar-DZ"/>
              </w:rPr>
              <w:t xml:space="preserve">المراجعة الداخلية </w:t>
            </w:r>
            <w:r w:rsidRPr="00B33A4F">
              <w:rPr>
                <w:rFonts w:ascii="Traditional Arabic" w:hAnsi="Traditional Arabic" w:cs="Traditional Arabic" w:hint="cs"/>
                <w:sz w:val="28"/>
                <w:szCs w:val="28"/>
                <w:rtl/>
                <w:lang w:bidi="ar-DZ"/>
              </w:rPr>
              <w:t>تدفق ال</w:t>
            </w:r>
            <w:r w:rsidR="006E7E33" w:rsidRPr="00B33A4F">
              <w:rPr>
                <w:rFonts w:ascii="Traditional Arabic" w:hAnsi="Traditional Arabic" w:cs="Traditional Arabic" w:hint="cs"/>
                <w:sz w:val="28"/>
                <w:szCs w:val="28"/>
                <w:rtl/>
                <w:lang w:bidi="ar-DZ"/>
              </w:rPr>
              <w:t xml:space="preserve">معلومات </w:t>
            </w:r>
            <w:r w:rsidRPr="00B33A4F">
              <w:rPr>
                <w:rFonts w:ascii="Traditional Arabic" w:hAnsi="Traditional Arabic" w:cs="Traditional Arabic" w:hint="cs"/>
                <w:sz w:val="28"/>
                <w:szCs w:val="28"/>
                <w:rtl/>
                <w:lang w:bidi="ar-DZ"/>
              </w:rPr>
              <w:t>بالمواصفات المطلوبة</w:t>
            </w:r>
            <w:r w:rsidR="00E20D14">
              <w:rPr>
                <w:rFonts w:ascii="Traditional Arabic" w:hAnsi="Traditional Arabic" w:cs="Traditional Arabic" w:hint="cs"/>
                <w:sz w:val="28"/>
                <w:szCs w:val="28"/>
                <w:rtl/>
                <w:lang w:bidi="ar-DZ"/>
              </w:rPr>
              <w:t xml:space="preserve"> </w:t>
            </w:r>
            <w:r w:rsidR="00743550" w:rsidRPr="00B33A4F">
              <w:rPr>
                <w:rFonts w:ascii="Traditional Arabic" w:hAnsi="Traditional Arabic" w:cs="Traditional Arabic" w:hint="cs"/>
                <w:sz w:val="28"/>
                <w:szCs w:val="28"/>
                <w:rtl/>
                <w:lang w:bidi="ar-DZ"/>
              </w:rPr>
              <w:t>للإدارة</w:t>
            </w:r>
            <w:r w:rsidR="006E7E33" w:rsidRPr="00B33A4F">
              <w:rPr>
                <w:rFonts w:ascii="Traditional Arabic" w:hAnsi="Traditional Arabic" w:cs="Traditional Arabic" w:hint="cs"/>
                <w:sz w:val="28"/>
                <w:szCs w:val="28"/>
                <w:rtl/>
                <w:lang w:bidi="ar-DZ"/>
              </w:rPr>
              <w:t xml:space="preserve"> العليا </w:t>
            </w:r>
            <w:r w:rsidR="00FE089F" w:rsidRPr="00B33A4F">
              <w:rPr>
                <w:rFonts w:ascii="Traditional Arabic" w:hAnsi="Traditional Arabic" w:cs="Traditional Arabic" w:hint="cs"/>
                <w:sz w:val="28"/>
                <w:szCs w:val="28"/>
                <w:rtl/>
                <w:lang w:bidi="ar-DZ"/>
              </w:rPr>
              <w:t>التي تساعدها على أداء مهامها.</w:t>
            </w:r>
          </w:p>
        </w:tc>
        <w:tc>
          <w:tcPr>
            <w:tcW w:w="850"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709"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992"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c>
          <w:tcPr>
            <w:tcW w:w="851" w:type="dxa"/>
          </w:tcPr>
          <w:p w:rsidR="002A6FDF" w:rsidRDefault="002A6FDF" w:rsidP="00743550">
            <w:pPr>
              <w:tabs>
                <w:tab w:val="left" w:pos="624"/>
              </w:tabs>
              <w:bidi/>
              <w:spacing w:beforeAutospacing="0" w:afterAutospacing="0"/>
              <w:jc w:val="both"/>
              <w:rPr>
                <w:rFonts w:ascii="Traditional Arabic" w:hAnsi="Traditional Arabic" w:cs="Traditional Arabic"/>
                <w:b/>
                <w:bCs/>
                <w:sz w:val="32"/>
                <w:szCs w:val="32"/>
                <w:rtl/>
                <w:lang w:bidi="ar-DZ"/>
              </w:rPr>
            </w:pPr>
          </w:p>
        </w:tc>
      </w:tr>
    </w:tbl>
    <w:p w:rsidR="000E5842" w:rsidRDefault="000E5842" w:rsidP="00743550">
      <w:pPr>
        <w:tabs>
          <w:tab w:val="left" w:pos="624"/>
        </w:tabs>
        <w:bidi/>
        <w:spacing w:before="0" w:beforeAutospacing="0" w:after="0" w:afterAutospacing="0" w:line="240" w:lineRule="auto"/>
        <w:jc w:val="both"/>
        <w:rPr>
          <w:rFonts w:ascii="Traditional Arabic" w:hAnsi="Traditional Arabic" w:cs="Traditional Arabic"/>
          <w:b/>
          <w:bCs/>
          <w:sz w:val="32"/>
          <w:szCs w:val="32"/>
          <w:u w:val="single"/>
          <w:rtl/>
          <w:lang w:bidi="ar-DZ"/>
        </w:rPr>
      </w:pPr>
    </w:p>
    <w:p w:rsidR="000E5842" w:rsidRDefault="000E5842" w:rsidP="000E5842">
      <w:pPr>
        <w:tabs>
          <w:tab w:val="left" w:pos="624"/>
        </w:tabs>
        <w:bidi/>
        <w:spacing w:before="0" w:beforeAutospacing="0" w:after="0" w:afterAutospacing="0" w:line="240" w:lineRule="auto"/>
        <w:jc w:val="both"/>
        <w:rPr>
          <w:rFonts w:ascii="Traditional Arabic" w:hAnsi="Traditional Arabic" w:cs="Traditional Arabic"/>
          <w:b/>
          <w:bCs/>
          <w:sz w:val="32"/>
          <w:szCs w:val="32"/>
          <w:u w:val="single"/>
          <w:rtl/>
          <w:lang w:bidi="ar-DZ"/>
        </w:rPr>
      </w:pPr>
    </w:p>
    <w:p w:rsidR="00D078DF" w:rsidRDefault="00D078DF" w:rsidP="00D078DF">
      <w:pPr>
        <w:tabs>
          <w:tab w:val="left" w:pos="624"/>
        </w:tabs>
        <w:bidi/>
        <w:spacing w:before="0" w:beforeAutospacing="0" w:after="0" w:afterAutospacing="0" w:line="240" w:lineRule="auto"/>
        <w:jc w:val="both"/>
        <w:rPr>
          <w:rFonts w:ascii="Traditional Arabic" w:hAnsi="Traditional Arabic" w:cs="Traditional Arabic"/>
          <w:b/>
          <w:bCs/>
          <w:sz w:val="32"/>
          <w:szCs w:val="32"/>
          <w:u w:val="single"/>
          <w:rtl/>
          <w:lang w:bidi="ar-DZ"/>
        </w:rPr>
      </w:pPr>
    </w:p>
    <w:p w:rsidR="00D078DF" w:rsidRDefault="00D078DF" w:rsidP="00D078DF">
      <w:pPr>
        <w:tabs>
          <w:tab w:val="left" w:pos="624"/>
        </w:tabs>
        <w:bidi/>
        <w:spacing w:before="0" w:beforeAutospacing="0" w:after="0" w:afterAutospacing="0" w:line="240" w:lineRule="auto"/>
        <w:jc w:val="both"/>
        <w:rPr>
          <w:rFonts w:ascii="Traditional Arabic" w:hAnsi="Traditional Arabic" w:cs="Traditional Arabic"/>
          <w:b/>
          <w:bCs/>
          <w:sz w:val="32"/>
          <w:szCs w:val="32"/>
          <w:u w:val="single"/>
          <w:rtl/>
          <w:lang w:bidi="ar-DZ"/>
        </w:rPr>
      </w:pPr>
    </w:p>
    <w:p w:rsidR="00D078DF" w:rsidRDefault="00D078DF" w:rsidP="00D078DF">
      <w:pPr>
        <w:tabs>
          <w:tab w:val="left" w:pos="624"/>
        </w:tabs>
        <w:bidi/>
        <w:spacing w:before="0" w:beforeAutospacing="0" w:after="0" w:afterAutospacing="0" w:line="240" w:lineRule="auto"/>
        <w:jc w:val="both"/>
        <w:rPr>
          <w:rFonts w:ascii="Traditional Arabic" w:hAnsi="Traditional Arabic" w:cs="Traditional Arabic"/>
          <w:b/>
          <w:bCs/>
          <w:sz w:val="32"/>
          <w:szCs w:val="32"/>
          <w:u w:val="single"/>
          <w:rtl/>
          <w:lang w:bidi="ar-DZ"/>
        </w:rPr>
      </w:pPr>
    </w:p>
    <w:p w:rsidR="00D078DF" w:rsidRDefault="00D078DF" w:rsidP="00D078DF">
      <w:pPr>
        <w:tabs>
          <w:tab w:val="left" w:pos="624"/>
        </w:tabs>
        <w:bidi/>
        <w:spacing w:before="0" w:beforeAutospacing="0" w:after="0" w:afterAutospacing="0" w:line="240" w:lineRule="auto"/>
        <w:jc w:val="both"/>
        <w:rPr>
          <w:rFonts w:ascii="Traditional Arabic" w:hAnsi="Traditional Arabic" w:cs="Traditional Arabic"/>
          <w:b/>
          <w:bCs/>
          <w:sz w:val="32"/>
          <w:szCs w:val="32"/>
          <w:u w:val="single"/>
          <w:rtl/>
          <w:lang w:bidi="ar-DZ"/>
        </w:rPr>
      </w:pPr>
    </w:p>
    <w:p w:rsidR="003076C4" w:rsidRDefault="00FE089F" w:rsidP="000E5842">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u w:val="single"/>
          <w:rtl/>
          <w:lang w:bidi="ar-DZ"/>
        </w:rPr>
        <w:t xml:space="preserve">المحور الثاني: </w:t>
      </w:r>
      <w:r>
        <w:rPr>
          <w:rFonts w:ascii="Traditional Arabic" w:hAnsi="Traditional Arabic" w:cs="Traditional Arabic" w:hint="cs"/>
          <w:sz w:val="32"/>
          <w:szCs w:val="32"/>
          <w:rtl/>
          <w:lang w:bidi="ar-DZ"/>
        </w:rPr>
        <w:t>تعتمد المؤسسة على المراجعة الداخلية في عملية اتخاذ القرار.</w:t>
      </w:r>
    </w:p>
    <w:tbl>
      <w:tblPr>
        <w:tblStyle w:val="a8"/>
        <w:bidiVisual/>
        <w:tblW w:w="10915" w:type="dxa"/>
        <w:tblInd w:w="-886" w:type="dxa"/>
        <w:tblLayout w:type="fixed"/>
        <w:tblLook w:val="04A0" w:firstRow="1" w:lastRow="0" w:firstColumn="1" w:lastColumn="0" w:noHBand="0" w:noVBand="1"/>
      </w:tblPr>
      <w:tblGrid>
        <w:gridCol w:w="709"/>
        <w:gridCol w:w="5953"/>
        <w:gridCol w:w="709"/>
        <w:gridCol w:w="709"/>
        <w:gridCol w:w="708"/>
        <w:gridCol w:w="709"/>
        <w:gridCol w:w="1418"/>
      </w:tblGrid>
      <w:tr w:rsidR="00D078DF" w:rsidTr="00D078DF">
        <w:tc>
          <w:tcPr>
            <w:tcW w:w="709" w:type="dxa"/>
          </w:tcPr>
          <w:p w:rsidR="003076C4" w:rsidRPr="00D078DF" w:rsidRDefault="003076C4"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الرقم</w:t>
            </w:r>
          </w:p>
        </w:tc>
        <w:tc>
          <w:tcPr>
            <w:tcW w:w="5953" w:type="dxa"/>
          </w:tcPr>
          <w:p w:rsidR="003076C4" w:rsidRPr="00D078DF" w:rsidRDefault="003076C4" w:rsidP="000E5842">
            <w:pPr>
              <w:tabs>
                <w:tab w:val="left" w:pos="624"/>
              </w:tabs>
              <w:bidi/>
              <w:spacing w:beforeAutospacing="0" w:afterAutospacing="0"/>
              <w:jc w:val="center"/>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البيـــــــــــــــــــــــــــــــــــــــــــــــــــــــــــــــان</w:t>
            </w:r>
          </w:p>
        </w:tc>
        <w:tc>
          <w:tcPr>
            <w:tcW w:w="709" w:type="dxa"/>
          </w:tcPr>
          <w:p w:rsidR="003076C4" w:rsidRPr="00D078DF" w:rsidRDefault="003076C4"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موافق بشدة</w:t>
            </w:r>
          </w:p>
        </w:tc>
        <w:tc>
          <w:tcPr>
            <w:tcW w:w="709" w:type="dxa"/>
          </w:tcPr>
          <w:p w:rsidR="003076C4" w:rsidRPr="00D078DF" w:rsidRDefault="003076C4"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موافق</w:t>
            </w:r>
          </w:p>
        </w:tc>
        <w:tc>
          <w:tcPr>
            <w:tcW w:w="708" w:type="dxa"/>
          </w:tcPr>
          <w:p w:rsidR="003076C4" w:rsidRPr="00D078DF" w:rsidRDefault="003076C4"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 xml:space="preserve">محايد </w:t>
            </w:r>
          </w:p>
        </w:tc>
        <w:tc>
          <w:tcPr>
            <w:tcW w:w="709" w:type="dxa"/>
          </w:tcPr>
          <w:p w:rsidR="003076C4" w:rsidRPr="00D078DF" w:rsidRDefault="003076C4"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غير موافق</w:t>
            </w:r>
          </w:p>
        </w:tc>
        <w:tc>
          <w:tcPr>
            <w:tcW w:w="1418" w:type="dxa"/>
          </w:tcPr>
          <w:p w:rsidR="003076C4" w:rsidRPr="00D078DF" w:rsidRDefault="00D078DF" w:rsidP="00D078DF">
            <w:pPr>
              <w:tabs>
                <w:tab w:val="left" w:pos="624"/>
              </w:tabs>
              <w:bidi/>
              <w:spacing w:beforeAutospacing="0" w:afterAutospacing="0"/>
              <w:jc w:val="both"/>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 xml:space="preserve">غير </w:t>
            </w:r>
            <w:r w:rsidR="003076C4" w:rsidRPr="00D078DF">
              <w:rPr>
                <w:rFonts w:ascii="Traditional Arabic" w:hAnsi="Traditional Arabic" w:cs="Traditional Arabic" w:hint="cs"/>
                <w:b/>
                <w:bCs/>
                <w:sz w:val="28"/>
                <w:szCs w:val="28"/>
                <w:rtl/>
                <w:lang w:bidi="ar-DZ"/>
              </w:rPr>
              <w:t>موافق بشدة</w:t>
            </w:r>
          </w:p>
        </w:tc>
      </w:tr>
      <w:tr w:rsidR="00D078DF" w:rsidTr="00D078DF">
        <w:tc>
          <w:tcPr>
            <w:tcW w:w="709" w:type="dxa"/>
            <w:vAlign w:val="center"/>
          </w:tcPr>
          <w:p w:rsidR="003076C4" w:rsidRPr="003076C4" w:rsidRDefault="003076C4" w:rsidP="00D078DF">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07</w:t>
            </w:r>
          </w:p>
        </w:tc>
        <w:tc>
          <w:tcPr>
            <w:tcW w:w="5953" w:type="dxa"/>
          </w:tcPr>
          <w:p w:rsidR="003076C4" w:rsidRDefault="003076C4" w:rsidP="009630F8">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 xml:space="preserve">يتم اتخاذ القرار في المؤسسة </w:t>
            </w:r>
            <w:proofErr w:type="spellStart"/>
            <w:r w:rsidRPr="00B33A4F">
              <w:rPr>
                <w:rFonts w:ascii="Traditional Arabic" w:hAnsi="Traditional Arabic" w:cs="Traditional Arabic" w:hint="cs"/>
                <w:sz w:val="28"/>
                <w:szCs w:val="28"/>
                <w:rtl/>
                <w:lang w:bidi="ar-DZ"/>
              </w:rPr>
              <w:t>بناء</w:t>
            </w:r>
            <w:r w:rsidR="00F235AC" w:rsidRPr="00B33A4F">
              <w:rPr>
                <w:rFonts w:ascii="Traditional Arabic" w:hAnsi="Traditional Arabic" w:cs="Traditional Arabic" w:hint="cs"/>
                <w:sz w:val="28"/>
                <w:szCs w:val="28"/>
                <w:rtl/>
                <w:lang w:bidi="ar-DZ"/>
              </w:rPr>
              <w:t>ًا</w:t>
            </w:r>
            <w:proofErr w:type="spellEnd"/>
            <w:r w:rsidRPr="00B33A4F">
              <w:rPr>
                <w:rFonts w:ascii="Traditional Arabic" w:hAnsi="Traditional Arabic" w:cs="Traditional Arabic" w:hint="cs"/>
                <w:sz w:val="28"/>
                <w:szCs w:val="28"/>
                <w:rtl/>
                <w:lang w:bidi="ar-DZ"/>
              </w:rPr>
              <w:t xml:space="preserve"> على </w:t>
            </w:r>
            <w:r w:rsidR="009630F8" w:rsidRPr="00B33A4F">
              <w:rPr>
                <w:rFonts w:ascii="Traditional Arabic" w:hAnsi="Traditional Arabic" w:cs="Traditional Arabic" w:hint="cs"/>
                <w:sz w:val="28"/>
                <w:szCs w:val="28"/>
                <w:rtl/>
                <w:lang w:bidi="ar-DZ"/>
              </w:rPr>
              <w:t>المعلومات التي تقيمها ا</w:t>
            </w:r>
            <w:r w:rsidRPr="00B33A4F">
              <w:rPr>
                <w:rFonts w:ascii="Traditional Arabic" w:hAnsi="Traditional Arabic" w:cs="Traditional Arabic" w:hint="cs"/>
                <w:sz w:val="28"/>
                <w:szCs w:val="28"/>
                <w:rtl/>
                <w:lang w:bidi="ar-DZ"/>
              </w:rPr>
              <w:t xml:space="preserve">لمراجعة الداخلية. </w:t>
            </w: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8"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1418"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r>
      <w:tr w:rsidR="00D078DF" w:rsidTr="00D078DF">
        <w:tc>
          <w:tcPr>
            <w:tcW w:w="709" w:type="dxa"/>
            <w:vAlign w:val="center"/>
          </w:tcPr>
          <w:p w:rsidR="003076C4" w:rsidRPr="003076C4" w:rsidRDefault="003076C4" w:rsidP="00D078DF">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08</w:t>
            </w:r>
          </w:p>
        </w:tc>
        <w:tc>
          <w:tcPr>
            <w:tcW w:w="5953" w:type="dxa"/>
          </w:tcPr>
          <w:p w:rsidR="003076C4" w:rsidRDefault="003E7F19" w:rsidP="003E7F19">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 xml:space="preserve">تعمل المراجعة الداخلية على وقاية المؤسسة من المشاكل والتنبؤ بها  قبل وقوعها واختيار الأسلوب الأمثل لحلها. </w:t>
            </w: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8"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1418"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r>
      <w:tr w:rsidR="00D078DF" w:rsidTr="00D078DF">
        <w:tc>
          <w:tcPr>
            <w:tcW w:w="709" w:type="dxa"/>
            <w:vAlign w:val="center"/>
          </w:tcPr>
          <w:p w:rsidR="003076C4" w:rsidRPr="006178F9" w:rsidRDefault="006178F9" w:rsidP="00D078DF">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09</w:t>
            </w:r>
          </w:p>
        </w:tc>
        <w:tc>
          <w:tcPr>
            <w:tcW w:w="5953" w:type="dxa"/>
          </w:tcPr>
          <w:p w:rsidR="003076C4" w:rsidRDefault="003E7F19" w:rsidP="009630F8">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تساهم</w:t>
            </w:r>
            <w:r w:rsidR="006178F9" w:rsidRPr="00B33A4F">
              <w:rPr>
                <w:rFonts w:ascii="Traditional Arabic" w:hAnsi="Traditional Arabic" w:cs="Traditional Arabic" w:hint="cs"/>
                <w:sz w:val="28"/>
                <w:szCs w:val="28"/>
                <w:rtl/>
                <w:lang w:bidi="ar-DZ"/>
              </w:rPr>
              <w:t xml:space="preserve"> المراجعة الداخلية في إيجاد</w:t>
            </w:r>
            <w:r w:rsidR="000E5842" w:rsidRPr="00B33A4F">
              <w:rPr>
                <w:rFonts w:ascii="Traditional Arabic" w:hAnsi="Traditional Arabic" w:cs="Traditional Arabic" w:hint="cs"/>
                <w:sz w:val="28"/>
                <w:szCs w:val="28"/>
                <w:rtl/>
                <w:lang w:bidi="ar-DZ"/>
              </w:rPr>
              <w:t xml:space="preserve"> الثغرات واقتراح الحلول الممكنة </w:t>
            </w:r>
            <w:r w:rsidR="009630F8" w:rsidRPr="00B33A4F">
              <w:rPr>
                <w:rFonts w:ascii="Traditional Arabic" w:hAnsi="Traditional Arabic" w:cs="Traditional Arabic" w:hint="cs"/>
                <w:sz w:val="28"/>
                <w:szCs w:val="28"/>
                <w:rtl/>
                <w:lang w:bidi="ar-DZ"/>
              </w:rPr>
              <w:t>لحل المشكل محل القرار.</w:t>
            </w: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8"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1418"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r>
      <w:tr w:rsidR="00D078DF" w:rsidTr="00D078DF">
        <w:tc>
          <w:tcPr>
            <w:tcW w:w="709" w:type="dxa"/>
            <w:vAlign w:val="center"/>
          </w:tcPr>
          <w:p w:rsidR="003076C4" w:rsidRPr="006178F9" w:rsidRDefault="006178F9" w:rsidP="00D078DF">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10</w:t>
            </w:r>
          </w:p>
        </w:tc>
        <w:tc>
          <w:tcPr>
            <w:tcW w:w="5953" w:type="dxa"/>
          </w:tcPr>
          <w:p w:rsidR="003076C4" w:rsidRDefault="00165FE4" w:rsidP="00165FE4">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 xml:space="preserve">تعمل </w:t>
            </w:r>
            <w:r w:rsidR="006178F9" w:rsidRPr="00B33A4F">
              <w:rPr>
                <w:rFonts w:ascii="Traditional Arabic" w:hAnsi="Traditional Arabic" w:cs="Traditional Arabic" w:hint="cs"/>
                <w:sz w:val="28"/>
                <w:szCs w:val="28"/>
                <w:rtl/>
                <w:lang w:bidi="ar-DZ"/>
              </w:rPr>
              <w:t xml:space="preserve">المراجعة الداخلية </w:t>
            </w:r>
            <w:r w:rsidRPr="00B33A4F">
              <w:rPr>
                <w:rFonts w:ascii="Traditional Arabic" w:hAnsi="Traditional Arabic" w:cs="Traditional Arabic" w:hint="cs"/>
                <w:sz w:val="28"/>
                <w:szCs w:val="28"/>
                <w:rtl/>
                <w:lang w:bidi="ar-DZ"/>
              </w:rPr>
              <w:t>على تتبع تنفيذ القرارات المتخذة وتقييم تنفيذ هذه القرارات.</w:t>
            </w: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8"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1418"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r>
      <w:tr w:rsidR="00D078DF" w:rsidTr="00D078DF">
        <w:tc>
          <w:tcPr>
            <w:tcW w:w="709" w:type="dxa"/>
            <w:vAlign w:val="center"/>
          </w:tcPr>
          <w:p w:rsidR="003076C4" w:rsidRPr="005A7806" w:rsidRDefault="005A7806" w:rsidP="00D078DF">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11</w:t>
            </w:r>
          </w:p>
        </w:tc>
        <w:tc>
          <w:tcPr>
            <w:tcW w:w="5953" w:type="dxa"/>
          </w:tcPr>
          <w:p w:rsidR="003076C4" w:rsidRDefault="005A7806" w:rsidP="00743550">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القرارات المتخذة تعتمد أساسا على مخرجات المراجعة الداخلية التي تتمثل في الاقتراحات والتوصيات</w:t>
            </w:r>
            <w:r w:rsidR="00871C3F" w:rsidRPr="00B33A4F">
              <w:rPr>
                <w:rFonts w:ascii="Traditional Arabic" w:hAnsi="Traditional Arabic" w:cs="Traditional Arabic" w:hint="cs"/>
                <w:sz w:val="28"/>
                <w:szCs w:val="28"/>
                <w:rtl/>
                <w:lang w:bidi="ar-DZ"/>
              </w:rPr>
              <w:t xml:space="preserve"> المقدمة في تقرير المراجع الداخلي.</w:t>
            </w: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8"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9"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1418" w:type="dxa"/>
          </w:tcPr>
          <w:p w:rsidR="003076C4" w:rsidRDefault="003076C4" w:rsidP="00743550">
            <w:pPr>
              <w:tabs>
                <w:tab w:val="left" w:pos="624"/>
              </w:tabs>
              <w:bidi/>
              <w:spacing w:beforeAutospacing="0" w:afterAutospacing="0"/>
              <w:jc w:val="both"/>
              <w:rPr>
                <w:rFonts w:ascii="Traditional Arabic" w:hAnsi="Traditional Arabic" w:cs="Traditional Arabic"/>
                <w:sz w:val="32"/>
                <w:szCs w:val="32"/>
                <w:rtl/>
                <w:lang w:bidi="ar-DZ"/>
              </w:rPr>
            </w:pPr>
          </w:p>
        </w:tc>
      </w:tr>
      <w:tr w:rsidR="00D078DF" w:rsidTr="00D078DF">
        <w:tc>
          <w:tcPr>
            <w:tcW w:w="709" w:type="dxa"/>
            <w:vAlign w:val="center"/>
          </w:tcPr>
          <w:p w:rsidR="003076C4" w:rsidRPr="00871C3F" w:rsidRDefault="00871C3F" w:rsidP="00D078DF">
            <w:pPr>
              <w:tabs>
                <w:tab w:val="left" w:pos="624"/>
              </w:tabs>
              <w:bidi/>
              <w:spacing w:beforeAutospacing="0" w:afterAutospacing="0"/>
              <w:jc w:val="center"/>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12</w:t>
            </w:r>
          </w:p>
        </w:tc>
        <w:tc>
          <w:tcPr>
            <w:tcW w:w="5953" w:type="dxa"/>
          </w:tcPr>
          <w:p w:rsidR="003076C4" w:rsidRDefault="00165FE4" w:rsidP="00165FE4">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 xml:space="preserve">تعتمد </w:t>
            </w:r>
            <w:r w:rsidR="00871C3F" w:rsidRPr="00B33A4F">
              <w:rPr>
                <w:rFonts w:ascii="Traditional Arabic" w:hAnsi="Traditional Arabic" w:cs="Traditional Arabic" w:hint="cs"/>
                <w:sz w:val="28"/>
                <w:szCs w:val="28"/>
                <w:rtl/>
                <w:lang w:bidi="ar-DZ"/>
              </w:rPr>
              <w:t xml:space="preserve">الإدارة العليا للمؤسسة </w:t>
            </w:r>
            <w:r w:rsidR="00F235AC" w:rsidRPr="00B33A4F">
              <w:rPr>
                <w:rFonts w:ascii="Traditional Arabic" w:hAnsi="Traditional Arabic" w:cs="Traditional Arabic" w:hint="cs"/>
                <w:sz w:val="28"/>
                <w:szCs w:val="28"/>
                <w:rtl/>
                <w:lang w:bidi="ar-DZ"/>
              </w:rPr>
              <w:t xml:space="preserve">عند </w:t>
            </w:r>
            <w:r w:rsidR="00871C3F" w:rsidRPr="00B33A4F">
              <w:rPr>
                <w:rFonts w:ascii="Traditional Arabic" w:hAnsi="Traditional Arabic" w:cs="Traditional Arabic" w:hint="cs"/>
                <w:sz w:val="28"/>
                <w:szCs w:val="28"/>
                <w:rtl/>
                <w:lang w:bidi="ar-DZ"/>
              </w:rPr>
              <w:t xml:space="preserve">اتخاذ قرارات معينة </w:t>
            </w:r>
            <w:r w:rsidRPr="00B33A4F">
              <w:rPr>
                <w:rFonts w:ascii="Traditional Arabic" w:hAnsi="Traditional Arabic" w:cs="Traditional Arabic" w:hint="cs"/>
                <w:sz w:val="28"/>
                <w:szCs w:val="28"/>
                <w:rtl/>
                <w:lang w:bidi="ar-DZ"/>
              </w:rPr>
              <w:t xml:space="preserve">على </w:t>
            </w:r>
            <w:r w:rsidR="00871C3F" w:rsidRPr="00B33A4F">
              <w:rPr>
                <w:rFonts w:ascii="Traditional Arabic" w:hAnsi="Traditional Arabic" w:cs="Traditional Arabic" w:hint="cs"/>
                <w:sz w:val="28"/>
                <w:szCs w:val="28"/>
                <w:rtl/>
                <w:lang w:bidi="ar-DZ"/>
              </w:rPr>
              <w:t>تقارير</w:t>
            </w:r>
            <w:r w:rsidRPr="00B33A4F">
              <w:rPr>
                <w:rFonts w:ascii="Traditional Arabic" w:hAnsi="Traditional Arabic" w:cs="Traditional Arabic" w:hint="cs"/>
                <w:sz w:val="28"/>
                <w:szCs w:val="28"/>
                <w:rtl/>
                <w:lang w:bidi="ar-DZ"/>
              </w:rPr>
              <w:t xml:space="preserve"> واقتراحات</w:t>
            </w:r>
            <w:r w:rsidR="00871C3F" w:rsidRPr="00B33A4F">
              <w:rPr>
                <w:rFonts w:ascii="Traditional Arabic" w:hAnsi="Traditional Arabic" w:cs="Traditional Arabic" w:hint="cs"/>
                <w:sz w:val="28"/>
                <w:szCs w:val="28"/>
                <w:rtl/>
                <w:lang w:bidi="ar-DZ"/>
              </w:rPr>
              <w:t xml:space="preserve"> المراجعة الداخلية </w:t>
            </w:r>
            <w:r w:rsidRPr="00B33A4F">
              <w:rPr>
                <w:rFonts w:ascii="Traditional Arabic" w:hAnsi="Traditional Arabic" w:cs="Traditional Arabic" w:hint="cs"/>
                <w:sz w:val="28"/>
                <w:szCs w:val="28"/>
                <w:rtl/>
                <w:lang w:bidi="ar-DZ"/>
              </w:rPr>
              <w:t>.</w:t>
            </w:r>
          </w:p>
        </w:tc>
        <w:tc>
          <w:tcPr>
            <w:tcW w:w="709" w:type="dxa"/>
          </w:tcPr>
          <w:p w:rsidR="003076C4" w:rsidRDefault="003076C4" w:rsidP="003076C4">
            <w:pPr>
              <w:tabs>
                <w:tab w:val="left" w:pos="624"/>
              </w:tabs>
              <w:bidi/>
              <w:spacing w:beforeAutospacing="0" w:afterAutospacing="0"/>
              <w:jc w:val="left"/>
              <w:rPr>
                <w:rFonts w:ascii="Traditional Arabic" w:hAnsi="Traditional Arabic" w:cs="Traditional Arabic"/>
                <w:sz w:val="32"/>
                <w:szCs w:val="32"/>
                <w:rtl/>
                <w:lang w:bidi="ar-DZ"/>
              </w:rPr>
            </w:pPr>
          </w:p>
        </w:tc>
        <w:tc>
          <w:tcPr>
            <w:tcW w:w="709" w:type="dxa"/>
          </w:tcPr>
          <w:p w:rsidR="003076C4" w:rsidRDefault="003076C4" w:rsidP="003076C4">
            <w:pPr>
              <w:tabs>
                <w:tab w:val="left" w:pos="624"/>
              </w:tabs>
              <w:bidi/>
              <w:spacing w:beforeAutospacing="0" w:afterAutospacing="0"/>
              <w:jc w:val="left"/>
              <w:rPr>
                <w:rFonts w:ascii="Traditional Arabic" w:hAnsi="Traditional Arabic" w:cs="Traditional Arabic"/>
                <w:sz w:val="32"/>
                <w:szCs w:val="32"/>
                <w:rtl/>
                <w:lang w:bidi="ar-DZ"/>
              </w:rPr>
            </w:pPr>
          </w:p>
        </w:tc>
        <w:tc>
          <w:tcPr>
            <w:tcW w:w="708" w:type="dxa"/>
          </w:tcPr>
          <w:p w:rsidR="003076C4" w:rsidRDefault="003076C4" w:rsidP="003076C4">
            <w:pPr>
              <w:tabs>
                <w:tab w:val="left" w:pos="624"/>
              </w:tabs>
              <w:bidi/>
              <w:spacing w:beforeAutospacing="0" w:afterAutospacing="0"/>
              <w:jc w:val="left"/>
              <w:rPr>
                <w:rFonts w:ascii="Traditional Arabic" w:hAnsi="Traditional Arabic" w:cs="Traditional Arabic"/>
                <w:sz w:val="32"/>
                <w:szCs w:val="32"/>
                <w:rtl/>
                <w:lang w:bidi="ar-DZ"/>
              </w:rPr>
            </w:pPr>
          </w:p>
        </w:tc>
        <w:tc>
          <w:tcPr>
            <w:tcW w:w="709" w:type="dxa"/>
          </w:tcPr>
          <w:p w:rsidR="003076C4" w:rsidRDefault="003076C4" w:rsidP="003076C4">
            <w:pPr>
              <w:tabs>
                <w:tab w:val="left" w:pos="624"/>
              </w:tabs>
              <w:bidi/>
              <w:spacing w:beforeAutospacing="0" w:afterAutospacing="0"/>
              <w:jc w:val="left"/>
              <w:rPr>
                <w:rFonts w:ascii="Traditional Arabic" w:hAnsi="Traditional Arabic" w:cs="Traditional Arabic"/>
                <w:sz w:val="32"/>
                <w:szCs w:val="32"/>
                <w:rtl/>
                <w:lang w:bidi="ar-DZ"/>
              </w:rPr>
            </w:pPr>
          </w:p>
        </w:tc>
        <w:tc>
          <w:tcPr>
            <w:tcW w:w="1418" w:type="dxa"/>
          </w:tcPr>
          <w:p w:rsidR="003076C4" w:rsidRDefault="003076C4" w:rsidP="003076C4">
            <w:pPr>
              <w:tabs>
                <w:tab w:val="left" w:pos="624"/>
              </w:tabs>
              <w:bidi/>
              <w:spacing w:beforeAutospacing="0" w:afterAutospacing="0"/>
              <w:jc w:val="left"/>
              <w:rPr>
                <w:rFonts w:ascii="Traditional Arabic" w:hAnsi="Traditional Arabic" w:cs="Traditional Arabic"/>
                <w:sz w:val="32"/>
                <w:szCs w:val="32"/>
                <w:rtl/>
                <w:lang w:bidi="ar-DZ"/>
              </w:rPr>
            </w:pPr>
          </w:p>
        </w:tc>
      </w:tr>
    </w:tbl>
    <w:p w:rsidR="00871C3F" w:rsidRDefault="00871C3F" w:rsidP="00C8143E">
      <w:pPr>
        <w:tabs>
          <w:tab w:val="left" w:pos="62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u w:val="single"/>
          <w:rtl/>
          <w:lang w:bidi="ar-DZ"/>
        </w:rPr>
        <w:t>المحور الثالث:</w:t>
      </w:r>
      <w:r w:rsidR="00E20D14">
        <w:rPr>
          <w:rFonts w:ascii="Traditional Arabic" w:hAnsi="Traditional Arabic" w:cs="Traditional Arabic" w:hint="cs"/>
          <w:b/>
          <w:bCs/>
          <w:sz w:val="32"/>
          <w:szCs w:val="32"/>
          <w:u w:val="single"/>
          <w:rtl/>
          <w:lang w:bidi="ar-DZ"/>
        </w:rPr>
        <w:t xml:space="preserve"> </w:t>
      </w:r>
      <w:r>
        <w:rPr>
          <w:rFonts w:ascii="Traditional Arabic" w:hAnsi="Traditional Arabic" w:cs="Traditional Arabic" w:hint="cs"/>
          <w:sz w:val="32"/>
          <w:szCs w:val="32"/>
          <w:rtl/>
          <w:lang w:bidi="ar-DZ"/>
        </w:rPr>
        <w:t>تساهم المراجعة الداخلية بشكل كبير في ترشيد</w:t>
      </w:r>
      <w:r w:rsidR="00C8143E">
        <w:rPr>
          <w:rFonts w:ascii="Traditional Arabic" w:hAnsi="Traditional Arabic" w:cs="Traditional Arabic" w:hint="cs"/>
          <w:sz w:val="32"/>
          <w:szCs w:val="32"/>
          <w:rtl/>
          <w:lang w:bidi="ar-DZ"/>
        </w:rPr>
        <w:t xml:space="preserve"> اتخاذ</w:t>
      </w:r>
      <w:r>
        <w:rPr>
          <w:rFonts w:ascii="Traditional Arabic" w:hAnsi="Traditional Arabic" w:cs="Traditional Arabic" w:hint="cs"/>
          <w:sz w:val="32"/>
          <w:szCs w:val="32"/>
          <w:rtl/>
          <w:lang w:bidi="ar-DZ"/>
        </w:rPr>
        <w:t xml:space="preserve"> القرارات داخل المؤسسة بتبني مبادئ الحوكمة.</w:t>
      </w:r>
    </w:p>
    <w:tbl>
      <w:tblPr>
        <w:tblStyle w:val="a8"/>
        <w:bidiVisual/>
        <w:tblW w:w="10915" w:type="dxa"/>
        <w:tblInd w:w="-886" w:type="dxa"/>
        <w:tblLook w:val="04A0" w:firstRow="1" w:lastRow="0" w:firstColumn="1" w:lastColumn="0" w:noHBand="0" w:noVBand="1"/>
      </w:tblPr>
      <w:tblGrid>
        <w:gridCol w:w="709"/>
        <w:gridCol w:w="5953"/>
        <w:gridCol w:w="709"/>
        <w:gridCol w:w="709"/>
        <w:gridCol w:w="708"/>
        <w:gridCol w:w="709"/>
        <w:gridCol w:w="1418"/>
      </w:tblGrid>
      <w:tr w:rsidR="00871C3F" w:rsidTr="00165FE4">
        <w:tc>
          <w:tcPr>
            <w:tcW w:w="709" w:type="dxa"/>
          </w:tcPr>
          <w:p w:rsidR="00871C3F" w:rsidRPr="00D078DF" w:rsidRDefault="0096408F"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 xml:space="preserve">الرقم </w:t>
            </w:r>
          </w:p>
        </w:tc>
        <w:tc>
          <w:tcPr>
            <w:tcW w:w="5953" w:type="dxa"/>
          </w:tcPr>
          <w:p w:rsidR="00871C3F" w:rsidRPr="00D078DF" w:rsidRDefault="0096408F" w:rsidP="00E0433E">
            <w:pPr>
              <w:tabs>
                <w:tab w:val="left" w:pos="624"/>
              </w:tabs>
              <w:bidi/>
              <w:spacing w:beforeAutospacing="0" w:afterAutospacing="0"/>
              <w:jc w:val="center"/>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البيــــــــــــــــــــــــــــــــــــــــــــــــــــــــــــــــــــان</w:t>
            </w:r>
          </w:p>
        </w:tc>
        <w:tc>
          <w:tcPr>
            <w:tcW w:w="709" w:type="dxa"/>
          </w:tcPr>
          <w:p w:rsidR="00871C3F" w:rsidRPr="00D078DF" w:rsidRDefault="0096408F"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موافق بشدة</w:t>
            </w:r>
          </w:p>
        </w:tc>
        <w:tc>
          <w:tcPr>
            <w:tcW w:w="709" w:type="dxa"/>
          </w:tcPr>
          <w:p w:rsidR="00871C3F" w:rsidRPr="00D078DF" w:rsidRDefault="0096408F"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موافق</w:t>
            </w:r>
          </w:p>
        </w:tc>
        <w:tc>
          <w:tcPr>
            <w:tcW w:w="708" w:type="dxa"/>
          </w:tcPr>
          <w:p w:rsidR="00871C3F" w:rsidRPr="00D078DF" w:rsidRDefault="0096408F"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محايد</w:t>
            </w:r>
          </w:p>
        </w:tc>
        <w:tc>
          <w:tcPr>
            <w:tcW w:w="709" w:type="dxa"/>
          </w:tcPr>
          <w:p w:rsidR="00871C3F" w:rsidRPr="00D078DF" w:rsidRDefault="0096408F"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غير موافق</w:t>
            </w:r>
          </w:p>
        </w:tc>
        <w:tc>
          <w:tcPr>
            <w:tcW w:w="1418" w:type="dxa"/>
          </w:tcPr>
          <w:p w:rsidR="00871C3F" w:rsidRPr="00D078DF" w:rsidRDefault="0096408F" w:rsidP="00743550">
            <w:pPr>
              <w:tabs>
                <w:tab w:val="left" w:pos="624"/>
              </w:tabs>
              <w:bidi/>
              <w:spacing w:beforeAutospacing="0" w:afterAutospacing="0"/>
              <w:jc w:val="both"/>
              <w:rPr>
                <w:rFonts w:ascii="Traditional Arabic" w:hAnsi="Traditional Arabic" w:cs="Traditional Arabic"/>
                <w:b/>
                <w:bCs/>
                <w:sz w:val="28"/>
                <w:szCs w:val="28"/>
                <w:rtl/>
                <w:lang w:bidi="ar-DZ"/>
              </w:rPr>
            </w:pPr>
            <w:r w:rsidRPr="00D078DF">
              <w:rPr>
                <w:rFonts w:ascii="Traditional Arabic" w:hAnsi="Traditional Arabic" w:cs="Traditional Arabic" w:hint="cs"/>
                <w:b/>
                <w:bCs/>
                <w:sz w:val="28"/>
                <w:szCs w:val="28"/>
                <w:rtl/>
                <w:lang w:bidi="ar-DZ"/>
              </w:rPr>
              <w:t>غير موافق بشدة</w:t>
            </w:r>
          </w:p>
        </w:tc>
      </w:tr>
      <w:tr w:rsidR="00871C3F" w:rsidTr="00165FE4">
        <w:tc>
          <w:tcPr>
            <w:tcW w:w="709" w:type="dxa"/>
          </w:tcPr>
          <w:p w:rsidR="00871C3F" w:rsidRPr="0096408F" w:rsidRDefault="0096408F" w:rsidP="00871C3F">
            <w:pPr>
              <w:tabs>
                <w:tab w:val="left" w:pos="624"/>
              </w:tabs>
              <w:bidi/>
              <w:spacing w:beforeAutospacing="0" w:afterAutospacing="0"/>
              <w:jc w:val="left"/>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13</w:t>
            </w:r>
          </w:p>
        </w:tc>
        <w:tc>
          <w:tcPr>
            <w:tcW w:w="5953" w:type="dxa"/>
          </w:tcPr>
          <w:p w:rsidR="00871C3F" w:rsidRDefault="0096408F" w:rsidP="00C8143E">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يعتمد الإفصاح على سي</w:t>
            </w:r>
            <w:r w:rsidR="006A63AB" w:rsidRPr="00B33A4F">
              <w:rPr>
                <w:rFonts w:ascii="Traditional Arabic" w:hAnsi="Traditional Arabic" w:cs="Traditional Arabic" w:hint="cs"/>
                <w:sz w:val="28"/>
                <w:szCs w:val="28"/>
                <w:rtl/>
                <w:lang w:bidi="ar-DZ"/>
              </w:rPr>
              <w:t>ـــ</w:t>
            </w:r>
            <w:r w:rsidRPr="00B33A4F">
              <w:rPr>
                <w:rFonts w:ascii="Traditional Arabic" w:hAnsi="Traditional Arabic" w:cs="Traditional Arabic" w:hint="cs"/>
                <w:sz w:val="28"/>
                <w:szCs w:val="28"/>
                <w:rtl/>
                <w:lang w:bidi="ar-DZ"/>
              </w:rPr>
              <w:t>اسة الوضوح الكامل</w:t>
            </w:r>
            <w:r w:rsidR="00C8143E" w:rsidRPr="00B33A4F">
              <w:rPr>
                <w:rFonts w:ascii="Traditional Arabic" w:hAnsi="Traditional Arabic" w:cs="Traditional Arabic" w:hint="cs"/>
                <w:sz w:val="28"/>
                <w:szCs w:val="28"/>
                <w:rtl/>
                <w:lang w:bidi="ar-DZ"/>
              </w:rPr>
              <w:t xml:space="preserve"> للمعلومات دون تظليلها عند تزويد متخذ القرار بها</w:t>
            </w:r>
            <w:r w:rsidR="00267041">
              <w:rPr>
                <w:rFonts w:ascii="Traditional Arabic" w:hAnsi="Traditional Arabic" w:cs="Traditional Arabic"/>
                <w:sz w:val="28"/>
                <w:szCs w:val="28"/>
                <w:lang w:bidi="ar-DZ"/>
              </w:rPr>
              <w:t xml:space="preserve"> </w:t>
            </w:r>
            <w:r w:rsidR="00C8143E" w:rsidRPr="00B33A4F">
              <w:rPr>
                <w:rFonts w:ascii="Traditional Arabic" w:hAnsi="Traditional Arabic" w:cs="Traditional Arabic" w:hint="cs"/>
                <w:sz w:val="28"/>
                <w:szCs w:val="28"/>
                <w:rtl/>
                <w:lang w:bidi="ar-DZ"/>
              </w:rPr>
              <w:t xml:space="preserve">من أجل </w:t>
            </w:r>
            <w:r w:rsidRPr="00B33A4F">
              <w:rPr>
                <w:rFonts w:ascii="Traditional Arabic" w:hAnsi="Traditional Arabic" w:cs="Traditional Arabic" w:hint="cs"/>
                <w:sz w:val="28"/>
                <w:szCs w:val="28"/>
                <w:rtl/>
                <w:lang w:bidi="ar-DZ"/>
              </w:rPr>
              <w:t>ترشيد عملية اتخاذ القرارات</w:t>
            </w:r>
            <w:r w:rsidR="000E5842" w:rsidRPr="00B33A4F">
              <w:rPr>
                <w:rFonts w:ascii="Traditional Arabic" w:hAnsi="Traditional Arabic" w:cs="Traditional Arabic" w:hint="cs"/>
                <w:sz w:val="28"/>
                <w:szCs w:val="28"/>
                <w:rtl/>
                <w:lang w:bidi="ar-DZ"/>
              </w:rPr>
              <w:t>.</w:t>
            </w:r>
          </w:p>
        </w:tc>
        <w:tc>
          <w:tcPr>
            <w:tcW w:w="709" w:type="dxa"/>
          </w:tcPr>
          <w:p w:rsidR="00871C3F" w:rsidRDefault="00871C3F" w:rsidP="00743550">
            <w:pPr>
              <w:tabs>
                <w:tab w:val="left" w:pos="624"/>
              </w:tabs>
              <w:bidi/>
              <w:spacing w:beforeAutospacing="0" w:afterAutospacing="0"/>
              <w:jc w:val="both"/>
              <w:rPr>
                <w:rFonts w:ascii="Traditional Arabic" w:hAnsi="Traditional Arabic" w:cs="Traditional Arabic"/>
                <w:sz w:val="32"/>
                <w:szCs w:val="32"/>
                <w:rtl/>
                <w:lang w:bidi="ar-DZ"/>
              </w:rPr>
            </w:pP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8"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1418"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r>
      <w:tr w:rsidR="00871C3F" w:rsidTr="00165FE4">
        <w:tc>
          <w:tcPr>
            <w:tcW w:w="709" w:type="dxa"/>
          </w:tcPr>
          <w:p w:rsidR="00871C3F" w:rsidRPr="0096408F" w:rsidRDefault="0096408F" w:rsidP="00871C3F">
            <w:pPr>
              <w:tabs>
                <w:tab w:val="left" w:pos="624"/>
              </w:tabs>
              <w:bidi/>
              <w:spacing w:beforeAutospacing="0" w:afterAutospacing="0"/>
              <w:jc w:val="left"/>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14</w:t>
            </w:r>
          </w:p>
        </w:tc>
        <w:tc>
          <w:tcPr>
            <w:tcW w:w="5953" w:type="dxa"/>
          </w:tcPr>
          <w:p w:rsidR="00871C3F" w:rsidRDefault="006A63AB" w:rsidP="00743550">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توفر الشفافية</w:t>
            </w:r>
            <w:r w:rsidR="00C8143E" w:rsidRPr="00B33A4F">
              <w:rPr>
                <w:rFonts w:ascii="Traditional Arabic" w:hAnsi="Traditional Arabic" w:cs="Traditional Arabic" w:hint="cs"/>
                <w:sz w:val="28"/>
                <w:szCs w:val="28"/>
                <w:rtl/>
                <w:lang w:bidi="ar-DZ"/>
              </w:rPr>
              <w:t xml:space="preserve"> وجود بيئة </w:t>
            </w:r>
            <w:r w:rsidRPr="00B33A4F">
              <w:rPr>
                <w:rFonts w:ascii="Traditional Arabic" w:hAnsi="Traditional Arabic" w:cs="Traditional Arabic" w:hint="cs"/>
                <w:sz w:val="28"/>
                <w:szCs w:val="28"/>
                <w:rtl/>
                <w:lang w:bidi="ar-DZ"/>
              </w:rPr>
              <w:t>تتيح كافة المعلومات أو البيانات أو أساليب اتخاذ القرارات المتعلقة بالأفراد أو الإدارة.</w:t>
            </w: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8"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1418"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r>
      <w:tr w:rsidR="00871C3F" w:rsidTr="00165FE4">
        <w:tc>
          <w:tcPr>
            <w:tcW w:w="709" w:type="dxa"/>
          </w:tcPr>
          <w:p w:rsidR="00871C3F" w:rsidRPr="006A63AB" w:rsidRDefault="006A63AB" w:rsidP="00871C3F">
            <w:pPr>
              <w:tabs>
                <w:tab w:val="left" w:pos="624"/>
              </w:tabs>
              <w:bidi/>
              <w:spacing w:beforeAutospacing="0" w:afterAutospacing="0"/>
              <w:jc w:val="left"/>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15</w:t>
            </w:r>
          </w:p>
        </w:tc>
        <w:tc>
          <w:tcPr>
            <w:tcW w:w="5953" w:type="dxa"/>
          </w:tcPr>
          <w:p w:rsidR="00871C3F" w:rsidRDefault="000E5842" w:rsidP="00F235AC">
            <w:pPr>
              <w:tabs>
                <w:tab w:val="left" w:pos="624"/>
              </w:tabs>
              <w:bidi/>
              <w:spacing w:beforeAutospacing="0" w:afterAutospacing="0"/>
              <w:jc w:val="both"/>
              <w:rPr>
                <w:rFonts w:ascii="Traditional Arabic" w:hAnsi="Traditional Arabic" w:cs="Traditional Arabic"/>
                <w:sz w:val="32"/>
                <w:szCs w:val="32"/>
                <w:rtl/>
                <w:lang w:bidi="ar-DZ"/>
              </w:rPr>
            </w:pPr>
            <w:r w:rsidRPr="00B33A4F">
              <w:rPr>
                <w:rFonts w:ascii="Traditional Arabic" w:hAnsi="Traditional Arabic" w:cs="Traditional Arabic" w:hint="cs"/>
                <w:sz w:val="28"/>
                <w:szCs w:val="28"/>
                <w:rtl/>
                <w:lang w:bidi="ar-DZ"/>
              </w:rPr>
              <w:t xml:space="preserve">تضمن </w:t>
            </w:r>
            <w:r w:rsidR="006A63AB" w:rsidRPr="00B33A4F">
              <w:rPr>
                <w:rFonts w:ascii="Traditional Arabic" w:hAnsi="Traditional Arabic" w:cs="Traditional Arabic" w:hint="cs"/>
                <w:sz w:val="28"/>
                <w:szCs w:val="28"/>
                <w:rtl/>
                <w:lang w:bidi="ar-DZ"/>
              </w:rPr>
              <w:t xml:space="preserve">المشاركة </w:t>
            </w:r>
            <w:r w:rsidRPr="00B33A4F">
              <w:rPr>
                <w:rFonts w:ascii="Traditional Arabic" w:hAnsi="Traditional Arabic" w:cs="Traditional Arabic" w:hint="cs"/>
                <w:sz w:val="28"/>
                <w:szCs w:val="28"/>
                <w:rtl/>
                <w:lang w:bidi="ar-DZ"/>
              </w:rPr>
              <w:t xml:space="preserve">حق الجميع </w:t>
            </w:r>
            <w:r w:rsidR="006A63AB" w:rsidRPr="00B33A4F">
              <w:rPr>
                <w:rFonts w:ascii="Traditional Arabic" w:hAnsi="Traditional Arabic" w:cs="Traditional Arabic" w:hint="cs"/>
                <w:sz w:val="28"/>
                <w:szCs w:val="28"/>
                <w:rtl/>
                <w:lang w:bidi="ar-DZ"/>
              </w:rPr>
              <w:t>في</w:t>
            </w:r>
            <w:r w:rsidRPr="00B33A4F">
              <w:rPr>
                <w:rFonts w:ascii="Traditional Arabic" w:hAnsi="Traditional Arabic" w:cs="Traditional Arabic" w:hint="cs"/>
                <w:sz w:val="28"/>
                <w:szCs w:val="28"/>
                <w:rtl/>
                <w:lang w:bidi="ar-DZ"/>
              </w:rPr>
              <w:t xml:space="preserve"> المساهمة </w:t>
            </w:r>
            <w:r w:rsidR="00F235AC" w:rsidRPr="00B33A4F">
              <w:rPr>
                <w:rFonts w:ascii="Traditional Arabic" w:hAnsi="Traditional Arabic" w:cs="Traditional Arabic" w:hint="cs"/>
                <w:sz w:val="28"/>
                <w:szCs w:val="28"/>
                <w:rtl/>
                <w:lang w:bidi="ar-DZ"/>
              </w:rPr>
              <w:t xml:space="preserve">في اتخاذ القرار </w:t>
            </w:r>
            <w:r w:rsidR="006A63AB" w:rsidRPr="00B33A4F">
              <w:rPr>
                <w:rFonts w:ascii="Traditional Arabic" w:hAnsi="Traditional Arabic" w:cs="Traditional Arabic" w:hint="cs"/>
                <w:sz w:val="28"/>
                <w:szCs w:val="28"/>
                <w:rtl/>
                <w:lang w:bidi="ar-DZ"/>
              </w:rPr>
              <w:t xml:space="preserve">من </w:t>
            </w:r>
            <w:r w:rsidR="00F235AC" w:rsidRPr="00B33A4F">
              <w:rPr>
                <w:rFonts w:ascii="Traditional Arabic" w:hAnsi="Traditional Arabic" w:cs="Traditional Arabic" w:hint="cs"/>
                <w:sz w:val="28"/>
                <w:szCs w:val="28"/>
                <w:rtl/>
                <w:lang w:bidi="ar-DZ"/>
              </w:rPr>
              <w:t xml:space="preserve">خلال </w:t>
            </w:r>
            <w:r w:rsidR="006A63AB" w:rsidRPr="00B33A4F">
              <w:rPr>
                <w:rFonts w:ascii="Traditional Arabic" w:hAnsi="Traditional Arabic" w:cs="Traditional Arabic" w:hint="cs"/>
                <w:sz w:val="28"/>
                <w:szCs w:val="28"/>
                <w:rtl/>
                <w:lang w:bidi="ar-DZ"/>
              </w:rPr>
              <w:t>توفير المعلومات حول ترشيد القرار.</w:t>
            </w: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8"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1418"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r>
      <w:tr w:rsidR="00871C3F" w:rsidTr="00165FE4">
        <w:tc>
          <w:tcPr>
            <w:tcW w:w="709" w:type="dxa"/>
          </w:tcPr>
          <w:p w:rsidR="00871C3F" w:rsidRPr="006A63AB" w:rsidRDefault="006A63AB" w:rsidP="00871C3F">
            <w:pPr>
              <w:tabs>
                <w:tab w:val="left" w:pos="624"/>
              </w:tabs>
              <w:bidi/>
              <w:spacing w:beforeAutospacing="0" w:afterAutospacing="0"/>
              <w:jc w:val="left"/>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16</w:t>
            </w:r>
          </w:p>
        </w:tc>
        <w:tc>
          <w:tcPr>
            <w:tcW w:w="5953" w:type="dxa"/>
          </w:tcPr>
          <w:p w:rsidR="00871C3F" w:rsidRPr="00B33A4F" w:rsidRDefault="006A63AB" w:rsidP="00743550">
            <w:pPr>
              <w:tabs>
                <w:tab w:val="left" w:pos="624"/>
              </w:tabs>
              <w:bidi/>
              <w:spacing w:beforeAutospacing="0" w:afterAutospacing="0"/>
              <w:jc w:val="both"/>
              <w:rPr>
                <w:rFonts w:ascii="Traditional Arabic" w:hAnsi="Traditional Arabic" w:cs="Traditional Arabic"/>
                <w:sz w:val="28"/>
                <w:szCs w:val="28"/>
                <w:rtl/>
                <w:lang w:bidi="ar-DZ"/>
              </w:rPr>
            </w:pPr>
            <w:r w:rsidRPr="00B33A4F">
              <w:rPr>
                <w:rFonts w:ascii="Traditional Arabic" w:hAnsi="Traditional Arabic" w:cs="Traditional Arabic" w:hint="cs"/>
                <w:sz w:val="28"/>
                <w:szCs w:val="28"/>
                <w:rtl/>
                <w:lang w:bidi="ar-DZ"/>
              </w:rPr>
              <w:t>المساءلة تجعل متخذو القرارات أكثر حرص على تحمل مسؤولياتهم وتشجيعهم على إجراء التعديلات اللازمة في الوقت المناسب.</w:t>
            </w: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8"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1418"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r>
      <w:tr w:rsidR="00871C3F" w:rsidTr="00165FE4">
        <w:tc>
          <w:tcPr>
            <w:tcW w:w="709" w:type="dxa"/>
          </w:tcPr>
          <w:p w:rsidR="00871C3F" w:rsidRPr="00743550" w:rsidRDefault="006A63AB" w:rsidP="00871C3F">
            <w:pPr>
              <w:tabs>
                <w:tab w:val="left" w:pos="624"/>
              </w:tabs>
              <w:bidi/>
              <w:spacing w:beforeAutospacing="0" w:afterAutospacing="0"/>
              <w:jc w:val="left"/>
              <w:rPr>
                <w:rFonts w:ascii="Traditional Arabic" w:hAnsi="Traditional Arabic" w:cs="Traditional Arabic"/>
                <w:b/>
                <w:bCs/>
                <w:sz w:val="32"/>
                <w:szCs w:val="32"/>
                <w:rtl/>
                <w:lang w:bidi="ar-DZ"/>
              </w:rPr>
            </w:pPr>
            <w:r w:rsidRPr="00743550">
              <w:rPr>
                <w:rFonts w:ascii="Traditional Arabic" w:hAnsi="Traditional Arabic" w:cs="Traditional Arabic" w:hint="cs"/>
                <w:b/>
                <w:bCs/>
                <w:sz w:val="28"/>
                <w:szCs w:val="28"/>
                <w:rtl/>
                <w:lang w:bidi="ar-DZ"/>
              </w:rPr>
              <w:t>17</w:t>
            </w:r>
          </w:p>
        </w:tc>
        <w:tc>
          <w:tcPr>
            <w:tcW w:w="5953" w:type="dxa"/>
          </w:tcPr>
          <w:p w:rsidR="00871C3F" w:rsidRPr="00B33A4F" w:rsidRDefault="006A63AB" w:rsidP="00C8143E">
            <w:pPr>
              <w:tabs>
                <w:tab w:val="left" w:pos="624"/>
              </w:tabs>
              <w:bidi/>
              <w:spacing w:beforeAutospacing="0" w:afterAutospacing="0"/>
              <w:jc w:val="both"/>
              <w:rPr>
                <w:rFonts w:ascii="Traditional Arabic" w:hAnsi="Traditional Arabic" w:cs="Traditional Arabic"/>
                <w:sz w:val="28"/>
                <w:szCs w:val="28"/>
                <w:rtl/>
                <w:lang w:bidi="ar-DZ"/>
              </w:rPr>
            </w:pPr>
            <w:r w:rsidRPr="00B33A4F">
              <w:rPr>
                <w:rFonts w:ascii="Traditional Arabic" w:hAnsi="Traditional Arabic" w:cs="Traditional Arabic" w:hint="cs"/>
                <w:sz w:val="28"/>
                <w:szCs w:val="28"/>
                <w:rtl/>
                <w:lang w:bidi="ar-DZ"/>
              </w:rPr>
              <w:t xml:space="preserve">ترشيد اتخاذ القرار </w:t>
            </w:r>
            <w:r w:rsidR="00C8143E" w:rsidRPr="00B33A4F">
              <w:rPr>
                <w:rFonts w:ascii="Traditional Arabic" w:hAnsi="Traditional Arabic" w:cs="Traditional Arabic" w:hint="cs"/>
                <w:sz w:val="28"/>
                <w:szCs w:val="28"/>
                <w:rtl/>
                <w:lang w:bidi="ar-DZ"/>
              </w:rPr>
              <w:t xml:space="preserve">يعتمد على </w:t>
            </w:r>
            <w:r w:rsidRPr="00B33A4F">
              <w:rPr>
                <w:rFonts w:ascii="Traditional Arabic" w:hAnsi="Traditional Arabic" w:cs="Traditional Arabic" w:hint="cs"/>
                <w:sz w:val="28"/>
                <w:szCs w:val="28"/>
                <w:rtl/>
                <w:lang w:bidi="ar-DZ"/>
              </w:rPr>
              <w:t>تبني مبادئ الحوكمة</w:t>
            </w:r>
            <w:r w:rsidR="00C8143E" w:rsidRPr="00B33A4F">
              <w:rPr>
                <w:rFonts w:ascii="Traditional Arabic" w:hAnsi="Traditional Arabic" w:cs="Traditional Arabic" w:hint="cs"/>
                <w:sz w:val="28"/>
                <w:szCs w:val="28"/>
                <w:rtl/>
                <w:lang w:bidi="ar-DZ"/>
              </w:rPr>
              <w:t xml:space="preserve"> المتمثلة في الإفصاح و</w:t>
            </w:r>
            <w:r w:rsidR="00F235AC" w:rsidRPr="00B33A4F">
              <w:rPr>
                <w:rFonts w:ascii="Traditional Arabic" w:hAnsi="Traditional Arabic" w:cs="Traditional Arabic" w:hint="cs"/>
                <w:sz w:val="28"/>
                <w:szCs w:val="28"/>
                <w:rtl/>
                <w:lang w:bidi="ar-DZ"/>
              </w:rPr>
              <w:t>الشفافية والمساءلة</w:t>
            </w:r>
            <w:r w:rsidRPr="00B33A4F">
              <w:rPr>
                <w:rFonts w:ascii="Traditional Arabic" w:hAnsi="Traditional Arabic" w:cs="Traditional Arabic" w:hint="cs"/>
                <w:sz w:val="28"/>
                <w:szCs w:val="28"/>
                <w:rtl/>
                <w:lang w:bidi="ar-DZ"/>
              </w:rPr>
              <w:t>.</w:t>
            </w: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8"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709"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c>
          <w:tcPr>
            <w:tcW w:w="1418" w:type="dxa"/>
          </w:tcPr>
          <w:p w:rsidR="00871C3F" w:rsidRDefault="00871C3F" w:rsidP="00871C3F">
            <w:pPr>
              <w:tabs>
                <w:tab w:val="left" w:pos="624"/>
              </w:tabs>
              <w:bidi/>
              <w:spacing w:beforeAutospacing="0" w:afterAutospacing="0"/>
              <w:jc w:val="left"/>
              <w:rPr>
                <w:rFonts w:ascii="Traditional Arabic" w:hAnsi="Traditional Arabic" w:cs="Traditional Arabic"/>
                <w:sz w:val="32"/>
                <w:szCs w:val="32"/>
                <w:rtl/>
                <w:lang w:bidi="ar-DZ"/>
              </w:rPr>
            </w:pPr>
          </w:p>
        </w:tc>
      </w:tr>
    </w:tbl>
    <w:p w:rsidR="007734A7" w:rsidRDefault="007734A7" w:rsidP="00F76B49">
      <w:pPr>
        <w:bidi/>
        <w:jc w:val="both"/>
        <w:rPr>
          <w:rFonts w:ascii="Traditional Arabic" w:hAnsi="Traditional Arabic" w:cs="Traditional Arabic"/>
          <w:b/>
          <w:bCs/>
          <w:sz w:val="32"/>
          <w:szCs w:val="32"/>
          <w:lang w:bidi="ar-DZ"/>
        </w:rPr>
      </w:pPr>
    </w:p>
    <w:p w:rsidR="00C8143E" w:rsidRDefault="00F91D3B" w:rsidP="00267041">
      <w:pPr>
        <w:bidi/>
        <w:spacing w:before="0" w:beforeAutospacing="0" w:after="0" w:afterAutospacing="0" w:line="240" w:lineRule="auto"/>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الملحق رقم (</w:t>
      </w:r>
      <w:r w:rsidRPr="00267041">
        <w:rPr>
          <w:rFonts w:ascii="Traditional Arabic" w:hAnsi="Traditional Arabic" w:cs="Traditional Arabic" w:hint="cs"/>
          <w:b/>
          <w:bCs/>
          <w:sz w:val="28"/>
          <w:szCs w:val="28"/>
          <w:rtl/>
          <w:lang w:bidi="ar-DZ"/>
        </w:rPr>
        <w:t>02</w:t>
      </w:r>
      <w:r>
        <w:rPr>
          <w:rFonts w:ascii="Traditional Arabic" w:hAnsi="Traditional Arabic" w:cs="Traditional Arabic" w:hint="cs"/>
          <w:b/>
          <w:bCs/>
          <w:sz w:val="32"/>
          <w:szCs w:val="32"/>
          <w:rtl/>
          <w:lang w:bidi="ar-DZ"/>
        </w:rPr>
        <w:t>): قائمة المحكمين.</w:t>
      </w:r>
    </w:p>
    <w:tbl>
      <w:tblPr>
        <w:tblStyle w:val="a8"/>
        <w:bidiVisual/>
        <w:tblW w:w="0" w:type="auto"/>
        <w:tblLook w:val="04A0" w:firstRow="1" w:lastRow="0" w:firstColumn="1" w:lastColumn="0" w:noHBand="0" w:noVBand="1"/>
      </w:tblPr>
      <w:tblGrid>
        <w:gridCol w:w="3366"/>
        <w:gridCol w:w="5103"/>
      </w:tblGrid>
      <w:tr w:rsidR="00F91D3B" w:rsidTr="00267041">
        <w:tc>
          <w:tcPr>
            <w:tcW w:w="3366" w:type="dxa"/>
            <w:vAlign w:val="center"/>
          </w:tcPr>
          <w:p w:rsidR="00F91D3B" w:rsidRDefault="00F91D3B" w:rsidP="00F91D3B">
            <w:pPr>
              <w:bidi/>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الاسم واللقب</w:t>
            </w:r>
          </w:p>
        </w:tc>
        <w:tc>
          <w:tcPr>
            <w:tcW w:w="5103" w:type="dxa"/>
            <w:vAlign w:val="center"/>
          </w:tcPr>
          <w:p w:rsidR="00F91D3B" w:rsidRDefault="00F91D3B" w:rsidP="00F91D3B">
            <w:pPr>
              <w:bidi/>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المستوى المهني</w:t>
            </w:r>
          </w:p>
        </w:tc>
      </w:tr>
      <w:tr w:rsidR="00F91D3B" w:rsidTr="00267041">
        <w:tc>
          <w:tcPr>
            <w:tcW w:w="3366" w:type="dxa"/>
            <w:vAlign w:val="center"/>
          </w:tcPr>
          <w:p w:rsidR="00F91D3B" w:rsidRPr="007734A7" w:rsidRDefault="00F91D3B" w:rsidP="00F91D3B">
            <w:pPr>
              <w:bidi/>
              <w:jc w:val="center"/>
              <w:rPr>
                <w:rFonts w:ascii="Traditional Arabic" w:hAnsi="Traditional Arabic" w:cs="Traditional Arabic"/>
                <w:b/>
                <w:bCs/>
                <w:sz w:val="28"/>
                <w:szCs w:val="28"/>
                <w:rtl/>
                <w:lang w:bidi="ar-DZ"/>
              </w:rPr>
            </w:pPr>
            <w:r w:rsidRPr="007734A7">
              <w:rPr>
                <w:rFonts w:ascii="Traditional Arabic" w:hAnsi="Traditional Arabic" w:cs="Traditional Arabic" w:hint="cs"/>
                <w:b/>
                <w:bCs/>
                <w:sz w:val="28"/>
                <w:szCs w:val="28"/>
                <w:rtl/>
                <w:lang w:bidi="ar-DZ"/>
              </w:rPr>
              <w:t>بوبعاية حسان</w:t>
            </w:r>
          </w:p>
        </w:tc>
        <w:tc>
          <w:tcPr>
            <w:tcW w:w="5103" w:type="dxa"/>
          </w:tcPr>
          <w:p w:rsidR="00F91D3B" w:rsidRDefault="007734A7" w:rsidP="00F91D3B">
            <w:pPr>
              <w:bidi/>
              <w:jc w:val="both"/>
              <w:rPr>
                <w:rFonts w:ascii="Traditional Arabic" w:hAnsi="Traditional Arabic" w:cs="Traditional Arabic"/>
                <w:b/>
                <w:bCs/>
                <w:sz w:val="32"/>
                <w:szCs w:val="32"/>
                <w:rtl/>
                <w:lang w:bidi="ar-DZ"/>
              </w:rPr>
            </w:pPr>
            <w:r w:rsidRPr="007734A7">
              <w:rPr>
                <w:rFonts w:ascii="Traditional Arabic" w:hAnsi="Traditional Arabic" w:cs="Traditional Arabic" w:hint="cs"/>
                <w:b/>
                <w:bCs/>
                <w:sz w:val="28"/>
                <w:szCs w:val="28"/>
                <w:rtl/>
                <w:lang w:bidi="ar-DZ"/>
              </w:rPr>
              <w:t>أستا</w:t>
            </w:r>
            <w:r>
              <w:rPr>
                <w:rFonts w:ascii="Traditional Arabic" w:hAnsi="Traditional Arabic" w:cs="Traditional Arabic" w:hint="cs"/>
                <w:b/>
                <w:bCs/>
                <w:sz w:val="28"/>
                <w:szCs w:val="28"/>
                <w:rtl/>
                <w:lang w:bidi="ar-DZ"/>
              </w:rPr>
              <w:t xml:space="preserve">ذ </w:t>
            </w:r>
            <w:r w:rsidR="00267041">
              <w:rPr>
                <w:rFonts w:ascii="Traditional Arabic" w:hAnsi="Traditional Arabic" w:cs="Traditional Arabic" w:hint="cs"/>
                <w:b/>
                <w:bCs/>
                <w:sz w:val="28"/>
                <w:szCs w:val="28"/>
                <w:rtl/>
                <w:lang w:bidi="ar-DZ"/>
              </w:rPr>
              <w:t>مساعد "أ"</w:t>
            </w:r>
            <w:r w:rsidR="00E20D14">
              <w:rPr>
                <w:rFonts w:ascii="Traditional Arabic" w:hAnsi="Traditional Arabic" w:cs="Traditional Arabic" w:hint="cs"/>
                <w:b/>
                <w:bCs/>
                <w:sz w:val="28"/>
                <w:szCs w:val="28"/>
                <w:rtl/>
                <w:lang w:bidi="ar-DZ"/>
              </w:rPr>
              <w:t xml:space="preserve"> </w:t>
            </w:r>
            <w:r w:rsidRPr="007734A7">
              <w:rPr>
                <w:rFonts w:ascii="Traditional Arabic" w:hAnsi="Traditional Arabic" w:cs="Traditional Arabic" w:hint="cs"/>
                <w:b/>
                <w:bCs/>
                <w:sz w:val="28"/>
                <w:szCs w:val="28"/>
                <w:rtl/>
                <w:lang w:bidi="ar-DZ"/>
              </w:rPr>
              <w:t xml:space="preserve">قسم العلوم التجارية - جامعة مسيلة </w:t>
            </w:r>
            <w:r>
              <w:rPr>
                <w:rFonts w:ascii="Traditional Arabic" w:hAnsi="Traditional Arabic" w:cs="Traditional Arabic" w:hint="cs"/>
                <w:b/>
                <w:bCs/>
                <w:sz w:val="28"/>
                <w:szCs w:val="28"/>
                <w:rtl/>
                <w:lang w:bidi="ar-DZ"/>
              </w:rPr>
              <w:t>-</w:t>
            </w:r>
          </w:p>
        </w:tc>
      </w:tr>
      <w:tr w:rsidR="00F91D3B" w:rsidTr="00267041">
        <w:tc>
          <w:tcPr>
            <w:tcW w:w="3366" w:type="dxa"/>
            <w:vAlign w:val="center"/>
          </w:tcPr>
          <w:p w:rsidR="00F91D3B" w:rsidRPr="007734A7" w:rsidRDefault="00F91D3B" w:rsidP="00F91D3B">
            <w:pPr>
              <w:bidi/>
              <w:jc w:val="center"/>
              <w:rPr>
                <w:rFonts w:ascii="Traditional Arabic" w:hAnsi="Traditional Arabic" w:cs="Traditional Arabic"/>
                <w:b/>
                <w:bCs/>
                <w:sz w:val="28"/>
                <w:szCs w:val="28"/>
                <w:rtl/>
                <w:lang w:bidi="ar-DZ"/>
              </w:rPr>
            </w:pPr>
            <w:r w:rsidRPr="007734A7">
              <w:rPr>
                <w:rFonts w:ascii="Traditional Arabic" w:hAnsi="Traditional Arabic" w:cs="Traditional Arabic" w:hint="cs"/>
                <w:b/>
                <w:bCs/>
                <w:sz w:val="28"/>
                <w:szCs w:val="28"/>
                <w:rtl/>
                <w:lang w:bidi="ar-DZ"/>
              </w:rPr>
              <w:t>زريق عمر</w:t>
            </w:r>
          </w:p>
        </w:tc>
        <w:tc>
          <w:tcPr>
            <w:tcW w:w="5103" w:type="dxa"/>
          </w:tcPr>
          <w:p w:rsidR="00F91D3B" w:rsidRDefault="007734A7" w:rsidP="00F91D3B">
            <w:pPr>
              <w:bidi/>
              <w:jc w:val="both"/>
              <w:rPr>
                <w:rFonts w:ascii="Traditional Arabic" w:hAnsi="Traditional Arabic" w:cs="Traditional Arabic"/>
                <w:b/>
                <w:bCs/>
                <w:sz w:val="32"/>
                <w:szCs w:val="32"/>
                <w:rtl/>
                <w:lang w:bidi="ar-DZ"/>
              </w:rPr>
            </w:pPr>
            <w:r w:rsidRPr="007734A7">
              <w:rPr>
                <w:rFonts w:ascii="Traditional Arabic" w:hAnsi="Traditional Arabic" w:cs="Traditional Arabic" w:hint="cs"/>
                <w:b/>
                <w:bCs/>
                <w:sz w:val="28"/>
                <w:szCs w:val="28"/>
                <w:rtl/>
                <w:lang w:bidi="ar-DZ"/>
              </w:rPr>
              <w:t xml:space="preserve">أستاذ </w:t>
            </w:r>
            <w:r>
              <w:rPr>
                <w:rFonts w:ascii="Traditional Arabic" w:hAnsi="Traditional Arabic" w:cs="Traditional Arabic" w:hint="cs"/>
                <w:b/>
                <w:bCs/>
                <w:sz w:val="28"/>
                <w:szCs w:val="28"/>
                <w:rtl/>
                <w:lang w:bidi="ar-DZ"/>
              </w:rPr>
              <w:t>مساعد</w:t>
            </w:r>
            <w:r w:rsidR="00E20D14">
              <w:rPr>
                <w:rFonts w:ascii="Traditional Arabic" w:hAnsi="Traditional Arabic" w:cs="Traditional Arabic" w:hint="cs"/>
                <w:b/>
                <w:bCs/>
                <w:sz w:val="28"/>
                <w:szCs w:val="28"/>
                <w:rtl/>
                <w:lang w:bidi="ar-DZ"/>
              </w:rPr>
              <w:t xml:space="preserve"> </w:t>
            </w:r>
            <w:r w:rsidR="00267041">
              <w:rPr>
                <w:rFonts w:ascii="Traditional Arabic" w:hAnsi="Traditional Arabic" w:cs="Traditional Arabic" w:hint="cs"/>
                <w:b/>
                <w:bCs/>
                <w:sz w:val="28"/>
                <w:szCs w:val="28"/>
                <w:rtl/>
                <w:lang w:bidi="ar-DZ"/>
              </w:rPr>
              <w:t>"أ"</w:t>
            </w:r>
            <w:r>
              <w:rPr>
                <w:rFonts w:ascii="Traditional Arabic" w:hAnsi="Traditional Arabic" w:cs="Traditional Arabic" w:hint="cs"/>
                <w:b/>
                <w:bCs/>
                <w:sz w:val="28"/>
                <w:szCs w:val="28"/>
                <w:rtl/>
                <w:lang w:bidi="ar-DZ"/>
              </w:rPr>
              <w:t xml:space="preserve"> </w:t>
            </w:r>
            <w:r w:rsidRPr="007734A7">
              <w:rPr>
                <w:rFonts w:ascii="Traditional Arabic" w:hAnsi="Traditional Arabic" w:cs="Traditional Arabic" w:hint="cs"/>
                <w:b/>
                <w:bCs/>
                <w:sz w:val="28"/>
                <w:szCs w:val="28"/>
                <w:rtl/>
                <w:lang w:bidi="ar-DZ"/>
              </w:rPr>
              <w:t xml:space="preserve">قسم التسيير </w:t>
            </w:r>
            <w:r w:rsidRPr="007734A7">
              <w:rPr>
                <w:rFonts w:ascii="Traditional Arabic" w:hAnsi="Traditional Arabic" w:cs="Traditional Arabic"/>
                <w:b/>
                <w:bCs/>
                <w:sz w:val="28"/>
                <w:szCs w:val="28"/>
                <w:rtl/>
                <w:lang w:bidi="ar-DZ"/>
              </w:rPr>
              <w:t>–</w:t>
            </w:r>
            <w:r w:rsidRPr="007734A7">
              <w:rPr>
                <w:rFonts w:ascii="Traditional Arabic" w:hAnsi="Traditional Arabic" w:cs="Traditional Arabic" w:hint="cs"/>
                <w:b/>
                <w:bCs/>
                <w:sz w:val="28"/>
                <w:szCs w:val="28"/>
                <w:rtl/>
                <w:lang w:bidi="ar-DZ"/>
              </w:rPr>
              <w:t xml:space="preserve"> جامعة مسيلة -</w:t>
            </w:r>
          </w:p>
        </w:tc>
      </w:tr>
      <w:tr w:rsidR="00F91D3B" w:rsidTr="00267041">
        <w:tc>
          <w:tcPr>
            <w:tcW w:w="3366" w:type="dxa"/>
            <w:vAlign w:val="center"/>
          </w:tcPr>
          <w:p w:rsidR="00F91D3B" w:rsidRPr="007734A7" w:rsidRDefault="00F91D3B" w:rsidP="00F91D3B">
            <w:pPr>
              <w:bidi/>
              <w:jc w:val="center"/>
              <w:rPr>
                <w:rFonts w:ascii="Traditional Arabic" w:hAnsi="Traditional Arabic" w:cs="Traditional Arabic"/>
                <w:b/>
                <w:bCs/>
                <w:sz w:val="28"/>
                <w:szCs w:val="28"/>
                <w:rtl/>
                <w:lang w:bidi="ar-DZ"/>
              </w:rPr>
            </w:pPr>
            <w:r w:rsidRPr="007734A7">
              <w:rPr>
                <w:rFonts w:ascii="Traditional Arabic" w:hAnsi="Traditional Arabic" w:cs="Traditional Arabic" w:hint="cs"/>
                <w:b/>
                <w:bCs/>
                <w:sz w:val="28"/>
                <w:szCs w:val="28"/>
                <w:rtl/>
                <w:lang w:bidi="ar-DZ"/>
              </w:rPr>
              <w:t>فكار أحمد</w:t>
            </w:r>
          </w:p>
        </w:tc>
        <w:tc>
          <w:tcPr>
            <w:tcW w:w="5103" w:type="dxa"/>
          </w:tcPr>
          <w:p w:rsidR="00F91D3B" w:rsidRPr="00267041" w:rsidRDefault="00267041" w:rsidP="00267041">
            <w:pPr>
              <w:bidi/>
              <w:jc w:val="both"/>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أستاذ مساعد</w:t>
            </w:r>
            <w:r w:rsidR="00E20D14">
              <w:rPr>
                <w:rFonts w:ascii="Traditional Arabic" w:hAnsi="Traditional Arabic" w:cs="Traditional Arabic" w:hint="cs"/>
                <w:b/>
                <w:bCs/>
                <w:sz w:val="28"/>
                <w:szCs w:val="28"/>
                <w:rtl/>
                <w:lang w:bidi="ar-DZ"/>
              </w:rPr>
              <w:t xml:space="preserve"> </w:t>
            </w:r>
            <w:r>
              <w:rPr>
                <w:rFonts w:ascii="Traditional Arabic" w:hAnsi="Traditional Arabic" w:cs="Traditional Arabic" w:hint="cs"/>
                <w:b/>
                <w:bCs/>
                <w:sz w:val="28"/>
                <w:szCs w:val="28"/>
                <w:rtl/>
                <w:lang w:bidi="ar-DZ"/>
              </w:rPr>
              <w:t>"أ"</w:t>
            </w:r>
            <w:r w:rsidR="00D84FB6">
              <w:rPr>
                <w:rFonts w:ascii="Traditional Arabic" w:hAnsi="Traditional Arabic" w:cs="Traditional Arabic" w:hint="cs"/>
                <w:b/>
                <w:bCs/>
                <w:sz w:val="28"/>
                <w:szCs w:val="28"/>
                <w:rtl/>
                <w:lang w:bidi="ar-DZ"/>
              </w:rPr>
              <w:t xml:space="preserve"> </w:t>
            </w:r>
            <w:r w:rsidR="00D84FB6" w:rsidRPr="00D84FB6">
              <w:rPr>
                <w:rFonts w:ascii="Traditional Arabic" w:hAnsi="Traditional Arabic" w:cs="Traditional Arabic" w:hint="cs"/>
                <w:b/>
                <w:bCs/>
                <w:sz w:val="28"/>
                <w:szCs w:val="28"/>
                <w:rtl/>
                <w:lang w:bidi="ar-DZ"/>
              </w:rPr>
              <w:t xml:space="preserve">قسم التسيير </w:t>
            </w:r>
            <w:r w:rsidR="00D84FB6" w:rsidRPr="00D84FB6">
              <w:rPr>
                <w:rFonts w:ascii="Traditional Arabic" w:hAnsi="Traditional Arabic" w:cs="Traditional Arabic"/>
                <w:b/>
                <w:bCs/>
                <w:sz w:val="28"/>
                <w:szCs w:val="28"/>
                <w:rtl/>
                <w:lang w:bidi="ar-DZ"/>
              </w:rPr>
              <w:t>–</w:t>
            </w:r>
            <w:r w:rsidR="00D84FB6" w:rsidRPr="00D84FB6">
              <w:rPr>
                <w:rFonts w:ascii="Traditional Arabic" w:hAnsi="Traditional Arabic" w:cs="Traditional Arabic" w:hint="cs"/>
                <w:b/>
                <w:bCs/>
                <w:sz w:val="28"/>
                <w:szCs w:val="28"/>
                <w:rtl/>
                <w:lang w:bidi="ar-DZ"/>
              </w:rPr>
              <w:t xml:space="preserve"> جامعة مسيلة</w:t>
            </w:r>
            <w:r>
              <w:rPr>
                <w:rFonts w:ascii="Traditional Arabic" w:hAnsi="Traditional Arabic" w:cs="Traditional Arabic" w:hint="cs"/>
                <w:b/>
                <w:bCs/>
                <w:sz w:val="28"/>
                <w:szCs w:val="28"/>
                <w:rtl/>
                <w:lang w:bidi="ar-DZ"/>
              </w:rPr>
              <w:t xml:space="preserve"> </w:t>
            </w:r>
            <w:r w:rsidR="00D84FB6" w:rsidRPr="00D84FB6">
              <w:rPr>
                <w:rFonts w:ascii="Traditional Arabic" w:hAnsi="Traditional Arabic" w:cs="Traditional Arabic" w:hint="cs"/>
                <w:b/>
                <w:bCs/>
                <w:sz w:val="28"/>
                <w:szCs w:val="28"/>
                <w:rtl/>
                <w:lang w:bidi="ar-DZ"/>
              </w:rPr>
              <w:t>-</w:t>
            </w:r>
          </w:p>
        </w:tc>
      </w:tr>
      <w:tr w:rsidR="00F91D3B" w:rsidTr="00267041">
        <w:tc>
          <w:tcPr>
            <w:tcW w:w="3366" w:type="dxa"/>
            <w:vAlign w:val="center"/>
          </w:tcPr>
          <w:p w:rsidR="00F91D3B" w:rsidRPr="007734A7" w:rsidRDefault="007734A7" w:rsidP="00D84FB6">
            <w:pPr>
              <w:bidi/>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براهيمي</w:t>
            </w:r>
            <w:r w:rsidR="00D84FB6">
              <w:rPr>
                <w:rFonts w:ascii="Traditional Arabic" w:hAnsi="Traditional Arabic" w:cs="Traditional Arabic" w:hint="cs"/>
                <w:b/>
                <w:bCs/>
                <w:sz w:val="28"/>
                <w:szCs w:val="28"/>
                <w:rtl/>
                <w:lang w:bidi="ar-DZ"/>
              </w:rPr>
              <w:t xml:space="preserve"> عبد الرزاق</w:t>
            </w:r>
          </w:p>
        </w:tc>
        <w:tc>
          <w:tcPr>
            <w:tcW w:w="5103" w:type="dxa"/>
          </w:tcPr>
          <w:p w:rsidR="00F91D3B" w:rsidRDefault="00D84FB6" w:rsidP="00267041">
            <w:pPr>
              <w:bidi/>
              <w:jc w:val="both"/>
              <w:rPr>
                <w:rFonts w:ascii="Traditional Arabic" w:hAnsi="Traditional Arabic" w:cs="Traditional Arabic"/>
                <w:b/>
                <w:bCs/>
                <w:sz w:val="32"/>
                <w:szCs w:val="32"/>
                <w:rtl/>
                <w:lang w:bidi="ar-DZ"/>
              </w:rPr>
            </w:pPr>
            <w:r w:rsidRPr="00D84FB6">
              <w:rPr>
                <w:rFonts w:ascii="Traditional Arabic" w:hAnsi="Traditional Arabic" w:cs="Traditional Arabic" w:hint="cs"/>
                <w:b/>
                <w:bCs/>
                <w:sz w:val="24"/>
                <w:szCs w:val="24"/>
                <w:rtl/>
                <w:lang w:bidi="ar-DZ"/>
              </w:rPr>
              <w:t>أستاذ</w:t>
            </w:r>
            <w:r>
              <w:rPr>
                <w:rFonts w:ascii="Traditional Arabic" w:hAnsi="Traditional Arabic" w:cs="Traditional Arabic" w:hint="cs"/>
                <w:b/>
                <w:bCs/>
                <w:sz w:val="32"/>
                <w:szCs w:val="32"/>
                <w:rtl/>
                <w:lang w:bidi="ar-DZ"/>
              </w:rPr>
              <w:t xml:space="preserve"> </w:t>
            </w:r>
            <w:r w:rsidR="00267041" w:rsidRPr="00267041">
              <w:rPr>
                <w:rFonts w:ascii="Traditional Arabic" w:hAnsi="Traditional Arabic" w:cs="Traditional Arabic" w:hint="cs"/>
                <w:b/>
                <w:bCs/>
                <w:sz w:val="28"/>
                <w:szCs w:val="28"/>
                <w:rtl/>
                <w:lang w:bidi="ar-DZ"/>
              </w:rPr>
              <w:t>مساعد</w:t>
            </w:r>
            <w:r w:rsidR="00E20D14">
              <w:rPr>
                <w:rFonts w:ascii="Traditional Arabic" w:hAnsi="Traditional Arabic" w:cs="Traditional Arabic" w:hint="cs"/>
                <w:b/>
                <w:bCs/>
                <w:sz w:val="28"/>
                <w:szCs w:val="28"/>
                <w:rtl/>
                <w:lang w:bidi="ar-DZ"/>
              </w:rPr>
              <w:t xml:space="preserve"> </w:t>
            </w:r>
            <w:r w:rsidR="00267041" w:rsidRPr="00267041">
              <w:rPr>
                <w:rFonts w:ascii="Traditional Arabic" w:hAnsi="Traditional Arabic" w:cs="Traditional Arabic" w:hint="cs"/>
                <w:b/>
                <w:bCs/>
                <w:sz w:val="28"/>
                <w:szCs w:val="28"/>
                <w:rtl/>
                <w:lang w:bidi="ar-DZ"/>
              </w:rPr>
              <w:t>"أ"</w:t>
            </w:r>
            <w:r w:rsidR="00E20D14">
              <w:rPr>
                <w:rFonts w:ascii="Traditional Arabic" w:hAnsi="Traditional Arabic" w:cs="Traditional Arabic" w:hint="cs"/>
                <w:b/>
                <w:bCs/>
                <w:sz w:val="28"/>
                <w:szCs w:val="28"/>
                <w:rtl/>
                <w:lang w:bidi="ar-DZ"/>
              </w:rPr>
              <w:t xml:space="preserve"> </w:t>
            </w:r>
            <w:r w:rsidR="00267041" w:rsidRPr="00267041">
              <w:rPr>
                <w:rFonts w:ascii="Traditional Arabic" w:hAnsi="Traditional Arabic" w:cs="Traditional Arabic" w:hint="cs"/>
                <w:b/>
                <w:bCs/>
                <w:sz w:val="28"/>
                <w:szCs w:val="28"/>
                <w:rtl/>
                <w:lang w:bidi="ar-DZ"/>
              </w:rPr>
              <w:t>قسم</w:t>
            </w:r>
            <w:r w:rsidR="00267041">
              <w:rPr>
                <w:rFonts w:ascii="Traditional Arabic" w:hAnsi="Traditional Arabic" w:cs="Traditional Arabic" w:hint="cs"/>
                <w:b/>
                <w:bCs/>
                <w:sz w:val="32"/>
                <w:szCs w:val="32"/>
                <w:rtl/>
                <w:lang w:bidi="ar-DZ"/>
              </w:rPr>
              <w:t xml:space="preserve"> </w:t>
            </w:r>
            <w:r w:rsidR="00267041">
              <w:rPr>
                <w:rFonts w:ascii="Traditional Arabic" w:hAnsi="Traditional Arabic" w:cs="Traditional Arabic" w:hint="cs"/>
                <w:b/>
                <w:bCs/>
                <w:sz w:val="28"/>
                <w:szCs w:val="28"/>
                <w:rtl/>
                <w:lang w:bidi="ar-DZ"/>
              </w:rPr>
              <w:t xml:space="preserve">التسيير </w:t>
            </w:r>
            <w:r w:rsidR="00267041">
              <w:rPr>
                <w:rFonts w:ascii="Traditional Arabic" w:hAnsi="Traditional Arabic" w:cs="Traditional Arabic"/>
                <w:b/>
                <w:bCs/>
                <w:sz w:val="28"/>
                <w:szCs w:val="28"/>
                <w:rtl/>
                <w:lang w:bidi="ar-DZ"/>
              </w:rPr>
              <w:t>–</w:t>
            </w:r>
            <w:r w:rsidR="00267041">
              <w:rPr>
                <w:rFonts w:ascii="Traditional Arabic" w:hAnsi="Traditional Arabic" w:cs="Traditional Arabic" w:hint="cs"/>
                <w:b/>
                <w:bCs/>
                <w:sz w:val="28"/>
                <w:szCs w:val="28"/>
                <w:rtl/>
                <w:lang w:bidi="ar-DZ"/>
              </w:rPr>
              <w:t xml:space="preserve"> جامعة مسيلة -</w:t>
            </w:r>
            <w:r w:rsidR="00267041" w:rsidRPr="00267041">
              <w:rPr>
                <w:rFonts w:ascii="Traditional Arabic" w:hAnsi="Traditional Arabic" w:cs="Traditional Arabic" w:hint="cs"/>
                <w:b/>
                <w:bCs/>
                <w:sz w:val="32"/>
                <w:szCs w:val="32"/>
                <w:rtl/>
                <w:lang w:bidi="ar-DZ"/>
              </w:rPr>
              <w:t xml:space="preserve"> </w:t>
            </w:r>
          </w:p>
        </w:tc>
      </w:tr>
    </w:tbl>
    <w:p w:rsidR="00F91D3B" w:rsidRPr="00F91D3B" w:rsidRDefault="00F91D3B" w:rsidP="00F91D3B">
      <w:pPr>
        <w:bidi/>
        <w:jc w:val="both"/>
        <w:rPr>
          <w:rFonts w:ascii="Traditional Arabic" w:hAnsi="Traditional Arabic" w:cs="Traditional Arabic"/>
          <w:b/>
          <w:bCs/>
          <w:sz w:val="32"/>
          <w:szCs w:val="32"/>
          <w:lang w:bidi="ar-DZ"/>
        </w:rPr>
      </w:pPr>
    </w:p>
    <w:sectPr w:rsidR="00F91D3B" w:rsidRPr="00F91D3B" w:rsidSect="009C62DF">
      <w:headerReference w:type="default" r:id="rId9"/>
      <w:footerReference w:type="default" r:id="rId10"/>
      <w:pgSz w:w="11906" w:h="16838" w:code="9"/>
      <w:pgMar w:top="851" w:right="1701" w:bottom="851" w:left="851" w:header="851" w:footer="851" w:gutter="0"/>
      <w:pgNumType w:start="12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030" w:rsidRDefault="00DA2030" w:rsidP="00F576D2">
      <w:pPr>
        <w:spacing w:before="0" w:after="0" w:line="240" w:lineRule="auto"/>
      </w:pPr>
      <w:r>
        <w:separator/>
      </w:r>
    </w:p>
  </w:endnote>
  <w:endnote w:type="continuationSeparator" w:id="0">
    <w:p w:rsidR="00DA2030" w:rsidRDefault="00DA2030" w:rsidP="00F576D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086684"/>
      <w:docPartObj>
        <w:docPartGallery w:val="Page Numbers (Bottom of Page)"/>
        <w:docPartUnique/>
      </w:docPartObj>
    </w:sdtPr>
    <w:sdtEndPr/>
    <w:sdtContent>
      <w:p w:rsidR="005C2AA9" w:rsidRDefault="005C2AA9">
        <w:pPr>
          <w:pStyle w:val="a6"/>
          <w:jc w:val="center"/>
        </w:pPr>
        <w:r>
          <w:rPr>
            <w:noProof/>
            <w:lang w:eastAsia="fr-FR"/>
          </w:rPr>
          <w:drawing>
            <wp:anchor distT="0" distB="0" distL="114300" distR="114300" simplePos="0" relativeHeight="251658240" behindDoc="1" locked="0" layoutInCell="1" allowOverlap="1" wp14:anchorId="63C5D30F" wp14:editId="373ECD40">
              <wp:simplePos x="0" y="0"/>
              <wp:positionH relativeFrom="column">
                <wp:posOffset>2475213</wp:posOffset>
              </wp:positionH>
              <wp:positionV relativeFrom="paragraph">
                <wp:posOffset>-39370</wp:posOffset>
              </wp:positionV>
              <wp:extent cx="971550" cy="276225"/>
              <wp:effectExtent l="0" t="0" r="0"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27622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009C62DF" w:rsidRPr="009C62DF">
          <w:rPr>
            <w:rFonts w:cs="Calibri"/>
            <w:noProof/>
            <w:lang w:val="ar-SA"/>
          </w:rPr>
          <w:t>121</w:t>
        </w:r>
        <w:r>
          <w:fldChar w:fldCharType="end"/>
        </w:r>
      </w:p>
    </w:sdtContent>
  </w:sdt>
  <w:p w:rsidR="00F76B49" w:rsidRDefault="00F76B4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030" w:rsidRDefault="00DA2030" w:rsidP="00F576D2">
      <w:pPr>
        <w:spacing w:before="0" w:after="0" w:line="240" w:lineRule="auto"/>
      </w:pPr>
      <w:r>
        <w:separator/>
      </w:r>
    </w:p>
  </w:footnote>
  <w:footnote w:type="continuationSeparator" w:id="0">
    <w:p w:rsidR="00DA2030" w:rsidRDefault="00DA2030" w:rsidP="00F576D2">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6D2" w:rsidRDefault="00F576D2" w:rsidP="00F576D2">
    <w:pPr>
      <w:pStyle w:val="a5"/>
      <w:bidi/>
      <w:spacing w:before="100" w:after="10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80C32"/>
    <w:multiLevelType w:val="hybridMultilevel"/>
    <w:tmpl w:val="63321332"/>
    <w:lvl w:ilvl="0" w:tplc="96441CF6">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7D71626"/>
    <w:multiLevelType w:val="hybridMultilevel"/>
    <w:tmpl w:val="85BAAA62"/>
    <w:lvl w:ilvl="0" w:tplc="B32EA29A">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85879D6"/>
    <w:multiLevelType w:val="hybridMultilevel"/>
    <w:tmpl w:val="5FA00AEA"/>
    <w:lvl w:ilvl="0" w:tplc="86CCE1CE">
      <w:numFmt w:val="bullet"/>
      <w:lvlText w:val="-"/>
      <w:lvlJc w:val="left"/>
      <w:pPr>
        <w:ind w:left="675" w:hanging="360"/>
      </w:pPr>
      <w:rPr>
        <w:rFonts w:ascii="Traditional Arabic" w:eastAsiaTheme="minorHAnsi" w:hAnsi="Traditional Arabic" w:cs="Traditional Arabic" w:hint="default"/>
      </w:rPr>
    </w:lvl>
    <w:lvl w:ilvl="1" w:tplc="040C0003" w:tentative="1">
      <w:start w:val="1"/>
      <w:numFmt w:val="bullet"/>
      <w:lvlText w:val="o"/>
      <w:lvlJc w:val="left"/>
      <w:pPr>
        <w:ind w:left="1395" w:hanging="360"/>
      </w:pPr>
      <w:rPr>
        <w:rFonts w:ascii="Courier New" w:hAnsi="Courier New" w:cs="Courier New" w:hint="default"/>
      </w:rPr>
    </w:lvl>
    <w:lvl w:ilvl="2" w:tplc="040C0005" w:tentative="1">
      <w:start w:val="1"/>
      <w:numFmt w:val="bullet"/>
      <w:lvlText w:val=""/>
      <w:lvlJc w:val="left"/>
      <w:pPr>
        <w:ind w:left="2115" w:hanging="360"/>
      </w:pPr>
      <w:rPr>
        <w:rFonts w:ascii="Wingdings" w:hAnsi="Wingdings" w:hint="default"/>
      </w:rPr>
    </w:lvl>
    <w:lvl w:ilvl="3" w:tplc="040C0001" w:tentative="1">
      <w:start w:val="1"/>
      <w:numFmt w:val="bullet"/>
      <w:lvlText w:val=""/>
      <w:lvlJc w:val="left"/>
      <w:pPr>
        <w:ind w:left="2835" w:hanging="360"/>
      </w:pPr>
      <w:rPr>
        <w:rFonts w:ascii="Symbol" w:hAnsi="Symbol" w:hint="default"/>
      </w:rPr>
    </w:lvl>
    <w:lvl w:ilvl="4" w:tplc="040C0003" w:tentative="1">
      <w:start w:val="1"/>
      <w:numFmt w:val="bullet"/>
      <w:lvlText w:val="o"/>
      <w:lvlJc w:val="left"/>
      <w:pPr>
        <w:ind w:left="3555" w:hanging="360"/>
      </w:pPr>
      <w:rPr>
        <w:rFonts w:ascii="Courier New" w:hAnsi="Courier New" w:cs="Courier New" w:hint="default"/>
      </w:rPr>
    </w:lvl>
    <w:lvl w:ilvl="5" w:tplc="040C0005" w:tentative="1">
      <w:start w:val="1"/>
      <w:numFmt w:val="bullet"/>
      <w:lvlText w:val=""/>
      <w:lvlJc w:val="left"/>
      <w:pPr>
        <w:ind w:left="4275" w:hanging="360"/>
      </w:pPr>
      <w:rPr>
        <w:rFonts w:ascii="Wingdings" w:hAnsi="Wingdings" w:hint="default"/>
      </w:rPr>
    </w:lvl>
    <w:lvl w:ilvl="6" w:tplc="040C0001" w:tentative="1">
      <w:start w:val="1"/>
      <w:numFmt w:val="bullet"/>
      <w:lvlText w:val=""/>
      <w:lvlJc w:val="left"/>
      <w:pPr>
        <w:ind w:left="4995" w:hanging="360"/>
      </w:pPr>
      <w:rPr>
        <w:rFonts w:ascii="Symbol" w:hAnsi="Symbol" w:hint="default"/>
      </w:rPr>
    </w:lvl>
    <w:lvl w:ilvl="7" w:tplc="040C0003" w:tentative="1">
      <w:start w:val="1"/>
      <w:numFmt w:val="bullet"/>
      <w:lvlText w:val="o"/>
      <w:lvlJc w:val="left"/>
      <w:pPr>
        <w:ind w:left="5715" w:hanging="360"/>
      </w:pPr>
      <w:rPr>
        <w:rFonts w:ascii="Courier New" w:hAnsi="Courier New" w:cs="Courier New" w:hint="default"/>
      </w:rPr>
    </w:lvl>
    <w:lvl w:ilvl="8" w:tplc="040C0005" w:tentative="1">
      <w:start w:val="1"/>
      <w:numFmt w:val="bullet"/>
      <w:lvlText w:val=""/>
      <w:lvlJc w:val="left"/>
      <w:pPr>
        <w:ind w:left="6435" w:hanging="360"/>
      </w:pPr>
      <w:rPr>
        <w:rFonts w:ascii="Wingdings" w:hAnsi="Wingdings" w:hint="default"/>
      </w:rPr>
    </w:lvl>
  </w:abstractNum>
  <w:abstractNum w:abstractNumId="3">
    <w:nsid w:val="3B6D13FD"/>
    <w:multiLevelType w:val="hybridMultilevel"/>
    <w:tmpl w:val="E4AC1B02"/>
    <w:lvl w:ilvl="0" w:tplc="96164E72">
      <w:numFmt w:val="bullet"/>
      <w:lvlText w:val="-"/>
      <w:lvlJc w:val="left"/>
      <w:pPr>
        <w:ind w:left="750" w:hanging="360"/>
      </w:pPr>
      <w:rPr>
        <w:rFonts w:ascii="Traditional Arabic" w:eastAsiaTheme="minorHAnsi" w:hAnsi="Traditional Arabic" w:cs="Traditional Arabic"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4">
    <w:nsid w:val="6FF729A0"/>
    <w:multiLevelType w:val="hybridMultilevel"/>
    <w:tmpl w:val="5A7CE09E"/>
    <w:lvl w:ilvl="0" w:tplc="E0744884">
      <w:numFmt w:val="bullet"/>
      <w:lvlText w:val="-"/>
      <w:lvlJc w:val="left"/>
      <w:pPr>
        <w:ind w:left="4275" w:hanging="360"/>
      </w:pPr>
      <w:rPr>
        <w:rFonts w:ascii="Traditional Arabic" w:eastAsiaTheme="minorHAnsi" w:hAnsi="Traditional Arabic" w:cs="Traditional Arabic" w:hint="default"/>
      </w:rPr>
    </w:lvl>
    <w:lvl w:ilvl="1" w:tplc="040C0003" w:tentative="1">
      <w:start w:val="1"/>
      <w:numFmt w:val="bullet"/>
      <w:lvlText w:val="o"/>
      <w:lvlJc w:val="left"/>
      <w:pPr>
        <w:ind w:left="4995" w:hanging="360"/>
      </w:pPr>
      <w:rPr>
        <w:rFonts w:ascii="Courier New" w:hAnsi="Courier New" w:cs="Courier New" w:hint="default"/>
      </w:rPr>
    </w:lvl>
    <w:lvl w:ilvl="2" w:tplc="040C0005" w:tentative="1">
      <w:start w:val="1"/>
      <w:numFmt w:val="bullet"/>
      <w:lvlText w:val=""/>
      <w:lvlJc w:val="left"/>
      <w:pPr>
        <w:ind w:left="5715" w:hanging="360"/>
      </w:pPr>
      <w:rPr>
        <w:rFonts w:ascii="Wingdings" w:hAnsi="Wingdings" w:hint="default"/>
      </w:rPr>
    </w:lvl>
    <w:lvl w:ilvl="3" w:tplc="040C0001" w:tentative="1">
      <w:start w:val="1"/>
      <w:numFmt w:val="bullet"/>
      <w:lvlText w:val=""/>
      <w:lvlJc w:val="left"/>
      <w:pPr>
        <w:ind w:left="6435" w:hanging="360"/>
      </w:pPr>
      <w:rPr>
        <w:rFonts w:ascii="Symbol" w:hAnsi="Symbol" w:hint="default"/>
      </w:rPr>
    </w:lvl>
    <w:lvl w:ilvl="4" w:tplc="040C0003" w:tentative="1">
      <w:start w:val="1"/>
      <w:numFmt w:val="bullet"/>
      <w:lvlText w:val="o"/>
      <w:lvlJc w:val="left"/>
      <w:pPr>
        <w:ind w:left="7155" w:hanging="360"/>
      </w:pPr>
      <w:rPr>
        <w:rFonts w:ascii="Courier New" w:hAnsi="Courier New" w:cs="Courier New" w:hint="default"/>
      </w:rPr>
    </w:lvl>
    <w:lvl w:ilvl="5" w:tplc="040C0005" w:tentative="1">
      <w:start w:val="1"/>
      <w:numFmt w:val="bullet"/>
      <w:lvlText w:val=""/>
      <w:lvlJc w:val="left"/>
      <w:pPr>
        <w:ind w:left="7875" w:hanging="360"/>
      </w:pPr>
      <w:rPr>
        <w:rFonts w:ascii="Wingdings" w:hAnsi="Wingdings" w:hint="default"/>
      </w:rPr>
    </w:lvl>
    <w:lvl w:ilvl="6" w:tplc="040C0001" w:tentative="1">
      <w:start w:val="1"/>
      <w:numFmt w:val="bullet"/>
      <w:lvlText w:val=""/>
      <w:lvlJc w:val="left"/>
      <w:pPr>
        <w:ind w:left="8595" w:hanging="360"/>
      </w:pPr>
      <w:rPr>
        <w:rFonts w:ascii="Symbol" w:hAnsi="Symbol" w:hint="default"/>
      </w:rPr>
    </w:lvl>
    <w:lvl w:ilvl="7" w:tplc="040C0003" w:tentative="1">
      <w:start w:val="1"/>
      <w:numFmt w:val="bullet"/>
      <w:lvlText w:val="o"/>
      <w:lvlJc w:val="left"/>
      <w:pPr>
        <w:ind w:left="9315" w:hanging="360"/>
      </w:pPr>
      <w:rPr>
        <w:rFonts w:ascii="Courier New" w:hAnsi="Courier New" w:cs="Courier New" w:hint="default"/>
      </w:rPr>
    </w:lvl>
    <w:lvl w:ilvl="8" w:tplc="040C0005" w:tentative="1">
      <w:start w:val="1"/>
      <w:numFmt w:val="bullet"/>
      <w:lvlText w:val=""/>
      <w:lvlJc w:val="left"/>
      <w:pPr>
        <w:ind w:left="10035"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576D2"/>
    <w:rsid w:val="000017B4"/>
    <w:rsid w:val="00001DD9"/>
    <w:rsid w:val="0000220E"/>
    <w:rsid w:val="00002335"/>
    <w:rsid w:val="0001065E"/>
    <w:rsid w:val="00015E65"/>
    <w:rsid w:val="00020CDD"/>
    <w:rsid w:val="00021DB9"/>
    <w:rsid w:val="00022277"/>
    <w:rsid w:val="000223D1"/>
    <w:rsid w:val="00024CD4"/>
    <w:rsid w:val="000256F6"/>
    <w:rsid w:val="00027809"/>
    <w:rsid w:val="00027F08"/>
    <w:rsid w:val="0003032B"/>
    <w:rsid w:val="00030E40"/>
    <w:rsid w:val="00031A6D"/>
    <w:rsid w:val="00040486"/>
    <w:rsid w:val="00042438"/>
    <w:rsid w:val="0004341F"/>
    <w:rsid w:val="00046431"/>
    <w:rsid w:val="0004659C"/>
    <w:rsid w:val="00050A2A"/>
    <w:rsid w:val="00050BF1"/>
    <w:rsid w:val="000538C3"/>
    <w:rsid w:val="0005395C"/>
    <w:rsid w:val="00053F1E"/>
    <w:rsid w:val="000547CF"/>
    <w:rsid w:val="000551C7"/>
    <w:rsid w:val="000562E6"/>
    <w:rsid w:val="00056B61"/>
    <w:rsid w:val="00062E4A"/>
    <w:rsid w:val="0006443C"/>
    <w:rsid w:val="000649B1"/>
    <w:rsid w:val="000655A5"/>
    <w:rsid w:val="00070A43"/>
    <w:rsid w:val="0007101B"/>
    <w:rsid w:val="000710CE"/>
    <w:rsid w:val="00071888"/>
    <w:rsid w:val="00071D51"/>
    <w:rsid w:val="00074E0D"/>
    <w:rsid w:val="00076104"/>
    <w:rsid w:val="00081593"/>
    <w:rsid w:val="00083DA2"/>
    <w:rsid w:val="00086289"/>
    <w:rsid w:val="00087C1D"/>
    <w:rsid w:val="00091434"/>
    <w:rsid w:val="0009299E"/>
    <w:rsid w:val="00094E31"/>
    <w:rsid w:val="00096998"/>
    <w:rsid w:val="00096F32"/>
    <w:rsid w:val="000972A7"/>
    <w:rsid w:val="00097576"/>
    <w:rsid w:val="000A33C5"/>
    <w:rsid w:val="000A6739"/>
    <w:rsid w:val="000B0909"/>
    <w:rsid w:val="000B2870"/>
    <w:rsid w:val="000B3475"/>
    <w:rsid w:val="000B57AC"/>
    <w:rsid w:val="000B60FE"/>
    <w:rsid w:val="000B6139"/>
    <w:rsid w:val="000B61FB"/>
    <w:rsid w:val="000B6B2A"/>
    <w:rsid w:val="000C21CB"/>
    <w:rsid w:val="000C2BFF"/>
    <w:rsid w:val="000C2C9C"/>
    <w:rsid w:val="000C363B"/>
    <w:rsid w:val="000C442F"/>
    <w:rsid w:val="000C4C83"/>
    <w:rsid w:val="000C7506"/>
    <w:rsid w:val="000D11CB"/>
    <w:rsid w:val="000D4F91"/>
    <w:rsid w:val="000D5125"/>
    <w:rsid w:val="000D5DD1"/>
    <w:rsid w:val="000E02E9"/>
    <w:rsid w:val="000E0CAC"/>
    <w:rsid w:val="000E5842"/>
    <w:rsid w:val="000E7182"/>
    <w:rsid w:val="000E7264"/>
    <w:rsid w:val="000E76A8"/>
    <w:rsid w:val="000E79EF"/>
    <w:rsid w:val="000F00AD"/>
    <w:rsid w:val="000F10F9"/>
    <w:rsid w:val="000F1444"/>
    <w:rsid w:val="000F260E"/>
    <w:rsid w:val="000F2CBF"/>
    <w:rsid w:val="000F4AB1"/>
    <w:rsid w:val="000F4C76"/>
    <w:rsid w:val="000F5DF2"/>
    <w:rsid w:val="0010119C"/>
    <w:rsid w:val="001011B3"/>
    <w:rsid w:val="001015B4"/>
    <w:rsid w:val="0010201B"/>
    <w:rsid w:val="00103E28"/>
    <w:rsid w:val="00104E39"/>
    <w:rsid w:val="001076F0"/>
    <w:rsid w:val="00107FC0"/>
    <w:rsid w:val="001135AD"/>
    <w:rsid w:val="0011391B"/>
    <w:rsid w:val="001143D7"/>
    <w:rsid w:val="001146C7"/>
    <w:rsid w:val="0011503C"/>
    <w:rsid w:val="0011557C"/>
    <w:rsid w:val="001176E1"/>
    <w:rsid w:val="001179C7"/>
    <w:rsid w:val="00117DA0"/>
    <w:rsid w:val="0013145B"/>
    <w:rsid w:val="001322FA"/>
    <w:rsid w:val="00141AF8"/>
    <w:rsid w:val="00142743"/>
    <w:rsid w:val="001432BE"/>
    <w:rsid w:val="00144C1C"/>
    <w:rsid w:val="001466BC"/>
    <w:rsid w:val="001471F9"/>
    <w:rsid w:val="00150258"/>
    <w:rsid w:val="001525A3"/>
    <w:rsid w:val="0015392C"/>
    <w:rsid w:val="001637EF"/>
    <w:rsid w:val="00165FE4"/>
    <w:rsid w:val="00166CF3"/>
    <w:rsid w:val="001701FD"/>
    <w:rsid w:val="00171C66"/>
    <w:rsid w:val="00172B68"/>
    <w:rsid w:val="0017323B"/>
    <w:rsid w:val="00174B0F"/>
    <w:rsid w:val="001752E7"/>
    <w:rsid w:val="001774D1"/>
    <w:rsid w:val="00191269"/>
    <w:rsid w:val="00191929"/>
    <w:rsid w:val="00192173"/>
    <w:rsid w:val="001924B6"/>
    <w:rsid w:val="001962AF"/>
    <w:rsid w:val="00196C3B"/>
    <w:rsid w:val="001A3022"/>
    <w:rsid w:val="001A4E59"/>
    <w:rsid w:val="001A530E"/>
    <w:rsid w:val="001A5C17"/>
    <w:rsid w:val="001A7AAA"/>
    <w:rsid w:val="001B079C"/>
    <w:rsid w:val="001B07BB"/>
    <w:rsid w:val="001B0EBB"/>
    <w:rsid w:val="001B1E0E"/>
    <w:rsid w:val="001B211B"/>
    <w:rsid w:val="001B2608"/>
    <w:rsid w:val="001B3A24"/>
    <w:rsid w:val="001B43F8"/>
    <w:rsid w:val="001B73A2"/>
    <w:rsid w:val="001C06FB"/>
    <w:rsid w:val="001C4C2B"/>
    <w:rsid w:val="001C62F8"/>
    <w:rsid w:val="001D0239"/>
    <w:rsid w:val="001D1654"/>
    <w:rsid w:val="001D2006"/>
    <w:rsid w:val="001D2A5E"/>
    <w:rsid w:val="001D3370"/>
    <w:rsid w:val="001D3CE5"/>
    <w:rsid w:val="001E0CE5"/>
    <w:rsid w:val="001E1548"/>
    <w:rsid w:val="001E1585"/>
    <w:rsid w:val="001E21CB"/>
    <w:rsid w:val="001E29AF"/>
    <w:rsid w:val="001E35CD"/>
    <w:rsid w:val="001E6289"/>
    <w:rsid w:val="001E6566"/>
    <w:rsid w:val="001E6D79"/>
    <w:rsid w:val="001E7A61"/>
    <w:rsid w:val="001F1509"/>
    <w:rsid w:val="001F1D17"/>
    <w:rsid w:val="001F219C"/>
    <w:rsid w:val="001F2C0C"/>
    <w:rsid w:val="00200061"/>
    <w:rsid w:val="00204C71"/>
    <w:rsid w:val="00206279"/>
    <w:rsid w:val="0020629D"/>
    <w:rsid w:val="002066BC"/>
    <w:rsid w:val="00207751"/>
    <w:rsid w:val="00210104"/>
    <w:rsid w:val="002134C5"/>
    <w:rsid w:val="00214A03"/>
    <w:rsid w:val="00214C36"/>
    <w:rsid w:val="00214E16"/>
    <w:rsid w:val="0021593F"/>
    <w:rsid w:val="002165C3"/>
    <w:rsid w:val="00217BC6"/>
    <w:rsid w:val="002256ED"/>
    <w:rsid w:val="00225877"/>
    <w:rsid w:val="00227355"/>
    <w:rsid w:val="0023146C"/>
    <w:rsid w:val="00236179"/>
    <w:rsid w:val="00237056"/>
    <w:rsid w:val="00237886"/>
    <w:rsid w:val="002412DE"/>
    <w:rsid w:val="00242E1E"/>
    <w:rsid w:val="0024481C"/>
    <w:rsid w:val="002463A1"/>
    <w:rsid w:val="00246BCB"/>
    <w:rsid w:val="0025057D"/>
    <w:rsid w:val="0025089E"/>
    <w:rsid w:val="00250A16"/>
    <w:rsid w:val="00250EA8"/>
    <w:rsid w:val="002537D9"/>
    <w:rsid w:val="002564D7"/>
    <w:rsid w:val="00256A3A"/>
    <w:rsid w:val="002573F5"/>
    <w:rsid w:val="002616A7"/>
    <w:rsid w:val="00262221"/>
    <w:rsid w:val="002651BC"/>
    <w:rsid w:val="002655D5"/>
    <w:rsid w:val="00267041"/>
    <w:rsid w:val="0027135D"/>
    <w:rsid w:val="0027173C"/>
    <w:rsid w:val="00272566"/>
    <w:rsid w:val="00272F57"/>
    <w:rsid w:val="00273548"/>
    <w:rsid w:val="00274098"/>
    <w:rsid w:val="00274A12"/>
    <w:rsid w:val="00275324"/>
    <w:rsid w:val="00276465"/>
    <w:rsid w:val="00276AB4"/>
    <w:rsid w:val="00277DAD"/>
    <w:rsid w:val="00281861"/>
    <w:rsid w:val="002923F0"/>
    <w:rsid w:val="00295069"/>
    <w:rsid w:val="0029618F"/>
    <w:rsid w:val="00296265"/>
    <w:rsid w:val="00297598"/>
    <w:rsid w:val="002A0C87"/>
    <w:rsid w:val="002A6423"/>
    <w:rsid w:val="002A6FDF"/>
    <w:rsid w:val="002B03B2"/>
    <w:rsid w:val="002B0E2F"/>
    <w:rsid w:val="002B1FC3"/>
    <w:rsid w:val="002B2CA3"/>
    <w:rsid w:val="002B666F"/>
    <w:rsid w:val="002C1747"/>
    <w:rsid w:val="002C189E"/>
    <w:rsid w:val="002C484D"/>
    <w:rsid w:val="002C6C85"/>
    <w:rsid w:val="002C71C3"/>
    <w:rsid w:val="002D1D3F"/>
    <w:rsid w:val="002D27DC"/>
    <w:rsid w:val="002D40BD"/>
    <w:rsid w:val="002D5027"/>
    <w:rsid w:val="002D5E59"/>
    <w:rsid w:val="002D5F35"/>
    <w:rsid w:val="002D7304"/>
    <w:rsid w:val="002E0136"/>
    <w:rsid w:val="002E0D3A"/>
    <w:rsid w:val="002E1157"/>
    <w:rsid w:val="002E1A6D"/>
    <w:rsid w:val="002E28E6"/>
    <w:rsid w:val="002E352E"/>
    <w:rsid w:val="002E38F7"/>
    <w:rsid w:val="002E4CF8"/>
    <w:rsid w:val="002E4D71"/>
    <w:rsid w:val="002F5844"/>
    <w:rsid w:val="002F5D00"/>
    <w:rsid w:val="00300082"/>
    <w:rsid w:val="003003BC"/>
    <w:rsid w:val="00305CF5"/>
    <w:rsid w:val="00305ED6"/>
    <w:rsid w:val="003076C4"/>
    <w:rsid w:val="003115FD"/>
    <w:rsid w:val="003149B6"/>
    <w:rsid w:val="0031514C"/>
    <w:rsid w:val="003155BC"/>
    <w:rsid w:val="00316DD5"/>
    <w:rsid w:val="003211B0"/>
    <w:rsid w:val="00322C33"/>
    <w:rsid w:val="00324723"/>
    <w:rsid w:val="00325155"/>
    <w:rsid w:val="003339A2"/>
    <w:rsid w:val="0033472D"/>
    <w:rsid w:val="003348AB"/>
    <w:rsid w:val="00335627"/>
    <w:rsid w:val="003408C9"/>
    <w:rsid w:val="00342783"/>
    <w:rsid w:val="00343953"/>
    <w:rsid w:val="003454A5"/>
    <w:rsid w:val="00345CA7"/>
    <w:rsid w:val="003467F8"/>
    <w:rsid w:val="00346A29"/>
    <w:rsid w:val="0035165F"/>
    <w:rsid w:val="00352665"/>
    <w:rsid w:val="00353D75"/>
    <w:rsid w:val="00355109"/>
    <w:rsid w:val="0035518E"/>
    <w:rsid w:val="00355BF5"/>
    <w:rsid w:val="00356C51"/>
    <w:rsid w:val="00357430"/>
    <w:rsid w:val="00357BF8"/>
    <w:rsid w:val="00362F36"/>
    <w:rsid w:val="00365116"/>
    <w:rsid w:val="00365F3E"/>
    <w:rsid w:val="00366C40"/>
    <w:rsid w:val="003678EF"/>
    <w:rsid w:val="00373473"/>
    <w:rsid w:val="0037545D"/>
    <w:rsid w:val="00375B11"/>
    <w:rsid w:val="00376A12"/>
    <w:rsid w:val="0038052F"/>
    <w:rsid w:val="00381621"/>
    <w:rsid w:val="00382B67"/>
    <w:rsid w:val="00382D94"/>
    <w:rsid w:val="00386FDC"/>
    <w:rsid w:val="0039440B"/>
    <w:rsid w:val="003976A0"/>
    <w:rsid w:val="00397F04"/>
    <w:rsid w:val="003A13FB"/>
    <w:rsid w:val="003A1B80"/>
    <w:rsid w:val="003A4684"/>
    <w:rsid w:val="003A5214"/>
    <w:rsid w:val="003A5614"/>
    <w:rsid w:val="003A67B0"/>
    <w:rsid w:val="003A6CC9"/>
    <w:rsid w:val="003A7639"/>
    <w:rsid w:val="003B15A2"/>
    <w:rsid w:val="003B2E49"/>
    <w:rsid w:val="003B4F79"/>
    <w:rsid w:val="003B5284"/>
    <w:rsid w:val="003C1880"/>
    <w:rsid w:val="003C41C9"/>
    <w:rsid w:val="003C4406"/>
    <w:rsid w:val="003C61E4"/>
    <w:rsid w:val="003C63AD"/>
    <w:rsid w:val="003C767D"/>
    <w:rsid w:val="003D0114"/>
    <w:rsid w:val="003D2DDD"/>
    <w:rsid w:val="003E03D4"/>
    <w:rsid w:val="003E232F"/>
    <w:rsid w:val="003E2696"/>
    <w:rsid w:val="003E2B84"/>
    <w:rsid w:val="003E555D"/>
    <w:rsid w:val="003E7182"/>
    <w:rsid w:val="003E7F19"/>
    <w:rsid w:val="003F0C0F"/>
    <w:rsid w:val="003F3B61"/>
    <w:rsid w:val="003F5D24"/>
    <w:rsid w:val="003F6488"/>
    <w:rsid w:val="00401338"/>
    <w:rsid w:val="004025BC"/>
    <w:rsid w:val="0040449A"/>
    <w:rsid w:val="004049F2"/>
    <w:rsid w:val="00405014"/>
    <w:rsid w:val="004101CE"/>
    <w:rsid w:val="004119BF"/>
    <w:rsid w:val="00411EB5"/>
    <w:rsid w:val="00412066"/>
    <w:rsid w:val="004142F5"/>
    <w:rsid w:val="00420E76"/>
    <w:rsid w:val="0042209B"/>
    <w:rsid w:val="004233C5"/>
    <w:rsid w:val="00425C99"/>
    <w:rsid w:val="00430B1B"/>
    <w:rsid w:val="0043110C"/>
    <w:rsid w:val="00435A4F"/>
    <w:rsid w:val="00436079"/>
    <w:rsid w:val="0044024E"/>
    <w:rsid w:val="0044093D"/>
    <w:rsid w:val="004418BC"/>
    <w:rsid w:val="00444E49"/>
    <w:rsid w:val="00454B94"/>
    <w:rsid w:val="0046150B"/>
    <w:rsid w:val="00461BD8"/>
    <w:rsid w:val="00465F2F"/>
    <w:rsid w:val="00470DFE"/>
    <w:rsid w:val="004712BA"/>
    <w:rsid w:val="0047183D"/>
    <w:rsid w:val="0047213A"/>
    <w:rsid w:val="00473500"/>
    <w:rsid w:val="0047597D"/>
    <w:rsid w:val="004760CB"/>
    <w:rsid w:val="00477259"/>
    <w:rsid w:val="00481903"/>
    <w:rsid w:val="00481C0E"/>
    <w:rsid w:val="00482164"/>
    <w:rsid w:val="004822F2"/>
    <w:rsid w:val="00483613"/>
    <w:rsid w:val="00484DF2"/>
    <w:rsid w:val="00485209"/>
    <w:rsid w:val="004873E9"/>
    <w:rsid w:val="00492BA7"/>
    <w:rsid w:val="004937B3"/>
    <w:rsid w:val="0049473E"/>
    <w:rsid w:val="00494E20"/>
    <w:rsid w:val="00494E4C"/>
    <w:rsid w:val="0049564C"/>
    <w:rsid w:val="004957D5"/>
    <w:rsid w:val="004A1672"/>
    <w:rsid w:val="004A1F4A"/>
    <w:rsid w:val="004A4271"/>
    <w:rsid w:val="004A4555"/>
    <w:rsid w:val="004A69B0"/>
    <w:rsid w:val="004B368E"/>
    <w:rsid w:val="004B37FB"/>
    <w:rsid w:val="004B3FDC"/>
    <w:rsid w:val="004B4D81"/>
    <w:rsid w:val="004B7152"/>
    <w:rsid w:val="004C0A2D"/>
    <w:rsid w:val="004C0A74"/>
    <w:rsid w:val="004C1E3E"/>
    <w:rsid w:val="004C25BD"/>
    <w:rsid w:val="004C3C7A"/>
    <w:rsid w:val="004C7AF9"/>
    <w:rsid w:val="004D01DB"/>
    <w:rsid w:val="004D18D3"/>
    <w:rsid w:val="004D2112"/>
    <w:rsid w:val="004D286E"/>
    <w:rsid w:val="004D322B"/>
    <w:rsid w:val="004E116C"/>
    <w:rsid w:val="004E127F"/>
    <w:rsid w:val="004E2ABE"/>
    <w:rsid w:val="004E371C"/>
    <w:rsid w:val="004E582C"/>
    <w:rsid w:val="004E5A01"/>
    <w:rsid w:val="004E7793"/>
    <w:rsid w:val="004F1638"/>
    <w:rsid w:val="004F5810"/>
    <w:rsid w:val="004F6472"/>
    <w:rsid w:val="004F6A58"/>
    <w:rsid w:val="005033EE"/>
    <w:rsid w:val="00503FCB"/>
    <w:rsid w:val="005051E4"/>
    <w:rsid w:val="00510FE1"/>
    <w:rsid w:val="00512ABD"/>
    <w:rsid w:val="00512C2F"/>
    <w:rsid w:val="00513170"/>
    <w:rsid w:val="00515620"/>
    <w:rsid w:val="00515685"/>
    <w:rsid w:val="00516F65"/>
    <w:rsid w:val="005213B2"/>
    <w:rsid w:val="005227FF"/>
    <w:rsid w:val="00524603"/>
    <w:rsid w:val="005252C2"/>
    <w:rsid w:val="005270A2"/>
    <w:rsid w:val="00527245"/>
    <w:rsid w:val="005272C1"/>
    <w:rsid w:val="00527BE6"/>
    <w:rsid w:val="005304AA"/>
    <w:rsid w:val="00530988"/>
    <w:rsid w:val="00532A99"/>
    <w:rsid w:val="00533812"/>
    <w:rsid w:val="0053406B"/>
    <w:rsid w:val="00534C8B"/>
    <w:rsid w:val="00534DD4"/>
    <w:rsid w:val="00536063"/>
    <w:rsid w:val="00537787"/>
    <w:rsid w:val="00540437"/>
    <w:rsid w:val="00544E53"/>
    <w:rsid w:val="0055038E"/>
    <w:rsid w:val="005504D3"/>
    <w:rsid w:val="00552800"/>
    <w:rsid w:val="00554486"/>
    <w:rsid w:val="00555F69"/>
    <w:rsid w:val="005561CE"/>
    <w:rsid w:val="00557554"/>
    <w:rsid w:val="005612FE"/>
    <w:rsid w:val="00565952"/>
    <w:rsid w:val="00566FFB"/>
    <w:rsid w:val="00567B8C"/>
    <w:rsid w:val="00567E75"/>
    <w:rsid w:val="0057049A"/>
    <w:rsid w:val="00576E70"/>
    <w:rsid w:val="005778BE"/>
    <w:rsid w:val="00580C01"/>
    <w:rsid w:val="0058190A"/>
    <w:rsid w:val="00581C4C"/>
    <w:rsid w:val="00583C16"/>
    <w:rsid w:val="00585BB5"/>
    <w:rsid w:val="00586C95"/>
    <w:rsid w:val="005930BF"/>
    <w:rsid w:val="00593120"/>
    <w:rsid w:val="00594CD8"/>
    <w:rsid w:val="00596325"/>
    <w:rsid w:val="005A6D0F"/>
    <w:rsid w:val="005A7495"/>
    <w:rsid w:val="005A74E5"/>
    <w:rsid w:val="005A7806"/>
    <w:rsid w:val="005A7D8B"/>
    <w:rsid w:val="005B0464"/>
    <w:rsid w:val="005B42AC"/>
    <w:rsid w:val="005C13E4"/>
    <w:rsid w:val="005C2AA9"/>
    <w:rsid w:val="005C598B"/>
    <w:rsid w:val="005D1074"/>
    <w:rsid w:val="005D123D"/>
    <w:rsid w:val="005D656E"/>
    <w:rsid w:val="005D7860"/>
    <w:rsid w:val="005D7E0C"/>
    <w:rsid w:val="005E28ED"/>
    <w:rsid w:val="005E5245"/>
    <w:rsid w:val="005E65E7"/>
    <w:rsid w:val="005F2B2A"/>
    <w:rsid w:val="005F49C8"/>
    <w:rsid w:val="005F6677"/>
    <w:rsid w:val="005F7510"/>
    <w:rsid w:val="00601488"/>
    <w:rsid w:val="0060351A"/>
    <w:rsid w:val="00603814"/>
    <w:rsid w:val="00604CCC"/>
    <w:rsid w:val="006059E5"/>
    <w:rsid w:val="00606473"/>
    <w:rsid w:val="00610636"/>
    <w:rsid w:val="006110A3"/>
    <w:rsid w:val="00611E63"/>
    <w:rsid w:val="00615F00"/>
    <w:rsid w:val="0061672B"/>
    <w:rsid w:val="00616A95"/>
    <w:rsid w:val="006178F9"/>
    <w:rsid w:val="00621851"/>
    <w:rsid w:val="006219AE"/>
    <w:rsid w:val="006250E1"/>
    <w:rsid w:val="0062654B"/>
    <w:rsid w:val="00626632"/>
    <w:rsid w:val="00627CCE"/>
    <w:rsid w:val="00630E16"/>
    <w:rsid w:val="00633188"/>
    <w:rsid w:val="00635324"/>
    <w:rsid w:val="00636939"/>
    <w:rsid w:val="00637DA7"/>
    <w:rsid w:val="00637FA0"/>
    <w:rsid w:val="00647EAF"/>
    <w:rsid w:val="00654340"/>
    <w:rsid w:val="0066199E"/>
    <w:rsid w:val="006623DC"/>
    <w:rsid w:val="0066585F"/>
    <w:rsid w:val="00670339"/>
    <w:rsid w:val="006704E3"/>
    <w:rsid w:val="00671102"/>
    <w:rsid w:val="00672F40"/>
    <w:rsid w:val="0067458A"/>
    <w:rsid w:val="00675DDC"/>
    <w:rsid w:val="00676C8E"/>
    <w:rsid w:val="0067720E"/>
    <w:rsid w:val="00683688"/>
    <w:rsid w:val="00685807"/>
    <w:rsid w:val="0069335B"/>
    <w:rsid w:val="006942EA"/>
    <w:rsid w:val="00694965"/>
    <w:rsid w:val="00694A5D"/>
    <w:rsid w:val="00694C92"/>
    <w:rsid w:val="006960B4"/>
    <w:rsid w:val="00696574"/>
    <w:rsid w:val="00697386"/>
    <w:rsid w:val="006A0C53"/>
    <w:rsid w:val="006A1818"/>
    <w:rsid w:val="006A2DD4"/>
    <w:rsid w:val="006A3D08"/>
    <w:rsid w:val="006A4AA7"/>
    <w:rsid w:val="006A5F05"/>
    <w:rsid w:val="006A623A"/>
    <w:rsid w:val="006A62A6"/>
    <w:rsid w:val="006A63AB"/>
    <w:rsid w:val="006A6878"/>
    <w:rsid w:val="006B117F"/>
    <w:rsid w:val="006B1A5F"/>
    <w:rsid w:val="006B2941"/>
    <w:rsid w:val="006B43B9"/>
    <w:rsid w:val="006B5E56"/>
    <w:rsid w:val="006B60DB"/>
    <w:rsid w:val="006B6220"/>
    <w:rsid w:val="006B67E5"/>
    <w:rsid w:val="006B7205"/>
    <w:rsid w:val="006C0C2A"/>
    <w:rsid w:val="006C1995"/>
    <w:rsid w:val="006C3B40"/>
    <w:rsid w:val="006C682C"/>
    <w:rsid w:val="006D05A3"/>
    <w:rsid w:val="006D2554"/>
    <w:rsid w:val="006D46AB"/>
    <w:rsid w:val="006D6BB8"/>
    <w:rsid w:val="006D7603"/>
    <w:rsid w:val="006E582A"/>
    <w:rsid w:val="006E66C1"/>
    <w:rsid w:val="006E7E33"/>
    <w:rsid w:val="006F56C0"/>
    <w:rsid w:val="006F7930"/>
    <w:rsid w:val="00701C14"/>
    <w:rsid w:val="0070257B"/>
    <w:rsid w:val="00702687"/>
    <w:rsid w:val="00703C4D"/>
    <w:rsid w:val="00704859"/>
    <w:rsid w:val="00704A3B"/>
    <w:rsid w:val="00705046"/>
    <w:rsid w:val="0070512A"/>
    <w:rsid w:val="0070658F"/>
    <w:rsid w:val="00706A5D"/>
    <w:rsid w:val="007106D7"/>
    <w:rsid w:val="00711375"/>
    <w:rsid w:val="00712824"/>
    <w:rsid w:val="007135E4"/>
    <w:rsid w:val="007242DC"/>
    <w:rsid w:val="00725E77"/>
    <w:rsid w:val="007302C8"/>
    <w:rsid w:val="00734139"/>
    <w:rsid w:val="00734D19"/>
    <w:rsid w:val="007379E5"/>
    <w:rsid w:val="00740E63"/>
    <w:rsid w:val="00743550"/>
    <w:rsid w:val="007448F4"/>
    <w:rsid w:val="007452CD"/>
    <w:rsid w:val="00755519"/>
    <w:rsid w:val="00756F82"/>
    <w:rsid w:val="00760BD4"/>
    <w:rsid w:val="00761CBD"/>
    <w:rsid w:val="0076331A"/>
    <w:rsid w:val="00765874"/>
    <w:rsid w:val="007703F1"/>
    <w:rsid w:val="007705D8"/>
    <w:rsid w:val="00771121"/>
    <w:rsid w:val="007724BA"/>
    <w:rsid w:val="007729DF"/>
    <w:rsid w:val="007734A7"/>
    <w:rsid w:val="00773851"/>
    <w:rsid w:val="00775909"/>
    <w:rsid w:val="00775964"/>
    <w:rsid w:val="00775C6E"/>
    <w:rsid w:val="00775E12"/>
    <w:rsid w:val="00781E23"/>
    <w:rsid w:val="0078326A"/>
    <w:rsid w:val="0078530C"/>
    <w:rsid w:val="007862D4"/>
    <w:rsid w:val="00787ACF"/>
    <w:rsid w:val="00787E9A"/>
    <w:rsid w:val="007918A5"/>
    <w:rsid w:val="00792F21"/>
    <w:rsid w:val="00796768"/>
    <w:rsid w:val="00796C4B"/>
    <w:rsid w:val="00796DBF"/>
    <w:rsid w:val="007A179B"/>
    <w:rsid w:val="007A4233"/>
    <w:rsid w:val="007A55F9"/>
    <w:rsid w:val="007A57BA"/>
    <w:rsid w:val="007A5E3A"/>
    <w:rsid w:val="007A6664"/>
    <w:rsid w:val="007A75B4"/>
    <w:rsid w:val="007A769F"/>
    <w:rsid w:val="007B11E5"/>
    <w:rsid w:val="007B5FAC"/>
    <w:rsid w:val="007B7558"/>
    <w:rsid w:val="007C0557"/>
    <w:rsid w:val="007C1E41"/>
    <w:rsid w:val="007C2C8C"/>
    <w:rsid w:val="007C557F"/>
    <w:rsid w:val="007D016B"/>
    <w:rsid w:val="007D1985"/>
    <w:rsid w:val="007D1A1C"/>
    <w:rsid w:val="007D2364"/>
    <w:rsid w:val="007D5279"/>
    <w:rsid w:val="007E10D7"/>
    <w:rsid w:val="007E3BD0"/>
    <w:rsid w:val="007E6794"/>
    <w:rsid w:val="007E7EE8"/>
    <w:rsid w:val="007F087A"/>
    <w:rsid w:val="007F1541"/>
    <w:rsid w:val="007F38F7"/>
    <w:rsid w:val="007F6E4E"/>
    <w:rsid w:val="00812F67"/>
    <w:rsid w:val="008159E0"/>
    <w:rsid w:val="00816510"/>
    <w:rsid w:val="00817BE1"/>
    <w:rsid w:val="008205E4"/>
    <w:rsid w:val="00821D4C"/>
    <w:rsid w:val="00822FB0"/>
    <w:rsid w:val="00825F77"/>
    <w:rsid w:val="00826F60"/>
    <w:rsid w:val="0083063D"/>
    <w:rsid w:val="00831AB1"/>
    <w:rsid w:val="00831AFA"/>
    <w:rsid w:val="00832286"/>
    <w:rsid w:val="00835664"/>
    <w:rsid w:val="00837A71"/>
    <w:rsid w:val="00840E43"/>
    <w:rsid w:val="00844BB9"/>
    <w:rsid w:val="00846E03"/>
    <w:rsid w:val="00846FEB"/>
    <w:rsid w:val="0084766B"/>
    <w:rsid w:val="00851466"/>
    <w:rsid w:val="008521C9"/>
    <w:rsid w:val="00854D51"/>
    <w:rsid w:val="008608EE"/>
    <w:rsid w:val="008625AB"/>
    <w:rsid w:val="00862782"/>
    <w:rsid w:val="00865528"/>
    <w:rsid w:val="00865E77"/>
    <w:rsid w:val="008665F4"/>
    <w:rsid w:val="00867F6F"/>
    <w:rsid w:val="00871C3F"/>
    <w:rsid w:val="00871DD8"/>
    <w:rsid w:val="00873D64"/>
    <w:rsid w:val="00874556"/>
    <w:rsid w:val="00877EE1"/>
    <w:rsid w:val="00880C02"/>
    <w:rsid w:val="00883575"/>
    <w:rsid w:val="00883770"/>
    <w:rsid w:val="008851D5"/>
    <w:rsid w:val="00886799"/>
    <w:rsid w:val="00886FF0"/>
    <w:rsid w:val="008900F1"/>
    <w:rsid w:val="00890962"/>
    <w:rsid w:val="00891FD1"/>
    <w:rsid w:val="00892CC9"/>
    <w:rsid w:val="00892F16"/>
    <w:rsid w:val="008943D5"/>
    <w:rsid w:val="00896D5A"/>
    <w:rsid w:val="008971EE"/>
    <w:rsid w:val="008A0004"/>
    <w:rsid w:val="008A01E1"/>
    <w:rsid w:val="008A09B3"/>
    <w:rsid w:val="008A230A"/>
    <w:rsid w:val="008A2BDA"/>
    <w:rsid w:val="008A3950"/>
    <w:rsid w:val="008A3D5E"/>
    <w:rsid w:val="008A4B6D"/>
    <w:rsid w:val="008A7BAC"/>
    <w:rsid w:val="008A7E4D"/>
    <w:rsid w:val="008B0BFD"/>
    <w:rsid w:val="008B0FF1"/>
    <w:rsid w:val="008B1415"/>
    <w:rsid w:val="008B75C6"/>
    <w:rsid w:val="008C1942"/>
    <w:rsid w:val="008C1BE5"/>
    <w:rsid w:val="008C233C"/>
    <w:rsid w:val="008C5ECB"/>
    <w:rsid w:val="008C6809"/>
    <w:rsid w:val="008D1099"/>
    <w:rsid w:val="008D1F89"/>
    <w:rsid w:val="008D7D8A"/>
    <w:rsid w:val="008D7EC4"/>
    <w:rsid w:val="008E07AA"/>
    <w:rsid w:val="008E1F90"/>
    <w:rsid w:val="008E6336"/>
    <w:rsid w:val="008E6E88"/>
    <w:rsid w:val="008F0A0A"/>
    <w:rsid w:val="008F17C8"/>
    <w:rsid w:val="008F1825"/>
    <w:rsid w:val="008F49BE"/>
    <w:rsid w:val="008F5A9C"/>
    <w:rsid w:val="008F68D4"/>
    <w:rsid w:val="00900313"/>
    <w:rsid w:val="00904D64"/>
    <w:rsid w:val="00904F8A"/>
    <w:rsid w:val="0090518D"/>
    <w:rsid w:val="00905F31"/>
    <w:rsid w:val="00906EFA"/>
    <w:rsid w:val="00911E7B"/>
    <w:rsid w:val="009135FD"/>
    <w:rsid w:val="00917D0C"/>
    <w:rsid w:val="00922DDA"/>
    <w:rsid w:val="00923563"/>
    <w:rsid w:val="009243AD"/>
    <w:rsid w:val="0093402B"/>
    <w:rsid w:val="009363F2"/>
    <w:rsid w:val="00936440"/>
    <w:rsid w:val="00945D8D"/>
    <w:rsid w:val="00945F8D"/>
    <w:rsid w:val="00946B96"/>
    <w:rsid w:val="00946F6B"/>
    <w:rsid w:val="00947862"/>
    <w:rsid w:val="00947C22"/>
    <w:rsid w:val="00950251"/>
    <w:rsid w:val="0095410F"/>
    <w:rsid w:val="00955071"/>
    <w:rsid w:val="009561BC"/>
    <w:rsid w:val="009602DB"/>
    <w:rsid w:val="009630F8"/>
    <w:rsid w:val="0096408F"/>
    <w:rsid w:val="009649DE"/>
    <w:rsid w:val="00964EBB"/>
    <w:rsid w:val="00966F2A"/>
    <w:rsid w:val="009672CB"/>
    <w:rsid w:val="00967594"/>
    <w:rsid w:val="00967C36"/>
    <w:rsid w:val="00967F79"/>
    <w:rsid w:val="00970F35"/>
    <w:rsid w:val="00971CA2"/>
    <w:rsid w:val="009729A7"/>
    <w:rsid w:val="00977D7D"/>
    <w:rsid w:val="0098032F"/>
    <w:rsid w:val="0098174B"/>
    <w:rsid w:val="009818A6"/>
    <w:rsid w:val="009822B3"/>
    <w:rsid w:val="009864F7"/>
    <w:rsid w:val="009917F4"/>
    <w:rsid w:val="009923B1"/>
    <w:rsid w:val="00992F64"/>
    <w:rsid w:val="0099472C"/>
    <w:rsid w:val="009949A8"/>
    <w:rsid w:val="00995550"/>
    <w:rsid w:val="00996331"/>
    <w:rsid w:val="009A353D"/>
    <w:rsid w:val="009A402F"/>
    <w:rsid w:val="009A5991"/>
    <w:rsid w:val="009A74DD"/>
    <w:rsid w:val="009B0A02"/>
    <w:rsid w:val="009B105B"/>
    <w:rsid w:val="009C0D32"/>
    <w:rsid w:val="009C2214"/>
    <w:rsid w:val="009C2600"/>
    <w:rsid w:val="009C38F3"/>
    <w:rsid w:val="009C62DF"/>
    <w:rsid w:val="009C6A42"/>
    <w:rsid w:val="009C7882"/>
    <w:rsid w:val="009D0FDF"/>
    <w:rsid w:val="009D133A"/>
    <w:rsid w:val="009D2E3E"/>
    <w:rsid w:val="009D4431"/>
    <w:rsid w:val="009D496B"/>
    <w:rsid w:val="009D4C38"/>
    <w:rsid w:val="009E0998"/>
    <w:rsid w:val="009E0B3B"/>
    <w:rsid w:val="009E3C44"/>
    <w:rsid w:val="009E507F"/>
    <w:rsid w:val="009E6159"/>
    <w:rsid w:val="009E6431"/>
    <w:rsid w:val="009E6FC3"/>
    <w:rsid w:val="009E71AE"/>
    <w:rsid w:val="009E7984"/>
    <w:rsid w:val="009F005D"/>
    <w:rsid w:val="009F00C4"/>
    <w:rsid w:val="009F54FC"/>
    <w:rsid w:val="009F5CFE"/>
    <w:rsid w:val="009F67EC"/>
    <w:rsid w:val="009F6AE5"/>
    <w:rsid w:val="009F7347"/>
    <w:rsid w:val="009F74BF"/>
    <w:rsid w:val="009F7B27"/>
    <w:rsid w:val="00A043B2"/>
    <w:rsid w:val="00A04570"/>
    <w:rsid w:val="00A06E6D"/>
    <w:rsid w:val="00A119FB"/>
    <w:rsid w:val="00A11FE3"/>
    <w:rsid w:val="00A1213A"/>
    <w:rsid w:val="00A12BCC"/>
    <w:rsid w:val="00A13555"/>
    <w:rsid w:val="00A135B8"/>
    <w:rsid w:val="00A15D18"/>
    <w:rsid w:val="00A172BF"/>
    <w:rsid w:val="00A22233"/>
    <w:rsid w:val="00A22AC3"/>
    <w:rsid w:val="00A25900"/>
    <w:rsid w:val="00A31885"/>
    <w:rsid w:val="00A32939"/>
    <w:rsid w:val="00A32EA4"/>
    <w:rsid w:val="00A3406D"/>
    <w:rsid w:val="00A351AF"/>
    <w:rsid w:val="00A35EC3"/>
    <w:rsid w:val="00A36C9E"/>
    <w:rsid w:val="00A378D8"/>
    <w:rsid w:val="00A42C14"/>
    <w:rsid w:val="00A4328B"/>
    <w:rsid w:val="00A443FA"/>
    <w:rsid w:val="00A477D0"/>
    <w:rsid w:val="00A53E7C"/>
    <w:rsid w:val="00A631F5"/>
    <w:rsid w:val="00A636DA"/>
    <w:rsid w:val="00A63D55"/>
    <w:rsid w:val="00A63F92"/>
    <w:rsid w:val="00A642A1"/>
    <w:rsid w:val="00A643BD"/>
    <w:rsid w:val="00A658FA"/>
    <w:rsid w:val="00A70142"/>
    <w:rsid w:val="00A73454"/>
    <w:rsid w:val="00A74122"/>
    <w:rsid w:val="00A7462B"/>
    <w:rsid w:val="00A80008"/>
    <w:rsid w:val="00A81553"/>
    <w:rsid w:val="00A82571"/>
    <w:rsid w:val="00A83C61"/>
    <w:rsid w:val="00A8515E"/>
    <w:rsid w:val="00A85186"/>
    <w:rsid w:val="00A851C4"/>
    <w:rsid w:val="00A85756"/>
    <w:rsid w:val="00A85C55"/>
    <w:rsid w:val="00A90F1F"/>
    <w:rsid w:val="00A92496"/>
    <w:rsid w:val="00A94032"/>
    <w:rsid w:val="00A974D0"/>
    <w:rsid w:val="00A97898"/>
    <w:rsid w:val="00AA44AE"/>
    <w:rsid w:val="00AA4C5B"/>
    <w:rsid w:val="00AB12BA"/>
    <w:rsid w:val="00AB3A0D"/>
    <w:rsid w:val="00AB57E5"/>
    <w:rsid w:val="00AB5C33"/>
    <w:rsid w:val="00AB6077"/>
    <w:rsid w:val="00AB6FF5"/>
    <w:rsid w:val="00AB7964"/>
    <w:rsid w:val="00AC0992"/>
    <w:rsid w:val="00AC2104"/>
    <w:rsid w:val="00AC3E15"/>
    <w:rsid w:val="00AC5354"/>
    <w:rsid w:val="00AC5F5A"/>
    <w:rsid w:val="00AC703F"/>
    <w:rsid w:val="00AD20C6"/>
    <w:rsid w:val="00AD2A2B"/>
    <w:rsid w:val="00AD4852"/>
    <w:rsid w:val="00AD54DF"/>
    <w:rsid w:val="00AD5649"/>
    <w:rsid w:val="00AE2057"/>
    <w:rsid w:val="00AE26B8"/>
    <w:rsid w:val="00AE4380"/>
    <w:rsid w:val="00AE5115"/>
    <w:rsid w:val="00AE74EF"/>
    <w:rsid w:val="00AE77F7"/>
    <w:rsid w:val="00AF098E"/>
    <w:rsid w:val="00AF3142"/>
    <w:rsid w:val="00AF3352"/>
    <w:rsid w:val="00AF33EB"/>
    <w:rsid w:val="00AF5AE7"/>
    <w:rsid w:val="00AF66C3"/>
    <w:rsid w:val="00AF784F"/>
    <w:rsid w:val="00AF7BBC"/>
    <w:rsid w:val="00B01B5C"/>
    <w:rsid w:val="00B0404C"/>
    <w:rsid w:val="00B07F5E"/>
    <w:rsid w:val="00B10B8B"/>
    <w:rsid w:val="00B1449F"/>
    <w:rsid w:val="00B16373"/>
    <w:rsid w:val="00B220CC"/>
    <w:rsid w:val="00B23697"/>
    <w:rsid w:val="00B24318"/>
    <w:rsid w:val="00B25B0E"/>
    <w:rsid w:val="00B27726"/>
    <w:rsid w:val="00B27C8A"/>
    <w:rsid w:val="00B30855"/>
    <w:rsid w:val="00B310C1"/>
    <w:rsid w:val="00B33A4F"/>
    <w:rsid w:val="00B33E63"/>
    <w:rsid w:val="00B37345"/>
    <w:rsid w:val="00B42C34"/>
    <w:rsid w:val="00B44DE7"/>
    <w:rsid w:val="00B454C6"/>
    <w:rsid w:val="00B45F5B"/>
    <w:rsid w:val="00B4625B"/>
    <w:rsid w:val="00B46DFC"/>
    <w:rsid w:val="00B5033B"/>
    <w:rsid w:val="00B527ED"/>
    <w:rsid w:val="00B534F1"/>
    <w:rsid w:val="00B54982"/>
    <w:rsid w:val="00B564FC"/>
    <w:rsid w:val="00B60C1F"/>
    <w:rsid w:val="00B61F5C"/>
    <w:rsid w:val="00B6313B"/>
    <w:rsid w:val="00B631F4"/>
    <w:rsid w:val="00B64EC4"/>
    <w:rsid w:val="00B6530C"/>
    <w:rsid w:val="00B662B6"/>
    <w:rsid w:val="00B665D8"/>
    <w:rsid w:val="00B67B39"/>
    <w:rsid w:val="00B67F96"/>
    <w:rsid w:val="00B719DC"/>
    <w:rsid w:val="00B72B9C"/>
    <w:rsid w:val="00B72CDD"/>
    <w:rsid w:val="00B77BF7"/>
    <w:rsid w:val="00B77D56"/>
    <w:rsid w:val="00B827AE"/>
    <w:rsid w:val="00B85E4A"/>
    <w:rsid w:val="00B91EA2"/>
    <w:rsid w:val="00B92683"/>
    <w:rsid w:val="00B9270B"/>
    <w:rsid w:val="00B9282D"/>
    <w:rsid w:val="00B932F2"/>
    <w:rsid w:val="00B95076"/>
    <w:rsid w:val="00B97438"/>
    <w:rsid w:val="00B974C1"/>
    <w:rsid w:val="00BA1F97"/>
    <w:rsid w:val="00BA21B5"/>
    <w:rsid w:val="00BA2520"/>
    <w:rsid w:val="00BA288D"/>
    <w:rsid w:val="00BA2E9D"/>
    <w:rsid w:val="00BA4B0D"/>
    <w:rsid w:val="00BA5191"/>
    <w:rsid w:val="00BA534E"/>
    <w:rsid w:val="00BA569B"/>
    <w:rsid w:val="00BA640B"/>
    <w:rsid w:val="00BB5829"/>
    <w:rsid w:val="00BB5FFB"/>
    <w:rsid w:val="00BB783A"/>
    <w:rsid w:val="00BC07FC"/>
    <w:rsid w:val="00BC6429"/>
    <w:rsid w:val="00BC6835"/>
    <w:rsid w:val="00BC6F7D"/>
    <w:rsid w:val="00BD2FB6"/>
    <w:rsid w:val="00BD6054"/>
    <w:rsid w:val="00BD7D16"/>
    <w:rsid w:val="00BE00D8"/>
    <w:rsid w:val="00BE2767"/>
    <w:rsid w:val="00BE4235"/>
    <w:rsid w:val="00BE55C0"/>
    <w:rsid w:val="00BE6662"/>
    <w:rsid w:val="00BE7240"/>
    <w:rsid w:val="00BE7E1F"/>
    <w:rsid w:val="00BF49A5"/>
    <w:rsid w:val="00C0178E"/>
    <w:rsid w:val="00C018BE"/>
    <w:rsid w:val="00C03454"/>
    <w:rsid w:val="00C07C6D"/>
    <w:rsid w:val="00C07D50"/>
    <w:rsid w:val="00C113FC"/>
    <w:rsid w:val="00C1248B"/>
    <w:rsid w:val="00C12B64"/>
    <w:rsid w:val="00C13D0A"/>
    <w:rsid w:val="00C1778E"/>
    <w:rsid w:val="00C17D27"/>
    <w:rsid w:val="00C21681"/>
    <w:rsid w:val="00C21709"/>
    <w:rsid w:val="00C21C38"/>
    <w:rsid w:val="00C23333"/>
    <w:rsid w:val="00C25EFC"/>
    <w:rsid w:val="00C26A2C"/>
    <w:rsid w:val="00C2734B"/>
    <w:rsid w:val="00C3121B"/>
    <w:rsid w:val="00C3407B"/>
    <w:rsid w:val="00C35020"/>
    <w:rsid w:val="00C37E9B"/>
    <w:rsid w:val="00C448CE"/>
    <w:rsid w:val="00C44F9A"/>
    <w:rsid w:val="00C46182"/>
    <w:rsid w:val="00C4727A"/>
    <w:rsid w:val="00C5193E"/>
    <w:rsid w:val="00C522E2"/>
    <w:rsid w:val="00C56AC2"/>
    <w:rsid w:val="00C56EC0"/>
    <w:rsid w:val="00C61472"/>
    <w:rsid w:val="00C614CF"/>
    <w:rsid w:val="00C6185B"/>
    <w:rsid w:val="00C6574C"/>
    <w:rsid w:val="00C65A90"/>
    <w:rsid w:val="00C67929"/>
    <w:rsid w:val="00C67AD5"/>
    <w:rsid w:val="00C705D4"/>
    <w:rsid w:val="00C7101E"/>
    <w:rsid w:val="00C71359"/>
    <w:rsid w:val="00C7191F"/>
    <w:rsid w:val="00C71933"/>
    <w:rsid w:val="00C7373C"/>
    <w:rsid w:val="00C77C06"/>
    <w:rsid w:val="00C80552"/>
    <w:rsid w:val="00C80A89"/>
    <w:rsid w:val="00C811C4"/>
    <w:rsid w:val="00C8143E"/>
    <w:rsid w:val="00C81CFD"/>
    <w:rsid w:val="00C81F3D"/>
    <w:rsid w:val="00C82CF8"/>
    <w:rsid w:val="00C841F0"/>
    <w:rsid w:val="00C91BBA"/>
    <w:rsid w:val="00C94C09"/>
    <w:rsid w:val="00C94C9D"/>
    <w:rsid w:val="00C94CB3"/>
    <w:rsid w:val="00C961B0"/>
    <w:rsid w:val="00C974CC"/>
    <w:rsid w:val="00C97644"/>
    <w:rsid w:val="00CA0DA6"/>
    <w:rsid w:val="00CA2A4E"/>
    <w:rsid w:val="00CA7278"/>
    <w:rsid w:val="00CA74AE"/>
    <w:rsid w:val="00CA763F"/>
    <w:rsid w:val="00CA7DBB"/>
    <w:rsid w:val="00CB02A9"/>
    <w:rsid w:val="00CB731E"/>
    <w:rsid w:val="00CB7C5B"/>
    <w:rsid w:val="00CC1FA4"/>
    <w:rsid w:val="00CC50B1"/>
    <w:rsid w:val="00CC5C51"/>
    <w:rsid w:val="00CD11BF"/>
    <w:rsid w:val="00CD29C7"/>
    <w:rsid w:val="00CD5248"/>
    <w:rsid w:val="00CE1D7E"/>
    <w:rsid w:val="00CE4621"/>
    <w:rsid w:val="00CE5CE8"/>
    <w:rsid w:val="00CE6193"/>
    <w:rsid w:val="00CE7803"/>
    <w:rsid w:val="00CF1173"/>
    <w:rsid w:val="00CF11C2"/>
    <w:rsid w:val="00CF1D3D"/>
    <w:rsid w:val="00CF221D"/>
    <w:rsid w:val="00CF26D4"/>
    <w:rsid w:val="00CF47C3"/>
    <w:rsid w:val="00CF7FA1"/>
    <w:rsid w:val="00D02372"/>
    <w:rsid w:val="00D031BC"/>
    <w:rsid w:val="00D05843"/>
    <w:rsid w:val="00D06BBF"/>
    <w:rsid w:val="00D074A1"/>
    <w:rsid w:val="00D07795"/>
    <w:rsid w:val="00D078DF"/>
    <w:rsid w:val="00D07C02"/>
    <w:rsid w:val="00D13072"/>
    <w:rsid w:val="00D16948"/>
    <w:rsid w:val="00D20266"/>
    <w:rsid w:val="00D22CF1"/>
    <w:rsid w:val="00D26933"/>
    <w:rsid w:val="00D27934"/>
    <w:rsid w:val="00D27DA0"/>
    <w:rsid w:val="00D31C13"/>
    <w:rsid w:val="00D31E0B"/>
    <w:rsid w:val="00D3213F"/>
    <w:rsid w:val="00D350CD"/>
    <w:rsid w:val="00D36010"/>
    <w:rsid w:val="00D36D9B"/>
    <w:rsid w:val="00D40007"/>
    <w:rsid w:val="00D415E8"/>
    <w:rsid w:val="00D426FA"/>
    <w:rsid w:val="00D437B5"/>
    <w:rsid w:val="00D44134"/>
    <w:rsid w:val="00D45FE8"/>
    <w:rsid w:val="00D4616E"/>
    <w:rsid w:val="00D507B5"/>
    <w:rsid w:val="00D51BF9"/>
    <w:rsid w:val="00D52DB3"/>
    <w:rsid w:val="00D53CDA"/>
    <w:rsid w:val="00D55633"/>
    <w:rsid w:val="00D572F4"/>
    <w:rsid w:val="00D578AC"/>
    <w:rsid w:val="00D57B16"/>
    <w:rsid w:val="00D61F1D"/>
    <w:rsid w:val="00D62583"/>
    <w:rsid w:val="00D633C7"/>
    <w:rsid w:val="00D63AD1"/>
    <w:rsid w:val="00D65D8D"/>
    <w:rsid w:val="00D663CF"/>
    <w:rsid w:val="00D704CE"/>
    <w:rsid w:val="00D7157A"/>
    <w:rsid w:val="00D722FF"/>
    <w:rsid w:val="00D7260F"/>
    <w:rsid w:val="00D75875"/>
    <w:rsid w:val="00D77E7E"/>
    <w:rsid w:val="00D80118"/>
    <w:rsid w:val="00D808B7"/>
    <w:rsid w:val="00D813FD"/>
    <w:rsid w:val="00D82AB5"/>
    <w:rsid w:val="00D82F60"/>
    <w:rsid w:val="00D8450A"/>
    <w:rsid w:val="00D84FB6"/>
    <w:rsid w:val="00D856BC"/>
    <w:rsid w:val="00D877E9"/>
    <w:rsid w:val="00D92B12"/>
    <w:rsid w:val="00D93858"/>
    <w:rsid w:val="00D96FE1"/>
    <w:rsid w:val="00DA1BB2"/>
    <w:rsid w:val="00DA1EBB"/>
    <w:rsid w:val="00DA2030"/>
    <w:rsid w:val="00DA55ED"/>
    <w:rsid w:val="00DA582C"/>
    <w:rsid w:val="00DA6B7F"/>
    <w:rsid w:val="00DA6E1A"/>
    <w:rsid w:val="00DA7F4F"/>
    <w:rsid w:val="00DB0E9A"/>
    <w:rsid w:val="00DB3523"/>
    <w:rsid w:val="00DB35E5"/>
    <w:rsid w:val="00DB432C"/>
    <w:rsid w:val="00DB4C4A"/>
    <w:rsid w:val="00DB6856"/>
    <w:rsid w:val="00DC0F7A"/>
    <w:rsid w:val="00DC328F"/>
    <w:rsid w:val="00DC5394"/>
    <w:rsid w:val="00DC69CE"/>
    <w:rsid w:val="00DD27AD"/>
    <w:rsid w:val="00DD5163"/>
    <w:rsid w:val="00DE0702"/>
    <w:rsid w:val="00DE172E"/>
    <w:rsid w:val="00DE5981"/>
    <w:rsid w:val="00DE59A2"/>
    <w:rsid w:val="00DE76C2"/>
    <w:rsid w:val="00DF193E"/>
    <w:rsid w:val="00DF24BC"/>
    <w:rsid w:val="00DF26B5"/>
    <w:rsid w:val="00DF6594"/>
    <w:rsid w:val="00DF7124"/>
    <w:rsid w:val="00DF767A"/>
    <w:rsid w:val="00DF7ABB"/>
    <w:rsid w:val="00E011B2"/>
    <w:rsid w:val="00E0433E"/>
    <w:rsid w:val="00E05B87"/>
    <w:rsid w:val="00E065D2"/>
    <w:rsid w:val="00E07485"/>
    <w:rsid w:val="00E11577"/>
    <w:rsid w:val="00E12A6B"/>
    <w:rsid w:val="00E12EE8"/>
    <w:rsid w:val="00E149E6"/>
    <w:rsid w:val="00E151DC"/>
    <w:rsid w:val="00E15201"/>
    <w:rsid w:val="00E154AF"/>
    <w:rsid w:val="00E20D14"/>
    <w:rsid w:val="00E22E7B"/>
    <w:rsid w:val="00E22F20"/>
    <w:rsid w:val="00E23688"/>
    <w:rsid w:val="00E23982"/>
    <w:rsid w:val="00E24D8C"/>
    <w:rsid w:val="00E26016"/>
    <w:rsid w:val="00E26507"/>
    <w:rsid w:val="00E2699D"/>
    <w:rsid w:val="00E3097C"/>
    <w:rsid w:val="00E3145A"/>
    <w:rsid w:val="00E31802"/>
    <w:rsid w:val="00E3206E"/>
    <w:rsid w:val="00E3271A"/>
    <w:rsid w:val="00E35C31"/>
    <w:rsid w:val="00E4168B"/>
    <w:rsid w:val="00E43974"/>
    <w:rsid w:val="00E45623"/>
    <w:rsid w:val="00E4693E"/>
    <w:rsid w:val="00E502B0"/>
    <w:rsid w:val="00E55A74"/>
    <w:rsid w:val="00E576EC"/>
    <w:rsid w:val="00E63B0C"/>
    <w:rsid w:val="00E65667"/>
    <w:rsid w:val="00E66C52"/>
    <w:rsid w:val="00E7103F"/>
    <w:rsid w:val="00E72060"/>
    <w:rsid w:val="00E72CAC"/>
    <w:rsid w:val="00E73047"/>
    <w:rsid w:val="00E75D51"/>
    <w:rsid w:val="00E82CBF"/>
    <w:rsid w:val="00E84DD0"/>
    <w:rsid w:val="00E85BCC"/>
    <w:rsid w:val="00E86F3E"/>
    <w:rsid w:val="00E8779D"/>
    <w:rsid w:val="00E907D2"/>
    <w:rsid w:val="00E90BA7"/>
    <w:rsid w:val="00E947FA"/>
    <w:rsid w:val="00E978DD"/>
    <w:rsid w:val="00EA26A1"/>
    <w:rsid w:val="00EA26D4"/>
    <w:rsid w:val="00EA3363"/>
    <w:rsid w:val="00EA4544"/>
    <w:rsid w:val="00EB0092"/>
    <w:rsid w:val="00EB0FEA"/>
    <w:rsid w:val="00EB2E19"/>
    <w:rsid w:val="00EB37CB"/>
    <w:rsid w:val="00EB39E5"/>
    <w:rsid w:val="00EB39E7"/>
    <w:rsid w:val="00EB688C"/>
    <w:rsid w:val="00EB750A"/>
    <w:rsid w:val="00EC0BDA"/>
    <w:rsid w:val="00EC1952"/>
    <w:rsid w:val="00EC2100"/>
    <w:rsid w:val="00ED01AE"/>
    <w:rsid w:val="00ED3352"/>
    <w:rsid w:val="00ED4A6E"/>
    <w:rsid w:val="00ED7F2F"/>
    <w:rsid w:val="00EE1815"/>
    <w:rsid w:val="00EE4463"/>
    <w:rsid w:val="00EE7E7B"/>
    <w:rsid w:val="00EF0FD6"/>
    <w:rsid w:val="00EF342A"/>
    <w:rsid w:val="00EF7576"/>
    <w:rsid w:val="00F00786"/>
    <w:rsid w:val="00F010AF"/>
    <w:rsid w:val="00F01302"/>
    <w:rsid w:val="00F044BA"/>
    <w:rsid w:val="00F1650D"/>
    <w:rsid w:val="00F17545"/>
    <w:rsid w:val="00F235AC"/>
    <w:rsid w:val="00F25548"/>
    <w:rsid w:val="00F256DA"/>
    <w:rsid w:val="00F26E07"/>
    <w:rsid w:val="00F27852"/>
    <w:rsid w:val="00F30AED"/>
    <w:rsid w:val="00F31BA7"/>
    <w:rsid w:val="00F32D0A"/>
    <w:rsid w:val="00F36053"/>
    <w:rsid w:val="00F36BEC"/>
    <w:rsid w:val="00F373BA"/>
    <w:rsid w:val="00F401FE"/>
    <w:rsid w:val="00F40820"/>
    <w:rsid w:val="00F50763"/>
    <w:rsid w:val="00F51470"/>
    <w:rsid w:val="00F520BF"/>
    <w:rsid w:val="00F566E0"/>
    <w:rsid w:val="00F576D2"/>
    <w:rsid w:val="00F7136E"/>
    <w:rsid w:val="00F72150"/>
    <w:rsid w:val="00F76539"/>
    <w:rsid w:val="00F76B49"/>
    <w:rsid w:val="00F822A6"/>
    <w:rsid w:val="00F84D12"/>
    <w:rsid w:val="00F84D9F"/>
    <w:rsid w:val="00F905F0"/>
    <w:rsid w:val="00F91D3B"/>
    <w:rsid w:val="00F91EFE"/>
    <w:rsid w:val="00F9563E"/>
    <w:rsid w:val="00F96726"/>
    <w:rsid w:val="00FA2330"/>
    <w:rsid w:val="00FA3DF2"/>
    <w:rsid w:val="00FA7200"/>
    <w:rsid w:val="00FB232E"/>
    <w:rsid w:val="00FB37AF"/>
    <w:rsid w:val="00FB4137"/>
    <w:rsid w:val="00FB4E1E"/>
    <w:rsid w:val="00FB5614"/>
    <w:rsid w:val="00FB6463"/>
    <w:rsid w:val="00FB7784"/>
    <w:rsid w:val="00FC381F"/>
    <w:rsid w:val="00FC6CE3"/>
    <w:rsid w:val="00FC767B"/>
    <w:rsid w:val="00FD2E28"/>
    <w:rsid w:val="00FD3F3C"/>
    <w:rsid w:val="00FD4062"/>
    <w:rsid w:val="00FE089F"/>
    <w:rsid w:val="00FE1868"/>
    <w:rsid w:val="00FE73A4"/>
    <w:rsid w:val="00FE7797"/>
    <w:rsid w:val="00FE77F7"/>
    <w:rsid w:val="00FE79D6"/>
    <w:rsid w:val="00FF05E0"/>
    <w:rsid w:val="00FF1DF0"/>
    <w:rsid w:val="00FF22AB"/>
    <w:rsid w:val="00FF5157"/>
    <w:rsid w:val="00FF67E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8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880C02"/>
    <w:pPr>
      <w:spacing w:after="0" w:line="240" w:lineRule="auto"/>
    </w:pPr>
    <w:rPr>
      <w:rFonts w:ascii="Consolas" w:hAnsi="Consolas" w:cs="Consolas"/>
      <w:sz w:val="21"/>
      <w:szCs w:val="21"/>
    </w:rPr>
  </w:style>
  <w:style w:type="character" w:customStyle="1" w:styleId="Char">
    <w:name w:val="نص عادي Char"/>
    <w:basedOn w:val="a0"/>
    <w:link w:val="a3"/>
    <w:uiPriority w:val="99"/>
    <w:rsid w:val="00880C02"/>
    <w:rPr>
      <w:rFonts w:ascii="Consolas" w:hAnsi="Consolas" w:cs="Consolas"/>
      <w:sz w:val="21"/>
      <w:szCs w:val="21"/>
    </w:rPr>
  </w:style>
  <w:style w:type="paragraph" w:styleId="a4">
    <w:name w:val="footnote text"/>
    <w:basedOn w:val="a"/>
    <w:link w:val="Char0"/>
    <w:uiPriority w:val="99"/>
    <w:unhideWhenUsed/>
    <w:rsid w:val="008F5A9C"/>
    <w:pPr>
      <w:spacing w:after="0" w:line="240" w:lineRule="auto"/>
    </w:pPr>
    <w:rPr>
      <w:sz w:val="20"/>
      <w:szCs w:val="20"/>
    </w:rPr>
  </w:style>
  <w:style w:type="character" w:customStyle="1" w:styleId="Char0">
    <w:name w:val="نص حاشية سفلية Char"/>
    <w:basedOn w:val="a0"/>
    <w:link w:val="a4"/>
    <w:uiPriority w:val="99"/>
    <w:rsid w:val="008F5A9C"/>
    <w:rPr>
      <w:sz w:val="20"/>
      <w:szCs w:val="20"/>
    </w:rPr>
  </w:style>
  <w:style w:type="paragraph" w:styleId="a5">
    <w:name w:val="header"/>
    <w:basedOn w:val="a"/>
    <w:link w:val="Char1"/>
    <w:uiPriority w:val="99"/>
    <w:unhideWhenUsed/>
    <w:rsid w:val="00F576D2"/>
    <w:pPr>
      <w:tabs>
        <w:tab w:val="center" w:pos="4536"/>
        <w:tab w:val="right" w:pos="9072"/>
      </w:tabs>
      <w:spacing w:before="0" w:after="0" w:line="240" w:lineRule="auto"/>
    </w:pPr>
  </w:style>
  <w:style w:type="character" w:customStyle="1" w:styleId="Char1">
    <w:name w:val="رأس الصفحة Char"/>
    <w:basedOn w:val="a0"/>
    <w:link w:val="a5"/>
    <w:uiPriority w:val="99"/>
    <w:rsid w:val="00F576D2"/>
  </w:style>
  <w:style w:type="paragraph" w:styleId="a6">
    <w:name w:val="footer"/>
    <w:basedOn w:val="a"/>
    <w:link w:val="Char2"/>
    <w:uiPriority w:val="99"/>
    <w:unhideWhenUsed/>
    <w:rsid w:val="00F576D2"/>
    <w:pPr>
      <w:tabs>
        <w:tab w:val="center" w:pos="4536"/>
        <w:tab w:val="right" w:pos="9072"/>
      </w:tabs>
      <w:spacing w:before="0" w:after="0" w:line="240" w:lineRule="auto"/>
    </w:pPr>
  </w:style>
  <w:style w:type="character" w:customStyle="1" w:styleId="Char2">
    <w:name w:val="تذييل الصفحة Char"/>
    <w:basedOn w:val="a0"/>
    <w:link w:val="a6"/>
    <w:uiPriority w:val="99"/>
    <w:rsid w:val="00F576D2"/>
  </w:style>
  <w:style w:type="paragraph" w:styleId="a7">
    <w:name w:val="List Paragraph"/>
    <w:basedOn w:val="a"/>
    <w:uiPriority w:val="34"/>
    <w:qFormat/>
    <w:rsid w:val="00F576D2"/>
    <w:pPr>
      <w:ind w:left="720"/>
      <w:contextualSpacing/>
    </w:pPr>
  </w:style>
  <w:style w:type="table" w:styleId="a8">
    <w:name w:val="Table Grid"/>
    <w:basedOn w:val="a1"/>
    <w:uiPriority w:val="59"/>
    <w:rsid w:val="002A6FDF"/>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link w:val="Char3"/>
    <w:uiPriority w:val="99"/>
    <w:semiHidden/>
    <w:unhideWhenUsed/>
    <w:rsid w:val="005C2AA9"/>
    <w:pPr>
      <w:spacing w:before="0" w:after="0" w:line="240" w:lineRule="auto"/>
    </w:pPr>
    <w:rPr>
      <w:rFonts w:ascii="Tahoma" w:hAnsi="Tahoma" w:cs="Tahoma"/>
      <w:sz w:val="16"/>
      <w:szCs w:val="16"/>
    </w:rPr>
  </w:style>
  <w:style w:type="character" w:customStyle="1" w:styleId="Char3">
    <w:name w:val="نص في بالون Char"/>
    <w:basedOn w:val="a0"/>
    <w:link w:val="a9"/>
    <w:uiPriority w:val="99"/>
    <w:semiHidden/>
    <w:rsid w:val="005C2A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6A363-354D-45DC-A8D9-F3C9587EE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5</Pages>
  <Words>591</Words>
  <Characters>3252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mourad</cp:lastModifiedBy>
  <cp:revision>55</cp:revision>
  <cp:lastPrinted>2014-05-28T09:50:00Z</cp:lastPrinted>
  <dcterms:created xsi:type="dcterms:W3CDTF">2014-05-05T08:37:00Z</dcterms:created>
  <dcterms:modified xsi:type="dcterms:W3CDTF">2014-06-08T14:57:00Z</dcterms:modified>
</cp:coreProperties>
</file>