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10A0" w:rsidRPr="001E526D" w:rsidRDefault="008310A0" w:rsidP="00902668">
      <w:pPr>
        <w:tabs>
          <w:tab w:val="right" w:pos="9072"/>
        </w:tabs>
        <w:bidi/>
        <w:jc w:val="both"/>
        <w:rPr>
          <w:rFonts w:ascii="Simplified Arabic" w:hAnsi="Simplified Arabic" w:cs="Simplified Arabic"/>
          <w:b/>
          <w:bCs/>
          <w:color w:val="FF0000"/>
          <w:sz w:val="28"/>
          <w:szCs w:val="28"/>
          <w:rtl/>
          <w:lang w:bidi="ar-DZ"/>
        </w:rPr>
      </w:pPr>
      <w:r w:rsidRPr="001E526D">
        <w:rPr>
          <w:rFonts w:ascii="Simplified Arabic" w:hAnsi="Simplified Arabic" w:cs="Simplified Arabic"/>
          <w:b/>
          <w:bCs/>
          <w:color w:val="FF0000"/>
          <w:sz w:val="28"/>
          <w:szCs w:val="28"/>
          <w:rtl/>
          <w:lang w:bidi="ar-DZ"/>
        </w:rPr>
        <w:t>جامعة الجزائر 03</w:t>
      </w:r>
    </w:p>
    <w:p w:rsidR="008310A0" w:rsidRPr="00D065E1" w:rsidRDefault="008310A0" w:rsidP="00902668">
      <w:pPr>
        <w:tabs>
          <w:tab w:val="right" w:pos="9072"/>
        </w:tabs>
        <w:bidi/>
        <w:jc w:val="both"/>
        <w:rPr>
          <w:rFonts w:ascii="Simplified Arabic" w:hAnsi="Simplified Arabic" w:cs="Simplified Arabic"/>
          <w:b/>
          <w:bCs/>
          <w:sz w:val="28"/>
          <w:szCs w:val="28"/>
          <w:rtl/>
          <w:lang w:bidi="ar-DZ"/>
        </w:rPr>
      </w:pPr>
      <w:r w:rsidRPr="00D065E1">
        <w:rPr>
          <w:rFonts w:ascii="Simplified Arabic" w:hAnsi="Simplified Arabic" w:cs="Simplified Arabic"/>
          <w:b/>
          <w:bCs/>
          <w:sz w:val="28"/>
          <w:szCs w:val="28"/>
          <w:rtl/>
          <w:lang w:bidi="ar-DZ"/>
        </w:rPr>
        <w:t>كلية ال</w:t>
      </w:r>
      <w:r w:rsidR="006A5FFB" w:rsidRPr="00D065E1">
        <w:rPr>
          <w:rFonts w:ascii="Simplified Arabic" w:hAnsi="Simplified Arabic" w:cs="Simplified Arabic"/>
          <w:b/>
          <w:bCs/>
          <w:sz w:val="28"/>
          <w:szCs w:val="28"/>
          <w:rtl/>
          <w:lang w:bidi="ar-DZ"/>
        </w:rPr>
        <w:t>علوم السياسية و العلاقات الدولي</w:t>
      </w:r>
    </w:p>
    <w:p w:rsidR="008310A0" w:rsidRPr="00D065E1" w:rsidRDefault="008310A0" w:rsidP="00902668">
      <w:pPr>
        <w:tabs>
          <w:tab w:val="right" w:pos="9072"/>
        </w:tabs>
        <w:bidi/>
        <w:jc w:val="both"/>
        <w:rPr>
          <w:rFonts w:ascii="Simplified Arabic" w:hAnsi="Simplified Arabic" w:cs="Simplified Arabic"/>
          <w:sz w:val="28"/>
          <w:szCs w:val="28"/>
          <w:rtl/>
          <w:lang w:bidi="ar-DZ"/>
        </w:rPr>
      </w:pPr>
    </w:p>
    <w:p w:rsidR="008310A0" w:rsidRPr="00D065E1" w:rsidRDefault="008310A0" w:rsidP="00902668">
      <w:pPr>
        <w:tabs>
          <w:tab w:val="right" w:pos="9072"/>
        </w:tabs>
        <w:bidi/>
        <w:jc w:val="both"/>
        <w:rPr>
          <w:rFonts w:ascii="Simplified Arabic" w:hAnsi="Simplified Arabic" w:cs="Simplified Arabic"/>
          <w:sz w:val="28"/>
          <w:szCs w:val="28"/>
          <w:rtl/>
          <w:lang w:bidi="ar-DZ"/>
        </w:rPr>
      </w:pPr>
    </w:p>
    <w:p w:rsidR="008310A0" w:rsidRPr="00D065E1" w:rsidRDefault="008310A0" w:rsidP="00902668">
      <w:pPr>
        <w:tabs>
          <w:tab w:val="right" w:pos="9072"/>
        </w:tabs>
        <w:bidi/>
        <w:jc w:val="both"/>
        <w:rPr>
          <w:rFonts w:ascii="Simplified Arabic" w:hAnsi="Simplified Arabic" w:cs="Simplified Arabic"/>
          <w:b/>
          <w:bCs/>
          <w:sz w:val="28"/>
          <w:szCs w:val="28"/>
          <w:rtl/>
          <w:lang w:bidi="ar-DZ"/>
        </w:rPr>
      </w:pPr>
      <w:r w:rsidRPr="00D065E1">
        <w:rPr>
          <w:rFonts w:ascii="Simplified Arabic" w:hAnsi="Simplified Arabic" w:cs="Simplified Arabic"/>
          <w:b/>
          <w:bCs/>
          <w:sz w:val="28"/>
          <w:szCs w:val="28"/>
          <w:rtl/>
          <w:lang w:bidi="ar-DZ"/>
        </w:rPr>
        <w:t xml:space="preserve">الى السيد الدكتور محمد شاعة </w:t>
      </w:r>
    </w:p>
    <w:p w:rsidR="008310A0" w:rsidRPr="00D065E1" w:rsidRDefault="008310A0" w:rsidP="00902668">
      <w:pPr>
        <w:tabs>
          <w:tab w:val="right" w:pos="9072"/>
        </w:tabs>
        <w:bidi/>
        <w:jc w:val="both"/>
        <w:rPr>
          <w:rFonts w:ascii="Simplified Arabic" w:hAnsi="Simplified Arabic" w:cs="Simplified Arabic"/>
          <w:b/>
          <w:bCs/>
          <w:sz w:val="28"/>
          <w:szCs w:val="28"/>
          <w:rtl/>
          <w:lang w:bidi="ar-DZ"/>
        </w:rPr>
      </w:pPr>
      <w:r w:rsidRPr="00D065E1">
        <w:rPr>
          <w:rFonts w:ascii="Simplified Arabic" w:hAnsi="Simplified Arabic" w:cs="Simplified Arabic"/>
          <w:b/>
          <w:bCs/>
          <w:sz w:val="28"/>
          <w:szCs w:val="28"/>
          <w:rtl/>
          <w:lang w:bidi="ar-DZ"/>
        </w:rPr>
        <w:t>رئيس الملتقى ،المحترم</w:t>
      </w:r>
    </w:p>
    <w:p w:rsidR="008310A0" w:rsidRPr="00D065E1" w:rsidRDefault="008310A0" w:rsidP="00902668">
      <w:pPr>
        <w:tabs>
          <w:tab w:val="right" w:pos="9072"/>
        </w:tabs>
        <w:bidi/>
        <w:jc w:val="both"/>
        <w:rPr>
          <w:rFonts w:ascii="Simplified Arabic" w:hAnsi="Simplified Arabic" w:cs="Simplified Arabic"/>
          <w:b/>
          <w:bCs/>
          <w:sz w:val="28"/>
          <w:szCs w:val="28"/>
          <w:rtl/>
          <w:lang w:bidi="ar-DZ"/>
        </w:rPr>
      </w:pPr>
    </w:p>
    <w:p w:rsidR="008310A0" w:rsidRPr="00D065E1" w:rsidRDefault="008310A0" w:rsidP="00902668">
      <w:pPr>
        <w:bidi/>
        <w:ind w:firstLine="708"/>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يشرفني أن أوافيكم بالملخص  من أجل المشاركة في الملتقى الدولي الرابع  حول السياسات التنموية العربية و عمليات انتاج المساواة المجتمعية : الآليات و التحديات يومي 24- 25 أفريل2018 .</w:t>
      </w:r>
    </w:p>
    <w:p w:rsidR="00C83B9E" w:rsidRPr="00D065E1" w:rsidRDefault="00C83B9E" w:rsidP="00902668">
      <w:p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 xml:space="preserve">اللقب و الاسم </w:t>
      </w:r>
      <w:r w:rsidRPr="00A30752">
        <w:rPr>
          <w:rFonts w:ascii="Simplified Arabic" w:hAnsi="Simplified Arabic" w:cs="Simplified Arabic"/>
          <w:sz w:val="28"/>
          <w:szCs w:val="28"/>
          <w:highlight w:val="green"/>
          <w:rtl/>
          <w:lang w:bidi="ar-DZ"/>
        </w:rPr>
        <w:t>: بن يحيى نبيلة</w:t>
      </w:r>
    </w:p>
    <w:p w:rsidR="00C83B9E" w:rsidRPr="00D065E1" w:rsidRDefault="00C83B9E" w:rsidP="00902668">
      <w:p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الرتبة العلمية : أستاذة محاضرة أ</w:t>
      </w:r>
    </w:p>
    <w:p w:rsidR="00C83B9E" w:rsidRPr="00D065E1" w:rsidRDefault="00C83B9E" w:rsidP="00902668">
      <w:p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التخصص: علاقات دولية</w:t>
      </w:r>
    </w:p>
    <w:p w:rsidR="00C83B9E" w:rsidRPr="00D065E1" w:rsidRDefault="00C83B9E" w:rsidP="00902668">
      <w:p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المؤسسة : كلية العلوم السياسية و العلاقات الدولية ||، جامعة الجزائر03</w:t>
      </w:r>
    </w:p>
    <w:p w:rsidR="00C83B9E" w:rsidRPr="00D065E1" w:rsidRDefault="00C83B9E" w:rsidP="00902668">
      <w:pPr>
        <w:tabs>
          <w:tab w:val="right" w:pos="9072"/>
        </w:tabs>
        <w:bidi/>
        <w:jc w:val="both"/>
        <w:rPr>
          <w:rFonts w:ascii="Simplified Arabic" w:hAnsi="Simplified Arabic" w:cs="Simplified Arabic"/>
          <w:sz w:val="28"/>
          <w:szCs w:val="28"/>
          <w:lang w:bidi="ar-DZ"/>
        </w:rPr>
      </w:pPr>
      <w:r w:rsidRPr="00D065E1">
        <w:rPr>
          <w:rFonts w:ascii="Simplified Arabic" w:hAnsi="Simplified Arabic" w:cs="Simplified Arabic"/>
          <w:sz w:val="28"/>
          <w:szCs w:val="28"/>
          <w:rtl/>
          <w:lang w:bidi="ar-DZ"/>
        </w:rPr>
        <w:t>البريد الالكتروني:</w:t>
      </w:r>
      <w:r w:rsidRPr="00D065E1">
        <w:rPr>
          <w:rFonts w:ascii="Simplified Arabic" w:hAnsi="Simplified Arabic" w:cs="Simplified Arabic"/>
          <w:sz w:val="28"/>
          <w:szCs w:val="28"/>
          <w:lang w:bidi="ar-DZ"/>
        </w:rPr>
        <w:t>nani25@live.com</w:t>
      </w:r>
    </w:p>
    <w:p w:rsidR="00C83B9E" w:rsidRPr="001E526D" w:rsidRDefault="00C83B9E" w:rsidP="00902668">
      <w:pPr>
        <w:tabs>
          <w:tab w:val="right" w:pos="9072"/>
        </w:tabs>
        <w:bidi/>
        <w:jc w:val="both"/>
        <w:rPr>
          <w:rFonts w:ascii="Simplified Arabic" w:hAnsi="Simplified Arabic" w:cs="Simplified Arabic"/>
          <w:color w:val="FF0000"/>
          <w:sz w:val="28"/>
          <w:szCs w:val="28"/>
          <w:rtl/>
          <w:lang w:bidi="ar-DZ"/>
        </w:rPr>
      </w:pPr>
      <w:r w:rsidRPr="00D065E1">
        <w:rPr>
          <w:rFonts w:ascii="Simplified Arabic" w:hAnsi="Simplified Arabic" w:cs="Simplified Arabic"/>
          <w:sz w:val="28"/>
          <w:szCs w:val="28"/>
          <w:rtl/>
          <w:lang w:bidi="ar-DZ"/>
        </w:rPr>
        <w:t>محور المداخلة:</w:t>
      </w:r>
      <w:r w:rsidRPr="00D065E1">
        <w:rPr>
          <w:rFonts w:ascii="Simplified Arabic" w:hAnsi="Simplified Arabic" w:cs="Simplified Arabic"/>
          <w:sz w:val="28"/>
          <w:szCs w:val="28"/>
          <w:lang w:bidi="ar-DZ"/>
        </w:rPr>
        <w:t xml:space="preserve"> </w:t>
      </w:r>
      <w:r w:rsidRPr="00D065E1">
        <w:rPr>
          <w:rFonts w:ascii="Simplified Arabic" w:hAnsi="Simplified Arabic" w:cs="Simplified Arabic"/>
          <w:b/>
          <w:bCs/>
          <w:sz w:val="28"/>
          <w:szCs w:val="28"/>
          <w:rtl/>
          <w:lang w:bidi="ar-DZ"/>
        </w:rPr>
        <w:t xml:space="preserve">المحور </w:t>
      </w:r>
      <w:r w:rsidRPr="001E526D">
        <w:rPr>
          <w:rFonts w:ascii="Simplified Arabic" w:hAnsi="Simplified Arabic" w:cs="Simplified Arabic"/>
          <w:b/>
          <w:bCs/>
          <w:color w:val="FF0000"/>
          <w:sz w:val="28"/>
          <w:szCs w:val="28"/>
          <w:rtl/>
          <w:lang w:bidi="ar-DZ"/>
        </w:rPr>
        <w:t>الثاني  إدارة قضايا التنمية و المساواة</w:t>
      </w:r>
    </w:p>
    <w:p w:rsidR="00C83B9E" w:rsidRPr="00D065E1" w:rsidRDefault="00C83B9E" w:rsidP="00902668">
      <w:p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عنوان المداخلة</w:t>
      </w:r>
      <w:r w:rsidRPr="001E526D">
        <w:rPr>
          <w:rFonts w:ascii="Simplified Arabic" w:hAnsi="Simplified Arabic" w:cs="Simplified Arabic"/>
          <w:sz w:val="28"/>
          <w:szCs w:val="28"/>
          <w:highlight w:val="yellow"/>
          <w:rtl/>
          <w:lang w:bidi="ar-DZ"/>
        </w:rPr>
        <w:t>:</w:t>
      </w:r>
      <w:r w:rsidR="008D7552" w:rsidRPr="001E526D">
        <w:rPr>
          <w:rFonts w:ascii="Simplified Arabic" w:hAnsi="Simplified Arabic" w:cs="Simplified Arabic" w:hint="cs"/>
          <w:sz w:val="28"/>
          <w:szCs w:val="28"/>
          <w:highlight w:val="yellow"/>
          <w:rtl/>
          <w:lang w:bidi="ar-DZ"/>
        </w:rPr>
        <w:t xml:space="preserve">    </w:t>
      </w:r>
      <w:r w:rsidRPr="001E526D">
        <w:rPr>
          <w:rFonts w:ascii="Simplified Arabic" w:hAnsi="Simplified Arabic" w:cs="Simplified Arabic"/>
          <w:b/>
          <w:bCs/>
          <w:sz w:val="28"/>
          <w:szCs w:val="28"/>
          <w:highlight w:val="yellow"/>
          <w:rtl/>
          <w:lang w:bidi="ar-DZ"/>
        </w:rPr>
        <w:t>رهانات التنمية في المجتمعات العربية و تحدي العولمة</w:t>
      </w:r>
    </w:p>
    <w:p w:rsidR="00510563" w:rsidRDefault="00510563" w:rsidP="00902668">
      <w:pPr>
        <w:tabs>
          <w:tab w:val="right" w:pos="9072"/>
        </w:tabs>
        <w:bidi/>
        <w:jc w:val="both"/>
        <w:rPr>
          <w:rFonts w:ascii="Simplified Arabic" w:hAnsi="Simplified Arabic" w:cs="Simplified Arabic"/>
          <w:sz w:val="28"/>
          <w:szCs w:val="28"/>
          <w:rtl/>
          <w:lang w:bidi="ar-DZ"/>
        </w:rPr>
      </w:pPr>
    </w:p>
    <w:p w:rsidR="00510563" w:rsidRDefault="00510563" w:rsidP="00902668">
      <w:pPr>
        <w:tabs>
          <w:tab w:val="right" w:pos="9072"/>
        </w:tabs>
        <w:bidi/>
        <w:jc w:val="both"/>
        <w:rPr>
          <w:rFonts w:ascii="Simplified Arabic" w:hAnsi="Simplified Arabic" w:cs="Simplified Arabic"/>
          <w:sz w:val="28"/>
          <w:szCs w:val="28"/>
          <w:rtl/>
          <w:lang w:bidi="ar-DZ"/>
        </w:rPr>
      </w:pPr>
    </w:p>
    <w:p w:rsidR="00C83B9E" w:rsidRPr="00510563" w:rsidRDefault="00C83B9E" w:rsidP="00902668">
      <w:pPr>
        <w:tabs>
          <w:tab w:val="right" w:pos="9072"/>
        </w:tabs>
        <w:bidi/>
        <w:jc w:val="both"/>
        <w:rPr>
          <w:rFonts w:ascii="Simplified Arabic" w:hAnsi="Simplified Arabic" w:cs="Simplified Arabic"/>
          <w:b/>
          <w:bCs/>
          <w:sz w:val="28"/>
          <w:szCs w:val="28"/>
          <w:rtl/>
          <w:lang w:bidi="ar-DZ"/>
        </w:rPr>
      </w:pPr>
      <w:r w:rsidRPr="00510563">
        <w:rPr>
          <w:rFonts w:ascii="Simplified Arabic" w:hAnsi="Simplified Arabic" w:cs="Simplified Arabic"/>
          <w:b/>
          <w:bCs/>
          <w:sz w:val="28"/>
          <w:szCs w:val="28"/>
          <w:rtl/>
          <w:lang w:bidi="ar-DZ"/>
        </w:rPr>
        <w:lastRenderedPageBreak/>
        <w:t>ملخص المداخلة :</w:t>
      </w:r>
    </w:p>
    <w:p w:rsidR="006A5FFB" w:rsidRPr="00D065E1" w:rsidRDefault="00C83B9E" w:rsidP="00902668">
      <w:p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 xml:space="preserve">        </w:t>
      </w:r>
      <w:r w:rsidR="001A7D03" w:rsidRPr="00D065E1">
        <w:rPr>
          <w:rFonts w:ascii="Simplified Arabic" w:hAnsi="Simplified Arabic" w:cs="Simplified Arabic"/>
          <w:sz w:val="28"/>
          <w:szCs w:val="28"/>
          <w:rtl/>
          <w:lang w:bidi="ar-DZ"/>
        </w:rPr>
        <w:t>تعتبر التنمية إحدى المداخل الرئيسية في فهم المجتمع عبر مجموعة من العناصر التي تحدد فيها ملامح قدرة هذا المجتمع على التطور أو الفشل ، و خاصة أن ا</w:t>
      </w:r>
      <w:r w:rsidR="0061228B" w:rsidRPr="00D065E1">
        <w:rPr>
          <w:rFonts w:ascii="Simplified Arabic" w:hAnsi="Simplified Arabic" w:cs="Simplified Arabic"/>
          <w:sz w:val="28"/>
          <w:szCs w:val="28"/>
          <w:rtl/>
          <w:lang w:bidi="ar-DZ"/>
        </w:rPr>
        <w:t>لعولمة  باتت من المتغيرات التي تلزم نمطية معينة في صياغة برامج تنموية لقطاعات مختلفة تهدف بالدرجة الأولى تحقيق الأمن البشري ، الذي يجرنا إلى  تحليل الظاهرة التنموية في بعض النقاط الجغرافية من العالم  و نخص في هذه الورقة  المجتمعا</w:t>
      </w:r>
      <w:r w:rsidR="00A91245" w:rsidRPr="00D065E1">
        <w:rPr>
          <w:rFonts w:ascii="Simplified Arabic" w:hAnsi="Simplified Arabic" w:cs="Simplified Arabic"/>
          <w:sz w:val="28"/>
          <w:szCs w:val="28"/>
          <w:rtl/>
          <w:lang w:bidi="ar-DZ"/>
        </w:rPr>
        <w:t>ت العربية  .</w:t>
      </w:r>
      <w:r w:rsidR="00E66AD0" w:rsidRPr="00D065E1">
        <w:rPr>
          <w:rFonts w:ascii="Simplified Arabic" w:hAnsi="Simplified Arabic" w:cs="Simplified Arabic"/>
          <w:sz w:val="28"/>
          <w:szCs w:val="28"/>
          <w:rtl/>
          <w:lang w:bidi="ar-DZ"/>
        </w:rPr>
        <w:t xml:space="preserve"> </w:t>
      </w:r>
    </w:p>
    <w:p w:rsidR="00CE0958" w:rsidRPr="00510563" w:rsidRDefault="00510563" w:rsidP="00902668">
      <w:pPr>
        <w:bidi/>
        <w:jc w:val="both"/>
        <w:rPr>
          <w:rFonts w:ascii="Simplified Arabic" w:hAnsi="Simplified Arabic" w:cs="Simplified Arabic"/>
          <w:b/>
          <w:bCs/>
          <w:sz w:val="28"/>
          <w:szCs w:val="28"/>
          <w:rtl/>
          <w:lang w:bidi="ar-DZ"/>
        </w:rPr>
      </w:pPr>
      <w:r w:rsidRPr="00510563">
        <w:rPr>
          <w:rFonts w:ascii="Simplified Arabic" w:hAnsi="Simplified Arabic" w:cs="Simplified Arabic" w:hint="cs"/>
          <w:b/>
          <w:bCs/>
          <w:sz w:val="28"/>
          <w:szCs w:val="28"/>
          <w:rtl/>
          <w:lang w:bidi="ar-DZ"/>
        </w:rPr>
        <w:t>الكلمات المفتاحية :</w:t>
      </w:r>
    </w:p>
    <w:p w:rsidR="00510563" w:rsidRDefault="00510563" w:rsidP="00902668">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التنمية ، الرأسمال البشري، الخدمات، الجودة، العولمة ،</w:t>
      </w:r>
      <w:r w:rsidR="00FD4BD9">
        <w:rPr>
          <w:rFonts w:ascii="Simplified Arabic" w:hAnsi="Simplified Arabic" w:cs="Simplified Arabic" w:hint="cs"/>
          <w:sz w:val="28"/>
          <w:szCs w:val="28"/>
          <w:rtl/>
          <w:lang w:bidi="ar-DZ"/>
        </w:rPr>
        <w:t xml:space="preserve"> الطبقة الوسطى،</w:t>
      </w:r>
      <w:r>
        <w:rPr>
          <w:rFonts w:ascii="Simplified Arabic" w:hAnsi="Simplified Arabic" w:cs="Simplified Arabic" w:hint="cs"/>
          <w:sz w:val="28"/>
          <w:szCs w:val="28"/>
          <w:rtl/>
          <w:lang w:bidi="ar-DZ"/>
        </w:rPr>
        <w:t xml:space="preserve"> التحديات </w:t>
      </w:r>
    </w:p>
    <w:p w:rsidR="00CE0958" w:rsidRDefault="00CE0958" w:rsidP="00902668">
      <w:pPr>
        <w:bidi/>
        <w:jc w:val="both"/>
        <w:rPr>
          <w:rFonts w:ascii="Simplified Arabic" w:hAnsi="Simplified Arabic" w:cs="Simplified Arabic"/>
          <w:sz w:val="28"/>
          <w:szCs w:val="28"/>
          <w:rtl/>
          <w:lang w:bidi="ar-DZ"/>
        </w:rPr>
      </w:pPr>
    </w:p>
    <w:p w:rsidR="00CE0958" w:rsidRDefault="00CE0958" w:rsidP="00902668">
      <w:pPr>
        <w:bidi/>
        <w:jc w:val="both"/>
        <w:rPr>
          <w:rFonts w:ascii="Simplified Arabic" w:hAnsi="Simplified Arabic" w:cs="Simplified Arabic"/>
          <w:sz w:val="28"/>
          <w:szCs w:val="28"/>
          <w:rtl/>
          <w:lang w:bidi="ar-DZ"/>
        </w:rPr>
      </w:pPr>
    </w:p>
    <w:p w:rsidR="00CE0958" w:rsidRDefault="00CE0958" w:rsidP="00902668">
      <w:pPr>
        <w:bidi/>
        <w:jc w:val="both"/>
        <w:rPr>
          <w:rFonts w:ascii="Simplified Arabic" w:hAnsi="Simplified Arabic" w:cs="Simplified Arabic"/>
          <w:sz w:val="28"/>
          <w:szCs w:val="28"/>
          <w:rtl/>
          <w:lang w:bidi="ar-DZ"/>
        </w:rPr>
      </w:pPr>
    </w:p>
    <w:p w:rsidR="00CE0958" w:rsidRDefault="00CE0958" w:rsidP="00902668">
      <w:pPr>
        <w:bidi/>
        <w:jc w:val="both"/>
        <w:rPr>
          <w:rFonts w:ascii="Simplified Arabic" w:hAnsi="Simplified Arabic" w:cs="Simplified Arabic"/>
          <w:sz w:val="28"/>
          <w:szCs w:val="28"/>
          <w:rtl/>
          <w:lang w:bidi="ar-DZ"/>
        </w:rPr>
      </w:pPr>
    </w:p>
    <w:p w:rsidR="00CE0958" w:rsidRDefault="00CE0958" w:rsidP="00902668">
      <w:pPr>
        <w:bidi/>
        <w:jc w:val="both"/>
        <w:rPr>
          <w:rFonts w:ascii="Simplified Arabic" w:hAnsi="Simplified Arabic" w:cs="Simplified Arabic"/>
          <w:sz w:val="28"/>
          <w:szCs w:val="28"/>
          <w:rtl/>
          <w:lang w:bidi="ar-DZ"/>
        </w:rPr>
      </w:pPr>
    </w:p>
    <w:p w:rsidR="00CE0958" w:rsidRDefault="00CE0958" w:rsidP="00902668">
      <w:pPr>
        <w:bidi/>
        <w:jc w:val="both"/>
        <w:rPr>
          <w:rFonts w:ascii="Simplified Arabic" w:hAnsi="Simplified Arabic" w:cs="Simplified Arabic"/>
          <w:sz w:val="28"/>
          <w:szCs w:val="28"/>
          <w:rtl/>
          <w:lang w:bidi="ar-DZ"/>
        </w:rPr>
      </w:pPr>
    </w:p>
    <w:p w:rsidR="00CE0958" w:rsidRDefault="00CE0958" w:rsidP="00902668">
      <w:pPr>
        <w:bidi/>
        <w:jc w:val="both"/>
        <w:rPr>
          <w:rFonts w:ascii="Simplified Arabic" w:hAnsi="Simplified Arabic" w:cs="Simplified Arabic"/>
          <w:sz w:val="28"/>
          <w:szCs w:val="28"/>
          <w:rtl/>
          <w:lang w:bidi="ar-DZ"/>
        </w:rPr>
      </w:pPr>
    </w:p>
    <w:p w:rsidR="00CE0958" w:rsidRDefault="00CE0958" w:rsidP="00902668">
      <w:pPr>
        <w:bidi/>
        <w:jc w:val="both"/>
        <w:rPr>
          <w:rFonts w:ascii="Simplified Arabic" w:hAnsi="Simplified Arabic" w:cs="Simplified Arabic"/>
          <w:sz w:val="28"/>
          <w:szCs w:val="28"/>
          <w:rtl/>
          <w:lang w:bidi="ar-DZ"/>
        </w:rPr>
      </w:pPr>
    </w:p>
    <w:p w:rsidR="00CE0958" w:rsidRDefault="00CE0958" w:rsidP="00902668">
      <w:pPr>
        <w:bidi/>
        <w:jc w:val="both"/>
        <w:rPr>
          <w:rFonts w:ascii="Simplified Arabic" w:hAnsi="Simplified Arabic" w:cs="Simplified Arabic"/>
          <w:sz w:val="28"/>
          <w:szCs w:val="28"/>
          <w:rtl/>
          <w:lang w:bidi="ar-DZ"/>
        </w:rPr>
      </w:pPr>
    </w:p>
    <w:p w:rsidR="00CE0958" w:rsidRDefault="00CE0958" w:rsidP="00902668">
      <w:pPr>
        <w:bidi/>
        <w:jc w:val="both"/>
        <w:rPr>
          <w:rFonts w:ascii="Simplified Arabic" w:hAnsi="Simplified Arabic" w:cs="Simplified Arabic"/>
          <w:sz w:val="28"/>
          <w:szCs w:val="28"/>
          <w:rtl/>
          <w:lang w:bidi="ar-DZ"/>
        </w:rPr>
      </w:pPr>
    </w:p>
    <w:p w:rsidR="00CE0958" w:rsidRDefault="00CE0958" w:rsidP="00902668">
      <w:pPr>
        <w:bidi/>
        <w:jc w:val="both"/>
        <w:rPr>
          <w:rFonts w:ascii="Simplified Arabic" w:hAnsi="Simplified Arabic" w:cs="Simplified Arabic"/>
          <w:sz w:val="28"/>
          <w:szCs w:val="28"/>
          <w:rtl/>
          <w:lang w:bidi="ar-DZ"/>
        </w:rPr>
      </w:pPr>
    </w:p>
    <w:p w:rsidR="00CE0958" w:rsidRDefault="00CE0958" w:rsidP="00902668">
      <w:pPr>
        <w:bidi/>
        <w:jc w:val="both"/>
        <w:rPr>
          <w:rFonts w:ascii="Simplified Arabic" w:hAnsi="Simplified Arabic" w:cs="Simplified Arabic"/>
          <w:sz w:val="28"/>
          <w:szCs w:val="28"/>
          <w:rtl/>
          <w:lang w:bidi="ar-DZ"/>
        </w:rPr>
      </w:pPr>
    </w:p>
    <w:p w:rsidR="0008163C" w:rsidRPr="00D065E1" w:rsidRDefault="00921805" w:rsidP="00902668">
      <w:pPr>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lastRenderedPageBreak/>
        <w:t xml:space="preserve">مقدمة </w:t>
      </w:r>
    </w:p>
    <w:p w:rsidR="00E66AD0" w:rsidRPr="00D065E1" w:rsidRDefault="009400F7" w:rsidP="005A60D7">
      <w:p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 xml:space="preserve">      </w:t>
      </w:r>
      <w:r w:rsidR="00921805" w:rsidRPr="00D065E1">
        <w:rPr>
          <w:rFonts w:ascii="Simplified Arabic" w:hAnsi="Simplified Arabic" w:cs="Simplified Arabic"/>
          <w:sz w:val="28"/>
          <w:szCs w:val="28"/>
          <w:rtl/>
          <w:lang w:bidi="ar-DZ"/>
        </w:rPr>
        <w:t>تعتبر التنمية من أهم المفاتيح التي تحل ال</w:t>
      </w:r>
      <w:r w:rsidR="00CE0958">
        <w:rPr>
          <w:rFonts w:ascii="Simplified Arabic" w:hAnsi="Simplified Arabic" w:cs="Simplified Arabic"/>
          <w:sz w:val="28"/>
          <w:szCs w:val="28"/>
          <w:rtl/>
          <w:lang w:bidi="ar-DZ"/>
        </w:rPr>
        <w:t>عديد من المشاكل المرتبطة با</w:t>
      </w:r>
      <w:r w:rsidR="00CE0958">
        <w:rPr>
          <w:rFonts w:ascii="Simplified Arabic" w:hAnsi="Simplified Arabic" w:cs="Simplified Arabic" w:hint="cs"/>
          <w:sz w:val="28"/>
          <w:szCs w:val="28"/>
          <w:rtl/>
          <w:lang w:bidi="ar-DZ"/>
        </w:rPr>
        <w:t xml:space="preserve">لتأخر الذي تعاني منه العديد من الدول العربية في مجالات عدة </w:t>
      </w:r>
      <w:r w:rsidR="005A60D7">
        <w:rPr>
          <w:rFonts w:ascii="Simplified Arabic" w:hAnsi="Simplified Arabic" w:cs="Simplified Arabic" w:hint="cs"/>
          <w:sz w:val="28"/>
          <w:szCs w:val="28"/>
          <w:rtl/>
          <w:lang w:bidi="ar-DZ"/>
        </w:rPr>
        <w:t>،و</w:t>
      </w:r>
      <w:r w:rsidR="00753CA2">
        <w:rPr>
          <w:rFonts w:ascii="Simplified Arabic" w:hAnsi="Simplified Arabic" w:cs="Simplified Arabic" w:hint="cs"/>
          <w:sz w:val="28"/>
          <w:szCs w:val="28"/>
          <w:rtl/>
          <w:lang w:bidi="ar-DZ"/>
        </w:rPr>
        <w:t>تظه</w:t>
      </w:r>
      <w:r w:rsidR="005F7657">
        <w:rPr>
          <w:rFonts w:ascii="Simplified Arabic" w:hAnsi="Simplified Arabic" w:cs="Simplified Arabic" w:hint="cs"/>
          <w:sz w:val="28"/>
          <w:szCs w:val="28"/>
          <w:rtl/>
          <w:lang w:bidi="ar-DZ"/>
        </w:rPr>
        <w:t>ر</w:t>
      </w:r>
      <w:r w:rsidR="00A41DF6">
        <w:rPr>
          <w:rFonts w:ascii="Simplified Arabic" w:hAnsi="Simplified Arabic" w:cs="Simplified Arabic" w:hint="cs"/>
          <w:sz w:val="28"/>
          <w:szCs w:val="28"/>
          <w:rtl/>
          <w:lang w:bidi="ar-DZ"/>
        </w:rPr>
        <w:t xml:space="preserve"> </w:t>
      </w:r>
      <w:r w:rsidR="00921805" w:rsidRPr="00D065E1">
        <w:rPr>
          <w:rFonts w:ascii="Simplified Arabic" w:hAnsi="Simplified Arabic" w:cs="Simplified Arabic"/>
          <w:sz w:val="28"/>
          <w:szCs w:val="28"/>
          <w:rtl/>
          <w:lang w:bidi="ar-DZ"/>
        </w:rPr>
        <w:t>ال</w:t>
      </w:r>
      <w:r w:rsidR="00CE0958">
        <w:rPr>
          <w:rFonts w:ascii="Simplified Arabic" w:hAnsi="Simplified Arabic" w:cs="Simplified Arabic"/>
          <w:sz w:val="28"/>
          <w:szCs w:val="28"/>
          <w:rtl/>
          <w:lang w:bidi="ar-DZ"/>
        </w:rPr>
        <w:t xml:space="preserve">انطلاقة الحقيقية </w:t>
      </w:r>
      <w:r w:rsidR="00CE0958">
        <w:rPr>
          <w:rFonts w:ascii="Simplified Arabic" w:hAnsi="Simplified Arabic" w:cs="Simplified Arabic" w:hint="cs"/>
          <w:sz w:val="28"/>
          <w:szCs w:val="28"/>
          <w:rtl/>
          <w:lang w:bidi="ar-DZ"/>
        </w:rPr>
        <w:t xml:space="preserve">سواء </w:t>
      </w:r>
      <w:r w:rsidR="00921805" w:rsidRPr="00D065E1">
        <w:rPr>
          <w:rFonts w:ascii="Simplified Arabic" w:hAnsi="Simplified Arabic" w:cs="Simplified Arabic"/>
          <w:sz w:val="28"/>
          <w:szCs w:val="28"/>
          <w:rtl/>
          <w:lang w:bidi="ar-DZ"/>
        </w:rPr>
        <w:t xml:space="preserve"> تعلق الأمر بالاقتصادية </w:t>
      </w:r>
      <w:r w:rsidR="00CE0958">
        <w:rPr>
          <w:rFonts w:ascii="Simplified Arabic" w:hAnsi="Simplified Arabic" w:cs="Simplified Arabic" w:hint="cs"/>
          <w:sz w:val="28"/>
          <w:szCs w:val="28"/>
          <w:rtl/>
          <w:lang w:bidi="ar-DZ"/>
        </w:rPr>
        <w:t>أ</w:t>
      </w:r>
      <w:r w:rsidR="00921805" w:rsidRPr="00D065E1">
        <w:rPr>
          <w:rFonts w:ascii="Simplified Arabic" w:hAnsi="Simplified Arabic" w:cs="Simplified Arabic"/>
          <w:sz w:val="28"/>
          <w:szCs w:val="28"/>
          <w:rtl/>
          <w:lang w:bidi="ar-DZ"/>
        </w:rPr>
        <w:t xml:space="preserve">و السياسية </w:t>
      </w:r>
      <w:r w:rsidR="00CE0958">
        <w:rPr>
          <w:rFonts w:ascii="Simplified Arabic" w:hAnsi="Simplified Arabic" w:cs="Simplified Arabic" w:hint="cs"/>
          <w:sz w:val="28"/>
          <w:szCs w:val="28"/>
          <w:rtl/>
          <w:lang w:bidi="ar-DZ"/>
        </w:rPr>
        <w:t>أ</w:t>
      </w:r>
      <w:r w:rsidR="00921805" w:rsidRPr="00D065E1">
        <w:rPr>
          <w:rFonts w:ascii="Simplified Arabic" w:hAnsi="Simplified Arabic" w:cs="Simplified Arabic"/>
          <w:sz w:val="28"/>
          <w:szCs w:val="28"/>
          <w:rtl/>
          <w:lang w:bidi="ar-DZ"/>
        </w:rPr>
        <w:t xml:space="preserve">و الاجتماعية </w:t>
      </w:r>
      <w:r w:rsidR="00CE0958">
        <w:rPr>
          <w:rFonts w:ascii="Simplified Arabic" w:hAnsi="Simplified Arabic" w:cs="Simplified Arabic" w:hint="cs"/>
          <w:sz w:val="28"/>
          <w:szCs w:val="28"/>
          <w:rtl/>
          <w:lang w:bidi="ar-DZ"/>
        </w:rPr>
        <w:t>أ</w:t>
      </w:r>
      <w:r w:rsidR="00CE0958">
        <w:rPr>
          <w:rFonts w:ascii="Simplified Arabic" w:hAnsi="Simplified Arabic" w:cs="Simplified Arabic"/>
          <w:sz w:val="28"/>
          <w:szCs w:val="28"/>
          <w:rtl/>
          <w:lang w:bidi="ar-DZ"/>
        </w:rPr>
        <w:t xml:space="preserve">و </w:t>
      </w:r>
      <w:r w:rsidR="00921805" w:rsidRPr="00D065E1">
        <w:rPr>
          <w:rFonts w:ascii="Simplified Arabic" w:hAnsi="Simplified Arabic" w:cs="Simplified Arabic"/>
          <w:sz w:val="28"/>
          <w:szCs w:val="28"/>
          <w:rtl/>
          <w:lang w:bidi="ar-DZ"/>
        </w:rPr>
        <w:t xml:space="preserve">الثقافية ،غير أن التنمية في المجتمعات العربية يشوبها العديد من التساؤلات المقيدة بجملة من الأجوبة ، خاصة و أن مجمل </w:t>
      </w:r>
      <w:r w:rsidR="00CE0958">
        <w:rPr>
          <w:rFonts w:ascii="Simplified Arabic" w:hAnsi="Simplified Arabic" w:cs="Simplified Arabic" w:hint="cs"/>
          <w:sz w:val="28"/>
          <w:szCs w:val="28"/>
          <w:rtl/>
          <w:lang w:bidi="ar-DZ"/>
        </w:rPr>
        <w:t xml:space="preserve">هذه </w:t>
      </w:r>
      <w:r w:rsidR="00CE0958">
        <w:rPr>
          <w:rFonts w:ascii="Simplified Arabic" w:hAnsi="Simplified Arabic" w:cs="Simplified Arabic"/>
          <w:sz w:val="28"/>
          <w:szCs w:val="28"/>
          <w:rtl/>
          <w:lang w:bidi="ar-DZ"/>
        </w:rPr>
        <w:t xml:space="preserve">الدول </w:t>
      </w:r>
      <w:r w:rsidR="00AC7FEF">
        <w:rPr>
          <w:rFonts w:ascii="Simplified Arabic" w:hAnsi="Simplified Arabic" w:cs="Simplified Arabic"/>
          <w:sz w:val="28"/>
          <w:szCs w:val="28"/>
          <w:rtl/>
          <w:lang w:bidi="ar-DZ"/>
        </w:rPr>
        <w:t xml:space="preserve"> سواء في شقها الآسيوي أو</w:t>
      </w:r>
      <w:r w:rsidR="00CE0958" w:rsidRPr="00D065E1">
        <w:rPr>
          <w:rFonts w:ascii="Simplified Arabic" w:hAnsi="Simplified Arabic" w:cs="Simplified Arabic" w:hint="cs"/>
          <w:sz w:val="28"/>
          <w:szCs w:val="28"/>
          <w:rtl/>
          <w:lang w:bidi="ar-DZ"/>
        </w:rPr>
        <w:t>الإفريقي</w:t>
      </w:r>
      <w:r w:rsidR="00CE0958">
        <w:rPr>
          <w:rFonts w:ascii="Simplified Arabic" w:hAnsi="Simplified Arabic" w:cs="Simplified Arabic"/>
          <w:sz w:val="28"/>
          <w:szCs w:val="28"/>
          <w:rtl/>
          <w:lang w:bidi="ar-DZ"/>
        </w:rPr>
        <w:t xml:space="preserve"> تملك كل </w:t>
      </w:r>
      <w:r w:rsidR="00921805" w:rsidRPr="00D065E1">
        <w:rPr>
          <w:rFonts w:ascii="Simplified Arabic" w:hAnsi="Simplified Arabic" w:cs="Simplified Arabic"/>
          <w:sz w:val="28"/>
          <w:szCs w:val="28"/>
          <w:rtl/>
          <w:lang w:bidi="ar-DZ"/>
        </w:rPr>
        <w:t xml:space="preserve">مؤشرات </w:t>
      </w:r>
      <w:r w:rsidR="00CE0958">
        <w:rPr>
          <w:rFonts w:ascii="Simplified Arabic" w:hAnsi="Simplified Arabic" w:cs="Simplified Arabic" w:hint="cs"/>
          <w:sz w:val="28"/>
          <w:szCs w:val="28"/>
          <w:rtl/>
          <w:lang w:bidi="ar-DZ"/>
        </w:rPr>
        <w:t>ا</w:t>
      </w:r>
      <w:r w:rsidR="00921805" w:rsidRPr="00D065E1">
        <w:rPr>
          <w:rFonts w:ascii="Simplified Arabic" w:hAnsi="Simplified Arabic" w:cs="Simplified Arabic"/>
          <w:sz w:val="28"/>
          <w:szCs w:val="28"/>
          <w:rtl/>
          <w:lang w:bidi="ar-DZ"/>
        </w:rPr>
        <w:t>لتنمية سواء تعل</w:t>
      </w:r>
      <w:r w:rsidR="00CE0958">
        <w:rPr>
          <w:rFonts w:ascii="Simplified Arabic" w:hAnsi="Simplified Arabic" w:cs="Simplified Arabic"/>
          <w:sz w:val="28"/>
          <w:szCs w:val="28"/>
          <w:rtl/>
          <w:lang w:bidi="ar-DZ"/>
        </w:rPr>
        <w:t>ق</w:t>
      </w:r>
      <w:r w:rsidR="00921805" w:rsidRPr="00D065E1">
        <w:rPr>
          <w:rFonts w:ascii="Simplified Arabic" w:hAnsi="Simplified Arabic" w:cs="Simplified Arabic"/>
          <w:sz w:val="28"/>
          <w:szCs w:val="28"/>
          <w:rtl/>
          <w:lang w:bidi="ar-DZ"/>
        </w:rPr>
        <w:t xml:space="preserve"> بوفرة ا</w:t>
      </w:r>
      <w:r w:rsidR="00AC7FEF">
        <w:rPr>
          <w:rFonts w:ascii="Simplified Arabic" w:hAnsi="Simplified Arabic" w:cs="Simplified Arabic"/>
          <w:sz w:val="28"/>
          <w:szCs w:val="28"/>
          <w:rtl/>
          <w:lang w:bidi="ar-DZ"/>
        </w:rPr>
        <w:t>لموارد الأولية كانت الطاق</w:t>
      </w:r>
      <w:r w:rsidR="00AC7FEF">
        <w:rPr>
          <w:rFonts w:ascii="Simplified Arabic" w:hAnsi="Simplified Arabic" w:cs="Simplified Arabic" w:hint="cs"/>
          <w:sz w:val="28"/>
          <w:szCs w:val="28"/>
          <w:rtl/>
          <w:lang w:bidi="ar-DZ"/>
        </w:rPr>
        <w:t>ة</w:t>
      </w:r>
      <w:r w:rsidR="00CE0958">
        <w:rPr>
          <w:rFonts w:ascii="Simplified Arabic" w:hAnsi="Simplified Arabic" w:cs="Simplified Arabic" w:hint="cs"/>
          <w:sz w:val="28"/>
          <w:szCs w:val="28"/>
          <w:rtl/>
          <w:lang w:bidi="ar-DZ"/>
        </w:rPr>
        <w:t xml:space="preserve"> </w:t>
      </w:r>
      <w:r w:rsidR="00AC7FEF">
        <w:rPr>
          <w:rFonts w:ascii="Simplified Arabic" w:hAnsi="Simplified Arabic" w:cs="Simplified Arabic" w:hint="cs"/>
          <w:sz w:val="28"/>
          <w:szCs w:val="28"/>
          <w:rtl/>
          <w:lang w:bidi="ar-DZ"/>
        </w:rPr>
        <w:t xml:space="preserve">        </w:t>
      </w:r>
      <w:r w:rsidR="00921805" w:rsidRPr="00D065E1">
        <w:rPr>
          <w:rFonts w:ascii="Simplified Arabic" w:hAnsi="Simplified Arabic" w:cs="Simplified Arabic"/>
          <w:sz w:val="28"/>
          <w:szCs w:val="28"/>
          <w:rtl/>
          <w:lang w:bidi="ar-DZ"/>
        </w:rPr>
        <w:t xml:space="preserve">أو المعادن </w:t>
      </w:r>
      <w:r w:rsidR="00F3705C">
        <w:rPr>
          <w:rFonts w:ascii="Simplified Arabic" w:hAnsi="Simplified Arabic" w:cs="Simplified Arabic"/>
          <w:sz w:val="28"/>
          <w:szCs w:val="28"/>
          <w:rtl/>
          <w:lang w:bidi="ar-DZ"/>
        </w:rPr>
        <w:t>و غيرها</w:t>
      </w:r>
      <w:r w:rsidR="00CE0958">
        <w:rPr>
          <w:rtl/>
        </w:rPr>
        <w:t xml:space="preserve">، </w:t>
      </w:r>
      <w:r w:rsidR="00CE0958" w:rsidRPr="00B01C42">
        <w:rPr>
          <w:rFonts w:ascii="Simplified Arabic" w:hAnsi="Simplified Arabic" w:cs="Simplified Arabic"/>
          <w:sz w:val="28"/>
          <w:szCs w:val="28"/>
          <w:rtl/>
        </w:rPr>
        <w:t>"</w:t>
      </w:r>
      <w:r w:rsidR="00F3705C" w:rsidRPr="00B01C42">
        <w:rPr>
          <w:rFonts w:ascii="Simplified Arabic" w:hAnsi="Simplified Arabic" w:cs="Simplified Arabic"/>
          <w:sz w:val="28"/>
          <w:szCs w:val="28"/>
          <w:rtl/>
          <w:lang w:bidi="ar-DZ"/>
        </w:rPr>
        <w:t xml:space="preserve"> فهناك</w:t>
      </w:r>
      <w:r w:rsidR="00CE0958" w:rsidRPr="00B01C42">
        <w:rPr>
          <w:rFonts w:ascii="Simplified Arabic" w:hAnsi="Simplified Arabic" w:cs="Simplified Arabic"/>
          <w:sz w:val="28"/>
          <w:szCs w:val="28"/>
          <w:rtl/>
        </w:rPr>
        <w:t xml:space="preserve"> 80 % من الاحتياطي العالمي للفوسفات و55 % من البترول و18 % من ا</w:t>
      </w:r>
      <w:r w:rsidR="00A41DF6">
        <w:rPr>
          <w:rFonts w:ascii="Simplified Arabic" w:hAnsi="Simplified Arabic" w:cs="Simplified Arabic"/>
          <w:sz w:val="28"/>
          <w:szCs w:val="28"/>
          <w:rtl/>
        </w:rPr>
        <w:t>لغاز الطبيعي و14 %من الحديد و13</w:t>
      </w:r>
      <w:r w:rsidR="00CE0958" w:rsidRPr="00B01C42">
        <w:rPr>
          <w:rFonts w:ascii="Simplified Arabic" w:hAnsi="Simplified Arabic" w:cs="Simplified Arabic"/>
          <w:sz w:val="28"/>
          <w:szCs w:val="28"/>
          <w:rtl/>
        </w:rPr>
        <w:t>%من النحاس بالإضافة إلى مواد أولية أخرى كالذهب والمنغنيز والزنك"</w:t>
      </w:r>
      <w:r w:rsidR="00CE0958">
        <w:rPr>
          <w:rStyle w:val="Appelnotedebasdep"/>
          <w:rtl/>
        </w:rPr>
        <w:footnoteReference w:id="2"/>
      </w:r>
      <w:r w:rsidR="00CE0958">
        <w:rPr>
          <w:rtl/>
        </w:rPr>
        <w:t xml:space="preserve"> </w:t>
      </w:r>
      <w:r w:rsidR="00F3705C">
        <w:rPr>
          <w:rFonts w:ascii="Simplified Arabic" w:hAnsi="Simplified Arabic" w:cs="Simplified Arabic"/>
          <w:sz w:val="28"/>
          <w:szCs w:val="28"/>
          <w:rtl/>
          <w:lang w:bidi="ar-DZ"/>
        </w:rPr>
        <w:t>غير ان</w:t>
      </w:r>
      <w:r w:rsidR="00F3705C">
        <w:rPr>
          <w:rFonts w:ascii="Simplified Arabic" w:hAnsi="Simplified Arabic" w:cs="Simplified Arabic" w:hint="cs"/>
          <w:sz w:val="28"/>
          <w:szCs w:val="28"/>
          <w:rtl/>
          <w:lang w:bidi="ar-DZ"/>
        </w:rPr>
        <w:t xml:space="preserve"> هذه الدول</w:t>
      </w:r>
      <w:r w:rsidR="00921805" w:rsidRPr="00D065E1">
        <w:rPr>
          <w:rFonts w:ascii="Simplified Arabic" w:hAnsi="Simplified Arabic" w:cs="Simplified Arabic"/>
          <w:sz w:val="28"/>
          <w:szCs w:val="28"/>
          <w:rtl/>
          <w:lang w:bidi="ar-DZ"/>
        </w:rPr>
        <w:t xml:space="preserve"> تبقى</w:t>
      </w:r>
      <w:r w:rsidR="00F3705C">
        <w:rPr>
          <w:rFonts w:ascii="Simplified Arabic" w:hAnsi="Simplified Arabic" w:cs="Simplified Arabic"/>
          <w:sz w:val="28"/>
          <w:szCs w:val="28"/>
          <w:rtl/>
          <w:lang w:bidi="ar-DZ"/>
        </w:rPr>
        <w:t xml:space="preserve"> عاجزة في بلورة فكر تنموي يدعو </w:t>
      </w:r>
      <w:r w:rsidR="00F3705C">
        <w:rPr>
          <w:rFonts w:ascii="Simplified Arabic" w:hAnsi="Simplified Arabic" w:cs="Simplified Arabic" w:hint="cs"/>
          <w:sz w:val="28"/>
          <w:szCs w:val="28"/>
          <w:rtl/>
          <w:lang w:bidi="ar-DZ"/>
        </w:rPr>
        <w:t>إ</w:t>
      </w:r>
      <w:r w:rsidR="00921805" w:rsidRPr="00D065E1">
        <w:rPr>
          <w:rFonts w:ascii="Simplified Arabic" w:hAnsi="Simplified Arabic" w:cs="Simplified Arabic"/>
          <w:sz w:val="28"/>
          <w:szCs w:val="28"/>
          <w:rtl/>
          <w:lang w:bidi="ar-DZ"/>
        </w:rPr>
        <w:t xml:space="preserve">لى استيراتيجية قادرة على رفع التحديات الراهنة خاصة مع عولمة كل حركة و دخول الجميع عالم السوق و التسويق ، سواء تعلق باستعداد الدول العربية لهذا </w:t>
      </w:r>
      <w:r w:rsidR="00F3705C" w:rsidRPr="00D065E1">
        <w:rPr>
          <w:rFonts w:ascii="Simplified Arabic" w:hAnsi="Simplified Arabic" w:cs="Simplified Arabic" w:hint="cs"/>
          <w:sz w:val="28"/>
          <w:szCs w:val="28"/>
          <w:rtl/>
          <w:lang w:bidi="ar-DZ"/>
        </w:rPr>
        <w:t>الأمر</w:t>
      </w:r>
      <w:r w:rsidR="00F3705C">
        <w:rPr>
          <w:rFonts w:ascii="Simplified Arabic" w:hAnsi="Simplified Arabic" w:cs="Simplified Arabic"/>
          <w:sz w:val="28"/>
          <w:szCs w:val="28"/>
          <w:rtl/>
          <w:lang w:bidi="ar-DZ"/>
        </w:rPr>
        <w:t xml:space="preserve"> </w:t>
      </w:r>
      <w:r w:rsidR="00F3705C">
        <w:rPr>
          <w:rFonts w:ascii="Simplified Arabic" w:hAnsi="Simplified Arabic" w:cs="Simplified Arabic" w:hint="cs"/>
          <w:sz w:val="28"/>
          <w:szCs w:val="28"/>
          <w:rtl/>
          <w:lang w:bidi="ar-DZ"/>
        </w:rPr>
        <w:t>أ</w:t>
      </w:r>
      <w:r w:rsidR="00921805" w:rsidRPr="00D065E1">
        <w:rPr>
          <w:rFonts w:ascii="Simplified Arabic" w:hAnsi="Simplified Arabic" w:cs="Simplified Arabic"/>
          <w:sz w:val="28"/>
          <w:szCs w:val="28"/>
          <w:rtl/>
          <w:lang w:bidi="ar-DZ"/>
        </w:rPr>
        <w:t>و عدم استعدادها ، و ترجيح عدم قدرتها على</w:t>
      </w:r>
      <w:r w:rsidR="00F3705C">
        <w:rPr>
          <w:rFonts w:ascii="Simplified Arabic" w:hAnsi="Simplified Arabic" w:cs="Simplified Arabic"/>
          <w:sz w:val="28"/>
          <w:szCs w:val="28"/>
          <w:rtl/>
          <w:lang w:bidi="ar-DZ"/>
        </w:rPr>
        <w:t xml:space="preserve"> التكيف مع سرعة امتداد العولمة </w:t>
      </w:r>
      <w:r w:rsidR="00AC7FEF">
        <w:rPr>
          <w:rFonts w:ascii="Simplified Arabic" w:hAnsi="Simplified Arabic" w:cs="Simplified Arabic" w:hint="cs"/>
          <w:sz w:val="28"/>
          <w:szCs w:val="28"/>
          <w:rtl/>
          <w:lang w:bidi="ar-DZ"/>
        </w:rPr>
        <w:t>الذي</w:t>
      </w:r>
      <w:r w:rsidR="00921805" w:rsidRPr="00D065E1">
        <w:rPr>
          <w:rFonts w:ascii="Simplified Arabic" w:hAnsi="Simplified Arabic" w:cs="Simplified Arabic"/>
          <w:sz w:val="28"/>
          <w:szCs w:val="28"/>
          <w:rtl/>
          <w:lang w:bidi="ar-DZ"/>
        </w:rPr>
        <w:t xml:space="preserve"> زاد من تعقيد مسار التنمية في الدول العربية </w:t>
      </w:r>
      <w:r w:rsidR="00E66AD0" w:rsidRPr="00D065E1">
        <w:rPr>
          <w:rFonts w:ascii="Simplified Arabic" w:hAnsi="Simplified Arabic" w:cs="Simplified Arabic"/>
          <w:sz w:val="28"/>
          <w:szCs w:val="28"/>
          <w:rtl/>
          <w:lang w:bidi="ar-DZ"/>
        </w:rPr>
        <w:t xml:space="preserve"> </w:t>
      </w:r>
      <w:r w:rsidR="004F28DE" w:rsidRPr="00D065E1">
        <w:rPr>
          <w:rFonts w:ascii="Simplified Arabic" w:hAnsi="Simplified Arabic" w:cs="Simplified Arabic"/>
          <w:sz w:val="28"/>
          <w:szCs w:val="28"/>
          <w:rtl/>
          <w:lang w:bidi="ar-DZ"/>
        </w:rPr>
        <w:t>.</w:t>
      </w:r>
    </w:p>
    <w:p w:rsidR="00F3705C" w:rsidRDefault="004F28DE" w:rsidP="00902668">
      <w:p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 xml:space="preserve">  و هذا</w:t>
      </w:r>
      <w:r w:rsidR="00F3705C">
        <w:rPr>
          <w:rFonts w:ascii="Simplified Arabic" w:hAnsi="Simplified Arabic" w:cs="Simplified Arabic" w:hint="cs"/>
          <w:sz w:val="28"/>
          <w:szCs w:val="28"/>
          <w:rtl/>
          <w:lang w:bidi="ar-DZ"/>
        </w:rPr>
        <w:t xml:space="preserve"> ما</w:t>
      </w:r>
      <w:r w:rsidRPr="00D065E1">
        <w:rPr>
          <w:rFonts w:ascii="Simplified Arabic" w:hAnsi="Simplified Arabic" w:cs="Simplified Arabic"/>
          <w:sz w:val="28"/>
          <w:szCs w:val="28"/>
          <w:rtl/>
          <w:lang w:bidi="ar-DZ"/>
        </w:rPr>
        <w:t xml:space="preserve"> يد</w:t>
      </w:r>
      <w:r w:rsidR="00F3705C">
        <w:rPr>
          <w:rFonts w:ascii="Simplified Arabic" w:hAnsi="Simplified Arabic" w:cs="Simplified Arabic"/>
          <w:sz w:val="28"/>
          <w:szCs w:val="28"/>
          <w:rtl/>
          <w:lang w:bidi="ar-DZ"/>
        </w:rPr>
        <w:t xml:space="preserve">فعنا </w:t>
      </w:r>
      <w:r w:rsidR="00F3705C">
        <w:rPr>
          <w:rFonts w:ascii="Simplified Arabic" w:hAnsi="Simplified Arabic" w:cs="Simplified Arabic" w:hint="cs"/>
          <w:sz w:val="28"/>
          <w:szCs w:val="28"/>
          <w:rtl/>
          <w:lang w:bidi="ar-DZ"/>
        </w:rPr>
        <w:t>إل</w:t>
      </w:r>
      <w:r w:rsidR="00F3705C">
        <w:rPr>
          <w:rFonts w:ascii="Simplified Arabic" w:hAnsi="Simplified Arabic" w:cs="Simplified Arabic"/>
          <w:sz w:val="28"/>
          <w:szCs w:val="28"/>
          <w:rtl/>
          <w:lang w:bidi="ar-DZ"/>
        </w:rPr>
        <w:t xml:space="preserve">ى طرح </w:t>
      </w:r>
      <w:r w:rsidR="00F3705C">
        <w:rPr>
          <w:rFonts w:ascii="Simplified Arabic" w:hAnsi="Simplified Arabic" w:cs="Simplified Arabic" w:hint="cs"/>
          <w:sz w:val="28"/>
          <w:szCs w:val="28"/>
          <w:rtl/>
          <w:lang w:bidi="ar-DZ"/>
        </w:rPr>
        <w:t>الإ</w:t>
      </w:r>
      <w:r w:rsidR="00F3705C" w:rsidRPr="00D065E1">
        <w:rPr>
          <w:rFonts w:ascii="Simplified Arabic" w:hAnsi="Simplified Arabic" w:cs="Simplified Arabic" w:hint="cs"/>
          <w:sz w:val="28"/>
          <w:szCs w:val="28"/>
          <w:rtl/>
          <w:lang w:bidi="ar-DZ"/>
        </w:rPr>
        <w:t>شكالية</w:t>
      </w:r>
      <w:r w:rsidRPr="00D065E1">
        <w:rPr>
          <w:rFonts w:ascii="Simplified Arabic" w:hAnsi="Simplified Arabic" w:cs="Simplified Arabic"/>
          <w:sz w:val="28"/>
          <w:szCs w:val="28"/>
          <w:rtl/>
          <w:lang w:bidi="ar-DZ"/>
        </w:rPr>
        <w:t xml:space="preserve"> الآتية :</w:t>
      </w:r>
    </w:p>
    <w:p w:rsidR="004F28DE" w:rsidRPr="00F3705C" w:rsidRDefault="004F28DE" w:rsidP="00902668">
      <w:pPr>
        <w:tabs>
          <w:tab w:val="right" w:pos="9072"/>
        </w:tabs>
        <w:bidi/>
        <w:jc w:val="both"/>
        <w:rPr>
          <w:rFonts w:ascii="Simplified Arabic" w:hAnsi="Simplified Arabic" w:cs="Simplified Arabic"/>
          <w:b/>
          <w:bCs/>
          <w:sz w:val="28"/>
          <w:szCs w:val="28"/>
          <w:rtl/>
          <w:lang w:bidi="ar-DZ"/>
        </w:rPr>
      </w:pPr>
      <w:r w:rsidRPr="00F3705C">
        <w:rPr>
          <w:rFonts w:ascii="Simplified Arabic" w:hAnsi="Simplified Arabic" w:cs="Simplified Arabic"/>
          <w:b/>
          <w:bCs/>
          <w:sz w:val="28"/>
          <w:szCs w:val="28"/>
          <w:rtl/>
          <w:lang w:bidi="ar-DZ"/>
        </w:rPr>
        <w:t>ما مدى نجاح التنمية في المجتمعات العربية أمام تحديات العولمة؟</w:t>
      </w:r>
    </w:p>
    <w:p w:rsidR="004F28DE" w:rsidRPr="00D065E1" w:rsidRDefault="004F28DE" w:rsidP="00902668">
      <w:p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 xml:space="preserve">و نوجز ضمن هذه </w:t>
      </w:r>
      <w:r w:rsidR="00F3705C" w:rsidRPr="00D065E1">
        <w:rPr>
          <w:rFonts w:ascii="Simplified Arabic" w:hAnsi="Simplified Arabic" w:cs="Simplified Arabic" w:hint="cs"/>
          <w:sz w:val="28"/>
          <w:szCs w:val="28"/>
          <w:rtl/>
          <w:lang w:bidi="ar-DZ"/>
        </w:rPr>
        <w:t>الإشكالية</w:t>
      </w:r>
      <w:r w:rsidR="00F3705C">
        <w:rPr>
          <w:rFonts w:ascii="Simplified Arabic" w:hAnsi="Simplified Arabic" w:cs="Simplified Arabic"/>
          <w:sz w:val="28"/>
          <w:szCs w:val="28"/>
          <w:rtl/>
          <w:lang w:bidi="ar-DZ"/>
        </w:rPr>
        <w:t xml:space="preserve"> مجموعة من الأسئلة </w:t>
      </w:r>
      <w:r w:rsidR="00F3705C">
        <w:rPr>
          <w:rFonts w:ascii="Simplified Arabic" w:hAnsi="Simplified Arabic" w:cs="Simplified Arabic" w:hint="cs"/>
          <w:sz w:val="28"/>
          <w:szCs w:val="28"/>
          <w:rtl/>
          <w:lang w:bidi="ar-DZ"/>
        </w:rPr>
        <w:t>:</w:t>
      </w:r>
    </w:p>
    <w:p w:rsidR="00E66AD0" w:rsidRPr="00D065E1" w:rsidRDefault="00E66AD0" w:rsidP="00902668">
      <w:pPr>
        <w:pStyle w:val="Paragraphedeliste"/>
        <w:numPr>
          <w:ilvl w:val="0"/>
          <w:numId w:val="1"/>
        </w:num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هل استطاعت أن تحقق نموذجا للتنمية خاصا بها مقارنة ببعض النماذج التنموية الناشئة        و الناجحة في بعض دول آسيا؟ منها التجربة الماليزية و السنغافورية؟</w:t>
      </w:r>
    </w:p>
    <w:p w:rsidR="00E66AD0" w:rsidRPr="00D065E1" w:rsidRDefault="00E66AD0" w:rsidP="00902668">
      <w:pPr>
        <w:pStyle w:val="Paragraphedeliste"/>
        <w:numPr>
          <w:ilvl w:val="0"/>
          <w:numId w:val="1"/>
        </w:num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كيف بإمكان التنمية أن تكون رهانا للاستقرار الاجتماعي و القوة الاقتصادية في الدول العربية؟</w:t>
      </w:r>
    </w:p>
    <w:p w:rsidR="00E66AD0" w:rsidRPr="00D065E1" w:rsidRDefault="00E66AD0" w:rsidP="00902668">
      <w:pPr>
        <w:pStyle w:val="Paragraphedeliste"/>
        <w:numPr>
          <w:ilvl w:val="0"/>
          <w:numId w:val="1"/>
        </w:num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متى يتحدد للتنمية أن تحقق المساواة بين فئات المجتمع؟</w:t>
      </w:r>
    </w:p>
    <w:p w:rsidR="00E66AD0" w:rsidRPr="00D065E1" w:rsidRDefault="00E66AD0" w:rsidP="00902668">
      <w:pPr>
        <w:pStyle w:val="Paragraphedeliste"/>
        <w:numPr>
          <w:ilvl w:val="0"/>
          <w:numId w:val="1"/>
        </w:num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t>ما هو دور البرامج التنموية في الحفاظ على الطبقة الوسطى؟</w:t>
      </w:r>
    </w:p>
    <w:p w:rsidR="00E66AD0" w:rsidRPr="00D065E1" w:rsidRDefault="00E66AD0" w:rsidP="00902668">
      <w:pPr>
        <w:tabs>
          <w:tab w:val="right" w:pos="9072"/>
        </w:tabs>
        <w:bidi/>
        <w:jc w:val="both"/>
        <w:rPr>
          <w:rFonts w:ascii="Simplified Arabic" w:hAnsi="Simplified Arabic" w:cs="Simplified Arabic"/>
          <w:sz w:val="28"/>
          <w:szCs w:val="28"/>
          <w:rtl/>
          <w:lang w:bidi="ar-DZ"/>
        </w:rPr>
      </w:pPr>
      <w:r w:rsidRPr="00D065E1">
        <w:rPr>
          <w:rFonts w:ascii="Simplified Arabic" w:hAnsi="Simplified Arabic" w:cs="Simplified Arabic"/>
          <w:sz w:val="28"/>
          <w:szCs w:val="28"/>
          <w:rtl/>
          <w:lang w:bidi="ar-DZ"/>
        </w:rPr>
        <w:lastRenderedPageBreak/>
        <w:t xml:space="preserve">        </w:t>
      </w:r>
      <w:r w:rsidR="00472043">
        <w:rPr>
          <w:rFonts w:ascii="Simplified Arabic" w:hAnsi="Simplified Arabic" w:cs="Simplified Arabic"/>
          <w:sz w:val="28"/>
          <w:szCs w:val="28"/>
          <w:rtl/>
          <w:lang w:bidi="ar-DZ"/>
        </w:rPr>
        <w:t xml:space="preserve">يمكن اعتبار المشاركة </w:t>
      </w:r>
      <w:r w:rsidR="00472043">
        <w:rPr>
          <w:rFonts w:ascii="Simplified Arabic" w:hAnsi="Simplified Arabic" w:cs="Simplified Arabic" w:hint="cs"/>
          <w:sz w:val="28"/>
          <w:szCs w:val="28"/>
          <w:rtl/>
          <w:lang w:bidi="ar-DZ"/>
        </w:rPr>
        <w:t xml:space="preserve">في </w:t>
      </w:r>
      <w:r w:rsidRPr="00D065E1">
        <w:rPr>
          <w:rFonts w:ascii="Simplified Arabic" w:hAnsi="Simplified Arabic" w:cs="Simplified Arabic"/>
          <w:sz w:val="28"/>
          <w:szCs w:val="28"/>
          <w:rtl/>
          <w:lang w:bidi="ar-DZ"/>
        </w:rPr>
        <w:t>جميع القطاعات الاجتماعية  دورا بارزا</w:t>
      </w:r>
      <w:r w:rsidR="00472043">
        <w:rPr>
          <w:rFonts w:ascii="Simplified Arabic" w:hAnsi="Simplified Arabic" w:cs="Simplified Arabic"/>
          <w:sz w:val="28"/>
          <w:szCs w:val="28"/>
          <w:rtl/>
          <w:lang w:bidi="ar-DZ"/>
        </w:rPr>
        <w:t xml:space="preserve"> </w:t>
      </w:r>
      <w:r w:rsidR="00472043">
        <w:rPr>
          <w:rFonts w:ascii="Simplified Arabic" w:hAnsi="Simplified Arabic" w:cs="Simplified Arabic" w:hint="cs"/>
          <w:sz w:val="28"/>
          <w:szCs w:val="28"/>
          <w:rtl/>
          <w:lang w:bidi="ar-DZ"/>
        </w:rPr>
        <w:t xml:space="preserve">في </w:t>
      </w:r>
      <w:r w:rsidRPr="00D065E1">
        <w:rPr>
          <w:rFonts w:ascii="Simplified Arabic" w:hAnsi="Simplified Arabic" w:cs="Simplified Arabic"/>
          <w:sz w:val="28"/>
          <w:szCs w:val="28"/>
          <w:rtl/>
          <w:lang w:bidi="ar-DZ"/>
        </w:rPr>
        <w:t>التنمية  التي تهدف إلى توفير حل لإشكالية التخلف ا</w:t>
      </w:r>
      <w:r w:rsidR="00472043">
        <w:rPr>
          <w:rFonts w:ascii="Simplified Arabic" w:hAnsi="Simplified Arabic" w:cs="Simplified Arabic"/>
          <w:sz w:val="28"/>
          <w:szCs w:val="28"/>
          <w:rtl/>
          <w:lang w:bidi="ar-DZ"/>
        </w:rPr>
        <w:t>لاقتصادي</w:t>
      </w:r>
      <w:r w:rsidR="00472043">
        <w:rPr>
          <w:rFonts w:ascii="Simplified Arabic" w:hAnsi="Simplified Arabic" w:cs="Simplified Arabic" w:hint="cs"/>
          <w:sz w:val="28"/>
          <w:szCs w:val="28"/>
          <w:rtl/>
          <w:lang w:bidi="ar-DZ"/>
        </w:rPr>
        <w:t xml:space="preserve"> و</w:t>
      </w:r>
      <w:r w:rsidR="00AC7FEF">
        <w:rPr>
          <w:rFonts w:ascii="Simplified Arabic" w:hAnsi="Simplified Arabic" w:cs="Simplified Arabic"/>
          <w:sz w:val="28"/>
          <w:szCs w:val="28"/>
          <w:rtl/>
          <w:lang w:bidi="ar-DZ"/>
        </w:rPr>
        <w:t>الإعمار والنهوض بمستوى الفرد والتخفيف من وطأة الفقر  ترشيد الاستهلاك والحفاظ على البيئة و</w:t>
      </w:r>
      <w:r w:rsidRPr="00D065E1">
        <w:rPr>
          <w:rFonts w:ascii="Simplified Arabic" w:hAnsi="Simplified Arabic" w:cs="Simplified Arabic"/>
          <w:sz w:val="28"/>
          <w:szCs w:val="28"/>
          <w:rtl/>
          <w:lang w:bidi="ar-DZ"/>
        </w:rPr>
        <w:t>التوزيع العادل للثروة .</w:t>
      </w:r>
    </w:p>
    <w:p w:rsidR="00F3705C" w:rsidRDefault="00F3705C" w:rsidP="00902668">
      <w:pPr>
        <w:tabs>
          <w:tab w:val="right" w:pos="9072"/>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 هذا ما يقودنا إلى وضع أهم المؤشرات التي تستند إليها التنمية الحقيقية التي تسعى إلى فرض الاستقرار و التأسيس لمجتمع  تقترب فيه معدلات الأمن</w:t>
      </w:r>
      <w:r w:rsidR="005F0548">
        <w:rPr>
          <w:rFonts w:ascii="Simplified Arabic" w:hAnsi="Simplified Arabic" w:cs="Simplified Arabic" w:hint="cs"/>
          <w:sz w:val="28"/>
          <w:szCs w:val="28"/>
          <w:rtl/>
          <w:lang w:bidi="ar-DZ"/>
        </w:rPr>
        <w:t xml:space="preserve"> و الاستقرار</w:t>
      </w:r>
      <w:r>
        <w:rPr>
          <w:rFonts w:ascii="Simplified Arabic" w:hAnsi="Simplified Arabic" w:cs="Simplified Arabic" w:hint="cs"/>
          <w:sz w:val="28"/>
          <w:szCs w:val="28"/>
          <w:rtl/>
          <w:lang w:bidi="ar-DZ"/>
        </w:rPr>
        <w:t xml:space="preserve"> .</w:t>
      </w:r>
    </w:p>
    <w:p w:rsidR="00B71FB7" w:rsidRPr="00F3705C" w:rsidRDefault="00F3705C" w:rsidP="00902668">
      <w:pPr>
        <w:tabs>
          <w:tab w:val="right" w:pos="9072"/>
        </w:tabs>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و أهم هذه المؤشرات :</w:t>
      </w:r>
    </w:p>
    <w:p w:rsidR="00B71FB7" w:rsidRPr="00A920EA" w:rsidRDefault="0057178C" w:rsidP="00902668">
      <w:pPr>
        <w:pStyle w:val="Paragraphedeliste"/>
        <w:numPr>
          <w:ilvl w:val="0"/>
          <w:numId w:val="3"/>
        </w:numPr>
        <w:tabs>
          <w:tab w:val="right" w:pos="9072"/>
        </w:tabs>
        <w:bidi/>
        <w:jc w:val="both"/>
        <w:rPr>
          <w:rFonts w:ascii="Simplified Arabic" w:hAnsi="Simplified Arabic" w:cs="Simplified Arabic"/>
          <w:b/>
          <w:bCs/>
          <w:sz w:val="28"/>
          <w:szCs w:val="28"/>
          <w:lang w:bidi="ar-DZ"/>
        </w:rPr>
      </w:pPr>
      <w:r w:rsidRPr="00A920EA">
        <w:rPr>
          <w:rFonts w:ascii="Simplified Arabic" w:hAnsi="Simplified Arabic" w:cs="Simplified Arabic"/>
          <w:b/>
          <w:bCs/>
          <w:sz w:val="28"/>
          <w:szCs w:val="28"/>
          <w:rtl/>
          <w:lang w:bidi="ar-DZ"/>
        </w:rPr>
        <w:t>الرأسمال البشري أساس التنمية:</w:t>
      </w:r>
      <w:r w:rsidR="00B71FB7" w:rsidRPr="00A920EA">
        <w:rPr>
          <w:rFonts w:ascii="Simplified Arabic" w:hAnsi="Simplified Arabic" w:cs="Simplified Arabic"/>
          <w:b/>
          <w:bCs/>
          <w:sz w:val="28"/>
          <w:szCs w:val="28"/>
          <w:rtl/>
          <w:lang w:bidi="ar-DZ"/>
        </w:rPr>
        <w:t xml:space="preserve"> </w:t>
      </w:r>
    </w:p>
    <w:p w:rsidR="00A70751" w:rsidRDefault="00F3705C" w:rsidP="00902668">
      <w:pPr>
        <w:pStyle w:val="Paragraphedeliste"/>
        <w:tabs>
          <w:tab w:val="right" w:pos="9072"/>
        </w:tabs>
        <w:bidi/>
        <w:ind w:left="13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B71FB7" w:rsidRPr="00D065E1">
        <w:rPr>
          <w:rFonts w:ascii="Simplified Arabic" w:hAnsi="Simplified Arabic" w:cs="Simplified Arabic"/>
          <w:sz w:val="28"/>
          <w:szCs w:val="28"/>
          <w:rtl/>
          <w:lang w:bidi="ar-DZ"/>
        </w:rPr>
        <w:t xml:space="preserve">رغم تعدد المدراس في تفعيل مفهوم الرأسمال البشري " </w:t>
      </w:r>
      <w:r w:rsidR="00B71FB7" w:rsidRPr="00D065E1">
        <w:rPr>
          <w:rFonts w:ascii="Simplified Arabic" w:hAnsi="Simplified Arabic" w:cs="Simplified Arabic"/>
          <w:sz w:val="28"/>
          <w:szCs w:val="28"/>
          <w:rtl/>
        </w:rPr>
        <w:t>يعد مفهوم شولتز</w:t>
      </w:r>
      <w:r w:rsidR="00D71A70">
        <w:rPr>
          <w:rFonts w:ascii="Simplified Arabic" w:hAnsi="Simplified Arabic" w:cs="Simplified Arabic" w:hint="cs"/>
          <w:sz w:val="28"/>
          <w:szCs w:val="28"/>
          <w:rtl/>
        </w:rPr>
        <w:t xml:space="preserve"> ثيودور، المفكر الأمريكي، الذي يرى أن </w:t>
      </w:r>
      <w:r w:rsidR="00B71FB7" w:rsidRPr="00D065E1">
        <w:rPr>
          <w:rFonts w:ascii="Simplified Arabic" w:hAnsi="Simplified Arabic" w:cs="Simplified Arabic"/>
          <w:sz w:val="28"/>
          <w:szCs w:val="28"/>
          <w:rtl/>
        </w:rPr>
        <w:t xml:space="preserve"> </w:t>
      </w:r>
      <w:r w:rsidR="00D71A70">
        <w:rPr>
          <w:rFonts w:ascii="Simplified Arabic" w:hAnsi="Simplified Arabic" w:cs="Simplified Arabic" w:hint="cs"/>
          <w:sz w:val="28"/>
          <w:szCs w:val="28"/>
          <w:rtl/>
        </w:rPr>
        <w:t>ا</w:t>
      </w:r>
      <w:r w:rsidRPr="00D065E1">
        <w:rPr>
          <w:rFonts w:ascii="Simplified Arabic" w:hAnsi="Simplified Arabic" w:cs="Simplified Arabic" w:hint="cs"/>
          <w:sz w:val="28"/>
          <w:szCs w:val="28"/>
          <w:rtl/>
        </w:rPr>
        <w:t>لاستثمار</w:t>
      </w:r>
      <w:r w:rsidR="00B71FB7" w:rsidRPr="00D065E1">
        <w:rPr>
          <w:rFonts w:ascii="Simplified Arabic" w:hAnsi="Simplified Arabic" w:cs="Simplified Arabic"/>
          <w:sz w:val="28"/>
          <w:szCs w:val="28"/>
          <w:rtl/>
        </w:rPr>
        <w:t xml:space="preserve"> في رأس المال البش</w:t>
      </w:r>
      <w:r w:rsidR="00D71A70">
        <w:rPr>
          <w:rFonts w:ascii="Simplified Arabic" w:hAnsi="Simplified Arabic" w:cs="Simplified Arabic"/>
          <w:sz w:val="28"/>
          <w:szCs w:val="28"/>
          <w:rtl/>
        </w:rPr>
        <w:t>ري</w:t>
      </w:r>
      <w:r w:rsidR="00B71FB7" w:rsidRPr="00D065E1">
        <w:rPr>
          <w:rFonts w:ascii="Simplified Arabic" w:hAnsi="Simplified Arabic" w:cs="Simplified Arabic"/>
          <w:sz w:val="28"/>
          <w:szCs w:val="28"/>
          <w:rtl/>
        </w:rPr>
        <w:t xml:space="preserve"> قد حقق </w:t>
      </w:r>
      <w:r w:rsidR="00AC0449" w:rsidRPr="00D065E1">
        <w:rPr>
          <w:rFonts w:ascii="Simplified Arabic" w:hAnsi="Simplified Arabic" w:cs="Simplified Arabic" w:hint="cs"/>
          <w:sz w:val="28"/>
          <w:szCs w:val="28"/>
          <w:rtl/>
        </w:rPr>
        <w:t>معدلات</w:t>
      </w:r>
      <w:r w:rsidR="00B71FB7" w:rsidRPr="00D065E1">
        <w:rPr>
          <w:rFonts w:ascii="Simplified Arabic" w:hAnsi="Simplified Arabic" w:cs="Simplified Arabic"/>
          <w:sz w:val="28"/>
          <w:szCs w:val="28"/>
          <w:rtl/>
        </w:rPr>
        <w:t xml:space="preserve"> أسرع للنمو</w:t>
      </w:r>
      <w:r w:rsidR="00AC0449">
        <w:rPr>
          <w:rFonts w:ascii="Simplified Arabic" w:hAnsi="Simplified Arabic" w:cs="Simplified Arabic" w:hint="cs"/>
          <w:sz w:val="28"/>
          <w:szCs w:val="28"/>
          <w:rtl/>
        </w:rPr>
        <w:t xml:space="preserve"> </w:t>
      </w:r>
      <w:r w:rsidR="00B71FB7" w:rsidRPr="00D065E1">
        <w:rPr>
          <w:rFonts w:ascii="Simplified Arabic" w:hAnsi="Simplified Arabic" w:cs="Simplified Arabic"/>
          <w:sz w:val="28"/>
          <w:szCs w:val="28"/>
          <w:rtl/>
        </w:rPr>
        <w:t xml:space="preserve">في المجتمعات الغربية عما حققه </w:t>
      </w:r>
      <w:r w:rsidR="00AC0449" w:rsidRPr="00D065E1">
        <w:rPr>
          <w:rFonts w:ascii="Simplified Arabic" w:hAnsi="Simplified Arabic" w:cs="Simplified Arabic" w:hint="cs"/>
          <w:sz w:val="28"/>
          <w:szCs w:val="28"/>
          <w:rtl/>
        </w:rPr>
        <w:t>الاستثمار</w:t>
      </w:r>
      <w:r w:rsidR="00B71FB7" w:rsidRPr="00D065E1">
        <w:rPr>
          <w:rFonts w:ascii="Simplified Arabic" w:hAnsi="Simplified Arabic" w:cs="Simplified Arabic"/>
          <w:sz w:val="28"/>
          <w:szCs w:val="28"/>
          <w:rtl/>
        </w:rPr>
        <w:t xml:space="preserve"> في رأس المال المادي، ومنه فنمو رأس المال</w:t>
      </w:r>
      <w:r w:rsidR="00A70751">
        <w:rPr>
          <w:rFonts w:ascii="Simplified Arabic" w:hAnsi="Simplified Arabic" w:cs="Simplified Arabic" w:hint="cs"/>
          <w:sz w:val="28"/>
          <w:szCs w:val="28"/>
          <w:rtl/>
        </w:rPr>
        <w:t xml:space="preserve"> </w:t>
      </w:r>
      <w:r w:rsidR="00B71FB7" w:rsidRPr="00D065E1">
        <w:rPr>
          <w:rFonts w:ascii="Simplified Arabic" w:hAnsi="Simplified Arabic" w:cs="Simplified Arabic"/>
          <w:sz w:val="28"/>
          <w:szCs w:val="28"/>
          <w:rtl/>
        </w:rPr>
        <w:t xml:space="preserve">البشري يمكن أن يكون من أهم السمات المميزة للنظام </w:t>
      </w:r>
      <w:r w:rsidR="00A70751" w:rsidRPr="00D065E1">
        <w:rPr>
          <w:rFonts w:ascii="Simplified Arabic" w:hAnsi="Simplified Arabic" w:cs="Simplified Arabic" w:hint="cs"/>
          <w:sz w:val="28"/>
          <w:szCs w:val="28"/>
          <w:rtl/>
        </w:rPr>
        <w:t>الاقتصادي</w:t>
      </w:r>
      <w:r w:rsidR="00B71FB7" w:rsidRPr="00D065E1">
        <w:rPr>
          <w:rFonts w:ascii="Simplified Arabic" w:hAnsi="Simplified Arabic" w:cs="Simplified Arabic"/>
          <w:sz w:val="28"/>
          <w:szCs w:val="28"/>
          <w:rtl/>
        </w:rPr>
        <w:t>"</w:t>
      </w:r>
      <w:r w:rsidR="00B71FB7" w:rsidRPr="00D065E1">
        <w:rPr>
          <w:rStyle w:val="Appelnotedebasdep"/>
          <w:rFonts w:ascii="Simplified Arabic" w:hAnsi="Simplified Arabic" w:cs="Simplified Arabic"/>
          <w:sz w:val="28"/>
          <w:szCs w:val="28"/>
          <w:rtl/>
        </w:rPr>
        <w:footnoteReference w:id="3"/>
      </w:r>
      <w:r w:rsidR="00B71FB7" w:rsidRPr="00D065E1">
        <w:rPr>
          <w:rFonts w:ascii="Simplified Arabic" w:hAnsi="Simplified Arabic" w:cs="Simplified Arabic"/>
          <w:sz w:val="28"/>
          <w:szCs w:val="28"/>
          <w:rtl/>
          <w:lang w:bidi="ar-DZ"/>
        </w:rPr>
        <w:t>.</w:t>
      </w:r>
    </w:p>
    <w:p w:rsidR="00B71FB7" w:rsidRPr="00D065E1" w:rsidRDefault="00A70751" w:rsidP="00902668">
      <w:pPr>
        <w:pStyle w:val="Paragraphedeliste"/>
        <w:tabs>
          <w:tab w:val="right" w:pos="9072"/>
        </w:tabs>
        <w:bidi/>
        <w:ind w:left="13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B71FB7" w:rsidRPr="00D065E1">
        <w:rPr>
          <w:rFonts w:ascii="Simplified Arabic" w:hAnsi="Simplified Arabic" w:cs="Simplified Arabic"/>
          <w:sz w:val="28"/>
          <w:szCs w:val="28"/>
          <w:rtl/>
          <w:lang w:bidi="ar-DZ"/>
        </w:rPr>
        <w:t xml:space="preserve">و ما يميز الدول العربية عدم اهتمامها بهذا العنصر الذي يحدد قيمة الاستثمار </w:t>
      </w:r>
      <w:r w:rsidR="00EA4DF9">
        <w:rPr>
          <w:rFonts w:ascii="Simplified Arabic" w:hAnsi="Simplified Arabic" w:cs="Simplified Arabic"/>
          <w:sz w:val="28"/>
          <w:szCs w:val="28"/>
          <w:rtl/>
          <w:lang w:bidi="ar-DZ"/>
        </w:rPr>
        <w:t>الحقيقية المقترنة بالكفاءة</w:t>
      </w:r>
      <w:r w:rsidR="00B71FB7" w:rsidRPr="00D065E1">
        <w:rPr>
          <w:rFonts w:ascii="Simplified Arabic" w:hAnsi="Simplified Arabic" w:cs="Simplified Arabic"/>
          <w:sz w:val="28"/>
          <w:szCs w:val="28"/>
          <w:rtl/>
          <w:lang w:bidi="ar-DZ"/>
        </w:rPr>
        <w:t>، وهذا التأطير للسلّم الاجتماعي الضروري في عملية التنمية و</w:t>
      </w:r>
      <w:r>
        <w:rPr>
          <w:rFonts w:ascii="Simplified Arabic" w:hAnsi="Simplified Arabic" w:cs="Simplified Arabic"/>
          <w:sz w:val="28"/>
          <w:szCs w:val="28"/>
          <w:rtl/>
          <w:lang w:bidi="ar-DZ"/>
        </w:rPr>
        <w:t xml:space="preserve">استمراريتها وخاصة </w:t>
      </w:r>
      <w:r w:rsidR="00EA4DF9">
        <w:rPr>
          <w:rFonts w:ascii="Simplified Arabic" w:hAnsi="Simplified Arabic" w:cs="Simplified Arabic" w:hint="cs"/>
          <w:sz w:val="28"/>
          <w:szCs w:val="28"/>
          <w:rtl/>
          <w:lang w:bidi="ar-DZ"/>
        </w:rPr>
        <w:t xml:space="preserve"> إذا </w:t>
      </w:r>
      <w:r w:rsidR="00920F1B">
        <w:rPr>
          <w:rFonts w:ascii="Simplified Arabic" w:hAnsi="Simplified Arabic" w:cs="Simplified Arabic" w:hint="cs"/>
          <w:sz w:val="28"/>
          <w:szCs w:val="28"/>
          <w:rtl/>
          <w:lang w:bidi="ar-DZ"/>
        </w:rPr>
        <w:t>أ</w:t>
      </w:r>
      <w:r w:rsidR="00EA4DF9">
        <w:rPr>
          <w:rFonts w:ascii="Simplified Arabic" w:hAnsi="Simplified Arabic" w:cs="Simplified Arabic" w:hint="cs"/>
          <w:sz w:val="28"/>
          <w:szCs w:val="28"/>
          <w:rtl/>
          <w:lang w:bidi="ar-DZ"/>
        </w:rPr>
        <w:t>حذنا بعي</w:t>
      </w:r>
      <w:r w:rsidR="00920F1B">
        <w:rPr>
          <w:rFonts w:ascii="Simplified Arabic" w:hAnsi="Simplified Arabic" w:cs="Simplified Arabic" w:hint="cs"/>
          <w:sz w:val="28"/>
          <w:szCs w:val="28"/>
          <w:rtl/>
          <w:lang w:bidi="ar-DZ"/>
        </w:rPr>
        <w:t>ن</w:t>
      </w:r>
      <w:r w:rsidR="00EA4DF9">
        <w:rPr>
          <w:rFonts w:ascii="Simplified Arabic" w:hAnsi="Simplified Arabic" w:cs="Simplified Arabic" w:hint="cs"/>
          <w:sz w:val="28"/>
          <w:szCs w:val="28"/>
          <w:rtl/>
          <w:lang w:bidi="ar-DZ"/>
        </w:rPr>
        <w:t xml:space="preserve"> الاعتبار </w:t>
      </w:r>
      <w:r w:rsidR="00B71FB7" w:rsidRPr="00D065E1">
        <w:rPr>
          <w:rFonts w:ascii="Simplified Arabic" w:hAnsi="Simplified Arabic" w:cs="Simplified Arabic"/>
          <w:sz w:val="28"/>
          <w:szCs w:val="28"/>
          <w:rtl/>
          <w:lang w:bidi="ar-DZ"/>
        </w:rPr>
        <w:t>أن الجامعات العربية يتخرج منها سنويا نسب مئوية هائلة في كل التخصص</w:t>
      </w:r>
      <w:r w:rsidR="00920F1B">
        <w:rPr>
          <w:rFonts w:ascii="Simplified Arabic" w:hAnsi="Simplified Arabic" w:cs="Simplified Arabic"/>
          <w:sz w:val="28"/>
          <w:szCs w:val="28"/>
          <w:rtl/>
          <w:lang w:bidi="ar-DZ"/>
        </w:rPr>
        <w:t>ات ، أغلبها تتجه إلى البطالة أوالهجرة (هجرة الأدمغة أو</w:t>
      </w:r>
      <w:r w:rsidR="00B71FB7" w:rsidRPr="00D065E1">
        <w:rPr>
          <w:rFonts w:ascii="Simplified Arabic" w:hAnsi="Simplified Arabic" w:cs="Simplified Arabic"/>
          <w:sz w:val="28"/>
          <w:szCs w:val="28"/>
          <w:rtl/>
          <w:lang w:bidi="ar-DZ"/>
        </w:rPr>
        <w:t xml:space="preserve">العقول)، إضافة إلى غياب تخطيط يربط الجامعات بالمؤسسات الاقتصادية ، مما أحدث خللا في استيعاب معدل البطالة من جهة و من جهة أخرى عدم الاستقرار السياسي لمعظم الدول العربية و خاصة بعد موجة " ثورات الربيع العربي" التي زادت من تفاقم وضعية حقوق الانسان ، من تهجير و أوبئة و تدمير </w:t>
      </w:r>
      <w:r w:rsidRPr="00D065E1">
        <w:rPr>
          <w:rFonts w:ascii="Simplified Arabic" w:hAnsi="Simplified Arabic" w:cs="Simplified Arabic" w:hint="cs"/>
          <w:sz w:val="28"/>
          <w:szCs w:val="28"/>
          <w:rtl/>
          <w:lang w:bidi="ar-DZ"/>
        </w:rPr>
        <w:t>لأغلب</w:t>
      </w:r>
      <w:r w:rsidR="00B71FB7" w:rsidRPr="00D065E1">
        <w:rPr>
          <w:rFonts w:ascii="Simplified Arabic" w:hAnsi="Simplified Arabic" w:cs="Simplified Arabic"/>
          <w:sz w:val="28"/>
          <w:szCs w:val="28"/>
          <w:rtl/>
          <w:lang w:bidi="ar-DZ"/>
        </w:rPr>
        <w:t xml:space="preserve"> البنى التحتية </w:t>
      </w:r>
      <w:r w:rsidR="00366035" w:rsidRPr="00D065E1">
        <w:rPr>
          <w:rFonts w:ascii="Simplified Arabic" w:hAnsi="Simplified Arabic" w:cs="Simplified Arabic"/>
          <w:sz w:val="28"/>
          <w:szCs w:val="28"/>
          <w:rtl/>
          <w:lang w:bidi="ar-DZ"/>
        </w:rPr>
        <w:t>.</w:t>
      </w:r>
    </w:p>
    <w:p w:rsidR="00366035" w:rsidRPr="00D065E1" w:rsidRDefault="00A70751" w:rsidP="00902668">
      <w:pPr>
        <w:pStyle w:val="Paragraphedeliste"/>
        <w:tabs>
          <w:tab w:val="right" w:pos="9072"/>
        </w:tabs>
        <w:bidi/>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5D567A" w:rsidRPr="00D065E1">
        <w:rPr>
          <w:rFonts w:ascii="Simplified Arabic" w:hAnsi="Simplified Arabic" w:cs="Simplified Arabic"/>
          <w:sz w:val="28"/>
          <w:szCs w:val="28"/>
          <w:rtl/>
          <w:lang w:bidi="ar-DZ"/>
        </w:rPr>
        <w:t>و بات من الصعب الاهتمام بل مجرد التلميح لأهمية عنصر الرأسمال البشري في إدارة التنمية و استمرارها ، لأن العرف و العادات و التقاليد تقريبا كلها تدفع إلى الانهزامية و تقب</w:t>
      </w:r>
      <w:r w:rsidR="00836074">
        <w:rPr>
          <w:rFonts w:ascii="Simplified Arabic" w:hAnsi="Simplified Arabic" w:cs="Simplified Arabic" w:hint="cs"/>
          <w:sz w:val="28"/>
          <w:szCs w:val="28"/>
          <w:rtl/>
          <w:lang w:bidi="ar-DZ"/>
        </w:rPr>
        <w:t>ّ</w:t>
      </w:r>
      <w:r w:rsidR="005D567A" w:rsidRPr="00D065E1">
        <w:rPr>
          <w:rFonts w:ascii="Simplified Arabic" w:hAnsi="Simplified Arabic" w:cs="Simplified Arabic"/>
          <w:sz w:val="28"/>
          <w:szCs w:val="28"/>
          <w:rtl/>
          <w:lang w:bidi="ar-DZ"/>
        </w:rPr>
        <w:t>ل الأمر الواقع مما أدى إلى حالة من الانسداد الاجتماعي لرعاية الفرد و نخص بالذكر المواطن.</w:t>
      </w:r>
    </w:p>
    <w:p w:rsidR="0057178C" w:rsidRPr="00D065E1" w:rsidRDefault="003F5935" w:rsidP="00902668">
      <w:pPr>
        <w:pStyle w:val="Paragraphedeliste"/>
        <w:tabs>
          <w:tab w:val="right" w:pos="9072"/>
        </w:tabs>
        <w:bidi/>
        <w:ind w:left="-2"/>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 xml:space="preserve">     </w:t>
      </w:r>
      <w:r w:rsidR="005D567A" w:rsidRPr="00D065E1">
        <w:rPr>
          <w:rFonts w:ascii="Simplified Arabic" w:hAnsi="Simplified Arabic" w:cs="Simplified Arabic"/>
          <w:sz w:val="28"/>
          <w:szCs w:val="28"/>
          <w:rtl/>
          <w:lang w:bidi="ar-DZ"/>
        </w:rPr>
        <w:t>يمكن القول أن اعتماد ثقافة سياسية مغلقة ، التي أفرزت جيلا غير مب</w:t>
      </w:r>
      <w:r>
        <w:rPr>
          <w:rFonts w:ascii="Simplified Arabic" w:hAnsi="Simplified Arabic" w:cs="Simplified Arabic"/>
          <w:sz w:val="28"/>
          <w:szCs w:val="28"/>
          <w:rtl/>
          <w:lang w:bidi="ar-DZ"/>
        </w:rPr>
        <w:t xml:space="preserve">دع أو غير مهتم بفكرة </w:t>
      </w:r>
      <w:r>
        <w:rPr>
          <w:rFonts w:ascii="Simplified Arabic" w:hAnsi="Simplified Arabic" w:cs="Simplified Arabic" w:hint="cs"/>
          <w:sz w:val="28"/>
          <w:szCs w:val="28"/>
          <w:rtl/>
          <w:lang w:bidi="ar-DZ"/>
        </w:rPr>
        <w:t>الإبداع</w:t>
      </w:r>
      <w:r>
        <w:rPr>
          <w:rFonts w:ascii="Simplified Arabic" w:hAnsi="Simplified Arabic" w:cs="Simplified Arabic"/>
          <w:sz w:val="28"/>
          <w:szCs w:val="28"/>
          <w:rtl/>
          <w:lang w:bidi="ar-DZ"/>
        </w:rPr>
        <w:t xml:space="preserve"> لأ</w:t>
      </w:r>
      <w:r w:rsidR="005D567A" w:rsidRPr="00D065E1">
        <w:rPr>
          <w:rFonts w:ascii="Simplified Arabic" w:hAnsi="Simplified Arabic" w:cs="Simplified Arabic"/>
          <w:sz w:val="28"/>
          <w:szCs w:val="28"/>
          <w:rtl/>
          <w:lang w:bidi="ar-DZ"/>
        </w:rPr>
        <w:t>ن الوسائل المتاحة تقليدية في أغلبها بل بدائية مقارنة ما توفرها البلاد الأجنبية لخريجي جامعات الدول العربية</w:t>
      </w:r>
      <w:r w:rsidR="00836074">
        <w:rPr>
          <w:rFonts w:ascii="Simplified Arabic" w:hAnsi="Simplified Arabic" w:cs="Simplified Arabic" w:hint="cs"/>
          <w:sz w:val="28"/>
          <w:szCs w:val="28"/>
          <w:rtl/>
          <w:lang w:bidi="ar-DZ"/>
        </w:rPr>
        <w:t xml:space="preserve"> الذين اختاروا طوعا أو كرها الاتجاه إلى </w:t>
      </w:r>
      <w:r w:rsidR="00B45FFD">
        <w:rPr>
          <w:rFonts w:ascii="Simplified Arabic" w:hAnsi="Simplified Arabic" w:cs="Simplified Arabic" w:hint="cs"/>
          <w:sz w:val="28"/>
          <w:szCs w:val="28"/>
          <w:rtl/>
          <w:lang w:bidi="ar-DZ"/>
        </w:rPr>
        <w:t>الدول الأجنبية</w:t>
      </w:r>
      <w:r w:rsidR="00836074">
        <w:rPr>
          <w:rFonts w:ascii="Simplified Arabic" w:hAnsi="Simplified Arabic" w:cs="Simplified Arabic" w:hint="cs"/>
          <w:sz w:val="28"/>
          <w:szCs w:val="28"/>
          <w:rtl/>
          <w:lang w:bidi="ar-DZ"/>
        </w:rPr>
        <w:t xml:space="preserve"> الأخرى </w:t>
      </w:r>
      <w:r w:rsidR="005D567A" w:rsidRPr="00D065E1">
        <w:rPr>
          <w:rFonts w:ascii="Simplified Arabic" w:hAnsi="Simplified Arabic" w:cs="Simplified Arabic"/>
          <w:sz w:val="28"/>
          <w:szCs w:val="28"/>
          <w:rtl/>
          <w:lang w:bidi="ar-DZ"/>
        </w:rPr>
        <w:t xml:space="preserve"> </w:t>
      </w:r>
      <w:r w:rsidR="00836074">
        <w:rPr>
          <w:rFonts w:ascii="Simplified Arabic" w:hAnsi="Simplified Arabic" w:cs="Simplified Arabic" w:hint="cs"/>
          <w:sz w:val="28"/>
          <w:szCs w:val="28"/>
          <w:rtl/>
          <w:lang w:bidi="ar-DZ"/>
        </w:rPr>
        <w:t>لتعدد الاختيارات لاستيعاب أفكارهم</w:t>
      </w:r>
      <w:r w:rsidR="003E2837">
        <w:rPr>
          <w:rFonts w:ascii="Simplified Arabic" w:hAnsi="Simplified Arabic" w:cs="Simplified Arabic" w:hint="cs"/>
          <w:sz w:val="28"/>
          <w:szCs w:val="28"/>
          <w:rtl/>
          <w:lang w:bidi="ar-DZ"/>
        </w:rPr>
        <w:t xml:space="preserve"> عكس دولهم</w:t>
      </w:r>
      <w:r w:rsidR="00836074">
        <w:rPr>
          <w:rFonts w:ascii="Simplified Arabic" w:hAnsi="Simplified Arabic" w:cs="Simplified Arabic" w:hint="cs"/>
          <w:sz w:val="28"/>
          <w:szCs w:val="28"/>
          <w:rtl/>
          <w:lang w:bidi="ar-DZ"/>
        </w:rPr>
        <w:t xml:space="preserve"> </w:t>
      </w:r>
      <w:r w:rsidR="005D567A" w:rsidRPr="00D065E1">
        <w:rPr>
          <w:rFonts w:ascii="Simplified Arabic" w:hAnsi="Simplified Arabic" w:cs="Simplified Arabic"/>
          <w:sz w:val="28"/>
          <w:szCs w:val="28"/>
          <w:rtl/>
          <w:lang w:bidi="ar-DZ"/>
        </w:rPr>
        <w:t>.</w:t>
      </w:r>
    </w:p>
    <w:p w:rsidR="00B71FB7" w:rsidRPr="00D065E1" w:rsidRDefault="00B71FB7" w:rsidP="00902668">
      <w:pPr>
        <w:pStyle w:val="Paragraphedeliste"/>
        <w:tabs>
          <w:tab w:val="right" w:pos="9072"/>
        </w:tabs>
        <w:bidi/>
        <w:jc w:val="both"/>
        <w:rPr>
          <w:rFonts w:ascii="Simplified Arabic" w:hAnsi="Simplified Arabic" w:cs="Simplified Arabic"/>
          <w:sz w:val="28"/>
          <w:szCs w:val="28"/>
          <w:lang w:bidi="ar-DZ"/>
        </w:rPr>
      </w:pPr>
    </w:p>
    <w:p w:rsidR="0057178C" w:rsidRPr="00455FCE" w:rsidRDefault="009400F7" w:rsidP="00902668">
      <w:pPr>
        <w:pStyle w:val="Paragraphedeliste"/>
        <w:numPr>
          <w:ilvl w:val="0"/>
          <w:numId w:val="3"/>
        </w:numPr>
        <w:tabs>
          <w:tab w:val="right" w:pos="9072"/>
        </w:tabs>
        <w:bidi/>
        <w:jc w:val="both"/>
        <w:rPr>
          <w:rFonts w:ascii="Simplified Arabic" w:hAnsi="Simplified Arabic" w:cs="Simplified Arabic"/>
          <w:b/>
          <w:bCs/>
          <w:sz w:val="32"/>
          <w:szCs w:val="32"/>
          <w:lang w:bidi="ar-DZ"/>
        </w:rPr>
      </w:pPr>
      <w:r w:rsidRPr="00455FCE">
        <w:rPr>
          <w:rFonts w:ascii="Simplified Arabic" w:hAnsi="Simplified Arabic" w:cs="Simplified Arabic"/>
          <w:b/>
          <w:bCs/>
          <w:sz w:val="32"/>
          <w:szCs w:val="32"/>
          <w:rtl/>
          <w:lang w:bidi="ar-DZ"/>
        </w:rPr>
        <w:t xml:space="preserve"> الاهتمام</w:t>
      </w:r>
      <w:r w:rsidR="0057178C" w:rsidRPr="00455FCE">
        <w:rPr>
          <w:rFonts w:ascii="Simplified Arabic" w:hAnsi="Simplified Arabic" w:cs="Simplified Arabic"/>
          <w:b/>
          <w:bCs/>
          <w:sz w:val="32"/>
          <w:szCs w:val="32"/>
          <w:rtl/>
          <w:lang w:bidi="ar-DZ"/>
        </w:rPr>
        <w:t xml:space="preserve"> </w:t>
      </w:r>
      <w:r w:rsidRPr="00455FCE">
        <w:rPr>
          <w:rFonts w:ascii="Simplified Arabic" w:hAnsi="Simplified Arabic" w:cs="Simplified Arabic"/>
          <w:b/>
          <w:bCs/>
          <w:sz w:val="32"/>
          <w:szCs w:val="32"/>
          <w:rtl/>
          <w:lang w:bidi="ar-DZ"/>
        </w:rPr>
        <w:t>بقطاع الخدمات</w:t>
      </w:r>
    </w:p>
    <w:p w:rsidR="003B1BDE" w:rsidRDefault="00455FCE" w:rsidP="00902668">
      <w:pPr>
        <w:pStyle w:val="Paragraphedeliste"/>
        <w:tabs>
          <w:tab w:val="right" w:pos="9072"/>
        </w:tabs>
        <w:bidi/>
        <w:ind w:left="-2"/>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     </w:t>
      </w:r>
      <w:r w:rsidR="00C0021F">
        <w:rPr>
          <w:rFonts w:ascii="Simplified Arabic" w:hAnsi="Simplified Arabic" w:cs="Simplified Arabic" w:hint="cs"/>
          <w:color w:val="000000"/>
          <w:sz w:val="28"/>
          <w:szCs w:val="28"/>
          <w:rtl/>
        </w:rPr>
        <w:t xml:space="preserve">كما </w:t>
      </w:r>
      <w:r w:rsidR="00647216" w:rsidRPr="00D065E1">
        <w:rPr>
          <w:rFonts w:ascii="Simplified Arabic" w:hAnsi="Simplified Arabic" w:cs="Simplified Arabic"/>
          <w:color w:val="000000"/>
          <w:sz w:val="28"/>
          <w:szCs w:val="28"/>
          <w:rtl/>
        </w:rPr>
        <w:t>بات قطاع الخدمات من</w:t>
      </w:r>
      <w:r>
        <w:rPr>
          <w:rFonts w:ascii="Simplified Arabic" w:hAnsi="Simplified Arabic" w:cs="Simplified Arabic"/>
          <w:color w:val="000000"/>
          <w:sz w:val="28"/>
          <w:szCs w:val="28"/>
          <w:rtl/>
        </w:rPr>
        <w:t xml:space="preserve">ذ بدايات الثورة الصناعية </w:t>
      </w:r>
      <w:r w:rsidR="00647216" w:rsidRPr="00D065E1">
        <w:rPr>
          <w:rFonts w:ascii="Simplified Arabic" w:hAnsi="Simplified Arabic" w:cs="Simplified Arabic"/>
          <w:color w:val="000000"/>
          <w:sz w:val="28"/>
          <w:szCs w:val="28"/>
          <w:rtl/>
        </w:rPr>
        <w:t>المحدد الرئيس للمستوى الحقيقي لتقدم الدول وتطور</w:t>
      </w:r>
      <w:r>
        <w:rPr>
          <w:rFonts w:ascii="Simplified Arabic" w:hAnsi="Simplified Arabic" w:cs="Simplified Arabic" w:hint="cs"/>
          <w:color w:val="000000"/>
          <w:sz w:val="28"/>
          <w:szCs w:val="28"/>
          <w:rtl/>
        </w:rPr>
        <w:t>ها</w:t>
      </w:r>
      <w:r>
        <w:rPr>
          <w:rFonts w:ascii="Simplified Arabic" w:hAnsi="Simplified Arabic" w:cs="Simplified Arabic"/>
          <w:color w:val="000000"/>
          <w:sz w:val="28"/>
          <w:szCs w:val="28"/>
          <w:rtl/>
        </w:rPr>
        <w:t xml:space="preserve">. </w:t>
      </w:r>
      <w:r>
        <w:rPr>
          <w:rFonts w:ascii="Simplified Arabic" w:hAnsi="Simplified Arabic" w:cs="Simplified Arabic" w:hint="cs"/>
          <w:color w:val="000000"/>
          <w:sz w:val="28"/>
          <w:szCs w:val="28"/>
          <w:rtl/>
        </w:rPr>
        <w:t>و يرتكز قطاع الخدمات على</w:t>
      </w:r>
      <w:r>
        <w:rPr>
          <w:rFonts w:ascii="Simplified Arabic" w:hAnsi="Simplified Arabic" w:cs="Simplified Arabic"/>
          <w:color w:val="000000"/>
          <w:sz w:val="28"/>
          <w:szCs w:val="28"/>
          <w:rtl/>
        </w:rPr>
        <w:t xml:space="preserve"> قطاع</w:t>
      </w:r>
      <w:r w:rsidR="00647216" w:rsidRPr="00D065E1">
        <w:rPr>
          <w:rFonts w:ascii="Simplified Arabic" w:hAnsi="Simplified Arabic" w:cs="Simplified Arabic"/>
          <w:color w:val="000000"/>
          <w:sz w:val="28"/>
          <w:szCs w:val="28"/>
          <w:rtl/>
        </w:rPr>
        <w:t xml:space="preserve"> النقل والاتصالات والتسويات ا</w:t>
      </w:r>
      <w:r>
        <w:rPr>
          <w:rFonts w:ascii="Simplified Arabic" w:hAnsi="Simplified Arabic" w:cs="Simplified Arabic"/>
          <w:color w:val="000000"/>
          <w:sz w:val="28"/>
          <w:szCs w:val="28"/>
          <w:rtl/>
        </w:rPr>
        <w:t>لمالية والمصرفية والطرق</w:t>
      </w:r>
      <w:r w:rsidR="00647216" w:rsidRPr="00D065E1">
        <w:rPr>
          <w:rFonts w:ascii="Simplified Arabic" w:hAnsi="Simplified Arabic" w:cs="Simplified Arabic"/>
          <w:color w:val="000000"/>
          <w:sz w:val="28"/>
          <w:szCs w:val="28"/>
          <w:rtl/>
        </w:rPr>
        <w:t xml:space="preserve"> والتخزين</w:t>
      </w:r>
      <w:r w:rsidR="009950D2">
        <w:rPr>
          <w:rFonts w:ascii="Simplified Arabic" w:hAnsi="Simplified Arabic" w:cs="Simplified Arabic" w:hint="cs"/>
          <w:color w:val="000000"/>
          <w:sz w:val="28"/>
          <w:szCs w:val="28"/>
          <w:rtl/>
        </w:rPr>
        <w:t xml:space="preserve"> و</w:t>
      </w:r>
      <w:r w:rsidR="00647216" w:rsidRPr="00D065E1">
        <w:rPr>
          <w:rFonts w:ascii="Simplified Arabic" w:hAnsi="Simplified Arabic" w:cs="Simplified Arabic"/>
          <w:color w:val="000000"/>
          <w:sz w:val="28"/>
          <w:szCs w:val="28"/>
          <w:rtl/>
        </w:rPr>
        <w:t>تطور الت</w:t>
      </w:r>
      <w:r>
        <w:rPr>
          <w:rFonts w:ascii="Simplified Arabic" w:hAnsi="Simplified Arabic" w:cs="Simplified Arabic"/>
          <w:color w:val="000000"/>
          <w:sz w:val="28"/>
          <w:szCs w:val="28"/>
          <w:rtl/>
        </w:rPr>
        <w:t xml:space="preserve">بادل التجاري </w:t>
      </w:r>
      <w:r w:rsidR="00647216" w:rsidRPr="00D065E1">
        <w:rPr>
          <w:rFonts w:ascii="Simplified Arabic" w:hAnsi="Simplified Arabic" w:cs="Simplified Arabic"/>
          <w:color w:val="000000"/>
          <w:sz w:val="28"/>
          <w:szCs w:val="28"/>
          <w:rtl/>
        </w:rPr>
        <w:t>.</w:t>
      </w:r>
      <w:r w:rsidR="00CF037B">
        <w:rPr>
          <w:rFonts w:ascii="Simplified Arabic" w:hAnsi="Simplified Arabic" w:cs="Simplified Arabic"/>
          <w:color w:val="000000"/>
          <w:sz w:val="28"/>
          <w:szCs w:val="28"/>
          <w:rtl/>
        </w:rPr>
        <w:t xml:space="preserve"> ويعد قطاع الخدمات</w:t>
      </w:r>
      <w:r w:rsidR="003B1BDE">
        <w:rPr>
          <w:rFonts w:ascii="Simplified Arabic" w:hAnsi="Simplified Arabic" w:cs="Simplified Arabic"/>
          <w:color w:val="000000"/>
          <w:sz w:val="28"/>
          <w:szCs w:val="28"/>
          <w:rtl/>
        </w:rPr>
        <w:t xml:space="preserve"> مساهم</w:t>
      </w:r>
      <w:r w:rsidR="003B1BDE">
        <w:rPr>
          <w:rFonts w:ascii="Simplified Arabic" w:hAnsi="Simplified Arabic" w:cs="Simplified Arabic" w:hint="cs"/>
          <w:color w:val="000000"/>
          <w:sz w:val="28"/>
          <w:szCs w:val="28"/>
          <w:rtl/>
        </w:rPr>
        <w:t>ا</w:t>
      </w:r>
      <w:r w:rsidR="00647216" w:rsidRPr="00D065E1">
        <w:rPr>
          <w:rFonts w:ascii="Simplified Arabic" w:hAnsi="Simplified Arabic" w:cs="Simplified Arabic"/>
          <w:color w:val="000000"/>
          <w:sz w:val="28"/>
          <w:szCs w:val="28"/>
          <w:rtl/>
        </w:rPr>
        <w:t xml:space="preserve"> في الناتج المحلي</w:t>
      </w:r>
      <w:r w:rsidR="003B1BDE">
        <w:rPr>
          <w:rFonts w:ascii="Simplified Arabic" w:hAnsi="Simplified Arabic" w:cs="Simplified Arabic" w:hint="cs"/>
          <w:color w:val="000000"/>
          <w:sz w:val="28"/>
          <w:szCs w:val="28"/>
          <w:rtl/>
        </w:rPr>
        <w:t xml:space="preserve"> للدول المتقدمة .</w:t>
      </w:r>
    </w:p>
    <w:p w:rsidR="003B1BDE" w:rsidRDefault="003B1BDE" w:rsidP="00902668">
      <w:pPr>
        <w:pStyle w:val="Paragraphedeliste"/>
        <w:tabs>
          <w:tab w:val="right" w:pos="9072"/>
        </w:tabs>
        <w:bidi/>
        <w:ind w:left="-2"/>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      </w:t>
      </w:r>
      <w:r w:rsidR="00647216" w:rsidRPr="00D065E1">
        <w:rPr>
          <w:rFonts w:ascii="Simplified Arabic" w:hAnsi="Simplified Arabic" w:cs="Simplified Arabic"/>
          <w:color w:val="000000"/>
          <w:sz w:val="28"/>
          <w:szCs w:val="28"/>
          <w:rtl/>
        </w:rPr>
        <w:t>ففي الولايات المتحدة يشكل القطاع نحو ثلثي الناتج المحلي ال</w:t>
      </w:r>
      <w:r>
        <w:rPr>
          <w:rFonts w:ascii="Simplified Arabic" w:hAnsi="Simplified Arabic" w:cs="Simplified Arabic"/>
          <w:color w:val="000000"/>
          <w:sz w:val="28"/>
          <w:szCs w:val="28"/>
          <w:rtl/>
        </w:rPr>
        <w:t xml:space="preserve">إجمالي ويشغل، </w:t>
      </w:r>
      <w:r>
        <w:rPr>
          <w:rFonts w:ascii="Simplified Arabic" w:hAnsi="Simplified Arabic" w:cs="Simplified Arabic" w:hint="cs"/>
          <w:color w:val="000000"/>
          <w:sz w:val="28"/>
          <w:szCs w:val="28"/>
          <w:rtl/>
        </w:rPr>
        <w:t>و هناك</w:t>
      </w:r>
      <w:r w:rsidR="00647216" w:rsidRPr="00D065E1">
        <w:rPr>
          <w:rFonts w:ascii="Simplified Arabic" w:hAnsi="Simplified Arabic" w:cs="Simplified Arabic"/>
          <w:color w:val="000000"/>
          <w:sz w:val="28"/>
          <w:szCs w:val="28"/>
          <w:rtl/>
        </w:rPr>
        <w:t xml:space="preserve"> ما يقرب من 78 % من القوى العاملة في البلاد، وفي الصين التي تُعد ثاني اقتصادات العالم اليوم يسيطر قطاع الخدمات على ما يزيد عن ثلث الاقتصاد وهو القطاع الأول من حيث المساهمة في الناتج المحلي الإجمالي للدولة يأتي من ب</w:t>
      </w:r>
      <w:r>
        <w:rPr>
          <w:rFonts w:ascii="Simplified Arabic" w:hAnsi="Simplified Arabic" w:cs="Simplified Arabic"/>
          <w:color w:val="000000"/>
          <w:sz w:val="28"/>
          <w:szCs w:val="28"/>
          <w:rtl/>
        </w:rPr>
        <w:t>عده قطاع الصناعة ثم قطاع الزر</w:t>
      </w:r>
      <w:r>
        <w:rPr>
          <w:rFonts w:ascii="Simplified Arabic" w:hAnsi="Simplified Arabic" w:cs="Simplified Arabic" w:hint="cs"/>
          <w:color w:val="000000"/>
          <w:sz w:val="28"/>
          <w:szCs w:val="28"/>
          <w:rtl/>
        </w:rPr>
        <w:t>اعة.</w:t>
      </w:r>
    </w:p>
    <w:p w:rsidR="003B1BDE" w:rsidRDefault="003B1BDE" w:rsidP="00902668">
      <w:pPr>
        <w:pStyle w:val="Paragraphedeliste"/>
        <w:tabs>
          <w:tab w:val="right" w:pos="9072"/>
        </w:tabs>
        <w:bidi/>
        <w:ind w:left="-2"/>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     </w:t>
      </w:r>
      <w:r w:rsidR="00647216" w:rsidRPr="00D065E1">
        <w:rPr>
          <w:rFonts w:ascii="Simplified Arabic" w:hAnsi="Simplified Arabic" w:cs="Simplified Arabic"/>
          <w:color w:val="000000"/>
          <w:sz w:val="28"/>
          <w:szCs w:val="28"/>
          <w:rtl/>
        </w:rPr>
        <w:t xml:space="preserve"> إن تطور قطاع الخدمات هو المرآة التي تعكس تطور أي اقتصاد وتطور القطاعات الأخرى في الاقتصاد، فقطاعي الصناعة والزراعة لن يتطورا إن لم يتوفر لهما قطاع خدمات متطور بدءً من خدمات الاستشارات في مجال البحث والتطوير</w:t>
      </w:r>
      <w:r>
        <w:rPr>
          <w:rFonts w:ascii="Simplified Arabic" w:hAnsi="Simplified Arabic" w:cs="Simplified Arabic"/>
          <w:color w:val="000000"/>
          <w:sz w:val="28"/>
          <w:szCs w:val="28"/>
          <w:rtl/>
        </w:rPr>
        <w:t xml:space="preserve"> وانتهاء بقطاع النقل</w:t>
      </w:r>
      <w:r>
        <w:rPr>
          <w:rFonts w:ascii="Simplified Arabic" w:hAnsi="Simplified Arabic" w:cs="Simplified Arabic" w:hint="cs"/>
          <w:color w:val="000000"/>
          <w:sz w:val="28"/>
          <w:szCs w:val="28"/>
          <w:rtl/>
        </w:rPr>
        <w:t xml:space="preserve"> </w:t>
      </w:r>
      <w:r w:rsidR="00647216" w:rsidRPr="00D065E1">
        <w:rPr>
          <w:rFonts w:ascii="Simplified Arabic" w:hAnsi="Simplified Arabic" w:cs="Simplified Arabic"/>
          <w:color w:val="000000"/>
          <w:sz w:val="28"/>
          <w:szCs w:val="28"/>
        </w:rPr>
        <w:t>. </w:t>
      </w:r>
      <w:r w:rsidR="00647216" w:rsidRPr="00D065E1">
        <w:rPr>
          <w:rFonts w:ascii="Simplified Arabic" w:hAnsi="Simplified Arabic" w:cs="Simplified Arabic"/>
          <w:color w:val="000000"/>
          <w:sz w:val="28"/>
          <w:szCs w:val="28"/>
        </w:rPr>
        <w:br/>
      </w:r>
      <w:r>
        <w:rPr>
          <w:rFonts w:ascii="Simplified Arabic" w:hAnsi="Simplified Arabic" w:cs="Simplified Arabic" w:hint="cs"/>
          <w:color w:val="000000"/>
          <w:sz w:val="28"/>
          <w:szCs w:val="28"/>
          <w:rtl/>
        </w:rPr>
        <w:t xml:space="preserve">      </w:t>
      </w:r>
      <w:r w:rsidR="00647216" w:rsidRPr="00D065E1">
        <w:rPr>
          <w:rFonts w:ascii="Simplified Arabic" w:hAnsi="Simplified Arabic" w:cs="Simplified Arabic"/>
          <w:color w:val="000000"/>
          <w:sz w:val="28"/>
          <w:szCs w:val="28"/>
          <w:rtl/>
        </w:rPr>
        <w:t>وقد بات قطاع تكنولوجيا المعلومات، وما يقدمه من خدمات للقطاعات الاقتصادية المختلفة المحدد الأساس لمستوى تطور الدولة فكلما تطورت وارتفعت جودة الخدمات كلما تحسن الاقتصاد على خريطة التنمية والتقدم الاقتصادية</w:t>
      </w:r>
      <w:r w:rsidR="00647216" w:rsidRPr="00D065E1">
        <w:rPr>
          <w:rFonts w:ascii="Simplified Arabic" w:hAnsi="Simplified Arabic" w:cs="Simplified Arabic"/>
          <w:color w:val="000000"/>
          <w:sz w:val="28"/>
          <w:szCs w:val="28"/>
        </w:rPr>
        <w:t>.</w:t>
      </w:r>
    </w:p>
    <w:p w:rsidR="003C2C15" w:rsidRDefault="003B1BDE" w:rsidP="00902668">
      <w:pPr>
        <w:pStyle w:val="Paragraphedeliste"/>
        <w:tabs>
          <w:tab w:val="right" w:pos="9072"/>
        </w:tabs>
        <w:bidi/>
        <w:ind w:left="-2"/>
        <w:jc w:val="both"/>
        <w:rPr>
          <w:rFonts w:ascii="Simplified Arabic" w:hAnsi="Simplified Arabic" w:cs="Simplified Arabic"/>
          <w:color w:val="2C2F34"/>
          <w:sz w:val="28"/>
          <w:szCs w:val="28"/>
          <w:shd w:val="clear" w:color="auto" w:fill="FFFFFF"/>
          <w:rtl/>
        </w:rPr>
      </w:pPr>
      <w:r>
        <w:rPr>
          <w:rFonts w:ascii="Simplified Arabic" w:hAnsi="Simplified Arabic" w:cs="Simplified Arabic" w:hint="cs"/>
          <w:color w:val="2C2F34"/>
          <w:sz w:val="28"/>
          <w:szCs w:val="28"/>
          <w:shd w:val="clear" w:color="auto" w:fill="FFFFFF"/>
          <w:rtl/>
        </w:rPr>
        <w:t xml:space="preserve">    غير أن الملفت للانتباه</w:t>
      </w:r>
      <w:r>
        <w:rPr>
          <w:rFonts w:ascii="Simplified Arabic" w:hAnsi="Simplified Arabic" w:cs="Simplified Arabic"/>
          <w:color w:val="2C2F34"/>
          <w:sz w:val="28"/>
          <w:szCs w:val="28"/>
          <w:shd w:val="clear" w:color="auto" w:fill="FFFFFF"/>
          <w:rtl/>
        </w:rPr>
        <w:t xml:space="preserve"> </w:t>
      </w:r>
      <w:r>
        <w:rPr>
          <w:rFonts w:ascii="Simplified Arabic" w:hAnsi="Simplified Arabic" w:cs="Simplified Arabic" w:hint="cs"/>
          <w:color w:val="2C2F34"/>
          <w:sz w:val="28"/>
          <w:szCs w:val="28"/>
          <w:shd w:val="clear" w:color="auto" w:fill="FFFFFF"/>
          <w:rtl/>
        </w:rPr>
        <w:t xml:space="preserve">عند النظر في </w:t>
      </w:r>
      <w:r w:rsidR="00647216" w:rsidRPr="00D065E1">
        <w:rPr>
          <w:rFonts w:ascii="Simplified Arabic" w:hAnsi="Simplified Arabic" w:cs="Simplified Arabic"/>
          <w:color w:val="2C2F34"/>
          <w:sz w:val="28"/>
          <w:szCs w:val="28"/>
          <w:shd w:val="clear" w:color="auto" w:fill="FFFFFF"/>
          <w:rtl/>
        </w:rPr>
        <w:t xml:space="preserve"> إح</w:t>
      </w:r>
      <w:r>
        <w:rPr>
          <w:rFonts w:ascii="Simplified Arabic" w:hAnsi="Simplified Arabic" w:cs="Simplified Arabic"/>
          <w:color w:val="2C2F34"/>
          <w:sz w:val="28"/>
          <w:szCs w:val="28"/>
          <w:shd w:val="clear" w:color="auto" w:fill="FFFFFF"/>
          <w:rtl/>
        </w:rPr>
        <w:t>صائيات</w:t>
      </w:r>
      <w:r>
        <w:rPr>
          <w:rFonts w:ascii="Simplified Arabic" w:hAnsi="Simplified Arabic" w:cs="Simplified Arabic" w:hint="cs"/>
          <w:color w:val="2C2F34"/>
          <w:sz w:val="28"/>
          <w:szCs w:val="28"/>
          <w:shd w:val="clear" w:color="auto" w:fill="FFFFFF"/>
          <w:rtl/>
        </w:rPr>
        <w:t xml:space="preserve"> </w:t>
      </w:r>
      <w:r w:rsidR="00647216" w:rsidRPr="00D065E1">
        <w:rPr>
          <w:rFonts w:ascii="Simplified Arabic" w:hAnsi="Simplified Arabic" w:cs="Simplified Arabic"/>
          <w:color w:val="2C2F34"/>
          <w:sz w:val="28"/>
          <w:szCs w:val="28"/>
          <w:shd w:val="clear" w:color="auto" w:fill="FFFFFF"/>
          <w:rtl/>
        </w:rPr>
        <w:t xml:space="preserve"> قطاع الخدمات في الناتج المحلي الإجمالي ل</w:t>
      </w:r>
      <w:r w:rsidR="009950D2">
        <w:rPr>
          <w:rFonts w:ascii="Simplified Arabic" w:hAnsi="Simplified Arabic" w:cs="Simplified Arabic"/>
          <w:color w:val="2C2F34"/>
          <w:sz w:val="28"/>
          <w:szCs w:val="28"/>
          <w:shd w:val="clear" w:color="auto" w:fill="FFFFFF"/>
          <w:rtl/>
        </w:rPr>
        <w:t>لدول العربية</w:t>
      </w:r>
      <w:r w:rsidR="009950D2">
        <w:rPr>
          <w:rFonts w:ascii="Simplified Arabic" w:hAnsi="Simplified Arabic" w:cs="Simplified Arabic" w:hint="cs"/>
          <w:color w:val="2C2F34"/>
          <w:sz w:val="28"/>
          <w:szCs w:val="28"/>
          <w:shd w:val="clear" w:color="auto" w:fill="FFFFFF"/>
          <w:rtl/>
        </w:rPr>
        <w:t xml:space="preserve"> وصل إلى</w:t>
      </w:r>
      <w:r w:rsidR="00647216" w:rsidRPr="00D065E1">
        <w:rPr>
          <w:rFonts w:ascii="Simplified Arabic" w:hAnsi="Simplified Arabic" w:cs="Simplified Arabic"/>
          <w:color w:val="2C2F34"/>
          <w:sz w:val="28"/>
          <w:szCs w:val="28"/>
          <w:shd w:val="clear" w:color="auto" w:fill="FFFFFF"/>
          <w:rtl/>
        </w:rPr>
        <w:t xml:space="preserve"> 5.2% خلال عشر سنوات (من 6.58% خلال 1995 إلى 1.60% في 2004)</w:t>
      </w:r>
      <w:r>
        <w:rPr>
          <w:rFonts w:ascii="Simplified Arabic" w:hAnsi="Simplified Arabic" w:cs="Simplified Arabic" w:hint="cs"/>
          <w:color w:val="2C2F34"/>
          <w:sz w:val="28"/>
          <w:szCs w:val="28"/>
          <w:shd w:val="clear" w:color="auto" w:fill="FFFFFF"/>
          <w:rtl/>
        </w:rPr>
        <w:t xml:space="preserve"> و تدهورت هذه </w:t>
      </w:r>
      <w:r w:rsidR="00CF037B">
        <w:rPr>
          <w:rFonts w:ascii="Simplified Arabic" w:hAnsi="Simplified Arabic" w:cs="Simplified Arabic" w:hint="cs"/>
          <w:color w:val="2C2F34"/>
          <w:sz w:val="28"/>
          <w:szCs w:val="28"/>
          <w:shd w:val="clear" w:color="auto" w:fill="FFFFFF"/>
          <w:rtl/>
        </w:rPr>
        <w:t>الأرقام بعد ثورات الربيع العربي</w:t>
      </w:r>
      <w:r w:rsidR="00FB5839">
        <w:rPr>
          <w:rFonts w:ascii="Simplified Arabic" w:hAnsi="Simplified Arabic" w:cs="Simplified Arabic"/>
          <w:color w:val="2C2F34"/>
          <w:sz w:val="28"/>
          <w:szCs w:val="28"/>
          <w:shd w:val="clear" w:color="auto" w:fill="FFFFFF"/>
          <w:rtl/>
        </w:rPr>
        <w:t xml:space="preserve">، في حين </w:t>
      </w:r>
      <w:r w:rsidR="00FB5839">
        <w:rPr>
          <w:rFonts w:ascii="Simplified Arabic" w:hAnsi="Simplified Arabic" w:cs="Simplified Arabic" w:hint="cs"/>
          <w:color w:val="2C2F34"/>
          <w:sz w:val="28"/>
          <w:szCs w:val="28"/>
          <w:shd w:val="clear" w:color="auto" w:fill="FFFFFF"/>
          <w:rtl/>
        </w:rPr>
        <w:t>أ</w:t>
      </w:r>
      <w:r w:rsidR="00647216" w:rsidRPr="00D065E1">
        <w:rPr>
          <w:rFonts w:ascii="Simplified Arabic" w:hAnsi="Simplified Arabic" w:cs="Simplified Arabic"/>
          <w:color w:val="2C2F34"/>
          <w:sz w:val="28"/>
          <w:szCs w:val="28"/>
          <w:shd w:val="clear" w:color="auto" w:fill="FFFFFF"/>
          <w:rtl/>
        </w:rPr>
        <w:t>ن هذه النسبة تصل اليوم إلى</w:t>
      </w:r>
      <w:r w:rsidR="00FB5839">
        <w:rPr>
          <w:rFonts w:ascii="Simplified Arabic" w:hAnsi="Simplified Arabic" w:cs="Simplified Arabic"/>
          <w:color w:val="2C2F34"/>
          <w:sz w:val="28"/>
          <w:szCs w:val="28"/>
          <w:shd w:val="clear" w:color="auto" w:fill="FFFFFF"/>
          <w:rtl/>
        </w:rPr>
        <w:t xml:space="preserve"> 72% في الد</w:t>
      </w:r>
      <w:r w:rsidR="00FB5839">
        <w:rPr>
          <w:rFonts w:ascii="Simplified Arabic" w:hAnsi="Simplified Arabic" w:cs="Simplified Arabic" w:hint="cs"/>
          <w:color w:val="2C2F34"/>
          <w:sz w:val="28"/>
          <w:szCs w:val="28"/>
          <w:shd w:val="clear" w:color="auto" w:fill="FFFFFF"/>
          <w:rtl/>
        </w:rPr>
        <w:t>ول المتقدم</w:t>
      </w:r>
      <w:r w:rsidR="00CF037B">
        <w:rPr>
          <w:rFonts w:ascii="Simplified Arabic" w:hAnsi="Simplified Arabic" w:cs="Simplified Arabic" w:hint="cs"/>
          <w:color w:val="2C2F34"/>
          <w:sz w:val="28"/>
          <w:szCs w:val="28"/>
          <w:rtl/>
        </w:rPr>
        <w:t>ة</w:t>
      </w:r>
      <w:r w:rsidR="009950D2">
        <w:rPr>
          <w:rFonts w:ascii="Simplified Arabic" w:hAnsi="Simplified Arabic" w:cs="Simplified Arabic" w:hint="cs"/>
          <w:color w:val="2C2F34"/>
          <w:sz w:val="28"/>
          <w:szCs w:val="28"/>
          <w:rtl/>
        </w:rPr>
        <w:t>،</w:t>
      </w:r>
      <w:r w:rsidR="00647216" w:rsidRPr="00D065E1">
        <w:rPr>
          <w:rFonts w:ascii="Simplified Arabic" w:hAnsi="Simplified Arabic" w:cs="Simplified Arabic"/>
          <w:color w:val="2C2F34"/>
          <w:sz w:val="28"/>
          <w:szCs w:val="28"/>
          <w:shd w:val="clear" w:color="auto" w:fill="FFFFFF"/>
          <w:rtl/>
        </w:rPr>
        <w:t>وتصل قيمة قطاعات الخدمات الإنتاجية في الدول العربية مجتمعة</w:t>
      </w:r>
      <w:r w:rsidR="003C2C15">
        <w:rPr>
          <w:rFonts w:ascii="Simplified Arabic" w:hAnsi="Simplified Arabic" w:cs="Simplified Arabic"/>
          <w:color w:val="2C2F34"/>
          <w:sz w:val="28"/>
          <w:szCs w:val="28"/>
          <w:shd w:val="clear" w:color="auto" w:fill="FFFFFF"/>
          <w:rtl/>
        </w:rPr>
        <w:t xml:space="preserve"> إلى 2.175% </w:t>
      </w:r>
      <w:r w:rsidR="00647216" w:rsidRPr="00D065E1">
        <w:rPr>
          <w:rFonts w:ascii="Simplified Arabic" w:hAnsi="Simplified Arabic" w:cs="Simplified Arabic"/>
          <w:color w:val="2C2F34"/>
          <w:sz w:val="28"/>
          <w:szCs w:val="28"/>
          <w:shd w:val="clear" w:color="auto" w:fill="FFFFFF"/>
        </w:rPr>
        <w:t>.</w:t>
      </w:r>
      <w:r w:rsidR="00CF037B">
        <w:rPr>
          <w:rFonts w:ascii="Simplified Arabic" w:hAnsi="Simplified Arabic" w:cs="Simplified Arabic" w:hint="cs"/>
          <w:color w:val="2C2F34"/>
          <w:sz w:val="28"/>
          <w:szCs w:val="28"/>
          <w:shd w:val="clear" w:color="auto" w:fill="FFFFFF"/>
          <w:rtl/>
        </w:rPr>
        <w:t xml:space="preserve">كما يرتبط تطور </w:t>
      </w:r>
      <w:r w:rsidR="009950D2">
        <w:rPr>
          <w:rFonts w:ascii="Simplified Arabic" w:hAnsi="Simplified Arabic" w:cs="Simplified Arabic" w:hint="cs"/>
          <w:color w:val="2C2F34"/>
          <w:sz w:val="28"/>
          <w:szCs w:val="28"/>
          <w:shd w:val="clear" w:color="auto" w:fill="FFFFFF"/>
          <w:rtl/>
        </w:rPr>
        <w:t xml:space="preserve">هذا القطاع </w:t>
      </w:r>
      <w:r w:rsidR="00647216" w:rsidRPr="00D065E1">
        <w:rPr>
          <w:rFonts w:ascii="Simplified Arabic" w:hAnsi="Simplified Arabic" w:cs="Simplified Arabic"/>
          <w:color w:val="2C2F34"/>
          <w:sz w:val="28"/>
          <w:szCs w:val="28"/>
          <w:shd w:val="clear" w:color="auto" w:fill="FFFFFF"/>
          <w:rtl/>
        </w:rPr>
        <w:t xml:space="preserve"> </w:t>
      </w:r>
      <w:r w:rsidR="009950D2">
        <w:rPr>
          <w:rFonts w:ascii="Simplified Arabic" w:hAnsi="Simplified Arabic" w:cs="Simplified Arabic" w:hint="cs"/>
          <w:color w:val="2C2F34"/>
          <w:sz w:val="28"/>
          <w:szCs w:val="28"/>
          <w:shd w:val="clear" w:color="auto" w:fill="FFFFFF"/>
          <w:rtl/>
        </w:rPr>
        <w:t>ب</w:t>
      </w:r>
      <w:r w:rsidR="00647216" w:rsidRPr="00D065E1">
        <w:rPr>
          <w:rFonts w:ascii="Simplified Arabic" w:hAnsi="Simplified Arabic" w:cs="Simplified Arabic"/>
          <w:color w:val="2C2F34"/>
          <w:sz w:val="28"/>
          <w:szCs w:val="28"/>
          <w:shd w:val="clear" w:color="auto" w:fill="FFFFFF"/>
          <w:rtl/>
        </w:rPr>
        <w:t>مدى استقرار سعر صرف عملاتها إزاء الدولار والعملات الرئيس</w:t>
      </w:r>
      <w:r w:rsidR="003C2C15">
        <w:rPr>
          <w:rFonts w:ascii="Simplified Arabic" w:hAnsi="Simplified Arabic" w:cs="Simplified Arabic"/>
          <w:color w:val="2C2F34"/>
          <w:sz w:val="28"/>
          <w:szCs w:val="28"/>
          <w:shd w:val="clear" w:color="auto" w:fill="FFFFFF"/>
          <w:rtl/>
        </w:rPr>
        <w:t>ية الأخرى،</w:t>
      </w:r>
    </w:p>
    <w:p w:rsidR="003C2C15" w:rsidRDefault="003C2C15" w:rsidP="00902668">
      <w:pPr>
        <w:pStyle w:val="Paragraphedeliste"/>
        <w:tabs>
          <w:tab w:val="right" w:pos="9072"/>
        </w:tabs>
        <w:bidi/>
        <w:ind w:left="-2"/>
        <w:jc w:val="both"/>
        <w:rPr>
          <w:rFonts w:ascii="Simplified Arabic" w:hAnsi="Simplified Arabic" w:cs="Simplified Arabic"/>
          <w:color w:val="2C2F34"/>
          <w:sz w:val="28"/>
          <w:szCs w:val="28"/>
          <w:shd w:val="clear" w:color="auto" w:fill="FFFFFF"/>
          <w:rtl/>
        </w:rPr>
      </w:pPr>
      <w:r>
        <w:rPr>
          <w:rFonts w:ascii="Simplified Arabic" w:hAnsi="Simplified Arabic" w:cs="Simplified Arabic" w:hint="cs"/>
          <w:color w:val="2C2F34"/>
          <w:sz w:val="28"/>
          <w:szCs w:val="28"/>
          <w:shd w:val="clear" w:color="auto" w:fill="FFFFFF"/>
          <w:rtl/>
        </w:rPr>
        <w:lastRenderedPageBreak/>
        <w:tab/>
      </w:r>
    </w:p>
    <w:p w:rsidR="009400F7" w:rsidRPr="00D065E1" w:rsidRDefault="003C2C15" w:rsidP="00902668">
      <w:pPr>
        <w:pStyle w:val="Paragraphedeliste"/>
        <w:tabs>
          <w:tab w:val="right" w:pos="9072"/>
        </w:tabs>
        <w:bidi/>
        <w:ind w:left="-2"/>
        <w:jc w:val="both"/>
        <w:rPr>
          <w:rFonts w:ascii="Simplified Arabic" w:hAnsi="Simplified Arabic" w:cs="Simplified Arabic"/>
          <w:color w:val="000000"/>
          <w:sz w:val="28"/>
          <w:szCs w:val="28"/>
          <w:rtl/>
        </w:rPr>
      </w:pPr>
      <w:r>
        <w:rPr>
          <w:rFonts w:ascii="Simplified Arabic" w:hAnsi="Simplified Arabic" w:cs="Simplified Arabic" w:hint="cs"/>
          <w:color w:val="2C2F34"/>
          <w:sz w:val="28"/>
          <w:szCs w:val="28"/>
          <w:shd w:val="clear" w:color="auto" w:fill="FFFFFF"/>
          <w:rtl/>
        </w:rPr>
        <w:t xml:space="preserve">      يعتبر </w:t>
      </w:r>
      <w:r w:rsidR="00647216" w:rsidRPr="00D065E1">
        <w:rPr>
          <w:rFonts w:ascii="Simplified Arabic" w:hAnsi="Simplified Arabic" w:cs="Simplified Arabic"/>
          <w:color w:val="000000"/>
          <w:sz w:val="28"/>
          <w:szCs w:val="28"/>
          <w:rtl/>
        </w:rPr>
        <w:t xml:space="preserve"> قطاع الخدمات شريان أي اقتصاد والتهاون في جودة خدماته أو في مستويات الخدمة التي يقدمها يعكس مستوى اهتمام صناع القرار بالاقتصاد الو</w:t>
      </w:r>
      <w:r>
        <w:rPr>
          <w:rFonts w:ascii="Simplified Arabic" w:hAnsi="Simplified Arabic" w:cs="Simplified Arabic"/>
          <w:color w:val="000000"/>
          <w:sz w:val="28"/>
          <w:szCs w:val="28"/>
          <w:rtl/>
        </w:rPr>
        <w:t xml:space="preserve">طني وبالمواطن </w:t>
      </w:r>
      <w:r>
        <w:rPr>
          <w:rFonts w:ascii="Simplified Arabic" w:hAnsi="Simplified Arabic" w:cs="Simplified Arabic" w:hint="cs"/>
          <w:color w:val="000000"/>
          <w:sz w:val="28"/>
          <w:szCs w:val="28"/>
          <w:rtl/>
        </w:rPr>
        <w:t>و</w:t>
      </w:r>
      <w:r>
        <w:rPr>
          <w:rFonts w:ascii="Simplified Arabic" w:hAnsi="Simplified Arabic" w:cs="Simplified Arabic"/>
          <w:color w:val="000000"/>
          <w:sz w:val="28"/>
          <w:szCs w:val="28"/>
          <w:rtl/>
        </w:rPr>
        <w:t xml:space="preserve"> للمستهلك المحلي </w:t>
      </w:r>
      <w:r w:rsidR="00647216" w:rsidRPr="00D065E1">
        <w:rPr>
          <w:rFonts w:ascii="Simplified Arabic" w:hAnsi="Simplified Arabic" w:cs="Simplified Arabic"/>
          <w:color w:val="000000"/>
          <w:sz w:val="28"/>
          <w:szCs w:val="28"/>
          <w:rtl/>
        </w:rPr>
        <w:t xml:space="preserve"> والسائح والتاجر والصانع والمزارع والمستثم</w:t>
      </w:r>
      <w:r>
        <w:rPr>
          <w:rFonts w:ascii="Simplified Arabic" w:hAnsi="Simplified Arabic" w:cs="Simplified Arabic"/>
          <w:color w:val="000000"/>
          <w:sz w:val="28"/>
          <w:szCs w:val="28"/>
          <w:rtl/>
        </w:rPr>
        <w:t>ر</w:t>
      </w:r>
      <w:r w:rsidR="00647216" w:rsidRPr="00D065E1">
        <w:rPr>
          <w:rFonts w:ascii="Simplified Arabic" w:hAnsi="Simplified Arabic" w:cs="Simplified Arabic"/>
          <w:color w:val="000000"/>
          <w:sz w:val="28"/>
          <w:szCs w:val="28"/>
        </w:rPr>
        <w:t>.</w:t>
      </w:r>
      <w:r w:rsidR="00647216" w:rsidRPr="00D065E1">
        <w:rPr>
          <w:rStyle w:val="Appelnotedebasdep"/>
          <w:rFonts w:ascii="Simplified Arabic" w:hAnsi="Simplified Arabic" w:cs="Simplified Arabic"/>
          <w:color w:val="000000"/>
          <w:sz w:val="28"/>
          <w:szCs w:val="28"/>
        </w:rPr>
        <w:footnoteReference w:id="4"/>
      </w:r>
    </w:p>
    <w:p w:rsidR="00647216" w:rsidRPr="00D065E1" w:rsidRDefault="00647216" w:rsidP="00902668">
      <w:pPr>
        <w:pStyle w:val="Paragraphedeliste"/>
        <w:tabs>
          <w:tab w:val="right" w:pos="9072"/>
        </w:tabs>
        <w:bidi/>
        <w:ind w:left="1440"/>
        <w:jc w:val="both"/>
        <w:rPr>
          <w:rFonts w:ascii="Simplified Arabic" w:hAnsi="Simplified Arabic" w:cs="Simplified Arabic"/>
          <w:sz w:val="28"/>
          <w:szCs w:val="28"/>
          <w:lang w:bidi="ar-DZ"/>
        </w:rPr>
      </w:pPr>
    </w:p>
    <w:p w:rsidR="0057178C" w:rsidRPr="00A920EA" w:rsidRDefault="009400F7" w:rsidP="00902668">
      <w:pPr>
        <w:pStyle w:val="Paragraphedeliste"/>
        <w:numPr>
          <w:ilvl w:val="0"/>
          <w:numId w:val="3"/>
        </w:numPr>
        <w:tabs>
          <w:tab w:val="right" w:pos="9072"/>
        </w:tabs>
        <w:bidi/>
        <w:jc w:val="both"/>
        <w:rPr>
          <w:rFonts w:ascii="Simplified Arabic" w:hAnsi="Simplified Arabic" w:cs="Simplified Arabic"/>
          <w:b/>
          <w:bCs/>
          <w:sz w:val="32"/>
          <w:szCs w:val="32"/>
          <w:lang w:bidi="ar-DZ"/>
        </w:rPr>
      </w:pPr>
      <w:r w:rsidRPr="00A920EA">
        <w:rPr>
          <w:rFonts w:ascii="Simplified Arabic" w:hAnsi="Simplified Arabic" w:cs="Simplified Arabic"/>
          <w:b/>
          <w:bCs/>
          <w:sz w:val="32"/>
          <w:szCs w:val="32"/>
          <w:rtl/>
          <w:lang w:bidi="ar-DZ"/>
        </w:rPr>
        <w:t>جودة التعليم</w:t>
      </w:r>
    </w:p>
    <w:p w:rsidR="00A86EF2" w:rsidRDefault="002E2486" w:rsidP="00902668">
      <w:pPr>
        <w:pStyle w:val="NormalWeb"/>
        <w:shd w:val="clear" w:color="auto" w:fill="FFFFFF"/>
        <w:bidi/>
        <w:spacing w:before="0" w:beforeAutospacing="0" w:after="343" w:afterAutospacing="0"/>
        <w:ind w:left="360"/>
        <w:jc w:val="both"/>
        <w:rPr>
          <w:rFonts w:ascii="Simplified Arabic" w:hAnsi="Simplified Arabic" w:cs="Simplified Arabic"/>
          <w:color w:val="333333"/>
          <w:sz w:val="28"/>
          <w:szCs w:val="28"/>
          <w:rtl/>
        </w:rPr>
      </w:pPr>
      <w:r>
        <w:rPr>
          <w:rFonts w:ascii="Simplified Arabic" w:hAnsi="Simplified Arabic" w:cs="Simplified Arabic" w:hint="cs"/>
          <w:color w:val="333333"/>
          <w:sz w:val="28"/>
          <w:szCs w:val="28"/>
          <w:rtl/>
        </w:rPr>
        <w:t>و</w:t>
      </w:r>
      <w:r w:rsidR="00D065E1" w:rsidRPr="00D065E1">
        <w:rPr>
          <w:rFonts w:ascii="Simplified Arabic" w:hAnsi="Simplified Arabic" w:cs="Simplified Arabic"/>
          <w:color w:val="333333"/>
          <w:sz w:val="28"/>
          <w:szCs w:val="28"/>
          <w:rtl/>
        </w:rPr>
        <w:t>إذا كانت التنمية البشرية حسب ما يعرفها المجلس الاقتصادي الاجتماعي للأمم المتحدة هي عملية تنمية مهارات و معارف و قدرات أفراد الجنس ا</w:t>
      </w:r>
      <w:r w:rsidR="00A86EF2">
        <w:rPr>
          <w:rFonts w:ascii="Simplified Arabic" w:hAnsi="Simplified Arabic" w:cs="Simplified Arabic"/>
          <w:color w:val="333333"/>
          <w:sz w:val="28"/>
          <w:szCs w:val="28"/>
          <w:rtl/>
        </w:rPr>
        <w:t xml:space="preserve">لبشري، فان </w:t>
      </w:r>
      <w:r w:rsidR="00A86EF2">
        <w:rPr>
          <w:rFonts w:ascii="Simplified Arabic" w:hAnsi="Simplified Arabic" w:cs="Simplified Arabic" w:hint="cs"/>
          <w:color w:val="333333"/>
          <w:sz w:val="28"/>
          <w:szCs w:val="28"/>
          <w:rtl/>
        </w:rPr>
        <w:t>المكان الطبيعي</w:t>
      </w:r>
      <w:r w:rsidR="00D065E1" w:rsidRPr="00D065E1">
        <w:rPr>
          <w:rFonts w:ascii="Simplified Arabic" w:hAnsi="Simplified Arabic" w:cs="Simplified Arabic"/>
          <w:color w:val="333333"/>
          <w:sz w:val="28"/>
          <w:szCs w:val="28"/>
          <w:rtl/>
        </w:rPr>
        <w:t xml:space="preserve"> لتحقيق هذه الخصائص هو النظام ال</w:t>
      </w:r>
      <w:r w:rsidR="00A86EF2">
        <w:rPr>
          <w:rFonts w:ascii="Simplified Arabic" w:hAnsi="Simplified Arabic" w:cs="Simplified Arabic"/>
          <w:color w:val="333333"/>
          <w:sz w:val="28"/>
          <w:szCs w:val="28"/>
          <w:rtl/>
        </w:rPr>
        <w:t xml:space="preserve">تربوي و التعليمي. فكلما </w:t>
      </w:r>
      <w:r w:rsidR="00A86EF2">
        <w:rPr>
          <w:rFonts w:ascii="Simplified Arabic" w:hAnsi="Simplified Arabic" w:cs="Simplified Arabic" w:hint="cs"/>
          <w:color w:val="333333"/>
          <w:sz w:val="28"/>
          <w:szCs w:val="28"/>
          <w:rtl/>
        </w:rPr>
        <w:t>كانت</w:t>
      </w:r>
      <w:r w:rsidR="00D065E1" w:rsidRPr="00D065E1">
        <w:rPr>
          <w:rFonts w:ascii="Simplified Arabic" w:hAnsi="Simplified Arabic" w:cs="Simplified Arabic"/>
          <w:color w:val="333333"/>
          <w:sz w:val="28"/>
          <w:szCs w:val="28"/>
          <w:rtl/>
        </w:rPr>
        <w:t xml:space="preserve"> نوعية التعليم</w:t>
      </w:r>
      <w:r w:rsidR="00A86EF2">
        <w:rPr>
          <w:rFonts w:ascii="Simplified Arabic" w:hAnsi="Simplified Arabic" w:cs="Simplified Arabic" w:hint="cs"/>
          <w:color w:val="333333"/>
          <w:sz w:val="28"/>
          <w:szCs w:val="28"/>
          <w:rtl/>
        </w:rPr>
        <w:t xml:space="preserve"> متميّزة ،</w:t>
      </w:r>
      <w:r w:rsidR="00A86EF2">
        <w:rPr>
          <w:rFonts w:ascii="Simplified Arabic" w:hAnsi="Simplified Arabic" w:cs="Simplified Arabic"/>
          <w:color w:val="333333"/>
          <w:sz w:val="28"/>
          <w:szCs w:val="28"/>
          <w:rtl/>
        </w:rPr>
        <w:t xml:space="preserve"> </w:t>
      </w:r>
      <w:r w:rsidR="00D065E1" w:rsidRPr="00D065E1">
        <w:rPr>
          <w:rFonts w:ascii="Simplified Arabic" w:hAnsi="Simplified Arabic" w:cs="Simplified Arabic"/>
          <w:color w:val="333333"/>
          <w:sz w:val="28"/>
          <w:szCs w:val="28"/>
          <w:rtl/>
        </w:rPr>
        <w:t xml:space="preserve"> ارتفع</w:t>
      </w:r>
      <w:r w:rsidR="00A86EF2">
        <w:rPr>
          <w:rFonts w:ascii="Simplified Arabic" w:hAnsi="Simplified Arabic" w:cs="Simplified Arabic" w:hint="cs"/>
          <w:color w:val="333333"/>
          <w:sz w:val="28"/>
          <w:szCs w:val="28"/>
          <w:rtl/>
        </w:rPr>
        <w:t>ت فيها</w:t>
      </w:r>
      <w:r w:rsidR="00A86EF2">
        <w:rPr>
          <w:rFonts w:ascii="Simplified Arabic" w:hAnsi="Simplified Arabic" w:cs="Simplified Arabic"/>
          <w:color w:val="333333"/>
          <w:sz w:val="28"/>
          <w:szCs w:val="28"/>
          <w:rtl/>
        </w:rPr>
        <w:t xml:space="preserve"> مستوى التنمية البشرية</w:t>
      </w:r>
      <w:r w:rsidR="00A86EF2">
        <w:rPr>
          <w:rFonts w:ascii="Simplified Arabic" w:hAnsi="Simplified Arabic" w:cs="Simplified Arabic" w:hint="cs"/>
          <w:color w:val="333333"/>
          <w:sz w:val="28"/>
          <w:szCs w:val="28"/>
          <w:rtl/>
        </w:rPr>
        <w:t>، و بالتالي تحريك للدورة الاقتصادية</w:t>
      </w:r>
      <w:r w:rsidR="00DB4ADB">
        <w:rPr>
          <w:rFonts w:ascii="Simplified Arabic" w:hAnsi="Simplified Arabic" w:cs="Simplified Arabic" w:hint="cs"/>
          <w:color w:val="333333"/>
          <w:sz w:val="28"/>
          <w:szCs w:val="28"/>
          <w:rtl/>
        </w:rPr>
        <w:t>.</w:t>
      </w:r>
    </w:p>
    <w:p w:rsidR="00A86EF2" w:rsidRDefault="00D065E1" w:rsidP="00902668">
      <w:pPr>
        <w:pStyle w:val="NormalWeb"/>
        <w:shd w:val="clear" w:color="auto" w:fill="FFFFFF"/>
        <w:bidi/>
        <w:spacing w:before="0" w:beforeAutospacing="0" w:after="343" w:afterAutospacing="0"/>
        <w:ind w:left="360" w:firstLine="348"/>
        <w:jc w:val="both"/>
        <w:rPr>
          <w:rFonts w:ascii="Simplified Arabic" w:hAnsi="Simplified Arabic" w:cs="Simplified Arabic"/>
          <w:color w:val="333333"/>
          <w:sz w:val="28"/>
          <w:szCs w:val="28"/>
          <w:rtl/>
        </w:rPr>
      </w:pPr>
      <w:r w:rsidRPr="00D065E1">
        <w:rPr>
          <w:rFonts w:ascii="Simplified Arabic" w:hAnsi="Simplified Arabic" w:cs="Simplified Arabic"/>
          <w:color w:val="333333"/>
          <w:sz w:val="28"/>
          <w:szCs w:val="28"/>
          <w:rtl/>
        </w:rPr>
        <w:t>لقد أجريت عدة دراسات ميدانية تبحث في العلاقة بين نوعية التعليم و مؤشرات التنمية ، كان من بينها دراسة</w:t>
      </w:r>
      <w:r w:rsidR="00CD0C81">
        <w:rPr>
          <w:rFonts w:ascii="Simplified Arabic" w:hAnsi="Simplified Arabic" w:cs="Simplified Arabic" w:hint="cs"/>
          <w:color w:val="333333"/>
          <w:sz w:val="28"/>
          <w:szCs w:val="28"/>
          <w:rtl/>
        </w:rPr>
        <w:t xml:space="preserve"> للمفكرين الاقتصاديين الأمركيين </w:t>
      </w:r>
      <w:r w:rsidRPr="00D065E1">
        <w:rPr>
          <w:rFonts w:ascii="Simplified Arabic" w:hAnsi="Simplified Arabic" w:cs="Simplified Arabic"/>
          <w:color w:val="333333"/>
          <w:sz w:val="28"/>
          <w:szCs w:val="28"/>
          <w:rtl/>
        </w:rPr>
        <w:t xml:space="preserve"> اريك هانوشيك و دينس كيمكو</w:t>
      </w:r>
      <w:r w:rsidRPr="00D065E1">
        <w:rPr>
          <w:rFonts w:ascii="Simplified Arabic" w:hAnsi="Simplified Arabic" w:cs="Simplified Arabic"/>
          <w:color w:val="333333"/>
          <w:sz w:val="28"/>
          <w:szCs w:val="28"/>
        </w:rPr>
        <w:t xml:space="preserve"> (Hanushek Eric and Dennis Kimko 2003) </w:t>
      </w:r>
      <w:r w:rsidRPr="00D065E1">
        <w:rPr>
          <w:rFonts w:ascii="Simplified Arabic" w:hAnsi="Simplified Arabic" w:cs="Simplified Arabic"/>
          <w:color w:val="333333"/>
          <w:sz w:val="28"/>
          <w:szCs w:val="28"/>
          <w:rtl/>
        </w:rPr>
        <w:t>التي بحثت الفروق الدولية في نوعية التعليم من خلال مجموعة من العوامل و أثرها في تحقيق النمو السريع و المكاسب الاقتصادية التي تعود على</w:t>
      </w:r>
      <w:r w:rsidR="00DB4ADB">
        <w:rPr>
          <w:rFonts w:ascii="Simplified Arabic" w:hAnsi="Simplified Arabic" w:cs="Simplified Arabic"/>
          <w:color w:val="333333"/>
          <w:sz w:val="28"/>
          <w:szCs w:val="28"/>
          <w:rtl/>
        </w:rPr>
        <w:t xml:space="preserve"> الدولة بعد 10 الى 20 سنة.و</w:t>
      </w:r>
      <w:r w:rsidRPr="00D065E1">
        <w:rPr>
          <w:rFonts w:ascii="Simplified Arabic" w:hAnsi="Simplified Arabic" w:cs="Simplified Arabic"/>
          <w:color w:val="333333"/>
          <w:sz w:val="28"/>
          <w:szCs w:val="28"/>
          <w:rtl/>
        </w:rPr>
        <w:t xml:space="preserve">تعتبر الدول الآسيوية من الدول التي ركزت اهتمامها على ضمان تعليم فعال و تنمية قائمة على استهداف عقل الطفل من اجل الإبداع </w:t>
      </w:r>
      <w:r w:rsidR="006519C9">
        <w:rPr>
          <w:rFonts w:ascii="Simplified Arabic" w:hAnsi="Simplified Arabic" w:cs="Simplified Arabic" w:hint="cs"/>
          <w:color w:val="333333"/>
          <w:sz w:val="28"/>
          <w:szCs w:val="28"/>
          <w:rtl/>
        </w:rPr>
        <w:t xml:space="preserve">   </w:t>
      </w:r>
      <w:r w:rsidR="006519C9">
        <w:rPr>
          <w:rFonts w:ascii="Simplified Arabic" w:hAnsi="Simplified Arabic" w:cs="Simplified Arabic"/>
          <w:color w:val="333333"/>
          <w:sz w:val="28"/>
          <w:szCs w:val="28"/>
          <w:rtl/>
        </w:rPr>
        <w:t>و</w:t>
      </w:r>
      <w:r w:rsidRPr="00D065E1">
        <w:rPr>
          <w:rFonts w:ascii="Simplified Arabic" w:hAnsi="Simplified Arabic" w:cs="Simplified Arabic"/>
          <w:color w:val="333333"/>
          <w:sz w:val="28"/>
          <w:szCs w:val="28"/>
          <w:rtl/>
        </w:rPr>
        <w:t>الابتكار و تحسيسه بالمسؤولية .</w:t>
      </w:r>
    </w:p>
    <w:p w:rsidR="002F7C3A" w:rsidRDefault="006519C9" w:rsidP="00902668">
      <w:pPr>
        <w:pStyle w:val="NormalWeb"/>
        <w:shd w:val="clear" w:color="auto" w:fill="FFFFFF"/>
        <w:bidi/>
        <w:spacing w:before="0" w:beforeAutospacing="0" w:after="343" w:afterAutospacing="0"/>
        <w:ind w:left="360" w:firstLine="348"/>
        <w:jc w:val="both"/>
        <w:rPr>
          <w:rFonts w:ascii="Simplified Arabic" w:hAnsi="Simplified Arabic" w:cs="Simplified Arabic"/>
          <w:color w:val="333333"/>
          <w:sz w:val="28"/>
          <w:szCs w:val="28"/>
          <w:rtl/>
        </w:rPr>
      </w:pPr>
      <w:r>
        <w:rPr>
          <w:rFonts w:ascii="Simplified Arabic" w:hAnsi="Simplified Arabic" w:cs="Simplified Arabic" w:hint="cs"/>
          <w:color w:val="333333"/>
          <w:sz w:val="28"/>
          <w:szCs w:val="28"/>
          <w:rtl/>
        </w:rPr>
        <w:t xml:space="preserve">و هذا </w:t>
      </w:r>
      <w:r w:rsidR="000D0164">
        <w:rPr>
          <w:rFonts w:ascii="Simplified Arabic" w:hAnsi="Simplified Arabic" w:cs="Simplified Arabic" w:hint="cs"/>
          <w:color w:val="333333"/>
          <w:sz w:val="28"/>
          <w:szCs w:val="28"/>
          <w:rtl/>
        </w:rPr>
        <w:t>"</w:t>
      </w:r>
      <w:r w:rsidR="002F7C3A">
        <w:rPr>
          <w:rFonts w:ascii="Simplified Arabic" w:hAnsi="Simplified Arabic" w:cs="Simplified Arabic" w:hint="cs"/>
          <w:color w:val="333333"/>
          <w:sz w:val="28"/>
          <w:szCs w:val="28"/>
          <w:rtl/>
        </w:rPr>
        <w:t>الأمر الذي أصبح يتطلب التفكير في بناء تربية أو مدرسة المستقبل قادرة على الاستجابة لأهداف و خصوصيات</w:t>
      </w:r>
      <w:r w:rsidR="00B151E6">
        <w:rPr>
          <w:rFonts w:ascii="Simplified Arabic" w:hAnsi="Simplified Arabic" w:cs="Simplified Arabic" w:hint="cs"/>
          <w:color w:val="333333"/>
          <w:sz w:val="28"/>
          <w:szCs w:val="28"/>
          <w:rtl/>
        </w:rPr>
        <w:t xml:space="preserve"> </w:t>
      </w:r>
      <w:r w:rsidR="000D0164">
        <w:rPr>
          <w:rFonts w:ascii="Simplified Arabic" w:hAnsi="Simplified Arabic" w:cs="Simplified Arabic" w:hint="cs"/>
          <w:color w:val="333333"/>
          <w:sz w:val="28"/>
          <w:szCs w:val="28"/>
          <w:rtl/>
        </w:rPr>
        <w:t>و إكرا</w:t>
      </w:r>
      <w:r w:rsidR="00B151E6">
        <w:rPr>
          <w:rFonts w:ascii="Simplified Arabic" w:hAnsi="Simplified Arabic" w:cs="Simplified Arabic" w:hint="cs"/>
          <w:color w:val="333333"/>
          <w:sz w:val="28"/>
          <w:szCs w:val="28"/>
          <w:rtl/>
        </w:rPr>
        <w:t>هات الطلب الاجتماعي و</w:t>
      </w:r>
      <w:r w:rsidR="000D0164">
        <w:rPr>
          <w:rFonts w:ascii="Simplified Arabic" w:hAnsi="Simplified Arabic" w:cs="Simplified Arabic" w:hint="cs"/>
          <w:color w:val="333333"/>
          <w:sz w:val="28"/>
          <w:szCs w:val="28"/>
          <w:rtl/>
        </w:rPr>
        <w:t>الاقتصادي لتربية و تعليم</w:t>
      </w:r>
      <w:r w:rsidR="00B151E6">
        <w:rPr>
          <w:rFonts w:ascii="Simplified Arabic" w:hAnsi="Simplified Arabic" w:cs="Simplified Arabic" w:hint="cs"/>
          <w:color w:val="333333"/>
          <w:sz w:val="28"/>
          <w:szCs w:val="28"/>
          <w:rtl/>
        </w:rPr>
        <w:t xml:space="preserve">     و</w:t>
      </w:r>
      <w:r w:rsidR="000D0164">
        <w:rPr>
          <w:rFonts w:ascii="Simplified Arabic" w:hAnsi="Simplified Arabic" w:cs="Simplified Arabic" w:hint="cs"/>
          <w:color w:val="333333"/>
          <w:sz w:val="28"/>
          <w:szCs w:val="28"/>
          <w:rtl/>
        </w:rPr>
        <w:t>تكوين الموارد و القوى البشرية في أوضاع كونية جديد</w:t>
      </w:r>
      <w:r w:rsidR="00B151E6">
        <w:rPr>
          <w:rFonts w:ascii="Simplified Arabic" w:hAnsi="Simplified Arabic" w:cs="Simplified Arabic" w:hint="cs"/>
          <w:color w:val="333333"/>
          <w:sz w:val="28"/>
          <w:szCs w:val="28"/>
          <w:rtl/>
        </w:rPr>
        <w:t>ة سريعة التبدل و التغير مليئة بال</w:t>
      </w:r>
      <w:r w:rsidR="000D0164">
        <w:rPr>
          <w:rFonts w:ascii="Simplified Arabic" w:hAnsi="Simplified Arabic" w:cs="Simplified Arabic" w:hint="cs"/>
          <w:color w:val="333333"/>
          <w:sz w:val="28"/>
          <w:szCs w:val="28"/>
          <w:rtl/>
        </w:rPr>
        <w:t>رهانات و التحديات "</w:t>
      </w:r>
      <w:r w:rsidR="008771AC">
        <w:rPr>
          <w:rFonts w:ascii="Simplified Arabic" w:hAnsi="Simplified Arabic" w:cs="Simplified Arabic" w:hint="cs"/>
          <w:color w:val="333333"/>
          <w:sz w:val="28"/>
          <w:szCs w:val="28"/>
          <w:rtl/>
        </w:rPr>
        <w:t>.</w:t>
      </w:r>
      <w:r w:rsidR="000D0164">
        <w:rPr>
          <w:rStyle w:val="Appelnotedebasdep"/>
          <w:rFonts w:ascii="Simplified Arabic" w:hAnsi="Simplified Arabic" w:cs="Simplified Arabic"/>
          <w:color w:val="333333"/>
          <w:sz w:val="28"/>
          <w:szCs w:val="28"/>
          <w:rtl/>
        </w:rPr>
        <w:footnoteReference w:id="5"/>
      </w:r>
    </w:p>
    <w:p w:rsidR="008771AC" w:rsidRDefault="008771AC" w:rsidP="00902668">
      <w:pPr>
        <w:pStyle w:val="NormalWeb"/>
        <w:shd w:val="clear" w:color="auto" w:fill="FFFFFF"/>
        <w:bidi/>
        <w:spacing w:before="0" w:beforeAutospacing="0" w:after="343" w:afterAutospacing="0"/>
        <w:ind w:left="360" w:firstLine="348"/>
        <w:jc w:val="both"/>
        <w:rPr>
          <w:rFonts w:ascii="Simplified Arabic" w:hAnsi="Simplified Arabic" w:cs="Simplified Arabic"/>
          <w:color w:val="333333"/>
          <w:sz w:val="28"/>
          <w:szCs w:val="28"/>
          <w:rtl/>
        </w:rPr>
      </w:pPr>
      <w:r>
        <w:rPr>
          <w:rFonts w:ascii="Simplified Arabic" w:hAnsi="Simplified Arabic" w:cs="Simplified Arabic" w:hint="cs"/>
          <w:color w:val="333333"/>
          <w:sz w:val="28"/>
          <w:szCs w:val="28"/>
          <w:rtl/>
        </w:rPr>
        <w:lastRenderedPageBreak/>
        <w:t>إنه "مجتمع المعرفة</w:t>
      </w:r>
      <w:r w:rsidR="00474EA5">
        <w:rPr>
          <w:rFonts w:ascii="Simplified Arabic" w:hAnsi="Simplified Arabic" w:cs="Simplified Arabic" w:hint="cs"/>
          <w:color w:val="333333"/>
          <w:sz w:val="28"/>
          <w:szCs w:val="28"/>
          <w:rtl/>
        </w:rPr>
        <w:t xml:space="preserve"> </w:t>
      </w:r>
      <w:r>
        <w:rPr>
          <w:rFonts w:ascii="Simplified Arabic" w:hAnsi="Simplified Arabic" w:cs="Simplified Arabic" w:hint="cs"/>
          <w:color w:val="333333"/>
          <w:sz w:val="28"/>
          <w:szCs w:val="28"/>
          <w:rtl/>
        </w:rPr>
        <w:t>الذي أصبحت فيه السلطة أو الثروة أو</w:t>
      </w:r>
      <w:r w:rsidR="008D74C4">
        <w:rPr>
          <w:rFonts w:ascii="Simplified Arabic" w:hAnsi="Simplified Arabic" w:cs="Simplified Arabic" w:hint="cs"/>
          <w:color w:val="333333"/>
          <w:sz w:val="28"/>
          <w:szCs w:val="28"/>
          <w:rtl/>
        </w:rPr>
        <w:t xml:space="preserve"> النفوذ ، مقومات لا تعود</w:t>
      </w:r>
      <w:r>
        <w:rPr>
          <w:rFonts w:ascii="Simplified Arabic" w:hAnsi="Simplified Arabic" w:cs="Simplified Arabic" w:hint="cs"/>
          <w:color w:val="333333"/>
          <w:sz w:val="28"/>
          <w:szCs w:val="28"/>
          <w:rtl/>
        </w:rPr>
        <w:t xml:space="preserve"> فقط إلى </w:t>
      </w:r>
      <w:r w:rsidR="008D74C4">
        <w:rPr>
          <w:rFonts w:ascii="Simplified Arabic" w:hAnsi="Simplified Arabic" w:cs="Simplified Arabic" w:hint="cs"/>
          <w:color w:val="333333"/>
          <w:sz w:val="28"/>
          <w:szCs w:val="28"/>
          <w:rtl/>
        </w:rPr>
        <w:t>أصول</w:t>
      </w:r>
      <w:r>
        <w:rPr>
          <w:rFonts w:ascii="Simplified Arabic" w:hAnsi="Simplified Arabic" w:cs="Simplified Arabic" w:hint="cs"/>
          <w:color w:val="333333"/>
          <w:sz w:val="28"/>
          <w:szCs w:val="28"/>
          <w:rtl/>
        </w:rPr>
        <w:t xml:space="preserve"> مادية اقتصادية أو عسكرية، بل إلى المعرفة ذاتها ، إنه التحول الحضاري الهائل الذي يشكل النقلة الفرعية المميزة لمناخ العصر المعولم "</w:t>
      </w:r>
      <w:r>
        <w:rPr>
          <w:rStyle w:val="Appelnotedebasdep"/>
          <w:rFonts w:ascii="Simplified Arabic" w:hAnsi="Simplified Arabic" w:cs="Simplified Arabic"/>
          <w:color w:val="333333"/>
          <w:sz w:val="28"/>
          <w:szCs w:val="28"/>
          <w:rtl/>
        </w:rPr>
        <w:footnoteReference w:id="6"/>
      </w:r>
    </w:p>
    <w:p w:rsidR="00BD065C" w:rsidRDefault="00474EA5" w:rsidP="00902668">
      <w:pPr>
        <w:pStyle w:val="NormalWeb"/>
        <w:shd w:val="clear" w:color="auto" w:fill="FFFFFF"/>
        <w:bidi/>
        <w:spacing w:before="0" w:beforeAutospacing="0" w:after="343" w:afterAutospacing="0"/>
        <w:ind w:left="360" w:firstLine="348"/>
        <w:jc w:val="both"/>
        <w:rPr>
          <w:rFonts w:ascii="Simplified Arabic" w:hAnsi="Simplified Arabic" w:cs="Simplified Arabic"/>
          <w:color w:val="333333"/>
          <w:sz w:val="28"/>
          <w:szCs w:val="28"/>
          <w:rtl/>
        </w:rPr>
      </w:pPr>
      <w:r>
        <w:rPr>
          <w:rFonts w:ascii="Simplified Arabic" w:hAnsi="Simplified Arabic" w:cs="Simplified Arabic" w:hint="cs"/>
          <w:color w:val="333333"/>
          <w:sz w:val="28"/>
          <w:szCs w:val="28"/>
          <w:rtl/>
        </w:rPr>
        <w:t>و</w:t>
      </w:r>
      <w:r w:rsidR="00D065E1" w:rsidRPr="00D065E1">
        <w:rPr>
          <w:rFonts w:ascii="Simplified Arabic" w:hAnsi="Simplified Arabic" w:cs="Simplified Arabic"/>
          <w:color w:val="333333"/>
          <w:sz w:val="28"/>
          <w:szCs w:val="28"/>
          <w:rtl/>
        </w:rPr>
        <w:t>في ظل التغيرات العالمية الحالية و إفرازات العولمة ،</w:t>
      </w:r>
      <w:r w:rsidR="00CA2EBB">
        <w:rPr>
          <w:rFonts w:ascii="Simplified Arabic" w:hAnsi="Simplified Arabic" w:cs="Simplified Arabic" w:hint="cs"/>
          <w:color w:val="333333"/>
          <w:sz w:val="28"/>
          <w:szCs w:val="28"/>
          <w:rtl/>
        </w:rPr>
        <w:t xml:space="preserve"> و</w:t>
      </w:r>
      <w:r w:rsidR="00D065E1" w:rsidRPr="00D065E1">
        <w:rPr>
          <w:rFonts w:ascii="Simplified Arabic" w:hAnsi="Simplified Arabic" w:cs="Simplified Arabic"/>
          <w:color w:val="333333"/>
          <w:sz w:val="28"/>
          <w:szCs w:val="28"/>
          <w:rtl/>
        </w:rPr>
        <w:t xml:space="preserve"> أمام الأنظمة التربوية في العالم العربي فرص للإسراع من اجل تدارك الوضع و تغيير أنماط ال</w:t>
      </w:r>
      <w:r w:rsidR="00BD065C">
        <w:rPr>
          <w:rFonts w:ascii="Simplified Arabic" w:hAnsi="Simplified Arabic" w:cs="Simplified Arabic"/>
          <w:color w:val="333333"/>
          <w:sz w:val="28"/>
          <w:szCs w:val="28"/>
          <w:rtl/>
        </w:rPr>
        <w:t>تعليم الجاري ليخدم الفرد الصالح</w:t>
      </w:r>
      <w:r w:rsidR="00BD065C">
        <w:rPr>
          <w:rFonts w:ascii="Simplified Arabic" w:hAnsi="Simplified Arabic" w:cs="Simplified Arabic" w:hint="cs"/>
          <w:color w:val="333333"/>
          <w:sz w:val="28"/>
          <w:szCs w:val="28"/>
          <w:rtl/>
        </w:rPr>
        <w:t>،</w:t>
      </w:r>
      <w:r w:rsidR="00BD065C">
        <w:rPr>
          <w:rFonts w:ascii="Simplified Arabic" w:hAnsi="Simplified Arabic" w:cs="Simplified Arabic"/>
          <w:color w:val="333333"/>
          <w:sz w:val="28"/>
          <w:szCs w:val="28"/>
          <w:rtl/>
        </w:rPr>
        <w:t xml:space="preserve">القادر على البناء والمساهم في التغيير من </w:t>
      </w:r>
      <w:r w:rsidR="00BD065C">
        <w:rPr>
          <w:rFonts w:ascii="Simplified Arabic" w:hAnsi="Simplified Arabic" w:cs="Simplified Arabic" w:hint="cs"/>
          <w:color w:val="333333"/>
          <w:sz w:val="28"/>
          <w:szCs w:val="28"/>
          <w:rtl/>
        </w:rPr>
        <w:t>أ</w:t>
      </w:r>
      <w:r w:rsidR="00D065E1" w:rsidRPr="00D065E1">
        <w:rPr>
          <w:rFonts w:ascii="Simplified Arabic" w:hAnsi="Simplified Arabic" w:cs="Simplified Arabic"/>
          <w:color w:val="333333"/>
          <w:sz w:val="28"/>
          <w:szCs w:val="28"/>
          <w:rtl/>
        </w:rPr>
        <w:t>جل آفاق واسعة للتنمية البشرية</w:t>
      </w:r>
      <w:r w:rsidR="00BD065C">
        <w:rPr>
          <w:rFonts w:ascii="Simplified Arabic" w:hAnsi="Simplified Arabic" w:cs="Simplified Arabic" w:hint="cs"/>
          <w:color w:val="333333"/>
          <w:sz w:val="28"/>
          <w:szCs w:val="28"/>
          <w:rtl/>
        </w:rPr>
        <w:t>.</w:t>
      </w:r>
    </w:p>
    <w:p w:rsidR="00D065E1" w:rsidRPr="00A86EF2" w:rsidRDefault="00D065E1" w:rsidP="00BD065C">
      <w:pPr>
        <w:pStyle w:val="NormalWeb"/>
        <w:shd w:val="clear" w:color="auto" w:fill="FFFFFF"/>
        <w:bidi/>
        <w:spacing w:before="0" w:beforeAutospacing="0" w:after="343" w:afterAutospacing="0"/>
        <w:ind w:left="360" w:firstLine="348"/>
        <w:jc w:val="both"/>
        <w:rPr>
          <w:rFonts w:ascii="Simplified Arabic" w:hAnsi="Simplified Arabic" w:cs="Simplified Arabic"/>
          <w:color w:val="333333"/>
          <w:sz w:val="28"/>
          <w:szCs w:val="28"/>
        </w:rPr>
      </w:pPr>
      <w:r w:rsidRPr="00D065E1">
        <w:rPr>
          <w:rFonts w:ascii="Simplified Arabic" w:hAnsi="Simplified Arabic" w:cs="Simplified Arabic"/>
          <w:color w:val="333333"/>
          <w:sz w:val="28"/>
          <w:szCs w:val="28"/>
        </w:rPr>
        <w:t xml:space="preserve"> </w:t>
      </w:r>
      <w:r w:rsidRPr="00A86EF2">
        <w:rPr>
          <w:rFonts w:ascii="Simplified Arabic" w:hAnsi="Simplified Arabic" w:cs="Simplified Arabic"/>
          <w:color w:val="333333"/>
          <w:sz w:val="28"/>
          <w:szCs w:val="28"/>
          <w:rtl/>
        </w:rPr>
        <w:t>إن تحديث البرامج و عقلنة الفعل البيداغوجي من خلال دمج و ربط التربية مع الشروط التي يفرضها المحيط الاجتماعي و الاقتصادي كفيل بتفعيل المتكونين و تأهيلهم نوعيا من اجل تحسين المردود التربوي و الاجتماعي . و من جهة أخرى فإن الانفتاح على الخبرات الإنسانية التنموية الناجحة و استغلال التكنولوجيا الجديدة للإعلام و الاتصال يزيد من كفاءة المنتوج التربوي و يجعله واثقا و قادرا على المنافسة دون الشعور بالنقص و فقدان الثقة</w:t>
      </w:r>
      <w:r w:rsidRPr="00A86EF2">
        <w:rPr>
          <w:rFonts w:ascii="Simplified Arabic" w:hAnsi="Simplified Arabic" w:cs="Simplified Arabic"/>
          <w:color w:val="333333"/>
          <w:sz w:val="28"/>
          <w:szCs w:val="28"/>
        </w:rPr>
        <w:t>.</w:t>
      </w:r>
      <w:r w:rsidR="007D7A13">
        <w:rPr>
          <w:rStyle w:val="Appelnotedebasdep"/>
          <w:rFonts w:ascii="Simplified Arabic" w:hAnsi="Simplified Arabic" w:cs="Simplified Arabic"/>
          <w:color w:val="333333"/>
          <w:sz w:val="28"/>
          <w:szCs w:val="28"/>
        </w:rPr>
        <w:footnoteReference w:id="7"/>
      </w:r>
    </w:p>
    <w:p w:rsidR="00794D38" w:rsidRPr="00794D38" w:rsidRDefault="004F5B75" w:rsidP="00902668">
      <w:pPr>
        <w:pStyle w:val="Titre2"/>
        <w:numPr>
          <w:ilvl w:val="0"/>
          <w:numId w:val="3"/>
        </w:numPr>
        <w:shd w:val="clear" w:color="auto" w:fill="FFFFFF"/>
        <w:bidi/>
        <w:jc w:val="both"/>
        <w:rPr>
          <w:rFonts w:ascii="Simplified Arabic" w:hAnsi="Simplified Arabic" w:cs="Simplified Arabic"/>
          <w:color w:val="000000" w:themeColor="text1"/>
          <w:sz w:val="32"/>
          <w:szCs w:val="32"/>
          <w:rtl/>
          <w:lang w:bidi="ar-DZ"/>
        </w:rPr>
      </w:pPr>
      <w:r w:rsidRPr="00794D38">
        <w:rPr>
          <w:rFonts w:ascii="Simplified Arabic" w:hAnsi="Simplified Arabic" w:cs="Simplified Arabic"/>
          <w:color w:val="000000" w:themeColor="text1"/>
          <w:sz w:val="32"/>
          <w:szCs w:val="32"/>
          <w:rtl/>
          <w:lang w:bidi="ar-DZ"/>
        </w:rPr>
        <w:t>التوزيع العادل للثروة</w:t>
      </w:r>
    </w:p>
    <w:p w:rsidR="00196BA8" w:rsidRDefault="00581CD0" w:rsidP="00902668">
      <w:pPr>
        <w:pStyle w:val="NormalWeb"/>
        <w:shd w:val="clear" w:color="auto" w:fill="FFFFFF"/>
        <w:bidi/>
        <w:spacing w:line="480" w:lineRule="atLeast"/>
        <w:ind w:firstLine="708"/>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لمعرفة مؤشرات التوزيع العادل للثروة و هذا حسب المؤشرات التي اعتمدها صندوق السلام العالمي الأمريكي و مجلة "فورين بوليس</w:t>
      </w:r>
      <w:r w:rsidR="00BD065C">
        <w:rPr>
          <w:rFonts w:ascii="Simplified Arabic" w:hAnsi="Simplified Arabic" w:cs="Simplified Arabic" w:hint="cs"/>
          <w:color w:val="000000"/>
          <w:sz w:val="28"/>
          <w:szCs w:val="28"/>
          <w:rtl/>
        </w:rPr>
        <w:t>ي</w:t>
      </w:r>
      <w:r>
        <w:rPr>
          <w:rFonts w:ascii="Simplified Arabic" w:hAnsi="Simplified Arabic" w:cs="Simplified Arabic" w:hint="cs"/>
          <w:color w:val="000000"/>
          <w:sz w:val="28"/>
          <w:szCs w:val="28"/>
          <w:rtl/>
        </w:rPr>
        <w:t xml:space="preserve">" </w:t>
      </w:r>
      <w:r w:rsidR="00BD065C">
        <w:rPr>
          <w:rFonts w:ascii="Simplified Arabic" w:hAnsi="Simplified Arabic" w:cs="Simplified Arabic" w:hint="cs"/>
          <w:color w:val="000000"/>
          <w:sz w:val="28"/>
          <w:szCs w:val="28"/>
          <w:rtl/>
        </w:rPr>
        <w:t>من خلال</w:t>
      </w:r>
      <w:r w:rsidR="00196BA8" w:rsidRPr="00581CD0">
        <w:rPr>
          <w:rFonts w:ascii="Simplified Arabic" w:hAnsi="Simplified Arabic" w:cs="Simplified Arabic"/>
          <w:color w:val="000000"/>
          <w:sz w:val="28"/>
          <w:szCs w:val="28"/>
          <w:rtl/>
        </w:rPr>
        <w:t xml:space="preserve"> المؤشرات الاجتماعية، والمؤشرات الاقتصادية، وكذا المؤشرات السياسية والعسكرية، وعددا من المؤشرات الأخرى، كنسبة النمو، والاستقرار السياسي، والنزاعات الطائفية، والفروق بين الطبقات الاجتماعية، ومكانة الطبقة المتوسطة، بالإضافة إلى التطور الديمغرافي، وحرية الإعلام والتعبير، وهجرة الأدمغة والكفاءات إلى الخارج</w:t>
      </w:r>
      <w:r w:rsidR="00196BA8" w:rsidRPr="00581CD0">
        <w:rPr>
          <w:rFonts w:ascii="Simplified Arabic" w:hAnsi="Simplified Arabic" w:cs="Simplified Arabic"/>
          <w:color w:val="000000"/>
          <w:sz w:val="28"/>
          <w:szCs w:val="28"/>
        </w:rPr>
        <w:t>.</w:t>
      </w:r>
    </w:p>
    <w:p w:rsidR="00BB1D87" w:rsidRPr="00E400CD" w:rsidRDefault="00581CD0" w:rsidP="00902668">
      <w:pPr>
        <w:pStyle w:val="NormalWeb"/>
        <w:shd w:val="clear" w:color="auto" w:fill="FFFFFF"/>
        <w:bidi/>
        <w:spacing w:line="480" w:lineRule="atLeast"/>
        <w:ind w:firstLine="708"/>
        <w:jc w:val="both"/>
        <w:rPr>
          <w:rFonts w:ascii="Simplified Arabic" w:hAnsi="Simplified Arabic" w:cs="Simplified Arabic"/>
          <w:b/>
          <w:bCs/>
          <w:color w:val="000000"/>
          <w:sz w:val="32"/>
          <w:szCs w:val="32"/>
          <w:rtl/>
        </w:rPr>
      </w:pPr>
      <w:r>
        <w:rPr>
          <w:rFonts w:ascii="Simplified Arabic" w:hAnsi="Simplified Arabic" w:cs="Simplified Arabic" w:hint="cs"/>
          <w:color w:val="000000"/>
          <w:sz w:val="28"/>
          <w:szCs w:val="28"/>
          <w:rtl/>
        </w:rPr>
        <w:t>و هذا</w:t>
      </w:r>
      <w:r w:rsidR="00A64000">
        <w:rPr>
          <w:rFonts w:ascii="Simplified Arabic" w:hAnsi="Simplified Arabic" w:cs="Simplified Arabic" w:hint="cs"/>
          <w:color w:val="000000"/>
          <w:sz w:val="28"/>
          <w:szCs w:val="28"/>
          <w:rtl/>
        </w:rPr>
        <w:t xml:space="preserve"> المجال المعرفي </w:t>
      </w:r>
      <w:r>
        <w:rPr>
          <w:rFonts w:ascii="Simplified Arabic" w:hAnsi="Simplified Arabic" w:cs="Simplified Arabic" w:hint="cs"/>
          <w:color w:val="000000"/>
          <w:sz w:val="28"/>
          <w:szCs w:val="28"/>
          <w:rtl/>
        </w:rPr>
        <w:t xml:space="preserve"> يحدد مدى قدرة الدولة في تحديد مجال قوتها ، و الذي جعل من الدول العربية مجتمعة أنها من الدول الهشّة ، لاعتبارات قائمة على جملة من العناصر كلها لا ترتقي الاستقرار بل إلى النزاع و الفروق الاجتماعية التي تكاد تقضي على الطبقة الوسطى</w:t>
      </w:r>
      <w:r w:rsidR="00BD065C">
        <w:rPr>
          <w:rFonts w:ascii="Simplified Arabic" w:hAnsi="Simplified Arabic" w:cs="Simplified Arabic" w:hint="cs"/>
          <w:color w:val="000000"/>
          <w:sz w:val="28"/>
          <w:szCs w:val="28"/>
          <w:rtl/>
        </w:rPr>
        <w:t xml:space="preserve">       </w:t>
      </w:r>
      <w:r>
        <w:rPr>
          <w:rFonts w:ascii="Simplified Arabic" w:hAnsi="Simplified Arabic" w:cs="Simplified Arabic" w:hint="cs"/>
          <w:color w:val="000000"/>
          <w:sz w:val="28"/>
          <w:szCs w:val="28"/>
          <w:rtl/>
        </w:rPr>
        <w:t xml:space="preserve"> و مؤشراتها واضحة مع انطلاقة " ثورات الربيع العربي " و تحطيم معظم البنى التحتية في العديد </w:t>
      </w:r>
      <w:r>
        <w:rPr>
          <w:rFonts w:ascii="Simplified Arabic" w:hAnsi="Simplified Arabic" w:cs="Simplified Arabic" w:hint="cs"/>
          <w:color w:val="000000"/>
          <w:sz w:val="28"/>
          <w:szCs w:val="28"/>
          <w:rtl/>
        </w:rPr>
        <w:lastRenderedPageBreak/>
        <w:t xml:space="preserve">من الدول العربية التي اجتاحتها "هذه الثورات"، و عدم اعتماد قاعدة اقتصادية مرتبطة </w:t>
      </w:r>
      <w:r w:rsidR="004F5F8E">
        <w:rPr>
          <w:rFonts w:ascii="Simplified Arabic" w:hAnsi="Simplified Arabic" w:cs="Simplified Arabic" w:hint="cs"/>
          <w:color w:val="000000"/>
          <w:sz w:val="28"/>
          <w:szCs w:val="28"/>
          <w:rtl/>
        </w:rPr>
        <w:t>بالإنتاج</w:t>
      </w:r>
      <w:r>
        <w:rPr>
          <w:rFonts w:ascii="Simplified Arabic" w:hAnsi="Simplified Arabic" w:cs="Simplified Arabic" w:hint="cs"/>
          <w:color w:val="000000"/>
          <w:sz w:val="28"/>
          <w:szCs w:val="28"/>
          <w:rtl/>
        </w:rPr>
        <w:t xml:space="preserve"> المرتبط بالنسيج الاجتماعي الخاص بالدول العربية و تحتويه من ثروات طبيعية ، و التي بقيت بعيدة عن موجات الحركة الاقتصادية الغربية التي خضعت إلى تطورات تاريخية معينة متصلة بالثورة الصناعية ،دون أن ندخل عوامل أخرى ساهمت في إضعاف وثيرة التطور الاقتصادي</w:t>
      </w:r>
      <w:r w:rsidR="004F5F8E">
        <w:rPr>
          <w:rFonts w:ascii="Simplified Arabic" w:hAnsi="Simplified Arabic" w:cs="Simplified Arabic" w:hint="cs"/>
          <w:color w:val="000000"/>
          <w:sz w:val="28"/>
          <w:szCs w:val="28"/>
          <w:rtl/>
        </w:rPr>
        <w:t xml:space="preserve">     </w:t>
      </w:r>
      <w:r>
        <w:rPr>
          <w:rFonts w:ascii="Simplified Arabic" w:hAnsi="Simplified Arabic" w:cs="Simplified Arabic" w:hint="cs"/>
          <w:color w:val="000000"/>
          <w:sz w:val="28"/>
          <w:szCs w:val="28"/>
          <w:rtl/>
        </w:rPr>
        <w:t xml:space="preserve"> و فهمه مع ظهور الحركات الاستعمارية بالنسبة للدول التي خضعت لهذه الظاهرة ، غير أن هذا الأمر </w:t>
      </w:r>
      <w:r w:rsidR="00E9104B">
        <w:rPr>
          <w:rFonts w:ascii="Simplified Arabic" w:hAnsi="Simplified Arabic" w:cs="Simplified Arabic" w:hint="cs"/>
          <w:color w:val="000000"/>
          <w:sz w:val="28"/>
          <w:szCs w:val="28"/>
          <w:rtl/>
        </w:rPr>
        <w:t>لم يعد مبررا بعد اس</w:t>
      </w:r>
      <w:r w:rsidR="004F5F8E">
        <w:rPr>
          <w:rFonts w:ascii="Simplified Arabic" w:hAnsi="Simplified Arabic" w:cs="Simplified Arabic" w:hint="cs"/>
          <w:color w:val="000000"/>
          <w:sz w:val="28"/>
          <w:szCs w:val="28"/>
          <w:rtl/>
        </w:rPr>
        <w:t>تقلالها</w:t>
      </w:r>
      <w:r w:rsidR="00E9104B">
        <w:rPr>
          <w:rFonts w:ascii="Simplified Arabic" w:hAnsi="Simplified Arabic" w:cs="Simplified Arabic" w:hint="cs"/>
          <w:color w:val="000000"/>
          <w:sz w:val="28"/>
          <w:szCs w:val="28"/>
          <w:rtl/>
        </w:rPr>
        <w:t xml:space="preserve"> ، </w:t>
      </w:r>
      <w:r w:rsidR="004F5F8E">
        <w:rPr>
          <w:rFonts w:ascii="Simplified Arabic" w:hAnsi="Simplified Arabic" w:cs="Simplified Arabic" w:hint="cs"/>
          <w:color w:val="000000"/>
          <w:sz w:val="28"/>
          <w:szCs w:val="28"/>
          <w:rtl/>
        </w:rPr>
        <w:t>و</w:t>
      </w:r>
      <w:r w:rsidR="00E9104B">
        <w:rPr>
          <w:rFonts w:ascii="Simplified Arabic" w:hAnsi="Simplified Arabic" w:cs="Simplified Arabic" w:hint="cs"/>
          <w:color w:val="000000"/>
          <w:sz w:val="28"/>
          <w:szCs w:val="28"/>
          <w:rtl/>
        </w:rPr>
        <w:t>التي دخلت في موجة من الفوض</w:t>
      </w:r>
      <w:r w:rsidR="00CD0C81">
        <w:rPr>
          <w:rFonts w:ascii="Simplified Arabic" w:hAnsi="Simplified Arabic" w:cs="Simplified Arabic" w:hint="cs"/>
          <w:color w:val="000000"/>
          <w:sz w:val="28"/>
          <w:szCs w:val="28"/>
          <w:rtl/>
        </w:rPr>
        <w:t>ى</w:t>
      </w:r>
      <w:r w:rsidR="004F5F8E">
        <w:rPr>
          <w:rFonts w:ascii="Simplified Arabic" w:hAnsi="Simplified Arabic" w:cs="Simplified Arabic" w:hint="cs"/>
          <w:color w:val="000000"/>
          <w:sz w:val="28"/>
          <w:szCs w:val="28"/>
          <w:rtl/>
        </w:rPr>
        <w:t xml:space="preserve"> السياسية</w:t>
      </w:r>
      <w:r w:rsidR="00BB1D87">
        <w:rPr>
          <w:rFonts w:ascii="Simplified Arabic" w:hAnsi="Simplified Arabic" w:cs="Simplified Arabic" w:hint="cs"/>
          <w:color w:val="000000"/>
          <w:sz w:val="28"/>
          <w:szCs w:val="28"/>
          <w:rtl/>
        </w:rPr>
        <w:t xml:space="preserve"> </w:t>
      </w:r>
      <w:r w:rsidR="004F5F8E">
        <w:rPr>
          <w:rFonts w:ascii="Simplified Arabic" w:hAnsi="Simplified Arabic" w:cs="Simplified Arabic" w:hint="cs"/>
          <w:color w:val="000000"/>
          <w:sz w:val="28"/>
          <w:szCs w:val="28"/>
          <w:rtl/>
        </w:rPr>
        <w:t>و</w:t>
      </w:r>
      <w:r w:rsidR="00CD0C81">
        <w:rPr>
          <w:rFonts w:ascii="Simplified Arabic" w:hAnsi="Simplified Arabic" w:cs="Simplified Arabic" w:hint="cs"/>
          <w:color w:val="000000"/>
          <w:sz w:val="28"/>
          <w:szCs w:val="28"/>
          <w:rtl/>
        </w:rPr>
        <w:t>الاقتصادية ، مدع</w:t>
      </w:r>
      <w:r w:rsidR="004F5F8E">
        <w:rPr>
          <w:rFonts w:ascii="Simplified Arabic" w:hAnsi="Simplified Arabic" w:cs="Simplified Arabic" w:hint="cs"/>
          <w:color w:val="000000"/>
          <w:sz w:val="28"/>
          <w:szCs w:val="28"/>
          <w:rtl/>
        </w:rPr>
        <w:t>مة بالجهوية والطائفية و</w:t>
      </w:r>
      <w:r w:rsidR="00E9104B">
        <w:rPr>
          <w:rFonts w:ascii="Simplified Arabic" w:hAnsi="Simplified Arabic" w:cs="Simplified Arabic" w:hint="cs"/>
          <w:color w:val="000000"/>
          <w:sz w:val="28"/>
          <w:szCs w:val="28"/>
          <w:rtl/>
        </w:rPr>
        <w:t>المذهبية و</w:t>
      </w:r>
      <w:r w:rsidR="00CD0C81">
        <w:rPr>
          <w:rFonts w:ascii="Simplified Arabic" w:hAnsi="Simplified Arabic" w:cs="Simplified Arabic" w:hint="cs"/>
          <w:color w:val="000000"/>
          <w:sz w:val="28"/>
          <w:szCs w:val="28"/>
          <w:rtl/>
        </w:rPr>
        <w:t>سياسات</w:t>
      </w:r>
      <w:r w:rsidR="00E9104B">
        <w:rPr>
          <w:rFonts w:ascii="Simplified Arabic" w:hAnsi="Simplified Arabic" w:cs="Simplified Arabic" w:hint="cs"/>
          <w:color w:val="000000"/>
          <w:sz w:val="28"/>
          <w:szCs w:val="28"/>
          <w:rtl/>
        </w:rPr>
        <w:t xml:space="preserve"> الأفق الضيق ، مما جعل مضمون التوزيع العادل</w:t>
      </w:r>
      <w:r w:rsidR="00BB1D87">
        <w:rPr>
          <w:rFonts w:ascii="Simplified Arabic" w:hAnsi="Simplified Arabic" w:cs="Simplified Arabic" w:hint="cs"/>
          <w:color w:val="000000"/>
          <w:sz w:val="28"/>
          <w:szCs w:val="28"/>
          <w:rtl/>
        </w:rPr>
        <w:t xml:space="preserve"> للثروات ينحصر ضمن هذه العناصر .</w:t>
      </w:r>
    </w:p>
    <w:p w:rsidR="00E400CD" w:rsidRDefault="00E400CD" w:rsidP="00902668">
      <w:pPr>
        <w:pStyle w:val="NormalWeb"/>
        <w:numPr>
          <w:ilvl w:val="0"/>
          <w:numId w:val="3"/>
        </w:numPr>
        <w:shd w:val="clear" w:color="auto" w:fill="FFFFFF"/>
        <w:bidi/>
        <w:spacing w:line="480" w:lineRule="atLeast"/>
        <w:jc w:val="both"/>
        <w:rPr>
          <w:rFonts w:ascii="Simplified Arabic" w:hAnsi="Simplified Arabic" w:cs="Simplified Arabic"/>
          <w:b/>
          <w:bCs/>
          <w:color w:val="000000"/>
          <w:sz w:val="32"/>
          <w:szCs w:val="32"/>
        </w:rPr>
      </w:pPr>
      <w:r w:rsidRPr="00E400CD">
        <w:rPr>
          <w:rFonts w:ascii="Simplified Arabic" w:hAnsi="Simplified Arabic" w:cs="Simplified Arabic" w:hint="cs"/>
          <w:b/>
          <w:bCs/>
          <w:color w:val="000000"/>
          <w:sz w:val="32"/>
          <w:szCs w:val="32"/>
          <w:rtl/>
        </w:rPr>
        <w:t>تحديات العولمة</w:t>
      </w:r>
    </w:p>
    <w:p w:rsidR="00E71386" w:rsidRDefault="00A05259" w:rsidP="00902668">
      <w:pPr>
        <w:pStyle w:val="NormalWeb"/>
        <w:shd w:val="clear" w:color="auto" w:fill="FFFFFF"/>
        <w:bidi/>
        <w:spacing w:line="480" w:lineRule="atLeast"/>
        <w:jc w:val="both"/>
        <w:rPr>
          <w:rFonts w:ascii="Simplified Arabic" w:hAnsi="Simplified Arabic" w:cs="Simplified Arabic"/>
          <w:color w:val="000000"/>
          <w:sz w:val="28"/>
          <w:szCs w:val="28"/>
          <w:rtl/>
          <w:lang w:bidi="ar-DZ"/>
        </w:rPr>
      </w:pPr>
      <w:r>
        <w:rPr>
          <w:rFonts w:ascii="Simplified Arabic" w:hAnsi="Simplified Arabic" w:cs="Simplified Arabic" w:hint="cs"/>
          <w:color w:val="000000"/>
          <w:sz w:val="28"/>
          <w:szCs w:val="28"/>
          <w:rtl/>
          <w:lang w:bidi="ar-DZ"/>
        </w:rPr>
        <w:t xml:space="preserve">     </w:t>
      </w:r>
      <w:r w:rsidR="00347DDA" w:rsidRPr="00347DDA">
        <w:rPr>
          <w:rFonts w:ascii="Simplified Arabic" w:hAnsi="Simplified Arabic" w:cs="Simplified Arabic" w:hint="cs"/>
          <w:color w:val="000000"/>
          <w:sz w:val="28"/>
          <w:szCs w:val="28"/>
          <w:rtl/>
          <w:lang w:bidi="ar-DZ"/>
        </w:rPr>
        <w:t xml:space="preserve">لا يمكن أن يكون آداء التنمية قويا دون أن تتواصل مع محيطها </w:t>
      </w:r>
      <w:r w:rsidR="000543EA">
        <w:rPr>
          <w:rFonts w:ascii="Simplified Arabic" w:hAnsi="Simplified Arabic" w:cs="Simplified Arabic" w:hint="cs"/>
          <w:color w:val="000000"/>
          <w:sz w:val="28"/>
          <w:szCs w:val="28"/>
          <w:rtl/>
          <w:lang w:bidi="ar-DZ"/>
        </w:rPr>
        <w:t>المحلي و</w:t>
      </w:r>
      <w:r w:rsidR="00347DDA" w:rsidRPr="00347DDA">
        <w:rPr>
          <w:rFonts w:ascii="Simplified Arabic" w:hAnsi="Simplified Arabic" w:cs="Simplified Arabic" w:hint="cs"/>
          <w:color w:val="000000"/>
          <w:sz w:val="28"/>
          <w:szCs w:val="28"/>
          <w:rtl/>
          <w:lang w:bidi="ar-DZ"/>
        </w:rPr>
        <w:t xml:space="preserve">الإقليمي </w:t>
      </w:r>
      <w:r w:rsidR="00347DDA">
        <w:rPr>
          <w:rFonts w:ascii="Simplified Arabic" w:hAnsi="Simplified Arabic" w:cs="Simplified Arabic" w:hint="cs"/>
          <w:color w:val="000000"/>
          <w:sz w:val="28"/>
          <w:szCs w:val="28"/>
          <w:rtl/>
          <w:lang w:bidi="ar-DZ"/>
        </w:rPr>
        <w:t xml:space="preserve"> و</w:t>
      </w:r>
      <w:r w:rsidR="00347DDA" w:rsidRPr="00347DDA">
        <w:rPr>
          <w:rFonts w:ascii="Simplified Arabic" w:hAnsi="Simplified Arabic" w:cs="Simplified Arabic" w:hint="cs"/>
          <w:color w:val="000000"/>
          <w:sz w:val="28"/>
          <w:szCs w:val="28"/>
          <w:rtl/>
          <w:lang w:bidi="ar-DZ"/>
        </w:rPr>
        <w:t>الدولي من خلال تدابير الاستثمار في تفعيل الع</w:t>
      </w:r>
      <w:r w:rsidR="00347DDA">
        <w:rPr>
          <w:rFonts w:ascii="Simplified Arabic" w:hAnsi="Simplified Arabic" w:cs="Simplified Arabic" w:hint="cs"/>
          <w:color w:val="000000"/>
          <w:sz w:val="28"/>
          <w:szCs w:val="28"/>
          <w:rtl/>
          <w:lang w:bidi="ar-DZ"/>
        </w:rPr>
        <w:t>لا</w:t>
      </w:r>
      <w:r w:rsidR="00347DDA" w:rsidRPr="00347DDA">
        <w:rPr>
          <w:rFonts w:ascii="Simplified Arabic" w:hAnsi="Simplified Arabic" w:cs="Simplified Arabic" w:hint="cs"/>
          <w:color w:val="000000"/>
          <w:sz w:val="28"/>
          <w:szCs w:val="28"/>
          <w:rtl/>
          <w:lang w:bidi="ar-DZ"/>
        </w:rPr>
        <w:t xml:space="preserve">قات </w:t>
      </w:r>
      <w:r w:rsidR="00BA73C0">
        <w:rPr>
          <w:rFonts w:ascii="Simplified Arabic" w:hAnsi="Simplified Arabic" w:cs="Simplified Arabic" w:hint="cs"/>
          <w:color w:val="000000"/>
          <w:sz w:val="28"/>
          <w:szCs w:val="28"/>
          <w:rtl/>
          <w:lang w:bidi="ar-DZ"/>
        </w:rPr>
        <w:t xml:space="preserve">و الشراكات </w:t>
      </w:r>
      <w:r w:rsidR="00347DDA" w:rsidRPr="00347DDA">
        <w:rPr>
          <w:rFonts w:ascii="Simplified Arabic" w:hAnsi="Simplified Arabic" w:cs="Simplified Arabic" w:hint="cs"/>
          <w:color w:val="000000"/>
          <w:sz w:val="28"/>
          <w:szCs w:val="28"/>
          <w:rtl/>
          <w:lang w:bidi="ar-DZ"/>
        </w:rPr>
        <w:t>الثنائية بين الدول أو الع</w:t>
      </w:r>
      <w:r w:rsidR="00347DDA">
        <w:rPr>
          <w:rFonts w:ascii="Simplified Arabic" w:hAnsi="Simplified Arabic" w:cs="Simplified Arabic" w:hint="cs"/>
          <w:color w:val="000000"/>
          <w:sz w:val="28"/>
          <w:szCs w:val="28"/>
          <w:rtl/>
          <w:lang w:bidi="ar-DZ"/>
        </w:rPr>
        <w:t>لا</w:t>
      </w:r>
      <w:r w:rsidR="00347DDA" w:rsidRPr="00347DDA">
        <w:rPr>
          <w:rFonts w:ascii="Simplified Arabic" w:hAnsi="Simplified Arabic" w:cs="Simplified Arabic" w:hint="cs"/>
          <w:color w:val="000000"/>
          <w:sz w:val="28"/>
          <w:szCs w:val="28"/>
          <w:rtl/>
          <w:lang w:bidi="ar-DZ"/>
        </w:rPr>
        <w:t>قات المتعددة الأطراف</w:t>
      </w:r>
      <w:r>
        <w:rPr>
          <w:rFonts w:ascii="Simplified Arabic" w:hAnsi="Simplified Arabic" w:cs="Simplified Arabic" w:hint="cs"/>
          <w:color w:val="000000"/>
          <w:sz w:val="28"/>
          <w:szCs w:val="28"/>
          <w:rtl/>
          <w:lang w:bidi="ar-DZ"/>
        </w:rPr>
        <w:t xml:space="preserve">، </w:t>
      </w:r>
      <w:r w:rsidR="00333593">
        <w:rPr>
          <w:rFonts w:ascii="Simplified Arabic" w:hAnsi="Simplified Arabic" w:cs="Simplified Arabic" w:hint="cs"/>
          <w:color w:val="000000"/>
          <w:sz w:val="28"/>
          <w:szCs w:val="28"/>
          <w:rtl/>
          <w:lang w:bidi="ar-DZ"/>
        </w:rPr>
        <w:t>حيث يشكل "انفلات سلطة الضبط الاقتصادي من الدولة الوطنية و انتقاله إلى الشركات و التكتلات الاقتصادية جوهر العولمة الاقتصادية التي تفرض أن العالم قد أصبح وحدة اقتصادية واحدة تحركه قوى السوق التي لم تعد تحكمها حدود الدولة</w:t>
      </w:r>
      <w:r w:rsidR="00D51AAC">
        <w:rPr>
          <w:rFonts w:ascii="Simplified Arabic" w:hAnsi="Simplified Arabic" w:cs="Simplified Arabic"/>
          <w:color w:val="000000"/>
          <w:sz w:val="28"/>
          <w:szCs w:val="28"/>
          <w:lang w:bidi="ar-DZ"/>
        </w:rPr>
        <w:t xml:space="preserve"> </w:t>
      </w:r>
      <w:r w:rsidR="00333593">
        <w:rPr>
          <w:rFonts w:ascii="Simplified Arabic" w:hAnsi="Simplified Arabic" w:cs="Simplified Arabic" w:hint="cs"/>
          <w:color w:val="000000"/>
          <w:sz w:val="28"/>
          <w:szCs w:val="28"/>
          <w:rtl/>
          <w:lang w:bidi="ar-DZ"/>
        </w:rPr>
        <w:t>الوطنية "</w:t>
      </w:r>
      <w:r w:rsidR="00333593">
        <w:rPr>
          <w:rStyle w:val="Appelnotedebasdep"/>
          <w:rFonts w:ascii="Simplified Arabic" w:hAnsi="Simplified Arabic" w:cs="Simplified Arabic"/>
          <w:color w:val="000000"/>
          <w:sz w:val="28"/>
          <w:szCs w:val="28"/>
          <w:rtl/>
          <w:lang w:bidi="ar-DZ"/>
        </w:rPr>
        <w:footnoteReference w:id="8"/>
      </w:r>
      <w:r w:rsidR="00E71386">
        <w:rPr>
          <w:rFonts w:ascii="Simplified Arabic" w:hAnsi="Simplified Arabic" w:cs="Simplified Arabic" w:hint="cs"/>
          <w:color w:val="000000"/>
          <w:sz w:val="28"/>
          <w:szCs w:val="28"/>
          <w:rtl/>
          <w:lang w:bidi="ar-DZ"/>
        </w:rPr>
        <w:t>.</w:t>
      </w:r>
    </w:p>
    <w:p w:rsidR="00E400CD" w:rsidRDefault="00E71386" w:rsidP="00902668">
      <w:pPr>
        <w:pStyle w:val="NormalWeb"/>
        <w:shd w:val="clear" w:color="auto" w:fill="FFFFFF"/>
        <w:bidi/>
        <w:spacing w:line="480" w:lineRule="atLeast"/>
        <w:jc w:val="both"/>
        <w:rPr>
          <w:rFonts w:ascii="Simplified Arabic" w:hAnsi="Simplified Arabic" w:cs="Simplified Arabic"/>
          <w:color w:val="000000"/>
          <w:sz w:val="28"/>
          <w:szCs w:val="28"/>
          <w:lang w:bidi="ar-DZ"/>
        </w:rPr>
      </w:pPr>
      <w:r>
        <w:rPr>
          <w:rFonts w:ascii="Simplified Arabic" w:hAnsi="Simplified Arabic" w:cs="Simplified Arabic" w:hint="cs"/>
          <w:color w:val="000000"/>
          <w:sz w:val="28"/>
          <w:szCs w:val="28"/>
          <w:rtl/>
          <w:lang w:bidi="ar-DZ"/>
        </w:rPr>
        <w:tab/>
        <w:t>و تبقى الدول العربية بعيدة في مواكبة إفرازات العولمة خاصة مع انطلاق " ثورات الربيع العربي" التي عرقلت وتيرة و مسار التنمية في هذه الدول ،</w:t>
      </w:r>
      <w:r w:rsidR="003600A9">
        <w:rPr>
          <w:rFonts w:ascii="Simplified Arabic" w:hAnsi="Simplified Arabic" w:cs="Simplified Arabic" w:hint="cs"/>
          <w:color w:val="000000"/>
          <w:sz w:val="28"/>
          <w:szCs w:val="28"/>
          <w:rtl/>
          <w:lang w:bidi="ar-DZ"/>
        </w:rPr>
        <w:t xml:space="preserve"> لأ</w:t>
      </w:r>
      <w:r>
        <w:rPr>
          <w:rFonts w:ascii="Simplified Arabic" w:hAnsi="Simplified Arabic" w:cs="Simplified Arabic" w:hint="cs"/>
          <w:color w:val="000000"/>
          <w:sz w:val="28"/>
          <w:szCs w:val="28"/>
          <w:rtl/>
          <w:lang w:bidi="ar-DZ"/>
        </w:rPr>
        <w:t>نها باتت مرتبط</w:t>
      </w:r>
      <w:r w:rsidR="003600A9">
        <w:rPr>
          <w:rFonts w:ascii="Simplified Arabic" w:hAnsi="Simplified Arabic" w:cs="Simplified Arabic" w:hint="cs"/>
          <w:color w:val="000000"/>
          <w:sz w:val="28"/>
          <w:szCs w:val="28"/>
          <w:rtl/>
          <w:lang w:bidi="ar-DZ"/>
        </w:rPr>
        <w:t>ة</w:t>
      </w:r>
      <w:r>
        <w:rPr>
          <w:rFonts w:ascii="Simplified Arabic" w:hAnsi="Simplified Arabic" w:cs="Simplified Arabic" w:hint="cs"/>
          <w:color w:val="000000"/>
          <w:sz w:val="28"/>
          <w:szCs w:val="28"/>
          <w:rtl/>
          <w:lang w:bidi="ar-DZ"/>
        </w:rPr>
        <w:t xml:space="preserve"> بعملية التحول الديمقراطي و تحقيق الاستقرار في دولها ، رغم أن مؤشراته ضئيلة مع تنام</w:t>
      </w:r>
      <w:r w:rsidR="00E12FC9">
        <w:rPr>
          <w:rFonts w:ascii="Simplified Arabic" w:hAnsi="Simplified Arabic" w:cs="Simplified Arabic" w:hint="cs"/>
          <w:color w:val="000000"/>
          <w:sz w:val="28"/>
          <w:szCs w:val="28"/>
          <w:rtl/>
          <w:lang w:bidi="ar-DZ"/>
        </w:rPr>
        <w:t>ي الظاهرة الإرهابية فيها</w:t>
      </w:r>
      <w:r>
        <w:rPr>
          <w:rFonts w:ascii="Simplified Arabic" w:hAnsi="Simplified Arabic" w:cs="Simplified Arabic" w:hint="cs"/>
          <w:color w:val="000000"/>
          <w:sz w:val="28"/>
          <w:szCs w:val="28"/>
          <w:rtl/>
          <w:lang w:bidi="ar-DZ"/>
        </w:rPr>
        <w:t xml:space="preserve"> بتسميات مختلفة ، قد تكون ميلشيات "داعش" جزء مهم من هذا المسار</w:t>
      </w:r>
      <w:r w:rsidR="00E12FC9">
        <w:rPr>
          <w:rFonts w:ascii="Simplified Arabic" w:hAnsi="Simplified Arabic" w:cs="Simplified Arabic" w:hint="cs"/>
          <w:color w:val="000000"/>
          <w:sz w:val="28"/>
          <w:szCs w:val="28"/>
          <w:rtl/>
          <w:lang w:bidi="ar-DZ"/>
        </w:rPr>
        <w:t xml:space="preserve"> </w:t>
      </w:r>
      <w:r>
        <w:rPr>
          <w:rFonts w:ascii="Simplified Arabic" w:hAnsi="Simplified Arabic" w:cs="Simplified Arabic" w:hint="cs"/>
          <w:color w:val="000000"/>
          <w:sz w:val="28"/>
          <w:szCs w:val="28"/>
          <w:rtl/>
          <w:lang w:bidi="ar-DZ"/>
        </w:rPr>
        <w:t xml:space="preserve">الذي ضيّق على التنمية لكن تبقى مؤشرات أخرى تتحكم في ضعف البنية الاقتصادية للدول العربية ، منها </w:t>
      </w:r>
      <w:r w:rsidR="004B0D2A">
        <w:rPr>
          <w:rFonts w:ascii="Simplified Arabic" w:hAnsi="Simplified Arabic" w:cs="Simplified Arabic" w:hint="cs"/>
          <w:color w:val="000000"/>
          <w:sz w:val="28"/>
          <w:szCs w:val="28"/>
          <w:rtl/>
          <w:lang w:bidi="ar-DZ"/>
        </w:rPr>
        <w:t>ارتفاع مؤشر البطالة و الهجرة  و</w:t>
      </w:r>
      <w:r>
        <w:rPr>
          <w:rFonts w:ascii="Simplified Arabic" w:hAnsi="Simplified Arabic" w:cs="Simplified Arabic" w:hint="cs"/>
          <w:color w:val="000000"/>
          <w:sz w:val="28"/>
          <w:szCs w:val="28"/>
          <w:rtl/>
          <w:lang w:bidi="ar-DZ"/>
        </w:rPr>
        <w:t>الرعاية الاجتماعية التي تصنف فيها الدول العربية الأخيرة ، مع انتشار الفقر</w:t>
      </w:r>
      <w:r w:rsidR="004B0D2A">
        <w:rPr>
          <w:rFonts w:ascii="Simplified Arabic" w:hAnsi="Simplified Arabic" w:cs="Simplified Arabic" w:hint="cs"/>
          <w:color w:val="000000"/>
          <w:sz w:val="28"/>
          <w:szCs w:val="28"/>
          <w:rtl/>
          <w:lang w:bidi="ar-DZ"/>
        </w:rPr>
        <w:t xml:space="preserve">   و</w:t>
      </w:r>
      <w:r>
        <w:rPr>
          <w:rFonts w:ascii="Simplified Arabic" w:hAnsi="Simplified Arabic" w:cs="Simplified Arabic" w:hint="cs"/>
          <w:color w:val="000000"/>
          <w:sz w:val="28"/>
          <w:szCs w:val="28"/>
          <w:rtl/>
          <w:lang w:bidi="ar-DZ"/>
        </w:rPr>
        <w:t>الأوبئة( اليمن ، سوريا) ،</w:t>
      </w:r>
      <w:r w:rsidR="00DA2BA5">
        <w:rPr>
          <w:rFonts w:ascii="Simplified Arabic" w:hAnsi="Simplified Arabic" w:cs="Simplified Arabic" w:hint="cs"/>
          <w:color w:val="000000"/>
          <w:sz w:val="28"/>
          <w:szCs w:val="28"/>
          <w:rtl/>
          <w:lang w:bidi="ar-DZ"/>
        </w:rPr>
        <w:t>لكن هذه الدول تبقى رهينة الاقتصاد العالمي و هي "ال</w:t>
      </w:r>
      <w:r w:rsidR="00DB5084">
        <w:rPr>
          <w:rFonts w:ascii="Simplified Arabic" w:hAnsi="Simplified Arabic" w:cs="Simplified Arabic" w:hint="cs"/>
          <w:color w:val="000000"/>
          <w:sz w:val="28"/>
          <w:szCs w:val="28"/>
          <w:rtl/>
          <w:lang w:bidi="ar-DZ"/>
        </w:rPr>
        <w:t>ا</w:t>
      </w:r>
      <w:r w:rsidR="00DA2BA5">
        <w:rPr>
          <w:rFonts w:ascii="Simplified Arabic" w:hAnsi="Simplified Arabic" w:cs="Simplified Arabic" w:hint="cs"/>
          <w:color w:val="000000"/>
          <w:sz w:val="28"/>
          <w:szCs w:val="28"/>
          <w:rtl/>
          <w:lang w:bidi="ar-DZ"/>
        </w:rPr>
        <w:t xml:space="preserve">نفصال بين الطبيعة </w:t>
      </w:r>
      <w:r w:rsidR="004B0D2A">
        <w:rPr>
          <w:rFonts w:ascii="Simplified Arabic" w:hAnsi="Simplified Arabic" w:cs="Simplified Arabic" w:hint="cs"/>
          <w:color w:val="000000"/>
          <w:sz w:val="28"/>
          <w:szCs w:val="28"/>
          <w:rtl/>
          <w:lang w:bidi="ar-DZ"/>
        </w:rPr>
        <w:t>الإقليمية</w:t>
      </w:r>
      <w:r w:rsidR="00DA2BA5">
        <w:rPr>
          <w:rFonts w:ascii="Simplified Arabic" w:hAnsi="Simplified Arabic" w:cs="Simplified Arabic" w:hint="cs"/>
          <w:color w:val="000000"/>
          <w:sz w:val="28"/>
          <w:szCs w:val="28"/>
          <w:rtl/>
          <w:lang w:bidi="ar-DZ"/>
        </w:rPr>
        <w:t xml:space="preserve"> للسيادة و الطبيعة العالمية المتنامية للتدفقات الاقتصادية</w:t>
      </w:r>
      <w:r w:rsidR="008171B9">
        <w:rPr>
          <w:rFonts w:ascii="Simplified Arabic" w:hAnsi="Simplified Arabic" w:cs="Simplified Arabic" w:hint="cs"/>
          <w:color w:val="000000"/>
          <w:sz w:val="28"/>
          <w:szCs w:val="28"/>
          <w:rtl/>
          <w:lang w:bidi="ar-DZ"/>
        </w:rPr>
        <w:t xml:space="preserve">...هناك عولمة </w:t>
      </w:r>
      <w:r w:rsidR="00A00EEC">
        <w:rPr>
          <w:rFonts w:ascii="Simplified Arabic" w:hAnsi="Simplified Arabic" w:cs="Simplified Arabic" w:hint="cs"/>
          <w:color w:val="000000"/>
          <w:sz w:val="28"/>
          <w:szCs w:val="28"/>
          <w:rtl/>
          <w:lang w:bidi="ar-DZ"/>
        </w:rPr>
        <w:t>للاقتصا</w:t>
      </w:r>
      <w:r w:rsidR="00A00EEC">
        <w:rPr>
          <w:rFonts w:ascii="Simplified Arabic" w:hAnsi="Simplified Arabic" w:cs="Simplified Arabic" w:hint="eastAsia"/>
          <w:color w:val="000000"/>
          <w:sz w:val="28"/>
          <w:szCs w:val="28"/>
          <w:rtl/>
          <w:lang w:bidi="ar-DZ"/>
        </w:rPr>
        <w:t>د</w:t>
      </w:r>
      <w:r w:rsidR="008171B9">
        <w:rPr>
          <w:rFonts w:ascii="Simplified Arabic" w:hAnsi="Simplified Arabic" w:cs="Simplified Arabic" w:hint="cs"/>
          <w:color w:val="000000"/>
          <w:sz w:val="28"/>
          <w:szCs w:val="28"/>
          <w:rtl/>
          <w:lang w:bidi="ar-DZ"/>
        </w:rPr>
        <w:t xml:space="preserve"> </w:t>
      </w:r>
      <w:r w:rsidR="00807BCB">
        <w:rPr>
          <w:rFonts w:ascii="Simplified Arabic" w:hAnsi="Simplified Arabic" w:cs="Simplified Arabic" w:hint="cs"/>
          <w:color w:val="000000"/>
          <w:sz w:val="28"/>
          <w:szCs w:val="28"/>
          <w:rtl/>
          <w:lang w:bidi="ar-DZ"/>
        </w:rPr>
        <w:t>و</w:t>
      </w:r>
      <w:r w:rsidR="00A00EEC">
        <w:rPr>
          <w:rFonts w:ascii="Simplified Arabic" w:hAnsi="Simplified Arabic" w:cs="Simplified Arabic" w:hint="cs"/>
          <w:color w:val="000000"/>
          <w:sz w:val="28"/>
          <w:szCs w:val="28"/>
          <w:rtl/>
          <w:lang w:bidi="ar-DZ"/>
        </w:rPr>
        <w:t xml:space="preserve">العلاقات </w:t>
      </w:r>
      <w:r w:rsidR="00807BCB">
        <w:rPr>
          <w:rFonts w:ascii="Simplified Arabic" w:hAnsi="Simplified Arabic" w:cs="Simplified Arabic" w:hint="cs"/>
          <w:color w:val="000000"/>
          <w:sz w:val="28"/>
          <w:szCs w:val="28"/>
          <w:rtl/>
          <w:lang w:bidi="ar-DZ"/>
        </w:rPr>
        <w:t>الاجتماعية</w:t>
      </w:r>
      <w:r w:rsidR="00E400CD" w:rsidRPr="00347DDA">
        <w:rPr>
          <w:rFonts w:ascii="Simplified Arabic" w:hAnsi="Simplified Arabic" w:cs="Simplified Arabic" w:hint="cs"/>
          <w:color w:val="000000"/>
          <w:sz w:val="28"/>
          <w:szCs w:val="28"/>
          <w:rtl/>
          <w:lang w:bidi="ar-DZ"/>
        </w:rPr>
        <w:t xml:space="preserve"> </w:t>
      </w:r>
      <w:r w:rsidR="00DB5084">
        <w:rPr>
          <w:rFonts w:ascii="Simplified Arabic" w:hAnsi="Simplified Arabic" w:cs="Simplified Arabic" w:hint="cs"/>
          <w:color w:val="000000"/>
          <w:sz w:val="28"/>
          <w:szCs w:val="28"/>
          <w:rtl/>
          <w:lang w:bidi="ar-DZ"/>
        </w:rPr>
        <w:t>"</w:t>
      </w:r>
      <w:r w:rsidR="000A6202">
        <w:rPr>
          <w:rStyle w:val="Appelnotedebasdep"/>
          <w:rFonts w:ascii="Simplified Arabic" w:hAnsi="Simplified Arabic" w:cs="Simplified Arabic"/>
          <w:color w:val="000000"/>
          <w:sz w:val="28"/>
          <w:szCs w:val="28"/>
          <w:rtl/>
          <w:lang w:bidi="ar-DZ"/>
        </w:rPr>
        <w:footnoteReference w:id="9"/>
      </w:r>
    </w:p>
    <w:p w:rsidR="00D51AAC" w:rsidRPr="00347DDA" w:rsidRDefault="00D51AAC" w:rsidP="00902668">
      <w:pPr>
        <w:pStyle w:val="NormalWeb"/>
        <w:shd w:val="clear" w:color="auto" w:fill="FFFFFF"/>
        <w:bidi/>
        <w:spacing w:line="480" w:lineRule="atLeast"/>
        <w:jc w:val="both"/>
        <w:rPr>
          <w:rFonts w:ascii="Simplified Arabic" w:hAnsi="Simplified Arabic" w:cs="Simplified Arabic"/>
          <w:color w:val="000000"/>
          <w:sz w:val="28"/>
          <w:szCs w:val="28"/>
          <w:rtl/>
        </w:rPr>
      </w:pPr>
      <w:r>
        <w:rPr>
          <w:rFonts w:ascii="Simplified Arabic" w:hAnsi="Simplified Arabic" w:cs="Simplified Arabic"/>
          <w:color w:val="000000"/>
          <w:sz w:val="28"/>
          <w:szCs w:val="28"/>
          <w:lang w:bidi="ar-DZ"/>
        </w:rPr>
        <w:lastRenderedPageBreak/>
        <w:tab/>
      </w:r>
    </w:p>
    <w:p w:rsidR="0002668D" w:rsidRDefault="00442F80" w:rsidP="00902668">
      <w:pPr>
        <w:pStyle w:val="NormalWeb"/>
        <w:shd w:val="clear" w:color="auto" w:fill="FFFFFF"/>
        <w:bidi/>
        <w:spacing w:line="480" w:lineRule="atLeast"/>
        <w:ind w:firstLine="708"/>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و كانت العولمة الجزئية التي زادت من تعقيد المشاكل التي تمر بها الدول العربية </w:t>
      </w:r>
      <w:r w:rsidR="00BB11D1">
        <w:rPr>
          <w:rFonts w:ascii="Simplified Arabic" w:hAnsi="Simplified Arabic" w:cs="Simplified Arabic" w:hint="cs"/>
          <w:color w:val="000000"/>
          <w:sz w:val="28"/>
          <w:szCs w:val="28"/>
          <w:rtl/>
        </w:rPr>
        <w:t xml:space="preserve">       </w:t>
      </w:r>
      <w:r>
        <w:rPr>
          <w:rFonts w:ascii="Simplified Arabic" w:hAnsi="Simplified Arabic" w:cs="Simplified Arabic" w:hint="cs"/>
          <w:color w:val="000000"/>
          <w:sz w:val="28"/>
          <w:szCs w:val="28"/>
          <w:rtl/>
        </w:rPr>
        <w:t>و "المطلوب مراجعة شاملة للذات و تقصي أسباب الانحطاط التي تعيشه الدول العربية "</w:t>
      </w:r>
      <w:r>
        <w:rPr>
          <w:rStyle w:val="Appelnotedebasdep"/>
          <w:rFonts w:ascii="Simplified Arabic" w:hAnsi="Simplified Arabic" w:cs="Simplified Arabic"/>
          <w:color w:val="000000"/>
          <w:sz w:val="28"/>
          <w:szCs w:val="28"/>
          <w:rtl/>
        </w:rPr>
        <w:footnoteReference w:id="10"/>
      </w:r>
      <w:r w:rsidR="00C62AFB">
        <w:rPr>
          <w:rFonts w:ascii="Simplified Arabic" w:hAnsi="Simplified Arabic" w:cs="Simplified Arabic" w:hint="cs"/>
          <w:color w:val="000000"/>
          <w:sz w:val="28"/>
          <w:szCs w:val="28"/>
          <w:rtl/>
        </w:rPr>
        <w:t xml:space="preserve">، </w:t>
      </w:r>
      <w:r w:rsidR="00BB11D1">
        <w:rPr>
          <w:rFonts w:ascii="Simplified Arabic" w:hAnsi="Simplified Arabic" w:cs="Simplified Arabic" w:hint="cs"/>
          <w:color w:val="000000"/>
          <w:sz w:val="28"/>
          <w:szCs w:val="28"/>
          <w:rtl/>
        </w:rPr>
        <w:t xml:space="preserve">      </w:t>
      </w:r>
      <w:r w:rsidR="00C62AFB">
        <w:rPr>
          <w:rFonts w:ascii="Simplified Arabic" w:hAnsi="Simplified Arabic" w:cs="Simplified Arabic" w:hint="cs"/>
          <w:color w:val="000000"/>
          <w:sz w:val="28"/>
          <w:szCs w:val="28"/>
          <w:rtl/>
        </w:rPr>
        <w:t>و خاصة أن التنمية لم تعد تلك المرتبطة بالجانب الاقتصادي و حس</w:t>
      </w:r>
      <w:r w:rsidR="00BB11D1">
        <w:rPr>
          <w:rFonts w:ascii="Simplified Arabic" w:hAnsi="Simplified Arabic" w:cs="Simplified Arabic" w:hint="cs"/>
          <w:color w:val="000000"/>
          <w:sz w:val="28"/>
          <w:szCs w:val="28"/>
          <w:rtl/>
        </w:rPr>
        <w:t>ب بل تتعداها إلى مجالات حيوية و</w:t>
      </w:r>
      <w:r w:rsidR="00C62AFB">
        <w:rPr>
          <w:rFonts w:ascii="Simplified Arabic" w:hAnsi="Simplified Arabic" w:cs="Simplified Arabic" w:hint="cs"/>
          <w:color w:val="000000"/>
          <w:sz w:val="28"/>
          <w:szCs w:val="28"/>
          <w:rtl/>
        </w:rPr>
        <w:t>مركزية في تحديد قدرة الدولة على الحفظ على سيادتها ومن بينها وسائل الاعلام</w:t>
      </w:r>
      <w:r w:rsidR="00BB11D1">
        <w:rPr>
          <w:rFonts w:ascii="Simplified Arabic" w:hAnsi="Simplified Arabic" w:cs="Simplified Arabic" w:hint="cs"/>
          <w:color w:val="000000"/>
          <w:sz w:val="28"/>
          <w:szCs w:val="28"/>
          <w:rtl/>
        </w:rPr>
        <w:t xml:space="preserve">         </w:t>
      </w:r>
      <w:r w:rsidR="00C62AFB">
        <w:rPr>
          <w:rFonts w:ascii="Simplified Arabic" w:hAnsi="Simplified Arabic" w:cs="Simplified Arabic" w:hint="cs"/>
          <w:color w:val="000000"/>
          <w:sz w:val="28"/>
          <w:szCs w:val="28"/>
          <w:rtl/>
        </w:rPr>
        <w:t xml:space="preserve"> و الاتصال ، التي لها القدرة على توجيه الرأي العالم و التسويق لاتجاهات سياسية أو اقتصادية ، يحدد مسارها صانع القرار الذي عادة يكون فيها نفوذ الشركات المتعددة الجنسيات ،المحدد في استقرار و أمننة السياسات الدولية، و هذا الرأي الأكثر ترجيحا</w:t>
      </w:r>
      <w:r w:rsidR="0002668D">
        <w:rPr>
          <w:rFonts w:ascii="Simplified Arabic" w:hAnsi="Simplified Arabic" w:cs="Simplified Arabic" w:hint="cs"/>
          <w:color w:val="000000"/>
          <w:sz w:val="28"/>
          <w:szCs w:val="28"/>
          <w:rtl/>
        </w:rPr>
        <w:t>.</w:t>
      </w:r>
    </w:p>
    <w:p w:rsidR="008D0EAC" w:rsidRDefault="0002668D" w:rsidP="00902668">
      <w:pPr>
        <w:pStyle w:val="NormalWeb"/>
        <w:shd w:val="clear" w:color="auto" w:fill="FFFFFF"/>
        <w:bidi/>
        <w:spacing w:line="480" w:lineRule="atLeast"/>
        <w:ind w:firstLine="708"/>
        <w:jc w:val="both"/>
        <w:rPr>
          <w:rFonts w:ascii="Arial" w:hAnsi="Arial" w:cs="Arial"/>
          <w:color w:val="000000"/>
          <w:sz w:val="27"/>
          <w:szCs w:val="27"/>
          <w:rtl/>
        </w:rPr>
      </w:pPr>
      <w:r>
        <w:rPr>
          <w:rFonts w:ascii="Simplified Arabic" w:hAnsi="Simplified Arabic" w:cs="Simplified Arabic" w:hint="cs"/>
          <w:color w:val="000000"/>
          <w:sz w:val="28"/>
          <w:szCs w:val="28"/>
          <w:rtl/>
        </w:rPr>
        <w:t>و يعود بنا موضوع علاقة العولمة بالتنمية ، إلى الفكر الماركسي في تحليله للصراع الطبقي ، بين طبقة سيدة و الأخرى مسودة ، و هذا الذي تسير عليه العولمة خاصة مع الانهيار الممنهج للطبقة الوسطى ، و ال</w:t>
      </w:r>
      <w:r w:rsidR="00D207E7">
        <w:rPr>
          <w:rFonts w:ascii="Simplified Arabic" w:hAnsi="Simplified Arabic" w:cs="Simplified Arabic" w:hint="cs"/>
          <w:color w:val="000000"/>
          <w:sz w:val="28"/>
          <w:szCs w:val="28"/>
          <w:rtl/>
        </w:rPr>
        <w:t>تي"</w:t>
      </w:r>
      <w:r>
        <w:rPr>
          <w:rFonts w:ascii="Simplified Arabic" w:hAnsi="Simplified Arabic" w:cs="Simplified Arabic" w:hint="cs"/>
          <w:color w:val="000000"/>
          <w:sz w:val="28"/>
          <w:szCs w:val="28"/>
          <w:rtl/>
        </w:rPr>
        <w:t xml:space="preserve"> </w:t>
      </w:r>
      <w:r w:rsidR="00D207E7">
        <w:rPr>
          <w:rFonts w:ascii="Arial" w:hAnsi="Arial" w:cs="Arial"/>
          <w:color w:val="000000"/>
          <w:sz w:val="27"/>
          <w:szCs w:val="27"/>
          <w:rtl/>
        </w:rPr>
        <w:t xml:space="preserve">تعتبر </w:t>
      </w:r>
      <w:r w:rsidR="00D207E7" w:rsidRPr="00D207E7">
        <w:rPr>
          <w:rFonts w:ascii="Arial" w:hAnsi="Arial" w:cs="Arial"/>
          <w:color w:val="000000"/>
          <w:sz w:val="27"/>
          <w:szCs w:val="27"/>
          <w:rtl/>
        </w:rPr>
        <w:t xml:space="preserve"> «تاريخياً»، بمثابة صمام الأمان لأي مجتمع بشري، وكلما زاد عدد هذه الطبقة </w:t>
      </w:r>
      <w:r w:rsidR="00D207E7" w:rsidRPr="007836C0">
        <w:rPr>
          <w:rFonts w:ascii="Simplified Arabic" w:hAnsi="Simplified Arabic" w:cs="Simplified Arabic"/>
          <w:color w:val="000000"/>
          <w:sz w:val="28"/>
          <w:szCs w:val="28"/>
          <w:rtl/>
        </w:rPr>
        <w:t>وحجمها</w:t>
      </w:r>
      <w:r w:rsidR="00D207E7" w:rsidRPr="00D207E7">
        <w:rPr>
          <w:rFonts w:ascii="Arial" w:hAnsi="Arial" w:cs="Arial"/>
          <w:color w:val="000000"/>
          <w:sz w:val="27"/>
          <w:szCs w:val="27"/>
          <w:rtl/>
        </w:rPr>
        <w:t>، كلما شكلت مصدراً مهماً للاعتدال والأمن والأمان المجتمعي. والشراكة في مسؤولية بناء الدولة ومحاسبة الحكومات. في بعض البلاد العربية هناك مشكلة لا تخطئها الأعين تتمثل في عدم تكافؤ الفرص، وهو ما لم يمنح تلك الدول إمكان الاستفادة من الطفرة الاقتصادية الهائلة التي مرت بالعالم أجمع.هناك ضرورة «ملحة» في ظل الغلاء العالمي الفاحش وتزايد الحاجات، إلى وجوب الحفاظ على الطبقة المتوسطة، التي بدأت الدراسات أخيراً تشير إلى تآكلها في بعض البلدان العربية، نتيجة الظروف الاقتصادية الصعبة وغلاء المعيشة والسكن والدواء وتدني الرواتب.</w:t>
      </w:r>
      <w:r w:rsidR="009E1BD6">
        <w:rPr>
          <w:rFonts w:ascii="Arial" w:hAnsi="Arial" w:cs="Arial" w:hint="cs"/>
          <w:color w:val="000000"/>
          <w:sz w:val="27"/>
          <w:szCs w:val="27"/>
          <w:rtl/>
        </w:rPr>
        <w:t>"</w:t>
      </w:r>
      <w:r w:rsidR="009E1BD6">
        <w:rPr>
          <w:rStyle w:val="Appelnotedebasdep"/>
          <w:rFonts w:ascii="Arial" w:hAnsi="Arial" w:cs="Arial"/>
          <w:color w:val="000000"/>
          <w:sz w:val="27"/>
          <w:szCs w:val="27"/>
          <w:rtl/>
        </w:rPr>
        <w:footnoteReference w:id="11"/>
      </w:r>
    </w:p>
    <w:p w:rsidR="007A7381" w:rsidRDefault="008D0EAC" w:rsidP="00902668">
      <w:pPr>
        <w:pStyle w:val="NormalWeb"/>
        <w:shd w:val="clear" w:color="auto" w:fill="FFFFFF"/>
        <w:bidi/>
        <w:spacing w:before="0" w:beforeAutospacing="0" w:after="121" w:afterAutospacing="0" w:line="339" w:lineRule="atLeast"/>
        <w:ind w:firstLine="708"/>
        <w:jc w:val="both"/>
        <w:rPr>
          <w:rFonts w:ascii="Simplified Arabic" w:hAnsi="Simplified Arabic" w:cs="Simplified Arabic"/>
          <w:color w:val="000000" w:themeColor="text1"/>
          <w:sz w:val="28"/>
          <w:szCs w:val="28"/>
          <w:rtl/>
        </w:rPr>
      </w:pPr>
      <w:r w:rsidRPr="008D0EAC">
        <w:rPr>
          <w:rFonts w:ascii="Simplified Arabic" w:hAnsi="Simplified Arabic" w:cs="Simplified Arabic"/>
          <w:color w:val="000000" w:themeColor="text1"/>
          <w:sz w:val="28"/>
          <w:szCs w:val="28"/>
          <w:rtl/>
        </w:rPr>
        <w:t xml:space="preserve"> </w:t>
      </w:r>
      <w:r w:rsidR="00554304">
        <w:rPr>
          <w:rFonts w:ascii="Simplified Arabic" w:hAnsi="Simplified Arabic" w:cs="Simplified Arabic" w:hint="cs"/>
          <w:color w:val="000000" w:themeColor="text1"/>
          <w:sz w:val="28"/>
          <w:szCs w:val="28"/>
          <w:rtl/>
        </w:rPr>
        <w:t>"</w:t>
      </w:r>
      <w:r w:rsidRPr="008D0EAC">
        <w:rPr>
          <w:rFonts w:ascii="Simplified Arabic" w:hAnsi="Simplified Arabic" w:cs="Simplified Arabic"/>
          <w:color w:val="000000" w:themeColor="text1"/>
          <w:sz w:val="28"/>
          <w:szCs w:val="28"/>
          <w:rtl/>
        </w:rPr>
        <w:t xml:space="preserve">إن الطبقة الوسطى في كثير من الدول تضطلع بدور استهلاكي كبير وهذا يساعد على حفظ التوازن الاقتصادي في الدولة، فعلى سبيل المثال أشار بنك التنمية الآسيوي أن معدل الانفاق الاستهلاكي السنوي للطبقة المتوسطة في آسيا قد بلغ </w:t>
      </w:r>
      <w:r w:rsidR="00A31779">
        <w:rPr>
          <w:rFonts w:ascii="Simplified Arabic" w:hAnsi="Simplified Arabic" w:cs="Simplified Arabic" w:hint="cs"/>
          <w:color w:val="000000" w:themeColor="text1"/>
          <w:sz w:val="28"/>
          <w:szCs w:val="28"/>
          <w:rtl/>
        </w:rPr>
        <w:t>4.3</w:t>
      </w:r>
      <w:r w:rsidRPr="008D0EAC">
        <w:rPr>
          <w:rFonts w:ascii="Simplified Arabic" w:hAnsi="Simplified Arabic" w:cs="Simplified Arabic"/>
          <w:color w:val="000000" w:themeColor="text1"/>
          <w:sz w:val="28"/>
          <w:szCs w:val="28"/>
          <w:rtl/>
        </w:rPr>
        <w:t xml:space="preserve"> تريليون دولار عام </w:t>
      </w:r>
      <w:r w:rsidR="00A31779">
        <w:rPr>
          <w:rFonts w:ascii="Simplified Arabic" w:hAnsi="Simplified Arabic" w:cs="Simplified Arabic" w:hint="cs"/>
          <w:color w:val="000000" w:themeColor="text1"/>
          <w:sz w:val="28"/>
          <w:szCs w:val="28"/>
          <w:rtl/>
        </w:rPr>
        <w:t>2008</w:t>
      </w:r>
      <w:r w:rsidR="00BB11D1">
        <w:rPr>
          <w:rFonts w:ascii="Simplified Arabic" w:hAnsi="Simplified Arabic" w:cs="Simplified Arabic"/>
          <w:color w:val="000000" w:themeColor="text1"/>
          <w:sz w:val="28"/>
          <w:szCs w:val="28"/>
          <w:rtl/>
        </w:rPr>
        <w:t>م</w:t>
      </w:r>
      <w:r w:rsidRPr="008D0EAC">
        <w:rPr>
          <w:rFonts w:ascii="Simplified Arabic" w:hAnsi="Simplified Arabic" w:cs="Simplified Arabic"/>
          <w:color w:val="000000" w:themeColor="text1"/>
          <w:sz w:val="28"/>
          <w:szCs w:val="28"/>
          <w:rtl/>
        </w:rPr>
        <w:t xml:space="preserve"> ومن المتوقع أن يبلغ </w:t>
      </w:r>
      <w:r w:rsidR="00A31779">
        <w:rPr>
          <w:rFonts w:ascii="Simplified Arabic" w:hAnsi="Simplified Arabic" w:cs="Simplified Arabic" w:hint="cs"/>
          <w:color w:val="000000" w:themeColor="text1"/>
          <w:sz w:val="28"/>
          <w:szCs w:val="28"/>
          <w:rtl/>
        </w:rPr>
        <w:t>32</w:t>
      </w:r>
      <w:r w:rsidRPr="008D0EAC">
        <w:rPr>
          <w:rFonts w:ascii="Simplified Arabic" w:hAnsi="Simplified Arabic" w:cs="Simplified Arabic"/>
          <w:color w:val="000000" w:themeColor="text1"/>
          <w:sz w:val="28"/>
          <w:szCs w:val="28"/>
          <w:rtl/>
        </w:rPr>
        <w:t xml:space="preserve"> تريليون دولار عام </w:t>
      </w:r>
      <w:r w:rsidR="00A31779">
        <w:rPr>
          <w:rFonts w:ascii="Simplified Arabic" w:hAnsi="Simplified Arabic" w:cs="Simplified Arabic" w:hint="cs"/>
          <w:color w:val="000000" w:themeColor="text1"/>
          <w:sz w:val="28"/>
          <w:szCs w:val="28"/>
          <w:rtl/>
        </w:rPr>
        <w:t>2030</w:t>
      </w:r>
      <w:r w:rsidR="00BB11D1">
        <w:rPr>
          <w:rFonts w:ascii="Simplified Arabic" w:hAnsi="Simplified Arabic" w:cs="Simplified Arabic"/>
          <w:color w:val="000000" w:themeColor="text1"/>
          <w:sz w:val="28"/>
          <w:szCs w:val="28"/>
          <w:rtl/>
        </w:rPr>
        <w:t>م</w:t>
      </w:r>
      <w:r w:rsidR="00A31779">
        <w:rPr>
          <w:rFonts w:ascii="Simplified Arabic" w:hAnsi="Simplified Arabic" w:cs="Simplified Arabic"/>
          <w:color w:val="000000" w:themeColor="text1"/>
          <w:sz w:val="28"/>
          <w:szCs w:val="28"/>
          <w:rtl/>
        </w:rPr>
        <w:t xml:space="preserve">.  </w:t>
      </w:r>
      <w:r w:rsidR="00A31779">
        <w:rPr>
          <w:rFonts w:ascii="Simplified Arabic" w:hAnsi="Simplified Arabic" w:cs="Simplified Arabic" w:hint="cs"/>
          <w:color w:val="000000" w:themeColor="text1"/>
          <w:sz w:val="28"/>
          <w:szCs w:val="28"/>
          <w:rtl/>
        </w:rPr>
        <w:t xml:space="preserve">و تزداد </w:t>
      </w:r>
      <w:r w:rsidRPr="008D0EAC">
        <w:rPr>
          <w:rFonts w:ascii="Simplified Arabic" w:hAnsi="Simplified Arabic" w:cs="Simplified Arabic"/>
          <w:color w:val="000000" w:themeColor="text1"/>
          <w:sz w:val="28"/>
          <w:szCs w:val="28"/>
          <w:rtl/>
        </w:rPr>
        <w:t>الطبق</w:t>
      </w:r>
      <w:r w:rsidR="00A31779">
        <w:rPr>
          <w:rFonts w:ascii="Simplified Arabic" w:hAnsi="Simplified Arabic" w:cs="Simplified Arabic"/>
          <w:color w:val="000000" w:themeColor="text1"/>
          <w:sz w:val="28"/>
          <w:szCs w:val="28"/>
          <w:rtl/>
        </w:rPr>
        <w:t xml:space="preserve">ة المتوسطة في آسيا النامية </w:t>
      </w:r>
      <w:r w:rsidRPr="008D0EAC">
        <w:rPr>
          <w:rFonts w:ascii="Simplified Arabic" w:hAnsi="Simplified Arabic" w:cs="Simplified Arabic"/>
          <w:color w:val="000000" w:themeColor="text1"/>
          <w:sz w:val="28"/>
          <w:szCs w:val="28"/>
          <w:rtl/>
        </w:rPr>
        <w:t xml:space="preserve"> بسرعة من حيث الحجم ومن حيث القدرة الشرائية</w:t>
      </w:r>
      <w:r w:rsidR="00554304">
        <w:rPr>
          <w:rFonts w:ascii="Simplified Arabic" w:hAnsi="Simplified Arabic" w:cs="Simplified Arabic"/>
          <w:color w:val="000000" w:themeColor="text1"/>
          <w:sz w:val="28"/>
          <w:szCs w:val="28"/>
          <w:rtl/>
        </w:rPr>
        <w:t xml:space="preserve"> </w:t>
      </w:r>
      <w:r w:rsidR="00554304">
        <w:rPr>
          <w:rFonts w:ascii="Simplified Arabic" w:hAnsi="Simplified Arabic" w:cs="Simplified Arabic" w:hint="cs"/>
          <w:color w:val="000000" w:themeColor="text1"/>
          <w:sz w:val="28"/>
          <w:szCs w:val="28"/>
          <w:rtl/>
        </w:rPr>
        <w:t xml:space="preserve">و التي تساهم </w:t>
      </w:r>
      <w:r w:rsidRPr="008D0EAC">
        <w:rPr>
          <w:rFonts w:ascii="Simplified Arabic" w:hAnsi="Simplified Arabic" w:cs="Simplified Arabic"/>
          <w:color w:val="000000" w:themeColor="text1"/>
          <w:sz w:val="28"/>
          <w:szCs w:val="28"/>
          <w:rtl/>
        </w:rPr>
        <w:t>في إعادة التوازن الاقتصادي</w:t>
      </w:r>
      <w:r w:rsidR="00554304">
        <w:rPr>
          <w:rFonts w:ascii="Simplified Arabic" w:hAnsi="Simplified Arabic" w:cs="Simplified Arabic"/>
          <w:color w:val="000000" w:themeColor="text1"/>
          <w:sz w:val="28"/>
          <w:szCs w:val="28"/>
          <w:rtl/>
        </w:rPr>
        <w:t xml:space="preserve"> العالمي </w:t>
      </w:r>
      <w:r w:rsidR="00554304">
        <w:rPr>
          <w:rFonts w:ascii="Simplified Arabic" w:hAnsi="Simplified Arabic" w:cs="Simplified Arabic" w:hint="cs"/>
          <w:color w:val="000000" w:themeColor="text1"/>
          <w:sz w:val="28"/>
          <w:szCs w:val="28"/>
          <w:rtl/>
        </w:rPr>
        <w:t>"</w:t>
      </w:r>
      <w:r w:rsidRPr="008D0EAC">
        <w:rPr>
          <w:rFonts w:ascii="Simplified Arabic" w:hAnsi="Simplified Arabic" w:cs="Simplified Arabic"/>
          <w:color w:val="000000" w:themeColor="text1"/>
          <w:sz w:val="28"/>
          <w:szCs w:val="28"/>
        </w:rPr>
        <w:t>.</w:t>
      </w:r>
      <w:r w:rsidR="00554304">
        <w:rPr>
          <w:rStyle w:val="Appelnotedebasdep"/>
          <w:rFonts w:ascii="Simplified Arabic" w:hAnsi="Simplified Arabic" w:cs="Simplified Arabic"/>
          <w:color w:val="000000" w:themeColor="text1"/>
          <w:sz w:val="28"/>
          <w:szCs w:val="28"/>
        </w:rPr>
        <w:footnoteReference w:id="12"/>
      </w:r>
    </w:p>
    <w:p w:rsidR="0066200D" w:rsidRDefault="0066200D" w:rsidP="00902668">
      <w:pPr>
        <w:pStyle w:val="NormalWeb"/>
        <w:shd w:val="clear" w:color="auto" w:fill="FFFFFF"/>
        <w:bidi/>
        <w:spacing w:before="0" w:beforeAutospacing="0" w:after="121" w:afterAutospacing="0" w:line="339" w:lineRule="atLeast"/>
        <w:ind w:firstLine="708"/>
        <w:jc w:val="both"/>
        <w:rPr>
          <w:rFonts w:ascii="Simplified Arabic" w:hAnsi="Simplified Arabic" w:cs="Simplified Arabic"/>
          <w:color w:val="534A4A"/>
          <w:sz w:val="28"/>
          <w:szCs w:val="28"/>
          <w:rtl/>
        </w:rPr>
      </w:pPr>
      <w:r w:rsidRPr="0066200D">
        <w:rPr>
          <w:rFonts w:ascii="Simplified Arabic" w:hAnsi="Simplified Arabic" w:cs="Simplified Arabic"/>
          <w:color w:val="534A4A"/>
          <w:sz w:val="28"/>
          <w:szCs w:val="28"/>
          <w:rtl/>
        </w:rPr>
        <w:lastRenderedPageBreak/>
        <w:t>يؤكد أحمد موسى بدوي</w:t>
      </w:r>
      <w:r w:rsidR="00FB19A6">
        <w:rPr>
          <w:rFonts w:ascii="Simplified Arabic" w:hAnsi="Simplified Arabic" w:cs="Simplified Arabic" w:hint="cs"/>
          <w:color w:val="534A4A"/>
          <w:sz w:val="28"/>
          <w:szCs w:val="28"/>
          <w:rtl/>
        </w:rPr>
        <w:t xml:space="preserve"> في كتابه الصادر عن مركز دراسات الوحدة العربية ، الذي يحمل عنوان تحولات الطبقة الوسطى في الوطن العربي ،</w:t>
      </w:r>
      <w:r w:rsidRPr="0066200D">
        <w:rPr>
          <w:rFonts w:ascii="Simplified Arabic" w:hAnsi="Simplified Arabic" w:cs="Simplified Arabic"/>
          <w:color w:val="534A4A"/>
          <w:sz w:val="28"/>
          <w:szCs w:val="28"/>
          <w:rtl/>
        </w:rPr>
        <w:t xml:space="preserve"> </w:t>
      </w:r>
      <w:r>
        <w:rPr>
          <w:rFonts w:ascii="Simplified Arabic" w:hAnsi="Simplified Arabic" w:cs="Simplified Arabic" w:hint="cs"/>
          <w:color w:val="534A4A"/>
          <w:sz w:val="28"/>
          <w:szCs w:val="28"/>
          <w:rtl/>
        </w:rPr>
        <w:t>"</w:t>
      </w:r>
      <w:r w:rsidRPr="0066200D">
        <w:rPr>
          <w:rFonts w:ascii="Simplified Arabic" w:hAnsi="Simplified Arabic" w:cs="Simplified Arabic"/>
          <w:color w:val="534A4A"/>
          <w:sz w:val="28"/>
          <w:szCs w:val="28"/>
          <w:rtl/>
        </w:rPr>
        <w:t>أن غالبية البلدان العربية تعاني من تدهور المشروع التنموي، أو انحرافه عن مسار التنمية الشاملة المستدامة، بعد أن أخفقت معظم مشاريع التنمية الصناعية في البلدان العربية، التي تتمتع ببنية وإمكانيات مادية وبشرية صالحة في التوسع الصناعي، في حين حققت بعض البلدان النفطية نموا محدودا في مجال الصناعات الاستخراجية والبتروكيماوية، بينما انعدمت التنمية الصناعية في بقية البلدان العربية. وبعد أن أخفقت غالبية مشاريع التنمية الزراعية، في تحقيق الاكتفاء الذاتي من الغذاء، وعجزت البلدان العربية عن الاستفادة من الإمكانات المتاحة لإنتاج المحاصيل الأساسية</w:t>
      </w:r>
      <w:r>
        <w:rPr>
          <w:rFonts w:ascii="Simplified Arabic" w:hAnsi="Simplified Arabic" w:cs="Simplified Arabic" w:hint="cs"/>
          <w:color w:val="534A4A"/>
          <w:sz w:val="28"/>
          <w:szCs w:val="28"/>
          <w:rtl/>
        </w:rPr>
        <w:t>"</w:t>
      </w:r>
      <w:r w:rsidRPr="0066200D">
        <w:rPr>
          <w:rFonts w:ascii="Simplified Arabic" w:hAnsi="Simplified Arabic" w:cs="Simplified Arabic"/>
          <w:color w:val="534A4A"/>
          <w:sz w:val="28"/>
          <w:szCs w:val="28"/>
        </w:rPr>
        <w:t>.</w:t>
      </w:r>
      <w:r w:rsidRPr="0066200D">
        <w:rPr>
          <w:rStyle w:val="Appelnotedebasdep"/>
          <w:rFonts w:ascii="Simplified Arabic" w:hAnsi="Simplified Arabic" w:cs="Simplified Arabic"/>
          <w:color w:val="534A4A"/>
          <w:sz w:val="28"/>
          <w:szCs w:val="28"/>
        </w:rPr>
        <w:footnoteReference w:id="13"/>
      </w:r>
    </w:p>
    <w:p w:rsidR="005C2E17" w:rsidRDefault="005C2E17" w:rsidP="00902668">
      <w:pPr>
        <w:bidi/>
        <w:spacing w:line="218" w:lineRule="atLeast"/>
        <w:ind w:firstLine="708"/>
        <w:jc w:val="both"/>
        <w:rPr>
          <w:rFonts w:ascii="Simplified Arabic" w:eastAsia="Times New Roman" w:hAnsi="Simplified Arabic" w:cs="Simplified Arabic"/>
          <w:color w:val="545454"/>
          <w:sz w:val="28"/>
          <w:szCs w:val="28"/>
          <w:rtl/>
          <w:lang w:eastAsia="fr-FR"/>
        </w:rPr>
      </w:pPr>
      <w:r>
        <w:rPr>
          <w:rFonts w:ascii="Simplified Arabic" w:eastAsia="Times New Roman" w:hAnsi="Simplified Arabic" w:cs="Simplified Arabic" w:hint="cs"/>
          <w:color w:val="545454"/>
          <w:sz w:val="28"/>
          <w:szCs w:val="28"/>
          <w:rtl/>
          <w:lang w:eastAsia="fr-FR"/>
        </w:rPr>
        <w:t xml:space="preserve">و يرى الأستاذ </w:t>
      </w:r>
      <w:r w:rsidRPr="005C2E17">
        <w:rPr>
          <w:rFonts w:ascii="Simplified Arabic" w:eastAsia="Times New Roman" w:hAnsi="Simplified Arabic" w:cs="Simplified Arabic"/>
          <w:color w:val="545454"/>
          <w:sz w:val="28"/>
          <w:szCs w:val="28"/>
          <w:rtl/>
          <w:lang w:eastAsia="fr-FR"/>
        </w:rPr>
        <w:t>رضا بوكراع</w:t>
      </w:r>
      <w:r>
        <w:rPr>
          <w:rFonts w:ascii="Simplified Arabic" w:eastAsia="Times New Roman" w:hAnsi="Simplified Arabic" w:cs="Simplified Arabic" w:hint="cs"/>
          <w:color w:val="545454"/>
          <w:sz w:val="28"/>
          <w:szCs w:val="28"/>
          <w:rtl/>
          <w:lang w:eastAsia="fr-FR"/>
        </w:rPr>
        <w:t xml:space="preserve"> </w:t>
      </w:r>
      <w:r w:rsidR="006D1A9F">
        <w:rPr>
          <w:rFonts w:ascii="Simplified Arabic" w:eastAsia="Times New Roman" w:hAnsi="Simplified Arabic" w:cs="Simplified Arabic" w:hint="cs"/>
          <w:color w:val="545454"/>
          <w:sz w:val="28"/>
          <w:szCs w:val="28"/>
          <w:rtl/>
          <w:lang w:eastAsia="fr-FR"/>
        </w:rPr>
        <w:t xml:space="preserve"> </w:t>
      </w:r>
      <w:r>
        <w:rPr>
          <w:rFonts w:ascii="Simplified Arabic" w:eastAsia="Times New Roman" w:hAnsi="Simplified Arabic" w:cs="Simplified Arabic" w:hint="cs"/>
          <w:color w:val="545454"/>
          <w:sz w:val="28"/>
          <w:szCs w:val="28"/>
          <w:rtl/>
          <w:lang w:eastAsia="fr-FR"/>
        </w:rPr>
        <w:t xml:space="preserve">في علم الاجتماع </w:t>
      </w:r>
      <w:r w:rsidR="006D1A9F">
        <w:rPr>
          <w:rFonts w:ascii="Simplified Arabic" w:eastAsia="Times New Roman" w:hAnsi="Simplified Arabic" w:cs="Simplified Arabic" w:hint="cs"/>
          <w:color w:val="545454"/>
          <w:sz w:val="28"/>
          <w:szCs w:val="28"/>
          <w:rtl/>
          <w:lang w:eastAsia="fr-FR"/>
        </w:rPr>
        <w:t>( تونس)</w:t>
      </w:r>
      <w:r>
        <w:rPr>
          <w:rFonts w:ascii="Simplified Arabic" w:eastAsia="Times New Roman" w:hAnsi="Simplified Arabic" w:cs="Simplified Arabic" w:hint="cs"/>
          <w:color w:val="545454"/>
          <w:sz w:val="28"/>
          <w:szCs w:val="28"/>
          <w:rtl/>
          <w:lang w:eastAsia="fr-FR"/>
        </w:rPr>
        <w:t>"</w:t>
      </w:r>
      <w:r w:rsidRPr="005C2E17">
        <w:rPr>
          <w:rFonts w:ascii="Simplified Arabic" w:eastAsia="Times New Roman" w:hAnsi="Simplified Arabic" w:cs="Simplified Arabic"/>
          <w:color w:val="545454"/>
          <w:sz w:val="28"/>
          <w:szCs w:val="28"/>
          <w:rtl/>
          <w:lang w:eastAsia="fr-FR"/>
        </w:rPr>
        <w:t xml:space="preserve"> ان تبخر </w:t>
      </w:r>
      <w:r w:rsidRPr="005C2E17">
        <w:rPr>
          <w:rFonts w:ascii="Simplified Arabic" w:eastAsia="Times New Roman" w:hAnsi="Simplified Arabic" w:cs="Simplified Arabic"/>
          <w:b/>
          <w:bCs/>
          <w:color w:val="6A6A6A"/>
          <w:sz w:val="28"/>
          <w:szCs w:val="28"/>
          <w:rtl/>
          <w:lang w:eastAsia="fr-FR"/>
        </w:rPr>
        <w:t>الطبقة الوسطى</w:t>
      </w:r>
      <w:r w:rsidRPr="005C2E17">
        <w:rPr>
          <w:rFonts w:ascii="Simplified Arabic" w:eastAsia="Times New Roman" w:hAnsi="Simplified Arabic" w:cs="Simplified Arabic"/>
          <w:color w:val="545454"/>
          <w:sz w:val="28"/>
          <w:szCs w:val="28"/>
          <w:rtl/>
          <w:lang w:eastAsia="fr-FR"/>
        </w:rPr>
        <w:t> يعد ظاهرة عالمية مرتبطة بآثار </w:t>
      </w:r>
      <w:r w:rsidRPr="005C2E17">
        <w:rPr>
          <w:rFonts w:ascii="Simplified Arabic" w:eastAsia="Times New Roman" w:hAnsi="Simplified Arabic" w:cs="Simplified Arabic"/>
          <w:b/>
          <w:bCs/>
          <w:color w:val="6A6A6A"/>
          <w:sz w:val="28"/>
          <w:szCs w:val="28"/>
          <w:rtl/>
          <w:lang w:eastAsia="fr-FR"/>
        </w:rPr>
        <w:t>العولمة</w:t>
      </w:r>
      <w:r w:rsidRPr="005C2E17">
        <w:rPr>
          <w:rFonts w:ascii="Simplified Arabic" w:eastAsia="Times New Roman" w:hAnsi="Simplified Arabic" w:cs="Simplified Arabic"/>
          <w:color w:val="545454"/>
          <w:sz w:val="28"/>
          <w:szCs w:val="28"/>
          <w:rtl/>
          <w:lang w:eastAsia="fr-FR"/>
        </w:rPr>
        <w:t> التي تضرب </w:t>
      </w:r>
      <w:r w:rsidRPr="005C2E17">
        <w:rPr>
          <w:rFonts w:ascii="Simplified Arabic" w:eastAsia="Times New Roman" w:hAnsi="Simplified Arabic" w:cs="Simplified Arabic"/>
          <w:b/>
          <w:bCs/>
          <w:color w:val="6A6A6A"/>
          <w:sz w:val="28"/>
          <w:szCs w:val="28"/>
          <w:rtl/>
          <w:lang w:eastAsia="fr-FR"/>
        </w:rPr>
        <w:t>الطبقة الوسطى</w:t>
      </w:r>
      <w:r w:rsidRPr="005C2E17">
        <w:rPr>
          <w:rFonts w:ascii="Simplified Arabic" w:eastAsia="Times New Roman" w:hAnsi="Simplified Arabic" w:cs="Simplified Arabic"/>
          <w:color w:val="545454"/>
          <w:sz w:val="28"/>
          <w:szCs w:val="28"/>
          <w:rtl/>
          <w:lang w:eastAsia="fr-FR"/>
        </w:rPr>
        <w:t> مقابل خلق أقلية ثرية جداً من فئة واسعة فقيرة فالعولمة تقوي التهريب وتبييض الأموال وتؤدي الى ا</w:t>
      </w:r>
      <w:r>
        <w:rPr>
          <w:rFonts w:ascii="Simplified Arabic" w:eastAsia="Times New Roman" w:hAnsi="Simplified Arabic" w:cs="Simplified Arabic"/>
          <w:color w:val="545454"/>
          <w:sz w:val="28"/>
          <w:szCs w:val="28"/>
          <w:rtl/>
          <w:lang w:eastAsia="fr-FR"/>
        </w:rPr>
        <w:t xml:space="preserve">ختلال التوازن الاجتماعي </w:t>
      </w:r>
      <w:r>
        <w:rPr>
          <w:rFonts w:ascii="Simplified Arabic" w:eastAsia="Times New Roman" w:hAnsi="Simplified Arabic" w:cs="Simplified Arabic" w:hint="cs"/>
          <w:color w:val="545454"/>
          <w:sz w:val="28"/>
          <w:szCs w:val="28"/>
          <w:rtl/>
          <w:lang w:eastAsia="fr-FR"/>
        </w:rPr>
        <w:t xml:space="preserve">كما </w:t>
      </w:r>
      <w:r w:rsidRPr="005C2E17">
        <w:rPr>
          <w:rFonts w:ascii="Simplified Arabic" w:eastAsia="Times New Roman" w:hAnsi="Simplified Arabic" w:cs="Simplified Arabic"/>
          <w:color w:val="545454"/>
          <w:sz w:val="28"/>
          <w:szCs w:val="28"/>
          <w:rtl/>
          <w:lang w:eastAsia="fr-FR"/>
        </w:rPr>
        <w:t xml:space="preserve"> تعني هيمنة السوق و</w:t>
      </w:r>
      <w:r>
        <w:rPr>
          <w:rFonts w:ascii="Simplified Arabic" w:eastAsia="Times New Roman" w:hAnsi="Simplified Arabic" w:cs="Simplified Arabic"/>
          <w:color w:val="545454"/>
          <w:sz w:val="28"/>
          <w:szCs w:val="28"/>
          <w:rtl/>
          <w:lang w:eastAsia="fr-FR"/>
        </w:rPr>
        <w:t xml:space="preserve">تراجع دور الدولة القومية </w:t>
      </w:r>
      <w:r>
        <w:rPr>
          <w:rFonts w:ascii="Simplified Arabic" w:eastAsia="Times New Roman" w:hAnsi="Simplified Arabic" w:cs="Simplified Arabic" w:hint="cs"/>
          <w:color w:val="545454"/>
          <w:sz w:val="28"/>
          <w:szCs w:val="28"/>
          <w:rtl/>
          <w:lang w:eastAsia="fr-FR"/>
        </w:rPr>
        <w:t>.</w:t>
      </w:r>
      <w:r>
        <w:rPr>
          <w:rStyle w:val="Appelnotedebasdep"/>
          <w:rFonts w:ascii="Simplified Arabic" w:eastAsia="Times New Roman" w:hAnsi="Simplified Arabic" w:cs="Simplified Arabic"/>
          <w:color w:val="545454"/>
          <w:sz w:val="28"/>
          <w:szCs w:val="28"/>
          <w:rtl/>
          <w:lang w:eastAsia="fr-FR"/>
        </w:rPr>
        <w:footnoteReference w:id="14"/>
      </w:r>
    </w:p>
    <w:p w:rsidR="00F1450C" w:rsidRDefault="00F1450C" w:rsidP="00902668">
      <w:pPr>
        <w:bidi/>
        <w:spacing w:line="218" w:lineRule="atLeast"/>
        <w:ind w:firstLine="708"/>
        <w:jc w:val="both"/>
        <w:rPr>
          <w:rFonts w:ascii="Simplified Arabic" w:eastAsia="Times New Roman" w:hAnsi="Simplified Arabic" w:cs="Simplified Arabic"/>
          <w:color w:val="545454"/>
          <w:sz w:val="28"/>
          <w:szCs w:val="28"/>
          <w:rtl/>
          <w:lang w:eastAsia="fr-FR"/>
        </w:rPr>
      </w:pPr>
      <w:r>
        <w:rPr>
          <w:rFonts w:ascii="Simplified Arabic" w:eastAsia="Times New Roman" w:hAnsi="Simplified Arabic" w:cs="Simplified Arabic" w:hint="cs"/>
          <w:color w:val="545454"/>
          <w:sz w:val="28"/>
          <w:szCs w:val="28"/>
          <w:rtl/>
          <w:lang w:eastAsia="fr-FR"/>
        </w:rPr>
        <w:t>يبدو أن تحقيق المساواة في المجتمعات العربية و في ظل المعطيات التي نستدل بها من خلال واقع غير مستقر ، لا يمكن تحقيقها ، لأن المساواة مرتبطة بمحموعة من العناصر أهمها تحقيق العدالة في إطار التوزيع العقلاني للثروة في المجتمع من خلال تحديد العلاقات التي تربط الأوساط الاجتماعية في تفعيل المشاركة السياسية و تحيين الكفاءة التي تضمن الفعالية و التميّز،و ضمان حقوق المواطن في أدنى حاجياته التي تدخل ضمن الرعاية الاجتماعية في مفهومها الشامل.</w:t>
      </w:r>
    </w:p>
    <w:p w:rsidR="00EA2C8B" w:rsidRDefault="00F1450C" w:rsidP="00902668">
      <w:pPr>
        <w:bidi/>
        <w:spacing w:line="218" w:lineRule="atLeast"/>
        <w:ind w:firstLine="708"/>
        <w:jc w:val="both"/>
        <w:rPr>
          <w:rFonts w:ascii="Simplified Arabic" w:eastAsia="Times New Roman" w:hAnsi="Simplified Arabic" w:cs="Simplified Arabic"/>
          <w:color w:val="545454"/>
          <w:sz w:val="28"/>
          <w:szCs w:val="28"/>
          <w:rtl/>
          <w:lang w:eastAsia="fr-FR"/>
        </w:rPr>
      </w:pPr>
      <w:r>
        <w:rPr>
          <w:rFonts w:ascii="Simplified Arabic" w:eastAsia="Times New Roman" w:hAnsi="Simplified Arabic" w:cs="Simplified Arabic" w:hint="cs"/>
          <w:color w:val="545454"/>
          <w:sz w:val="28"/>
          <w:szCs w:val="28"/>
          <w:rtl/>
          <w:lang w:eastAsia="fr-FR"/>
        </w:rPr>
        <w:t xml:space="preserve">وما يشكّله واقع الدول العربية بمختلف اتجاهاتها السياسية ، أنها لا تقدم نموذجا صريحا للتنمية كما قدّمته بعض الدول الآسيوية مثل سنغافورة و ماليزيا و أهمها الصين ، كانت قفزة نوعية حددت انتقال هذه الدول من الفقر إلى التنافسية في احتوائها للعولمة ، عكس ما تعاني منه الدول العربية من تدمير ذاتي ، بأسماء مختلفة </w:t>
      </w:r>
      <w:r w:rsidR="00EA2C8B">
        <w:rPr>
          <w:rFonts w:ascii="Simplified Arabic" w:eastAsia="Times New Roman" w:hAnsi="Simplified Arabic" w:cs="Simplified Arabic" w:hint="cs"/>
          <w:color w:val="545454"/>
          <w:sz w:val="28"/>
          <w:szCs w:val="28"/>
          <w:rtl/>
          <w:lang w:eastAsia="fr-FR"/>
        </w:rPr>
        <w:t>، " ثورات الربيع العربي" ، " داعش"، الفقر ، تنمية معدومة ، مقابل ثورات طبيعية محتكرة من طرف القوى الكبرى ، الولايات المتحدة الأمريكية وحلفاءها، روسيا الاتحادية و عودتها في إدراة الصراعات الدولية " سوريا".</w:t>
      </w:r>
    </w:p>
    <w:p w:rsidR="00F705FD" w:rsidRDefault="00EA2C8B" w:rsidP="00902668">
      <w:pPr>
        <w:bidi/>
        <w:spacing w:line="218" w:lineRule="atLeast"/>
        <w:ind w:firstLine="708"/>
        <w:jc w:val="both"/>
        <w:rPr>
          <w:rFonts w:ascii="Simplified Arabic" w:eastAsia="Times New Roman" w:hAnsi="Simplified Arabic" w:cs="Simplified Arabic"/>
          <w:color w:val="545454"/>
          <w:sz w:val="28"/>
          <w:szCs w:val="28"/>
          <w:rtl/>
          <w:lang w:eastAsia="fr-FR"/>
        </w:rPr>
      </w:pPr>
      <w:r>
        <w:rPr>
          <w:rFonts w:ascii="Simplified Arabic" w:eastAsia="Times New Roman" w:hAnsi="Simplified Arabic" w:cs="Simplified Arabic" w:hint="cs"/>
          <w:color w:val="545454"/>
          <w:sz w:val="28"/>
          <w:szCs w:val="28"/>
          <w:rtl/>
          <w:lang w:eastAsia="fr-FR"/>
        </w:rPr>
        <w:lastRenderedPageBreak/>
        <w:t>الملاحظة ، أن المشهد السياسي التي تعيشه الدول العربية ،يرتبط مباشرة بتعثّر التنمية أمام معوّقات ترجّح كفة عدم الاستقرار و الصراعات الداخلية التي تعيشها الدول العربية، تزيد من تعقيداتها التدخلات الأجنبية بوسائل متعددة ،سياسية، عسكرية، اقتصادية.</w:t>
      </w: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705FD" w:rsidRDefault="00F705FD" w:rsidP="00F705FD">
      <w:pPr>
        <w:bidi/>
        <w:spacing w:line="218" w:lineRule="atLeast"/>
        <w:ind w:firstLine="708"/>
        <w:jc w:val="both"/>
        <w:rPr>
          <w:rFonts w:ascii="Simplified Arabic" w:eastAsia="Times New Roman" w:hAnsi="Simplified Arabic" w:cs="Simplified Arabic"/>
          <w:color w:val="545454"/>
          <w:sz w:val="28"/>
          <w:szCs w:val="28"/>
          <w:rtl/>
          <w:lang w:eastAsia="fr-FR"/>
        </w:rPr>
      </w:pPr>
    </w:p>
    <w:p w:rsidR="00F1450C" w:rsidRDefault="00EA2C8B" w:rsidP="00F705FD">
      <w:pPr>
        <w:bidi/>
        <w:spacing w:line="218" w:lineRule="atLeast"/>
        <w:ind w:firstLine="708"/>
        <w:jc w:val="both"/>
        <w:rPr>
          <w:rFonts w:ascii="Simplified Arabic" w:eastAsia="Times New Roman" w:hAnsi="Simplified Arabic" w:cs="Simplified Arabic"/>
          <w:color w:val="545454"/>
          <w:sz w:val="28"/>
          <w:szCs w:val="28"/>
          <w:rtl/>
          <w:lang w:eastAsia="fr-FR"/>
        </w:rPr>
      </w:pPr>
      <w:r>
        <w:rPr>
          <w:rFonts w:ascii="Simplified Arabic" w:eastAsia="Times New Roman" w:hAnsi="Simplified Arabic" w:cs="Simplified Arabic" w:hint="cs"/>
          <w:color w:val="545454"/>
          <w:sz w:val="28"/>
          <w:szCs w:val="28"/>
          <w:rtl/>
          <w:lang w:eastAsia="fr-FR"/>
        </w:rPr>
        <w:t xml:space="preserve"> </w:t>
      </w:r>
    </w:p>
    <w:p w:rsidR="00F1450C" w:rsidRDefault="00F1450C" w:rsidP="00902668">
      <w:pPr>
        <w:bidi/>
        <w:spacing w:line="218" w:lineRule="atLeast"/>
        <w:jc w:val="both"/>
        <w:rPr>
          <w:rFonts w:ascii="Simplified Arabic" w:eastAsia="Times New Roman" w:hAnsi="Simplified Arabic" w:cs="Simplified Arabic"/>
          <w:color w:val="545454"/>
          <w:sz w:val="28"/>
          <w:szCs w:val="28"/>
          <w:rtl/>
          <w:lang w:eastAsia="fr-FR"/>
        </w:rPr>
      </w:pPr>
      <w:r>
        <w:rPr>
          <w:rFonts w:ascii="Simplified Arabic" w:eastAsia="Times New Roman" w:hAnsi="Simplified Arabic" w:cs="Simplified Arabic" w:hint="cs"/>
          <w:color w:val="545454"/>
          <w:sz w:val="28"/>
          <w:szCs w:val="28"/>
          <w:rtl/>
          <w:lang w:eastAsia="fr-FR"/>
        </w:rPr>
        <w:lastRenderedPageBreak/>
        <w:t xml:space="preserve"> </w:t>
      </w:r>
    </w:p>
    <w:p w:rsidR="00F705FD" w:rsidRDefault="00F705FD" w:rsidP="00F705FD">
      <w:pPr>
        <w:bidi/>
        <w:spacing w:line="218" w:lineRule="atLeast"/>
        <w:jc w:val="both"/>
        <w:rPr>
          <w:rFonts w:ascii="Simplified Arabic" w:eastAsia="Times New Roman" w:hAnsi="Simplified Arabic" w:cs="Simplified Arabic"/>
          <w:color w:val="545454"/>
          <w:sz w:val="28"/>
          <w:szCs w:val="28"/>
          <w:rtl/>
          <w:lang w:eastAsia="fr-FR"/>
        </w:rPr>
      </w:pPr>
      <w:r>
        <w:rPr>
          <w:rFonts w:ascii="Simplified Arabic" w:eastAsia="Times New Roman" w:hAnsi="Simplified Arabic" w:cs="Simplified Arabic" w:hint="cs"/>
          <w:color w:val="545454"/>
          <w:sz w:val="28"/>
          <w:szCs w:val="28"/>
          <w:rtl/>
          <w:lang w:eastAsia="fr-FR"/>
        </w:rPr>
        <w:t>المراجع</w:t>
      </w:r>
    </w:p>
    <w:p w:rsidR="00F705FD" w:rsidRDefault="00F705FD" w:rsidP="00F705FD">
      <w:pPr>
        <w:pStyle w:val="Notedebasdepage"/>
        <w:numPr>
          <w:ilvl w:val="0"/>
          <w:numId w:val="4"/>
        </w:numPr>
        <w:bidi/>
        <w:rPr>
          <w:rtl/>
          <w:lang w:bidi="ar-DZ"/>
        </w:rPr>
      </w:pPr>
      <w:r>
        <w:rPr>
          <w:rFonts w:hint="cs"/>
          <w:rtl/>
          <w:lang w:bidi="ar-DZ"/>
        </w:rPr>
        <w:t>أحمد موسى بدوي،</w:t>
      </w:r>
      <w:r w:rsidRPr="0066200D">
        <w:rPr>
          <w:rFonts w:hint="cs"/>
          <w:b/>
          <w:bCs/>
          <w:rtl/>
          <w:lang w:bidi="ar-DZ"/>
        </w:rPr>
        <w:t>الطبقة الوسطى تتآكل في فوضى الربيع العربي</w:t>
      </w:r>
      <w:r>
        <w:rPr>
          <w:rFonts w:hint="cs"/>
          <w:rtl/>
          <w:lang w:bidi="ar-DZ"/>
        </w:rPr>
        <w:t>،</w:t>
      </w:r>
      <w:r w:rsidRPr="0066200D">
        <w:t xml:space="preserve"> </w:t>
      </w:r>
      <w:hyperlink r:id="rId8" w:history="1">
        <w:r w:rsidRPr="004219A4">
          <w:rPr>
            <w:rStyle w:val="Lienhypertexte"/>
            <w:lang w:bidi="ar-DZ"/>
          </w:rPr>
          <w:t>https://alarab.co.uk</w:t>
        </w:r>
      </w:hyperlink>
    </w:p>
    <w:p w:rsidR="00F705FD" w:rsidRDefault="00F34BE5" w:rsidP="00F705FD">
      <w:pPr>
        <w:pStyle w:val="Notedebasdepage"/>
        <w:numPr>
          <w:ilvl w:val="0"/>
          <w:numId w:val="4"/>
        </w:numPr>
        <w:bidi/>
        <w:rPr>
          <w:color w:val="000000" w:themeColor="text1"/>
          <w:lang w:bidi="ar-DZ"/>
        </w:rPr>
      </w:pPr>
      <w:hyperlink r:id="rId9" w:history="1">
        <w:r w:rsidR="00F705FD" w:rsidRPr="00362DAB">
          <w:rPr>
            <w:rStyle w:val="Lienhypertexte"/>
            <w:color w:val="000000" w:themeColor="text1"/>
          </w:rPr>
          <w:t>http://www.alchourouk.com/34969/567/1/A9-.htm</w:t>
        </w:r>
        <w:r w:rsidR="00F705FD" w:rsidRPr="00362DAB">
          <w:rPr>
            <w:rStyle w:val="Lienhypertexte"/>
            <w:rFonts w:hint="cs"/>
            <w:color w:val="000000" w:themeColor="text1"/>
            <w:rtl/>
          </w:rPr>
          <w:t>انهيار</w:t>
        </w:r>
      </w:hyperlink>
      <w:r w:rsidR="00F705FD" w:rsidRPr="00362DAB">
        <w:rPr>
          <w:rFonts w:hint="cs"/>
          <w:color w:val="000000" w:themeColor="text1"/>
          <w:rtl/>
        </w:rPr>
        <w:t xml:space="preserve"> الطبقة الوس</w:t>
      </w:r>
      <w:r w:rsidR="00F705FD">
        <w:rPr>
          <w:rFonts w:hint="cs"/>
          <w:color w:val="000000" w:themeColor="text1"/>
          <w:rtl/>
        </w:rPr>
        <w:t>طى</w:t>
      </w:r>
    </w:p>
    <w:p w:rsidR="002971BA" w:rsidRPr="002971BA" w:rsidRDefault="002971BA" w:rsidP="002971BA">
      <w:pPr>
        <w:pStyle w:val="Notedebasdepage"/>
        <w:numPr>
          <w:ilvl w:val="0"/>
          <w:numId w:val="4"/>
        </w:numPr>
        <w:bidi/>
        <w:ind w:left="139" w:firstLine="0"/>
        <w:jc w:val="center"/>
        <w:rPr>
          <w:lang w:bidi="ar-DZ"/>
        </w:rPr>
      </w:pPr>
      <w:r>
        <w:rPr>
          <w:rFonts w:ascii="Simplified Arabic" w:hAnsi="Simplified Arabic" w:cs="Simplified Arabic" w:hint="cs"/>
          <w:rtl/>
        </w:rPr>
        <w:t>ألفين توفلر،</w:t>
      </w:r>
      <w:r w:rsidRPr="008771AC">
        <w:rPr>
          <w:rFonts w:ascii="Simplified Arabic" w:hAnsi="Simplified Arabic" w:cs="Simplified Arabic" w:hint="cs"/>
          <w:b/>
          <w:bCs/>
          <w:rtl/>
        </w:rPr>
        <w:t xml:space="preserve"> تحول السلطة، المعرفة و الثروة و العنف على أعتاب القرن الحادي و العشرين</w:t>
      </w:r>
      <w:r>
        <w:rPr>
          <w:rFonts w:ascii="Simplified Arabic" w:hAnsi="Simplified Arabic" w:cs="Simplified Arabic" w:hint="cs"/>
          <w:rtl/>
        </w:rPr>
        <w:t xml:space="preserve"> ،ترجمة لبنى الريدي، سلسلة </w:t>
      </w:r>
    </w:p>
    <w:p w:rsidR="002971BA" w:rsidRDefault="002971BA" w:rsidP="002971BA">
      <w:pPr>
        <w:pStyle w:val="Notedebasdepage"/>
        <w:bidi/>
        <w:ind w:left="139"/>
        <w:rPr>
          <w:rFonts w:ascii="Simplified Arabic" w:hAnsi="Simplified Arabic" w:cs="Simplified Arabic"/>
          <w:rtl/>
        </w:rPr>
      </w:pPr>
      <w:r>
        <w:rPr>
          <w:rFonts w:ascii="Simplified Arabic" w:hAnsi="Simplified Arabic" w:cs="Simplified Arabic" w:hint="cs"/>
          <w:rtl/>
        </w:rPr>
        <w:t xml:space="preserve">        الألف كتاب، الجزء الثاني ، القاهرة ، الهيئة المصرية العامة للكتاب 1995</w:t>
      </w:r>
    </w:p>
    <w:p w:rsidR="002971BA" w:rsidRPr="008771AC" w:rsidRDefault="002971BA" w:rsidP="002971BA">
      <w:pPr>
        <w:pStyle w:val="Notedebasdepage"/>
        <w:bidi/>
        <w:ind w:left="139"/>
        <w:rPr>
          <w:rtl/>
          <w:lang w:bidi="ar-DZ"/>
        </w:rPr>
      </w:pPr>
    </w:p>
    <w:p w:rsidR="002971BA" w:rsidRDefault="002971BA" w:rsidP="002971BA">
      <w:pPr>
        <w:pStyle w:val="Notedebasdepage"/>
        <w:numPr>
          <w:ilvl w:val="0"/>
          <w:numId w:val="4"/>
        </w:numPr>
        <w:bidi/>
      </w:pPr>
      <w:r>
        <w:rPr>
          <w:rFonts w:hint="cs"/>
          <w:rtl/>
        </w:rPr>
        <w:t xml:space="preserve">جميل الذيابي،  </w:t>
      </w:r>
      <w:r w:rsidRPr="009E1BD6">
        <w:rPr>
          <w:rFonts w:hint="cs"/>
          <w:b/>
          <w:bCs/>
          <w:rtl/>
        </w:rPr>
        <w:t>خطورة تآكل الطبقة الوسطى</w:t>
      </w:r>
      <w:r w:rsidRPr="009E1BD6">
        <w:t xml:space="preserve"> http://www.siironline.org/alabw</w:t>
      </w:r>
      <w:r>
        <w:t>ab/edare- (27)/1285</w:t>
      </w:r>
    </w:p>
    <w:p w:rsidR="002971BA" w:rsidRPr="00B37C57" w:rsidRDefault="002971BA" w:rsidP="002971BA">
      <w:pPr>
        <w:pStyle w:val="Notedebasdepage"/>
        <w:numPr>
          <w:ilvl w:val="0"/>
          <w:numId w:val="4"/>
        </w:numPr>
        <w:bidi/>
        <w:rPr>
          <w:rFonts w:ascii="Simplified Arabic" w:hAnsi="Simplified Arabic" w:cs="Simplified Arabic"/>
          <w:color w:val="000000" w:themeColor="text1"/>
          <w:lang w:bidi="ar-DZ"/>
        </w:rPr>
      </w:pPr>
      <w:r w:rsidRPr="00554304">
        <w:rPr>
          <w:rFonts w:ascii="Simplified Arabic" w:hAnsi="Simplified Arabic" w:cs="Simplified Arabic"/>
          <w:color w:val="000000" w:themeColor="text1"/>
          <w:sz w:val="19"/>
          <w:szCs w:val="19"/>
          <w:shd w:val="clear" w:color="auto" w:fill="FFFFFF"/>
          <w:rtl/>
        </w:rPr>
        <w:t>حمد بن عبدالله اللحيدان،أهمية الطبقة الوسطى  و أهم أسباب انحسارها،</w:t>
      </w:r>
      <w:r w:rsidRPr="00554304">
        <w:rPr>
          <w:rFonts w:ascii="Simplified Arabic" w:hAnsi="Simplified Arabic" w:cs="Simplified Arabic"/>
          <w:color w:val="000000" w:themeColor="text1"/>
        </w:rPr>
        <w:t xml:space="preserve"> </w:t>
      </w:r>
      <w:hyperlink r:id="rId10" w:history="1">
        <w:r w:rsidRPr="004219A4">
          <w:rPr>
            <w:rStyle w:val="Lienhypertexte"/>
            <w:rFonts w:ascii="Simplified Arabic" w:hAnsi="Simplified Arabic" w:cs="Simplified Arabic"/>
            <w:sz w:val="19"/>
            <w:szCs w:val="19"/>
            <w:shd w:val="clear" w:color="auto" w:fill="FFFFFF"/>
          </w:rPr>
          <w:t>http://www.alriyadh.com/607904</w:t>
        </w:r>
      </w:hyperlink>
    </w:p>
    <w:p w:rsidR="00B37C57" w:rsidRPr="00B37C57" w:rsidRDefault="00B37C57" w:rsidP="00B37C57">
      <w:pPr>
        <w:pStyle w:val="Titre1"/>
        <w:numPr>
          <w:ilvl w:val="0"/>
          <w:numId w:val="4"/>
        </w:numPr>
        <w:bidi/>
        <w:spacing w:before="0" w:beforeAutospacing="0" w:after="171" w:afterAutospacing="0" w:line="343" w:lineRule="atLeast"/>
        <w:rPr>
          <w:b w:val="0"/>
          <w:bCs w:val="0"/>
          <w:color w:val="000000" w:themeColor="text1"/>
          <w:sz w:val="18"/>
          <w:szCs w:val="18"/>
        </w:rPr>
      </w:pPr>
      <w:r>
        <w:rPr>
          <w:rFonts w:ascii="Simplified Arabic" w:hAnsi="Simplified Arabic" w:cs="Simplified Arabic" w:hint="cs"/>
          <w:color w:val="000000" w:themeColor="text1"/>
          <w:sz w:val="19"/>
          <w:szCs w:val="19"/>
          <w:shd w:val="clear" w:color="auto" w:fill="FFFFFF"/>
          <w:rtl/>
        </w:rPr>
        <w:t xml:space="preserve"> زقاوة أحمد ، جودة التعليم و آفاق التنمية البشرية،</w:t>
      </w:r>
      <w:r w:rsidRPr="00B37C57">
        <w:rPr>
          <w:b w:val="0"/>
          <w:bCs w:val="0"/>
          <w:color w:val="000000" w:themeColor="text1"/>
          <w:sz w:val="18"/>
          <w:szCs w:val="18"/>
        </w:rPr>
        <w:t xml:space="preserve"> http://www.diwanalarab.com/spip.php?article5661</w:t>
      </w:r>
    </w:p>
    <w:p w:rsidR="002971BA" w:rsidRPr="00372A9D" w:rsidRDefault="002971BA" w:rsidP="00B37C57">
      <w:pPr>
        <w:pStyle w:val="Notedebasdepage"/>
        <w:numPr>
          <w:ilvl w:val="0"/>
          <w:numId w:val="4"/>
        </w:numPr>
        <w:bidi/>
        <w:rPr>
          <w:lang w:bidi="ar-DZ"/>
        </w:rPr>
      </w:pPr>
      <w:r w:rsidRPr="00372A9D">
        <w:rPr>
          <w:rFonts w:ascii="Simplified Arabic" w:hAnsi="Simplified Arabic" w:cs="Simplified Arabic" w:hint="cs"/>
          <w:rtl/>
        </w:rPr>
        <w:t xml:space="preserve">سمير  أمين و آخرون، العولمة والنظام الدولي الجديد،سلسلة كتب المستقبل العربي، مركز دراسات الوحدة العربية، الطبعة الأولى ، 2004، </w:t>
      </w:r>
    </w:p>
    <w:p w:rsidR="002971BA" w:rsidRDefault="002971BA" w:rsidP="00B37C57">
      <w:pPr>
        <w:pStyle w:val="Notedebasdepage"/>
        <w:numPr>
          <w:ilvl w:val="0"/>
          <w:numId w:val="4"/>
        </w:numPr>
        <w:bidi/>
        <w:rPr>
          <w:lang w:bidi="ar-DZ"/>
        </w:rPr>
      </w:pPr>
      <w:r>
        <w:rPr>
          <w:rFonts w:hint="cs"/>
          <w:rtl/>
        </w:rPr>
        <w:t xml:space="preserve">قسطنطين رزيق، </w:t>
      </w:r>
      <w:r w:rsidRPr="00442F80">
        <w:rPr>
          <w:rFonts w:hint="cs"/>
          <w:b/>
          <w:bCs/>
          <w:rtl/>
        </w:rPr>
        <w:t>ما العمل ؟ حديث إلى الأجيال العربية الطالعة</w:t>
      </w:r>
      <w:r>
        <w:rPr>
          <w:rFonts w:hint="cs"/>
          <w:rtl/>
        </w:rPr>
        <w:t>، بيروت ، مركزدراسات الوحدة العربية ، 1998.</w:t>
      </w:r>
    </w:p>
    <w:p w:rsidR="002971BA" w:rsidRDefault="002971BA" w:rsidP="00B37C57">
      <w:pPr>
        <w:pStyle w:val="Notedebasdepage"/>
        <w:numPr>
          <w:ilvl w:val="0"/>
          <w:numId w:val="4"/>
        </w:numPr>
        <w:bidi/>
        <w:jc w:val="both"/>
        <w:rPr>
          <w:rtl/>
          <w:lang w:bidi="ar-DZ"/>
        </w:rPr>
      </w:pPr>
      <w:r w:rsidRPr="00FE1D92">
        <w:t>https://alqabas.com/183027/</w:t>
      </w:r>
      <w:r>
        <w:rPr>
          <w:rFonts w:hint="cs"/>
          <w:rtl/>
        </w:rPr>
        <w:t xml:space="preserve"> </w:t>
      </w:r>
      <w:r>
        <w:rPr>
          <w:rFonts w:ascii="Arial" w:hAnsi="Arial" w:cs="Arial"/>
          <w:color w:val="2C2F34"/>
          <w:sz w:val="22"/>
          <w:szCs w:val="22"/>
          <w:shd w:val="clear" w:color="auto" w:fill="FFFFFF"/>
          <w:rtl/>
        </w:rPr>
        <w:t xml:space="preserve"> منى بسيسو</w:t>
      </w:r>
      <w:r>
        <w:rPr>
          <w:rFonts w:ascii="Arial" w:hAnsi="Arial" w:cs="Arial" w:hint="cs"/>
          <w:color w:val="2C2F34"/>
          <w:sz w:val="22"/>
          <w:szCs w:val="22"/>
          <w:shd w:val="clear" w:color="auto" w:fill="FFFFFF"/>
          <w:rtl/>
        </w:rPr>
        <w:t>، المؤسسة العربية لضمان الاستثمار</w:t>
      </w:r>
    </w:p>
    <w:p w:rsidR="002971BA" w:rsidRPr="00C0711B" w:rsidRDefault="00E14412" w:rsidP="00C0711B">
      <w:pPr>
        <w:pStyle w:val="Notedebasdepage"/>
        <w:numPr>
          <w:ilvl w:val="0"/>
          <w:numId w:val="4"/>
        </w:numPr>
        <w:bidi/>
        <w:rPr>
          <w:rFonts w:ascii="Simplified Arabic" w:hAnsi="Simplified Arabic" w:cs="Simplified Arabic"/>
          <w:lang w:bidi="ar-DZ"/>
        </w:rPr>
      </w:pPr>
      <w:r w:rsidRPr="008034B9">
        <w:rPr>
          <w:rFonts w:ascii="Simplified Arabic" w:hAnsi="Simplified Arabic" w:cs="Simplified Arabic"/>
          <w:rtl/>
        </w:rPr>
        <w:t>منير بشور ،</w:t>
      </w:r>
      <w:r w:rsidRPr="008034B9">
        <w:rPr>
          <w:rFonts w:ascii="Simplified Arabic" w:hAnsi="Simplified Arabic" w:cs="Simplified Arabic"/>
          <w:b/>
          <w:bCs/>
          <w:rtl/>
        </w:rPr>
        <w:t xml:space="preserve"> التربية العربية، التعليم في العالم العربي في القرن الحادي و العشرين</w:t>
      </w:r>
      <w:r w:rsidRPr="008034B9">
        <w:rPr>
          <w:rFonts w:ascii="Simplified Arabic" w:hAnsi="Simplified Arabic" w:cs="Simplified Arabic"/>
          <w:rtl/>
        </w:rPr>
        <w:t>،</w:t>
      </w:r>
      <w:r>
        <w:rPr>
          <w:rFonts w:ascii="Simplified Arabic" w:hAnsi="Simplified Arabic" w:cs="Simplified Arabic"/>
          <w:rtl/>
        </w:rPr>
        <w:t xml:space="preserve"> السويد ، دار نلسن ،1995</w:t>
      </w:r>
    </w:p>
    <w:p w:rsidR="00017B17" w:rsidRDefault="00017B17" w:rsidP="00C0711B">
      <w:pPr>
        <w:pStyle w:val="Notedebasdepage"/>
        <w:numPr>
          <w:ilvl w:val="0"/>
          <w:numId w:val="5"/>
        </w:numPr>
        <w:rPr>
          <w:rtl/>
          <w:lang w:bidi="ar-DZ"/>
        </w:rPr>
      </w:pPr>
      <w:r w:rsidRPr="00CE0958">
        <w:t>http://virtuelcampus.univ-msila.dz/facshs/wp-content/uploads/201</w:t>
      </w:r>
      <w:r>
        <w:t>6/11/</w:t>
      </w:r>
      <w:r w:rsidR="00B37C57">
        <w:t>.pd</w:t>
      </w:r>
      <w:r w:rsidR="00C0711B">
        <w:t>F</w:t>
      </w:r>
    </w:p>
    <w:p w:rsidR="00F705FD" w:rsidRPr="00B37C57" w:rsidRDefault="00DC1F32" w:rsidP="00C0711B">
      <w:pPr>
        <w:pStyle w:val="Notedebasdepage"/>
        <w:numPr>
          <w:ilvl w:val="0"/>
          <w:numId w:val="5"/>
        </w:numPr>
        <w:rPr>
          <w:rFonts w:asciiTheme="majorBidi" w:hAnsiTheme="majorBidi" w:cstheme="majorBidi"/>
          <w:rtl/>
          <w:lang w:bidi="ar-DZ"/>
        </w:rPr>
      </w:pPr>
      <w:r>
        <w:rPr>
          <w:rStyle w:val="Appelnotedebasdep"/>
        </w:rPr>
        <w:footnoteRef/>
      </w:r>
      <w:r>
        <w:rPr>
          <w:rFonts w:asciiTheme="majorBidi" w:hAnsiTheme="majorBidi" w:cstheme="majorBidi"/>
          <w:lang w:bidi="ar-DZ"/>
        </w:rPr>
        <w:t>Ingomar Hauchler and Paul M .Kennedy,</w:t>
      </w:r>
      <w:r w:rsidRPr="00810DFB">
        <w:rPr>
          <w:rFonts w:asciiTheme="majorBidi" w:hAnsiTheme="majorBidi" w:cstheme="majorBidi"/>
          <w:b/>
          <w:bCs/>
          <w:lang w:bidi="ar-DZ"/>
        </w:rPr>
        <w:t>Global Trends ,The World Almanac of World</w:t>
      </w:r>
      <w:r w:rsidR="00C0711B">
        <w:rPr>
          <w:rFonts w:asciiTheme="majorBidi" w:hAnsiTheme="majorBidi" w:cstheme="majorBidi"/>
          <w:lang w:bidi="ar-DZ"/>
        </w:rPr>
        <w:t> ,New</w:t>
      </w:r>
      <w:r>
        <w:rPr>
          <w:rFonts w:asciiTheme="majorBidi" w:hAnsiTheme="majorBidi" w:cstheme="majorBidi"/>
          <w:lang w:bidi="ar-DZ"/>
        </w:rPr>
        <w:t>York,Continuum,1989,</w:t>
      </w:r>
    </w:p>
    <w:p w:rsidR="005C2E17" w:rsidRPr="005C2E17" w:rsidRDefault="005C2E17" w:rsidP="00C0711B">
      <w:pPr>
        <w:spacing w:line="218" w:lineRule="atLeast"/>
        <w:jc w:val="both"/>
        <w:rPr>
          <w:rFonts w:ascii="Simplified Arabic" w:hAnsi="Simplified Arabic" w:cs="Simplified Arabic"/>
          <w:color w:val="000000" w:themeColor="text1"/>
          <w:sz w:val="28"/>
          <w:szCs w:val="28"/>
          <w:rtl/>
        </w:rPr>
      </w:pPr>
      <w:r w:rsidRPr="005C2E17">
        <w:rPr>
          <w:rFonts w:ascii="Arial" w:hAnsi="Arial" w:cs="Arial"/>
          <w:color w:val="222222"/>
          <w:shd w:val="clear" w:color="auto" w:fill="FFFFFF"/>
        </w:rPr>
        <w:br/>
      </w:r>
    </w:p>
    <w:p w:rsidR="0066200D" w:rsidRPr="0066200D" w:rsidRDefault="0066200D" w:rsidP="00902668">
      <w:pPr>
        <w:pStyle w:val="NormalWeb"/>
        <w:shd w:val="clear" w:color="auto" w:fill="FFFFFF"/>
        <w:bidi/>
        <w:jc w:val="both"/>
        <w:rPr>
          <w:rFonts w:ascii="Simplified Arabic" w:hAnsi="Simplified Arabic" w:cs="Simplified Arabic"/>
          <w:color w:val="534A4A"/>
          <w:sz w:val="28"/>
          <w:szCs w:val="28"/>
        </w:rPr>
      </w:pPr>
    </w:p>
    <w:p w:rsidR="008D0EAC" w:rsidRPr="0066200D" w:rsidRDefault="008D0EAC" w:rsidP="00902668">
      <w:pPr>
        <w:pStyle w:val="NormalWeb"/>
        <w:shd w:val="clear" w:color="auto" w:fill="FFFFFF"/>
        <w:bidi/>
        <w:spacing w:before="0" w:beforeAutospacing="0" w:after="121" w:afterAutospacing="0" w:line="339" w:lineRule="atLeast"/>
        <w:jc w:val="both"/>
        <w:rPr>
          <w:rFonts w:ascii="Simplified Arabic" w:hAnsi="Simplified Arabic" w:cs="Simplified Arabic"/>
          <w:color w:val="555555"/>
          <w:sz w:val="28"/>
          <w:szCs w:val="28"/>
        </w:rPr>
      </w:pPr>
    </w:p>
    <w:p w:rsidR="00D207E7" w:rsidRDefault="00D207E7" w:rsidP="00902668">
      <w:pPr>
        <w:shd w:val="clear" w:color="auto" w:fill="FFFFFF"/>
        <w:bidi/>
        <w:spacing w:line="387" w:lineRule="atLeast"/>
        <w:ind w:left="61" w:right="61"/>
        <w:jc w:val="both"/>
        <w:rPr>
          <w:rFonts w:ascii="Arial" w:eastAsia="Times New Roman" w:hAnsi="Arial" w:cs="Arial"/>
          <w:color w:val="000000"/>
          <w:sz w:val="27"/>
          <w:szCs w:val="27"/>
          <w:rtl/>
          <w:lang w:eastAsia="fr-FR"/>
        </w:rPr>
      </w:pPr>
    </w:p>
    <w:p w:rsidR="008D0EAC" w:rsidRPr="00D207E7" w:rsidRDefault="008D0EAC" w:rsidP="00902668">
      <w:pPr>
        <w:shd w:val="clear" w:color="auto" w:fill="FFFFFF"/>
        <w:bidi/>
        <w:spacing w:line="387" w:lineRule="atLeast"/>
        <w:ind w:left="61" w:right="61"/>
        <w:jc w:val="both"/>
        <w:rPr>
          <w:rFonts w:ascii="Arial" w:eastAsia="Times New Roman" w:hAnsi="Arial" w:cs="Arial"/>
          <w:color w:val="000000"/>
          <w:sz w:val="27"/>
          <w:szCs w:val="27"/>
          <w:lang w:eastAsia="fr-FR"/>
        </w:rPr>
      </w:pPr>
      <w:r>
        <w:rPr>
          <w:rFonts w:ascii="Arial" w:eastAsia="Times New Roman" w:hAnsi="Arial" w:cs="Arial" w:hint="cs"/>
          <w:color w:val="000000"/>
          <w:sz w:val="27"/>
          <w:szCs w:val="27"/>
          <w:rtl/>
          <w:lang w:eastAsia="fr-FR"/>
        </w:rPr>
        <w:tab/>
      </w:r>
    </w:p>
    <w:p w:rsidR="00581CD0" w:rsidRPr="00581CD0" w:rsidRDefault="00E9104B" w:rsidP="00902668">
      <w:pPr>
        <w:pStyle w:val="NormalWeb"/>
        <w:shd w:val="clear" w:color="auto" w:fill="FFFFFF"/>
        <w:bidi/>
        <w:spacing w:line="480" w:lineRule="atLeast"/>
        <w:ind w:firstLine="708"/>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 xml:space="preserve"> </w:t>
      </w:r>
      <w:r w:rsidR="00581CD0">
        <w:rPr>
          <w:rFonts w:ascii="Simplified Arabic" w:hAnsi="Simplified Arabic" w:cs="Simplified Arabic" w:hint="cs"/>
          <w:color w:val="000000"/>
          <w:sz w:val="28"/>
          <w:szCs w:val="28"/>
          <w:rtl/>
        </w:rPr>
        <w:t xml:space="preserve"> </w:t>
      </w:r>
    </w:p>
    <w:p w:rsidR="00725B6E" w:rsidRPr="00794D38" w:rsidRDefault="00196BA8" w:rsidP="00902668">
      <w:pPr>
        <w:pStyle w:val="NormalWeb"/>
        <w:shd w:val="clear" w:color="auto" w:fill="FFFFFF"/>
        <w:bidi/>
        <w:spacing w:line="480" w:lineRule="atLeast"/>
        <w:jc w:val="both"/>
        <w:rPr>
          <w:rFonts w:ascii="Helvetica Neue" w:hAnsi="Helvetica Neue"/>
          <w:color w:val="000000"/>
          <w:sz w:val="29"/>
          <w:szCs w:val="29"/>
          <w:rtl/>
          <w:lang w:bidi="ar-DZ"/>
        </w:rPr>
      </w:pPr>
      <w:r w:rsidRPr="00581CD0">
        <w:rPr>
          <w:rFonts w:ascii="Simplified Arabic" w:hAnsi="Simplified Arabic" w:cs="Simplified Arabic"/>
          <w:color w:val="000000"/>
          <w:sz w:val="28"/>
          <w:szCs w:val="28"/>
        </w:rPr>
        <w:t> </w:t>
      </w:r>
    </w:p>
    <w:p w:rsidR="004F5B75" w:rsidRPr="00CA510B" w:rsidRDefault="004F5B75" w:rsidP="00902668">
      <w:pPr>
        <w:tabs>
          <w:tab w:val="right" w:pos="9072"/>
        </w:tabs>
        <w:bidi/>
        <w:jc w:val="both"/>
        <w:rPr>
          <w:rFonts w:ascii="Simplified Arabic" w:hAnsi="Simplified Arabic" w:cs="Simplified Arabic"/>
          <w:sz w:val="28"/>
          <w:szCs w:val="28"/>
          <w:lang w:bidi="ar-DZ"/>
        </w:rPr>
      </w:pPr>
    </w:p>
    <w:p w:rsidR="00921805" w:rsidRPr="00D065E1" w:rsidRDefault="00921805" w:rsidP="00902668">
      <w:pPr>
        <w:bidi/>
        <w:ind w:firstLine="708"/>
        <w:jc w:val="both"/>
        <w:rPr>
          <w:rFonts w:ascii="Simplified Arabic" w:hAnsi="Simplified Arabic" w:cs="Simplified Arabic"/>
          <w:sz w:val="28"/>
          <w:szCs w:val="28"/>
          <w:rtl/>
          <w:lang w:bidi="ar-DZ"/>
        </w:rPr>
      </w:pPr>
    </w:p>
    <w:p w:rsidR="00E66AD0" w:rsidRPr="00D065E1" w:rsidRDefault="00E66AD0" w:rsidP="00902668">
      <w:pPr>
        <w:bidi/>
        <w:ind w:firstLine="708"/>
        <w:jc w:val="both"/>
        <w:rPr>
          <w:rFonts w:ascii="Simplified Arabic" w:hAnsi="Simplified Arabic" w:cs="Simplified Arabic"/>
          <w:sz w:val="28"/>
          <w:szCs w:val="28"/>
          <w:lang w:bidi="ar-DZ"/>
        </w:rPr>
      </w:pPr>
    </w:p>
    <w:sectPr w:rsidR="00E66AD0" w:rsidRPr="00D065E1" w:rsidSect="009400F7">
      <w:footerReference w:type="default" r:id="rId11"/>
      <w:pgSz w:w="11906" w:h="16838" w:code="9"/>
      <w:pgMar w:top="1418" w:right="1985"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0783" w:rsidRDefault="005E0783" w:rsidP="0016730A">
      <w:pPr>
        <w:spacing w:after="0" w:line="240" w:lineRule="auto"/>
      </w:pPr>
      <w:r>
        <w:separator/>
      </w:r>
    </w:p>
  </w:endnote>
  <w:endnote w:type="continuationSeparator" w:id="1">
    <w:p w:rsidR="005E0783" w:rsidRDefault="005E0783" w:rsidP="001673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Helvetica Neue">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8404579"/>
      <w:docPartObj>
        <w:docPartGallery w:val="Page Numbers (Bottom of Page)"/>
        <w:docPartUnique/>
      </w:docPartObj>
    </w:sdtPr>
    <w:sdtContent>
      <w:p w:rsidR="002971BA" w:rsidRDefault="00F34BE5">
        <w:pPr>
          <w:pStyle w:val="Pieddepage"/>
          <w:jc w:val="center"/>
        </w:pPr>
        <w:fldSimple w:instr=" PAGE   \* MERGEFORMAT ">
          <w:r w:rsidR="001E526D">
            <w:rPr>
              <w:noProof/>
            </w:rPr>
            <w:t>1</w:t>
          </w:r>
        </w:fldSimple>
      </w:p>
    </w:sdtContent>
  </w:sdt>
  <w:p w:rsidR="002971BA" w:rsidRDefault="002971B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0783" w:rsidRDefault="005E0783" w:rsidP="0016730A">
      <w:pPr>
        <w:spacing w:after="0" w:line="240" w:lineRule="auto"/>
      </w:pPr>
      <w:r>
        <w:separator/>
      </w:r>
    </w:p>
  </w:footnote>
  <w:footnote w:type="continuationSeparator" w:id="1">
    <w:p w:rsidR="005E0783" w:rsidRDefault="005E0783" w:rsidP="0016730A">
      <w:pPr>
        <w:spacing w:after="0" w:line="240" w:lineRule="auto"/>
      </w:pPr>
      <w:r>
        <w:continuationSeparator/>
      </w:r>
    </w:p>
  </w:footnote>
  <w:footnote w:id="2">
    <w:p w:rsidR="002971BA" w:rsidRDefault="002971BA">
      <w:pPr>
        <w:pStyle w:val="Notedebasdepage"/>
        <w:rPr>
          <w:rtl/>
          <w:lang w:bidi="ar-DZ"/>
        </w:rPr>
      </w:pPr>
      <w:r>
        <w:rPr>
          <w:rStyle w:val="Appelnotedebasdep"/>
        </w:rPr>
        <w:footnoteRef/>
      </w:r>
      <w:r>
        <w:t xml:space="preserve"> </w:t>
      </w:r>
      <w:r w:rsidRPr="00CE0958">
        <w:t>http://virtuelcampus.univ-msila.dz/facshs/wp-content/uploads/201</w:t>
      </w:r>
      <w:r>
        <w:t>6/11/</w:t>
      </w:r>
      <w:r w:rsidRPr="00CE0958">
        <w:t>.pdf</w:t>
      </w:r>
      <w:r>
        <w:t>P4</w:t>
      </w:r>
    </w:p>
  </w:footnote>
  <w:footnote w:id="3">
    <w:p w:rsidR="002971BA" w:rsidRPr="00EE02BA" w:rsidRDefault="002971BA" w:rsidP="002615BA">
      <w:pPr>
        <w:pStyle w:val="Notedebasdepage"/>
        <w:rPr>
          <w:color w:val="000000" w:themeColor="text1"/>
        </w:rPr>
      </w:pPr>
      <w:r w:rsidRPr="00EE02BA">
        <w:rPr>
          <w:rStyle w:val="Appelnotedebasdep"/>
          <w:color w:val="000000" w:themeColor="text1"/>
        </w:rPr>
        <w:footnoteRef/>
      </w:r>
      <w:r w:rsidRPr="00EE02BA">
        <w:rPr>
          <w:color w:val="000000" w:themeColor="text1"/>
        </w:rPr>
        <w:t xml:space="preserve"> </w:t>
      </w:r>
      <w:hyperlink r:id="rId1" w:history="1">
        <w:r w:rsidRPr="00EE02BA">
          <w:rPr>
            <w:rStyle w:val="Lienhypertexte"/>
            <w:color w:val="000000" w:themeColor="text1"/>
          </w:rPr>
          <w:t>http://qu.edu.iq/el/pluginfile.php/87032/mod_resource/content/</w:t>
        </w:r>
        <w:r w:rsidRPr="00EE02BA">
          <w:rPr>
            <w:rStyle w:val="Lienhypertexte"/>
            <w:rFonts w:hint="cs"/>
            <w:color w:val="000000" w:themeColor="text1"/>
            <w:rtl/>
          </w:rPr>
          <w:t>نظريات الراسمال البشري</w:t>
        </w:r>
        <w:r w:rsidRPr="00EE02BA">
          <w:rPr>
            <w:rStyle w:val="Lienhypertexte"/>
            <w:color w:val="000000" w:themeColor="text1"/>
          </w:rPr>
          <w:t>/.pdf.P1</w:t>
        </w:r>
      </w:hyperlink>
    </w:p>
    <w:p w:rsidR="002971BA" w:rsidRDefault="002971BA" w:rsidP="00B71FB7">
      <w:pPr>
        <w:pStyle w:val="Notedebasdepage"/>
        <w:rPr>
          <w:lang w:bidi="ar-DZ"/>
        </w:rPr>
      </w:pPr>
    </w:p>
  </w:footnote>
  <w:footnote w:id="4">
    <w:p w:rsidR="002971BA" w:rsidRDefault="002971BA" w:rsidP="00422D13">
      <w:pPr>
        <w:pStyle w:val="Notedebasdepage"/>
        <w:jc w:val="both"/>
        <w:rPr>
          <w:rtl/>
          <w:lang w:bidi="ar-DZ"/>
        </w:rPr>
      </w:pPr>
      <w:r>
        <w:rPr>
          <w:rStyle w:val="Appelnotedebasdep"/>
        </w:rPr>
        <w:footnoteRef/>
      </w:r>
      <w:r>
        <w:t xml:space="preserve"> </w:t>
      </w:r>
      <w:r w:rsidRPr="00FE1D92">
        <w:t>https://alqabas.com/183027/</w:t>
      </w:r>
      <w:r>
        <w:rPr>
          <w:rFonts w:hint="cs"/>
          <w:rtl/>
        </w:rPr>
        <w:t xml:space="preserve"> </w:t>
      </w:r>
      <w:r>
        <w:rPr>
          <w:rFonts w:ascii="Arial" w:hAnsi="Arial" w:cs="Arial"/>
          <w:color w:val="2C2F34"/>
          <w:sz w:val="22"/>
          <w:szCs w:val="22"/>
          <w:shd w:val="clear" w:color="auto" w:fill="FFFFFF"/>
          <w:rtl/>
        </w:rPr>
        <w:t xml:space="preserve"> منى بسيسو</w:t>
      </w:r>
      <w:r>
        <w:rPr>
          <w:rFonts w:ascii="Arial" w:hAnsi="Arial" w:cs="Arial" w:hint="cs"/>
          <w:color w:val="2C2F34"/>
          <w:sz w:val="22"/>
          <w:szCs w:val="22"/>
          <w:shd w:val="clear" w:color="auto" w:fill="FFFFFF"/>
          <w:rtl/>
        </w:rPr>
        <w:t>، المؤسسة العربية لضمان الاستثمار</w:t>
      </w:r>
    </w:p>
  </w:footnote>
  <w:footnote w:id="5">
    <w:p w:rsidR="002971BA" w:rsidRPr="008034B9" w:rsidRDefault="002971BA" w:rsidP="000D0164">
      <w:pPr>
        <w:pStyle w:val="Notedebasdepage"/>
        <w:jc w:val="right"/>
        <w:rPr>
          <w:rFonts w:ascii="Simplified Arabic" w:hAnsi="Simplified Arabic" w:cs="Simplified Arabic"/>
          <w:rtl/>
          <w:lang w:bidi="ar-DZ"/>
        </w:rPr>
      </w:pPr>
      <w:r w:rsidRPr="008034B9">
        <w:rPr>
          <w:rFonts w:ascii="Simplified Arabic" w:hAnsi="Simplified Arabic" w:cs="Simplified Arabic"/>
          <w:rtl/>
        </w:rPr>
        <w:t xml:space="preserve"> منير بشور ،</w:t>
      </w:r>
      <w:r w:rsidRPr="008034B9">
        <w:rPr>
          <w:rFonts w:ascii="Simplified Arabic" w:hAnsi="Simplified Arabic" w:cs="Simplified Arabic"/>
          <w:b/>
          <w:bCs/>
          <w:rtl/>
        </w:rPr>
        <w:t xml:space="preserve"> التربية العربية، التعليم في العالم العربي في القرن الحادي و العشرين</w:t>
      </w:r>
      <w:r w:rsidRPr="008034B9">
        <w:rPr>
          <w:rFonts w:ascii="Simplified Arabic" w:hAnsi="Simplified Arabic" w:cs="Simplified Arabic"/>
          <w:rtl/>
        </w:rPr>
        <w:t>، السويد ، دار نلسن ،1995، ص ص 53-68</w:t>
      </w:r>
      <w:r w:rsidRPr="008034B9">
        <w:rPr>
          <w:rStyle w:val="Appelnotedebasdep"/>
          <w:rFonts w:ascii="Simplified Arabic" w:hAnsi="Simplified Arabic" w:cs="Simplified Arabic"/>
        </w:rPr>
        <w:footnoteRef/>
      </w:r>
      <w:r w:rsidRPr="008034B9">
        <w:rPr>
          <w:rFonts w:ascii="Simplified Arabic" w:hAnsi="Simplified Arabic" w:cs="Simplified Arabic"/>
        </w:rPr>
        <w:t xml:space="preserve"> </w:t>
      </w:r>
    </w:p>
  </w:footnote>
  <w:footnote w:id="6">
    <w:p w:rsidR="002971BA" w:rsidRPr="008771AC" w:rsidRDefault="002971BA" w:rsidP="008771AC">
      <w:pPr>
        <w:pStyle w:val="Notedebasdepage"/>
        <w:jc w:val="right"/>
        <w:rPr>
          <w:rtl/>
          <w:lang w:bidi="ar-DZ"/>
        </w:rPr>
      </w:pPr>
      <w:r>
        <w:rPr>
          <w:rFonts w:hint="cs"/>
          <w:rtl/>
        </w:rPr>
        <w:t xml:space="preserve"> </w:t>
      </w:r>
      <w:r>
        <w:rPr>
          <w:rFonts w:ascii="Simplified Arabic" w:hAnsi="Simplified Arabic" w:cs="Simplified Arabic" w:hint="cs"/>
          <w:rtl/>
        </w:rPr>
        <w:t>ألفين توفلر،</w:t>
      </w:r>
      <w:r w:rsidRPr="008771AC">
        <w:rPr>
          <w:rFonts w:ascii="Simplified Arabic" w:hAnsi="Simplified Arabic" w:cs="Simplified Arabic" w:hint="cs"/>
          <w:b/>
          <w:bCs/>
          <w:rtl/>
        </w:rPr>
        <w:t xml:space="preserve"> تحول السلطة، المعرفة و الثروة و العنف على أعتاب القرن الحادي و العشرين</w:t>
      </w:r>
      <w:r>
        <w:rPr>
          <w:rFonts w:ascii="Simplified Arabic" w:hAnsi="Simplified Arabic" w:cs="Simplified Arabic" w:hint="cs"/>
          <w:rtl/>
        </w:rPr>
        <w:t xml:space="preserve"> ،ترجمة لبنى الريدي، سلسلة الألف كتاب، الجزء الثاني ، القاهرة ، الهيئة المصرية العامة للكتاب 1995، ص ص 82-92-110-118</w:t>
      </w:r>
      <w:r>
        <w:rPr>
          <w:rStyle w:val="Appelnotedebasdep"/>
        </w:rPr>
        <w:footnoteRef/>
      </w:r>
      <w:r>
        <w:t xml:space="preserve"> </w:t>
      </w:r>
    </w:p>
  </w:footnote>
  <w:footnote w:id="7">
    <w:p w:rsidR="002971BA" w:rsidRPr="00CA2EBB" w:rsidRDefault="002971BA" w:rsidP="00CE093E">
      <w:pPr>
        <w:pStyle w:val="Titre1"/>
        <w:spacing w:before="0" w:beforeAutospacing="0" w:after="171" w:afterAutospacing="0" w:line="343" w:lineRule="atLeast"/>
        <w:rPr>
          <w:b w:val="0"/>
          <w:bCs w:val="0"/>
          <w:color w:val="000000" w:themeColor="text1"/>
          <w:sz w:val="18"/>
          <w:szCs w:val="18"/>
        </w:rPr>
      </w:pPr>
      <w:r w:rsidRPr="00CA2EBB">
        <w:rPr>
          <w:rStyle w:val="Appelnotedebasdep"/>
          <w:b w:val="0"/>
          <w:bCs w:val="0"/>
          <w:color w:val="000000" w:themeColor="text1"/>
          <w:sz w:val="18"/>
          <w:szCs w:val="18"/>
        </w:rPr>
        <w:footnoteRef/>
      </w:r>
      <w:r w:rsidRPr="00CA2EBB">
        <w:rPr>
          <w:b w:val="0"/>
          <w:bCs w:val="0"/>
          <w:color w:val="000000" w:themeColor="text1"/>
          <w:sz w:val="18"/>
          <w:szCs w:val="18"/>
        </w:rPr>
        <w:t xml:space="preserve"> </w:t>
      </w:r>
      <w:hyperlink r:id="rId2" w:history="1">
        <w:r w:rsidRPr="00CA2EBB">
          <w:rPr>
            <w:rStyle w:val="Lienhypertexte"/>
            <w:b w:val="0"/>
            <w:bCs w:val="0"/>
            <w:color w:val="000000" w:themeColor="text1"/>
            <w:sz w:val="18"/>
            <w:szCs w:val="18"/>
            <w:u w:val="none"/>
          </w:rPr>
          <w:t>http://www.diwanalarab.com/spip.php?article5661</w:t>
        </w:r>
        <w:r w:rsidRPr="00CA2EBB">
          <w:rPr>
            <w:rStyle w:val="Lienhypertexte"/>
            <w:rFonts w:hint="cs"/>
            <w:b w:val="0"/>
            <w:bCs w:val="0"/>
            <w:color w:val="000000" w:themeColor="text1"/>
            <w:sz w:val="18"/>
            <w:szCs w:val="18"/>
            <w:u w:val="none"/>
            <w:rtl/>
          </w:rPr>
          <w:t xml:space="preserve"> زقاوة</w:t>
        </w:r>
      </w:hyperlink>
      <w:r w:rsidRPr="00CA2EBB">
        <w:rPr>
          <w:rFonts w:hint="cs"/>
          <w:b w:val="0"/>
          <w:bCs w:val="0"/>
          <w:color w:val="000000" w:themeColor="text1"/>
          <w:sz w:val="18"/>
          <w:szCs w:val="18"/>
          <w:rtl/>
        </w:rPr>
        <w:t xml:space="preserve"> أحمد،</w:t>
      </w:r>
      <w:r w:rsidRPr="00CA2EBB">
        <w:rPr>
          <w:b w:val="0"/>
          <w:bCs w:val="0"/>
          <w:color w:val="000000" w:themeColor="text1"/>
          <w:sz w:val="18"/>
          <w:szCs w:val="18"/>
          <w:rtl/>
        </w:rPr>
        <w:t xml:space="preserve"> جودة التعليم و آفاق التنمية البشرية</w:t>
      </w:r>
    </w:p>
    <w:p w:rsidR="002971BA" w:rsidRDefault="002971BA">
      <w:pPr>
        <w:pStyle w:val="Notedebasdepage"/>
        <w:rPr>
          <w:rtl/>
          <w:lang w:bidi="ar-DZ"/>
        </w:rPr>
      </w:pPr>
    </w:p>
  </w:footnote>
  <w:footnote w:id="8">
    <w:p w:rsidR="002971BA" w:rsidRPr="00333593" w:rsidRDefault="002971BA" w:rsidP="00333593">
      <w:pPr>
        <w:pStyle w:val="Notedebasdepage"/>
        <w:rPr>
          <w:rFonts w:asciiTheme="majorBidi" w:hAnsiTheme="majorBidi" w:cstheme="majorBidi"/>
          <w:rtl/>
          <w:lang w:bidi="ar-DZ"/>
        </w:rPr>
      </w:pPr>
      <w:r>
        <w:rPr>
          <w:rStyle w:val="Appelnotedebasdep"/>
        </w:rPr>
        <w:footnoteRef/>
      </w:r>
      <w:r>
        <w:rPr>
          <w:rFonts w:asciiTheme="majorBidi" w:hAnsiTheme="majorBidi" w:cstheme="majorBidi"/>
          <w:lang w:bidi="ar-DZ"/>
        </w:rPr>
        <w:t>Ingomar Hauchler and Paul M .Kennedy,</w:t>
      </w:r>
      <w:r w:rsidRPr="00810DFB">
        <w:rPr>
          <w:rFonts w:asciiTheme="majorBidi" w:hAnsiTheme="majorBidi" w:cstheme="majorBidi"/>
          <w:b/>
          <w:bCs/>
          <w:lang w:bidi="ar-DZ"/>
        </w:rPr>
        <w:t>Global Trends ,The World Almanac of World</w:t>
      </w:r>
      <w:r>
        <w:rPr>
          <w:rFonts w:asciiTheme="majorBidi" w:hAnsiTheme="majorBidi" w:cstheme="majorBidi"/>
          <w:lang w:bidi="ar-DZ"/>
        </w:rPr>
        <w:t> ,New York,Continuum,1989,pp201-271</w:t>
      </w:r>
    </w:p>
  </w:footnote>
  <w:footnote w:id="9">
    <w:p w:rsidR="002971BA" w:rsidRPr="000A6202" w:rsidRDefault="002971BA" w:rsidP="000A6202">
      <w:pPr>
        <w:pStyle w:val="Notedebasdepage"/>
        <w:bidi/>
        <w:rPr>
          <w:rFonts w:ascii="Simplified Arabic" w:hAnsi="Simplified Arabic" w:cs="Simplified Arabic"/>
          <w:rtl/>
          <w:lang w:bidi="ar-DZ"/>
        </w:rPr>
      </w:pPr>
      <w:r>
        <w:rPr>
          <w:rStyle w:val="Appelnotedebasdep"/>
        </w:rPr>
        <w:footnoteRef/>
      </w:r>
      <w:r>
        <w:t xml:space="preserve"> </w:t>
      </w:r>
      <w:r>
        <w:rPr>
          <w:rFonts w:hint="cs"/>
          <w:rtl/>
        </w:rPr>
        <w:t xml:space="preserve"> </w:t>
      </w:r>
      <w:r>
        <w:rPr>
          <w:rFonts w:ascii="Simplified Arabic" w:hAnsi="Simplified Arabic" w:cs="Simplified Arabic" w:hint="cs"/>
          <w:rtl/>
        </w:rPr>
        <w:t>سمير  أمين و آخرون، العولمة والنظام الدولي الجديد،سلسلة كتب المستقبل العربي، مركز دراسات الوحدة العربية، الطبعة الأولى ، 2004، ص 121</w:t>
      </w:r>
    </w:p>
  </w:footnote>
  <w:footnote w:id="10">
    <w:p w:rsidR="002971BA" w:rsidRDefault="002971BA" w:rsidP="00442F80">
      <w:pPr>
        <w:pStyle w:val="Notedebasdepage"/>
        <w:bidi/>
        <w:rPr>
          <w:rtl/>
          <w:lang w:bidi="ar-DZ"/>
        </w:rPr>
      </w:pPr>
      <w:r>
        <w:rPr>
          <w:rStyle w:val="Appelnotedebasdep"/>
        </w:rPr>
        <w:footnoteRef/>
      </w:r>
      <w:r>
        <w:t xml:space="preserve"> </w:t>
      </w:r>
      <w:r>
        <w:rPr>
          <w:rFonts w:hint="cs"/>
          <w:rtl/>
        </w:rPr>
        <w:t xml:space="preserve">قسطنطين رزيق، </w:t>
      </w:r>
      <w:r w:rsidRPr="00442F80">
        <w:rPr>
          <w:rFonts w:hint="cs"/>
          <w:b/>
          <w:bCs/>
          <w:rtl/>
        </w:rPr>
        <w:t>ما العمل ؟ حديث إلى الأجيال العربية الطالعة</w:t>
      </w:r>
      <w:r>
        <w:rPr>
          <w:rFonts w:hint="cs"/>
          <w:rtl/>
        </w:rPr>
        <w:t>، بيروت ، مركزدراسات الوحدة العربية ، 1998.</w:t>
      </w:r>
    </w:p>
  </w:footnote>
  <w:footnote w:id="11">
    <w:p w:rsidR="002971BA" w:rsidRDefault="002971BA" w:rsidP="009E1BD6">
      <w:pPr>
        <w:pStyle w:val="Notedebasdepage"/>
        <w:bidi/>
        <w:rPr>
          <w:rtl/>
          <w:lang w:bidi="ar-DZ"/>
        </w:rPr>
      </w:pPr>
      <w:r>
        <w:rPr>
          <w:rStyle w:val="Appelnotedebasdep"/>
        </w:rPr>
        <w:footnoteRef/>
      </w:r>
      <w:r>
        <w:t xml:space="preserve"> </w:t>
      </w:r>
      <w:r>
        <w:rPr>
          <w:rFonts w:hint="cs"/>
          <w:rtl/>
        </w:rPr>
        <w:t xml:space="preserve"> جميل الذيابي،  </w:t>
      </w:r>
      <w:r w:rsidRPr="009E1BD6">
        <w:rPr>
          <w:rFonts w:hint="cs"/>
          <w:b/>
          <w:bCs/>
          <w:rtl/>
        </w:rPr>
        <w:t>خطورة تآكل الطبقة الوسطى</w:t>
      </w:r>
      <w:r>
        <w:rPr>
          <w:rFonts w:hint="cs"/>
          <w:rtl/>
        </w:rPr>
        <w:t>،</w:t>
      </w:r>
      <w:r w:rsidRPr="009E1BD6">
        <w:t xml:space="preserve"> http://www.siironline.org/alabw</w:t>
      </w:r>
      <w:r>
        <w:t>ab/edare-%20eqtesad(27)/1285.</w:t>
      </w:r>
    </w:p>
  </w:footnote>
  <w:footnote w:id="12">
    <w:p w:rsidR="002971BA" w:rsidRPr="00554304" w:rsidRDefault="002971BA" w:rsidP="00554304">
      <w:pPr>
        <w:pStyle w:val="Notedebasdepage"/>
        <w:bidi/>
        <w:rPr>
          <w:rFonts w:ascii="Simplified Arabic" w:hAnsi="Simplified Arabic" w:cs="Simplified Arabic"/>
          <w:color w:val="000000" w:themeColor="text1"/>
          <w:rtl/>
          <w:lang w:bidi="ar-DZ"/>
        </w:rPr>
      </w:pPr>
      <w:r w:rsidRPr="00554304">
        <w:rPr>
          <w:rStyle w:val="Appelnotedebasdep"/>
          <w:rFonts w:ascii="Simplified Arabic" w:hAnsi="Simplified Arabic" w:cs="Simplified Arabic"/>
          <w:color w:val="000000" w:themeColor="text1"/>
        </w:rPr>
        <w:footnoteRef/>
      </w:r>
      <w:r w:rsidRPr="00554304">
        <w:rPr>
          <w:rFonts w:ascii="Simplified Arabic" w:hAnsi="Simplified Arabic" w:cs="Simplified Arabic"/>
          <w:color w:val="000000" w:themeColor="text1"/>
        </w:rPr>
        <w:t xml:space="preserve"> </w:t>
      </w:r>
      <w:r w:rsidRPr="00554304">
        <w:rPr>
          <w:rFonts w:ascii="Simplified Arabic" w:hAnsi="Simplified Arabic" w:cs="Simplified Arabic"/>
          <w:color w:val="000000" w:themeColor="text1"/>
          <w:sz w:val="19"/>
          <w:szCs w:val="19"/>
          <w:shd w:val="clear" w:color="auto" w:fill="FFFFFF"/>
          <w:rtl/>
        </w:rPr>
        <w:t>. حمد بن عبدالله اللحيدان،أهمية الطبقة الوسطى  و أهم أسباب انحسارها،</w:t>
      </w:r>
      <w:r w:rsidRPr="00554304">
        <w:rPr>
          <w:rFonts w:ascii="Simplified Arabic" w:hAnsi="Simplified Arabic" w:cs="Simplified Arabic"/>
          <w:color w:val="000000" w:themeColor="text1"/>
        </w:rPr>
        <w:t xml:space="preserve"> </w:t>
      </w:r>
      <w:r w:rsidRPr="00554304">
        <w:rPr>
          <w:rFonts w:ascii="Simplified Arabic" w:hAnsi="Simplified Arabic" w:cs="Simplified Arabic"/>
          <w:color w:val="000000" w:themeColor="text1"/>
          <w:sz w:val="19"/>
          <w:szCs w:val="19"/>
          <w:shd w:val="clear" w:color="auto" w:fill="FFFFFF"/>
        </w:rPr>
        <w:t>http://www.alriyadh.com/607904</w:t>
      </w:r>
    </w:p>
  </w:footnote>
  <w:footnote w:id="13">
    <w:p w:rsidR="002971BA" w:rsidRDefault="002971BA" w:rsidP="0066200D">
      <w:pPr>
        <w:pStyle w:val="Notedebasdepage"/>
        <w:bidi/>
        <w:rPr>
          <w:rtl/>
          <w:lang w:bidi="ar-DZ"/>
        </w:rPr>
      </w:pPr>
      <w:r>
        <w:rPr>
          <w:rStyle w:val="Appelnotedebasdep"/>
        </w:rPr>
        <w:footnoteRef/>
      </w:r>
      <w:r>
        <w:t xml:space="preserve"> </w:t>
      </w:r>
      <w:r>
        <w:rPr>
          <w:rFonts w:hint="cs"/>
          <w:rtl/>
          <w:lang w:bidi="ar-DZ"/>
        </w:rPr>
        <w:t xml:space="preserve"> أحمد موسى بدوي،</w:t>
      </w:r>
      <w:r w:rsidRPr="0066200D">
        <w:rPr>
          <w:rFonts w:hint="cs"/>
          <w:b/>
          <w:bCs/>
          <w:rtl/>
          <w:lang w:bidi="ar-DZ"/>
        </w:rPr>
        <w:t>الطبقة الوسطى تتآكل في فوضى الربيع العربي</w:t>
      </w:r>
      <w:r>
        <w:rPr>
          <w:rFonts w:hint="cs"/>
          <w:rtl/>
          <w:lang w:bidi="ar-DZ"/>
        </w:rPr>
        <w:t>،</w:t>
      </w:r>
      <w:r w:rsidRPr="0066200D">
        <w:t xml:space="preserve"> </w:t>
      </w:r>
      <w:r w:rsidRPr="0066200D">
        <w:rPr>
          <w:lang w:bidi="ar-DZ"/>
        </w:rPr>
        <w:t>https://alarab.co.uk</w:t>
      </w:r>
    </w:p>
  </w:footnote>
  <w:footnote w:id="14">
    <w:p w:rsidR="002971BA" w:rsidRPr="00362DAB" w:rsidRDefault="002971BA" w:rsidP="00362DAB">
      <w:pPr>
        <w:pStyle w:val="Notedebasdepage"/>
        <w:rPr>
          <w:color w:val="000000" w:themeColor="text1"/>
          <w:rtl/>
          <w:lang w:bidi="ar-DZ"/>
        </w:rPr>
      </w:pPr>
      <w:r w:rsidRPr="00362DAB">
        <w:rPr>
          <w:rStyle w:val="Appelnotedebasdep"/>
          <w:color w:val="000000" w:themeColor="text1"/>
        </w:rPr>
        <w:footnoteRef/>
      </w:r>
      <w:r w:rsidRPr="00362DAB">
        <w:rPr>
          <w:color w:val="000000" w:themeColor="text1"/>
        </w:rPr>
        <w:t xml:space="preserve"> </w:t>
      </w:r>
      <w:hyperlink r:id="rId3" w:history="1">
        <w:r w:rsidRPr="00362DAB">
          <w:rPr>
            <w:rStyle w:val="Lienhypertexte"/>
            <w:color w:val="000000" w:themeColor="text1"/>
          </w:rPr>
          <w:t>http://www.alchourouk.com/34969/567/1/A9-.htm</w:t>
        </w:r>
        <w:r w:rsidRPr="00362DAB">
          <w:rPr>
            <w:rStyle w:val="Lienhypertexte"/>
            <w:rFonts w:hint="cs"/>
            <w:color w:val="000000" w:themeColor="text1"/>
            <w:rtl/>
          </w:rPr>
          <w:t>انهيار</w:t>
        </w:r>
      </w:hyperlink>
      <w:r w:rsidRPr="00362DAB">
        <w:rPr>
          <w:rFonts w:hint="cs"/>
          <w:color w:val="000000" w:themeColor="text1"/>
          <w:rtl/>
        </w:rPr>
        <w:t xml:space="preserve"> الطبقة الوسطى</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F5515D"/>
    <w:multiLevelType w:val="hybridMultilevel"/>
    <w:tmpl w:val="48B8259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44F0092"/>
    <w:multiLevelType w:val="hybridMultilevel"/>
    <w:tmpl w:val="2B48D338"/>
    <w:lvl w:ilvl="0" w:tplc="6EBE0D8C">
      <w:start w:val="1"/>
      <w:numFmt w:val="decimal"/>
      <w:lvlText w:val="%1."/>
      <w:lvlJc w:val="left"/>
      <w:pPr>
        <w:ind w:left="720" w:hanging="360"/>
      </w:pPr>
      <w:rPr>
        <w:rFonts w:ascii="Simplified Arabic" w:eastAsia="Times New Roman" w:hAnsi="Simplified Arabic" w:cs="Simplified Arabic" w:hint="default"/>
        <w:color w:val="545454"/>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490C118C"/>
    <w:multiLevelType w:val="hybridMultilevel"/>
    <w:tmpl w:val="2130B142"/>
    <w:lvl w:ilvl="0" w:tplc="DC12612E">
      <w:start w:val="1"/>
      <w:numFmt w:val="decimal"/>
      <w:lvlText w:val="%1."/>
      <w:lvlJc w:val="left"/>
      <w:pPr>
        <w:ind w:left="720" w:hanging="360"/>
      </w:pPr>
      <w:rPr>
        <w:rFonts w:ascii="Simplified Arabic" w:eastAsia="Times New Roman" w:hAnsi="Simplified Arabic" w:cs="Simplified Arabic" w:hint="default"/>
        <w:color w:val="545454"/>
        <w:sz w:val="28"/>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4C120BDE"/>
    <w:multiLevelType w:val="hybridMultilevel"/>
    <w:tmpl w:val="A9E6521A"/>
    <w:lvl w:ilvl="0" w:tplc="1A7EBFC6">
      <w:start w:val="6"/>
      <w:numFmt w:val="decimal"/>
      <w:lvlText w:val="%1"/>
      <w:lvlJc w:val="left"/>
      <w:pPr>
        <w:ind w:left="720" w:hanging="360"/>
      </w:pPr>
      <w:rPr>
        <w:rFonts w:ascii="Simplified Arabic" w:hAnsi="Simplified Arabic" w:cs="Simplified Arabic" w:hint="default"/>
        <w:b/>
        <w:sz w:val="19"/>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59E86534"/>
    <w:multiLevelType w:val="hybridMultilevel"/>
    <w:tmpl w:val="1A1C1BF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A271E00"/>
    <w:multiLevelType w:val="hybridMultilevel"/>
    <w:tmpl w:val="61DCD30A"/>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num w:numId="1">
    <w:abstractNumId w:val="4"/>
  </w:num>
  <w:num w:numId="2">
    <w:abstractNumId w:val="0"/>
  </w:num>
  <w:num w:numId="3">
    <w:abstractNumId w:val="5"/>
  </w:num>
  <w:num w:numId="4">
    <w:abstractNumId w:val="1"/>
  </w:num>
  <w:num w:numId="5">
    <w:abstractNumId w:val="2"/>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08163C"/>
    <w:rsid w:val="00017B17"/>
    <w:rsid w:val="0002668D"/>
    <w:rsid w:val="000543EA"/>
    <w:rsid w:val="0008163C"/>
    <w:rsid w:val="000A5D1F"/>
    <w:rsid w:val="000A6202"/>
    <w:rsid w:val="000D0164"/>
    <w:rsid w:val="000F640D"/>
    <w:rsid w:val="0016730A"/>
    <w:rsid w:val="001725A7"/>
    <w:rsid w:val="00196BA8"/>
    <w:rsid w:val="001A7D03"/>
    <w:rsid w:val="001E526D"/>
    <w:rsid w:val="002615BA"/>
    <w:rsid w:val="00281B74"/>
    <w:rsid w:val="002971BA"/>
    <w:rsid w:val="002E2486"/>
    <w:rsid w:val="002F7C3A"/>
    <w:rsid w:val="00333593"/>
    <w:rsid w:val="00347DDA"/>
    <w:rsid w:val="003600A9"/>
    <w:rsid w:val="00362DAB"/>
    <w:rsid w:val="00366035"/>
    <w:rsid w:val="00372A9D"/>
    <w:rsid w:val="003B1BDE"/>
    <w:rsid w:val="003C2C15"/>
    <w:rsid w:val="003E2837"/>
    <w:rsid w:val="003F5935"/>
    <w:rsid w:val="004114FF"/>
    <w:rsid w:val="00422D13"/>
    <w:rsid w:val="00440FD1"/>
    <w:rsid w:val="00442F80"/>
    <w:rsid w:val="00455FCE"/>
    <w:rsid w:val="00472043"/>
    <w:rsid w:val="00474EA5"/>
    <w:rsid w:val="004B0D2A"/>
    <w:rsid w:val="004E0862"/>
    <w:rsid w:val="004F28DE"/>
    <w:rsid w:val="004F5B75"/>
    <w:rsid w:val="004F5F8E"/>
    <w:rsid w:val="00510563"/>
    <w:rsid w:val="00541A64"/>
    <w:rsid w:val="00554304"/>
    <w:rsid w:val="0057178C"/>
    <w:rsid w:val="00581CD0"/>
    <w:rsid w:val="005A60D7"/>
    <w:rsid w:val="005C2E17"/>
    <w:rsid w:val="005D567A"/>
    <w:rsid w:val="005E0783"/>
    <w:rsid w:val="005F0548"/>
    <w:rsid w:val="005F7657"/>
    <w:rsid w:val="0061228B"/>
    <w:rsid w:val="006257ED"/>
    <w:rsid w:val="00647216"/>
    <w:rsid w:val="006519C9"/>
    <w:rsid w:val="0066200D"/>
    <w:rsid w:val="006A5FFB"/>
    <w:rsid w:val="006D1A9F"/>
    <w:rsid w:val="0070076D"/>
    <w:rsid w:val="00725B6E"/>
    <w:rsid w:val="00753CA2"/>
    <w:rsid w:val="007836C0"/>
    <w:rsid w:val="00794D38"/>
    <w:rsid w:val="007A66A3"/>
    <w:rsid w:val="007A7381"/>
    <w:rsid w:val="007D7A13"/>
    <w:rsid w:val="008034B9"/>
    <w:rsid w:val="00807BCB"/>
    <w:rsid w:val="00810DFB"/>
    <w:rsid w:val="008171B9"/>
    <w:rsid w:val="008310A0"/>
    <w:rsid w:val="00836074"/>
    <w:rsid w:val="00841E92"/>
    <w:rsid w:val="008771AC"/>
    <w:rsid w:val="008847A3"/>
    <w:rsid w:val="008D0EAC"/>
    <w:rsid w:val="008D74C4"/>
    <w:rsid w:val="008D7552"/>
    <w:rsid w:val="00902668"/>
    <w:rsid w:val="0091424C"/>
    <w:rsid w:val="00920F1B"/>
    <w:rsid w:val="00921805"/>
    <w:rsid w:val="009400F7"/>
    <w:rsid w:val="009950D2"/>
    <w:rsid w:val="009E1BD6"/>
    <w:rsid w:val="00A00EEC"/>
    <w:rsid w:val="00A05259"/>
    <w:rsid w:val="00A30752"/>
    <w:rsid w:val="00A31779"/>
    <w:rsid w:val="00A41DF6"/>
    <w:rsid w:val="00A64000"/>
    <w:rsid w:val="00A70751"/>
    <w:rsid w:val="00A86EF2"/>
    <w:rsid w:val="00A91245"/>
    <w:rsid w:val="00A920EA"/>
    <w:rsid w:val="00AC0449"/>
    <w:rsid w:val="00AC7FEF"/>
    <w:rsid w:val="00AE23F1"/>
    <w:rsid w:val="00B01C42"/>
    <w:rsid w:val="00B151E6"/>
    <w:rsid w:val="00B207EE"/>
    <w:rsid w:val="00B37C57"/>
    <w:rsid w:val="00B45FFD"/>
    <w:rsid w:val="00B50D10"/>
    <w:rsid w:val="00B71FB7"/>
    <w:rsid w:val="00BA73C0"/>
    <w:rsid w:val="00BB11D1"/>
    <w:rsid w:val="00BB1D87"/>
    <w:rsid w:val="00BD065C"/>
    <w:rsid w:val="00BF1BAD"/>
    <w:rsid w:val="00C0021F"/>
    <w:rsid w:val="00C0628D"/>
    <w:rsid w:val="00C06B47"/>
    <w:rsid w:val="00C0711B"/>
    <w:rsid w:val="00C3605A"/>
    <w:rsid w:val="00C62AFB"/>
    <w:rsid w:val="00C83B9E"/>
    <w:rsid w:val="00C94F44"/>
    <w:rsid w:val="00CA2EBB"/>
    <w:rsid w:val="00CA510B"/>
    <w:rsid w:val="00CD0C81"/>
    <w:rsid w:val="00CE093E"/>
    <w:rsid w:val="00CE0958"/>
    <w:rsid w:val="00CF037B"/>
    <w:rsid w:val="00D065E1"/>
    <w:rsid w:val="00D17CDC"/>
    <w:rsid w:val="00D207E7"/>
    <w:rsid w:val="00D51AAC"/>
    <w:rsid w:val="00D71A70"/>
    <w:rsid w:val="00DA2BA5"/>
    <w:rsid w:val="00DA44BE"/>
    <w:rsid w:val="00DB4ADB"/>
    <w:rsid w:val="00DB5084"/>
    <w:rsid w:val="00DC1F32"/>
    <w:rsid w:val="00E009B3"/>
    <w:rsid w:val="00E12FC9"/>
    <w:rsid w:val="00E14412"/>
    <w:rsid w:val="00E400CD"/>
    <w:rsid w:val="00E66AD0"/>
    <w:rsid w:val="00E71386"/>
    <w:rsid w:val="00E83133"/>
    <w:rsid w:val="00E9104B"/>
    <w:rsid w:val="00EA2C8B"/>
    <w:rsid w:val="00EA4DF9"/>
    <w:rsid w:val="00ED4326"/>
    <w:rsid w:val="00ED64FA"/>
    <w:rsid w:val="00EE02BA"/>
    <w:rsid w:val="00EF3DEB"/>
    <w:rsid w:val="00F1450C"/>
    <w:rsid w:val="00F34BE5"/>
    <w:rsid w:val="00F3705C"/>
    <w:rsid w:val="00F42C18"/>
    <w:rsid w:val="00F705FD"/>
    <w:rsid w:val="00FB19A6"/>
    <w:rsid w:val="00FB5839"/>
    <w:rsid w:val="00FC16B4"/>
    <w:rsid w:val="00FD4BD9"/>
    <w:rsid w:val="00FE1D9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3DEB"/>
  </w:style>
  <w:style w:type="paragraph" w:styleId="Titre1">
    <w:name w:val="heading 1"/>
    <w:basedOn w:val="Normal"/>
    <w:link w:val="Titre1Car"/>
    <w:uiPriority w:val="9"/>
    <w:qFormat/>
    <w:rsid w:val="00CE093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next w:val="Normal"/>
    <w:link w:val="Titre2Car"/>
    <w:uiPriority w:val="9"/>
    <w:semiHidden/>
    <w:unhideWhenUsed/>
    <w:qFormat/>
    <w:rsid w:val="00196BA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83B9E"/>
    <w:pPr>
      <w:ind w:left="720"/>
      <w:contextualSpacing/>
    </w:pPr>
  </w:style>
  <w:style w:type="paragraph" w:styleId="Notedebasdepage">
    <w:name w:val="footnote text"/>
    <w:basedOn w:val="Normal"/>
    <w:link w:val="NotedebasdepageCar"/>
    <w:uiPriority w:val="99"/>
    <w:unhideWhenUsed/>
    <w:rsid w:val="0016730A"/>
    <w:pPr>
      <w:spacing w:after="0" w:line="240" w:lineRule="auto"/>
    </w:pPr>
    <w:rPr>
      <w:sz w:val="20"/>
      <w:szCs w:val="20"/>
    </w:rPr>
  </w:style>
  <w:style w:type="character" w:customStyle="1" w:styleId="NotedebasdepageCar">
    <w:name w:val="Note de bas de page Car"/>
    <w:basedOn w:val="Policepardfaut"/>
    <w:link w:val="Notedebasdepage"/>
    <w:uiPriority w:val="99"/>
    <w:rsid w:val="0016730A"/>
    <w:rPr>
      <w:sz w:val="20"/>
      <w:szCs w:val="20"/>
    </w:rPr>
  </w:style>
  <w:style w:type="character" w:styleId="Appelnotedebasdep">
    <w:name w:val="footnote reference"/>
    <w:basedOn w:val="Policepardfaut"/>
    <w:uiPriority w:val="99"/>
    <w:semiHidden/>
    <w:unhideWhenUsed/>
    <w:rsid w:val="0016730A"/>
    <w:rPr>
      <w:vertAlign w:val="superscript"/>
    </w:rPr>
  </w:style>
  <w:style w:type="character" w:styleId="Lienhypertexte">
    <w:name w:val="Hyperlink"/>
    <w:basedOn w:val="Policepardfaut"/>
    <w:uiPriority w:val="99"/>
    <w:unhideWhenUsed/>
    <w:rsid w:val="00B71FB7"/>
    <w:rPr>
      <w:color w:val="0000FF" w:themeColor="hyperlink"/>
      <w:u w:val="single"/>
    </w:rPr>
  </w:style>
  <w:style w:type="paragraph" w:styleId="En-tte">
    <w:name w:val="header"/>
    <w:basedOn w:val="Normal"/>
    <w:link w:val="En-tteCar"/>
    <w:uiPriority w:val="99"/>
    <w:semiHidden/>
    <w:unhideWhenUsed/>
    <w:rsid w:val="009400F7"/>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9400F7"/>
  </w:style>
  <w:style w:type="paragraph" w:styleId="Pieddepage">
    <w:name w:val="footer"/>
    <w:basedOn w:val="Normal"/>
    <w:link w:val="PieddepageCar"/>
    <w:uiPriority w:val="99"/>
    <w:unhideWhenUsed/>
    <w:rsid w:val="009400F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400F7"/>
  </w:style>
  <w:style w:type="paragraph" w:styleId="NormalWeb">
    <w:name w:val="Normal (Web)"/>
    <w:basedOn w:val="Normal"/>
    <w:uiPriority w:val="99"/>
    <w:unhideWhenUsed/>
    <w:rsid w:val="00D065E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CE093E"/>
    <w:rPr>
      <w:rFonts w:ascii="Times New Roman" w:eastAsia="Times New Roman" w:hAnsi="Times New Roman" w:cs="Times New Roman"/>
      <w:b/>
      <w:bCs/>
      <w:kern w:val="36"/>
      <w:sz w:val="48"/>
      <w:szCs w:val="48"/>
      <w:lang w:eastAsia="fr-FR"/>
    </w:rPr>
  </w:style>
  <w:style w:type="paragraph" w:customStyle="1" w:styleId="publication">
    <w:name w:val="publication"/>
    <w:basedOn w:val="Normal"/>
    <w:rsid w:val="00CE093E"/>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uthors">
    <w:name w:val="authors"/>
    <w:basedOn w:val="Policepardfaut"/>
    <w:rsid w:val="00CE093E"/>
  </w:style>
  <w:style w:type="character" w:customStyle="1" w:styleId="sep">
    <w:name w:val="sep"/>
    <w:basedOn w:val="Policepardfaut"/>
    <w:rsid w:val="00CE093E"/>
  </w:style>
  <w:style w:type="character" w:customStyle="1" w:styleId="vcard">
    <w:name w:val="vcard"/>
    <w:basedOn w:val="Policepardfaut"/>
    <w:rsid w:val="00CE093E"/>
  </w:style>
  <w:style w:type="character" w:customStyle="1" w:styleId="Titre2Car">
    <w:name w:val="Titre 2 Car"/>
    <w:basedOn w:val="Policepardfaut"/>
    <w:link w:val="Titre2"/>
    <w:uiPriority w:val="9"/>
    <w:semiHidden/>
    <w:rsid w:val="00196BA8"/>
    <w:rPr>
      <w:rFonts w:asciiTheme="majorHAnsi" w:eastAsiaTheme="majorEastAsia" w:hAnsiTheme="majorHAnsi" w:cstheme="majorBidi"/>
      <w:b/>
      <w:bCs/>
      <w:color w:val="4F81BD" w:themeColor="accent1"/>
      <w:sz w:val="26"/>
      <w:szCs w:val="26"/>
    </w:rPr>
  </w:style>
  <w:style w:type="character" w:customStyle="1" w:styleId="st">
    <w:name w:val="st"/>
    <w:basedOn w:val="Policepardfaut"/>
    <w:rsid w:val="005C2E17"/>
  </w:style>
  <w:style w:type="character" w:customStyle="1" w:styleId="f">
    <w:name w:val="f"/>
    <w:basedOn w:val="Policepardfaut"/>
    <w:rsid w:val="005C2E17"/>
  </w:style>
  <w:style w:type="character" w:styleId="Accentuation">
    <w:name w:val="Emphasis"/>
    <w:basedOn w:val="Policepardfaut"/>
    <w:uiPriority w:val="20"/>
    <w:qFormat/>
    <w:rsid w:val="005C2E17"/>
    <w:rPr>
      <w:i/>
      <w:iCs/>
    </w:rPr>
  </w:style>
  <w:style w:type="character" w:styleId="Lienhypertextesuivivisit">
    <w:name w:val="FollowedHyperlink"/>
    <w:basedOn w:val="Policepardfaut"/>
    <w:uiPriority w:val="99"/>
    <w:semiHidden/>
    <w:unhideWhenUsed/>
    <w:rsid w:val="00E14412"/>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211550510">
      <w:bodyDiv w:val="1"/>
      <w:marLeft w:val="0"/>
      <w:marRight w:val="0"/>
      <w:marTop w:val="0"/>
      <w:marBottom w:val="0"/>
      <w:divBdr>
        <w:top w:val="none" w:sz="0" w:space="0" w:color="auto"/>
        <w:left w:val="none" w:sz="0" w:space="0" w:color="auto"/>
        <w:bottom w:val="none" w:sz="0" w:space="0" w:color="auto"/>
        <w:right w:val="none" w:sz="0" w:space="0" w:color="auto"/>
      </w:divBdr>
    </w:div>
    <w:div w:id="622267596">
      <w:bodyDiv w:val="1"/>
      <w:marLeft w:val="0"/>
      <w:marRight w:val="0"/>
      <w:marTop w:val="0"/>
      <w:marBottom w:val="0"/>
      <w:divBdr>
        <w:top w:val="none" w:sz="0" w:space="0" w:color="auto"/>
        <w:left w:val="none" w:sz="0" w:space="0" w:color="auto"/>
        <w:bottom w:val="none" w:sz="0" w:space="0" w:color="auto"/>
        <w:right w:val="none" w:sz="0" w:space="0" w:color="auto"/>
      </w:divBdr>
      <w:divsChild>
        <w:div w:id="1806847796">
          <w:marLeft w:val="0"/>
          <w:marRight w:val="0"/>
          <w:marTop w:val="0"/>
          <w:marBottom w:val="0"/>
          <w:divBdr>
            <w:top w:val="none" w:sz="0" w:space="0" w:color="auto"/>
            <w:left w:val="none" w:sz="0" w:space="0" w:color="auto"/>
            <w:bottom w:val="none" w:sz="0" w:space="0" w:color="auto"/>
            <w:right w:val="none" w:sz="0" w:space="0" w:color="auto"/>
          </w:divBdr>
        </w:div>
      </w:divsChild>
    </w:div>
    <w:div w:id="698044373">
      <w:bodyDiv w:val="1"/>
      <w:marLeft w:val="0"/>
      <w:marRight w:val="0"/>
      <w:marTop w:val="0"/>
      <w:marBottom w:val="0"/>
      <w:divBdr>
        <w:top w:val="none" w:sz="0" w:space="0" w:color="auto"/>
        <w:left w:val="none" w:sz="0" w:space="0" w:color="auto"/>
        <w:bottom w:val="none" w:sz="0" w:space="0" w:color="auto"/>
        <w:right w:val="none" w:sz="0" w:space="0" w:color="auto"/>
      </w:divBdr>
    </w:div>
    <w:div w:id="1399404835">
      <w:bodyDiv w:val="1"/>
      <w:marLeft w:val="0"/>
      <w:marRight w:val="0"/>
      <w:marTop w:val="0"/>
      <w:marBottom w:val="0"/>
      <w:divBdr>
        <w:top w:val="none" w:sz="0" w:space="0" w:color="auto"/>
        <w:left w:val="none" w:sz="0" w:space="0" w:color="auto"/>
        <w:bottom w:val="none" w:sz="0" w:space="0" w:color="auto"/>
        <w:right w:val="none" w:sz="0" w:space="0" w:color="auto"/>
      </w:divBdr>
    </w:div>
    <w:div w:id="1423601364">
      <w:bodyDiv w:val="1"/>
      <w:marLeft w:val="0"/>
      <w:marRight w:val="0"/>
      <w:marTop w:val="0"/>
      <w:marBottom w:val="0"/>
      <w:divBdr>
        <w:top w:val="none" w:sz="0" w:space="0" w:color="auto"/>
        <w:left w:val="none" w:sz="0" w:space="0" w:color="auto"/>
        <w:bottom w:val="none" w:sz="0" w:space="0" w:color="auto"/>
        <w:right w:val="none" w:sz="0" w:space="0" w:color="auto"/>
      </w:divBdr>
      <w:divsChild>
        <w:div w:id="246231130">
          <w:marLeft w:val="0"/>
          <w:marRight w:val="0"/>
          <w:marTop w:val="0"/>
          <w:marBottom w:val="0"/>
          <w:divBdr>
            <w:top w:val="none" w:sz="0" w:space="0" w:color="auto"/>
            <w:left w:val="none" w:sz="0" w:space="0" w:color="auto"/>
            <w:bottom w:val="none" w:sz="0" w:space="0" w:color="auto"/>
            <w:right w:val="none" w:sz="0" w:space="0" w:color="auto"/>
          </w:divBdr>
          <w:divsChild>
            <w:div w:id="433328807">
              <w:marLeft w:val="0"/>
              <w:marRight w:val="0"/>
              <w:marTop w:val="0"/>
              <w:marBottom w:val="0"/>
              <w:divBdr>
                <w:top w:val="none" w:sz="0" w:space="0" w:color="auto"/>
                <w:left w:val="none" w:sz="0" w:space="0" w:color="auto"/>
                <w:bottom w:val="none" w:sz="0" w:space="0" w:color="auto"/>
                <w:right w:val="none" w:sz="0" w:space="0" w:color="auto"/>
              </w:divBdr>
              <w:divsChild>
                <w:div w:id="1643535017">
                  <w:marLeft w:val="0"/>
                  <w:marRight w:val="0"/>
                  <w:marTop w:val="0"/>
                  <w:marBottom w:val="0"/>
                  <w:divBdr>
                    <w:top w:val="none" w:sz="0" w:space="0" w:color="auto"/>
                    <w:left w:val="none" w:sz="0" w:space="0" w:color="auto"/>
                    <w:bottom w:val="none" w:sz="0" w:space="0" w:color="auto"/>
                    <w:right w:val="none" w:sz="0" w:space="0" w:color="auto"/>
                  </w:divBdr>
                  <w:divsChild>
                    <w:div w:id="1304579447">
                      <w:marLeft w:val="0"/>
                      <w:marRight w:val="0"/>
                      <w:marTop w:val="73"/>
                      <w:marBottom w:val="0"/>
                      <w:divBdr>
                        <w:top w:val="none" w:sz="0" w:space="0" w:color="auto"/>
                        <w:left w:val="none" w:sz="0" w:space="0" w:color="auto"/>
                        <w:bottom w:val="none" w:sz="0" w:space="0" w:color="auto"/>
                        <w:right w:val="none" w:sz="0" w:space="0" w:color="auto"/>
                      </w:divBdr>
                      <w:divsChild>
                        <w:div w:id="1037967151">
                          <w:marLeft w:val="0"/>
                          <w:marRight w:val="0"/>
                          <w:marTop w:val="0"/>
                          <w:marBottom w:val="0"/>
                          <w:divBdr>
                            <w:top w:val="none" w:sz="0" w:space="0" w:color="auto"/>
                            <w:left w:val="none" w:sz="0" w:space="0" w:color="auto"/>
                            <w:bottom w:val="none" w:sz="0" w:space="0" w:color="auto"/>
                            <w:right w:val="none" w:sz="0" w:space="0" w:color="auto"/>
                          </w:divBdr>
                          <w:divsChild>
                            <w:div w:id="611016255">
                              <w:marLeft w:val="0"/>
                              <w:marRight w:val="0"/>
                              <w:marTop w:val="0"/>
                              <w:marBottom w:val="0"/>
                              <w:divBdr>
                                <w:top w:val="none" w:sz="0" w:space="0" w:color="auto"/>
                                <w:left w:val="none" w:sz="0" w:space="0" w:color="auto"/>
                                <w:bottom w:val="none" w:sz="0" w:space="0" w:color="auto"/>
                                <w:right w:val="none" w:sz="0" w:space="0" w:color="auto"/>
                              </w:divBdr>
                              <w:divsChild>
                                <w:div w:id="1714116592">
                                  <w:marLeft w:val="0"/>
                                  <w:marRight w:val="0"/>
                                  <w:marTop w:val="0"/>
                                  <w:marBottom w:val="0"/>
                                  <w:divBdr>
                                    <w:top w:val="none" w:sz="0" w:space="0" w:color="auto"/>
                                    <w:left w:val="none" w:sz="0" w:space="0" w:color="auto"/>
                                    <w:bottom w:val="none" w:sz="0" w:space="0" w:color="auto"/>
                                    <w:right w:val="none" w:sz="0" w:space="0" w:color="auto"/>
                                  </w:divBdr>
                                  <w:divsChild>
                                    <w:div w:id="267009745">
                                      <w:marLeft w:val="0"/>
                                      <w:marRight w:val="0"/>
                                      <w:marTop w:val="0"/>
                                      <w:marBottom w:val="339"/>
                                      <w:divBdr>
                                        <w:top w:val="none" w:sz="0" w:space="0" w:color="auto"/>
                                        <w:left w:val="none" w:sz="0" w:space="0" w:color="auto"/>
                                        <w:bottom w:val="none" w:sz="0" w:space="0" w:color="auto"/>
                                        <w:right w:val="none" w:sz="0" w:space="0" w:color="auto"/>
                                      </w:divBdr>
                                      <w:divsChild>
                                        <w:div w:id="799226354">
                                          <w:marLeft w:val="0"/>
                                          <w:marRight w:val="0"/>
                                          <w:marTop w:val="0"/>
                                          <w:marBottom w:val="0"/>
                                          <w:divBdr>
                                            <w:top w:val="none" w:sz="0" w:space="0" w:color="auto"/>
                                            <w:left w:val="none" w:sz="0" w:space="0" w:color="auto"/>
                                            <w:bottom w:val="none" w:sz="0" w:space="0" w:color="auto"/>
                                            <w:right w:val="none" w:sz="0" w:space="0" w:color="auto"/>
                                          </w:divBdr>
                                          <w:divsChild>
                                            <w:div w:id="1891335788">
                                              <w:marLeft w:val="0"/>
                                              <w:marRight w:val="0"/>
                                              <w:marTop w:val="0"/>
                                              <w:marBottom w:val="0"/>
                                              <w:divBdr>
                                                <w:top w:val="none" w:sz="0" w:space="0" w:color="auto"/>
                                                <w:left w:val="none" w:sz="0" w:space="0" w:color="auto"/>
                                                <w:bottom w:val="none" w:sz="0" w:space="0" w:color="auto"/>
                                                <w:right w:val="none" w:sz="0" w:space="0" w:color="auto"/>
                                              </w:divBdr>
                                              <w:divsChild>
                                                <w:div w:id="988943004">
                                                  <w:marLeft w:val="0"/>
                                                  <w:marRight w:val="0"/>
                                                  <w:marTop w:val="0"/>
                                                  <w:marBottom w:val="0"/>
                                                  <w:divBdr>
                                                    <w:top w:val="none" w:sz="0" w:space="0" w:color="auto"/>
                                                    <w:left w:val="none" w:sz="0" w:space="0" w:color="auto"/>
                                                    <w:bottom w:val="none" w:sz="0" w:space="0" w:color="auto"/>
                                                    <w:right w:val="none" w:sz="0" w:space="0" w:color="auto"/>
                                                  </w:divBdr>
                                                  <w:divsChild>
                                                    <w:div w:id="65811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64296758">
      <w:bodyDiv w:val="1"/>
      <w:marLeft w:val="0"/>
      <w:marRight w:val="0"/>
      <w:marTop w:val="0"/>
      <w:marBottom w:val="0"/>
      <w:divBdr>
        <w:top w:val="none" w:sz="0" w:space="0" w:color="auto"/>
        <w:left w:val="none" w:sz="0" w:space="0" w:color="auto"/>
        <w:bottom w:val="none" w:sz="0" w:space="0" w:color="auto"/>
        <w:right w:val="none" w:sz="0" w:space="0" w:color="auto"/>
      </w:divBdr>
    </w:div>
    <w:div w:id="1661419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alarab.co.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alriyadh.com/607904" TargetMode="External"/><Relationship Id="rId4" Type="http://schemas.openxmlformats.org/officeDocument/2006/relationships/settings" Target="settings.xml"/><Relationship Id="rId9" Type="http://schemas.openxmlformats.org/officeDocument/2006/relationships/hyperlink" Target="http://www.alchourouk.com/34969/567/1/A9-.htm&#1575;&#1606;&#1607;&#1610;&#1575;&#1585;"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alchourouk.com/34969/567/1/A9-.htm&#1575;&#1606;&#1607;&#1610;&#1575;&#1585;" TargetMode="External"/><Relationship Id="rId2" Type="http://schemas.openxmlformats.org/officeDocument/2006/relationships/hyperlink" Target="http://www.diwanalarab.com/spip.php?article5661%20&#1586;&#1602;&#1575;&#1608;&#1577;" TargetMode="External"/><Relationship Id="rId1" Type="http://schemas.openxmlformats.org/officeDocument/2006/relationships/hyperlink" Target="http://qu.edu.iq/el/pluginfile.php/87032/mod_resource/content/&#1606;&#1592;&#1585;&#1610;&#1575;&#1578;%20&#1575;&#1604;&#1585;&#1575;&#1587;&#1605;&#1575;&#1604;%20&#1575;&#1604;&#1576;&#1588;&#1585;&#1610;/&#1606;&#1592;&#1585;&#1610;&#1575;&#1578;%20&#1585;&#1575;&#1587;%20&#1575;&#1604;&#1605;&#1575;&#1604;%20&#1575;&#1604;&#1601;&#1603;&#1585;&#1610;%20.pdf.P1"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0832FA-8D46-4C15-9C5F-6C03A5CF74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Pages>
  <Words>2502</Words>
  <Characters>13765</Characters>
  <Application>Microsoft Office Word</Application>
  <DocSecurity>0</DocSecurity>
  <Lines>114</Lines>
  <Paragraphs>32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16235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CLIENT</dc:creator>
  <cp:lastModifiedBy>USER</cp:lastModifiedBy>
  <cp:revision>4</cp:revision>
  <dcterms:created xsi:type="dcterms:W3CDTF">2018-04-05T12:39:00Z</dcterms:created>
  <dcterms:modified xsi:type="dcterms:W3CDTF">2018-09-30T09:57:00Z</dcterms:modified>
</cp:coreProperties>
</file>