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C0E" w:rsidRPr="00715CFC" w:rsidRDefault="00417C0E" w:rsidP="00715CFC">
      <w:pPr>
        <w:bidi/>
        <w:spacing w:line="360" w:lineRule="auto"/>
        <w:ind w:left="1417"/>
        <w:jc w:val="both"/>
        <w:rPr>
          <w:rFonts w:ascii="Simplified Arabic" w:hAnsi="Simplified Arabic" w:cs="Simplified Arabic"/>
          <w:color w:val="000000" w:themeColor="text1"/>
          <w:sz w:val="28"/>
          <w:szCs w:val="28"/>
        </w:rPr>
      </w:pPr>
      <w:r w:rsidRPr="00715CFC">
        <w:rPr>
          <w:rFonts w:ascii="Times New Roman" w:hAnsi="Times New Roman" w:cs="Simplified Arabic" w:hint="cs"/>
          <w:noProof/>
          <w:color w:val="000000" w:themeColor="text1"/>
          <w:sz w:val="28"/>
          <w:szCs w:val="28"/>
          <w:rtl/>
          <w:lang w:val="en-US"/>
        </w:rPr>
        <mc:AlternateContent>
          <mc:Choice Requires="wps">
            <w:drawing>
              <wp:anchor distT="0" distB="0" distL="114300" distR="114300" simplePos="0" relativeHeight="251659264" behindDoc="0" locked="0" layoutInCell="1" allowOverlap="1" wp14:anchorId="6917275B" wp14:editId="384DD00F">
                <wp:simplePos x="0" y="0"/>
                <wp:positionH relativeFrom="column">
                  <wp:posOffset>-43180</wp:posOffset>
                </wp:positionH>
                <wp:positionV relativeFrom="paragraph">
                  <wp:posOffset>-405130</wp:posOffset>
                </wp:positionV>
                <wp:extent cx="6086475" cy="3733800"/>
                <wp:effectExtent l="76200" t="38100" r="104775" b="114300"/>
                <wp:wrapNone/>
                <wp:docPr id="1" name="Rectangle à coins arrondis 1"/>
                <wp:cNvGraphicFramePr/>
                <a:graphic xmlns:a="http://schemas.openxmlformats.org/drawingml/2006/main">
                  <a:graphicData uri="http://schemas.microsoft.com/office/word/2010/wordprocessingShape">
                    <wps:wsp>
                      <wps:cNvSpPr/>
                      <wps:spPr>
                        <a:xfrm>
                          <a:off x="0" y="0"/>
                          <a:ext cx="6086475" cy="3733800"/>
                        </a:xfrm>
                        <a:prstGeom prst="roundRect">
                          <a:avLst/>
                        </a:prstGeom>
                        <a:solidFill>
                          <a:schemeClr val="bg1"/>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txbx>
                        <w:txbxContent>
                          <w:p w:rsidR="00417C0E" w:rsidRDefault="00417C0E" w:rsidP="00417C0E">
                            <w:pPr>
                              <w:bidi/>
                              <w:spacing w:line="240" w:lineRule="auto"/>
                              <w:jc w:val="center"/>
                              <w:rPr>
                                <w:rFonts w:ascii="Times New Roman" w:hAnsi="Times New Roman" w:cs="Times New Roman"/>
                                <w:b/>
                                <w:bCs/>
                                <w:color w:val="0D0D0D" w:themeColor="text1" w:themeTint="F2"/>
                                <w:sz w:val="28"/>
                                <w:szCs w:val="28"/>
                                <w:rtl/>
                              </w:rPr>
                            </w:pPr>
                            <w:r w:rsidRPr="008551C9">
                              <w:rPr>
                                <w:rFonts w:ascii="Times New Roman" w:hAnsi="Times New Roman" w:cs="Times New Roman"/>
                                <w:b/>
                                <w:bCs/>
                                <w:color w:val="0D0D0D" w:themeColor="text1" w:themeTint="F2"/>
                                <w:sz w:val="28"/>
                                <w:szCs w:val="28"/>
                                <w:rtl/>
                              </w:rPr>
                              <w:t>الاسم </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عنتر             </w:t>
                            </w:r>
                            <w:r w:rsidRPr="008551C9">
                              <w:rPr>
                                <w:rFonts w:ascii="Times New Roman" w:hAnsi="Times New Roman" w:cs="Times New Roman"/>
                                <w:b/>
                                <w:bCs/>
                                <w:color w:val="0D0D0D" w:themeColor="text1" w:themeTint="F2"/>
                                <w:sz w:val="28"/>
                                <w:szCs w:val="28"/>
                              </w:rPr>
                              <w:t xml:space="preserve"> </w:t>
                            </w:r>
                            <w:r w:rsidRPr="008551C9">
                              <w:rPr>
                                <w:rFonts w:ascii="Times New Roman" w:hAnsi="Times New Roman" w:cs="Times New Roman"/>
                                <w:b/>
                                <w:bCs/>
                                <w:color w:val="0D0D0D" w:themeColor="text1" w:themeTint="F2"/>
                                <w:sz w:val="28"/>
                                <w:szCs w:val="28"/>
                                <w:rtl/>
                              </w:rPr>
                              <w:t>اللقب</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حديدي</w:t>
                            </w:r>
                          </w:p>
                          <w:p w:rsidR="00603B7C" w:rsidRDefault="00603B7C" w:rsidP="00E67711">
                            <w:pPr>
                              <w:bidi/>
                              <w:spacing w:line="240" w:lineRule="auto"/>
                              <w:jc w:val="center"/>
                              <w:rPr>
                                <w:rFonts w:ascii="Times New Roman" w:hAnsi="Times New Roman" w:cs="Times New Roman"/>
                                <w:b/>
                                <w:bCs/>
                                <w:color w:val="0D0D0D" w:themeColor="text1" w:themeTint="F2"/>
                                <w:sz w:val="28"/>
                                <w:szCs w:val="28"/>
                                <w:rtl/>
                              </w:rPr>
                            </w:pPr>
                            <w:r>
                              <w:rPr>
                                <w:rFonts w:ascii="Times New Roman" w:hAnsi="Times New Roman" w:cs="Times New Roman" w:hint="cs"/>
                                <w:b/>
                                <w:bCs/>
                                <w:color w:val="0D0D0D" w:themeColor="text1" w:themeTint="F2"/>
                                <w:sz w:val="28"/>
                                <w:szCs w:val="28"/>
                                <w:rtl/>
                              </w:rPr>
                              <w:t xml:space="preserve">الدرجة العلمية: باحث في طور الدكتوراه </w:t>
                            </w:r>
                            <w:r>
                              <w:rPr>
                                <w:rFonts w:ascii="Times New Roman" w:hAnsi="Times New Roman" w:cs="Times New Roman"/>
                                <w:b/>
                                <w:bCs/>
                                <w:color w:val="0D0D0D" w:themeColor="text1" w:themeTint="F2"/>
                                <w:sz w:val="28"/>
                                <w:szCs w:val="28"/>
                                <w:rtl/>
                              </w:rPr>
                              <w:t>–</w:t>
                            </w:r>
                            <w:r>
                              <w:rPr>
                                <w:rFonts w:ascii="Times New Roman" w:hAnsi="Times New Roman" w:cs="Times New Roman" w:hint="cs"/>
                                <w:b/>
                                <w:bCs/>
                                <w:color w:val="0D0D0D" w:themeColor="text1" w:themeTint="F2"/>
                                <w:sz w:val="28"/>
                                <w:szCs w:val="28"/>
                                <w:rtl/>
                              </w:rPr>
                              <w:t>السنة الثالثة</w:t>
                            </w:r>
                            <w:r w:rsidR="00E67711" w:rsidRPr="00E67711">
                              <w:rPr>
                                <w:rFonts w:ascii="Times New Roman" w:hAnsi="Times New Roman" w:cs="Times New Roman"/>
                                <w:b/>
                                <w:bCs/>
                                <w:color w:val="0D0D0D" w:themeColor="text1" w:themeTint="F2"/>
                                <w:sz w:val="28"/>
                                <w:szCs w:val="28"/>
                                <w:rtl/>
                              </w:rPr>
                              <w:t xml:space="preserve"> </w:t>
                            </w:r>
                            <w:r w:rsidR="00E67711" w:rsidRPr="008551C9">
                              <w:rPr>
                                <w:rFonts w:ascii="Times New Roman" w:hAnsi="Times New Roman" w:cs="Times New Roman"/>
                                <w:b/>
                                <w:bCs/>
                                <w:color w:val="0D0D0D" w:themeColor="text1" w:themeTint="F2"/>
                                <w:sz w:val="28"/>
                                <w:szCs w:val="28"/>
                                <w:rtl/>
                              </w:rPr>
                              <w:t>التخصص: قانون الأعمال</w:t>
                            </w:r>
                            <w:r w:rsidR="00E67711">
                              <w:rPr>
                                <w:rFonts w:ascii="Times New Roman" w:hAnsi="Times New Roman" w:cs="Times New Roman" w:hint="cs"/>
                                <w:b/>
                                <w:bCs/>
                                <w:color w:val="0D0D0D" w:themeColor="text1" w:themeTint="F2"/>
                                <w:sz w:val="28"/>
                                <w:szCs w:val="28"/>
                                <w:rtl/>
                              </w:rPr>
                              <w:t xml:space="preserve"> </w:t>
                            </w:r>
                            <w:r>
                              <w:rPr>
                                <w:rFonts w:ascii="Times New Roman" w:hAnsi="Times New Roman" w:cs="Times New Roman" w:hint="cs"/>
                                <w:b/>
                                <w:bCs/>
                                <w:color w:val="0D0D0D" w:themeColor="text1" w:themeTint="F2"/>
                                <w:sz w:val="28"/>
                                <w:szCs w:val="28"/>
                                <w:rtl/>
                              </w:rPr>
                              <w:t>-</w:t>
                            </w:r>
                          </w:p>
                          <w:p w:rsidR="00603B7C" w:rsidRPr="008551C9" w:rsidRDefault="00603B7C" w:rsidP="00E67711">
                            <w:pPr>
                              <w:bidi/>
                              <w:spacing w:line="240" w:lineRule="auto"/>
                              <w:jc w:val="center"/>
                              <w:rPr>
                                <w:rFonts w:ascii="Times New Roman" w:hAnsi="Times New Roman" w:cs="Times New Roman"/>
                                <w:b/>
                                <w:bCs/>
                                <w:color w:val="0D0D0D" w:themeColor="text1" w:themeTint="F2"/>
                                <w:sz w:val="28"/>
                                <w:szCs w:val="28"/>
                                <w:lang w:bidi="ar-DZ"/>
                              </w:rPr>
                            </w:pPr>
                            <w:r>
                              <w:rPr>
                                <w:rFonts w:ascii="Times New Roman" w:hAnsi="Times New Roman" w:cs="Times New Roman" w:hint="cs"/>
                                <w:b/>
                                <w:bCs/>
                                <w:color w:val="0D0D0D" w:themeColor="text1" w:themeTint="F2"/>
                                <w:sz w:val="28"/>
                                <w:szCs w:val="28"/>
                                <w:rtl/>
                              </w:rPr>
                              <w:t>رقم الهاتف:0770091081</w:t>
                            </w:r>
                            <w:r w:rsidR="00E67711">
                              <w:rPr>
                                <w:rFonts w:ascii="Times New Roman" w:hAnsi="Times New Roman" w:cs="Times New Roman" w:hint="cs"/>
                                <w:b/>
                                <w:bCs/>
                                <w:color w:val="0D0D0D" w:themeColor="text1" w:themeTint="F2"/>
                                <w:sz w:val="28"/>
                                <w:szCs w:val="28"/>
                                <w:rtl/>
                              </w:rPr>
                              <w:t xml:space="preserve"> </w:t>
                            </w:r>
                            <w:proofErr w:type="spellStart"/>
                            <w:r w:rsidR="00E67711">
                              <w:rPr>
                                <w:rFonts w:ascii="Times New Roman" w:hAnsi="Times New Roman" w:cs="Times New Roman" w:hint="cs"/>
                                <w:b/>
                                <w:bCs/>
                                <w:color w:val="0D0D0D" w:themeColor="text1" w:themeTint="F2"/>
                                <w:sz w:val="28"/>
                                <w:szCs w:val="28"/>
                                <w:rtl/>
                              </w:rPr>
                              <w:t>البريدلكتروني</w:t>
                            </w:r>
                            <w:proofErr w:type="spellEnd"/>
                            <w:r w:rsidR="00E67711">
                              <w:rPr>
                                <w:rFonts w:ascii="Times New Roman" w:hAnsi="Times New Roman" w:cs="Times New Roman" w:hint="cs"/>
                                <w:b/>
                                <w:bCs/>
                                <w:color w:val="0D0D0D" w:themeColor="text1" w:themeTint="F2"/>
                                <w:sz w:val="28"/>
                                <w:szCs w:val="28"/>
                                <w:rtl/>
                              </w:rPr>
                              <w:t>:</w:t>
                            </w:r>
                            <w:r w:rsidR="00E67711">
                              <w:rPr>
                                <w:rFonts w:ascii="Times New Roman" w:hAnsi="Times New Roman" w:cs="Times New Roman"/>
                                <w:b/>
                                <w:bCs/>
                                <w:color w:val="0D0D0D" w:themeColor="text1" w:themeTint="F2"/>
                                <w:sz w:val="28"/>
                                <w:szCs w:val="28"/>
                              </w:rPr>
                              <w:t>hadiduantar37@gmail.com</w:t>
                            </w:r>
                            <w:r w:rsidR="00E67711">
                              <w:rPr>
                                <w:rFonts w:ascii="Times New Roman" w:hAnsi="Times New Roman" w:cs="Times New Roman" w:hint="cs"/>
                                <w:b/>
                                <w:bCs/>
                                <w:color w:val="0D0D0D" w:themeColor="text1" w:themeTint="F2"/>
                                <w:sz w:val="28"/>
                                <w:szCs w:val="28"/>
                                <w:rtl/>
                              </w:rPr>
                              <w:t>37</w:t>
                            </w:r>
                          </w:p>
                          <w:p w:rsidR="00417C0E" w:rsidRPr="008551C9" w:rsidRDefault="00417C0E" w:rsidP="00417C0E">
                            <w:pPr>
                              <w:bidi/>
                              <w:spacing w:line="240" w:lineRule="auto"/>
                              <w:jc w:val="center"/>
                              <w:rPr>
                                <w:rFonts w:ascii="Times New Roman" w:hAnsi="Times New Roman" w:cs="Times New Roman"/>
                                <w:b/>
                                <w:bCs/>
                                <w:color w:val="0D0D0D" w:themeColor="text1" w:themeTint="F2"/>
                                <w:sz w:val="28"/>
                                <w:szCs w:val="28"/>
                                <w:rtl/>
                              </w:rPr>
                            </w:pPr>
                            <w:r w:rsidRPr="008551C9">
                              <w:rPr>
                                <w:rFonts w:ascii="Times New Roman" w:hAnsi="Times New Roman" w:cs="Times New Roman"/>
                                <w:b/>
                                <w:bCs/>
                                <w:color w:val="0D0D0D" w:themeColor="text1" w:themeTint="F2"/>
                                <w:sz w:val="28"/>
                                <w:szCs w:val="28"/>
                                <w:rtl/>
                              </w:rPr>
                              <w:t>المؤسسة المستخدمة</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 كلية الحقوق والعلوم السياسة جامعة لونيسي علي البليدة  -2-</w:t>
                            </w:r>
                          </w:p>
                          <w:p w:rsidR="00417C0E" w:rsidRDefault="00417C0E" w:rsidP="002912B4">
                            <w:pPr>
                              <w:bidi/>
                              <w:spacing w:line="240" w:lineRule="auto"/>
                              <w:jc w:val="center"/>
                              <w:rPr>
                                <w:rFonts w:ascii="Times New Roman" w:hAnsi="Times New Roman" w:cs="Times New Roman"/>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rPr>
                              <w:t>مداخلة بعنوان</w:t>
                            </w:r>
                            <w:r w:rsidRPr="008551C9">
                              <w:rPr>
                                <w:rFonts w:ascii="Times New Roman" w:hAnsi="Times New Roman" w:cs="Times New Roman"/>
                                <w:b/>
                                <w:bCs/>
                                <w:color w:val="0D0D0D" w:themeColor="text1" w:themeTint="F2"/>
                                <w:sz w:val="28"/>
                                <w:szCs w:val="28"/>
                                <w:rtl/>
                              </w:rPr>
                              <w:t xml:space="preserve">: </w:t>
                            </w:r>
                            <w:r w:rsidR="002912B4">
                              <w:rPr>
                                <w:rFonts w:ascii="Times New Roman" w:hAnsi="Times New Roman" w:cs="Times New Roman" w:hint="cs"/>
                                <w:b/>
                                <w:bCs/>
                                <w:color w:val="0D0D0D" w:themeColor="text1" w:themeTint="F2"/>
                                <w:sz w:val="28"/>
                                <w:szCs w:val="28"/>
                                <w:rtl/>
                                <w:lang w:bidi="ar-DZ"/>
                              </w:rPr>
                              <w:t xml:space="preserve">أثر الإدارة </w:t>
                            </w:r>
                            <w:r w:rsidR="000B5FF0">
                              <w:rPr>
                                <w:rFonts w:ascii="Times New Roman" w:hAnsi="Times New Roman" w:cs="Times New Roman" w:hint="cs"/>
                                <w:b/>
                                <w:bCs/>
                                <w:color w:val="0D0D0D" w:themeColor="text1" w:themeTint="F2"/>
                                <w:sz w:val="28"/>
                                <w:szCs w:val="28"/>
                                <w:rtl/>
                                <w:lang w:bidi="ar-DZ"/>
                              </w:rPr>
                              <w:t>الإلكترونية</w:t>
                            </w:r>
                            <w:r w:rsidR="002912B4">
                              <w:rPr>
                                <w:rFonts w:ascii="Times New Roman" w:hAnsi="Times New Roman" w:cs="Times New Roman" w:hint="cs"/>
                                <w:b/>
                                <w:bCs/>
                                <w:color w:val="0D0D0D" w:themeColor="text1" w:themeTint="F2"/>
                                <w:sz w:val="28"/>
                                <w:szCs w:val="28"/>
                                <w:rtl/>
                                <w:lang w:bidi="ar-DZ"/>
                              </w:rPr>
                              <w:t xml:space="preserve"> في ترقية </w:t>
                            </w:r>
                            <w:r w:rsidR="000B5FF0">
                              <w:rPr>
                                <w:rFonts w:ascii="Times New Roman" w:hAnsi="Times New Roman" w:cs="Times New Roman" w:hint="cs"/>
                                <w:b/>
                                <w:bCs/>
                                <w:color w:val="0D0D0D" w:themeColor="text1" w:themeTint="F2"/>
                                <w:sz w:val="28"/>
                                <w:szCs w:val="28"/>
                                <w:rtl/>
                                <w:lang w:bidi="ar-DZ"/>
                              </w:rPr>
                              <w:t>وتعزيز مباد</w:t>
                            </w:r>
                            <w:r w:rsidR="000B5FF0">
                              <w:rPr>
                                <w:rFonts w:ascii="Times New Roman" w:hAnsi="Times New Roman" w:cs="Times New Roman" w:hint="eastAsia"/>
                                <w:b/>
                                <w:bCs/>
                                <w:color w:val="0D0D0D" w:themeColor="text1" w:themeTint="F2"/>
                                <w:sz w:val="28"/>
                                <w:szCs w:val="28"/>
                                <w:rtl/>
                                <w:lang w:bidi="ar-DZ"/>
                              </w:rPr>
                              <w:t>ئ</w:t>
                            </w:r>
                            <w:r w:rsidR="002912B4">
                              <w:rPr>
                                <w:rFonts w:ascii="Times New Roman" w:hAnsi="Times New Roman" w:cs="Times New Roman" w:hint="cs"/>
                                <w:b/>
                                <w:bCs/>
                                <w:color w:val="0D0D0D" w:themeColor="text1" w:themeTint="F2"/>
                                <w:sz w:val="28"/>
                                <w:szCs w:val="28"/>
                                <w:rtl/>
                                <w:lang w:bidi="ar-DZ"/>
                              </w:rPr>
                              <w:t xml:space="preserve"> المرفق العام </w:t>
                            </w:r>
                          </w:p>
                          <w:p w:rsidR="00E67711" w:rsidRDefault="00417C0E" w:rsidP="00E67711">
                            <w:pPr>
                              <w:bidi/>
                              <w:spacing w:line="240" w:lineRule="auto"/>
                              <w:jc w:val="center"/>
                              <w:rPr>
                                <w:rFonts w:ascii="Times New Roman" w:hAnsi="Times New Roman" w:cs="Times New Roman"/>
                                <w:b/>
                                <w:bCs/>
                                <w:color w:val="0D0D0D" w:themeColor="text1" w:themeTint="F2"/>
                                <w:sz w:val="28"/>
                                <w:szCs w:val="28"/>
                                <w:rtl/>
                              </w:rPr>
                            </w:pPr>
                            <w:r>
                              <w:rPr>
                                <w:rFonts w:ascii="Times New Roman" w:hAnsi="Times New Roman" w:cs="Times New Roman" w:hint="cs"/>
                                <w:b/>
                                <w:bCs/>
                                <w:color w:val="0D0D0D" w:themeColor="text1" w:themeTint="F2"/>
                                <w:sz w:val="28"/>
                                <w:szCs w:val="28"/>
                                <w:rtl/>
                                <w:lang w:bidi="ar-DZ"/>
                              </w:rPr>
                              <w:t xml:space="preserve">المحور </w:t>
                            </w:r>
                            <w:r w:rsidR="000B5FF0">
                              <w:rPr>
                                <w:rFonts w:ascii="Times New Roman" w:hAnsi="Times New Roman" w:cs="Times New Roman" w:hint="cs"/>
                                <w:b/>
                                <w:bCs/>
                                <w:color w:val="0D0D0D" w:themeColor="text1" w:themeTint="F2"/>
                                <w:sz w:val="28"/>
                                <w:szCs w:val="28"/>
                                <w:rtl/>
                                <w:lang w:bidi="ar-DZ"/>
                              </w:rPr>
                              <w:t xml:space="preserve">الخامس </w:t>
                            </w:r>
                            <w:r>
                              <w:rPr>
                                <w:rFonts w:ascii="Times New Roman" w:hAnsi="Times New Roman" w:cs="Times New Roman" w:hint="cs"/>
                                <w:b/>
                                <w:bCs/>
                                <w:color w:val="0D0D0D" w:themeColor="text1" w:themeTint="F2"/>
                                <w:sz w:val="28"/>
                                <w:szCs w:val="28"/>
                                <w:rtl/>
                                <w:lang w:bidi="ar-DZ"/>
                              </w:rPr>
                              <w:t>:</w:t>
                            </w:r>
                            <w:r w:rsidR="00603B7C">
                              <w:rPr>
                                <w:rFonts w:ascii="Times New Roman" w:hAnsi="Times New Roman" w:cs="Times New Roman" w:hint="cs"/>
                                <w:b/>
                                <w:bCs/>
                                <w:color w:val="0D0D0D" w:themeColor="text1" w:themeTint="F2"/>
                                <w:sz w:val="28"/>
                                <w:szCs w:val="28"/>
                                <w:rtl/>
                              </w:rPr>
                              <w:t xml:space="preserve">انعكاسات تطبيق تقنيات الإدارة الإلكترونية للمرافق العامة على تحسين الخدمة العمومية- الجودة-التكلفة </w:t>
                            </w:r>
                            <w:r w:rsidR="00E67711">
                              <w:rPr>
                                <w:rFonts w:ascii="Times New Roman" w:hAnsi="Times New Roman" w:cs="Times New Roman"/>
                                <w:b/>
                                <w:bCs/>
                                <w:color w:val="0D0D0D" w:themeColor="text1" w:themeTint="F2"/>
                                <w:sz w:val="28"/>
                                <w:szCs w:val="28"/>
                                <w:rtl/>
                              </w:rPr>
                              <w:t>–</w:t>
                            </w:r>
                            <w:r w:rsidR="00E67711">
                              <w:rPr>
                                <w:rFonts w:ascii="Times New Roman" w:hAnsi="Times New Roman" w:cs="Times New Roman" w:hint="cs"/>
                                <w:b/>
                                <w:bCs/>
                                <w:color w:val="0D0D0D" w:themeColor="text1" w:themeTint="F2"/>
                                <w:sz w:val="28"/>
                                <w:szCs w:val="28"/>
                                <w:rtl/>
                              </w:rPr>
                              <w:t>السرعة</w:t>
                            </w:r>
                          </w:p>
                          <w:p w:rsidR="00E67711"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المؤتمر العلمي الدولي حول:</w:t>
                            </w:r>
                          </w:p>
                          <w:p w:rsidR="00FE69E9"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النظام القانوني  للمرفق العام الالكتروني</w:t>
                            </w:r>
                          </w:p>
                          <w:p w:rsidR="00FE69E9"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 xml:space="preserve">واقع </w:t>
                            </w:r>
                            <w:r>
                              <w:rPr>
                                <w:rFonts w:ascii="Times New Roman" w:hAnsi="Times New Roman" w:cs="Times New Roman"/>
                                <w:b/>
                                <w:bCs/>
                                <w:color w:val="0D0D0D" w:themeColor="text1" w:themeTint="F2"/>
                                <w:sz w:val="28"/>
                                <w:szCs w:val="28"/>
                                <w:rtl/>
                                <w:lang w:bidi="ar-DZ"/>
                              </w:rPr>
                              <w:t>–</w:t>
                            </w:r>
                            <w:r>
                              <w:rPr>
                                <w:rFonts w:ascii="Times New Roman" w:hAnsi="Times New Roman" w:cs="Times New Roman" w:hint="cs"/>
                                <w:b/>
                                <w:bCs/>
                                <w:color w:val="0D0D0D" w:themeColor="text1" w:themeTint="F2"/>
                                <w:sz w:val="28"/>
                                <w:szCs w:val="28"/>
                                <w:rtl/>
                                <w:lang w:bidi="ar-DZ"/>
                              </w:rPr>
                              <w:t xml:space="preserve">تحديات </w:t>
                            </w:r>
                            <w:r>
                              <w:rPr>
                                <w:rFonts w:ascii="Times New Roman" w:hAnsi="Times New Roman" w:cs="Times New Roman"/>
                                <w:b/>
                                <w:bCs/>
                                <w:color w:val="0D0D0D" w:themeColor="text1" w:themeTint="F2"/>
                                <w:sz w:val="28"/>
                                <w:szCs w:val="28"/>
                                <w:rtl/>
                                <w:lang w:bidi="ar-DZ"/>
                              </w:rPr>
                              <w:t>–</w:t>
                            </w:r>
                            <w:r>
                              <w:rPr>
                                <w:rFonts w:ascii="Times New Roman" w:hAnsi="Times New Roman" w:cs="Times New Roman" w:hint="cs"/>
                                <w:b/>
                                <w:bCs/>
                                <w:color w:val="0D0D0D" w:themeColor="text1" w:themeTint="F2"/>
                                <w:sz w:val="28"/>
                                <w:szCs w:val="28"/>
                                <w:rtl/>
                                <w:lang w:bidi="ar-DZ"/>
                              </w:rPr>
                              <w:t xml:space="preserve"> آفاق</w:t>
                            </w:r>
                          </w:p>
                          <w:p w:rsidR="00FE69E9" w:rsidRDefault="00FE69E9" w:rsidP="00FE69E9">
                            <w:pPr>
                              <w:bidi/>
                              <w:spacing w:after="0" w:line="240" w:lineRule="auto"/>
                              <w:jc w:val="center"/>
                              <w:rPr>
                                <w:rFonts w:ascii="Times New Roman" w:hAnsi="Times New Roman" w:cs="Times New Roman"/>
                                <w:b/>
                                <w:bCs/>
                                <w:color w:val="0D0D0D" w:themeColor="text1" w:themeTint="F2"/>
                                <w:sz w:val="28"/>
                                <w:szCs w:val="28"/>
                                <w:lang w:bidi="ar-DZ"/>
                              </w:rPr>
                            </w:pPr>
                            <w:r>
                              <w:rPr>
                                <w:rFonts w:ascii="Times New Roman" w:hAnsi="Times New Roman" w:cs="Times New Roman" w:hint="cs"/>
                                <w:b/>
                                <w:bCs/>
                                <w:color w:val="0D0D0D" w:themeColor="text1" w:themeTint="F2"/>
                                <w:sz w:val="28"/>
                                <w:szCs w:val="28"/>
                                <w:rtl/>
                                <w:lang w:bidi="ar-DZ"/>
                              </w:rPr>
                              <w:t>أيام :26-27 نوفمبر 2018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1" o:spid="_x0000_s1026" style="position:absolute;left:0;text-align:left;margin-left:-3.4pt;margin-top:-31.9pt;width:479.25pt;height:29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" fillcolor="white [3212]" stroked="f" strokeweight="2pt">
                <v:shadow on="t" color="black" opacity="20971f" offset="0,2.2pt"/>
                <v:textbox>
                  <w:txbxContent>
                    <w:p w:rsidR="00417C0E" w:rsidRDefault="00417C0E" w:rsidP="00417C0E">
                      <w:pPr>
                        <w:bidi/>
                        <w:spacing w:line="240" w:lineRule="auto"/>
                        <w:jc w:val="center"/>
                        <w:rPr>
                          <w:rFonts w:ascii="Times New Roman" w:hAnsi="Times New Roman" w:cs="Times New Roman"/>
                          <w:b/>
                          <w:bCs/>
                          <w:color w:val="0D0D0D" w:themeColor="text1" w:themeTint="F2"/>
                          <w:sz w:val="28"/>
                          <w:szCs w:val="28"/>
                          <w:rtl/>
                        </w:rPr>
                      </w:pPr>
                      <w:r w:rsidRPr="008551C9">
                        <w:rPr>
                          <w:rFonts w:ascii="Times New Roman" w:hAnsi="Times New Roman" w:cs="Times New Roman"/>
                          <w:b/>
                          <w:bCs/>
                          <w:color w:val="0D0D0D" w:themeColor="text1" w:themeTint="F2"/>
                          <w:sz w:val="28"/>
                          <w:szCs w:val="28"/>
                          <w:rtl/>
                        </w:rPr>
                        <w:t>الاسم </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عنتر             </w:t>
                      </w:r>
                      <w:r w:rsidRPr="008551C9">
                        <w:rPr>
                          <w:rFonts w:ascii="Times New Roman" w:hAnsi="Times New Roman" w:cs="Times New Roman"/>
                          <w:b/>
                          <w:bCs/>
                          <w:color w:val="0D0D0D" w:themeColor="text1" w:themeTint="F2"/>
                          <w:sz w:val="28"/>
                          <w:szCs w:val="28"/>
                        </w:rPr>
                        <w:t xml:space="preserve"> </w:t>
                      </w:r>
                      <w:r w:rsidRPr="008551C9">
                        <w:rPr>
                          <w:rFonts w:ascii="Times New Roman" w:hAnsi="Times New Roman" w:cs="Times New Roman"/>
                          <w:b/>
                          <w:bCs/>
                          <w:color w:val="0D0D0D" w:themeColor="text1" w:themeTint="F2"/>
                          <w:sz w:val="28"/>
                          <w:szCs w:val="28"/>
                          <w:rtl/>
                        </w:rPr>
                        <w:t>اللقب</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حديدي</w:t>
                      </w:r>
                    </w:p>
                    <w:p w:rsidR="00603B7C" w:rsidRDefault="00603B7C" w:rsidP="00E67711">
                      <w:pPr>
                        <w:bidi/>
                        <w:spacing w:line="240" w:lineRule="auto"/>
                        <w:jc w:val="center"/>
                        <w:rPr>
                          <w:rFonts w:ascii="Times New Roman" w:hAnsi="Times New Roman" w:cs="Times New Roman"/>
                          <w:b/>
                          <w:bCs/>
                          <w:color w:val="0D0D0D" w:themeColor="text1" w:themeTint="F2"/>
                          <w:sz w:val="28"/>
                          <w:szCs w:val="28"/>
                          <w:rtl/>
                        </w:rPr>
                      </w:pPr>
                      <w:r>
                        <w:rPr>
                          <w:rFonts w:ascii="Times New Roman" w:hAnsi="Times New Roman" w:cs="Times New Roman" w:hint="cs"/>
                          <w:b/>
                          <w:bCs/>
                          <w:color w:val="0D0D0D" w:themeColor="text1" w:themeTint="F2"/>
                          <w:sz w:val="28"/>
                          <w:szCs w:val="28"/>
                          <w:rtl/>
                        </w:rPr>
                        <w:t xml:space="preserve">الدرجة العلمية: باحث في طور الدكتوراه </w:t>
                      </w:r>
                      <w:r>
                        <w:rPr>
                          <w:rFonts w:ascii="Times New Roman" w:hAnsi="Times New Roman" w:cs="Times New Roman"/>
                          <w:b/>
                          <w:bCs/>
                          <w:color w:val="0D0D0D" w:themeColor="text1" w:themeTint="F2"/>
                          <w:sz w:val="28"/>
                          <w:szCs w:val="28"/>
                          <w:rtl/>
                        </w:rPr>
                        <w:t>–</w:t>
                      </w:r>
                      <w:r>
                        <w:rPr>
                          <w:rFonts w:ascii="Times New Roman" w:hAnsi="Times New Roman" w:cs="Times New Roman" w:hint="cs"/>
                          <w:b/>
                          <w:bCs/>
                          <w:color w:val="0D0D0D" w:themeColor="text1" w:themeTint="F2"/>
                          <w:sz w:val="28"/>
                          <w:szCs w:val="28"/>
                          <w:rtl/>
                        </w:rPr>
                        <w:t>السنة الثالثة</w:t>
                      </w:r>
                      <w:r w:rsidR="00E67711" w:rsidRPr="00E67711">
                        <w:rPr>
                          <w:rFonts w:ascii="Times New Roman" w:hAnsi="Times New Roman" w:cs="Times New Roman"/>
                          <w:b/>
                          <w:bCs/>
                          <w:color w:val="0D0D0D" w:themeColor="text1" w:themeTint="F2"/>
                          <w:sz w:val="28"/>
                          <w:szCs w:val="28"/>
                          <w:rtl/>
                        </w:rPr>
                        <w:t xml:space="preserve"> </w:t>
                      </w:r>
                      <w:r w:rsidR="00E67711" w:rsidRPr="008551C9">
                        <w:rPr>
                          <w:rFonts w:ascii="Times New Roman" w:hAnsi="Times New Roman" w:cs="Times New Roman"/>
                          <w:b/>
                          <w:bCs/>
                          <w:color w:val="0D0D0D" w:themeColor="text1" w:themeTint="F2"/>
                          <w:sz w:val="28"/>
                          <w:szCs w:val="28"/>
                          <w:rtl/>
                        </w:rPr>
                        <w:t>التخصص: قانون الأعمال</w:t>
                      </w:r>
                      <w:r w:rsidR="00E67711">
                        <w:rPr>
                          <w:rFonts w:ascii="Times New Roman" w:hAnsi="Times New Roman" w:cs="Times New Roman" w:hint="cs"/>
                          <w:b/>
                          <w:bCs/>
                          <w:color w:val="0D0D0D" w:themeColor="text1" w:themeTint="F2"/>
                          <w:sz w:val="28"/>
                          <w:szCs w:val="28"/>
                          <w:rtl/>
                        </w:rPr>
                        <w:t xml:space="preserve"> </w:t>
                      </w:r>
                      <w:r>
                        <w:rPr>
                          <w:rFonts w:ascii="Times New Roman" w:hAnsi="Times New Roman" w:cs="Times New Roman" w:hint="cs"/>
                          <w:b/>
                          <w:bCs/>
                          <w:color w:val="0D0D0D" w:themeColor="text1" w:themeTint="F2"/>
                          <w:sz w:val="28"/>
                          <w:szCs w:val="28"/>
                          <w:rtl/>
                        </w:rPr>
                        <w:t>-</w:t>
                      </w:r>
                    </w:p>
                    <w:p w:rsidR="00603B7C" w:rsidRPr="008551C9" w:rsidRDefault="00603B7C" w:rsidP="00E67711">
                      <w:pPr>
                        <w:bidi/>
                        <w:spacing w:line="240" w:lineRule="auto"/>
                        <w:jc w:val="center"/>
                        <w:rPr>
                          <w:rFonts w:ascii="Times New Roman" w:hAnsi="Times New Roman" w:cs="Times New Roman"/>
                          <w:b/>
                          <w:bCs/>
                          <w:color w:val="0D0D0D" w:themeColor="text1" w:themeTint="F2"/>
                          <w:sz w:val="28"/>
                          <w:szCs w:val="28"/>
                          <w:lang w:bidi="ar-DZ"/>
                        </w:rPr>
                      </w:pPr>
                      <w:r>
                        <w:rPr>
                          <w:rFonts w:ascii="Times New Roman" w:hAnsi="Times New Roman" w:cs="Times New Roman" w:hint="cs"/>
                          <w:b/>
                          <w:bCs/>
                          <w:color w:val="0D0D0D" w:themeColor="text1" w:themeTint="F2"/>
                          <w:sz w:val="28"/>
                          <w:szCs w:val="28"/>
                          <w:rtl/>
                        </w:rPr>
                        <w:t>رقم الهاتف:0770091081</w:t>
                      </w:r>
                      <w:r w:rsidR="00E67711">
                        <w:rPr>
                          <w:rFonts w:ascii="Times New Roman" w:hAnsi="Times New Roman" w:cs="Times New Roman" w:hint="cs"/>
                          <w:b/>
                          <w:bCs/>
                          <w:color w:val="0D0D0D" w:themeColor="text1" w:themeTint="F2"/>
                          <w:sz w:val="28"/>
                          <w:szCs w:val="28"/>
                          <w:rtl/>
                        </w:rPr>
                        <w:t xml:space="preserve"> </w:t>
                      </w:r>
                      <w:proofErr w:type="spellStart"/>
                      <w:r w:rsidR="00E67711">
                        <w:rPr>
                          <w:rFonts w:ascii="Times New Roman" w:hAnsi="Times New Roman" w:cs="Times New Roman" w:hint="cs"/>
                          <w:b/>
                          <w:bCs/>
                          <w:color w:val="0D0D0D" w:themeColor="text1" w:themeTint="F2"/>
                          <w:sz w:val="28"/>
                          <w:szCs w:val="28"/>
                          <w:rtl/>
                        </w:rPr>
                        <w:t>البريدلكتروني</w:t>
                      </w:r>
                      <w:proofErr w:type="spellEnd"/>
                      <w:r w:rsidR="00E67711">
                        <w:rPr>
                          <w:rFonts w:ascii="Times New Roman" w:hAnsi="Times New Roman" w:cs="Times New Roman" w:hint="cs"/>
                          <w:b/>
                          <w:bCs/>
                          <w:color w:val="0D0D0D" w:themeColor="text1" w:themeTint="F2"/>
                          <w:sz w:val="28"/>
                          <w:szCs w:val="28"/>
                          <w:rtl/>
                        </w:rPr>
                        <w:t>:</w:t>
                      </w:r>
                      <w:r w:rsidR="00E67711">
                        <w:rPr>
                          <w:rFonts w:ascii="Times New Roman" w:hAnsi="Times New Roman" w:cs="Times New Roman"/>
                          <w:b/>
                          <w:bCs/>
                          <w:color w:val="0D0D0D" w:themeColor="text1" w:themeTint="F2"/>
                          <w:sz w:val="28"/>
                          <w:szCs w:val="28"/>
                        </w:rPr>
                        <w:t>hadiduantar37@gmail.com</w:t>
                      </w:r>
                      <w:r w:rsidR="00E67711">
                        <w:rPr>
                          <w:rFonts w:ascii="Times New Roman" w:hAnsi="Times New Roman" w:cs="Times New Roman" w:hint="cs"/>
                          <w:b/>
                          <w:bCs/>
                          <w:color w:val="0D0D0D" w:themeColor="text1" w:themeTint="F2"/>
                          <w:sz w:val="28"/>
                          <w:szCs w:val="28"/>
                          <w:rtl/>
                        </w:rPr>
                        <w:t>37</w:t>
                      </w:r>
                    </w:p>
                    <w:p w:rsidR="00417C0E" w:rsidRPr="008551C9" w:rsidRDefault="00417C0E" w:rsidP="00417C0E">
                      <w:pPr>
                        <w:bidi/>
                        <w:spacing w:line="240" w:lineRule="auto"/>
                        <w:jc w:val="center"/>
                        <w:rPr>
                          <w:rFonts w:ascii="Times New Roman" w:hAnsi="Times New Roman" w:cs="Times New Roman"/>
                          <w:b/>
                          <w:bCs/>
                          <w:color w:val="0D0D0D" w:themeColor="text1" w:themeTint="F2"/>
                          <w:sz w:val="28"/>
                          <w:szCs w:val="28"/>
                          <w:rtl/>
                        </w:rPr>
                      </w:pPr>
                      <w:r w:rsidRPr="008551C9">
                        <w:rPr>
                          <w:rFonts w:ascii="Times New Roman" w:hAnsi="Times New Roman" w:cs="Times New Roman"/>
                          <w:b/>
                          <w:bCs/>
                          <w:color w:val="0D0D0D" w:themeColor="text1" w:themeTint="F2"/>
                          <w:sz w:val="28"/>
                          <w:szCs w:val="28"/>
                          <w:rtl/>
                        </w:rPr>
                        <w:t>المؤسسة المستخدمة</w:t>
                      </w:r>
                      <w:r w:rsidRPr="008551C9">
                        <w:rPr>
                          <w:rFonts w:ascii="Times New Roman" w:hAnsi="Times New Roman" w:cs="Times New Roman"/>
                          <w:b/>
                          <w:bCs/>
                          <w:color w:val="0D0D0D" w:themeColor="text1" w:themeTint="F2"/>
                          <w:sz w:val="28"/>
                          <w:szCs w:val="28"/>
                        </w:rPr>
                        <w:t>:</w:t>
                      </w:r>
                      <w:r w:rsidRPr="008551C9">
                        <w:rPr>
                          <w:rFonts w:ascii="Times New Roman" w:hAnsi="Times New Roman" w:cs="Times New Roman"/>
                          <w:b/>
                          <w:bCs/>
                          <w:color w:val="0D0D0D" w:themeColor="text1" w:themeTint="F2"/>
                          <w:sz w:val="28"/>
                          <w:szCs w:val="28"/>
                          <w:rtl/>
                        </w:rPr>
                        <w:t xml:space="preserve"> -- كلية الحقوق والعلوم السياسة جامعة لونيسي علي البليدة  -2-</w:t>
                      </w:r>
                    </w:p>
                    <w:p w:rsidR="00417C0E" w:rsidRDefault="00417C0E" w:rsidP="002912B4">
                      <w:pPr>
                        <w:bidi/>
                        <w:spacing w:line="240" w:lineRule="auto"/>
                        <w:jc w:val="center"/>
                        <w:rPr>
                          <w:rFonts w:ascii="Times New Roman" w:hAnsi="Times New Roman" w:cs="Times New Roman"/>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rPr>
                        <w:t>مداخلة بعنوان</w:t>
                      </w:r>
                      <w:r w:rsidRPr="008551C9">
                        <w:rPr>
                          <w:rFonts w:ascii="Times New Roman" w:hAnsi="Times New Roman" w:cs="Times New Roman"/>
                          <w:b/>
                          <w:bCs/>
                          <w:color w:val="0D0D0D" w:themeColor="text1" w:themeTint="F2"/>
                          <w:sz w:val="28"/>
                          <w:szCs w:val="28"/>
                          <w:rtl/>
                        </w:rPr>
                        <w:t xml:space="preserve">: </w:t>
                      </w:r>
                      <w:r w:rsidR="002912B4">
                        <w:rPr>
                          <w:rFonts w:ascii="Times New Roman" w:hAnsi="Times New Roman" w:cs="Times New Roman" w:hint="cs"/>
                          <w:b/>
                          <w:bCs/>
                          <w:color w:val="0D0D0D" w:themeColor="text1" w:themeTint="F2"/>
                          <w:sz w:val="28"/>
                          <w:szCs w:val="28"/>
                          <w:rtl/>
                          <w:lang w:bidi="ar-DZ"/>
                        </w:rPr>
                        <w:t xml:space="preserve">أثر الإدارة </w:t>
                      </w:r>
                      <w:r w:rsidR="000B5FF0">
                        <w:rPr>
                          <w:rFonts w:ascii="Times New Roman" w:hAnsi="Times New Roman" w:cs="Times New Roman" w:hint="cs"/>
                          <w:b/>
                          <w:bCs/>
                          <w:color w:val="0D0D0D" w:themeColor="text1" w:themeTint="F2"/>
                          <w:sz w:val="28"/>
                          <w:szCs w:val="28"/>
                          <w:rtl/>
                          <w:lang w:bidi="ar-DZ"/>
                        </w:rPr>
                        <w:t>الإلكترونية</w:t>
                      </w:r>
                      <w:r w:rsidR="002912B4">
                        <w:rPr>
                          <w:rFonts w:ascii="Times New Roman" w:hAnsi="Times New Roman" w:cs="Times New Roman" w:hint="cs"/>
                          <w:b/>
                          <w:bCs/>
                          <w:color w:val="0D0D0D" w:themeColor="text1" w:themeTint="F2"/>
                          <w:sz w:val="28"/>
                          <w:szCs w:val="28"/>
                          <w:rtl/>
                          <w:lang w:bidi="ar-DZ"/>
                        </w:rPr>
                        <w:t xml:space="preserve"> في ترقية </w:t>
                      </w:r>
                      <w:r w:rsidR="000B5FF0">
                        <w:rPr>
                          <w:rFonts w:ascii="Times New Roman" w:hAnsi="Times New Roman" w:cs="Times New Roman" w:hint="cs"/>
                          <w:b/>
                          <w:bCs/>
                          <w:color w:val="0D0D0D" w:themeColor="text1" w:themeTint="F2"/>
                          <w:sz w:val="28"/>
                          <w:szCs w:val="28"/>
                          <w:rtl/>
                          <w:lang w:bidi="ar-DZ"/>
                        </w:rPr>
                        <w:t>وتعزيز مباد</w:t>
                      </w:r>
                      <w:r w:rsidR="000B5FF0">
                        <w:rPr>
                          <w:rFonts w:ascii="Times New Roman" w:hAnsi="Times New Roman" w:cs="Times New Roman" w:hint="eastAsia"/>
                          <w:b/>
                          <w:bCs/>
                          <w:color w:val="0D0D0D" w:themeColor="text1" w:themeTint="F2"/>
                          <w:sz w:val="28"/>
                          <w:szCs w:val="28"/>
                          <w:rtl/>
                          <w:lang w:bidi="ar-DZ"/>
                        </w:rPr>
                        <w:t>ئ</w:t>
                      </w:r>
                      <w:r w:rsidR="002912B4">
                        <w:rPr>
                          <w:rFonts w:ascii="Times New Roman" w:hAnsi="Times New Roman" w:cs="Times New Roman" w:hint="cs"/>
                          <w:b/>
                          <w:bCs/>
                          <w:color w:val="0D0D0D" w:themeColor="text1" w:themeTint="F2"/>
                          <w:sz w:val="28"/>
                          <w:szCs w:val="28"/>
                          <w:rtl/>
                          <w:lang w:bidi="ar-DZ"/>
                        </w:rPr>
                        <w:t xml:space="preserve"> المرفق العام </w:t>
                      </w:r>
                    </w:p>
                    <w:p w:rsidR="00E67711" w:rsidRDefault="00417C0E" w:rsidP="00E67711">
                      <w:pPr>
                        <w:bidi/>
                        <w:spacing w:line="240" w:lineRule="auto"/>
                        <w:jc w:val="center"/>
                        <w:rPr>
                          <w:rFonts w:ascii="Times New Roman" w:hAnsi="Times New Roman" w:cs="Times New Roman"/>
                          <w:b/>
                          <w:bCs/>
                          <w:color w:val="0D0D0D" w:themeColor="text1" w:themeTint="F2"/>
                          <w:sz w:val="28"/>
                          <w:szCs w:val="28"/>
                          <w:rtl/>
                        </w:rPr>
                      </w:pPr>
                      <w:r>
                        <w:rPr>
                          <w:rFonts w:ascii="Times New Roman" w:hAnsi="Times New Roman" w:cs="Times New Roman" w:hint="cs"/>
                          <w:b/>
                          <w:bCs/>
                          <w:color w:val="0D0D0D" w:themeColor="text1" w:themeTint="F2"/>
                          <w:sz w:val="28"/>
                          <w:szCs w:val="28"/>
                          <w:rtl/>
                          <w:lang w:bidi="ar-DZ"/>
                        </w:rPr>
                        <w:t xml:space="preserve">المحور </w:t>
                      </w:r>
                      <w:r w:rsidR="000B5FF0">
                        <w:rPr>
                          <w:rFonts w:ascii="Times New Roman" w:hAnsi="Times New Roman" w:cs="Times New Roman" w:hint="cs"/>
                          <w:b/>
                          <w:bCs/>
                          <w:color w:val="0D0D0D" w:themeColor="text1" w:themeTint="F2"/>
                          <w:sz w:val="28"/>
                          <w:szCs w:val="28"/>
                          <w:rtl/>
                          <w:lang w:bidi="ar-DZ"/>
                        </w:rPr>
                        <w:t xml:space="preserve">الخامس </w:t>
                      </w:r>
                      <w:r>
                        <w:rPr>
                          <w:rFonts w:ascii="Times New Roman" w:hAnsi="Times New Roman" w:cs="Times New Roman" w:hint="cs"/>
                          <w:b/>
                          <w:bCs/>
                          <w:color w:val="0D0D0D" w:themeColor="text1" w:themeTint="F2"/>
                          <w:sz w:val="28"/>
                          <w:szCs w:val="28"/>
                          <w:rtl/>
                          <w:lang w:bidi="ar-DZ"/>
                        </w:rPr>
                        <w:t>:</w:t>
                      </w:r>
                      <w:r w:rsidR="00603B7C">
                        <w:rPr>
                          <w:rFonts w:ascii="Times New Roman" w:hAnsi="Times New Roman" w:cs="Times New Roman" w:hint="cs"/>
                          <w:b/>
                          <w:bCs/>
                          <w:color w:val="0D0D0D" w:themeColor="text1" w:themeTint="F2"/>
                          <w:sz w:val="28"/>
                          <w:szCs w:val="28"/>
                          <w:rtl/>
                        </w:rPr>
                        <w:t xml:space="preserve">انعكاسات تطبيق تقنيات الإدارة الإلكترونية للمرافق العامة على تحسين الخدمة العمومية- الجودة-التكلفة </w:t>
                      </w:r>
                      <w:r w:rsidR="00E67711">
                        <w:rPr>
                          <w:rFonts w:ascii="Times New Roman" w:hAnsi="Times New Roman" w:cs="Times New Roman"/>
                          <w:b/>
                          <w:bCs/>
                          <w:color w:val="0D0D0D" w:themeColor="text1" w:themeTint="F2"/>
                          <w:sz w:val="28"/>
                          <w:szCs w:val="28"/>
                          <w:rtl/>
                        </w:rPr>
                        <w:t>–</w:t>
                      </w:r>
                      <w:r w:rsidR="00E67711">
                        <w:rPr>
                          <w:rFonts w:ascii="Times New Roman" w:hAnsi="Times New Roman" w:cs="Times New Roman" w:hint="cs"/>
                          <w:b/>
                          <w:bCs/>
                          <w:color w:val="0D0D0D" w:themeColor="text1" w:themeTint="F2"/>
                          <w:sz w:val="28"/>
                          <w:szCs w:val="28"/>
                          <w:rtl/>
                        </w:rPr>
                        <w:t>السرعة</w:t>
                      </w:r>
                    </w:p>
                    <w:p w:rsidR="00E67711"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المؤتمر العلمي الدولي حول:</w:t>
                      </w:r>
                    </w:p>
                    <w:p w:rsidR="00FE69E9"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النظام القانوني  للمرفق العام الالكتروني</w:t>
                      </w:r>
                    </w:p>
                    <w:p w:rsidR="00FE69E9" w:rsidRDefault="00FE69E9" w:rsidP="00FE69E9">
                      <w:pPr>
                        <w:bidi/>
                        <w:spacing w:after="0" w:line="240" w:lineRule="auto"/>
                        <w:jc w:val="center"/>
                        <w:rPr>
                          <w:rFonts w:ascii="Times New Roman" w:hAnsi="Times New Roman" w:cs="Times New Roman" w:hint="cs"/>
                          <w:b/>
                          <w:bCs/>
                          <w:color w:val="0D0D0D" w:themeColor="text1" w:themeTint="F2"/>
                          <w:sz w:val="28"/>
                          <w:szCs w:val="28"/>
                          <w:rtl/>
                          <w:lang w:bidi="ar-DZ"/>
                        </w:rPr>
                      </w:pPr>
                      <w:r>
                        <w:rPr>
                          <w:rFonts w:ascii="Times New Roman" w:hAnsi="Times New Roman" w:cs="Times New Roman" w:hint="cs"/>
                          <w:b/>
                          <w:bCs/>
                          <w:color w:val="0D0D0D" w:themeColor="text1" w:themeTint="F2"/>
                          <w:sz w:val="28"/>
                          <w:szCs w:val="28"/>
                          <w:rtl/>
                          <w:lang w:bidi="ar-DZ"/>
                        </w:rPr>
                        <w:t xml:space="preserve">واقع </w:t>
                      </w:r>
                      <w:r>
                        <w:rPr>
                          <w:rFonts w:ascii="Times New Roman" w:hAnsi="Times New Roman" w:cs="Times New Roman"/>
                          <w:b/>
                          <w:bCs/>
                          <w:color w:val="0D0D0D" w:themeColor="text1" w:themeTint="F2"/>
                          <w:sz w:val="28"/>
                          <w:szCs w:val="28"/>
                          <w:rtl/>
                          <w:lang w:bidi="ar-DZ"/>
                        </w:rPr>
                        <w:t>–</w:t>
                      </w:r>
                      <w:r>
                        <w:rPr>
                          <w:rFonts w:ascii="Times New Roman" w:hAnsi="Times New Roman" w:cs="Times New Roman" w:hint="cs"/>
                          <w:b/>
                          <w:bCs/>
                          <w:color w:val="0D0D0D" w:themeColor="text1" w:themeTint="F2"/>
                          <w:sz w:val="28"/>
                          <w:szCs w:val="28"/>
                          <w:rtl/>
                          <w:lang w:bidi="ar-DZ"/>
                        </w:rPr>
                        <w:t xml:space="preserve">تحديات </w:t>
                      </w:r>
                      <w:r>
                        <w:rPr>
                          <w:rFonts w:ascii="Times New Roman" w:hAnsi="Times New Roman" w:cs="Times New Roman"/>
                          <w:b/>
                          <w:bCs/>
                          <w:color w:val="0D0D0D" w:themeColor="text1" w:themeTint="F2"/>
                          <w:sz w:val="28"/>
                          <w:szCs w:val="28"/>
                          <w:rtl/>
                          <w:lang w:bidi="ar-DZ"/>
                        </w:rPr>
                        <w:t>–</w:t>
                      </w:r>
                      <w:r>
                        <w:rPr>
                          <w:rFonts w:ascii="Times New Roman" w:hAnsi="Times New Roman" w:cs="Times New Roman" w:hint="cs"/>
                          <w:b/>
                          <w:bCs/>
                          <w:color w:val="0D0D0D" w:themeColor="text1" w:themeTint="F2"/>
                          <w:sz w:val="28"/>
                          <w:szCs w:val="28"/>
                          <w:rtl/>
                          <w:lang w:bidi="ar-DZ"/>
                        </w:rPr>
                        <w:t xml:space="preserve"> آفاق</w:t>
                      </w:r>
                    </w:p>
                    <w:p w:rsidR="00FE69E9" w:rsidRDefault="00FE69E9" w:rsidP="00FE69E9">
                      <w:pPr>
                        <w:bidi/>
                        <w:spacing w:after="0" w:line="240" w:lineRule="auto"/>
                        <w:jc w:val="center"/>
                        <w:rPr>
                          <w:rFonts w:ascii="Times New Roman" w:hAnsi="Times New Roman" w:cs="Times New Roman"/>
                          <w:b/>
                          <w:bCs/>
                          <w:color w:val="0D0D0D" w:themeColor="text1" w:themeTint="F2"/>
                          <w:sz w:val="28"/>
                          <w:szCs w:val="28"/>
                          <w:lang w:bidi="ar-DZ"/>
                        </w:rPr>
                      </w:pPr>
                      <w:r>
                        <w:rPr>
                          <w:rFonts w:ascii="Times New Roman" w:hAnsi="Times New Roman" w:cs="Times New Roman" w:hint="cs"/>
                          <w:b/>
                          <w:bCs/>
                          <w:color w:val="0D0D0D" w:themeColor="text1" w:themeTint="F2"/>
                          <w:sz w:val="28"/>
                          <w:szCs w:val="28"/>
                          <w:rtl/>
                          <w:lang w:bidi="ar-DZ"/>
                        </w:rPr>
                        <w:t>أيام :26-27 نوفمبر 2018</w:t>
                      </w:r>
                    </w:p>
                  </w:txbxContent>
                </v:textbox>
              </v:roundrect>
            </w:pict>
          </mc:Fallback>
        </mc:AlternateContent>
      </w:r>
    </w:p>
    <w:p w:rsidR="00417C0E" w:rsidRPr="00715CFC" w:rsidRDefault="00417C0E" w:rsidP="00715CFC">
      <w:pPr>
        <w:bidi/>
        <w:spacing w:line="360" w:lineRule="auto"/>
        <w:jc w:val="both"/>
        <w:rPr>
          <w:rFonts w:ascii="Simplified Arabic" w:hAnsi="Simplified Arabic" w:cs="Simplified Arabic"/>
          <w:color w:val="000000" w:themeColor="text1"/>
          <w:sz w:val="28"/>
          <w:szCs w:val="28"/>
        </w:rPr>
      </w:pPr>
    </w:p>
    <w:p w:rsidR="00417C0E" w:rsidRPr="00715CFC" w:rsidRDefault="00417C0E" w:rsidP="00715CFC">
      <w:pPr>
        <w:bidi/>
        <w:spacing w:line="360" w:lineRule="auto"/>
        <w:jc w:val="both"/>
        <w:rPr>
          <w:rFonts w:ascii="Simplified Arabic" w:hAnsi="Simplified Arabic" w:cs="Simplified Arabic"/>
          <w:color w:val="000000" w:themeColor="text1"/>
          <w:sz w:val="28"/>
          <w:szCs w:val="28"/>
        </w:rPr>
      </w:pPr>
    </w:p>
    <w:p w:rsidR="00417C0E" w:rsidRPr="00715CFC" w:rsidRDefault="00417C0E" w:rsidP="00715CFC">
      <w:pPr>
        <w:bidi/>
        <w:spacing w:line="360" w:lineRule="auto"/>
        <w:jc w:val="both"/>
        <w:rPr>
          <w:rFonts w:ascii="Simplified Arabic" w:hAnsi="Simplified Arabic" w:cs="Simplified Arabic"/>
          <w:color w:val="000000" w:themeColor="text1"/>
          <w:sz w:val="28"/>
          <w:szCs w:val="28"/>
        </w:rPr>
      </w:pPr>
    </w:p>
    <w:p w:rsidR="00417C0E" w:rsidRPr="00715CFC" w:rsidRDefault="00417C0E" w:rsidP="00715CFC">
      <w:pPr>
        <w:bidi/>
        <w:spacing w:line="360" w:lineRule="auto"/>
        <w:jc w:val="both"/>
        <w:rPr>
          <w:rFonts w:ascii="Simplified Arabic" w:hAnsi="Simplified Arabic" w:cs="Simplified Arabic"/>
          <w:color w:val="000000" w:themeColor="text1"/>
          <w:sz w:val="28"/>
          <w:szCs w:val="28"/>
        </w:rPr>
      </w:pPr>
    </w:p>
    <w:p w:rsidR="00417C0E" w:rsidRPr="00715CFC" w:rsidRDefault="00417C0E" w:rsidP="00715CFC">
      <w:pPr>
        <w:bidi/>
        <w:spacing w:line="360" w:lineRule="auto"/>
        <w:jc w:val="both"/>
        <w:rPr>
          <w:rFonts w:ascii="Simplified Arabic" w:hAnsi="Simplified Arabic" w:cs="Simplified Arabic"/>
          <w:color w:val="000000" w:themeColor="text1"/>
          <w:sz w:val="28"/>
          <w:szCs w:val="28"/>
        </w:rPr>
      </w:pPr>
    </w:p>
    <w:p w:rsidR="0072382E" w:rsidRPr="00715CFC" w:rsidRDefault="00CF4EEA" w:rsidP="00715CFC">
      <w:pPr>
        <w:bidi/>
        <w:jc w:val="both"/>
        <w:rPr>
          <w:rFonts w:ascii="Sakkal Majalla" w:hAnsi="Sakkal Majalla" w:cs="Sakkal Majalla"/>
          <w:b/>
          <w:bCs/>
          <w:color w:val="000000" w:themeColor="text1"/>
          <w:sz w:val="28"/>
          <w:szCs w:val="28"/>
          <w:rtl/>
          <w:lang w:bidi="ar-DZ"/>
        </w:rPr>
      </w:pPr>
      <w:r w:rsidRPr="00715CFC">
        <w:rPr>
          <w:rFonts w:ascii="Sakkal Majalla" w:hAnsi="Sakkal Majalla" w:cs="Sakkal Majalla"/>
          <w:b/>
          <w:bCs/>
          <w:color w:val="000000" w:themeColor="text1"/>
          <w:sz w:val="28"/>
          <w:szCs w:val="28"/>
          <w:rtl/>
          <w:lang w:bidi="ar-DZ"/>
        </w:rPr>
        <w:t>ا</w:t>
      </w:r>
      <w:r w:rsidR="0072382E" w:rsidRPr="00715CFC">
        <w:rPr>
          <w:rFonts w:ascii="Sakkal Majalla" w:hAnsi="Sakkal Majalla" w:cs="Sakkal Majalla"/>
          <w:b/>
          <w:bCs/>
          <w:color w:val="000000" w:themeColor="text1"/>
          <w:sz w:val="28"/>
          <w:szCs w:val="28"/>
          <w:rtl/>
          <w:lang w:bidi="ar-DZ"/>
        </w:rPr>
        <w:t>لملخص</w:t>
      </w:r>
    </w:p>
    <w:p w:rsidR="00AE423C" w:rsidRPr="00715CFC" w:rsidRDefault="006B068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lang w:bidi="ar-DZ"/>
        </w:rPr>
        <w:t xml:space="preserve">   </w:t>
      </w:r>
      <w:r w:rsidR="00630C4C" w:rsidRPr="00715CFC">
        <w:rPr>
          <w:rFonts w:ascii="Sakkal Majalla" w:hAnsi="Sakkal Majalla" w:cs="Sakkal Majalla"/>
          <w:color w:val="000000" w:themeColor="text1"/>
          <w:sz w:val="28"/>
          <w:szCs w:val="28"/>
          <w:rtl/>
          <w:lang w:bidi="ar-DZ"/>
        </w:rPr>
        <w:t xml:space="preserve">        </w:t>
      </w:r>
      <w:r w:rsidRPr="00715CFC">
        <w:rPr>
          <w:rFonts w:ascii="Sakkal Majalla" w:hAnsi="Sakkal Majalla" w:cs="Sakkal Majalla"/>
          <w:color w:val="000000" w:themeColor="text1"/>
          <w:sz w:val="28"/>
          <w:szCs w:val="28"/>
          <w:rtl/>
          <w:lang w:bidi="ar-DZ"/>
        </w:rPr>
        <w:t xml:space="preserve">  </w:t>
      </w:r>
      <w:r w:rsidR="00BB759C" w:rsidRPr="00715CFC">
        <w:rPr>
          <w:rFonts w:ascii="Sakkal Majalla" w:hAnsi="Sakkal Majalla" w:cs="Sakkal Majalla"/>
          <w:color w:val="000000" w:themeColor="text1"/>
          <w:sz w:val="28"/>
          <w:szCs w:val="28"/>
          <w:rtl/>
          <w:lang w:bidi="ar-DZ"/>
        </w:rPr>
        <w:t xml:space="preserve">يشهد العالم </w:t>
      </w:r>
      <w:r w:rsidR="00630C4C" w:rsidRPr="00715CFC">
        <w:rPr>
          <w:rFonts w:ascii="Sakkal Majalla" w:hAnsi="Sakkal Majalla" w:cs="Sakkal Majalla"/>
          <w:color w:val="000000" w:themeColor="text1"/>
          <w:sz w:val="28"/>
          <w:szCs w:val="28"/>
          <w:rtl/>
        </w:rPr>
        <w:t>تطورا مذهلا في مجال المعلومات ونقل التكنولوجيا، ترتب عنه تقنيات عالية الدقة بوسائل وأجهزة تتميز بخاصة السرعة الكبيرة في نقل وتخزين ومعالجة البيانات والمعطيات والمعلومات، وكذا نتج عن هذا التطور اجراء مكالمات ومحادثات بصوت وصورة، واجراء العمليات الطبية دون الاعتداء البعد الزماني والمكاني، فقد قلصت المسافات وتقاربت الأزمنة حتى صار العالم بمثابة قرية.</w:t>
      </w:r>
    </w:p>
    <w:p w:rsidR="00630C4C" w:rsidRPr="00715CFC" w:rsidRDefault="00630C4C"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هذا النمو المتزايد في المعرفة والمعلوماتية فرض على الدول التزاما بضرورة مواكبته والاستفادة منه لأنه من أبجديات العلم والثقافة والانترنت أنه لا مكانة للضعيف، وإدراك الدول بأهمية تكنولوجيات المعلومات والاتصال ورأت فيه البديل الأنسب والملائم للحد من مساوئ التعامل التقليدي </w:t>
      </w:r>
    </w:p>
    <w:p w:rsidR="00630C4C" w:rsidRPr="00715CFC" w:rsidRDefault="00630C4C"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من هذا المعطى بدأت الدول بتنافس على التسلح </w:t>
      </w:r>
      <w:r w:rsidR="00423AFE" w:rsidRPr="00715CFC">
        <w:rPr>
          <w:rFonts w:ascii="Sakkal Majalla" w:hAnsi="Sakkal Majalla" w:cs="Sakkal Majalla"/>
          <w:color w:val="000000" w:themeColor="text1"/>
          <w:sz w:val="28"/>
          <w:szCs w:val="28"/>
          <w:rtl/>
        </w:rPr>
        <w:t>المعرفي وامتلاك</w:t>
      </w:r>
      <w:r w:rsidRPr="00715CFC">
        <w:rPr>
          <w:rFonts w:ascii="Sakkal Majalla" w:hAnsi="Sakkal Majalla" w:cs="Sakkal Majalla"/>
          <w:color w:val="000000" w:themeColor="text1"/>
          <w:sz w:val="28"/>
          <w:szCs w:val="28"/>
          <w:rtl/>
        </w:rPr>
        <w:t xml:space="preserve"> القدر الكاف منه وتطبيقه على مختلف </w:t>
      </w:r>
      <w:r w:rsidR="004F4426" w:rsidRPr="00715CFC">
        <w:rPr>
          <w:rFonts w:ascii="Sakkal Majalla" w:hAnsi="Sakkal Majalla" w:cs="Sakkal Majalla"/>
          <w:color w:val="000000" w:themeColor="text1"/>
          <w:sz w:val="28"/>
          <w:szCs w:val="28"/>
          <w:rtl/>
        </w:rPr>
        <w:t>قطاعاتها،</w:t>
      </w:r>
      <w:r w:rsidRPr="00715CFC">
        <w:rPr>
          <w:rFonts w:ascii="Sakkal Majalla" w:hAnsi="Sakkal Majalla" w:cs="Sakkal Majalla"/>
          <w:color w:val="000000" w:themeColor="text1"/>
          <w:sz w:val="28"/>
          <w:szCs w:val="28"/>
          <w:rtl/>
        </w:rPr>
        <w:t xml:space="preserve"> وذلك لتحسين مردودية المرافق </w:t>
      </w:r>
      <w:r w:rsidR="004F4426" w:rsidRPr="00715CFC">
        <w:rPr>
          <w:rFonts w:ascii="Sakkal Majalla" w:hAnsi="Sakkal Majalla" w:cs="Sakkal Majalla"/>
          <w:color w:val="000000" w:themeColor="text1"/>
          <w:sz w:val="28"/>
          <w:szCs w:val="28"/>
          <w:rtl/>
        </w:rPr>
        <w:t>العامة،</w:t>
      </w:r>
      <w:r w:rsidR="00423AFE" w:rsidRPr="00715CFC">
        <w:rPr>
          <w:rFonts w:ascii="Sakkal Majalla" w:hAnsi="Sakkal Majalla" w:cs="Sakkal Majalla"/>
          <w:color w:val="000000" w:themeColor="text1"/>
          <w:sz w:val="28"/>
          <w:szCs w:val="28"/>
          <w:rtl/>
        </w:rPr>
        <w:t xml:space="preserve"> من خلال تسهيل الإجراءات الإدارية من حيث التعقيد في المعاملة وسهولة الأداء ومن ثم ظهرت فكرة الإدارة بلا أوراق أو الإدارة الإلكترونية.</w:t>
      </w:r>
    </w:p>
    <w:p w:rsidR="00423AFE" w:rsidRPr="00715CFC" w:rsidRDefault="00423AFE" w:rsidP="00715CFC">
      <w:pPr>
        <w:bidi/>
        <w:jc w:val="both"/>
        <w:rPr>
          <w:rFonts w:ascii="Sakkal Majalla" w:hAnsi="Sakkal Majalla" w:cs="Sakkal Majalla"/>
          <w:b/>
          <w:bCs/>
          <w:color w:val="000000" w:themeColor="text1"/>
          <w:sz w:val="28"/>
          <w:szCs w:val="28"/>
          <w:rtl/>
        </w:rPr>
      </w:pPr>
      <w:r w:rsidRPr="00715CFC">
        <w:rPr>
          <w:rFonts w:ascii="Sakkal Majalla" w:hAnsi="Sakkal Majalla" w:cs="Sakkal Majalla"/>
          <w:color w:val="000000" w:themeColor="text1"/>
          <w:sz w:val="28"/>
          <w:szCs w:val="28"/>
          <w:rtl/>
        </w:rPr>
        <w:t xml:space="preserve">           تأسيسا لما سبق تدور إشكالية بحثي حول: </w:t>
      </w:r>
      <w:r w:rsidRPr="00715CFC">
        <w:rPr>
          <w:rFonts w:ascii="Sakkal Majalla" w:hAnsi="Sakkal Majalla" w:cs="Sakkal Majalla"/>
          <w:b/>
          <w:bCs/>
          <w:color w:val="000000" w:themeColor="text1"/>
          <w:sz w:val="28"/>
          <w:szCs w:val="28"/>
          <w:rtl/>
        </w:rPr>
        <w:t>ما مدى تأثير الإدارة الإلكترونية على النظام القانوني في شقه المتعلق بمبادئ المرفق العام</w:t>
      </w:r>
    </w:p>
    <w:p w:rsidR="00423AFE" w:rsidRPr="00715CFC" w:rsidRDefault="00423AFE" w:rsidP="00715CFC">
      <w:pPr>
        <w:bidi/>
        <w:jc w:val="both"/>
        <w:rPr>
          <w:rFonts w:ascii="Sakkal Majalla" w:hAnsi="Sakkal Majalla" w:cs="Sakkal Majalla"/>
          <w:b/>
          <w:bCs/>
          <w:color w:val="000000" w:themeColor="text1"/>
          <w:sz w:val="28"/>
          <w:szCs w:val="28"/>
          <w:rtl/>
        </w:rPr>
      </w:pPr>
      <w:r w:rsidRPr="00715CFC">
        <w:rPr>
          <w:rFonts w:ascii="Sakkal Majalla" w:hAnsi="Sakkal Majalla" w:cs="Sakkal Majalla"/>
          <w:color w:val="000000" w:themeColor="text1"/>
          <w:sz w:val="28"/>
          <w:szCs w:val="28"/>
          <w:rtl/>
        </w:rPr>
        <w:t xml:space="preserve">  وبمعنى آخر الى </w:t>
      </w:r>
      <w:r w:rsidRPr="00715CFC">
        <w:rPr>
          <w:rFonts w:ascii="Sakkal Majalla" w:hAnsi="Sakkal Majalla" w:cs="Sakkal Majalla"/>
          <w:b/>
          <w:bCs/>
          <w:color w:val="000000" w:themeColor="text1"/>
          <w:sz w:val="28"/>
          <w:szCs w:val="28"/>
          <w:rtl/>
        </w:rPr>
        <w:t xml:space="preserve">أي مدى شكلت الإدارة الإلكترونية آلية فعالة في تكريس وترسيخ مبادئ المرفق العام  </w:t>
      </w:r>
    </w:p>
    <w:p w:rsidR="00AE423C" w:rsidRPr="00715CFC" w:rsidRDefault="00AE423C" w:rsidP="00FE69E9">
      <w:pPr>
        <w:tabs>
          <w:tab w:val="left" w:pos="6910"/>
        </w:tabs>
        <w:bidi/>
        <w:jc w:val="both"/>
        <w:rPr>
          <w:rFonts w:ascii="Sakkal Majalla" w:hAnsi="Sakkal Majalla" w:cs="Sakkal Majalla"/>
          <w:color w:val="000000" w:themeColor="text1"/>
          <w:sz w:val="28"/>
          <w:szCs w:val="28"/>
          <w:rtl/>
          <w:lang w:bidi="ar-DZ"/>
        </w:rPr>
      </w:pPr>
      <w:r w:rsidRPr="00715CFC">
        <w:rPr>
          <w:rFonts w:ascii="Sakkal Majalla" w:hAnsi="Sakkal Majalla" w:cs="Sakkal Majalla"/>
          <w:b/>
          <w:bCs/>
          <w:color w:val="000000" w:themeColor="text1"/>
          <w:sz w:val="28"/>
          <w:szCs w:val="28"/>
          <w:rtl/>
          <w:lang w:bidi="ar-DZ"/>
        </w:rPr>
        <w:t>الكلمات المفتاحية</w:t>
      </w:r>
      <w:r w:rsidRPr="00715CFC">
        <w:rPr>
          <w:rFonts w:ascii="Sakkal Majalla" w:hAnsi="Sakkal Majalla" w:cs="Sakkal Majalla"/>
          <w:color w:val="000000" w:themeColor="text1"/>
          <w:sz w:val="28"/>
          <w:szCs w:val="28"/>
          <w:rtl/>
          <w:lang w:bidi="ar-DZ"/>
        </w:rPr>
        <w:t xml:space="preserve">: </w:t>
      </w:r>
      <w:r w:rsidR="00FE69E9">
        <w:rPr>
          <w:rFonts w:ascii="Sakkal Majalla" w:hAnsi="Sakkal Majalla" w:cs="Sakkal Majalla"/>
          <w:color w:val="000000" w:themeColor="text1"/>
          <w:sz w:val="28"/>
          <w:szCs w:val="28"/>
          <w:rtl/>
          <w:lang w:bidi="ar-DZ"/>
        </w:rPr>
        <w:tab/>
      </w:r>
    </w:p>
    <w:p w:rsidR="00423AFE" w:rsidRPr="00715CFC" w:rsidRDefault="00423AFE" w:rsidP="00715CFC">
      <w:pPr>
        <w:bidi/>
        <w:jc w:val="both"/>
        <w:rPr>
          <w:rFonts w:ascii="Sakkal Majalla" w:hAnsi="Sakkal Majalla" w:cs="Sakkal Majalla"/>
          <w:color w:val="000000" w:themeColor="text1"/>
          <w:sz w:val="28"/>
          <w:szCs w:val="28"/>
          <w:rtl/>
          <w:lang w:bidi="ar-DZ"/>
        </w:rPr>
      </w:pPr>
      <w:r w:rsidRPr="00715CFC">
        <w:rPr>
          <w:rFonts w:ascii="Sakkal Majalla" w:hAnsi="Sakkal Majalla" w:cs="Sakkal Majalla"/>
          <w:color w:val="000000" w:themeColor="text1"/>
          <w:sz w:val="28"/>
          <w:szCs w:val="28"/>
          <w:rtl/>
          <w:lang w:bidi="ar-DZ"/>
        </w:rPr>
        <w:t xml:space="preserve"> الإدارة الالكترونية، المرفق </w:t>
      </w:r>
      <w:r w:rsidR="00556874" w:rsidRPr="00715CFC">
        <w:rPr>
          <w:rFonts w:ascii="Sakkal Majalla" w:hAnsi="Sakkal Majalla" w:cs="Sakkal Majalla"/>
          <w:color w:val="000000" w:themeColor="text1"/>
          <w:sz w:val="28"/>
          <w:szCs w:val="28"/>
          <w:rtl/>
          <w:lang w:bidi="ar-DZ"/>
        </w:rPr>
        <w:t>العام،</w:t>
      </w:r>
      <w:r w:rsidRPr="00715CFC">
        <w:rPr>
          <w:rFonts w:ascii="Sakkal Majalla" w:hAnsi="Sakkal Majalla" w:cs="Sakkal Majalla"/>
          <w:color w:val="000000" w:themeColor="text1"/>
          <w:sz w:val="28"/>
          <w:szCs w:val="28"/>
          <w:rtl/>
          <w:lang w:bidi="ar-DZ"/>
        </w:rPr>
        <w:t xml:space="preserve"> مبدأ المساواة، الحكومة الإلكترونية </w:t>
      </w:r>
    </w:p>
    <w:p w:rsidR="00AE423C" w:rsidRPr="00715CFC" w:rsidRDefault="00AE423C" w:rsidP="00715CFC">
      <w:pPr>
        <w:jc w:val="both"/>
        <w:rPr>
          <w:rFonts w:ascii="Sakkal Majalla" w:hAnsi="Sakkal Majalla" w:cs="Sakkal Majalla"/>
          <w:color w:val="000000" w:themeColor="text1"/>
          <w:sz w:val="28"/>
          <w:szCs w:val="28"/>
          <w:rtl/>
          <w:lang w:bidi="ar-DZ"/>
        </w:rPr>
      </w:pPr>
    </w:p>
    <w:p w:rsidR="00FE69E9" w:rsidRPr="00FE69E9" w:rsidRDefault="00FE69E9" w:rsidP="00FE69E9">
      <w:pPr>
        <w:jc w:val="both"/>
        <w:rPr>
          <w:rFonts w:ascii="Sakkal Majalla" w:hAnsi="Sakkal Majalla" w:cs="Sakkal Majalla"/>
          <w:b/>
          <w:bCs/>
          <w:color w:val="000000" w:themeColor="text1"/>
          <w:sz w:val="28"/>
          <w:szCs w:val="28"/>
          <w:lang w:bidi="ar-DZ"/>
        </w:rPr>
      </w:pPr>
      <w:r w:rsidRPr="00FE69E9">
        <w:rPr>
          <w:rFonts w:ascii="Sakkal Majalla" w:hAnsi="Sakkal Majalla" w:cs="Sakkal Majalla"/>
          <w:b/>
          <w:bCs/>
          <w:color w:val="000000" w:themeColor="text1"/>
          <w:sz w:val="28"/>
          <w:szCs w:val="28"/>
          <w:lang w:bidi="ar-DZ"/>
        </w:rPr>
        <w:t>Résumé</w:t>
      </w:r>
    </w:p>
    <w:p w:rsidR="00FE69E9" w:rsidRPr="00FE69E9" w:rsidRDefault="00FE69E9" w:rsidP="00FE69E9">
      <w:pPr>
        <w:jc w:val="both"/>
        <w:rPr>
          <w:rFonts w:ascii="Sakkal Majalla" w:hAnsi="Sakkal Majalla" w:cs="Sakkal Majalla"/>
          <w:color w:val="000000" w:themeColor="text1"/>
          <w:sz w:val="28"/>
          <w:szCs w:val="28"/>
          <w:lang w:bidi="ar-DZ"/>
        </w:rPr>
      </w:pP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Le monde assiste à un développement remarquable dans le domaine du transfert d’informations et de technologies, qui a abouti à des techniques de haute précision caractérisées par une grande rapidité dans le transfert, le stockage et le traitement de données, ainsi que le développement d’appels et de conversations vocales et imagées, ainsi que d’opérations médicales sans agressivité, dans le temps et dans l’espace. Les distances et les temps ont été réduits jusqu'à ce que le monde devienne un village</w:t>
      </w:r>
      <w:r w:rsidRPr="00FE69E9">
        <w:rPr>
          <w:rFonts w:ascii="Sakkal Majalla" w:hAnsi="Sakkal Majalla" w:cs="Sakkal Majalla"/>
          <w:color w:val="000000" w:themeColor="text1"/>
          <w:sz w:val="28"/>
          <w:szCs w:val="28"/>
          <w:rtl/>
          <w:lang w:bidi="ar-DZ"/>
        </w:rPr>
        <w:t>.</w:t>
      </w:r>
    </w:p>
    <w:p w:rsidR="00FE69E9" w:rsidRPr="00FE69E9" w:rsidRDefault="00FE69E9" w:rsidP="00FE69E9">
      <w:pPr>
        <w:jc w:val="both"/>
        <w:rPr>
          <w:rFonts w:ascii="Sakkal Majalla" w:hAnsi="Sakkal Majalla" w:cs="Sakkal Majalla"/>
          <w:color w:val="000000" w:themeColor="text1"/>
          <w:sz w:val="28"/>
          <w:szCs w:val="28"/>
          <w:lang w:bidi="ar-DZ"/>
        </w:rPr>
      </w:pP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Cette croissance croissante des connaissances et de l’informatique a imposé aux États l’obligation de suivre et d’en tirer parti, car c’est une science, une culture et Internet qui valorise le statut de faible, et la reconnaissance par les États de l’importance des technologies de l’information et de la communication et considérée comme la solution la plus appropriée pour réduire les inconvénients des technologies traditionnelles</w:t>
      </w:r>
      <w:r w:rsidRPr="00FE69E9">
        <w:rPr>
          <w:rFonts w:ascii="Sakkal Majalla" w:hAnsi="Sakkal Majalla" w:cs="Sakkal Majalla"/>
          <w:color w:val="000000" w:themeColor="text1"/>
          <w:sz w:val="28"/>
          <w:szCs w:val="28"/>
          <w:rtl/>
          <w:lang w:bidi="ar-DZ"/>
        </w:rPr>
        <w:t>.</w:t>
      </w:r>
    </w:p>
    <w:p w:rsidR="00FE69E9" w:rsidRPr="00FE69E9" w:rsidRDefault="00FE69E9" w:rsidP="00FE69E9">
      <w:pPr>
        <w:jc w:val="both"/>
        <w:rPr>
          <w:rFonts w:ascii="Sakkal Majalla" w:hAnsi="Sakkal Majalla" w:cs="Sakkal Majalla"/>
          <w:color w:val="000000" w:themeColor="text1"/>
          <w:sz w:val="28"/>
          <w:szCs w:val="28"/>
          <w:lang w:bidi="ar-DZ"/>
        </w:rPr>
      </w:pP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De ce point de vue, les pays ont commencé à se disputer l’armement du savoir, à en posséder suffisamment et à l’appliquer à divers secteurs afin d’améliorer la rentabilité des services publics en facilitant les procédures administratives en termes de complexité de traitement et de facilité de performance</w:t>
      </w:r>
      <w:r w:rsidRPr="00FE69E9">
        <w:rPr>
          <w:rFonts w:ascii="Sakkal Majalla" w:hAnsi="Sakkal Majalla" w:cs="Sakkal Majalla"/>
          <w:color w:val="000000" w:themeColor="text1"/>
          <w:sz w:val="28"/>
          <w:szCs w:val="28"/>
          <w:rtl/>
          <w:lang w:bidi="ar-DZ"/>
        </w:rPr>
        <w:t>.</w:t>
      </w:r>
    </w:p>
    <w:p w:rsidR="00FE69E9" w:rsidRPr="00FE69E9" w:rsidRDefault="00FE69E9" w:rsidP="00FE69E9">
      <w:pPr>
        <w:jc w:val="both"/>
        <w:rPr>
          <w:rFonts w:ascii="Sakkal Majalla" w:hAnsi="Sakkal Majalla" w:cs="Sakkal Majalla"/>
          <w:color w:val="000000" w:themeColor="text1"/>
          <w:sz w:val="28"/>
          <w:szCs w:val="28"/>
          <w:lang w:bidi="ar-DZ"/>
        </w:rPr>
      </w:pP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Sur la base de ce qui précède, mon problème de recherche concerne les points suivants: Dans quelle mesure l’administration électronique affecte-t-elle le système juridique dans son chapitre Principes généraux</w:t>
      </w:r>
      <w:r w:rsidRPr="00FE69E9">
        <w:rPr>
          <w:rFonts w:ascii="Sakkal Majalla" w:hAnsi="Sakkal Majalla" w:cs="Sakkal Majalla"/>
          <w:color w:val="000000" w:themeColor="text1"/>
          <w:sz w:val="28"/>
          <w:szCs w:val="28"/>
          <w:rtl/>
          <w:lang w:bidi="ar-DZ"/>
        </w:rPr>
        <w:t>?</w:t>
      </w:r>
    </w:p>
    <w:p w:rsidR="00FE69E9" w:rsidRPr="00FE69E9" w:rsidRDefault="00FE69E9" w:rsidP="00FE69E9">
      <w:pPr>
        <w:jc w:val="both"/>
        <w:rPr>
          <w:rFonts w:ascii="Sakkal Majalla" w:hAnsi="Sakkal Majalla" w:cs="Sakkal Majalla"/>
          <w:color w:val="000000" w:themeColor="text1"/>
          <w:sz w:val="28"/>
          <w:szCs w:val="28"/>
          <w:lang w:bidi="ar-DZ"/>
        </w:rPr>
      </w:pP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En d'autres termes, dans quelle mesure la gouvernance en ligne a été un mécanisme efficace pour la consolidation et la consolidation des principes de la facilité générale</w:t>
      </w:r>
    </w:p>
    <w:p w:rsidR="00AE423C" w:rsidRPr="00FE69E9" w:rsidRDefault="00FE69E9" w:rsidP="00FE69E9">
      <w:pPr>
        <w:jc w:val="both"/>
        <w:rPr>
          <w:rFonts w:ascii="Sakkal Majalla" w:hAnsi="Sakkal Majalla" w:cs="Sakkal Majalla"/>
          <w:b/>
          <w:bCs/>
          <w:color w:val="000000" w:themeColor="text1"/>
          <w:sz w:val="28"/>
          <w:szCs w:val="28"/>
          <w:rtl/>
          <w:lang w:bidi="ar-DZ"/>
        </w:rPr>
      </w:pPr>
      <w:r w:rsidRPr="00FE69E9">
        <w:rPr>
          <w:rFonts w:ascii="Sakkal Majalla" w:hAnsi="Sakkal Majalla" w:cs="Sakkal Majalla"/>
          <w:b/>
          <w:bCs/>
          <w:color w:val="000000" w:themeColor="text1"/>
          <w:sz w:val="28"/>
          <w:szCs w:val="28"/>
          <w:lang w:bidi="ar-DZ"/>
        </w:rPr>
        <w:t>les mots clés</w:t>
      </w:r>
      <w:r w:rsidRPr="00FE69E9">
        <w:rPr>
          <w:rFonts w:ascii="Sakkal Majalla" w:hAnsi="Sakkal Majalla" w:cs="Sakkal Majalla"/>
          <w:b/>
          <w:bCs/>
          <w:color w:val="000000" w:themeColor="text1"/>
          <w:sz w:val="28"/>
          <w:szCs w:val="28"/>
          <w:rtl/>
          <w:lang w:bidi="ar-DZ"/>
        </w:rPr>
        <w:t>:</w:t>
      </w:r>
      <w:r w:rsidRPr="00FE69E9">
        <w:rPr>
          <w:rFonts w:ascii="Sakkal Majalla" w:hAnsi="Sakkal Majalla" w:cs="Sakkal Majalla"/>
          <w:color w:val="000000" w:themeColor="text1"/>
          <w:sz w:val="28"/>
          <w:szCs w:val="28"/>
          <w:rtl/>
          <w:lang w:bidi="ar-DZ"/>
        </w:rPr>
        <w:t> </w:t>
      </w:r>
      <w:r w:rsidRPr="00FE69E9">
        <w:rPr>
          <w:rFonts w:ascii="Sakkal Majalla" w:hAnsi="Sakkal Majalla" w:cs="Sakkal Majalla"/>
          <w:color w:val="000000" w:themeColor="text1"/>
          <w:sz w:val="28"/>
          <w:szCs w:val="28"/>
          <w:lang w:bidi="ar-DZ"/>
        </w:rPr>
        <w:t>Administration électronique, établissement public, principe d'égalité, gouvernement électronique</w:t>
      </w:r>
    </w:p>
    <w:p w:rsidR="00AE423C" w:rsidRPr="00715CFC" w:rsidRDefault="00AE423C" w:rsidP="00FE69E9">
      <w:pPr>
        <w:jc w:val="both"/>
        <w:rPr>
          <w:rFonts w:ascii="Sakkal Majalla" w:hAnsi="Sakkal Majalla" w:cs="Sakkal Majalla"/>
          <w:color w:val="000000" w:themeColor="text1"/>
          <w:sz w:val="28"/>
          <w:szCs w:val="28"/>
          <w:rtl/>
          <w:lang w:bidi="ar-DZ"/>
        </w:rPr>
      </w:pPr>
    </w:p>
    <w:p w:rsidR="00715CFC" w:rsidRPr="00715CFC" w:rsidRDefault="00715CFC" w:rsidP="00715CFC">
      <w:pPr>
        <w:jc w:val="both"/>
        <w:rPr>
          <w:rFonts w:ascii="Sakkal Majalla" w:hAnsi="Sakkal Majalla" w:cs="Sakkal Majalla"/>
          <w:b/>
          <w:bCs/>
          <w:color w:val="000000" w:themeColor="text1"/>
          <w:sz w:val="32"/>
          <w:szCs w:val="32"/>
          <w:rtl/>
          <w:lang w:bidi="ar-DZ"/>
        </w:rPr>
      </w:pPr>
      <w:r w:rsidRPr="00715CFC">
        <w:rPr>
          <w:rFonts w:ascii="Sakkal Majalla" w:hAnsi="Sakkal Majalla" w:cs="Sakkal Majalla"/>
          <w:b/>
          <w:bCs/>
          <w:color w:val="000000" w:themeColor="text1"/>
          <w:sz w:val="32"/>
          <w:szCs w:val="32"/>
          <w:rtl/>
          <w:lang w:bidi="ar-DZ"/>
        </w:rPr>
        <w:br w:type="page"/>
      </w:r>
    </w:p>
    <w:p w:rsidR="00AE423C" w:rsidRPr="00715CFC" w:rsidRDefault="00AE423C" w:rsidP="00715CFC">
      <w:pPr>
        <w:bidi/>
        <w:jc w:val="both"/>
        <w:rPr>
          <w:rFonts w:ascii="Sakkal Majalla" w:hAnsi="Sakkal Majalla" w:cs="Sakkal Majalla"/>
          <w:b/>
          <w:bCs/>
          <w:color w:val="000000" w:themeColor="text1"/>
          <w:sz w:val="32"/>
          <w:szCs w:val="32"/>
          <w:u w:val="single"/>
          <w:rtl/>
          <w:lang w:bidi="ar-DZ"/>
        </w:rPr>
      </w:pPr>
      <w:r w:rsidRPr="00715CFC">
        <w:rPr>
          <w:rFonts w:ascii="Sakkal Majalla" w:hAnsi="Sakkal Majalla" w:cs="Sakkal Majalla"/>
          <w:b/>
          <w:bCs/>
          <w:color w:val="000000" w:themeColor="text1"/>
          <w:sz w:val="32"/>
          <w:szCs w:val="32"/>
          <w:u w:val="single"/>
          <w:rtl/>
          <w:lang w:bidi="ar-DZ"/>
        </w:rPr>
        <w:lastRenderedPageBreak/>
        <w:t>مقدمة:</w:t>
      </w:r>
      <w:bookmarkStart w:id="0" w:name="_GoBack"/>
      <w:bookmarkEnd w:id="0"/>
    </w:p>
    <w:p w:rsidR="00423BB2" w:rsidRPr="00715CFC" w:rsidRDefault="00AE423C"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lang w:bidi="ar-DZ"/>
        </w:rPr>
        <w:t xml:space="preserve">      </w:t>
      </w:r>
      <w:r w:rsidR="00423BB2" w:rsidRPr="00715CFC">
        <w:rPr>
          <w:rFonts w:ascii="Sakkal Majalla" w:hAnsi="Sakkal Majalla" w:cs="Sakkal Majalla"/>
          <w:color w:val="000000" w:themeColor="text1"/>
          <w:sz w:val="28"/>
          <w:szCs w:val="28"/>
          <w:rtl/>
          <w:lang w:bidi="ar-DZ"/>
        </w:rPr>
        <w:t xml:space="preserve">يشهد العالم </w:t>
      </w:r>
      <w:r w:rsidR="00423BB2" w:rsidRPr="00715CFC">
        <w:rPr>
          <w:rFonts w:ascii="Sakkal Majalla" w:hAnsi="Sakkal Majalla" w:cs="Sakkal Majalla"/>
          <w:color w:val="000000" w:themeColor="text1"/>
          <w:sz w:val="28"/>
          <w:szCs w:val="28"/>
          <w:rtl/>
        </w:rPr>
        <w:t>تطورا مذهلا في مجال المعلومات ونقل التكنولوجيا، ترتب عنه تقنيات عالية الدقة بوسائل وأجهزة تتميز بخاصة السرعة الكبيرة في نقل وتخزين ومعالجة البيانات والمعطيات والمعلومات، وكذا نتج عن هذا التطور اجراء مكالمات ومحادثات بصوت وصورة، واجراء العمليات الطبية دون الاعتداء البعد الزماني والمكاني، فقد قلصت المسافات وتقاربت الأزمنة حتى صار العالم بمثابة قرية.</w:t>
      </w:r>
    </w:p>
    <w:p w:rsidR="00423BB2" w:rsidRPr="00715CFC" w:rsidRDefault="00423BB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هذا النمو المتزايد في المعرفة والمعلوماتية فرض على الدول التزاما بضرورة مواكبته والاستفادة منه لأنه من أبجديات العلم والثقافة والانترنت أنه لا مكانة للضعيف، وإدراك الدول بأهمية تكنولوجيات المعلومات والاتصال ورأت فيه البديل الأنسب والملائم للحد من مساوئ التعامل التقليدي </w:t>
      </w:r>
    </w:p>
    <w:p w:rsidR="00423BB2" w:rsidRPr="00715CFC" w:rsidRDefault="00423BB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من هذا المعطى بدأت الدول بتنافس على التسلح المعرفي وامتلاك القدر الكاف منه وتطبيقه على مختلف </w:t>
      </w:r>
      <w:r w:rsidR="0016519E" w:rsidRPr="00715CFC">
        <w:rPr>
          <w:rFonts w:ascii="Sakkal Majalla" w:hAnsi="Sakkal Majalla" w:cs="Sakkal Majalla"/>
          <w:color w:val="000000" w:themeColor="text1"/>
          <w:sz w:val="28"/>
          <w:szCs w:val="28"/>
          <w:rtl/>
        </w:rPr>
        <w:t>قطاعاتها،</w:t>
      </w:r>
      <w:r w:rsidRPr="00715CFC">
        <w:rPr>
          <w:rFonts w:ascii="Sakkal Majalla" w:hAnsi="Sakkal Majalla" w:cs="Sakkal Majalla"/>
          <w:color w:val="000000" w:themeColor="text1"/>
          <w:sz w:val="28"/>
          <w:szCs w:val="28"/>
          <w:rtl/>
        </w:rPr>
        <w:t xml:space="preserve"> وذلك لتحسين مردودية المرافق </w:t>
      </w:r>
      <w:r w:rsidR="0016519E" w:rsidRPr="00715CFC">
        <w:rPr>
          <w:rFonts w:ascii="Sakkal Majalla" w:hAnsi="Sakkal Majalla" w:cs="Sakkal Majalla"/>
          <w:color w:val="000000" w:themeColor="text1"/>
          <w:sz w:val="28"/>
          <w:szCs w:val="28"/>
          <w:rtl/>
        </w:rPr>
        <w:t>العامة،</w:t>
      </w:r>
      <w:r w:rsidRPr="00715CFC">
        <w:rPr>
          <w:rFonts w:ascii="Sakkal Majalla" w:hAnsi="Sakkal Majalla" w:cs="Sakkal Majalla"/>
          <w:color w:val="000000" w:themeColor="text1"/>
          <w:sz w:val="28"/>
          <w:szCs w:val="28"/>
          <w:rtl/>
        </w:rPr>
        <w:t xml:space="preserve"> من خلال تسهيل الإجراءات الإدارية من حيث التعقيد في المعاملة وسهولة الأداء ومن ثم ظهرت فكرة الإدارة بلا أوراق أو الإدارة الإلكترونية.</w:t>
      </w:r>
    </w:p>
    <w:p w:rsidR="00423BB2" w:rsidRPr="00715CFC" w:rsidRDefault="00423BB2" w:rsidP="00715CFC">
      <w:pPr>
        <w:bidi/>
        <w:jc w:val="both"/>
        <w:rPr>
          <w:rFonts w:ascii="Sakkal Majalla" w:hAnsi="Sakkal Majalla" w:cs="Sakkal Majalla"/>
          <w:b/>
          <w:bCs/>
          <w:color w:val="000000" w:themeColor="text1"/>
          <w:sz w:val="28"/>
          <w:szCs w:val="28"/>
          <w:rtl/>
        </w:rPr>
      </w:pPr>
      <w:r w:rsidRPr="00715CFC">
        <w:rPr>
          <w:rFonts w:ascii="Sakkal Majalla" w:hAnsi="Sakkal Majalla" w:cs="Sakkal Majalla"/>
          <w:color w:val="000000" w:themeColor="text1"/>
          <w:sz w:val="28"/>
          <w:szCs w:val="28"/>
          <w:rtl/>
        </w:rPr>
        <w:t xml:space="preserve">           تأسيسا لما سبق تدور إشكالية بحثي حول: </w:t>
      </w:r>
      <w:r w:rsidRPr="00715CFC">
        <w:rPr>
          <w:rFonts w:ascii="Sakkal Majalla" w:hAnsi="Sakkal Majalla" w:cs="Sakkal Majalla"/>
          <w:b/>
          <w:bCs/>
          <w:color w:val="000000" w:themeColor="text1"/>
          <w:sz w:val="28"/>
          <w:szCs w:val="28"/>
          <w:rtl/>
        </w:rPr>
        <w:t>ما مدى تأثير الإدارة الإلكترونية على النظام القانوني في شقه المتعلق بمبادئ المرفق العام</w:t>
      </w:r>
    </w:p>
    <w:p w:rsidR="00423BB2" w:rsidRPr="00715CFC" w:rsidRDefault="00423BB2" w:rsidP="00715CFC">
      <w:pPr>
        <w:bidi/>
        <w:jc w:val="both"/>
        <w:rPr>
          <w:rFonts w:ascii="Sakkal Majalla" w:hAnsi="Sakkal Majalla" w:cs="Sakkal Majalla"/>
          <w:b/>
          <w:bCs/>
          <w:color w:val="000000" w:themeColor="text1"/>
          <w:sz w:val="28"/>
          <w:szCs w:val="28"/>
          <w:rtl/>
        </w:rPr>
      </w:pPr>
      <w:r w:rsidRPr="00715CFC">
        <w:rPr>
          <w:rFonts w:ascii="Sakkal Majalla" w:hAnsi="Sakkal Majalla" w:cs="Sakkal Majalla"/>
          <w:color w:val="000000" w:themeColor="text1"/>
          <w:sz w:val="28"/>
          <w:szCs w:val="28"/>
          <w:rtl/>
        </w:rPr>
        <w:t xml:space="preserve">  وبمعنى آخر الى </w:t>
      </w:r>
      <w:r w:rsidRPr="00715CFC">
        <w:rPr>
          <w:rFonts w:ascii="Sakkal Majalla" w:hAnsi="Sakkal Majalla" w:cs="Sakkal Majalla"/>
          <w:b/>
          <w:bCs/>
          <w:color w:val="000000" w:themeColor="text1"/>
          <w:sz w:val="28"/>
          <w:szCs w:val="28"/>
          <w:rtl/>
        </w:rPr>
        <w:t xml:space="preserve">أي مدى شكلت الإدارة الإلكترونية آلية فعالة في تكريس وترسيخ مبادئ المرفق العام  </w:t>
      </w:r>
    </w:p>
    <w:p w:rsidR="00AE423C" w:rsidRPr="00715CFC" w:rsidRDefault="00423BB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لذا قسمنا الموضوع الى محورين </w:t>
      </w:r>
    </w:p>
    <w:p w:rsidR="00423BB2" w:rsidRPr="00715CFC" w:rsidRDefault="00423BB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المحور الأول : تناولت فيه الإطار المفاهيمي </w:t>
      </w:r>
      <w:proofErr w:type="spellStart"/>
      <w:r w:rsidRPr="00715CFC">
        <w:rPr>
          <w:rFonts w:ascii="Sakkal Majalla" w:hAnsi="Sakkal Majalla" w:cs="Sakkal Majalla"/>
          <w:color w:val="000000" w:themeColor="text1"/>
          <w:sz w:val="28"/>
          <w:szCs w:val="28"/>
          <w:rtl/>
        </w:rPr>
        <w:t>للأدارة</w:t>
      </w:r>
      <w:proofErr w:type="spellEnd"/>
      <w:r w:rsidRPr="00715CFC">
        <w:rPr>
          <w:rFonts w:ascii="Sakkal Majalla" w:hAnsi="Sakkal Majalla" w:cs="Sakkal Majalla"/>
          <w:color w:val="000000" w:themeColor="text1"/>
          <w:sz w:val="28"/>
          <w:szCs w:val="28"/>
          <w:rtl/>
        </w:rPr>
        <w:t xml:space="preserve"> الإلكترونية والمرفق العام</w:t>
      </w:r>
    </w:p>
    <w:p w:rsidR="00423BB2" w:rsidRPr="00715CFC" w:rsidRDefault="00423BB2"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وفي المحور الثاني سنعالج فيه أثر الإدارة الإلكترونية على مبادئ المرفق العام </w:t>
      </w:r>
    </w:p>
    <w:p w:rsidR="00BC275F" w:rsidRPr="00715CFC" w:rsidRDefault="00BC275F" w:rsidP="00715CFC">
      <w:pPr>
        <w:bidi/>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المحور الأول: الإطار المفاهيمي</w:t>
      </w:r>
      <w:r w:rsidR="001E57AF" w:rsidRPr="00715CFC">
        <w:rPr>
          <w:rFonts w:ascii="Sakkal Majalla" w:hAnsi="Sakkal Majalla" w:cs="Sakkal Majalla"/>
          <w:b/>
          <w:bCs/>
          <w:color w:val="000000" w:themeColor="text1"/>
          <w:sz w:val="32"/>
          <w:szCs w:val="32"/>
          <w:u w:val="single"/>
          <w:rtl/>
        </w:rPr>
        <w:t xml:space="preserve"> والتنظيمي</w:t>
      </w:r>
      <w:r w:rsidRPr="00715CFC">
        <w:rPr>
          <w:rFonts w:ascii="Sakkal Majalla" w:hAnsi="Sakkal Majalla" w:cs="Sakkal Majalla"/>
          <w:b/>
          <w:bCs/>
          <w:color w:val="000000" w:themeColor="text1"/>
          <w:sz w:val="32"/>
          <w:szCs w:val="32"/>
          <w:u w:val="single"/>
          <w:rtl/>
        </w:rPr>
        <w:t xml:space="preserve"> </w:t>
      </w:r>
      <w:proofErr w:type="spellStart"/>
      <w:r w:rsidRPr="00715CFC">
        <w:rPr>
          <w:rFonts w:ascii="Sakkal Majalla" w:hAnsi="Sakkal Majalla" w:cs="Sakkal Majalla"/>
          <w:b/>
          <w:bCs/>
          <w:color w:val="000000" w:themeColor="text1"/>
          <w:sz w:val="32"/>
          <w:szCs w:val="32"/>
          <w:u w:val="single"/>
          <w:rtl/>
        </w:rPr>
        <w:t>للأدارة</w:t>
      </w:r>
      <w:proofErr w:type="spellEnd"/>
      <w:r w:rsidR="001E57AF" w:rsidRPr="00715CFC">
        <w:rPr>
          <w:rFonts w:ascii="Sakkal Majalla" w:hAnsi="Sakkal Majalla" w:cs="Sakkal Majalla"/>
          <w:b/>
          <w:bCs/>
          <w:color w:val="000000" w:themeColor="text1"/>
          <w:sz w:val="32"/>
          <w:szCs w:val="32"/>
          <w:u w:val="single"/>
          <w:rtl/>
        </w:rPr>
        <w:t xml:space="preserve"> </w:t>
      </w:r>
      <w:r w:rsidRPr="00715CFC">
        <w:rPr>
          <w:rFonts w:ascii="Sakkal Majalla" w:hAnsi="Sakkal Majalla" w:cs="Sakkal Majalla"/>
          <w:b/>
          <w:bCs/>
          <w:color w:val="000000" w:themeColor="text1"/>
          <w:sz w:val="32"/>
          <w:szCs w:val="32"/>
          <w:u w:val="single"/>
          <w:rtl/>
        </w:rPr>
        <w:t xml:space="preserve"> الإلكترونية والمرفق العام</w:t>
      </w:r>
    </w:p>
    <w:p w:rsidR="00BC275F" w:rsidRPr="00715CFC" w:rsidRDefault="00BC275F"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w:t>
      </w:r>
      <w:r w:rsidR="00294419" w:rsidRPr="00715CFC">
        <w:rPr>
          <w:rFonts w:ascii="Sakkal Majalla" w:hAnsi="Sakkal Majalla" w:cs="Sakkal Majalla"/>
          <w:color w:val="000000" w:themeColor="text1"/>
          <w:sz w:val="28"/>
          <w:szCs w:val="28"/>
          <w:rtl/>
        </w:rPr>
        <w:t>سنقوم في</w:t>
      </w:r>
      <w:r w:rsidRPr="00715CFC">
        <w:rPr>
          <w:rFonts w:ascii="Sakkal Majalla" w:hAnsi="Sakkal Majalla" w:cs="Sakkal Majalla"/>
          <w:color w:val="000000" w:themeColor="text1"/>
          <w:sz w:val="28"/>
          <w:szCs w:val="28"/>
          <w:rtl/>
        </w:rPr>
        <w:t xml:space="preserve"> هذا المحور بضبط المصطلحات </w:t>
      </w:r>
      <w:r w:rsidR="00294419" w:rsidRPr="00715CFC">
        <w:rPr>
          <w:rFonts w:ascii="Sakkal Majalla" w:hAnsi="Sakkal Majalla" w:cs="Sakkal Majalla"/>
          <w:color w:val="000000" w:themeColor="text1"/>
          <w:sz w:val="28"/>
          <w:szCs w:val="28"/>
          <w:rtl/>
        </w:rPr>
        <w:t>وتعريفها،</w:t>
      </w:r>
      <w:r w:rsidRPr="00715CFC">
        <w:rPr>
          <w:rFonts w:ascii="Sakkal Majalla" w:hAnsi="Sakkal Majalla" w:cs="Sakkal Majalla"/>
          <w:color w:val="000000" w:themeColor="text1"/>
          <w:sz w:val="28"/>
          <w:szCs w:val="28"/>
          <w:rtl/>
        </w:rPr>
        <w:t xml:space="preserve"> وسنعالج  دقة المصطلح للإدارة </w:t>
      </w:r>
      <w:r w:rsidR="00286575" w:rsidRPr="00715CFC">
        <w:rPr>
          <w:rFonts w:ascii="Sakkal Majalla" w:hAnsi="Sakkal Majalla" w:cs="Sakkal Majalla"/>
          <w:color w:val="000000" w:themeColor="text1"/>
          <w:sz w:val="28"/>
          <w:szCs w:val="28"/>
          <w:rtl/>
        </w:rPr>
        <w:t>الإلكترونية</w:t>
      </w:r>
      <w:r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Pr>
        <w:t>)</w:t>
      </w:r>
      <w:r w:rsidRPr="00715CFC">
        <w:rPr>
          <w:rFonts w:ascii="Sakkal Majalla" w:hAnsi="Sakkal Majalla" w:cs="Sakkal Majalla"/>
          <w:color w:val="000000" w:themeColor="text1"/>
          <w:sz w:val="28"/>
          <w:szCs w:val="28"/>
          <w:rtl/>
        </w:rPr>
        <w:t>أولا</w:t>
      </w:r>
      <w:r w:rsidRPr="00715CFC">
        <w:rPr>
          <w:rFonts w:ascii="Sakkal Majalla" w:hAnsi="Sakkal Majalla" w:cs="Sakkal Majalla"/>
          <w:color w:val="000000" w:themeColor="text1"/>
          <w:sz w:val="28"/>
          <w:szCs w:val="28"/>
        </w:rPr>
        <w:t xml:space="preserve"> (</w:t>
      </w:r>
      <w:r w:rsidRPr="00715CFC">
        <w:rPr>
          <w:rFonts w:ascii="Sakkal Majalla" w:hAnsi="Sakkal Majalla" w:cs="Sakkal Majalla"/>
          <w:color w:val="000000" w:themeColor="text1"/>
          <w:sz w:val="28"/>
          <w:szCs w:val="28"/>
          <w:rtl/>
        </w:rPr>
        <w:t xml:space="preserve"> ثم المرفق العام </w:t>
      </w:r>
      <w:r w:rsidR="00286575" w:rsidRPr="00715CFC">
        <w:rPr>
          <w:rFonts w:ascii="Sakkal Majalla" w:hAnsi="Sakkal Majalla" w:cs="Sakkal Majalla"/>
          <w:color w:val="000000" w:themeColor="text1"/>
          <w:sz w:val="28"/>
          <w:szCs w:val="28"/>
        </w:rPr>
        <w:t>)</w:t>
      </w:r>
      <w:r w:rsidR="00286575"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tl/>
        </w:rPr>
        <w:t>ثانيا</w:t>
      </w:r>
      <w:r w:rsidR="00286575" w:rsidRPr="00715CFC">
        <w:rPr>
          <w:rFonts w:ascii="Sakkal Majalla" w:hAnsi="Sakkal Majalla" w:cs="Sakkal Majalla"/>
          <w:color w:val="000000" w:themeColor="text1"/>
          <w:sz w:val="28"/>
          <w:szCs w:val="28"/>
        </w:rPr>
        <w:t>(</w:t>
      </w:r>
      <w:r w:rsidR="00286575" w:rsidRPr="00715CFC">
        <w:rPr>
          <w:rFonts w:ascii="Sakkal Majalla" w:hAnsi="Sakkal Majalla" w:cs="Sakkal Majalla"/>
          <w:color w:val="000000" w:themeColor="text1"/>
          <w:sz w:val="28"/>
          <w:szCs w:val="28"/>
          <w:rtl/>
        </w:rPr>
        <w:t xml:space="preserve"> </w:t>
      </w:r>
    </w:p>
    <w:p w:rsidR="00BC275F" w:rsidRPr="00715CFC" w:rsidRDefault="00BC275F" w:rsidP="00715CFC">
      <w:pPr>
        <w:bidi/>
        <w:jc w:val="both"/>
        <w:rPr>
          <w:rFonts w:ascii="Sakkal Majalla" w:hAnsi="Sakkal Majalla" w:cs="Sakkal Majalla"/>
          <w:color w:val="000000" w:themeColor="text1"/>
          <w:sz w:val="32"/>
          <w:szCs w:val="32"/>
          <w:u w:val="single"/>
          <w:rtl/>
        </w:rPr>
      </w:pPr>
      <w:r w:rsidRPr="00715CFC">
        <w:rPr>
          <w:rFonts w:ascii="Sakkal Majalla" w:hAnsi="Sakkal Majalla" w:cs="Sakkal Majalla"/>
          <w:color w:val="000000" w:themeColor="text1"/>
          <w:sz w:val="32"/>
          <w:szCs w:val="32"/>
          <w:u w:val="single"/>
          <w:rtl/>
        </w:rPr>
        <w:t xml:space="preserve"> </w:t>
      </w:r>
      <w:r w:rsidR="00294419" w:rsidRPr="00715CFC">
        <w:rPr>
          <w:rFonts w:ascii="Sakkal Majalla" w:hAnsi="Sakkal Majalla" w:cs="Sakkal Majalla"/>
          <w:b/>
          <w:bCs/>
          <w:color w:val="000000" w:themeColor="text1"/>
          <w:sz w:val="32"/>
          <w:szCs w:val="32"/>
          <w:u w:val="single"/>
          <w:rtl/>
        </w:rPr>
        <w:t xml:space="preserve">أولا : </w:t>
      </w:r>
      <w:r w:rsidRPr="00715CFC">
        <w:rPr>
          <w:rFonts w:ascii="Sakkal Majalla" w:hAnsi="Sakkal Majalla" w:cs="Sakkal Majalla"/>
          <w:b/>
          <w:bCs/>
          <w:color w:val="000000" w:themeColor="text1"/>
          <w:sz w:val="32"/>
          <w:szCs w:val="32"/>
          <w:u w:val="single"/>
          <w:rtl/>
        </w:rPr>
        <w:t>مفهوم الإدارة الإلكترونية</w:t>
      </w:r>
      <w:r w:rsidRPr="00715CFC">
        <w:rPr>
          <w:rFonts w:ascii="Sakkal Majalla" w:hAnsi="Sakkal Majalla" w:cs="Sakkal Majalla"/>
          <w:color w:val="000000" w:themeColor="text1"/>
          <w:sz w:val="32"/>
          <w:szCs w:val="32"/>
          <w:u w:val="single"/>
          <w:rtl/>
        </w:rPr>
        <w:t xml:space="preserve"> </w:t>
      </w:r>
      <w:r w:rsidR="00F7229D" w:rsidRPr="00715CFC">
        <w:rPr>
          <w:rFonts w:ascii="Sakkal Majalla" w:hAnsi="Sakkal Majalla" w:cs="Sakkal Majalla"/>
          <w:color w:val="000000" w:themeColor="text1"/>
          <w:sz w:val="32"/>
          <w:szCs w:val="32"/>
          <w:u w:val="single"/>
          <w:rtl/>
        </w:rPr>
        <w:t>:</w:t>
      </w:r>
    </w:p>
    <w:p w:rsidR="00BC275F" w:rsidRPr="00715CFC" w:rsidRDefault="00BC275F"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تعد الإدارة الإلكترونية من المفاهيم الجديدة التي ظهرت نتيجة التغيرات التي طرأت على الساحة العالمية وكان للتطور التكنولوجي والمعرفي النصيب الأكبر في ولادتها.</w:t>
      </w:r>
    </w:p>
    <w:p w:rsidR="000B5FF0" w:rsidRPr="00715CFC" w:rsidRDefault="00BC275F" w:rsidP="00715CFC">
      <w:pPr>
        <w:bidi/>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وقد تعددت واختلفت آراء الفقهاء </w:t>
      </w:r>
      <w:r w:rsidR="00286575" w:rsidRPr="00715CFC">
        <w:rPr>
          <w:rFonts w:ascii="Sakkal Majalla" w:hAnsi="Sakkal Majalla" w:cs="Sakkal Majalla"/>
          <w:color w:val="000000" w:themeColor="text1"/>
          <w:sz w:val="28"/>
          <w:szCs w:val="28"/>
          <w:rtl/>
        </w:rPr>
        <w:t xml:space="preserve">حول تحديد مفهوم الإدارة </w:t>
      </w:r>
      <w:r w:rsidR="00556874" w:rsidRPr="00715CFC">
        <w:rPr>
          <w:rFonts w:ascii="Sakkal Majalla" w:hAnsi="Sakkal Majalla" w:cs="Sakkal Majalla"/>
          <w:color w:val="000000" w:themeColor="text1"/>
          <w:sz w:val="28"/>
          <w:szCs w:val="28"/>
          <w:rtl/>
        </w:rPr>
        <w:t>الإلكترونية،</w:t>
      </w:r>
      <w:r w:rsidR="00286575" w:rsidRPr="00715CFC">
        <w:rPr>
          <w:rFonts w:ascii="Sakkal Majalla" w:hAnsi="Sakkal Majalla" w:cs="Sakkal Majalla"/>
          <w:color w:val="000000" w:themeColor="text1"/>
          <w:sz w:val="28"/>
          <w:szCs w:val="28"/>
          <w:rtl/>
        </w:rPr>
        <w:t xml:space="preserve"> ومرد ذلك ناجم الى الزاوية التي ينظر من خلالها كل فقيه</w:t>
      </w:r>
      <w:r w:rsidR="000B5FF0" w:rsidRPr="00715CFC">
        <w:rPr>
          <w:rFonts w:ascii="Sakkal Majalla" w:hAnsi="Sakkal Majalla" w:cs="Sakkal Majalla"/>
          <w:color w:val="000000" w:themeColor="text1"/>
          <w:sz w:val="28"/>
          <w:szCs w:val="28"/>
        </w:rPr>
        <w:t>.</w:t>
      </w:r>
    </w:p>
    <w:p w:rsidR="000B5FF0" w:rsidRPr="00715CFC" w:rsidRDefault="000B5FF0" w:rsidP="00715CFC">
      <w:pPr>
        <w:pStyle w:val="ad"/>
        <w:numPr>
          <w:ilvl w:val="0"/>
          <w:numId w:val="4"/>
        </w:numPr>
        <w:bidi/>
        <w:jc w:val="both"/>
        <w:rPr>
          <w:rFonts w:ascii="Sakkal Majalla" w:hAnsi="Sakkal Majalla" w:cs="Sakkal Majalla"/>
          <w:color w:val="000000" w:themeColor="text1"/>
          <w:sz w:val="32"/>
          <w:szCs w:val="32"/>
          <w:u w:val="single"/>
        </w:rPr>
      </w:pPr>
      <w:r w:rsidRPr="00715CFC">
        <w:rPr>
          <w:rFonts w:ascii="Sakkal Majalla" w:hAnsi="Sakkal Majalla" w:cs="Sakkal Majalla"/>
          <w:b/>
          <w:bCs/>
          <w:color w:val="000000" w:themeColor="text1"/>
          <w:sz w:val="32"/>
          <w:szCs w:val="32"/>
          <w:u w:val="single"/>
          <w:rtl/>
        </w:rPr>
        <w:lastRenderedPageBreak/>
        <w:t xml:space="preserve">تعريف الإدارة </w:t>
      </w:r>
      <w:r w:rsidR="001E57AF" w:rsidRPr="00715CFC">
        <w:rPr>
          <w:rFonts w:ascii="Sakkal Majalla" w:hAnsi="Sakkal Majalla" w:cs="Sakkal Majalla"/>
          <w:b/>
          <w:bCs/>
          <w:color w:val="000000" w:themeColor="text1"/>
          <w:sz w:val="32"/>
          <w:szCs w:val="32"/>
          <w:u w:val="single"/>
          <w:rtl/>
        </w:rPr>
        <w:t>الإلكترونية</w:t>
      </w:r>
      <w:r w:rsidRPr="00715CFC">
        <w:rPr>
          <w:rFonts w:ascii="Sakkal Majalla" w:hAnsi="Sakkal Majalla" w:cs="Sakkal Majalla"/>
          <w:color w:val="000000" w:themeColor="text1"/>
          <w:sz w:val="32"/>
          <w:szCs w:val="32"/>
          <w:u w:val="single"/>
          <w:rtl/>
        </w:rPr>
        <w:t>:</w:t>
      </w:r>
    </w:p>
    <w:p w:rsidR="000B5FF0" w:rsidRPr="00715CFC" w:rsidRDefault="000B5FF0" w:rsidP="00715CFC">
      <w:pPr>
        <w:bidi/>
        <w:ind w:left="36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لا شك أن مسألة تحديد تعريفات دقيقة للمصطلح تعتبر أحد ركائز المهمة لمعرفة كنه وحقيقة </w:t>
      </w:r>
      <w:r w:rsidR="00556874" w:rsidRPr="00715CFC">
        <w:rPr>
          <w:rFonts w:ascii="Sakkal Majalla" w:hAnsi="Sakkal Majalla" w:cs="Sakkal Majalla"/>
          <w:color w:val="000000" w:themeColor="text1"/>
          <w:sz w:val="28"/>
          <w:szCs w:val="28"/>
          <w:rtl/>
        </w:rPr>
        <w:t>موضوع محل</w:t>
      </w:r>
      <w:r w:rsidRPr="00715CFC">
        <w:rPr>
          <w:rFonts w:ascii="Sakkal Majalla" w:hAnsi="Sakkal Majalla" w:cs="Sakkal Majalla"/>
          <w:color w:val="000000" w:themeColor="text1"/>
          <w:sz w:val="28"/>
          <w:szCs w:val="28"/>
          <w:rtl/>
        </w:rPr>
        <w:t xml:space="preserve"> </w:t>
      </w:r>
      <w:r w:rsidR="00556874" w:rsidRPr="00715CFC">
        <w:rPr>
          <w:rFonts w:ascii="Sakkal Majalla" w:hAnsi="Sakkal Majalla" w:cs="Sakkal Majalla"/>
          <w:color w:val="000000" w:themeColor="text1"/>
          <w:sz w:val="28"/>
          <w:szCs w:val="28"/>
          <w:rtl/>
        </w:rPr>
        <w:t>الدراسة، لإن هناك</w:t>
      </w:r>
      <w:r w:rsidRPr="00715CFC">
        <w:rPr>
          <w:rFonts w:ascii="Sakkal Majalla" w:hAnsi="Sakkal Majalla" w:cs="Sakkal Majalla"/>
          <w:color w:val="000000" w:themeColor="text1"/>
          <w:sz w:val="28"/>
          <w:szCs w:val="28"/>
          <w:rtl/>
        </w:rPr>
        <w:t xml:space="preserve"> اختلافات كبيرة </w:t>
      </w:r>
      <w:r w:rsidR="00556874" w:rsidRPr="00715CFC">
        <w:rPr>
          <w:rFonts w:ascii="Sakkal Majalla" w:hAnsi="Sakkal Majalla" w:cs="Sakkal Majalla"/>
          <w:color w:val="000000" w:themeColor="text1"/>
          <w:sz w:val="28"/>
          <w:szCs w:val="28"/>
          <w:rtl/>
        </w:rPr>
        <w:t xml:space="preserve">تؤدي في نهاية المطاف الى إشكالية دقة المصطلح، ومصطلح الإدارة الالكترونية من المصطلحات والمفاهيم التي قدمت لها العديد من التعريفات، وقد تمخض جدل فقهي حول التسمية في حد ذاتها فمنهم من يطلق عليها مصطلح الحكومة الإلكترونية </w:t>
      </w:r>
      <w:r w:rsidR="00556874" w:rsidRPr="00715CFC">
        <w:rPr>
          <w:rStyle w:val="ac"/>
          <w:rFonts w:ascii="Sakkal Majalla" w:hAnsi="Sakkal Majalla" w:cs="Sakkal Majalla"/>
          <w:color w:val="000000" w:themeColor="text1"/>
          <w:sz w:val="28"/>
          <w:szCs w:val="28"/>
          <w:rtl/>
        </w:rPr>
        <w:endnoteReference w:id="1"/>
      </w:r>
      <w:r w:rsidR="00556874" w:rsidRPr="00715CFC">
        <w:rPr>
          <w:rFonts w:ascii="Sakkal Majalla" w:hAnsi="Sakkal Majalla" w:cs="Sakkal Majalla"/>
          <w:color w:val="000000" w:themeColor="text1"/>
          <w:sz w:val="28"/>
          <w:szCs w:val="28"/>
          <w:rtl/>
        </w:rPr>
        <w:t xml:space="preserve"> ، أو الإدارة بدون أوراق ، أو الإدارة العامة </w:t>
      </w:r>
      <w:proofErr w:type="spellStart"/>
      <w:r w:rsidR="00556874" w:rsidRPr="00715CFC">
        <w:rPr>
          <w:rFonts w:ascii="Sakkal Majalla" w:hAnsi="Sakkal Majalla" w:cs="Sakkal Majalla"/>
          <w:color w:val="000000" w:themeColor="text1"/>
          <w:sz w:val="28"/>
          <w:szCs w:val="28"/>
          <w:rtl/>
        </w:rPr>
        <w:t>الاكترونية</w:t>
      </w:r>
      <w:proofErr w:type="spellEnd"/>
      <w:r w:rsidR="00556874" w:rsidRPr="00715CFC">
        <w:rPr>
          <w:rFonts w:ascii="Sakkal Majalla" w:hAnsi="Sakkal Majalla" w:cs="Sakkal Majalla"/>
          <w:color w:val="000000" w:themeColor="text1"/>
          <w:sz w:val="28"/>
          <w:szCs w:val="28"/>
          <w:rtl/>
        </w:rPr>
        <w:t>،</w:t>
      </w:r>
      <w:r w:rsidR="001E57AF" w:rsidRPr="00715CFC">
        <w:rPr>
          <w:rFonts w:ascii="Sakkal Majalla" w:hAnsi="Sakkal Majalla" w:cs="Sakkal Majalla"/>
          <w:color w:val="000000" w:themeColor="text1"/>
          <w:sz w:val="28"/>
          <w:szCs w:val="28"/>
          <w:rtl/>
        </w:rPr>
        <w:t xml:space="preserve"> </w:t>
      </w:r>
      <w:proofErr w:type="spellStart"/>
      <w:r w:rsidR="00556874" w:rsidRPr="00715CFC">
        <w:rPr>
          <w:rFonts w:ascii="Sakkal Majalla" w:hAnsi="Sakkal Majalla" w:cs="Sakkal Majalla"/>
          <w:color w:val="000000" w:themeColor="text1"/>
          <w:sz w:val="28"/>
          <w:szCs w:val="28"/>
          <w:rtl/>
        </w:rPr>
        <w:t>أوالإدارة</w:t>
      </w:r>
      <w:proofErr w:type="spellEnd"/>
      <w:r w:rsidR="00556874" w:rsidRPr="00715CFC">
        <w:rPr>
          <w:rFonts w:ascii="Sakkal Majalla" w:hAnsi="Sakkal Majalla" w:cs="Sakkal Majalla"/>
          <w:color w:val="000000" w:themeColor="text1"/>
          <w:sz w:val="28"/>
          <w:szCs w:val="28"/>
          <w:rtl/>
        </w:rPr>
        <w:t xml:space="preserve"> </w:t>
      </w:r>
      <w:proofErr w:type="spellStart"/>
      <w:r w:rsidR="00556874" w:rsidRPr="00715CFC">
        <w:rPr>
          <w:rFonts w:ascii="Sakkal Majalla" w:hAnsi="Sakkal Majalla" w:cs="Sakkal Majalla"/>
          <w:color w:val="000000" w:themeColor="text1"/>
          <w:sz w:val="28"/>
          <w:szCs w:val="28"/>
          <w:rtl/>
        </w:rPr>
        <w:t>الإكترونية</w:t>
      </w:r>
      <w:proofErr w:type="spellEnd"/>
      <w:r w:rsidR="00556874" w:rsidRPr="00715CFC">
        <w:rPr>
          <w:rFonts w:ascii="Sakkal Majalla" w:hAnsi="Sakkal Majalla" w:cs="Sakkal Majalla"/>
          <w:color w:val="000000" w:themeColor="text1"/>
          <w:sz w:val="28"/>
          <w:szCs w:val="28"/>
          <w:rtl/>
        </w:rPr>
        <w:t xml:space="preserve"> ، وهو المصطلح الأدق برأي جانب كبير من الفقه،</w:t>
      </w:r>
      <w:r w:rsidR="00556874" w:rsidRPr="00715CFC">
        <w:rPr>
          <w:rStyle w:val="ac"/>
          <w:rFonts w:ascii="Sakkal Majalla" w:hAnsi="Sakkal Majalla" w:cs="Sakkal Majalla"/>
          <w:color w:val="000000" w:themeColor="text1"/>
          <w:sz w:val="28"/>
          <w:szCs w:val="28"/>
          <w:rtl/>
        </w:rPr>
        <w:endnoteReference w:id="2"/>
      </w:r>
      <w:r w:rsidR="000D5DEC" w:rsidRPr="00715CFC">
        <w:rPr>
          <w:rFonts w:ascii="Sakkal Majalla" w:hAnsi="Sakkal Majalla" w:cs="Sakkal Majalla"/>
          <w:color w:val="000000" w:themeColor="text1"/>
          <w:sz w:val="28"/>
          <w:szCs w:val="28"/>
          <w:rtl/>
        </w:rPr>
        <w:t xml:space="preserve"> </w:t>
      </w:r>
      <w:r w:rsidR="00FE7F45" w:rsidRPr="00715CFC">
        <w:rPr>
          <w:rFonts w:ascii="Sakkal Majalla" w:hAnsi="Sakkal Majalla" w:cs="Sakkal Majalla"/>
          <w:color w:val="000000" w:themeColor="text1"/>
          <w:sz w:val="28"/>
          <w:szCs w:val="28"/>
          <w:rtl/>
        </w:rPr>
        <w:t xml:space="preserve"> وذلك راجع الى أن مهمة الإدارة هي تنفيذ سياسة عامة سبق وضعها أو تحقيق أهداف حددت مسيفا، ولا تتم إلا بطريقة رقمية من خلال </w:t>
      </w:r>
      <w:proofErr w:type="spellStart"/>
      <w:r w:rsidR="00FE7F45" w:rsidRPr="00715CFC">
        <w:rPr>
          <w:rFonts w:ascii="Sakkal Majalla" w:hAnsi="Sakkal Majalla" w:cs="Sakkal Majalla"/>
          <w:color w:val="000000" w:themeColor="text1"/>
          <w:sz w:val="28"/>
          <w:szCs w:val="28"/>
          <w:rtl/>
        </w:rPr>
        <w:t>إستخدام</w:t>
      </w:r>
      <w:proofErr w:type="spellEnd"/>
      <w:r w:rsidR="00FE7F45" w:rsidRPr="00715CFC">
        <w:rPr>
          <w:rFonts w:ascii="Sakkal Majalla" w:hAnsi="Sakkal Majalla" w:cs="Sakkal Majalla"/>
          <w:color w:val="000000" w:themeColor="text1"/>
          <w:sz w:val="28"/>
          <w:szCs w:val="28"/>
          <w:rtl/>
        </w:rPr>
        <w:t xml:space="preserve">  الأسلوب والوسائل الالكترونية عوض الطريقة التقليدية.</w:t>
      </w:r>
      <w:r w:rsidR="00FE7F45" w:rsidRPr="00715CFC">
        <w:rPr>
          <w:rStyle w:val="ac"/>
          <w:rFonts w:ascii="Sakkal Majalla" w:hAnsi="Sakkal Majalla" w:cs="Sakkal Majalla"/>
          <w:color w:val="000000" w:themeColor="text1"/>
          <w:sz w:val="28"/>
          <w:szCs w:val="28"/>
          <w:rtl/>
        </w:rPr>
        <w:endnoteReference w:id="3"/>
      </w:r>
    </w:p>
    <w:p w:rsidR="00294419" w:rsidRPr="00715CFC" w:rsidRDefault="00294419" w:rsidP="00715CFC">
      <w:pPr>
        <w:bidi/>
        <w:ind w:left="36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ومما تجدر الإشارة إليه أن علاقة مفهوم الحكومة الالكترونية والإدارة الالكترونية هي علاقة الجزء بالكل </w:t>
      </w:r>
    </w:p>
    <w:p w:rsidR="00294419" w:rsidRPr="00715CFC" w:rsidRDefault="00294419" w:rsidP="00715CFC">
      <w:pPr>
        <w:bidi/>
        <w:ind w:left="36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فالحكومة الالكترونية : "هي الإدارة العامة الالكترونية </w:t>
      </w:r>
      <w:proofErr w:type="spellStart"/>
      <w:r w:rsidRPr="00715CFC">
        <w:rPr>
          <w:rFonts w:ascii="Sakkal Majalla" w:hAnsi="Sakkal Majalla" w:cs="Sakkal Majalla"/>
          <w:color w:val="000000" w:themeColor="text1"/>
          <w:sz w:val="28"/>
          <w:szCs w:val="28"/>
          <w:rtl/>
        </w:rPr>
        <w:t>للاعمال</w:t>
      </w:r>
      <w:proofErr w:type="spellEnd"/>
      <w:r w:rsidRPr="00715CFC">
        <w:rPr>
          <w:rFonts w:ascii="Sakkal Majalla" w:hAnsi="Sakkal Majalla" w:cs="Sakkal Majalla"/>
          <w:color w:val="000000" w:themeColor="text1"/>
          <w:sz w:val="28"/>
          <w:szCs w:val="28"/>
          <w:rtl/>
        </w:rPr>
        <w:t xml:space="preserve"> والوظائف الحكومية الموجهة </w:t>
      </w:r>
      <w:proofErr w:type="spellStart"/>
      <w:r w:rsidRPr="00715CFC">
        <w:rPr>
          <w:rFonts w:ascii="Sakkal Majalla" w:hAnsi="Sakkal Majalla" w:cs="Sakkal Majalla"/>
          <w:color w:val="000000" w:themeColor="text1"/>
          <w:sz w:val="28"/>
          <w:szCs w:val="28"/>
          <w:rtl/>
        </w:rPr>
        <w:t>للمواطنيين</w:t>
      </w:r>
      <w:proofErr w:type="spellEnd"/>
      <w:r w:rsidRPr="00715CFC">
        <w:rPr>
          <w:rFonts w:ascii="Sakkal Majalla" w:hAnsi="Sakkal Majalla" w:cs="Sakkal Majalla"/>
          <w:color w:val="000000" w:themeColor="text1"/>
          <w:sz w:val="28"/>
          <w:szCs w:val="28"/>
          <w:rtl/>
        </w:rPr>
        <w:t xml:space="preserve"> </w:t>
      </w:r>
      <w:proofErr w:type="spellStart"/>
      <w:r w:rsidRPr="00715CFC">
        <w:rPr>
          <w:rFonts w:ascii="Sakkal Majalla" w:hAnsi="Sakkal Majalla" w:cs="Sakkal Majalla"/>
          <w:color w:val="000000" w:themeColor="text1"/>
          <w:sz w:val="28"/>
          <w:szCs w:val="28"/>
          <w:rtl/>
        </w:rPr>
        <w:t>أولقطاع</w:t>
      </w:r>
      <w:proofErr w:type="spellEnd"/>
      <w:r w:rsidRPr="00715CFC">
        <w:rPr>
          <w:rFonts w:ascii="Sakkal Majalla" w:hAnsi="Sakkal Majalla" w:cs="Sakkal Majalla"/>
          <w:color w:val="000000" w:themeColor="text1"/>
          <w:sz w:val="28"/>
          <w:szCs w:val="28"/>
          <w:rtl/>
        </w:rPr>
        <w:t xml:space="preserve"> الأعمال أو بين مؤسسات الدولة  وأجهزتها، عبر استخدام نظم تكنولوجيا المعلومات والاتصال، وهي انتاج المعلومات وتوزيعها بطريقة تركز تلبية احتياجات </w:t>
      </w:r>
      <w:proofErr w:type="spellStart"/>
      <w:r w:rsidRPr="00715CFC">
        <w:rPr>
          <w:rFonts w:ascii="Sakkal Majalla" w:hAnsi="Sakkal Majalla" w:cs="Sakkal Majalla"/>
          <w:color w:val="000000" w:themeColor="text1"/>
          <w:sz w:val="28"/>
          <w:szCs w:val="28"/>
          <w:rtl/>
        </w:rPr>
        <w:t>المواطنيين</w:t>
      </w:r>
      <w:proofErr w:type="spellEnd"/>
      <w:r w:rsidRPr="00715CFC">
        <w:rPr>
          <w:rFonts w:ascii="Sakkal Majalla" w:hAnsi="Sakkal Majalla" w:cs="Sakkal Majalla"/>
          <w:color w:val="000000" w:themeColor="text1"/>
          <w:sz w:val="28"/>
          <w:szCs w:val="28"/>
          <w:rtl/>
        </w:rPr>
        <w:t xml:space="preserve"> والأعمال "</w:t>
      </w:r>
      <w:r w:rsidRPr="00715CFC">
        <w:rPr>
          <w:rStyle w:val="ac"/>
          <w:rFonts w:ascii="Sakkal Majalla" w:hAnsi="Sakkal Majalla" w:cs="Sakkal Majalla"/>
          <w:color w:val="000000" w:themeColor="text1"/>
          <w:sz w:val="28"/>
          <w:szCs w:val="28"/>
          <w:rtl/>
        </w:rPr>
        <w:endnoteReference w:id="4"/>
      </w:r>
      <w:r w:rsidR="00A45430" w:rsidRPr="00715CFC">
        <w:rPr>
          <w:rFonts w:ascii="Sakkal Majalla" w:hAnsi="Sakkal Majalla" w:cs="Sakkal Majalla"/>
          <w:color w:val="000000" w:themeColor="text1"/>
          <w:sz w:val="28"/>
          <w:szCs w:val="28"/>
          <w:rtl/>
        </w:rPr>
        <w:t>.</w:t>
      </w:r>
    </w:p>
    <w:p w:rsidR="00A45430" w:rsidRPr="00715CFC" w:rsidRDefault="00A45430" w:rsidP="00715CFC">
      <w:pPr>
        <w:bidi/>
        <w:ind w:left="36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بينما الإدارة الإلكترونية فهي مصطلح يعني:- استخدام الوسائل والتقنيات الالكترونية بكل ما </w:t>
      </w:r>
      <w:proofErr w:type="spellStart"/>
      <w:r w:rsidRPr="00715CFC">
        <w:rPr>
          <w:rFonts w:ascii="Sakkal Majalla" w:hAnsi="Sakkal Majalla" w:cs="Sakkal Majalla"/>
          <w:color w:val="000000" w:themeColor="text1"/>
          <w:sz w:val="28"/>
          <w:szCs w:val="28"/>
          <w:rtl/>
        </w:rPr>
        <w:t>تقتضيه</w:t>
      </w:r>
      <w:proofErr w:type="spellEnd"/>
      <w:r w:rsidRPr="00715CFC">
        <w:rPr>
          <w:rFonts w:ascii="Sakkal Majalla" w:hAnsi="Sakkal Majalla" w:cs="Sakkal Majalla"/>
          <w:color w:val="000000" w:themeColor="text1"/>
          <w:sz w:val="28"/>
          <w:szCs w:val="28"/>
          <w:rtl/>
        </w:rPr>
        <w:t xml:space="preserve"> الممارسة أو التنظيم أو الإجراءات أو التجارة أو الإعلان  وهي " مدخل تكاملي لاستثمار الجهد والوقت والحيز والكينونة الاقتصادية وتعزيز الخدمة وتحقيق الرضا للجميع"</w:t>
      </w:r>
      <w:r w:rsidRPr="00715CFC">
        <w:rPr>
          <w:rStyle w:val="ac"/>
          <w:rFonts w:ascii="Sakkal Majalla" w:hAnsi="Sakkal Majalla" w:cs="Sakkal Majalla"/>
          <w:color w:val="000000" w:themeColor="text1"/>
          <w:sz w:val="28"/>
          <w:szCs w:val="28"/>
          <w:rtl/>
        </w:rPr>
        <w:endnoteReference w:id="5"/>
      </w:r>
      <w:r w:rsidR="00C9488E" w:rsidRPr="00715CFC">
        <w:rPr>
          <w:rFonts w:ascii="Sakkal Majalla" w:hAnsi="Sakkal Majalla" w:cs="Sakkal Majalla"/>
          <w:color w:val="000000" w:themeColor="text1"/>
          <w:sz w:val="28"/>
          <w:szCs w:val="28"/>
          <w:rtl/>
        </w:rPr>
        <w:t>.</w:t>
      </w:r>
    </w:p>
    <w:p w:rsidR="00C9488E" w:rsidRPr="00715CFC" w:rsidRDefault="00C9488E" w:rsidP="00715CFC">
      <w:pPr>
        <w:bidi/>
        <w:ind w:left="36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وتعرف أيضا بمعنى "استخدام وسائل اتصال تكنولوجيا </w:t>
      </w:r>
      <w:proofErr w:type="spellStart"/>
      <w:r w:rsidRPr="00715CFC">
        <w:rPr>
          <w:rFonts w:ascii="Sakkal Majalla" w:hAnsi="Sakkal Majalla" w:cs="Sakkal Majalla"/>
          <w:color w:val="000000" w:themeColor="text1"/>
          <w:sz w:val="28"/>
          <w:szCs w:val="28"/>
          <w:rtl/>
        </w:rPr>
        <w:t>المتنوعةوالمعلومات</w:t>
      </w:r>
      <w:proofErr w:type="spellEnd"/>
      <w:r w:rsidRPr="00715CFC">
        <w:rPr>
          <w:rFonts w:ascii="Sakkal Majalla" w:hAnsi="Sakkal Majalla" w:cs="Sakkal Majalla"/>
          <w:color w:val="000000" w:themeColor="text1"/>
          <w:sz w:val="28"/>
          <w:szCs w:val="28"/>
          <w:rtl/>
        </w:rPr>
        <w:t xml:space="preserve"> في تسيير سبل أداء الإدارات الحكومية لخدماتها العامة الالكترونية</w:t>
      </w:r>
      <w:r w:rsidRPr="00715CFC">
        <w:rPr>
          <w:rFonts w:ascii="Sakkal Majalla" w:hAnsi="Sakkal Majalla" w:cs="Sakkal Majalla"/>
          <w:color w:val="000000" w:themeColor="text1"/>
          <w:sz w:val="28"/>
          <w:szCs w:val="28"/>
        </w:rPr>
        <w:t xml:space="preserve"> </w:t>
      </w:r>
      <w:r w:rsidR="004F21F5" w:rsidRPr="00715CFC">
        <w:rPr>
          <w:rFonts w:ascii="Sakkal Majalla" w:hAnsi="Sakkal Majalla" w:cs="Sakkal Majalla"/>
          <w:color w:val="000000" w:themeColor="text1"/>
          <w:sz w:val="28"/>
          <w:szCs w:val="28"/>
          <w:rtl/>
        </w:rPr>
        <w:t>(</w:t>
      </w:r>
      <w:r w:rsidR="004F21F5" w:rsidRPr="00715CFC">
        <w:rPr>
          <w:rFonts w:ascii="Sakkal Majalla" w:hAnsi="Sakkal Majalla" w:cs="Sakkal Majalla"/>
          <w:color w:val="000000" w:themeColor="text1"/>
          <w:sz w:val="28"/>
          <w:szCs w:val="28"/>
        </w:rPr>
        <w:t>Tel-Services</w:t>
      </w:r>
      <w:r w:rsidRPr="00715CFC">
        <w:rPr>
          <w:rFonts w:ascii="Sakkal Majalla" w:hAnsi="Sakkal Majalla" w:cs="Sakkal Majalla"/>
          <w:color w:val="000000" w:themeColor="text1"/>
          <w:sz w:val="28"/>
          <w:szCs w:val="28"/>
        </w:rPr>
        <w:t xml:space="preserve"> </w:t>
      </w:r>
      <w:r w:rsidR="004F21F5" w:rsidRPr="00715CFC">
        <w:rPr>
          <w:rFonts w:ascii="Sakkal Majalla" w:hAnsi="Sakkal Majalla" w:cs="Sakkal Majalla"/>
          <w:color w:val="000000" w:themeColor="text1"/>
          <w:sz w:val="28"/>
          <w:szCs w:val="28"/>
          <w:rtl/>
        </w:rPr>
        <w:t>)</w:t>
      </w:r>
      <w:r w:rsidRPr="00715CFC">
        <w:rPr>
          <w:rFonts w:ascii="Sakkal Majalla" w:hAnsi="Sakkal Majalla" w:cs="Sakkal Majalla"/>
          <w:color w:val="000000" w:themeColor="text1"/>
          <w:sz w:val="28"/>
          <w:szCs w:val="28"/>
        </w:rPr>
        <w:t xml:space="preserve"> </w:t>
      </w:r>
      <w:r w:rsidR="004F21F5" w:rsidRPr="00715CFC">
        <w:rPr>
          <w:rFonts w:ascii="Sakkal Majalla" w:hAnsi="Sakkal Majalla" w:cs="Sakkal Majalla"/>
          <w:color w:val="000000" w:themeColor="text1"/>
          <w:sz w:val="28"/>
          <w:szCs w:val="28"/>
          <w:rtl/>
        </w:rPr>
        <w:t>،&gt;ات القيمة والتواصل مع طالبي الانتفاع من خدمات المرفق العام بمزيد من الديمقراطية من خلال تمكينهم من استخدام وسائل الاتصال الالكترونية عبر بوابة واحدة"</w:t>
      </w:r>
      <w:r w:rsidR="004F21F5" w:rsidRPr="00715CFC">
        <w:rPr>
          <w:rStyle w:val="ac"/>
          <w:rFonts w:ascii="Sakkal Majalla" w:hAnsi="Sakkal Majalla" w:cs="Sakkal Majalla"/>
          <w:color w:val="000000" w:themeColor="text1"/>
          <w:sz w:val="28"/>
          <w:szCs w:val="28"/>
          <w:rtl/>
        </w:rPr>
        <w:endnoteReference w:id="6"/>
      </w:r>
      <w:r w:rsidR="00C654F1" w:rsidRPr="00715CFC">
        <w:rPr>
          <w:rFonts w:ascii="Sakkal Majalla" w:hAnsi="Sakkal Majalla" w:cs="Sakkal Majalla"/>
          <w:color w:val="000000" w:themeColor="text1"/>
          <w:sz w:val="28"/>
          <w:szCs w:val="28"/>
          <w:rtl/>
        </w:rPr>
        <w:t>.</w:t>
      </w:r>
    </w:p>
    <w:p w:rsidR="00C654F1" w:rsidRPr="00715CFC" w:rsidRDefault="00C654F1" w:rsidP="00715CFC">
      <w:pPr>
        <w:pStyle w:val="ad"/>
        <w:numPr>
          <w:ilvl w:val="0"/>
          <w:numId w:val="4"/>
        </w:numPr>
        <w:bidi/>
        <w:jc w:val="both"/>
        <w:rPr>
          <w:rFonts w:ascii="Sakkal Majalla" w:hAnsi="Sakkal Majalla" w:cs="Sakkal Majalla"/>
          <w:b/>
          <w:bCs/>
          <w:color w:val="000000" w:themeColor="text1"/>
          <w:sz w:val="32"/>
          <w:szCs w:val="32"/>
          <w:u w:val="single"/>
          <w:lang w:bidi="ar-DZ"/>
        </w:rPr>
      </w:pPr>
      <w:r w:rsidRPr="00715CFC">
        <w:rPr>
          <w:rFonts w:ascii="Sakkal Majalla" w:hAnsi="Sakkal Majalla" w:cs="Sakkal Majalla"/>
          <w:b/>
          <w:bCs/>
          <w:color w:val="000000" w:themeColor="text1"/>
          <w:sz w:val="32"/>
          <w:szCs w:val="32"/>
          <w:u w:val="single"/>
          <w:rtl/>
          <w:lang w:bidi="ar-DZ"/>
        </w:rPr>
        <w:t xml:space="preserve">تعريف المرفق العام </w:t>
      </w:r>
      <w:r w:rsidR="001E57AF" w:rsidRPr="00715CFC">
        <w:rPr>
          <w:rFonts w:ascii="Sakkal Majalla" w:hAnsi="Sakkal Majalla" w:cs="Sakkal Majalla"/>
          <w:b/>
          <w:bCs/>
          <w:color w:val="000000" w:themeColor="text1"/>
          <w:sz w:val="32"/>
          <w:szCs w:val="32"/>
          <w:u w:val="single"/>
          <w:rtl/>
          <w:lang w:bidi="ar-DZ"/>
        </w:rPr>
        <w:t>:</w:t>
      </w:r>
    </w:p>
    <w:p w:rsidR="00C654F1" w:rsidRPr="00715CFC" w:rsidRDefault="001E57AF" w:rsidP="00715CFC">
      <w:pPr>
        <w:pStyle w:val="ad"/>
        <w:bidi/>
        <w:jc w:val="both"/>
        <w:rPr>
          <w:rFonts w:ascii="Sakkal Majalla" w:hAnsi="Sakkal Majalla" w:cs="Sakkal Majalla"/>
          <w:b/>
          <w:bCs/>
          <w:color w:val="000000" w:themeColor="text1"/>
          <w:sz w:val="28"/>
          <w:szCs w:val="28"/>
          <w:rtl/>
          <w:lang w:bidi="ar-DZ"/>
        </w:rPr>
      </w:pPr>
      <w:r w:rsidRPr="00715CFC">
        <w:rPr>
          <w:rFonts w:ascii="Sakkal Majalla" w:hAnsi="Sakkal Majalla" w:cs="Sakkal Majalla"/>
          <w:color w:val="000000" w:themeColor="text1"/>
          <w:sz w:val="28"/>
          <w:szCs w:val="28"/>
          <w:rtl/>
        </w:rPr>
        <w:t>تعددت آراء الفقهاء واختلفت في تعريفهم للمرفق العام وانقسموا الى اتجاهات متعددة بحسب</w:t>
      </w:r>
      <w:r w:rsidRPr="00715CFC">
        <w:rPr>
          <w:rFonts w:ascii="Sakkal Majalla" w:hAnsi="Sakkal Majalla" w:cs="Sakkal Majalla"/>
          <w:b/>
          <w:bCs/>
          <w:color w:val="000000" w:themeColor="text1"/>
          <w:sz w:val="28"/>
          <w:szCs w:val="28"/>
          <w:rtl/>
          <w:lang w:bidi="ar-DZ"/>
        </w:rPr>
        <w:t xml:space="preserve"> </w:t>
      </w:r>
      <w:r w:rsidRPr="00715CFC">
        <w:rPr>
          <w:rFonts w:ascii="Sakkal Majalla" w:hAnsi="Sakkal Majalla" w:cs="Sakkal Majalla"/>
          <w:color w:val="000000" w:themeColor="text1"/>
          <w:sz w:val="28"/>
          <w:szCs w:val="28"/>
          <w:rtl/>
        </w:rPr>
        <w:t>الزاوية التي ينظرون من خلالها، وهذا ما انعكس بدوره على اختلافهم أيضا  في تحديد  عناصره</w:t>
      </w:r>
      <w:r w:rsidRPr="00715CFC">
        <w:rPr>
          <w:rFonts w:ascii="Sakkal Majalla" w:hAnsi="Sakkal Majalla" w:cs="Sakkal Majalla"/>
          <w:b/>
          <w:bCs/>
          <w:color w:val="000000" w:themeColor="text1"/>
          <w:sz w:val="28"/>
          <w:szCs w:val="28"/>
          <w:rtl/>
          <w:lang w:bidi="ar-DZ"/>
        </w:rPr>
        <w:t xml:space="preserve"> </w:t>
      </w:r>
    </w:p>
    <w:p w:rsidR="00F7229D" w:rsidRPr="00715CFC" w:rsidRDefault="00F7229D" w:rsidP="00715CFC">
      <w:pPr>
        <w:pStyle w:val="ad"/>
        <w:bidi/>
        <w:jc w:val="both"/>
        <w:rPr>
          <w:rFonts w:ascii="Sakkal Majalla" w:hAnsi="Sakkal Majalla" w:cs="Sakkal Majalla"/>
          <w:b/>
          <w:bCs/>
          <w:color w:val="000000" w:themeColor="text1"/>
          <w:sz w:val="28"/>
          <w:szCs w:val="28"/>
          <w:rtl/>
          <w:lang w:bidi="ar-DZ"/>
        </w:rPr>
      </w:pPr>
      <w:r w:rsidRPr="00715CFC">
        <w:rPr>
          <w:rFonts w:ascii="Sakkal Majalla" w:hAnsi="Sakkal Majalla" w:cs="Sakkal Majalla"/>
          <w:b/>
          <w:bCs/>
          <w:color w:val="000000" w:themeColor="text1"/>
          <w:sz w:val="28"/>
          <w:szCs w:val="28"/>
          <w:rtl/>
          <w:lang w:bidi="ar-DZ"/>
        </w:rPr>
        <w:t>ومما تقدم ذكره سنحاول اعطاء تعريف للمرفق العام وفق الاتجاهات المختلفة، ومن ثم نعرج الى تحديد عناصره.</w:t>
      </w:r>
    </w:p>
    <w:p w:rsidR="00715CFC" w:rsidRPr="00715CFC" w:rsidRDefault="00715CFC" w:rsidP="00715CFC">
      <w:pPr>
        <w:pStyle w:val="ad"/>
        <w:bidi/>
        <w:jc w:val="both"/>
        <w:rPr>
          <w:rFonts w:ascii="Sakkal Majalla" w:hAnsi="Sakkal Majalla" w:cs="Sakkal Majalla"/>
          <w:b/>
          <w:bCs/>
          <w:color w:val="000000" w:themeColor="text1"/>
          <w:sz w:val="28"/>
          <w:szCs w:val="28"/>
          <w:rtl/>
          <w:lang w:bidi="ar-DZ"/>
        </w:rPr>
      </w:pPr>
    </w:p>
    <w:p w:rsidR="00715CFC" w:rsidRPr="00715CFC" w:rsidRDefault="00715CFC" w:rsidP="00715CFC">
      <w:pPr>
        <w:pStyle w:val="ad"/>
        <w:bidi/>
        <w:jc w:val="both"/>
        <w:rPr>
          <w:rFonts w:ascii="Sakkal Majalla" w:hAnsi="Sakkal Majalla" w:cs="Sakkal Majalla"/>
          <w:b/>
          <w:bCs/>
          <w:color w:val="000000" w:themeColor="text1"/>
          <w:sz w:val="28"/>
          <w:szCs w:val="28"/>
          <w:rtl/>
          <w:lang w:bidi="ar-DZ"/>
        </w:rPr>
      </w:pPr>
    </w:p>
    <w:p w:rsidR="00715CFC" w:rsidRPr="00715CFC" w:rsidRDefault="00715CFC" w:rsidP="00715CFC">
      <w:pPr>
        <w:pStyle w:val="ad"/>
        <w:bidi/>
        <w:jc w:val="both"/>
        <w:rPr>
          <w:rFonts w:ascii="Sakkal Majalla" w:hAnsi="Sakkal Majalla" w:cs="Sakkal Majalla"/>
          <w:b/>
          <w:bCs/>
          <w:color w:val="000000" w:themeColor="text1"/>
          <w:sz w:val="28"/>
          <w:szCs w:val="28"/>
          <w:rtl/>
          <w:lang w:bidi="ar-DZ"/>
        </w:rPr>
      </w:pPr>
    </w:p>
    <w:p w:rsidR="00715CFC" w:rsidRPr="00715CFC" w:rsidRDefault="00715CFC" w:rsidP="00715CFC">
      <w:pPr>
        <w:pStyle w:val="ad"/>
        <w:bidi/>
        <w:jc w:val="both"/>
        <w:rPr>
          <w:rFonts w:ascii="Sakkal Majalla" w:hAnsi="Sakkal Majalla" w:cs="Sakkal Majalla"/>
          <w:b/>
          <w:bCs/>
          <w:color w:val="000000" w:themeColor="text1"/>
          <w:sz w:val="28"/>
          <w:szCs w:val="28"/>
          <w:rtl/>
          <w:lang w:bidi="ar-DZ"/>
        </w:rPr>
      </w:pPr>
    </w:p>
    <w:p w:rsidR="00F7229D" w:rsidRPr="00715CFC" w:rsidRDefault="00F7229D" w:rsidP="00715CFC">
      <w:pPr>
        <w:pStyle w:val="ad"/>
        <w:numPr>
          <w:ilvl w:val="0"/>
          <w:numId w:val="5"/>
        </w:numPr>
        <w:bidi/>
        <w:jc w:val="both"/>
        <w:rPr>
          <w:rFonts w:ascii="Sakkal Majalla" w:hAnsi="Sakkal Majalla" w:cs="Sakkal Majalla"/>
          <w:b/>
          <w:bCs/>
          <w:color w:val="000000" w:themeColor="text1"/>
          <w:sz w:val="28"/>
          <w:szCs w:val="28"/>
          <w:u w:val="single"/>
          <w:lang w:bidi="ar-DZ"/>
        </w:rPr>
      </w:pPr>
      <w:r w:rsidRPr="00715CFC">
        <w:rPr>
          <w:rFonts w:ascii="Sakkal Majalla" w:hAnsi="Sakkal Majalla" w:cs="Sakkal Majalla"/>
          <w:b/>
          <w:bCs/>
          <w:color w:val="000000" w:themeColor="text1"/>
          <w:sz w:val="28"/>
          <w:szCs w:val="28"/>
          <w:u w:val="single"/>
          <w:rtl/>
          <w:lang w:bidi="ar-DZ"/>
        </w:rPr>
        <w:lastRenderedPageBreak/>
        <w:t>تعريف المرفق العام:</w:t>
      </w:r>
    </w:p>
    <w:p w:rsidR="00F7229D" w:rsidRPr="00715CFC" w:rsidRDefault="00F7229D"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للمرفق العام بحسب الفقه والقضاء مفهومان </w:t>
      </w:r>
      <w:r w:rsidR="006E4561" w:rsidRPr="00715CFC">
        <w:rPr>
          <w:rFonts w:ascii="Sakkal Majalla" w:hAnsi="Sakkal Majalla" w:cs="Sakkal Majalla"/>
          <w:color w:val="000000" w:themeColor="text1"/>
          <w:sz w:val="28"/>
          <w:szCs w:val="28"/>
          <w:rtl/>
        </w:rPr>
        <w:t xml:space="preserve"> مفهوم موضوعي مادي والمفهوم الشكلي العضوي  .</w:t>
      </w:r>
    </w:p>
    <w:p w:rsidR="006E4561" w:rsidRPr="00715CFC" w:rsidRDefault="006E4561" w:rsidP="00715CFC">
      <w:pPr>
        <w:pStyle w:val="ad"/>
        <w:bidi/>
        <w:ind w:left="1080"/>
        <w:jc w:val="both"/>
        <w:rPr>
          <w:rFonts w:ascii="Sakkal Majalla" w:hAnsi="Sakkal Majalla" w:cs="Sakkal Majalla"/>
          <w:b/>
          <w:bCs/>
          <w:color w:val="000000" w:themeColor="text1"/>
          <w:sz w:val="28"/>
          <w:szCs w:val="28"/>
          <w:u w:val="single"/>
          <w:rtl/>
          <w:lang w:bidi="ar-DZ"/>
        </w:rPr>
      </w:pPr>
      <w:r w:rsidRPr="00715CFC">
        <w:rPr>
          <w:rFonts w:ascii="Sakkal Majalla" w:hAnsi="Sakkal Majalla" w:cs="Sakkal Majalla"/>
          <w:b/>
          <w:bCs/>
          <w:color w:val="000000" w:themeColor="text1"/>
          <w:sz w:val="28"/>
          <w:szCs w:val="28"/>
          <w:u w:val="single"/>
          <w:rtl/>
          <w:lang w:bidi="ar-DZ"/>
        </w:rPr>
        <w:t xml:space="preserve"> أ-أ المفهوم العضوي :</w:t>
      </w:r>
    </w:p>
    <w:p w:rsidR="006E4561" w:rsidRPr="00715CFC" w:rsidRDefault="006E4561"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ويقصد به : النشاط الذي تقوم به الدولة أو أحدى هيئاته الامة بغرض تلبية الحاجات العامة وتحقيق الصالح العام</w:t>
      </w:r>
      <w:r w:rsidRPr="00715CFC">
        <w:rPr>
          <w:rStyle w:val="ac"/>
          <w:rFonts w:ascii="Sakkal Majalla" w:hAnsi="Sakkal Majalla" w:cs="Sakkal Majalla"/>
          <w:color w:val="000000" w:themeColor="text1"/>
          <w:sz w:val="28"/>
          <w:szCs w:val="28"/>
          <w:rtl/>
        </w:rPr>
        <w:endnoteReference w:id="7"/>
      </w:r>
      <w:r w:rsidR="00E8291F" w:rsidRPr="00715CFC">
        <w:rPr>
          <w:rFonts w:ascii="Sakkal Majalla" w:hAnsi="Sakkal Majalla" w:cs="Sakkal Majalla"/>
          <w:color w:val="000000" w:themeColor="text1"/>
          <w:sz w:val="28"/>
          <w:szCs w:val="28"/>
          <w:rtl/>
        </w:rPr>
        <w:t>.</w:t>
      </w:r>
    </w:p>
    <w:p w:rsidR="0024040E" w:rsidRPr="00715CFC" w:rsidRDefault="0024040E"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أما المفهوم الشكلي فيعتد بالجهة التي تمارس النشاط</w:t>
      </w:r>
      <w:r w:rsidRPr="00715CFC">
        <w:rPr>
          <w:rStyle w:val="ac"/>
          <w:rFonts w:ascii="Sakkal Majalla" w:hAnsi="Sakkal Majalla" w:cs="Sakkal Majalla"/>
          <w:color w:val="000000" w:themeColor="text1"/>
          <w:sz w:val="28"/>
          <w:szCs w:val="28"/>
          <w:rtl/>
        </w:rPr>
        <w:endnoteReference w:id="8"/>
      </w:r>
      <w:r w:rsidR="00A01154" w:rsidRPr="00715CFC">
        <w:rPr>
          <w:rFonts w:ascii="Sakkal Majalla" w:hAnsi="Sakkal Majalla" w:cs="Sakkal Majalla"/>
          <w:color w:val="000000" w:themeColor="text1"/>
          <w:sz w:val="28"/>
          <w:szCs w:val="28"/>
          <w:rtl/>
        </w:rPr>
        <w:t>،  فعرفته الدكتورة سعاد شرقاوي بأنه:</w:t>
      </w:r>
      <w:r w:rsidR="00A01154" w:rsidRPr="00715CFC">
        <w:rPr>
          <w:rFonts w:ascii="Sakkal Majalla" w:hAnsi="Sakkal Majalla" w:cs="Sakkal Majalla"/>
          <w:color w:val="000000" w:themeColor="text1"/>
          <w:sz w:val="28"/>
          <w:szCs w:val="28"/>
        </w:rPr>
        <w:t> »</w:t>
      </w:r>
      <w:r w:rsidR="00A01154" w:rsidRPr="00715CFC">
        <w:rPr>
          <w:rFonts w:ascii="Sakkal Majalla" w:hAnsi="Sakkal Majalla" w:cs="Sakkal Majalla"/>
          <w:color w:val="000000" w:themeColor="text1"/>
          <w:sz w:val="28"/>
          <w:szCs w:val="28"/>
          <w:rtl/>
        </w:rPr>
        <w:t>نشاط تمارسه جماعة عامة بهدف إشباع حاجة من الحاجات التي تهدف الى تحقيق الصالح العام</w:t>
      </w:r>
      <w:r w:rsidR="00A01154" w:rsidRPr="00715CFC">
        <w:rPr>
          <w:rStyle w:val="ac"/>
          <w:rFonts w:ascii="Sakkal Majalla" w:hAnsi="Sakkal Majalla" w:cs="Sakkal Majalla"/>
          <w:color w:val="000000" w:themeColor="text1"/>
          <w:sz w:val="28"/>
          <w:szCs w:val="28"/>
          <w:rtl/>
        </w:rPr>
        <w:endnoteReference w:id="9"/>
      </w:r>
      <w:r w:rsidR="00A01154" w:rsidRPr="00715CFC">
        <w:rPr>
          <w:rFonts w:ascii="Sakkal Majalla" w:hAnsi="Sakkal Majalla" w:cs="Sakkal Majalla"/>
          <w:color w:val="000000" w:themeColor="text1"/>
          <w:sz w:val="28"/>
          <w:szCs w:val="28"/>
        </w:rPr>
        <w:t> « </w:t>
      </w:r>
      <w:r w:rsidR="001B490A" w:rsidRPr="00715CFC">
        <w:rPr>
          <w:rFonts w:ascii="Sakkal Majalla" w:hAnsi="Sakkal Majalla" w:cs="Sakkal Majalla"/>
          <w:color w:val="000000" w:themeColor="text1"/>
          <w:sz w:val="28"/>
          <w:szCs w:val="28"/>
          <w:rtl/>
        </w:rPr>
        <w:t>.</w:t>
      </w:r>
    </w:p>
    <w:p w:rsidR="001B490A" w:rsidRPr="00715CFC" w:rsidRDefault="001B490A"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وعرفته أستاذتنا نادية </w:t>
      </w:r>
      <w:proofErr w:type="spellStart"/>
      <w:r w:rsidRPr="00715CFC">
        <w:rPr>
          <w:rFonts w:ascii="Sakkal Majalla" w:hAnsi="Sakkal Majalla" w:cs="Sakkal Majalla"/>
          <w:color w:val="000000" w:themeColor="text1"/>
          <w:sz w:val="28"/>
          <w:szCs w:val="28"/>
          <w:rtl/>
        </w:rPr>
        <w:t>ضريفي</w:t>
      </w:r>
      <w:proofErr w:type="spellEnd"/>
      <w:r w:rsidRPr="00715CFC">
        <w:rPr>
          <w:rFonts w:ascii="Sakkal Majalla" w:hAnsi="Sakkal Majalla" w:cs="Sakkal Majalla"/>
          <w:color w:val="000000" w:themeColor="text1"/>
          <w:sz w:val="28"/>
          <w:szCs w:val="28"/>
          <w:rtl/>
        </w:rPr>
        <w:t xml:space="preserve"> بأنه</w:t>
      </w:r>
      <w:r w:rsidRPr="00715CFC">
        <w:rPr>
          <w:rFonts w:ascii="Sakkal Majalla" w:hAnsi="Sakkal Majalla" w:cs="Sakkal Majalla"/>
          <w:color w:val="000000" w:themeColor="text1"/>
          <w:sz w:val="28"/>
          <w:szCs w:val="28"/>
        </w:rPr>
        <w:t>»</w:t>
      </w:r>
      <w:r w:rsidRPr="00715CFC">
        <w:rPr>
          <w:rFonts w:ascii="Sakkal Majalla" w:hAnsi="Sakkal Majalla" w:cs="Sakkal Majalla"/>
          <w:color w:val="000000" w:themeColor="text1"/>
          <w:sz w:val="28"/>
          <w:szCs w:val="28"/>
          <w:rtl/>
        </w:rPr>
        <w:t xml:space="preserve"> هو نشاط يحقق المصلحة العامة مرتبطة بشخص عام ويخضع لنظام قانوني غير مألوف في القانون العادي المطبق على الأفراد</w:t>
      </w:r>
      <w:r w:rsidRPr="00715CFC">
        <w:rPr>
          <w:rFonts w:ascii="Sakkal Majalla" w:hAnsi="Sakkal Majalla" w:cs="Sakkal Majalla"/>
          <w:color w:val="000000" w:themeColor="text1"/>
          <w:sz w:val="28"/>
          <w:szCs w:val="28"/>
        </w:rPr>
        <w:t>«</w:t>
      </w:r>
      <w:r w:rsidRPr="00715CFC">
        <w:rPr>
          <w:rStyle w:val="ac"/>
          <w:rFonts w:ascii="Sakkal Majalla" w:hAnsi="Sakkal Majalla" w:cs="Sakkal Majalla"/>
          <w:color w:val="000000" w:themeColor="text1"/>
          <w:sz w:val="28"/>
          <w:szCs w:val="28"/>
        </w:rPr>
        <w:endnoteReference w:id="10"/>
      </w:r>
    </w:p>
    <w:p w:rsidR="001F5895" w:rsidRPr="00715CFC" w:rsidRDefault="001F5895" w:rsidP="00715CFC">
      <w:pPr>
        <w:pStyle w:val="ad"/>
        <w:bidi/>
        <w:ind w:left="1080"/>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أ-ب عناصر المرفق العام :</w:t>
      </w:r>
    </w:p>
    <w:p w:rsidR="001F5895" w:rsidRPr="00715CFC" w:rsidRDefault="001F5895"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تتجلى عناصر المرفق العام في:</w:t>
      </w:r>
    </w:p>
    <w:p w:rsidR="001F5895" w:rsidRPr="00715CFC" w:rsidRDefault="001F5895"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b/>
          <w:bCs/>
          <w:color w:val="000000" w:themeColor="text1"/>
          <w:sz w:val="28"/>
          <w:szCs w:val="28"/>
          <w:rtl/>
        </w:rPr>
        <w:t>-أ-ب-1: ان يكون الغرض تحقيق المصلحة العامة:</w:t>
      </w:r>
    </w:p>
    <w:p w:rsidR="001F5895" w:rsidRPr="00715CFC" w:rsidRDefault="001F5895"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يتفق الفقه على أنه لابد أن يهدف المشروع الى تحقيق الصالح العام حتى يكتسب صفة المرفق العام </w:t>
      </w:r>
      <w:r w:rsidR="00661C0D" w:rsidRPr="00715CFC">
        <w:rPr>
          <w:rStyle w:val="ac"/>
          <w:rFonts w:ascii="Sakkal Majalla" w:hAnsi="Sakkal Majalla" w:cs="Sakkal Majalla"/>
          <w:color w:val="000000" w:themeColor="text1"/>
          <w:sz w:val="28"/>
          <w:szCs w:val="28"/>
          <w:rtl/>
        </w:rPr>
        <w:endnoteReference w:id="11"/>
      </w:r>
      <w:r w:rsidR="00E8291F" w:rsidRPr="00715CFC">
        <w:rPr>
          <w:rFonts w:ascii="Sakkal Majalla" w:hAnsi="Sakkal Majalla" w:cs="Sakkal Majalla"/>
          <w:color w:val="000000" w:themeColor="text1"/>
          <w:sz w:val="28"/>
          <w:szCs w:val="28"/>
          <w:rtl/>
        </w:rPr>
        <w:t xml:space="preserve">، وبناء على ذلك فالمرافق العمومية لا تستهدف  تحقيق الربح بحسب الأصل ، وتستثنى المرافق العامة التي تحقق ربحا دون أن يكون هدفها الأساسي ، ولكن نتيجة لطبيعة نشاطها الاقتصادي فلا يغير هذا من صفتها كمرفق عام </w:t>
      </w:r>
      <w:r w:rsidR="00E8291F" w:rsidRPr="00715CFC">
        <w:rPr>
          <w:rStyle w:val="ac"/>
          <w:rFonts w:ascii="Sakkal Majalla" w:hAnsi="Sakkal Majalla" w:cs="Sakkal Majalla"/>
          <w:color w:val="000000" w:themeColor="text1"/>
          <w:sz w:val="28"/>
          <w:szCs w:val="28"/>
          <w:rtl/>
        </w:rPr>
        <w:endnoteReference w:id="12"/>
      </w:r>
      <w:r w:rsidR="00E8291F" w:rsidRPr="00715CFC">
        <w:rPr>
          <w:rFonts w:ascii="Sakkal Majalla" w:hAnsi="Sakkal Majalla" w:cs="Sakkal Majalla"/>
          <w:color w:val="000000" w:themeColor="text1"/>
          <w:sz w:val="28"/>
          <w:szCs w:val="28"/>
          <w:rtl/>
        </w:rPr>
        <w:t>.</w:t>
      </w:r>
    </w:p>
    <w:p w:rsidR="00E8291F" w:rsidRPr="00715CFC" w:rsidRDefault="00E8291F" w:rsidP="00715CFC">
      <w:pPr>
        <w:pStyle w:val="ad"/>
        <w:bidi/>
        <w:ind w:left="1080"/>
        <w:jc w:val="both"/>
        <w:rPr>
          <w:rFonts w:ascii="Sakkal Majalla" w:hAnsi="Sakkal Majalla" w:cs="Sakkal Majalla"/>
          <w:b/>
          <w:bCs/>
          <w:color w:val="000000" w:themeColor="text1"/>
          <w:sz w:val="28"/>
          <w:szCs w:val="28"/>
          <w:rtl/>
        </w:rPr>
      </w:pPr>
      <w:r w:rsidRPr="00715CFC">
        <w:rPr>
          <w:rFonts w:ascii="Sakkal Majalla" w:hAnsi="Sakkal Majalla" w:cs="Sakkal Majalla"/>
          <w:b/>
          <w:bCs/>
          <w:color w:val="000000" w:themeColor="text1"/>
          <w:sz w:val="28"/>
          <w:szCs w:val="28"/>
          <w:rtl/>
        </w:rPr>
        <w:t xml:space="preserve">-أ-ب-2- </w:t>
      </w:r>
      <w:r w:rsidR="00F83626" w:rsidRPr="00715CFC">
        <w:rPr>
          <w:rFonts w:ascii="Sakkal Majalla" w:hAnsi="Sakkal Majalla" w:cs="Sakkal Majalla"/>
          <w:b/>
          <w:bCs/>
          <w:color w:val="000000" w:themeColor="text1"/>
          <w:sz w:val="28"/>
          <w:szCs w:val="28"/>
          <w:rtl/>
        </w:rPr>
        <w:t>خضوع المرفق العام للسلطة العامة:</w:t>
      </w:r>
    </w:p>
    <w:p w:rsidR="00F83626" w:rsidRPr="00715CFC" w:rsidRDefault="00F83626"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إن تحقيق الصالح العام للمشروع ليس كاف لوحده لإضفاء صفة المرفق العام </w:t>
      </w:r>
      <w:proofErr w:type="spellStart"/>
      <w:r w:rsidRPr="00715CFC">
        <w:rPr>
          <w:rFonts w:ascii="Sakkal Majalla" w:hAnsi="Sakkal Majalla" w:cs="Sakkal Majalla"/>
          <w:color w:val="000000" w:themeColor="text1"/>
          <w:sz w:val="28"/>
          <w:szCs w:val="28"/>
          <w:rtl/>
        </w:rPr>
        <w:t>عليه،ما</w:t>
      </w:r>
      <w:proofErr w:type="spellEnd"/>
      <w:r w:rsidRPr="00715CFC">
        <w:rPr>
          <w:rFonts w:ascii="Sakkal Majalla" w:hAnsi="Sakkal Majalla" w:cs="Sakkal Majalla"/>
          <w:color w:val="000000" w:themeColor="text1"/>
          <w:sz w:val="28"/>
          <w:szCs w:val="28"/>
          <w:rtl/>
        </w:rPr>
        <w:t xml:space="preserve"> لم يكن خاضعا للسلطة العامة ، بمعنى أن الدولة أو احدى هيئاتها هي التي تنشئه وتقوم بتنظيمه </w:t>
      </w:r>
      <w:proofErr w:type="spellStart"/>
      <w:r w:rsidRPr="00715CFC">
        <w:rPr>
          <w:rFonts w:ascii="Sakkal Majalla" w:hAnsi="Sakkal Majalla" w:cs="Sakkal Majalla"/>
          <w:color w:val="000000" w:themeColor="text1"/>
          <w:sz w:val="28"/>
          <w:szCs w:val="28"/>
          <w:rtl/>
        </w:rPr>
        <w:t>وإلغائه،بقانون</w:t>
      </w:r>
      <w:proofErr w:type="spellEnd"/>
      <w:r w:rsidRPr="00715CFC">
        <w:rPr>
          <w:rFonts w:ascii="Sakkal Majalla" w:hAnsi="Sakkal Majalla" w:cs="Sakkal Majalla"/>
          <w:color w:val="000000" w:themeColor="text1"/>
          <w:sz w:val="28"/>
          <w:szCs w:val="28"/>
          <w:rtl/>
        </w:rPr>
        <w:t xml:space="preserve"> يصدر </w:t>
      </w:r>
      <w:proofErr w:type="spellStart"/>
      <w:r w:rsidRPr="00715CFC">
        <w:rPr>
          <w:rFonts w:ascii="Sakkal Majalla" w:hAnsi="Sakkal Majalla" w:cs="Sakkal Majalla"/>
          <w:color w:val="000000" w:themeColor="text1"/>
          <w:sz w:val="28"/>
          <w:szCs w:val="28"/>
          <w:rtl/>
        </w:rPr>
        <w:t>منها،بيد</w:t>
      </w:r>
      <w:proofErr w:type="spellEnd"/>
      <w:r w:rsidRPr="00715CFC">
        <w:rPr>
          <w:rFonts w:ascii="Sakkal Majalla" w:hAnsi="Sakkal Majalla" w:cs="Sakkal Majalla"/>
          <w:color w:val="000000" w:themeColor="text1"/>
          <w:sz w:val="28"/>
          <w:szCs w:val="28"/>
          <w:rtl/>
        </w:rPr>
        <w:t xml:space="preserve"> أن الاعتراف للدولة بخضوع المرفق العمومي لها وتكون الكلمة الفاصلة فلها في إنشائه/تنظيمه/إلغائه لا يمنعها بمحض إرادتها ان تتعهد </w:t>
      </w:r>
      <w:proofErr w:type="spellStart"/>
      <w:r w:rsidRPr="00715CFC">
        <w:rPr>
          <w:rFonts w:ascii="Sakkal Majalla" w:hAnsi="Sakkal Majalla" w:cs="Sakkal Majalla"/>
          <w:color w:val="000000" w:themeColor="text1"/>
          <w:sz w:val="28"/>
          <w:szCs w:val="28"/>
          <w:rtl/>
        </w:rPr>
        <w:t>بتسيره</w:t>
      </w:r>
      <w:proofErr w:type="spellEnd"/>
      <w:r w:rsidRPr="00715CFC">
        <w:rPr>
          <w:rFonts w:ascii="Sakkal Majalla" w:hAnsi="Sakkal Majalla" w:cs="Sakkal Majalla"/>
          <w:color w:val="000000" w:themeColor="text1"/>
          <w:sz w:val="28"/>
          <w:szCs w:val="28"/>
          <w:rtl/>
        </w:rPr>
        <w:t xml:space="preserve"> للفراد او القطاع الخاص مع </w:t>
      </w:r>
      <w:proofErr w:type="spellStart"/>
      <w:r w:rsidRPr="00715CFC">
        <w:rPr>
          <w:rFonts w:ascii="Sakkal Majalla" w:hAnsi="Sakkal Majalla" w:cs="Sakkal Majalla"/>
          <w:color w:val="000000" w:themeColor="text1"/>
          <w:sz w:val="28"/>
          <w:szCs w:val="28"/>
          <w:rtl/>
        </w:rPr>
        <w:t>الإحتفاظ</w:t>
      </w:r>
      <w:proofErr w:type="spellEnd"/>
      <w:r w:rsidRPr="00715CFC">
        <w:rPr>
          <w:rFonts w:ascii="Sakkal Majalla" w:hAnsi="Sakkal Majalla" w:cs="Sakkal Majalla"/>
          <w:color w:val="000000" w:themeColor="text1"/>
          <w:sz w:val="28"/>
          <w:szCs w:val="28"/>
          <w:rtl/>
        </w:rPr>
        <w:t xml:space="preserve"> بحقها في الإشراف والتوجيه( أدارة المرفق العام عن طريق الامتياز </w:t>
      </w:r>
      <w:proofErr w:type="spellStart"/>
      <w:r w:rsidRPr="00715CFC">
        <w:rPr>
          <w:rFonts w:ascii="Sakkal Majalla" w:hAnsi="Sakkal Majalla" w:cs="Sakkal Majalla"/>
          <w:color w:val="000000" w:themeColor="text1"/>
          <w:sz w:val="28"/>
          <w:szCs w:val="28"/>
          <w:rtl/>
        </w:rPr>
        <w:t>انموذجا</w:t>
      </w:r>
      <w:proofErr w:type="spellEnd"/>
      <w:r w:rsidRPr="00715CFC">
        <w:rPr>
          <w:rFonts w:ascii="Sakkal Majalla" w:hAnsi="Sakkal Majalla" w:cs="Sakkal Majalla"/>
          <w:color w:val="000000" w:themeColor="text1"/>
          <w:sz w:val="28"/>
          <w:szCs w:val="28"/>
          <w:rtl/>
        </w:rPr>
        <w:t>).</w:t>
      </w:r>
    </w:p>
    <w:p w:rsidR="00F83626" w:rsidRPr="00715CFC" w:rsidRDefault="00F83626" w:rsidP="00715CFC">
      <w:pPr>
        <w:pStyle w:val="ad"/>
        <w:bidi/>
        <w:ind w:left="1080"/>
        <w:jc w:val="both"/>
        <w:rPr>
          <w:rFonts w:ascii="Sakkal Majalla" w:hAnsi="Sakkal Majalla" w:cs="Sakkal Majalla"/>
          <w:b/>
          <w:bCs/>
          <w:color w:val="000000" w:themeColor="text1"/>
          <w:sz w:val="32"/>
          <w:szCs w:val="32"/>
          <w:rtl/>
        </w:rPr>
      </w:pPr>
      <w:r w:rsidRPr="00715CFC">
        <w:rPr>
          <w:rFonts w:ascii="Sakkal Majalla" w:hAnsi="Sakkal Majalla" w:cs="Sakkal Majalla"/>
          <w:b/>
          <w:bCs/>
          <w:color w:val="000000" w:themeColor="text1"/>
          <w:sz w:val="32"/>
          <w:szCs w:val="32"/>
          <w:rtl/>
        </w:rPr>
        <w:t xml:space="preserve">المحور </w:t>
      </w:r>
      <w:r w:rsidR="00A06A40" w:rsidRPr="00715CFC">
        <w:rPr>
          <w:rFonts w:ascii="Sakkal Majalla" w:hAnsi="Sakkal Majalla" w:cs="Sakkal Majalla"/>
          <w:b/>
          <w:bCs/>
          <w:color w:val="000000" w:themeColor="text1"/>
          <w:sz w:val="32"/>
          <w:szCs w:val="32"/>
          <w:rtl/>
        </w:rPr>
        <w:t>الثاني: أثر</w:t>
      </w:r>
      <w:r w:rsidRPr="00715CFC">
        <w:rPr>
          <w:rFonts w:ascii="Sakkal Majalla" w:hAnsi="Sakkal Majalla" w:cs="Sakkal Majalla"/>
          <w:b/>
          <w:bCs/>
          <w:color w:val="000000" w:themeColor="text1"/>
          <w:sz w:val="32"/>
          <w:szCs w:val="32"/>
          <w:rtl/>
        </w:rPr>
        <w:t xml:space="preserve"> الإدارة الالكترونية على </w:t>
      </w:r>
      <w:r w:rsidR="00351E86" w:rsidRPr="00715CFC">
        <w:rPr>
          <w:rFonts w:ascii="Sakkal Majalla" w:hAnsi="Sakkal Majalla" w:cs="Sakkal Majalla"/>
          <w:b/>
          <w:bCs/>
          <w:color w:val="000000" w:themeColor="text1"/>
          <w:sz w:val="32"/>
          <w:szCs w:val="32"/>
          <w:rtl/>
        </w:rPr>
        <w:t>ال</w:t>
      </w:r>
      <w:r w:rsidR="00A06A40" w:rsidRPr="00715CFC">
        <w:rPr>
          <w:rFonts w:ascii="Sakkal Majalla" w:hAnsi="Sakkal Majalla" w:cs="Sakkal Majalla"/>
          <w:b/>
          <w:bCs/>
          <w:color w:val="000000" w:themeColor="text1"/>
          <w:sz w:val="32"/>
          <w:szCs w:val="32"/>
          <w:rtl/>
        </w:rPr>
        <w:t>مبادئ</w:t>
      </w:r>
      <w:r w:rsidR="00351E86" w:rsidRPr="00715CFC">
        <w:rPr>
          <w:rFonts w:ascii="Sakkal Majalla" w:hAnsi="Sakkal Majalla" w:cs="Sakkal Majalla"/>
          <w:b/>
          <w:bCs/>
          <w:color w:val="000000" w:themeColor="text1"/>
          <w:sz w:val="32"/>
          <w:szCs w:val="32"/>
          <w:rtl/>
        </w:rPr>
        <w:t xml:space="preserve"> التي تحكم سير</w:t>
      </w:r>
      <w:r w:rsidR="00A06A40" w:rsidRPr="00715CFC">
        <w:rPr>
          <w:rFonts w:ascii="Sakkal Majalla" w:hAnsi="Sakkal Majalla" w:cs="Sakkal Majalla"/>
          <w:b/>
          <w:bCs/>
          <w:color w:val="000000" w:themeColor="text1"/>
          <w:sz w:val="32"/>
          <w:szCs w:val="32"/>
          <w:rtl/>
        </w:rPr>
        <w:t xml:space="preserve"> المرفق</w:t>
      </w:r>
      <w:r w:rsidRPr="00715CFC">
        <w:rPr>
          <w:rFonts w:ascii="Sakkal Majalla" w:hAnsi="Sakkal Majalla" w:cs="Sakkal Majalla"/>
          <w:b/>
          <w:bCs/>
          <w:color w:val="000000" w:themeColor="text1"/>
          <w:sz w:val="32"/>
          <w:szCs w:val="32"/>
          <w:rtl/>
        </w:rPr>
        <w:t xml:space="preserve"> </w:t>
      </w:r>
      <w:r w:rsidR="00A06A40" w:rsidRPr="00715CFC">
        <w:rPr>
          <w:rFonts w:ascii="Sakkal Majalla" w:hAnsi="Sakkal Majalla" w:cs="Sakkal Majalla"/>
          <w:b/>
          <w:bCs/>
          <w:color w:val="000000" w:themeColor="text1"/>
          <w:sz w:val="32"/>
          <w:szCs w:val="32"/>
          <w:rtl/>
        </w:rPr>
        <w:t>العام.</w:t>
      </w:r>
    </w:p>
    <w:p w:rsidR="00351E86" w:rsidRPr="00715CFC" w:rsidRDefault="007755B2"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w:t>
      </w:r>
      <w:r w:rsidR="00351E86" w:rsidRPr="00715CFC">
        <w:rPr>
          <w:rFonts w:ascii="Sakkal Majalla" w:hAnsi="Sakkal Majalla" w:cs="Sakkal Majalla"/>
          <w:color w:val="000000" w:themeColor="text1"/>
          <w:sz w:val="28"/>
          <w:szCs w:val="28"/>
          <w:rtl/>
        </w:rPr>
        <w:t xml:space="preserve"> من ال</w:t>
      </w:r>
      <w:r w:rsidRPr="00715CFC">
        <w:rPr>
          <w:rFonts w:ascii="Sakkal Majalla" w:hAnsi="Sakkal Majalla" w:cs="Sakkal Majalla"/>
          <w:color w:val="000000" w:themeColor="text1"/>
          <w:sz w:val="28"/>
          <w:szCs w:val="28"/>
          <w:rtl/>
        </w:rPr>
        <w:t>مسلم بأن نشاط المرفق العام التقليدي يتسم بمجموعة من المبادئ الأساسية، وذلك بغرض أن تستمر هذه المرافق العامة في اداء وظيفتها الأساسية المتمثلة في إشباع الحاجات الضرورية للمواطنين.</w:t>
      </w:r>
    </w:p>
    <w:p w:rsidR="007755B2" w:rsidRPr="00715CFC" w:rsidRDefault="007755B2"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وممن لا شك فيه أن سير هذه المرافق العامة وإدارتها في ظل الأسلوب التقليدي نتج عنه الكثير من المشاكل والعراقيل وانعكست سلبا على تحسين خدماته من حيث </w:t>
      </w:r>
      <w:r w:rsidR="003F2F84" w:rsidRPr="00715CFC">
        <w:rPr>
          <w:rFonts w:ascii="Sakkal Majalla" w:hAnsi="Sakkal Majalla" w:cs="Sakkal Majalla"/>
          <w:color w:val="000000" w:themeColor="text1"/>
          <w:sz w:val="28"/>
          <w:szCs w:val="28"/>
          <w:rtl/>
        </w:rPr>
        <w:t>النوعية، وسرعتها</w:t>
      </w:r>
      <w:r w:rsidRPr="00715CFC">
        <w:rPr>
          <w:rFonts w:ascii="Sakkal Majalla" w:hAnsi="Sakkal Majalla" w:cs="Sakkal Majalla"/>
          <w:color w:val="000000" w:themeColor="text1"/>
          <w:sz w:val="28"/>
          <w:szCs w:val="28"/>
          <w:rtl/>
        </w:rPr>
        <w:t xml:space="preserve"> ومن حيث الجودة المطلوبة......وغيرها</w:t>
      </w:r>
    </w:p>
    <w:p w:rsidR="007755B2" w:rsidRPr="00715CFC" w:rsidRDefault="007755B2"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lastRenderedPageBreak/>
        <w:t xml:space="preserve"> لذا سعت الدول والحكومات لإيجاد نظام آخر أكثر مروتة وشفافية في تسير وإدارة المرفق العام وهو </w:t>
      </w:r>
      <w:r w:rsidR="003F2F84" w:rsidRPr="00715CFC">
        <w:rPr>
          <w:rFonts w:ascii="Sakkal Majalla" w:hAnsi="Sakkal Majalla" w:cs="Sakkal Majalla"/>
          <w:color w:val="000000" w:themeColor="text1"/>
          <w:sz w:val="28"/>
          <w:szCs w:val="28"/>
          <w:rtl/>
        </w:rPr>
        <w:t>ما يسمى</w:t>
      </w:r>
      <w:r w:rsidRPr="00715CFC">
        <w:rPr>
          <w:rFonts w:ascii="Sakkal Majalla" w:hAnsi="Sakkal Majalla" w:cs="Sakkal Majalla"/>
          <w:color w:val="000000" w:themeColor="text1"/>
          <w:sz w:val="28"/>
          <w:szCs w:val="28"/>
          <w:rtl/>
        </w:rPr>
        <w:t xml:space="preserve"> بنظام الإدارة الالكترونية لتتفادى سلبيات الأسلوب التقليدي </w:t>
      </w:r>
      <w:r w:rsidR="003F2F84" w:rsidRPr="00715CFC">
        <w:rPr>
          <w:rFonts w:ascii="Sakkal Majalla" w:hAnsi="Sakkal Majalla" w:cs="Sakkal Majalla"/>
          <w:color w:val="000000" w:themeColor="text1"/>
          <w:sz w:val="28"/>
          <w:szCs w:val="28"/>
          <w:rtl/>
        </w:rPr>
        <w:t xml:space="preserve">، فتطبيق نظام الإدارة </w:t>
      </w:r>
      <w:proofErr w:type="spellStart"/>
      <w:r w:rsidR="003F2F84" w:rsidRPr="00715CFC">
        <w:rPr>
          <w:rFonts w:ascii="Sakkal Majalla" w:hAnsi="Sakkal Majalla" w:cs="Sakkal Majalla"/>
          <w:color w:val="000000" w:themeColor="text1"/>
          <w:sz w:val="28"/>
          <w:szCs w:val="28"/>
          <w:rtl/>
        </w:rPr>
        <w:t>اللكترونية</w:t>
      </w:r>
      <w:proofErr w:type="spellEnd"/>
      <w:r w:rsidR="003F2F84" w:rsidRPr="00715CFC">
        <w:rPr>
          <w:rFonts w:ascii="Sakkal Majalla" w:hAnsi="Sakkal Majalla" w:cs="Sakkal Majalla"/>
          <w:color w:val="000000" w:themeColor="text1"/>
          <w:sz w:val="28"/>
          <w:szCs w:val="28"/>
          <w:rtl/>
        </w:rPr>
        <w:t xml:space="preserve"> وادماج التكنولوجيات الحديثة للإعلام </w:t>
      </w:r>
      <w:proofErr w:type="spellStart"/>
      <w:r w:rsidR="003F2F84" w:rsidRPr="00715CFC">
        <w:rPr>
          <w:rFonts w:ascii="Sakkal Majalla" w:hAnsi="Sakkal Majalla" w:cs="Sakkal Majalla"/>
          <w:color w:val="000000" w:themeColor="text1"/>
          <w:sz w:val="28"/>
          <w:szCs w:val="28"/>
          <w:rtl/>
        </w:rPr>
        <w:t>والإتصال</w:t>
      </w:r>
      <w:proofErr w:type="spellEnd"/>
      <w:r w:rsidR="003F2F84" w:rsidRPr="00715CFC">
        <w:rPr>
          <w:rFonts w:ascii="Sakkal Majalla" w:hAnsi="Sakkal Majalla" w:cs="Sakkal Majalla"/>
          <w:color w:val="000000" w:themeColor="text1"/>
          <w:sz w:val="28"/>
          <w:szCs w:val="28"/>
          <w:rtl/>
        </w:rPr>
        <w:t xml:space="preserve"> في إدارة المرفق العام يوفر فرصا حقيقية لتحسين دور الإدارة وخدماتها الموجهة </w:t>
      </w:r>
      <w:proofErr w:type="spellStart"/>
      <w:r w:rsidR="003F2F84" w:rsidRPr="00715CFC">
        <w:rPr>
          <w:rFonts w:ascii="Sakkal Majalla" w:hAnsi="Sakkal Majalla" w:cs="Sakkal Majalla"/>
          <w:color w:val="000000" w:themeColor="text1"/>
          <w:sz w:val="28"/>
          <w:szCs w:val="28"/>
          <w:rtl/>
        </w:rPr>
        <w:t>للمواطنيين</w:t>
      </w:r>
      <w:proofErr w:type="spellEnd"/>
      <w:r w:rsidR="003F2F84" w:rsidRPr="00715CFC">
        <w:rPr>
          <w:rFonts w:ascii="Sakkal Majalla" w:hAnsi="Sakkal Majalla" w:cs="Sakkal Majalla"/>
          <w:color w:val="000000" w:themeColor="text1"/>
          <w:sz w:val="28"/>
          <w:szCs w:val="28"/>
          <w:rtl/>
        </w:rPr>
        <w:t xml:space="preserve"> ،حيث تسمح هذه التقنية بتوطيد العلاقة بين الإدارة والمواطن</w:t>
      </w:r>
      <w:r w:rsidR="003F2F84" w:rsidRPr="00715CFC">
        <w:rPr>
          <w:rStyle w:val="ac"/>
          <w:rFonts w:ascii="Sakkal Majalla" w:hAnsi="Sakkal Majalla" w:cs="Sakkal Majalla"/>
          <w:color w:val="000000" w:themeColor="text1"/>
          <w:sz w:val="28"/>
          <w:szCs w:val="28"/>
          <w:rtl/>
        </w:rPr>
        <w:endnoteReference w:id="13"/>
      </w:r>
    </w:p>
    <w:p w:rsidR="007755B2" w:rsidRPr="00715CFC" w:rsidRDefault="007755B2"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w:t>
      </w:r>
    </w:p>
    <w:p w:rsidR="00A06A40" w:rsidRPr="00715CFC" w:rsidRDefault="00B30A8A" w:rsidP="00715CFC">
      <w:pPr>
        <w:pStyle w:val="ad"/>
        <w:bidi/>
        <w:ind w:left="108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w:t>
      </w:r>
      <w:r w:rsidR="00A06A40" w:rsidRPr="00715CFC">
        <w:rPr>
          <w:rFonts w:ascii="Sakkal Majalla" w:hAnsi="Sakkal Majalla" w:cs="Sakkal Majalla"/>
          <w:color w:val="000000" w:themeColor="text1"/>
          <w:sz w:val="28"/>
          <w:szCs w:val="28"/>
          <w:rtl/>
        </w:rPr>
        <w:t xml:space="preserve">يتفق الفقهاء </w:t>
      </w:r>
      <w:r w:rsidR="00B2634D" w:rsidRPr="00715CFC">
        <w:rPr>
          <w:rFonts w:ascii="Sakkal Majalla" w:hAnsi="Sakkal Majalla" w:cs="Sakkal Majalla"/>
          <w:color w:val="000000" w:themeColor="text1"/>
          <w:sz w:val="28"/>
          <w:szCs w:val="28"/>
          <w:rtl/>
        </w:rPr>
        <w:t xml:space="preserve"> على وجود مبادئ رئيسية مشتركة للمرافق العامة على اختلافها ، تحكم تسير هذه المرافق ، فقد قام أحد الفقهاء وهو الفقيه ( لويس رولان) بتنظيم هذه المبادئ </w:t>
      </w:r>
      <w:proofErr w:type="spellStart"/>
      <w:r w:rsidR="00B2634D" w:rsidRPr="00715CFC">
        <w:rPr>
          <w:rFonts w:ascii="Sakkal Majalla" w:hAnsi="Sakkal Majalla" w:cs="Sakkal Majalla"/>
          <w:color w:val="000000" w:themeColor="text1"/>
          <w:sz w:val="28"/>
          <w:szCs w:val="28"/>
          <w:rtl/>
        </w:rPr>
        <w:t>يصفة</w:t>
      </w:r>
      <w:proofErr w:type="spellEnd"/>
      <w:r w:rsidR="00B2634D" w:rsidRPr="00715CFC">
        <w:rPr>
          <w:rFonts w:ascii="Sakkal Majalla" w:hAnsi="Sakkal Majalla" w:cs="Sakkal Majalla"/>
          <w:color w:val="000000" w:themeColor="text1"/>
          <w:sz w:val="28"/>
          <w:szCs w:val="28"/>
          <w:rtl/>
        </w:rPr>
        <w:t xml:space="preserve"> منسجمة سميت بقوانين رولان وهي</w:t>
      </w:r>
      <w:r w:rsidR="0086370A" w:rsidRPr="00715CFC">
        <w:rPr>
          <w:rFonts w:ascii="Sakkal Majalla" w:hAnsi="Sakkal Majalla" w:cs="Sakkal Majalla"/>
          <w:color w:val="000000" w:themeColor="text1"/>
          <w:sz w:val="28"/>
          <w:szCs w:val="28"/>
          <w:rtl/>
        </w:rPr>
        <w:t>:</w:t>
      </w:r>
    </w:p>
    <w:p w:rsidR="00B2634D" w:rsidRPr="00715CFC" w:rsidRDefault="00B2634D" w:rsidP="00715CFC">
      <w:pPr>
        <w:pStyle w:val="ad"/>
        <w:numPr>
          <w:ilvl w:val="0"/>
          <w:numId w:val="6"/>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مبدأ استمرارية المرفق العا</w:t>
      </w:r>
      <w:r w:rsidR="0086370A" w:rsidRPr="00715CFC">
        <w:rPr>
          <w:rFonts w:ascii="Sakkal Majalla" w:hAnsi="Sakkal Majalla" w:cs="Sakkal Majalla"/>
          <w:color w:val="000000" w:themeColor="text1"/>
          <w:sz w:val="28"/>
          <w:szCs w:val="28"/>
          <w:rtl/>
        </w:rPr>
        <w:t>م</w:t>
      </w:r>
    </w:p>
    <w:p w:rsidR="0086370A" w:rsidRPr="00715CFC" w:rsidRDefault="0086370A" w:rsidP="00715CFC">
      <w:pPr>
        <w:pStyle w:val="ad"/>
        <w:numPr>
          <w:ilvl w:val="0"/>
          <w:numId w:val="6"/>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مبدأ </w:t>
      </w:r>
      <w:r w:rsidR="00351E86" w:rsidRPr="00715CFC">
        <w:rPr>
          <w:rFonts w:ascii="Sakkal Majalla" w:hAnsi="Sakkal Majalla" w:cs="Sakkal Majalla"/>
          <w:color w:val="000000" w:themeColor="text1"/>
          <w:sz w:val="28"/>
          <w:szCs w:val="28"/>
          <w:rtl/>
        </w:rPr>
        <w:t>المساواة مام</w:t>
      </w:r>
      <w:r w:rsidRPr="00715CFC">
        <w:rPr>
          <w:rFonts w:ascii="Sakkal Majalla" w:hAnsi="Sakkal Majalla" w:cs="Sakkal Majalla"/>
          <w:color w:val="000000" w:themeColor="text1"/>
          <w:sz w:val="28"/>
          <w:szCs w:val="28"/>
          <w:rtl/>
        </w:rPr>
        <w:t xml:space="preserve"> المرفق العام</w:t>
      </w:r>
    </w:p>
    <w:p w:rsidR="0086370A" w:rsidRPr="00715CFC" w:rsidRDefault="0086370A" w:rsidP="00715CFC">
      <w:pPr>
        <w:pStyle w:val="ad"/>
        <w:numPr>
          <w:ilvl w:val="0"/>
          <w:numId w:val="6"/>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مبدأ التكييف الدائم للمرفق العمومي</w:t>
      </w:r>
      <w:r w:rsidRPr="00715CFC">
        <w:rPr>
          <w:rStyle w:val="ac"/>
          <w:rFonts w:ascii="Sakkal Majalla" w:hAnsi="Sakkal Majalla" w:cs="Sakkal Majalla"/>
          <w:color w:val="000000" w:themeColor="text1"/>
          <w:sz w:val="28"/>
          <w:szCs w:val="28"/>
          <w:rtl/>
        </w:rPr>
        <w:endnoteReference w:id="14"/>
      </w:r>
      <w:r w:rsidR="00383FD8" w:rsidRPr="00715CFC">
        <w:rPr>
          <w:rFonts w:ascii="Sakkal Majalla" w:hAnsi="Sakkal Majalla" w:cs="Sakkal Majalla"/>
          <w:color w:val="000000" w:themeColor="text1"/>
          <w:sz w:val="28"/>
          <w:szCs w:val="28"/>
        </w:rPr>
        <w:t>.</w:t>
      </w:r>
    </w:p>
    <w:p w:rsidR="00383FD8" w:rsidRPr="00715CFC" w:rsidRDefault="00383FD8" w:rsidP="00715CFC">
      <w:pPr>
        <w:pStyle w:val="ad"/>
        <w:bidi/>
        <w:ind w:left="1440"/>
        <w:jc w:val="both"/>
        <w:rPr>
          <w:rFonts w:ascii="Sakkal Majalla" w:hAnsi="Sakkal Majalla" w:cs="Sakkal Majalla"/>
          <w:color w:val="000000" w:themeColor="text1"/>
          <w:sz w:val="28"/>
          <w:szCs w:val="28"/>
          <w:rtl/>
        </w:rPr>
      </w:pPr>
    </w:p>
    <w:p w:rsidR="00F83626" w:rsidRPr="00715CFC" w:rsidRDefault="00351E86"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في هذا المحور </w:t>
      </w:r>
      <w:r w:rsidR="00B30A8A" w:rsidRPr="00715CFC">
        <w:rPr>
          <w:rFonts w:ascii="Sakkal Majalla" w:hAnsi="Sakkal Majalla" w:cs="Sakkal Majalla"/>
          <w:color w:val="000000" w:themeColor="text1"/>
          <w:sz w:val="28"/>
          <w:szCs w:val="28"/>
          <w:rtl/>
        </w:rPr>
        <w:t>سنبين مواكبة</w:t>
      </w:r>
      <w:r w:rsidRPr="00715CFC">
        <w:rPr>
          <w:rFonts w:ascii="Sakkal Majalla" w:hAnsi="Sakkal Majalla" w:cs="Sakkal Majalla"/>
          <w:color w:val="000000" w:themeColor="text1"/>
          <w:sz w:val="28"/>
          <w:szCs w:val="28"/>
          <w:rtl/>
        </w:rPr>
        <w:t xml:space="preserve"> المرفق العام للظروف </w:t>
      </w:r>
      <w:r w:rsidR="00B30A8A" w:rsidRPr="00715CFC">
        <w:rPr>
          <w:rFonts w:ascii="Sakkal Majalla" w:hAnsi="Sakkal Majalla" w:cs="Sakkal Majalla"/>
          <w:color w:val="000000" w:themeColor="text1"/>
          <w:sz w:val="28"/>
          <w:szCs w:val="28"/>
          <w:rtl/>
        </w:rPr>
        <w:t>المستجدة وأثر</w:t>
      </w:r>
      <w:r w:rsidRPr="00715CFC">
        <w:rPr>
          <w:rFonts w:ascii="Sakkal Majalla" w:hAnsi="Sakkal Majalla" w:cs="Sakkal Majalla"/>
          <w:color w:val="000000" w:themeColor="text1"/>
          <w:sz w:val="28"/>
          <w:szCs w:val="28"/>
          <w:rtl/>
        </w:rPr>
        <w:t xml:space="preserve"> الإدارة الالكترونية على مبادئه الثلاث .</w:t>
      </w:r>
    </w:p>
    <w:p w:rsidR="00351E86" w:rsidRPr="00715CFC" w:rsidRDefault="00351E86" w:rsidP="00715CFC">
      <w:pPr>
        <w:pStyle w:val="ad"/>
        <w:bidi/>
        <w:ind w:left="1440"/>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 xml:space="preserve">أولا: </w:t>
      </w:r>
      <w:proofErr w:type="spellStart"/>
      <w:r w:rsidRPr="00715CFC">
        <w:rPr>
          <w:rFonts w:ascii="Sakkal Majalla" w:hAnsi="Sakkal Majalla" w:cs="Sakkal Majalla"/>
          <w:b/>
          <w:bCs/>
          <w:color w:val="000000" w:themeColor="text1"/>
          <w:sz w:val="32"/>
          <w:szCs w:val="32"/>
          <w:u w:val="single"/>
          <w:rtl/>
        </w:rPr>
        <w:t>أثر</w:t>
      </w:r>
      <w:r w:rsidR="00B30A8A" w:rsidRPr="00715CFC">
        <w:rPr>
          <w:rFonts w:ascii="Sakkal Majalla" w:hAnsi="Sakkal Majalla" w:cs="Sakkal Majalla"/>
          <w:b/>
          <w:bCs/>
          <w:color w:val="000000" w:themeColor="text1"/>
          <w:sz w:val="32"/>
          <w:szCs w:val="32"/>
          <w:u w:val="single"/>
          <w:rtl/>
        </w:rPr>
        <w:t>تطبيق</w:t>
      </w:r>
      <w:proofErr w:type="spellEnd"/>
      <w:r w:rsidRPr="00715CFC">
        <w:rPr>
          <w:rFonts w:ascii="Sakkal Majalla" w:hAnsi="Sakkal Majalla" w:cs="Sakkal Majalla"/>
          <w:b/>
          <w:bCs/>
          <w:color w:val="000000" w:themeColor="text1"/>
          <w:sz w:val="32"/>
          <w:szCs w:val="32"/>
          <w:u w:val="single"/>
          <w:rtl/>
        </w:rPr>
        <w:t xml:space="preserve"> الإدارة </w:t>
      </w:r>
      <w:r w:rsidR="00B30A8A" w:rsidRPr="00715CFC">
        <w:rPr>
          <w:rFonts w:ascii="Sakkal Majalla" w:hAnsi="Sakkal Majalla" w:cs="Sakkal Majalla"/>
          <w:b/>
          <w:bCs/>
          <w:color w:val="000000" w:themeColor="text1"/>
          <w:sz w:val="32"/>
          <w:szCs w:val="32"/>
          <w:u w:val="single"/>
          <w:rtl/>
        </w:rPr>
        <w:t>الإلكترونية</w:t>
      </w:r>
      <w:r w:rsidRPr="00715CFC">
        <w:rPr>
          <w:rFonts w:ascii="Sakkal Majalla" w:hAnsi="Sakkal Majalla" w:cs="Sakkal Majalla"/>
          <w:b/>
          <w:bCs/>
          <w:color w:val="000000" w:themeColor="text1"/>
          <w:sz w:val="32"/>
          <w:szCs w:val="32"/>
          <w:u w:val="single"/>
          <w:rtl/>
        </w:rPr>
        <w:t xml:space="preserve"> على مبد</w:t>
      </w:r>
      <w:r w:rsidR="00B30A8A" w:rsidRPr="00715CFC">
        <w:rPr>
          <w:rFonts w:ascii="Sakkal Majalla" w:hAnsi="Sakkal Majalla" w:cs="Sakkal Majalla"/>
          <w:b/>
          <w:bCs/>
          <w:color w:val="000000" w:themeColor="text1"/>
          <w:sz w:val="32"/>
          <w:szCs w:val="32"/>
          <w:u w:val="single"/>
          <w:rtl/>
        </w:rPr>
        <w:t>أ ديمومة سير المرفق العام</w:t>
      </w:r>
    </w:p>
    <w:p w:rsidR="00B30A8A" w:rsidRPr="00715CFC" w:rsidRDefault="00B30A8A"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مما لا جدال فيه ان استمرارية المرفق العمومي من المبادئ الرئيسية التي تحكم سير المرافق العامة ، لأن من طبيعة المرفق العام الاستمرارية والانتظام في الأداء ، ويقتضي هذا المبدأ توفر جملة من الضمانات متكاملة تعمل على ترسيخه وتجسيده على أرض </w:t>
      </w:r>
      <w:r w:rsidR="00F83E62" w:rsidRPr="00715CFC">
        <w:rPr>
          <w:rFonts w:ascii="Sakkal Majalla" w:hAnsi="Sakkal Majalla" w:cs="Sakkal Majalla"/>
          <w:color w:val="000000" w:themeColor="text1"/>
          <w:sz w:val="28"/>
          <w:szCs w:val="28"/>
          <w:rtl/>
        </w:rPr>
        <w:t>الواقع منها</w:t>
      </w:r>
      <w:r w:rsidRPr="00715CFC">
        <w:rPr>
          <w:rFonts w:ascii="Sakkal Majalla" w:hAnsi="Sakkal Majalla" w:cs="Sakkal Majalla"/>
          <w:color w:val="000000" w:themeColor="text1"/>
          <w:sz w:val="28"/>
          <w:szCs w:val="28"/>
          <w:rtl/>
        </w:rPr>
        <w:t xml:space="preserve"> مهي ضمانات تشريعية ممثلة في تنظيم ممارسة حق </w:t>
      </w:r>
      <w:proofErr w:type="spellStart"/>
      <w:r w:rsidRPr="00715CFC">
        <w:rPr>
          <w:rFonts w:ascii="Sakkal Majalla" w:hAnsi="Sakkal Majalla" w:cs="Sakkal Majalla"/>
          <w:color w:val="000000" w:themeColor="text1"/>
          <w:sz w:val="28"/>
          <w:szCs w:val="28"/>
          <w:rtl/>
        </w:rPr>
        <w:t>الإستقالة</w:t>
      </w:r>
      <w:proofErr w:type="spellEnd"/>
      <w:r w:rsidRPr="00715CFC">
        <w:rPr>
          <w:rFonts w:ascii="Sakkal Majalla" w:hAnsi="Sakkal Majalla" w:cs="Sakkal Majalla"/>
          <w:color w:val="000000" w:themeColor="text1"/>
          <w:sz w:val="28"/>
          <w:szCs w:val="28"/>
          <w:rtl/>
        </w:rPr>
        <w:t>،</w:t>
      </w:r>
      <w:r w:rsidR="00F83E62"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tl/>
        </w:rPr>
        <w:t xml:space="preserve">ممارسة حق </w:t>
      </w:r>
      <w:r w:rsidR="00F83E62" w:rsidRPr="00715CFC">
        <w:rPr>
          <w:rFonts w:ascii="Sakkal Majalla" w:hAnsi="Sakkal Majalla" w:cs="Sakkal Majalla"/>
          <w:color w:val="000000" w:themeColor="text1"/>
          <w:sz w:val="28"/>
          <w:szCs w:val="28"/>
          <w:rtl/>
        </w:rPr>
        <w:t>الإضراب وسن</w:t>
      </w:r>
      <w:r w:rsidRPr="00715CFC">
        <w:rPr>
          <w:rFonts w:ascii="Sakkal Majalla" w:hAnsi="Sakkal Majalla" w:cs="Sakkal Majalla"/>
          <w:color w:val="000000" w:themeColor="text1"/>
          <w:sz w:val="28"/>
          <w:szCs w:val="28"/>
          <w:rtl/>
        </w:rPr>
        <w:t xml:space="preserve"> قواعد عامة لحماية أموال المرفق العام، ومنها ضمانات من صنع القضاء كنظرية </w:t>
      </w:r>
      <w:r w:rsidR="00F83E62" w:rsidRPr="00715CFC">
        <w:rPr>
          <w:rFonts w:ascii="Sakkal Majalla" w:hAnsi="Sakkal Majalla" w:cs="Sakkal Majalla"/>
          <w:color w:val="000000" w:themeColor="text1"/>
          <w:sz w:val="28"/>
          <w:szCs w:val="28"/>
          <w:rtl/>
        </w:rPr>
        <w:t>الموظف</w:t>
      </w:r>
      <w:r w:rsidRPr="00715CFC">
        <w:rPr>
          <w:rFonts w:ascii="Sakkal Majalla" w:hAnsi="Sakkal Majalla" w:cs="Sakkal Majalla"/>
          <w:color w:val="000000" w:themeColor="text1"/>
          <w:sz w:val="28"/>
          <w:szCs w:val="28"/>
          <w:rtl/>
        </w:rPr>
        <w:t xml:space="preserve"> الفعلي، ونظرية الظروف الطارئة</w:t>
      </w:r>
      <w:r w:rsidRPr="00715CFC">
        <w:rPr>
          <w:rStyle w:val="ac"/>
          <w:rFonts w:ascii="Sakkal Majalla" w:hAnsi="Sakkal Majalla" w:cs="Sakkal Majalla"/>
          <w:color w:val="000000" w:themeColor="text1"/>
          <w:sz w:val="28"/>
          <w:szCs w:val="28"/>
          <w:rtl/>
        </w:rPr>
        <w:endnoteReference w:id="15"/>
      </w:r>
      <w:r w:rsidR="00CE596C" w:rsidRPr="00715CFC">
        <w:rPr>
          <w:rFonts w:ascii="Sakkal Majalla" w:hAnsi="Sakkal Majalla" w:cs="Sakkal Majalla"/>
          <w:color w:val="000000" w:themeColor="text1"/>
          <w:sz w:val="28"/>
          <w:szCs w:val="28"/>
          <w:rtl/>
        </w:rPr>
        <w:t>.</w:t>
      </w:r>
    </w:p>
    <w:p w:rsidR="00CE596C" w:rsidRPr="00715CFC" w:rsidRDefault="00CE596C"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إن مبدأ سير المرفق العام </w:t>
      </w:r>
      <w:r w:rsidR="00F83E62" w:rsidRPr="00715CFC">
        <w:rPr>
          <w:rFonts w:ascii="Sakkal Majalla" w:hAnsi="Sakkal Majalla" w:cs="Sakkal Majalla"/>
          <w:color w:val="000000" w:themeColor="text1"/>
          <w:sz w:val="28"/>
          <w:szCs w:val="28"/>
          <w:rtl/>
        </w:rPr>
        <w:t>بانتظام</w:t>
      </w:r>
      <w:r w:rsidRPr="00715CFC">
        <w:rPr>
          <w:rFonts w:ascii="Sakkal Majalla" w:hAnsi="Sakkal Majalla" w:cs="Sakkal Majalla"/>
          <w:color w:val="000000" w:themeColor="text1"/>
          <w:sz w:val="28"/>
          <w:szCs w:val="28"/>
          <w:rtl/>
        </w:rPr>
        <w:t xml:space="preserve"> من المبادئ التي أقرها القضاء ولا يحتاج الى تأكيد بموجب نصوص في الدستور أو القانون، وهو يطبق على جميع المرافق العامة ( الإدارية  ، الاقتصادية، المهنية...)، وأيضا المرافق التي تدار من قبل الأفراد والقطاع الخاص.</w:t>
      </w:r>
      <w:r w:rsidRPr="00715CFC">
        <w:rPr>
          <w:rStyle w:val="ac"/>
          <w:rFonts w:ascii="Sakkal Majalla" w:hAnsi="Sakkal Majalla" w:cs="Sakkal Majalla"/>
          <w:color w:val="000000" w:themeColor="text1"/>
          <w:sz w:val="28"/>
          <w:szCs w:val="28"/>
          <w:rtl/>
        </w:rPr>
        <w:endnoteReference w:id="16"/>
      </w:r>
      <w:r w:rsidRPr="00715CFC">
        <w:rPr>
          <w:rFonts w:ascii="Sakkal Majalla" w:hAnsi="Sakkal Majalla" w:cs="Sakkal Majalla"/>
          <w:color w:val="000000" w:themeColor="text1"/>
          <w:sz w:val="28"/>
          <w:szCs w:val="28"/>
          <w:rtl/>
        </w:rPr>
        <w:t>.</w:t>
      </w:r>
    </w:p>
    <w:p w:rsidR="00CE596C" w:rsidRPr="00715CFC" w:rsidRDefault="00CE596C"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وبخصوص الأثر المترتب على تطبيق الإدارة الالكترونية على </w:t>
      </w:r>
      <w:r w:rsidR="00F83E62" w:rsidRPr="00715CFC">
        <w:rPr>
          <w:rFonts w:ascii="Sakkal Majalla" w:hAnsi="Sakkal Majalla" w:cs="Sakkal Majalla"/>
          <w:color w:val="000000" w:themeColor="text1"/>
          <w:sz w:val="28"/>
          <w:szCs w:val="28"/>
          <w:rtl/>
        </w:rPr>
        <w:t>مبدأ استمرارية</w:t>
      </w:r>
      <w:r w:rsidRPr="00715CFC">
        <w:rPr>
          <w:rFonts w:ascii="Sakkal Majalla" w:hAnsi="Sakkal Majalla" w:cs="Sakkal Majalla"/>
          <w:color w:val="000000" w:themeColor="text1"/>
          <w:sz w:val="28"/>
          <w:szCs w:val="28"/>
          <w:rtl/>
        </w:rPr>
        <w:t xml:space="preserve"> المرفق العام ،فيتجلى في ترسيخ المبدأ عمليا بصورة أكبر مما عليه في النظام التقليدي، وهذا راجع الى الدور الذي تلعبه المعلوماتية والتطور التكنولوجي كآلية فعالة لتجسيد  وتكريس المبدأ حقيقة ، حيث يمكن في أي وقت شاء عبر شبكة المعلوماتية ووسائط الاتصال وفي أي مكان طلي خدمة مرفقية مع </w:t>
      </w:r>
      <w:r w:rsidR="00F83E62" w:rsidRPr="00715CFC">
        <w:rPr>
          <w:rFonts w:ascii="Sakkal Majalla" w:hAnsi="Sakkal Majalla" w:cs="Sakkal Majalla"/>
          <w:color w:val="000000" w:themeColor="text1"/>
          <w:sz w:val="28"/>
          <w:szCs w:val="28"/>
          <w:rtl/>
        </w:rPr>
        <w:t>الاستغناء</w:t>
      </w:r>
      <w:r w:rsidRPr="00715CFC">
        <w:rPr>
          <w:rFonts w:ascii="Sakkal Majalla" w:hAnsi="Sakkal Majalla" w:cs="Sakkal Majalla"/>
          <w:color w:val="000000" w:themeColor="text1"/>
          <w:sz w:val="28"/>
          <w:szCs w:val="28"/>
          <w:rtl/>
        </w:rPr>
        <w:t xml:space="preserve"> نهائيا على خدمات الموظف ومن ثم القضاء على </w:t>
      </w:r>
      <w:r w:rsidR="00ED4B3F" w:rsidRPr="00715CFC">
        <w:rPr>
          <w:rFonts w:ascii="Sakkal Majalla" w:hAnsi="Sakkal Majalla" w:cs="Sakkal Majalla"/>
          <w:color w:val="000000" w:themeColor="text1"/>
          <w:sz w:val="28"/>
          <w:szCs w:val="28"/>
          <w:rtl/>
        </w:rPr>
        <w:t xml:space="preserve">أو الحد من الطوابير وضياع الوقت نتيجة </w:t>
      </w:r>
      <w:r w:rsidR="00ED4B3F" w:rsidRPr="00715CFC">
        <w:rPr>
          <w:rFonts w:ascii="Sakkal Majalla" w:hAnsi="Sakkal Majalla" w:cs="Sakkal Majalla"/>
          <w:color w:val="000000" w:themeColor="text1"/>
          <w:sz w:val="28"/>
          <w:szCs w:val="28"/>
          <w:rtl/>
        </w:rPr>
        <w:lastRenderedPageBreak/>
        <w:t>للبيروقراطية والتعقيدات الإدارية ، وأيضا الخدمة متاحة  على مدار ساعت اليوم ليلا ونهارا وطيلة أيام الأسبوع، وهذا ما يرسخ ويجسد فعليا مبدأ استمرارية أداء المرفق العام دون انقطاع.</w:t>
      </w:r>
    </w:p>
    <w:p w:rsidR="00ED4B3F" w:rsidRPr="00715CFC" w:rsidRDefault="00ED4B3F"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ومثال على ذلك:</w:t>
      </w:r>
      <w:r w:rsidR="007A6504" w:rsidRPr="00715CFC">
        <w:rPr>
          <w:rFonts w:ascii="Sakkal Majalla" w:hAnsi="Sakkal Majalla" w:cs="Sakkal Majalla"/>
          <w:color w:val="000000" w:themeColor="text1"/>
          <w:sz w:val="28"/>
          <w:szCs w:val="28"/>
          <w:rtl/>
        </w:rPr>
        <w:t xml:space="preserve"> بإمكان أي أحد سحب مباغ مالية في أي وقت شاء حتى بعد انتهاء مواعيد العمل الرسمية وأيضا اثناء العطل عمن طريق الصراف </w:t>
      </w:r>
      <w:r w:rsidR="00F83E62" w:rsidRPr="00715CFC">
        <w:rPr>
          <w:rFonts w:ascii="Sakkal Majalla" w:hAnsi="Sakkal Majalla" w:cs="Sakkal Majalla"/>
          <w:color w:val="000000" w:themeColor="text1"/>
          <w:sz w:val="28"/>
          <w:szCs w:val="28"/>
          <w:rtl/>
        </w:rPr>
        <w:t>الآلي</w:t>
      </w:r>
      <w:r w:rsidR="007A6504" w:rsidRPr="00715CFC">
        <w:rPr>
          <w:rFonts w:ascii="Sakkal Majalla" w:hAnsi="Sakkal Majalla" w:cs="Sakkal Majalla"/>
          <w:color w:val="000000" w:themeColor="text1"/>
          <w:sz w:val="28"/>
          <w:szCs w:val="28"/>
          <w:rtl/>
        </w:rPr>
        <w:t xml:space="preserve"> بواسطة بطاقة </w:t>
      </w:r>
      <w:r w:rsidR="00A96767" w:rsidRPr="00715CFC">
        <w:rPr>
          <w:rFonts w:ascii="Sakkal Majalla" w:hAnsi="Sakkal Majalla" w:cs="Sakkal Majalla"/>
          <w:color w:val="000000" w:themeColor="text1"/>
          <w:sz w:val="28"/>
          <w:szCs w:val="28"/>
          <w:rtl/>
        </w:rPr>
        <w:t>السحب،</w:t>
      </w:r>
      <w:r w:rsidR="007A6504" w:rsidRPr="00715CFC">
        <w:rPr>
          <w:rFonts w:ascii="Sakkal Majalla" w:hAnsi="Sakkal Majalla" w:cs="Sakkal Majalla"/>
          <w:color w:val="000000" w:themeColor="text1"/>
          <w:sz w:val="28"/>
          <w:szCs w:val="28"/>
          <w:rtl/>
        </w:rPr>
        <w:t xml:space="preserve"> دون </w:t>
      </w:r>
      <w:r w:rsidR="00A96767" w:rsidRPr="00715CFC">
        <w:rPr>
          <w:rFonts w:ascii="Sakkal Majalla" w:hAnsi="Sakkal Majalla" w:cs="Sakkal Majalla"/>
          <w:color w:val="000000" w:themeColor="text1"/>
          <w:sz w:val="28"/>
          <w:szCs w:val="28"/>
          <w:rtl/>
        </w:rPr>
        <w:t>الحاجة لدخول</w:t>
      </w:r>
      <w:r w:rsidR="007A6504" w:rsidRPr="00715CFC">
        <w:rPr>
          <w:rFonts w:ascii="Sakkal Majalla" w:hAnsi="Sakkal Majalla" w:cs="Sakkal Majalla"/>
          <w:color w:val="000000" w:themeColor="text1"/>
          <w:sz w:val="28"/>
          <w:szCs w:val="28"/>
          <w:rtl/>
        </w:rPr>
        <w:t xml:space="preserve"> البنك ، أو لوجود موظف يقدم هذه الخدمة</w:t>
      </w:r>
      <w:r w:rsidR="007A6504" w:rsidRPr="00715CFC">
        <w:rPr>
          <w:rStyle w:val="ac"/>
          <w:rFonts w:ascii="Sakkal Majalla" w:hAnsi="Sakkal Majalla" w:cs="Sakkal Majalla"/>
          <w:color w:val="000000" w:themeColor="text1"/>
          <w:sz w:val="28"/>
          <w:szCs w:val="28"/>
          <w:rtl/>
        </w:rPr>
        <w:endnoteReference w:id="17"/>
      </w:r>
      <w:r w:rsidR="004F3308" w:rsidRPr="00715CFC">
        <w:rPr>
          <w:rFonts w:ascii="Sakkal Majalla" w:hAnsi="Sakkal Majalla" w:cs="Sakkal Majalla"/>
          <w:color w:val="000000" w:themeColor="text1"/>
          <w:sz w:val="28"/>
          <w:szCs w:val="28"/>
          <w:rtl/>
        </w:rPr>
        <w:t>.</w:t>
      </w:r>
    </w:p>
    <w:p w:rsidR="004F3308" w:rsidRPr="00715CFC" w:rsidRDefault="004F3308"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أيضا لا يِثر الإضراب على سير واستمرارية أداء المرفق العام </w:t>
      </w:r>
      <w:r w:rsidR="00A96767" w:rsidRPr="00715CFC">
        <w:rPr>
          <w:rFonts w:ascii="Sakkal Majalla" w:hAnsi="Sakkal Majalla" w:cs="Sakkal Majalla"/>
          <w:color w:val="000000" w:themeColor="text1"/>
          <w:sz w:val="28"/>
          <w:szCs w:val="28"/>
          <w:rtl/>
        </w:rPr>
        <w:t xml:space="preserve">لمهامه، </w:t>
      </w:r>
      <w:r w:rsidR="0013153C" w:rsidRPr="00715CFC">
        <w:rPr>
          <w:rFonts w:ascii="Sakkal Majalla" w:hAnsi="Sakkal Majalla" w:cs="Sakkal Majalla"/>
          <w:color w:val="000000" w:themeColor="text1"/>
          <w:sz w:val="28"/>
          <w:szCs w:val="28"/>
          <w:rtl/>
        </w:rPr>
        <w:t>باعتبار</w:t>
      </w:r>
      <w:r w:rsidRPr="00715CFC">
        <w:rPr>
          <w:rFonts w:ascii="Sakkal Majalla" w:hAnsi="Sakkal Majalla" w:cs="Sakkal Majalla"/>
          <w:color w:val="000000" w:themeColor="text1"/>
          <w:sz w:val="28"/>
          <w:szCs w:val="28"/>
          <w:rtl/>
        </w:rPr>
        <w:t xml:space="preserve"> أن طالب الخدمة المرفقية يستغني تماما على الخدمات الفعلية للموظف، أي يمكنه الحصول عليها دون الحاجة </w:t>
      </w:r>
      <w:r w:rsidR="00A96767" w:rsidRPr="00715CFC">
        <w:rPr>
          <w:rFonts w:ascii="Sakkal Majalla" w:hAnsi="Sakkal Majalla" w:cs="Sakkal Majalla"/>
          <w:color w:val="000000" w:themeColor="text1"/>
          <w:sz w:val="28"/>
          <w:szCs w:val="28"/>
          <w:rtl/>
        </w:rPr>
        <w:t>لوجوده وهذا</w:t>
      </w:r>
      <w:r w:rsidRPr="00715CFC">
        <w:rPr>
          <w:rFonts w:ascii="Sakkal Majalla" w:hAnsi="Sakkal Majalla" w:cs="Sakkal Majalla"/>
          <w:color w:val="000000" w:themeColor="text1"/>
          <w:sz w:val="28"/>
          <w:szCs w:val="28"/>
          <w:rtl/>
        </w:rPr>
        <w:t xml:space="preserve"> ما يؤكد مرة أخر بالقول أن الاستقالة لا تؤثر على استمرارية المرفق العمومي لكون الخدمات تؤدى الكترونيا.</w:t>
      </w:r>
    </w:p>
    <w:p w:rsidR="004F3308" w:rsidRPr="00715CFC" w:rsidRDefault="004F3308"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ومما يلاحظ أيضا </w:t>
      </w:r>
      <w:r w:rsidRPr="00715CFC">
        <w:rPr>
          <w:rFonts w:ascii="Sakkal Majalla" w:hAnsi="Sakkal Majalla" w:cs="Sakkal Majalla"/>
          <w:b/>
          <w:bCs/>
          <w:color w:val="000000" w:themeColor="text1"/>
          <w:sz w:val="28"/>
          <w:szCs w:val="28"/>
          <w:rtl/>
        </w:rPr>
        <w:t>حتى في وجود ظروف طارئة التي تعيق</w:t>
      </w:r>
      <w:r w:rsidRPr="00715CFC">
        <w:rPr>
          <w:rFonts w:ascii="Sakkal Majalla" w:hAnsi="Sakkal Majalla" w:cs="Sakkal Majalla"/>
          <w:color w:val="000000" w:themeColor="text1"/>
          <w:sz w:val="28"/>
          <w:szCs w:val="28"/>
          <w:rtl/>
        </w:rPr>
        <w:t xml:space="preserve"> استمرارية المرفق العام في النظام التقليدي ن وتحول دون وصول طالب الخدمة الى المرافق </w:t>
      </w:r>
      <w:r w:rsidR="00777DB6" w:rsidRPr="00715CFC">
        <w:rPr>
          <w:rFonts w:ascii="Sakkal Majalla" w:hAnsi="Sakkal Majalla" w:cs="Sakkal Majalla"/>
          <w:color w:val="000000" w:themeColor="text1"/>
          <w:sz w:val="28"/>
          <w:szCs w:val="28"/>
          <w:rtl/>
        </w:rPr>
        <w:t>المختلفة،</w:t>
      </w:r>
      <w:r w:rsidRPr="00715CFC">
        <w:rPr>
          <w:rFonts w:ascii="Sakkal Majalla" w:hAnsi="Sakkal Majalla" w:cs="Sakkal Majalla"/>
          <w:color w:val="000000" w:themeColor="text1"/>
          <w:sz w:val="28"/>
          <w:szCs w:val="28"/>
          <w:rtl/>
        </w:rPr>
        <w:t xml:space="preserve"> فإن الخدمة الالكترونية تقتصر </w:t>
      </w:r>
      <w:r w:rsidR="00777DB6" w:rsidRPr="00715CFC">
        <w:rPr>
          <w:rFonts w:ascii="Sakkal Majalla" w:hAnsi="Sakkal Majalla" w:cs="Sakkal Majalla"/>
          <w:color w:val="000000" w:themeColor="text1"/>
          <w:sz w:val="28"/>
          <w:szCs w:val="28"/>
          <w:rtl/>
        </w:rPr>
        <w:t>المسافات</w:t>
      </w:r>
      <w:r w:rsidRPr="00715CFC">
        <w:rPr>
          <w:rFonts w:ascii="Sakkal Majalla" w:hAnsi="Sakkal Majalla" w:cs="Sakkal Majalla"/>
          <w:color w:val="000000" w:themeColor="text1"/>
          <w:sz w:val="28"/>
          <w:szCs w:val="28"/>
          <w:rtl/>
        </w:rPr>
        <w:t xml:space="preserve"> </w:t>
      </w:r>
      <w:r w:rsidR="00A96767" w:rsidRPr="00715CFC">
        <w:rPr>
          <w:rFonts w:ascii="Sakkal Majalla" w:hAnsi="Sakkal Majalla" w:cs="Sakkal Majalla"/>
          <w:color w:val="000000" w:themeColor="text1"/>
          <w:sz w:val="28"/>
          <w:szCs w:val="28"/>
          <w:rtl/>
        </w:rPr>
        <w:t>الأزمنة، حيث</w:t>
      </w:r>
      <w:r w:rsidRPr="00715CFC">
        <w:rPr>
          <w:rFonts w:ascii="Sakkal Majalla" w:hAnsi="Sakkal Majalla" w:cs="Sakkal Majalla"/>
          <w:color w:val="000000" w:themeColor="text1"/>
          <w:sz w:val="28"/>
          <w:szCs w:val="28"/>
          <w:rtl/>
        </w:rPr>
        <w:t xml:space="preserve"> </w:t>
      </w:r>
      <w:r w:rsidR="00A96767" w:rsidRPr="00715CFC">
        <w:rPr>
          <w:rFonts w:ascii="Sakkal Majalla" w:hAnsi="Sakkal Majalla" w:cs="Sakkal Majalla"/>
          <w:color w:val="000000" w:themeColor="text1"/>
          <w:sz w:val="28"/>
          <w:szCs w:val="28"/>
          <w:rtl/>
        </w:rPr>
        <w:t>يمكن للأفراد</w:t>
      </w:r>
      <w:r w:rsidRPr="00715CFC">
        <w:rPr>
          <w:rFonts w:ascii="Sakkal Majalla" w:hAnsi="Sakkal Majalla" w:cs="Sakkal Majalla"/>
          <w:color w:val="000000" w:themeColor="text1"/>
          <w:sz w:val="28"/>
          <w:szCs w:val="28"/>
          <w:rtl/>
        </w:rPr>
        <w:t xml:space="preserve"> الحصول على الخدمة المرفقية من خلال الشبكة المعلوماتية او أي تقنية الكترونية   .</w:t>
      </w:r>
    </w:p>
    <w:p w:rsidR="004F3308" w:rsidRPr="00715CFC" w:rsidRDefault="004F3308"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ومن امثلة </w:t>
      </w:r>
      <w:r w:rsidR="00777DB6" w:rsidRPr="00715CFC">
        <w:rPr>
          <w:rFonts w:ascii="Sakkal Majalla" w:hAnsi="Sakkal Majalla" w:cs="Sakkal Majalla"/>
          <w:color w:val="000000" w:themeColor="text1"/>
          <w:sz w:val="28"/>
          <w:szCs w:val="28"/>
          <w:rtl/>
        </w:rPr>
        <w:t>ذلك: التسجيل</w:t>
      </w:r>
      <w:r w:rsidRPr="00715CFC">
        <w:rPr>
          <w:rFonts w:ascii="Sakkal Majalla" w:hAnsi="Sakkal Majalla" w:cs="Sakkal Majalla"/>
          <w:color w:val="000000" w:themeColor="text1"/>
          <w:sz w:val="28"/>
          <w:szCs w:val="28"/>
          <w:rtl/>
        </w:rPr>
        <w:t xml:space="preserve"> الالكتروني الذي اعتمدته الجزائر في شتى القطاعات العمومية، فيمطن على سيبل المثال لأي طالب التسجيل أو إعادة التسجيل أو طلب أي وثيقة أو استمارة أو التسجيل في مختلف </w:t>
      </w:r>
      <w:r w:rsidR="00777DB6" w:rsidRPr="00715CFC">
        <w:rPr>
          <w:rFonts w:ascii="Sakkal Majalla" w:hAnsi="Sakkal Majalla" w:cs="Sakkal Majalla"/>
          <w:color w:val="000000" w:themeColor="text1"/>
          <w:sz w:val="28"/>
          <w:szCs w:val="28"/>
          <w:rtl/>
        </w:rPr>
        <w:t>المسافات</w:t>
      </w:r>
      <w:r w:rsidRPr="00715CFC">
        <w:rPr>
          <w:rFonts w:ascii="Sakkal Majalla" w:hAnsi="Sakkal Majalla" w:cs="Sakkal Majalla"/>
          <w:color w:val="000000" w:themeColor="text1"/>
          <w:sz w:val="28"/>
          <w:szCs w:val="28"/>
          <w:rtl/>
        </w:rPr>
        <w:t xml:space="preserve"> المنظمة والحصول على استمارة القبول </w:t>
      </w:r>
      <w:r w:rsidR="00777DB6" w:rsidRPr="00715CFC">
        <w:rPr>
          <w:rFonts w:ascii="Sakkal Majalla" w:hAnsi="Sakkal Majalla" w:cs="Sakkal Majalla"/>
          <w:color w:val="000000" w:themeColor="text1"/>
          <w:sz w:val="28"/>
          <w:szCs w:val="28"/>
          <w:rtl/>
        </w:rPr>
        <w:t>والاستدعاء عبر</w:t>
      </w:r>
      <w:r w:rsidRPr="00715CFC">
        <w:rPr>
          <w:rFonts w:ascii="Sakkal Majalla" w:hAnsi="Sakkal Majalla" w:cs="Sakkal Majalla"/>
          <w:color w:val="000000" w:themeColor="text1"/>
          <w:sz w:val="28"/>
          <w:szCs w:val="28"/>
          <w:rtl/>
        </w:rPr>
        <w:t xml:space="preserve"> المنصات الالكترونية التي أنشأته وزارة التعليم </w:t>
      </w:r>
      <w:r w:rsidR="00777DB6" w:rsidRPr="00715CFC">
        <w:rPr>
          <w:rFonts w:ascii="Sakkal Majalla" w:hAnsi="Sakkal Majalla" w:cs="Sakkal Majalla"/>
          <w:color w:val="000000" w:themeColor="text1"/>
          <w:sz w:val="28"/>
          <w:szCs w:val="28"/>
          <w:rtl/>
        </w:rPr>
        <w:t>العالي دون</w:t>
      </w:r>
      <w:r w:rsidRPr="00715CFC">
        <w:rPr>
          <w:rFonts w:ascii="Sakkal Majalla" w:hAnsi="Sakkal Majalla" w:cs="Sakkal Majalla"/>
          <w:color w:val="000000" w:themeColor="text1"/>
          <w:sz w:val="28"/>
          <w:szCs w:val="28"/>
          <w:rtl/>
        </w:rPr>
        <w:t xml:space="preserve"> عناء مشقة الذهاب الى مختلف جامعات الوطن.</w:t>
      </w:r>
    </w:p>
    <w:p w:rsidR="00777DB6" w:rsidRPr="00715CFC" w:rsidRDefault="00777DB6"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مما تقدم يتبين بجلاء أن تطبيق نظام الإدارة الالكترونية يؤدي لا محالة الى تأكيد مبدأ سير المرفق العام يصوره كبيرة مما يؤدي في نهاية المطاف الى التخلص من كل الإجراءات ت التعقيدات الإدارية والقضاء على كل أشكال البيروقراطية وذلك من خلال السرعة في انجاز الخدمات مع توفير الجهد والمال والوقت.</w:t>
      </w:r>
    </w:p>
    <w:p w:rsidR="0052044A" w:rsidRPr="00715CFC" w:rsidRDefault="0052044A" w:rsidP="00715CFC">
      <w:pPr>
        <w:pStyle w:val="ad"/>
        <w:bidi/>
        <w:ind w:left="1440"/>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ثانيا: أثر تطبيق الإدارة الالكترونية على مبدأ المساواة أمام المرافق العامة</w:t>
      </w:r>
    </w:p>
    <w:p w:rsidR="0058787E" w:rsidRPr="00715CFC" w:rsidRDefault="0058787E"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مبدا المساواة هو مبدأ أساسي تقرره الدساتير والقوانين ، ومعناه </w:t>
      </w:r>
      <w:r w:rsidR="0027055A" w:rsidRPr="00715CFC">
        <w:rPr>
          <w:rFonts w:ascii="Sakkal Majalla" w:hAnsi="Sakkal Majalla" w:cs="Sakkal Majalla"/>
          <w:color w:val="000000" w:themeColor="text1"/>
          <w:sz w:val="28"/>
          <w:szCs w:val="28"/>
          <w:rtl/>
        </w:rPr>
        <w:t xml:space="preserve"> ان كل الافراد متساوون في التمتع بالحقوق والالتزام بالواجبات </w:t>
      </w:r>
      <w:r w:rsidR="002E710C" w:rsidRPr="00715CFC">
        <w:rPr>
          <w:rFonts w:ascii="Sakkal Majalla" w:hAnsi="Sakkal Majalla" w:cs="Sakkal Majalla"/>
          <w:color w:val="000000" w:themeColor="text1"/>
          <w:sz w:val="28"/>
          <w:szCs w:val="28"/>
          <w:rtl/>
        </w:rPr>
        <w:t xml:space="preserve">، دون تفرقة أو تمييز بسبب اللون ،الدين أو </w:t>
      </w:r>
      <w:r w:rsidR="00A96767" w:rsidRPr="00715CFC">
        <w:rPr>
          <w:rFonts w:ascii="Sakkal Majalla" w:hAnsi="Sakkal Majalla" w:cs="Sakkal Majalla"/>
          <w:color w:val="000000" w:themeColor="text1"/>
          <w:sz w:val="28"/>
          <w:szCs w:val="28"/>
          <w:rtl/>
        </w:rPr>
        <w:t>العرق وهذا</w:t>
      </w:r>
      <w:r w:rsidR="002E710C" w:rsidRPr="00715CFC">
        <w:rPr>
          <w:rFonts w:ascii="Sakkal Majalla" w:hAnsi="Sakkal Majalla" w:cs="Sakkal Majalla"/>
          <w:color w:val="000000" w:themeColor="text1"/>
          <w:sz w:val="28"/>
          <w:szCs w:val="28"/>
          <w:rtl/>
        </w:rPr>
        <w:t xml:space="preserve"> المبدأ يعد ضمانة </w:t>
      </w:r>
      <w:r w:rsidR="00A96767" w:rsidRPr="00715CFC">
        <w:rPr>
          <w:rFonts w:ascii="Sakkal Majalla" w:hAnsi="Sakkal Majalla" w:cs="Sakkal Majalla"/>
          <w:color w:val="000000" w:themeColor="text1"/>
          <w:sz w:val="28"/>
          <w:szCs w:val="28"/>
          <w:rtl/>
        </w:rPr>
        <w:t>للمواطنين</w:t>
      </w:r>
      <w:r w:rsidR="002E710C" w:rsidRPr="00715CFC">
        <w:rPr>
          <w:rFonts w:ascii="Sakkal Majalla" w:hAnsi="Sakkal Majalla" w:cs="Sakkal Majalla"/>
          <w:color w:val="000000" w:themeColor="text1"/>
          <w:sz w:val="28"/>
          <w:szCs w:val="28"/>
          <w:rtl/>
        </w:rPr>
        <w:t xml:space="preserve">  </w:t>
      </w:r>
      <w:r w:rsidR="00A96767" w:rsidRPr="00715CFC">
        <w:rPr>
          <w:rFonts w:ascii="Sakkal Majalla" w:hAnsi="Sakkal Majalla" w:cs="Sakkal Majalla"/>
          <w:color w:val="000000" w:themeColor="text1"/>
          <w:sz w:val="28"/>
          <w:szCs w:val="28"/>
          <w:rtl/>
        </w:rPr>
        <w:t>المتعاملين</w:t>
      </w:r>
      <w:r w:rsidR="002E710C" w:rsidRPr="00715CFC">
        <w:rPr>
          <w:rFonts w:ascii="Sakkal Majalla" w:hAnsi="Sakkal Majalla" w:cs="Sakkal Majalla"/>
          <w:color w:val="000000" w:themeColor="text1"/>
          <w:sz w:val="28"/>
          <w:szCs w:val="28"/>
          <w:rtl/>
        </w:rPr>
        <w:t xml:space="preserve">  مع المرافق العامة</w:t>
      </w:r>
      <w:r w:rsidR="002E710C" w:rsidRPr="00715CFC">
        <w:rPr>
          <w:rStyle w:val="ac"/>
          <w:rFonts w:ascii="Sakkal Majalla" w:hAnsi="Sakkal Majalla" w:cs="Sakkal Majalla"/>
          <w:color w:val="000000" w:themeColor="text1"/>
          <w:sz w:val="28"/>
          <w:szCs w:val="28"/>
          <w:rtl/>
        </w:rPr>
        <w:endnoteReference w:id="18"/>
      </w:r>
      <w:r w:rsidR="002E710C" w:rsidRPr="00715CFC">
        <w:rPr>
          <w:rFonts w:ascii="Sakkal Majalla" w:hAnsi="Sakkal Majalla" w:cs="Sakkal Majalla"/>
          <w:color w:val="000000" w:themeColor="text1"/>
          <w:sz w:val="28"/>
          <w:szCs w:val="28"/>
          <w:rtl/>
        </w:rPr>
        <w:t xml:space="preserve"> ،أيضا مبدأ المساواة من أهم المبادئ التي بها كل الأديان السماوية وكرستها جل القوانين واعلانات حقوق الإنسان، ومن ثم فإن كل الأفراد سواسية أمام الخدمات المرفقية ، والمساواة هنا ليست مطلقة وإنما المساواة بين أولئك   الذين تتوفر فيهم شروط الانتفاع  من خدمات المرفق العام بحسب القوانين التي تنظم هذا </w:t>
      </w:r>
      <w:r w:rsidR="00A96767" w:rsidRPr="00715CFC">
        <w:rPr>
          <w:rFonts w:ascii="Sakkal Majalla" w:hAnsi="Sakkal Majalla" w:cs="Sakkal Majalla"/>
          <w:color w:val="000000" w:themeColor="text1"/>
          <w:sz w:val="28"/>
          <w:szCs w:val="28"/>
          <w:rtl/>
        </w:rPr>
        <w:t>المرفق</w:t>
      </w:r>
      <w:r w:rsidR="002E710C" w:rsidRPr="00715CFC">
        <w:rPr>
          <w:rFonts w:ascii="Sakkal Majalla" w:hAnsi="Sakkal Majalla" w:cs="Sakkal Majalla"/>
          <w:color w:val="000000" w:themeColor="text1"/>
          <w:sz w:val="28"/>
          <w:szCs w:val="28"/>
          <w:rtl/>
        </w:rPr>
        <w:t xml:space="preserve"> أي بمعنى أن المساواة تطبق على الأفراد الموجودين في مركز قانوني واحد وفي نفس الظروف ، حتى تتم معاملتهم بالتساوي بالنسبة لخدمات المرفق العام </w:t>
      </w:r>
      <w:r w:rsidR="002E710C" w:rsidRPr="00715CFC">
        <w:rPr>
          <w:rStyle w:val="ac"/>
          <w:rFonts w:ascii="Sakkal Majalla" w:hAnsi="Sakkal Majalla" w:cs="Sakkal Majalla"/>
          <w:color w:val="000000" w:themeColor="text1"/>
          <w:sz w:val="28"/>
          <w:szCs w:val="28"/>
          <w:rtl/>
        </w:rPr>
        <w:endnoteReference w:id="19"/>
      </w:r>
      <w:r w:rsidR="00017073" w:rsidRPr="00715CFC">
        <w:rPr>
          <w:rFonts w:ascii="Sakkal Majalla" w:hAnsi="Sakkal Majalla" w:cs="Sakkal Majalla"/>
          <w:color w:val="000000" w:themeColor="text1"/>
          <w:sz w:val="28"/>
          <w:szCs w:val="28"/>
          <w:rtl/>
        </w:rPr>
        <w:t>.</w:t>
      </w:r>
    </w:p>
    <w:p w:rsidR="00017073" w:rsidRPr="00715CFC" w:rsidRDefault="00017073"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lastRenderedPageBreak/>
        <w:t xml:space="preserve"> وغني عن البيان أن تطبيق أسلوب الإدارة الالكترونية </w:t>
      </w:r>
      <w:r w:rsidR="00E947FF" w:rsidRPr="00715CFC">
        <w:rPr>
          <w:rFonts w:ascii="Sakkal Majalla" w:hAnsi="Sakkal Majalla" w:cs="Sakkal Majalla"/>
          <w:color w:val="000000" w:themeColor="text1"/>
          <w:sz w:val="28"/>
          <w:szCs w:val="28"/>
          <w:rtl/>
        </w:rPr>
        <w:t xml:space="preserve">يكرس فعليا وعمليا هذا </w:t>
      </w:r>
      <w:r w:rsidR="00A96767" w:rsidRPr="00715CFC">
        <w:rPr>
          <w:rFonts w:ascii="Sakkal Majalla" w:hAnsi="Sakkal Majalla" w:cs="Sakkal Majalla"/>
          <w:color w:val="000000" w:themeColor="text1"/>
          <w:sz w:val="28"/>
          <w:szCs w:val="28"/>
          <w:rtl/>
        </w:rPr>
        <w:t>المبدأ بشكل</w:t>
      </w:r>
      <w:r w:rsidR="00E947FF" w:rsidRPr="00715CFC">
        <w:rPr>
          <w:rFonts w:ascii="Sakkal Majalla" w:hAnsi="Sakkal Majalla" w:cs="Sakkal Majalla"/>
          <w:color w:val="000000" w:themeColor="text1"/>
          <w:sz w:val="28"/>
          <w:szCs w:val="28"/>
          <w:rtl/>
        </w:rPr>
        <w:t xml:space="preserve"> </w:t>
      </w:r>
      <w:r w:rsidR="00A96767" w:rsidRPr="00715CFC">
        <w:rPr>
          <w:rFonts w:ascii="Sakkal Majalla" w:hAnsi="Sakkal Majalla" w:cs="Sakkal Majalla"/>
          <w:color w:val="000000" w:themeColor="text1"/>
          <w:sz w:val="28"/>
          <w:szCs w:val="28"/>
          <w:rtl/>
        </w:rPr>
        <w:t>كبير،</w:t>
      </w:r>
      <w:r w:rsidR="00E947FF" w:rsidRPr="00715CFC">
        <w:rPr>
          <w:rFonts w:ascii="Sakkal Majalla" w:hAnsi="Sakkal Majalla" w:cs="Sakkal Majalla"/>
          <w:color w:val="000000" w:themeColor="text1"/>
          <w:sz w:val="28"/>
          <w:szCs w:val="28"/>
          <w:rtl/>
        </w:rPr>
        <w:t xml:space="preserve"> وهذا نتيجة أن الخدمة تقدم الكترونيا مما ينجم عنه المساواة أمام الخدمة </w:t>
      </w:r>
      <w:r w:rsidR="00A96767" w:rsidRPr="00715CFC">
        <w:rPr>
          <w:rFonts w:ascii="Sakkal Majalla" w:hAnsi="Sakkal Majalla" w:cs="Sakkal Majalla"/>
          <w:color w:val="000000" w:themeColor="text1"/>
          <w:sz w:val="28"/>
          <w:szCs w:val="28"/>
          <w:rtl/>
        </w:rPr>
        <w:t>المرفقية وعدم</w:t>
      </w:r>
      <w:r w:rsidR="00E947FF" w:rsidRPr="00715CFC">
        <w:rPr>
          <w:rFonts w:ascii="Sakkal Majalla" w:hAnsi="Sakkal Majalla" w:cs="Sakkal Majalla"/>
          <w:color w:val="000000" w:themeColor="text1"/>
          <w:sz w:val="28"/>
          <w:szCs w:val="28"/>
          <w:rtl/>
        </w:rPr>
        <w:t xml:space="preserve"> وجود تمييز </w:t>
      </w:r>
      <w:r w:rsidR="00A96767" w:rsidRPr="00715CFC">
        <w:rPr>
          <w:rFonts w:ascii="Sakkal Majalla" w:hAnsi="Sakkal Majalla" w:cs="Sakkal Majalla"/>
          <w:color w:val="000000" w:themeColor="text1"/>
          <w:sz w:val="28"/>
          <w:szCs w:val="28"/>
          <w:rtl/>
        </w:rPr>
        <w:t>بي</w:t>
      </w:r>
      <w:r w:rsidR="00E947FF" w:rsidRPr="00715CFC">
        <w:rPr>
          <w:rFonts w:ascii="Sakkal Majalla" w:hAnsi="Sakkal Majalla" w:cs="Sakkal Majalla"/>
          <w:color w:val="000000" w:themeColor="text1"/>
          <w:sz w:val="28"/>
          <w:szCs w:val="28"/>
          <w:rtl/>
        </w:rPr>
        <w:t>ن الأفراد في الحصول</w:t>
      </w:r>
      <w:r w:rsidR="0076790E" w:rsidRPr="00715CFC">
        <w:rPr>
          <w:rFonts w:ascii="Sakkal Majalla" w:hAnsi="Sakkal Majalla" w:cs="Sakkal Majalla"/>
          <w:color w:val="000000" w:themeColor="text1"/>
          <w:sz w:val="28"/>
          <w:szCs w:val="28"/>
          <w:rtl/>
        </w:rPr>
        <w:t xml:space="preserve"> على خدمة </w:t>
      </w:r>
      <w:r w:rsidR="00A96767" w:rsidRPr="00715CFC">
        <w:rPr>
          <w:rFonts w:ascii="Sakkal Majalla" w:hAnsi="Sakkal Majalla" w:cs="Sakkal Majalla"/>
          <w:color w:val="000000" w:themeColor="text1"/>
          <w:sz w:val="28"/>
          <w:szCs w:val="28"/>
          <w:rtl/>
        </w:rPr>
        <w:t>المرفقية،</w:t>
      </w:r>
      <w:r w:rsidR="0076790E" w:rsidRPr="00715CFC">
        <w:rPr>
          <w:rFonts w:ascii="Sakkal Majalla" w:hAnsi="Sakkal Majalla" w:cs="Sakkal Majalla"/>
          <w:color w:val="000000" w:themeColor="text1"/>
          <w:sz w:val="28"/>
          <w:szCs w:val="28"/>
          <w:rtl/>
        </w:rPr>
        <w:t xml:space="preserve"> فكل من يلج الى شبكة الانترنت يمكنه الحصول على الخدمة </w:t>
      </w:r>
      <w:r w:rsidR="00A96767" w:rsidRPr="00715CFC">
        <w:rPr>
          <w:rFonts w:ascii="Sakkal Majalla" w:hAnsi="Sakkal Majalla" w:cs="Sakkal Majalla"/>
          <w:color w:val="000000" w:themeColor="text1"/>
          <w:sz w:val="28"/>
          <w:szCs w:val="28"/>
          <w:rtl/>
        </w:rPr>
        <w:t>المقدمة.</w:t>
      </w:r>
    </w:p>
    <w:p w:rsidR="0076790E" w:rsidRPr="00715CFC" w:rsidRDefault="0076790E"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يقتضي التعامل </w:t>
      </w:r>
      <w:r w:rsidR="00A96767" w:rsidRPr="00715CFC">
        <w:rPr>
          <w:rFonts w:ascii="Sakkal Majalla" w:hAnsi="Sakkal Majalla" w:cs="Sakkal Majalla"/>
          <w:color w:val="000000" w:themeColor="text1"/>
          <w:sz w:val="28"/>
          <w:szCs w:val="28"/>
          <w:rtl/>
        </w:rPr>
        <w:t>الكترونيا تعميق</w:t>
      </w:r>
      <w:r w:rsidRPr="00715CFC">
        <w:rPr>
          <w:rFonts w:ascii="Sakkal Majalla" w:hAnsi="Sakkal Majalla" w:cs="Sakkal Majalla"/>
          <w:color w:val="000000" w:themeColor="text1"/>
          <w:sz w:val="28"/>
          <w:szCs w:val="28"/>
          <w:rtl/>
        </w:rPr>
        <w:t xml:space="preserve"> مفهوم الشفافية والبعد عن المحسوبية والحفاظ على حقوق الأفراد من حيث الإبداع والابتكار ن ويترتب عليه أنه لا يمكن التفرقة في المعاملة بين </w:t>
      </w:r>
      <w:r w:rsidR="00615CD7" w:rsidRPr="00715CFC">
        <w:rPr>
          <w:rFonts w:ascii="Sakkal Majalla" w:hAnsi="Sakkal Majalla" w:cs="Sakkal Majalla"/>
          <w:color w:val="000000" w:themeColor="text1"/>
          <w:sz w:val="28"/>
          <w:szCs w:val="28"/>
          <w:rtl/>
        </w:rPr>
        <w:t>المواطنين</w:t>
      </w:r>
      <w:r w:rsidRPr="00715CFC">
        <w:rPr>
          <w:rFonts w:ascii="Sakkal Majalla" w:hAnsi="Sakkal Majalla" w:cs="Sakkal Majalla"/>
          <w:color w:val="000000" w:themeColor="text1"/>
          <w:sz w:val="28"/>
          <w:szCs w:val="28"/>
          <w:rtl/>
        </w:rPr>
        <w:t xml:space="preserve"> دون الا</w:t>
      </w:r>
      <w:r w:rsidR="005B27ED" w:rsidRPr="00715CFC">
        <w:rPr>
          <w:rFonts w:ascii="Sakkal Majalla" w:hAnsi="Sakkal Majalla" w:cs="Sakkal Majalla"/>
          <w:color w:val="000000" w:themeColor="text1"/>
          <w:sz w:val="28"/>
          <w:szCs w:val="28"/>
          <w:rtl/>
        </w:rPr>
        <w:t>ستناد الى مبرر قانوني</w:t>
      </w:r>
      <w:r w:rsidR="005B27ED" w:rsidRPr="00715CFC">
        <w:rPr>
          <w:rStyle w:val="ac"/>
          <w:rFonts w:ascii="Sakkal Majalla" w:hAnsi="Sakkal Majalla" w:cs="Sakkal Majalla"/>
          <w:color w:val="000000" w:themeColor="text1"/>
          <w:sz w:val="28"/>
          <w:szCs w:val="28"/>
          <w:rtl/>
        </w:rPr>
        <w:endnoteReference w:id="20"/>
      </w:r>
      <w:r w:rsidR="00422F4A" w:rsidRPr="00715CFC">
        <w:rPr>
          <w:rFonts w:ascii="Sakkal Majalla" w:hAnsi="Sakkal Majalla" w:cs="Sakkal Majalla"/>
          <w:color w:val="000000" w:themeColor="text1"/>
          <w:sz w:val="28"/>
          <w:szCs w:val="28"/>
          <w:rtl/>
        </w:rPr>
        <w:t>.</w:t>
      </w:r>
    </w:p>
    <w:p w:rsidR="00422F4A" w:rsidRPr="00715CFC" w:rsidRDefault="00422F4A"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وأيضا يؤدي استعمال </w:t>
      </w:r>
      <w:r w:rsidR="00885887" w:rsidRPr="00715CFC">
        <w:rPr>
          <w:rFonts w:ascii="Sakkal Majalla" w:hAnsi="Sakkal Majalla" w:cs="Sakkal Majalla"/>
          <w:color w:val="000000" w:themeColor="text1"/>
          <w:sz w:val="28"/>
          <w:szCs w:val="28"/>
          <w:rtl/>
        </w:rPr>
        <w:t xml:space="preserve">نظام الإدارة الالكترونية القضاء على ظاهرة الرشوة التي كانت سائدة في النظام التقليدي، وحتى لا تبقى المساواة نظرية فقط  بعد تطبيق الإدارة الالكترونية ، وفي سبيل تحقيق القدر الكبير من المساواة بين المنتفعين بين من يستطيع التعامل مع الأجهزة التكنولوجيا ووغيرهم ممن يجهلون كيفية ذلك أمام المرافق العامة الالكترونية ، أن لا تمنع تلك المرافق المنتفعين من خدماتها من التقدم لطلب تلك الخدمات </w:t>
      </w:r>
      <w:r w:rsidR="00615CD7" w:rsidRPr="00715CFC">
        <w:rPr>
          <w:rFonts w:ascii="Sakkal Majalla" w:hAnsi="Sakkal Majalla" w:cs="Sakkal Majalla"/>
          <w:color w:val="000000" w:themeColor="text1"/>
          <w:sz w:val="28"/>
          <w:szCs w:val="28"/>
          <w:rtl/>
        </w:rPr>
        <w:t>بالأساليب</w:t>
      </w:r>
      <w:r w:rsidR="00885887" w:rsidRPr="00715CFC">
        <w:rPr>
          <w:rFonts w:ascii="Sakkal Majalla" w:hAnsi="Sakkal Majalla" w:cs="Sakkal Majalla"/>
          <w:color w:val="000000" w:themeColor="text1"/>
          <w:sz w:val="28"/>
          <w:szCs w:val="28"/>
          <w:rtl/>
        </w:rPr>
        <w:t xml:space="preserve"> التقليدية، لأن إعمال مبدأ المساواة وفقا لنظام الإدارة الالكترونية يستلزم حتما إلمام جميع الأفراد بالمعرفة الالكترونية وهذا شبه مستحيل أمام جهل الكثير بهذه المعرفة.</w:t>
      </w:r>
    </w:p>
    <w:p w:rsidR="00885887" w:rsidRPr="00715CFC" w:rsidRDefault="00885887" w:rsidP="00715CFC">
      <w:pPr>
        <w:pStyle w:val="ad"/>
        <w:bidi/>
        <w:ind w:left="1440"/>
        <w:jc w:val="both"/>
        <w:rPr>
          <w:rFonts w:ascii="Sakkal Majalla" w:hAnsi="Sakkal Majalla" w:cs="Sakkal Majalla"/>
          <w:b/>
          <w:bCs/>
          <w:color w:val="000000" w:themeColor="text1"/>
          <w:sz w:val="32"/>
          <w:szCs w:val="32"/>
          <w:u w:val="single"/>
          <w:rtl/>
        </w:rPr>
      </w:pPr>
      <w:r w:rsidRPr="00715CFC">
        <w:rPr>
          <w:rFonts w:ascii="Sakkal Majalla" w:hAnsi="Sakkal Majalla" w:cs="Sakkal Majalla"/>
          <w:color w:val="000000" w:themeColor="text1"/>
          <w:sz w:val="28"/>
          <w:szCs w:val="28"/>
          <w:rtl/>
        </w:rPr>
        <w:t xml:space="preserve"> </w:t>
      </w:r>
      <w:proofErr w:type="spellStart"/>
      <w:r w:rsidRPr="00715CFC">
        <w:rPr>
          <w:rFonts w:ascii="Sakkal Majalla" w:hAnsi="Sakkal Majalla" w:cs="Sakkal Majalla"/>
          <w:b/>
          <w:bCs/>
          <w:color w:val="000000" w:themeColor="text1"/>
          <w:sz w:val="32"/>
          <w:szCs w:val="32"/>
          <w:u w:val="single"/>
          <w:rtl/>
        </w:rPr>
        <w:t>ثالثا:أثر</w:t>
      </w:r>
      <w:proofErr w:type="spellEnd"/>
      <w:r w:rsidRPr="00715CFC">
        <w:rPr>
          <w:rFonts w:ascii="Sakkal Majalla" w:hAnsi="Sakkal Majalla" w:cs="Sakkal Majalla"/>
          <w:b/>
          <w:bCs/>
          <w:color w:val="000000" w:themeColor="text1"/>
          <w:sz w:val="32"/>
          <w:szCs w:val="32"/>
          <w:u w:val="single"/>
          <w:rtl/>
        </w:rPr>
        <w:t xml:space="preserve"> الإدارة الالكترونية على التكييف الدائم للمرفق العام(مبدأ قابلية المرفق العام للتغيير والتعديل)</w:t>
      </w:r>
      <w:r w:rsidR="00615CD7" w:rsidRPr="00715CFC">
        <w:rPr>
          <w:rFonts w:ascii="Sakkal Majalla" w:hAnsi="Sakkal Majalla" w:cs="Sakkal Majalla"/>
          <w:b/>
          <w:bCs/>
          <w:color w:val="000000" w:themeColor="text1"/>
          <w:sz w:val="32"/>
          <w:szCs w:val="32"/>
          <w:u w:val="single"/>
          <w:rtl/>
        </w:rPr>
        <w:t>.</w:t>
      </w:r>
    </w:p>
    <w:p w:rsidR="00615CD7" w:rsidRPr="00715CFC" w:rsidRDefault="00615CD7"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مما لا جدال </w:t>
      </w:r>
      <w:r w:rsidR="00BD1676" w:rsidRPr="00715CFC">
        <w:rPr>
          <w:rFonts w:ascii="Sakkal Majalla" w:hAnsi="Sakkal Majalla" w:cs="Sakkal Majalla"/>
          <w:color w:val="000000" w:themeColor="text1"/>
          <w:sz w:val="28"/>
          <w:szCs w:val="28"/>
          <w:rtl/>
        </w:rPr>
        <w:t>فيه أن</w:t>
      </w:r>
      <w:r w:rsidRPr="00715CFC">
        <w:rPr>
          <w:rFonts w:ascii="Sakkal Majalla" w:hAnsi="Sakkal Majalla" w:cs="Sakkal Majalla"/>
          <w:color w:val="000000" w:themeColor="text1"/>
          <w:sz w:val="28"/>
          <w:szCs w:val="28"/>
          <w:rtl/>
        </w:rPr>
        <w:t xml:space="preserve"> </w:t>
      </w:r>
      <w:r w:rsidR="00BD1676" w:rsidRPr="00715CFC">
        <w:rPr>
          <w:rFonts w:ascii="Sakkal Majalla" w:hAnsi="Sakkal Majalla" w:cs="Sakkal Majalla"/>
          <w:color w:val="000000" w:themeColor="text1"/>
          <w:sz w:val="28"/>
          <w:szCs w:val="28"/>
          <w:rtl/>
        </w:rPr>
        <w:t>استخدام وتطبيق</w:t>
      </w:r>
      <w:r w:rsidRPr="00715CFC">
        <w:rPr>
          <w:rFonts w:ascii="Sakkal Majalla" w:hAnsi="Sakkal Majalla" w:cs="Sakkal Majalla"/>
          <w:color w:val="000000" w:themeColor="text1"/>
          <w:sz w:val="28"/>
          <w:szCs w:val="28"/>
          <w:rtl/>
        </w:rPr>
        <w:t xml:space="preserve"> نظام الإدارة </w:t>
      </w:r>
      <w:r w:rsidR="00BD1676" w:rsidRPr="00715CFC">
        <w:rPr>
          <w:rFonts w:ascii="Sakkal Majalla" w:hAnsi="Sakkal Majalla" w:cs="Sakkal Majalla"/>
          <w:color w:val="000000" w:themeColor="text1"/>
          <w:sz w:val="28"/>
          <w:szCs w:val="28"/>
          <w:rtl/>
        </w:rPr>
        <w:t>الالكترونية، يؤكد</w:t>
      </w:r>
      <w:r w:rsidRPr="00715CFC">
        <w:rPr>
          <w:rFonts w:ascii="Sakkal Majalla" w:hAnsi="Sakkal Majalla" w:cs="Sakkal Majalla"/>
          <w:color w:val="000000" w:themeColor="text1"/>
          <w:sz w:val="28"/>
          <w:szCs w:val="28"/>
          <w:rtl/>
        </w:rPr>
        <w:t xml:space="preserve"> على مرونة المرفق </w:t>
      </w:r>
      <w:r w:rsidR="00BD1676" w:rsidRPr="00715CFC">
        <w:rPr>
          <w:rFonts w:ascii="Sakkal Majalla" w:hAnsi="Sakkal Majalla" w:cs="Sakkal Majalla"/>
          <w:color w:val="000000" w:themeColor="text1"/>
          <w:sz w:val="28"/>
          <w:szCs w:val="28"/>
          <w:rtl/>
        </w:rPr>
        <w:t>العام ومسايرته</w:t>
      </w:r>
      <w:r w:rsidRPr="00715CFC">
        <w:rPr>
          <w:rFonts w:ascii="Sakkal Majalla" w:hAnsi="Sakkal Majalla" w:cs="Sakkal Majalla"/>
          <w:color w:val="000000" w:themeColor="text1"/>
          <w:sz w:val="28"/>
          <w:szCs w:val="28"/>
          <w:rtl/>
        </w:rPr>
        <w:t xml:space="preserve"> للمستجدات ومدى قبوله الدائم </w:t>
      </w:r>
      <w:r w:rsidR="00BD1676" w:rsidRPr="00715CFC">
        <w:rPr>
          <w:rFonts w:ascii="Sakkal Majalla" w:hAnsi="Sakkal Majalla" w:cs="Sakkal Majalla"/>
          <w:color w:val="000000" w:themeColor="text1"/>
          <w:sz w:val="28"/>
          <w:szCs w:val="28"/>
          <w:rtl/>
        </w:rPr>
        <w:t>يما يخدم المصلحة العامة.</w:t>
      </w:r>
      <w:r w:rsidR="00BD1676" w:rsidRPr="00715CFC">
        <w:rPr>
          <w:rStyle w:val="ac"/>
          <w:rFonts w:ascii="Sakkal Majalla" w:hAnsi="Sakkal Majalla" w:cs="Sakkal Majalla"/>
          <w:color w:val="000000" w:themeColor="text1"/>
          <w:sz w:val="28"/>
          <w:szCs w:val="28"/>
          <w:rtl/>
        </w:rPr>
        <w:endnoteReference w:id="21"/>
      </w:r>
    </w:p>
    <w:p w:rsidR="00BD1676" w:rsidRPr="00715CFC" w:rsidRDefault="00BD1676"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وبغض النظر على طريقة إدارة وتسير المرفق العام سواء بالطريقة المباشرة تتولاها الدولة أو غير المباشرة يتولاها الملتزم بعقد الامتياز فالإدارة الالكترونية هي فعلا التطبيق العملي لمواكبة الإدارة للتطورات والمستجدات الحاصلة، فالمرفق العام لكي يستطيع تقديم خدماته يجب أن بساير التطورات والتي منها التحكم في استخدام التكنولوجيات الحديثة.</w:t>
      </w:r>
    </w:p>
    <w:p w:rsidR="00BD1676" w:rsidRPr="00715CFC" w:rsidRDefault="00BD1676"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بناء على ما ذكر أعلاه  فإن تطبيق نظام الإدارة الالكترونية يعد تجسيدا حيا وتطبيقا مواكبا لمبدأ قابلية المرفق العام للتغير والتعديل</w:t>
      </w:r>
      <w:r w:rsidR="00401C9C" w:rsidRPr="00715CFC">
        <w:rPr>
          <w:rStyle w:val="ac"/>
          <w:rFonts w:ascii="Sakkal Majalla" w:hAnsi="Sakkal Majalla" w:cs="Sakkal Majalla"/>
          <w:color w:val="000000" w:themeColor="text1"/>
          <w:sz w:val="28"/>
          <w:szCs w:val="28"/>
          <w:rtl/>
        </w:rPr>
        <w:endnoteReference w:id="22"/>
      </w:r>
      <w:r w:rsidRPr="00715CFC">
        <w:rPr>
          <w:rFonts w:ascii="Sakkal Majalla" w:hAnsi="Sakkal Majalla" w:cs="Sakkal Majalla"/>
          <w:color w:val="000000" w:themeColor="text1"/>
          <w:sz w:val="28"/>
          <w:szCs w:val="28"/>
          <w:rtl/>
        </w:rPr>
        <w:t>، وهذا ما ينعكس بدورة على استمرارية فعالية المرفق العام في تقديم خدماته بكل اتقان وجودة وسرعة في الأداء، مختزلا الكثير من التعقيدات الإدارية والبطء في الإجراءات.</w:t>
      </w:r>
    </w:p>
    <w:p w:rsidR="00BD1676" w:rsidRPr="00715CFC" w:rsidRDefault="00BD1676" w:rsidP="00715CFC">
      <w:pPr>
        <w:pStyle w:val="ad"/>
        <w:bidi/>
        <w:ind w:left="1440"/>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 xml:space="preserve"> خاتمة</w:t>
      </w:r>
    </w:p>
    <w:p w:rsidR="00BD1676" w:rsidRPr="00715CFC" w:rsidRDefault="00BD1676"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t xml:space="preserve"> من خلال ما تم التطرق أليه </w:t>
      </w:r>
      <w:r w:rsidR="00401C9C"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tl/>
        </w:rPr>
        <w:t xml:space="preserve">يتبين لنا بأن تطبيق نظام الإدارة الالكترونية تعتبر نقطة انعطاف ومرحلة حاسمة </w:t>
      </w:r>
      <w:r w:rsidR="00114887" w:rsidRPr="00715CFC">
        <w:rPr>
          <w:rFonts w:ascii="Sakkal Majalla" w:hAnsi="Sakkal Majalla" w:cs="Sakkal Majalla"/>
          <w:color w:val="000000" w:themeColor="text1"/>
          <w:sz w:val="28"/>
          <w:szCs w:val="28"/>
          <w:rtl/>
        </w:rPr>
        <w:t xml:space="preserve">في تجسيد </w:t>
      </w:r>
      <w:r w:rsidR="00401C9C" w:rsidRPr="00715CFC">
        <w:rPr>
          <w:rFonts w:ascii="Sakkal Majalla" w:hAnsi="Sakkal Majalla" w:cs="Sakkal Majalla"/>
          <w:color w:val="000000" w:themeColor="text1"/>
          <w:sz w:val="28"/>
          <w:szCs w:val="28"/>
          <w:rtl/>
        </w:rPr>
        <w:t xml:space="preserve">الفعلي و </w:t>
      </w:r>
      <w:r w:rsidR="00114887" w:rsidRPr="00715CFC">
        <w:rPr>
          <w:rFonts w:ascii="Sakkal Majalla" w:hAnsi="Sakkal Majalla" w:cs="Sakkal Majalla"/>
          <w:color w:val="000000" w:themeColor="text1"/>
          <w:sz w:val="28"/>
          <w:szCs w:val="28"/>
          <w:rtl/>
        </w:rPr>
        <w:t>الع</w:t>
      </w:r>
      <w:r w:rsidR="00401C9C" w:rsidRPr="00715CFC">
        <w:rPr>
          <w:rFonts w:ascii="Sakkal Majalla" w:hAnsi="Sakkal Majalla" w:cs="Sakkal Majalla"/>
          <w:color w:val="000000" w:themeColor="text1"/>
          <w:sz w:val="28"/>
          <w:szCs w:val="28"/>
          <w:rtl/>
        </w:rPr>
        <w:t xml:space="preserve">ملي لمبادئ المرفق العام عبر التحول الى الخدمات الالكترونية ومن ثم الوصول الى المرفق العام الالكتروني </w:t>
      </w:r>
    </w:p>
    <w:p w:rsidR="00401C9C" w:rsidRPr="00715CFC" w:rsidRDefault="00401C9C" w:rsidP="00715CFC">
      <w:pPr>
        <w:pStyle w:val="ad"/>
        <w:bidi/>
        <w:ind w:left="1440"/>
        <w:jc w:val="both"/>
        <w:rPr>
          <w:rFonts w:ascii="Sakkal Majalla" w:hAnsi="Sakkal Majalla" w:cs="Sakkal Majalla"/>
          <w:color w:val="000000" w:themeColor="text1"/>
          <w:sz w:val="28"/>
          <w:szCs w:val="28"/>
          <w:rtl/>
        </w:rPr>
      </w:pPr>
      <w:r w:rsidRPr="00715CFC">
        <w:rPr>
          <w:rFonts w:ascii="Sakkal Majalla" w:hAnsi="Sakkal Majalla" w:cs="Sakkal Majalla"/>
          <w:color w:val="000000" w:themeColor="text1"/>
          <w:sz w:val="28"/>
          <w:szCs w:val="28"/>
          <w:rtl/>
        </w:rPr>
        <w:lastRenderedPageBreak/>
        <w:t xml:space="preserve"> ونخلص من موضوعنا هذا مجموعة من الاستنتاجات والتوصيات أهمها:</w:t>
      </w:r>
    </w:p>
    <w:p w:rsidR="002E710C" w:rsidRPr="00715CFC" w:rsidRDefault="00401C9C" w:rsidP="00715CFC">
      <w:pPr>
        <w:pStyle w:val="ad"/>
        <w:bidi/>
        <w:ind w:left="1440"/>
        <w:jc w:val="both"/>
        <w:rPr>
          <w:rFonts w:ascii="Sakkal Majalla" w:hAnsi="Sakkal Majalla" w:cs="Sakkal Majalla"/>
          <w:b/>
          <w:bCs/>
          <w:color w:val="000000" w:themeColor="text1"/>
          <w:sz w:val="28"/>
          <w:szCs w:val="28"/>
          <w:rtl/>
        </w:rPr>
      </w:pPr>
      <w:r w:rsidRPr="00715CFC">
        <w:rPr>
          <w:rFonts w:ascii="Sakkal Majalla" w:hAnsi="Sakkal Majalla" w:cs="Sakkal Majalla"/>
          <w:b/>
          <w:bCs/>
          <w:color w:val="000000" w:themeColor="text1"/>
          <w:sz w:val="28"/>
          <w:szCs w:val="28"/>
          <w:rtl/>
        </w:rPr>
        <w:t>أولا: الاستنتاجات</w:t>
      </w:r>
    </w:p>
    <w:p w:rsidR="00401C9C" w:rsidRPr="00715CFC" w:rsidRDefault="00401C9C" w:rsidP="00715CFC">
      <w:pPr>
        <w:pStyle w:val="ad"/>
        <w:numPr>
          <w:ilvl w:val="0"/>
          <w:numId w:val="7"/>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تعمل الإدارة الالكترونية على تأكيد المبادئ التي تحكم إدارة وسير المرفق </w:t>
      </w:r>
      <w:r w:rsidR="00D25876" w:rsidRPr="00715CFC">
        <w:rPr>
          <w:rFonts w:ascii="Sakkal Majalla" w:hAnsi="Sakkal Majalla" w:cs="Sakkal Majalla"/>
          <w:color w:val="000000" w:themeColor="text1"/>
          <w:sz w:val="28"/>
          <w:szCs w:val="28"/>
          <w:rtl/>
        </w:rPr>
        <w:t>العام،</w:t>
      </w:r>
      <w:r w:rsidRPr="00715CFC">
        <w:rPr>
          <w:rFonts w:ascii="Sakkal Majalla" w:hAnsi="Sakkal Majalla" w:cs="Sakkal Majalla"/>
          <w:color w:val="000000" w:themeColor="text1"/>
          <w:sz w:val="28"/>
          <w:szCs w:val="28"/>
          <w:rtl/>
        </w:rPr>
        <w:t xml:space="preserve"> وتؤدي كنتيجة الى ترقية مهام المرفق العام.</w:t>
      </w:r>
    </w:p>
    <w:p w:rsidR="00401C9C" w:rsidRPr="00715CFC" w:rsidRDefault="00EC2569" w:rsidP="00715CFC">
      <w:pPr>
        <w:pStyle w:val="ad"/>
        <w:numPr>
          <w:ilvl w:val="0"/>
          <w:numId w:val="7"/>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 تؤثر الإدارة الالكترونية على الفعالية </w:t>
      </w:r>
      <w:proofErr w:type="spellStart"/>
      <w:r w:rsidRPr="00715CFC">
        <w:rPr>
          <w:rFonts w:ascii="Sakkal Majalla" w:hAnsi="Sakkal Majalla" w:cs="Sakkal Majalla"/>
          <w:color w:val="000000" w:themeColor="text1"/>
          <w:sz w:val="28"/>
          <w:szCs w:val="28"/>
          <w:rtl/>
        </w:rPr>
        <w:t>التسيرية</w:t>
      </w:r>
      <w:proofErr w:type="spellEnd"/>
      <w:r w:rsidRPr="00715CFC">
        <w:rPr>
          <w:rFonts w:ascii="Sakkal Majalla" w:hAnsi="Sakkal Majalla" w:cs="Sakkal Majalla"/>
          <w:color w:val="000000" w:themeColor="text1"/>
          <w:sz w:val="28"/>
          <w:szCs w:val="28"/>
          <w:rtl/>
        </w:rPr>
        <w:t xml:space="preserve"> للمرفق </w:t>
      </w:r>
      <w:r w:rsidR="00D25876" w:rsidRPr="00715CFC">
        <w:rPr>
          <w:rFonts w:ascii="Sakkal Majalla" w:hAnsi="Sakkal Majalla" w:cs="Sakkal Majalla"/>
          <w:color w:val="000000" w:themeColor="text1"/>
          <w:sz w:val="28"/>
          <w:szCs w:val="28"/>
          <w:rtl/>
        </w:rPr>
        <w:t>العام،</w:t>
      </w:r>
      <w:r w:rsidRPr="00715CFC">
        <w:rPr>
          <w:rFonts w:ascii="Sakkal Majalla" w:hAnsi="Sakkal Majalla" w:cs="Sakkal Majalla"/>
          <w:color w:val="000000" w:themeColor="text1"/>
          <w:sz w:val="28"/>
          <w:szCs w:val="28"/>
          <w:rtl/>
        </w:rPr>
        <w:t xml:space="preserve"> فكلما تم تطبيق الإدارة الالكترونية يؤدي الى تحسين وترقية مستوى الخدمة المرفقية وزيادة  سرعة الاستجابة الى طلبات المواطنين.</w:t>
      </w:r>
    </w:p>
    <w:p w:rsidR="00EC2569" w:rsidRPr="00715CFC" w:rsidRDefault="00EC2569" w:rsidP="00715CFC">
      <w:pPr>
        <w:pStyle w:val="ad"/>
        <w:numPr>
          <w:ilvl w:val="0"/>
          <w:numId w:val="7"/>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 يسهم تطبيق الإدارة الالكترونية على المرفق العام في الحد من البيروقراطية والرشوة والفساد الإداري وتسهيل الإجراءات وتبسيطها والتقليل من الأوراق واستبدالها بالوثائق الالكترونية.</w:t>
      </w:r>
    </w:p>
    <w:p w:rsidR="00EC2569" w:rsidRPr="00715CFC" w:rsidRDefault="00EC2569" w:rsidP="00715CFC">
      <w:pPr>
        <w:bidi/>
        <w:ind w:left="1440"/>
        <w:jc w:val="both"/>
        <w:rPr>
          <w:rFonts w:ascii="Sakkal Majalla" w:hAnsi="Sakkal Majalla" w:cs="Sakkal Majalla"/>
          <w:b/>
          <w:bCs/>
          <w:color w:val="000000" w:themeColor="text1"/>
          <w:sz w:val="32"/>
          <w:szCs w:val="32"/>
          <w:u w:val="single"/>
          <w:rtl/>
        </w:rPr>
      </w:pPr>
      <w:r w:rsidRPr="00715CFC">
        <w:rPr>
          <w:rFonts w:ascii="Sakkal Majalla" w:hAnsi="Sakkal Majalla" w:cs="Sakkal Majalla"/>
          <w:b/>
          <w:bCs/>
          <w:color w:val="000000" w:themeColor="text1"/>
          <w:sz w:val="32"/>
          <w:szCs w:val="32"/>
          <w:u w:val="single"/>
          <w:rtl/>
        </w:rPr>
        <w:t xml:space="preserve">ثانيا: التوصيات </w:t>
      </w:r>
    </w:p>
    <w:p w:rsidR="00EC2569" w:rsidRPr="00715CFC" w:rsidRDefault="00EC2569" w:rsidP="00715CFC">
      <w:pPr>
        <w:pStyle w:val="ad"/>
        <w:numPr>
          <w:ilvl w:val="0"/>
          <w:numId w:val="8"/>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نهيب بالمشرع الجزائري الإسراع في وضع النظام القانوني الذي يسهل التحول نحو الحكومة الالكترونية من خلال اصدار القوانين المناسبة والتي </w:t>
      </w:r>
      <w:r w:rsidR="00D25876" w:rsidRPr="00715CFC">
        <w:rPr>
          <w:rFonts w:ascii="Sakkal Majalla" w:hAnsi="Sakkal Majalla" w:cs="Sakkal Majalla"/>
          <w:color w:val="000000" w:themeColor="text1"/>
          <w:sz w:val="28"/>
          <w:szCs w:val="28"/>
          <w:rtl/>
        </w:rPr>
        <w:t>تتلاءم</w:t>
      </w:r>
      <w:r w:rsidRPr="00715CFC">
        <w:rPr>
          <w:rFonts w:ascii="Sakkal Majalla" w:hAnsi="Sakkal Majalla" w:cs="Sakkal Majalla"/>
          <w:color w:val="000000" w:themeColor="text1"/>
          <w:sz w:val="28"/>
          <w:szCs w:val="28"/>
          <w:rtl/>
        </w:rPr>
        <w:t xml:space="preserve"> مع المستجدات الراهنة </w:t>
      </w:r>
      <w:r w:rsidR="00D25876" w:rsidRPr="00715CFC">
        <w:rPr>
          <w:rFonts w:ascii="Sakkal Majalla" w:hAnsi="Sakkal Majalla" w:cs="Sakkal Majalla"/>
          <w:color w:val="000000" w:themeColor="text1"/>
          <w:sz w:val="28"/>
          <w:szCs w:val="28"/>
          <w:rtl/>
        </w:rPr>
        <w:t>والمستقيلة</w:t>
      </w:r>
      <w:r w:rsidRPr="00715CFC">
        <w:rPr>
          <w:rFonts w:ascii="Sakkal Majalla" w:hAnsi="Sakkal Majalla" w:cs="Sakkal Majalla"/>
          <w:color w:val="000000" w:themeColor="text1"/>
          <w:sz w:val="28"/>
          <w:szCs w:val="28"/>
          <w:rtl/>
        </w:rPr>
        <w:t xml:space="preserve"> والتكيف معها.</w:t>
      </w:r>
    </w:p>
    <w:p w:rsidR="00EC2569" w:rsidRPr="00715CFC" w:rsidRDefault="00EC2569" w:rsidP="00715CFC">
      <w:pPr>
        <w:pStyle w:val="ad"/>
        <w:numPr>
          <w:ilvl w:val="0"/>
          <w:numId w:val="8"/>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تطوير البنية الفعالة لإنجاح الإدارة الالكترونية</w:t>
      </w:r>
      <w:r w:rsidR="00D25876"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tl/>
        </w:rPr>
        <w:t>على غرار تزفير نظم الاتصالات فعالة من حيث الجودة والسرعة</w:t>
      </w:r>
      <w:r w:rsidR="00D25876" w:rsidRPr="00715CFC">
        <w:rPr>
          <w:rFonts w:ascii="Sakkal Majalla" w:hAnsi="Sakkal Majalla" w:cs="Sakkal Majalla"/>
          <w:color w:val="000000" w:themeColor="text1"/>
          <w:sz w:val="28"/>
          <w:szCs w:val="28"/>
          <w:rtl/>
        </w:rPr>
        <w:t xml:space="preserve"> </w:t>
      </w:r>
      <w:r w:rsidRPr="00715CFC">
        <w:rPr>
          <w:rFonts w:ascii="Sakkal Majalla" w:hAnsi="Sakkal Majalla" w:cs="Sakkal Majalla"/>
          <w:color w:val="000000" w:themeColor="text1"/>
          <w:sz w:val="28"/>
          <w:szCs w:val="28"/>
          <w:rtl/>
        </w:rPr>
        <w:t>لنقل البيانات وال</w:t>
      </w:r>
      <w:r w:rsidR="00D25876" w:rsidRPr="00715CFC">
        <w:rPr>
          <w:rFonts w:ascii="Sakkal Majalla" w:hAnsi="Sakkal Majalla" w:cs="Sakkal Majalla"/>
          <w:color w:val="000000" w:themeColor="text1"/>
          <w:sz w:val="28"/>
          <w:szCs w:val="28"/>
          <w:rtl/>
        </w:rPr>
        <w:t>م</w:t>
      </w:r>
      <w:r w:rsidRPr="00715CFC">
        <w:rPr>
          <w:rFonts w:ascii="Sakkal Majalla" w:hAnsi="Sakkal Majalla" w:cs="Sakkal Majalla"/>
          <w:color w:val="000000" w:themeColor="text1"/>
          <w:sz w:val="28"/>
          <w:szCs w:val="28"/>
          <w:rtl/>
        </w:rPr>
        <w:t xml:space="preserve">علومات وتدفقها بسلاسة من المرافق العامة الى </w:t>
      </w:r>
      <w:r w:rsidR="00D25876" w:rsidRPr="00715CFC">
        <w:rPr>
          <w:rFonts w:ascii="Sakkal Majalla" w:hAnsi="Sakkal Majalla" w:cs="Sakkal Majalla"/>
          <w:color w:val="000000" w:themeColor="text1"/>
          <w:sz w:val="28"/>
          <w:szCs w:val="28"/>
          <w:rtl/>
        </w:rPr>
        <w:t>المواطنين</w:t>
      </w:r>
      <w:r w:rsidRPr="00715CFC">
        <w:rPr>
          <w:rFonts w:ascii="Sakkal Majalla" w:hAnsi="Sakkal Majalla" w:cs="Sakkal Majalla"/>
          <w:color w:val="000000" w:themeColor="text1"/>
          <w:sz w:val="28"/>
          <w:szCs w:val="28"/>
          <w:rtl/>
        </w:rPr>
        <w:t>.</w:t>
      </w:r>
    </w:p>
    <w:p w:rsidR="00EC2569" w:rsidRPr="00715CFC" w:rsidRDefault="00EC2569" w:rsidP="00715CFC">
      <w:pPr>
        <w:pStyle w:val="ad"/>
        <w:numPr>
          <w:ilvl w:val="0"/>
          <w:numId w:val="8"/>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اقامة دورات تدريبية لتدريب العاملين </w:t>
      </w:r>
      <w:r w:rsidR="00D25876" w:rsidRPr="00715CFC">
        <w:rPr>
          <w:rFonts w:ascii="Sakkal Majalla" w:hAnsi="Sakkal Majalla" w:cs="Sakkal Majalla"/>
          <w:color w:val="000000" w:themeColor="text1"/>
          <w:sz w:val="28"/>
          <w:szCs w:val="28"/>
          <w:rtl/>
        </w:rPr>
        <w:t>والمواطنين</w:t>
      </w:r>
      <w:r w:rsidRPr="00715CFC">
        <w:rPr>
          <w:rFonts w:ascii="Sakkal Majalla" w:hAnsi="Sakkal Majalla" w:cs="Sakkal Majalla"/>
          <w:color w:val="000000" w:themeColor="text1"/>
          <w:sz w:val="28"/>
          <w:szCs w:val="28"/>
          <w:rtl/>
        </w:rPr>
        <w:t xml:space="preserve"> على اساليب التعامل الالكتروني والتكيف مع التكنولوجيات المتطورة</w:t>
      </w:r>
    </w:p>
    <w:p w:rsidR="00EC2569" w:rsidRPr="00715CFC" w:rsidRDefault="00EC2569" w:rsidP="00715CFC">
      <w:pPr>
        <w:pStyle w:val="ad"/>
        <w:numPr>
          <w:ilvl w:val="0"/>
          <w:numId w:val="8"/>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إقامة الدراسات،</w:t>
      </w:r>
      <w:r w:rsidR="00D25876" w:rsidRPr="00715CFC">
        <w:rPr>
          <w:rFonts w:ascii="Sakkal Majalla" w:hAnsi="Sakkal Majalla" w:cs="Sakkal Majalla"/>
          <w:color w:val="000000" w:themeColor="text1"/>
          <w:sz w:val="28"/>
          <w:szCs w:val="28"/>
          <w:rtl/>
        </w:rPr>
        <w:t xml:space="preserve"> بح</w:t>
      </w:r>
      <w:r w:rsidRPr="00715CFC">
        <w:rPr>
          <w:rFonts w:ascii="Sakkal Majalla" w:hAnsi="Sakkal Majalla" w:cs="Sakkal Majalla"/>
          <w:color w:val="000000" w:themeColor="text1"/>
          <w:sz w:val="28"/>
          <w:szCs w:val="28"/>
          <w:rtl/>
        </w:rPr>
        <w:t>وث ، ملتقيات مؤتمرات ،ندوات علمية متخصصة لمناقشة التحول</w:t>
      </w:r>
      <w:r w:rsidR="00D25876" w:rsidRPr="00715CFC">
        <w:rPr>
          <w:rFonts w:ascii="Sakkal Majalla" w:hAnsi="Sakkal Majalla" w:cs="Sakkal Majalla"/>
          <w:color w:val="000000" w:themeColor="text1"/>
          <w:sz w:val="28"/>
          <w:szCs w:val="28"/>
          <w:rtl/>
        </w:rPr>
        <w:t xml:space="preserve"> نحو الإدارة الالكترونية.</w:t>
      </w:r>
    </w:p>
    <w:p w:rsidR="00D25876" w:rsidRPr="00715CFC" w:rsidRDefault="00D25876" w:rsidP="00715CFC">
      <w:pPr>
        <w:pStyle w:val="ad"/>
        <w:numPr>
          <w:ilvl w:val="0"/>
          <w:numId w:val="8"/>
        </w:numPr>
        <w:bidi/>
        <w:jc w:val="both"/>
        <w:rPr>
          <w:rFonts w:ascii="Sakkal Majalla" w:hAnsi="Sakkal Majalla" w:cs="Sakkal Majalla"/>
          <w:color w:val="000000" w:themeColor="text1"/>
          <w:sz w:val="28"/>
          <w:szCs w:val="28"/>
        </w:rPr>
      </w:pPr>
      <w:r w:rsidRPr="00715CFC">
        <w:rPr>
          <w:rFonts w:ascii="Sakkal Majalla" w:hAnsi="Sakkal Majalla" w:cs="Sakkal Majalla"/>
          <w:color w:val="000000" w:themeColor="text1"/>
          <w:sz w:val="28"/>
          <w:szCs w:val="28"/>
          <w:rtl/>
        </w:rPr>
        <w:t xml:space="preserve">تشجيع وتخصيص ميزانية خاصة </w:t>
      </w:r>
      <w:proofErr w:type="spellStart"/>
      <w:r w:rsidRPr="00715CFC">
        <w:rPr>
          <w:rFonts w:ascii="Sakkal Majalla" w:hAnsi="Sakkal Majalla" w:cs="Sakkal Majalla"/>
          <w:color w:val="000000" w:themeColor="text1"/>
          <w:sz w:val="28"/>
          <w:szCs w:val="28"/>
          <w:rtl/>
        </w:rPr>
        <w:t>بببااالادارة</w:t>
      </w:r>
      <w:proofErr w:type="spellEnd"/>
      <w:r w:rsidRPr="00715CFC">
        <w:rPr>
          <w:rFonts w:ascii="Sakkal Majalla" w:hAnsi="Sakkal Majalla" w:cs="Sakkal Majalla"/>
          <w:color w:val="000000" w:themeColor="text1"/>
          <w:sz w:val="28"/>
          <w:szCs w:val="28"/>
          <w:rtl/>
        </w:rPr>
        <w:t xml:space="preserve"> الالكترونية ومرافقتها من قبل هيئة خاصة مهمتها نشر الوعي </w:t>
      </w:r>
      <w:proofErr w:type="spellStart"/>
      <w:r w:rsidRPr="00715CFC">
        <w:rPr>
          <w:rFonts w:ascii="Sakkal Majalla" w:hAnsi="Sakkal Majalla" w:cs="Sakkal Majalla"/>
          <w:color w:val="000000" w:themeColor="text1"/>
          <w:sz w:val="28"/>
          <w:szCs w:val="28"/>
          <w:rtl/>
        </w:rPr>
        <w:t>الالكتروني،والعمل</w:t>
      </w:r>
      <w:proofErr w:type="spellEnd"/>
      <w:r w:rsidRPr="00715CFC">
        <w:rPr>
          <w:rFonts w:ascii="Sakkal Majalla" w:hAnsi="Sakkal Majalla" w:cs="Sakkal Majalla"/>
          <w:color w:val="000000" w:themeColor="text1"/>
          <w:sz w:val="28"/>
          <w:szCs w:val="28"/>
          <w:rtl/>
        </w:rPr>
        <w:t xml:space="preserve"> على وضع استراتيجية متكاملة ومنسجمة للانتقال من التعامل التقليدي نحو التعامل الالكتروني .</w:t>
      </w:r>
    </w:p>
    <w:p w:rsidR="00715CFC" w:rsidRPr="00715CFC" w:rsidRDefault="00715CFC" w:rsidP="00715CFC">
      <w:pPr>
        <w:bidi/>
        <w:jc w:val="both"/>
        <w:rPr>
          <w:rFonts w:ascii="Sakkal Majalla" w:hAnsi="Sakkal Majalla" w:cs="Sakkal Majalla"/>
          <w:color w:val="000000" w:themeColor="text1"/>
          <w:sz w:val="28"/>
          <w:szCs w:val="28"/>
          <w:rtl/>
        </w:rPr>
      </w:pPr>
    </w:p>
    <w:p w:rsidR="00715CFC" w:rsidRPr="00715CFC" w:rsidRDefault="00715CFC" w:rsidP="00715CFC">
      <w:pPr>
        <w:bidi/>
        <w:jc w:val="both"/>
        <w:rPr>
          <w:rFonts w:ascii="Sakkal Majalla" w:hAnsi="Sakkal Majalla" w:cs="Sakkal Majalla"/>
          <w:color w:val="000000" w:themeColor="text1"/>
          <w:sz w:val="28"/>
          <w:szCs w:val="28"/>
          <w:rtl/>
        </w:rPr>
      </w:pPr>
    </w:p>
    <w:p w:rsidR="00715CFC" w:rsidRPr="00715CFC" w:rsidRDefault="00715CFC" w:rsidP="00715CFC">
      <w:pPr>
        <w:bidi/>
        <w:jc w:val="both"/>
        <w:rPr>
          <w:rFonts w:ascii="Sakkal Majalla" w:hAnsi="Sakkal Majalla" w:cs="Sakkal Majalla"/>
          <w:color w:val="000000" w:themeColor="text1"/>
          <w:sz w:val="28"/>
          <w:szCs w:val="28"/>
          <w:rtl/>
        </w:rPr>
      </w:pPr>
    </w:p>
    <w:p w:rsidR="00715CFC" w:rsidRPr="00715CFC" w:rsidRDefault="00715CFC" w:rsidP="00715CFC">
      <w:pPr>
        <w:bidi/>
        <w:jc w:val="both"/>
        <w:rPr>
          <w:rFonts w:ascii="Sakkal Majalla" w:hAnsi="Sakkal Majalla" w:cs="Sakkal Majalla"/>
          <w:color w:val="000000" w:themeColor="text1"/>
          <w:sz w:val="28"/>
          <w:szCs w:val="28"/>
          <w:rtl/>
        </w:rPr>
      </w:pPr>
    </w:p>
    <w:sectPr w:rsidR="00715CFC" w:rsidRPr="00715CFC" w:rsidSect="00715CFC">
      <w:footerReference w:type="default" r:id="rId9"/>
      <w:footnotePr>
        <w:pos w:val="beneathText"/>
      </w:footnotePr>
      <w:endnotePr>
        <w:numFmt w:val="decimal"/>
      </w:endnotePr>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55F" w:rsidRDefault="007D155F" w:rsidP="001D535A">
      <w:pPr>
        <w:spacing w:after="0" w:line="240" w:lineRule="auto"/>
      </w:pPr>
      <w:r>
        <w:separator/>
      </w:r>
    </w:p>
  </w:endnote>
  <w:endnote w:type="continuationSeparator" w:id="0">
    <w:p w:rsidR="007D155F" w:rsidRDefault="007D155F" w:rsidP="001D535A">
      <w:pPr>
        <w:spacing w:after="0" w:line="240" w:lineRule="auto"/>
      </w:pPr>
      <w:r>
        <w:continuationSeparator/>
      </w:r>
    </w:p>
  </w:endnote>
  <w:endnote w:id="1">
    <w:p w:rsidR="00556874" w:rsidRPr="00715CFC" w:rsidRDefault="00556874"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في إطار تدقيق المصطلح، فإن مصطلح الإدارة الإلكترونية مشتق من الكلمة الإنجليزية </w:t>
      </w:r>
      <w:r w:rsidRPr="00715CFC">
        <w:rPr>
          <w:rFonts w:ascii="Sakkal Majalla" w:hAnsi="Sakkal Majalla" w:cs="Sakkal Majalla"/>
          <w:sz w:val="24"/>
          <w:szCs w:val="24"/>
        </w:rPr>
        <w:t>e-gouvernement</w:t>
      </w:r>
      <w:r w:rsidRPr="00715CFC">
        <w:rPr>
          <w:rFonts w:ascii="Sakkal Majalla" w:hAnsi="Sakkal Majalla" w:cs="Sakkal Majalla"/>
          <w:sz w:val="24"/>
          <w:szCs w:val="24"/>
          <w:rtl/>
        </w:rPr>
        <w:t xml:space="preserve">، لكن خلال نقل المصطلح الى العربية لم يتم مراعاة دقة المعنى والمدلول، فترجم بشكل جامد وحرفيا أي الحكومة الإلكترونية، والمصطلح الدقيق هو الإدارة الالكترونية </w:t>
      </w:r>
      <w:r w:rsidRPr="00715CFC">
        <w:rPr>
          <w:rFonts w:ascii="Sakkal Majalla" w:hAnsi="Sakkal Majalla" w:cs="Sakkal Majalla"/>
          <w:sz w:val="24"/>
          <w:szCs w:val="24"/>
        </w:rPr>
        <w:t xml:space="preserve">e-management. </w:t>
      </w:r>
      <w:r w:rsidRPr="00715CFC">
        <w:rPr>
          <w:rFonts w:ascii="Sakkal Majalla" w:hAnsi="Sakkal Majalla" w:cs="Sakkal Majalla"/>
          <w:sz w:val="24"/>
          <w:szCs w:val="24"/>
          <w:rtl/>
          <w:lang w:bidi="ar-DZ"/>
        </w:rPr>
        <w:t xml:space="preserve"> للمزيد من التفصيل راجع، حمزة محمد ناجي خالد، </w:t>
      </w:r>
      <w:r w:rsidRPr="00715CFC">
        <w:rPr>
          <w:rFonts w:ascii="Sakkal Majalla" w:hAnsi="Sakkal Majalla" w:cs="Sakkal Majalla"/>
          <w:b/>
          <w:bCs/>
          <w:sz w:val="24"/>
          <w:szCs w:val="24"/>
          <w:rtl/>
          <w:lang w:bidi="ar-DZ"/>
        </w:rPr>
        <w:t>المفهوم الشامل لتطبيق الإدارة الالكترونية</w:t>
      </w:r>
      <w:r w:rsidRPr="00715CFC">
        <w:rPr>
          <w:rFonts w:ascii="Sakkal Majalla" w:hAnsi="Sakkal Majalla" w:cs="Sakkal Majalla"/>
          <w:sz w:val="24"/>
          <w:szCs w:val="24"/>
          <w:rtl/>
          <w:lang w:bidi="ar-DZ"/>
        </w:rPr>
        <w:t xml:space="preserve">، الموقع الإلكتروني </w:t>
      </w:r>
      <w:r w:rsidRPr="00715CFC">
        <w:rPr>
          <w:rFonts w:ascii="Sakkal Majalla" w:hAnsi="Sakkal Majalla" w:cs="Sakkal Majalla"/>
          <w:sz w:val="24"/>
          <w:szCs w:val="24"/>
          <w:lang w:bidi="ar-DZ"/>
        </w:rPr>
        <w:t>ar.m.wikibooks.org/wiki/</w:t>
      </w:r>
      <w:r w:rsidRPr="00715CFC">
        <w:rPr>
          <w:rFonts w:ascii="Sakkal Majalla" w:hAnsi="Sakkal Majalla" w:cs="Sakkal Majalla"/>
          <w:sz w:val="24"/>
          <w:szCs w:val="24"/>
          <w:rtl/>
        </w:rPr>
        <w:t>:</w:t>
      </w:r>
      <w:proofErr w:type="spellStart"/>
      <w:r w:rsidRPr="00715CFC">
        <w:rPr>
          <w:rFonts w:ascii="Sakkal Majalla" w:hAnsi="Sakkal Majalla" w:cs="Sakkal Majalla"/>
          <w:sz w:val="24"/>
          <w:szCs w:val="24"/>
          <w:lang w:bidi="ar-DZ"/>
        </w:rPr>
        <w:t>https</w:t>
      </w:r>
      <w:proofErr w:type="spellEnd"/>
      <w:r w:rsidRPr="00715CFC">
        <w:rPr>
          <w:rFonts w:ascii="Sakkal Majalla" w:hAnsi="Sakkal Majalla" w:cs="Sakkal Majalla"/>
          <w:sz w:val="24"/>
          <w:szCs w:val="24"/>
          <w:rtl/>
        </w:rPr>
        <w:t>/:</w:t>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اطلع عليه يوم 03/11/2018 على الساعة 17.59</w:t>
      </w:r>
    </w:p>
  </w:endnote>
  <w:endnote w:id="2">
    <w:p w:rsidR="00556874" w:rsidRPr="00715CFC" w:rsidRDefault="00556874"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00787C33"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 xml:space="preserve"> نسرين عبد الخالق أحمد الشاوي، </w:t>
      </w:r>
      <w:r w:rsidRPr="00715CFC">
        <w:rPr>
          <w:rFonts w:ascii="Sakkal Majalla" w:hAnsi="Sakkal Majalla" w:cs="Sakkal Majalla"/>
          <w:b/>
          <w:bCs/>
          <w:sz w:val="24"/>
          <w:szCs w:val="24"/>
          <w:rtl/>
        </w:rPr>
        <w:t xml:space="preserve">التنظيم القانوني للإدارة </w:t>
      </w:r>
      <w:r w:rsidR="00F83E62" w:rsidRPr="00715CFC">
        <w:rPr>
          <w:rFonts w:ascii="Sakkal Majalla" w:hAnsi="Sakkal Majalla" w:cs="Sakkal Majalla"/>
          <w:b/>
          <w:bCs/>
          <w:sz w:val="24"/>
          <w:szCs w:val="24"/>
          <w:rtl/>
        </w:rPr>
        <w:t>الإلكترونية</w:t>
      </w:r>
      <w:r w:rsidRPr="00715CFC">
        <w:rPr>
          <w:rFonts w:ascii="Sakkal Majalla" w:hAnsi="Sakkal Majalla" w:cs="Sakkal Majalla"/>
          <w:b/>
          <w:bCs/>
          <w:sz w:val="24"/>
          <w:szCs w:val="24"/>
          <w:rtl/>
        </w:rPr>
        <w:t>-دراسة مقارنة</w:t>
      </w:r>
      <w:r w:rsidRPr="00715CFC">
        <w:rPr>
          <w:rFonts w:ascii="Sakkal Majalla" w:hAnsi="Sakkal Majalla" w:cs="Sakkal Majalla"/>
          <w:sz w:val="24"/>
          <w:szCs w:val="24"/>
          <w:rtl/>
        </w:rPr>
        <w:t>-دار الجامعة الجديدة ،2018، ص18</w:t>
      </w:r>
      <w:r w:rsidRPr="00715CFC">
        <w:rPr>
          <w:rFonts w:ascii="Sakkal Majalla" w:hAnsi="Sakkal Majalla" w:cs="Sakkal Majalla"/>
          <w:rtl/>
        </w:rPr>
        <w:t>.</w:t>
      </w:r>
    </w:p>
  </w:endnote>
  <w:endnote w:id="3">
    <w:p w:rsidR="00FE7F45" w:rsidRPr="00715CFC" w:rsidRDefault="00FE7F45"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w:t>
      </w:r>
      <w:r w:rsidR="00787C33"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مصطفى يوسف كافي،</w:t>
      </w:r>
      <w:r w:rsidR="006A659B" w:rsidRPr="00715CFC">
        <w:rPr>
          <w:rFonts w:ascii="Sakkal Majalla" w:hAnsi="Sakkal Majalla" w:cs="Sakkal Majalla"/>
          <w:sz w:val="24"/>
          <w:szCs w:val="24"/>
          <w:rtl/>
        </w:rPr>
        <w:t xml:space="preserve"> </w:t>
      </w:r>
      <w:r w:rsidRPr="00715CFC">
        <w:rPr>
          <w:rFonts w:ascii="Sakkal Majalla" w:hAnsi="Sakkal Majalla" w:cs="Sakkal Majalla"/>
          <w:b/>
          <w:bCs/>
          <w:sz w:val="24"/>
          <w:szCs w:val="24"/>
          <w:rtl/>
        </w:rPr>
        <w:t>الحكومة الالكترونية في ظل الثورة العلمية التكنولوجية</w:t>
      </w:r>
      <w:r w:rsidR="006A659B" w:rsidRPr="00715CFC">
        <w:rPr>
          <w:rFonts w:ascii="Sakkal Majalla" w:hAnsi="Sakkal Majalla" w:cs="Sakkal Majalla"/>
          <w:b/>
          <w:bCs/>
          <w:sz w:val="24"/>
          <w:szCs w:val="24"/>
          <w:rtl/>
        </w:rPr>
        <w:t xml:space="preserve"> </w:t>
      </w:r>
      <w:r w:rsidRPr="00715CFC">
        <w:rPr>
          <w:rFonts w:ascii="Sakkal Majalla" w:hAnsi="Sakkal Majalla" w:cs="Sakkal Majalla"/>
          <w:b/>
          <w:bCs/>
          <w:sz w:val="24"/>
          <w:szCs w:val="24"/>
          <w:rtl/>
        </w:rPr>
        <w:t>المعاصرة</w:t>
      </w:r>
      <w:r w:rsidRPr="00715CFC">
        <w:rPr>
          <w:rFonts w:ascii="Sakkal Majalla" w:hAnsi="Sakkal Majalla" w:cs="Sakkal Majalla"/>
          <w:sz w:val="24"/>
          <w:szCs w:val="24"/>
          <w:rtl/>
        </w:rPr>
        <w:t>،</w:t>
      </w:r>
      <w:r w:rsidR="006A659B"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سلسلة الاقتصاد الالكتروني،</w:t>
      </w:r>
      <w:r w:rsidR="006A659B"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 xml:space="preserve">دار </w:t>
      </w:r>
      <w:r w:rsidR="006A659B" w:rsidRPr="00715CFC">
        <w:rPr>
          <w:rFonts w:ascii="Sakkal Majalla" w:hAnsi="Sakkal Majalla" w:cs="Sakkal Majalla"/>
          <w:sz w:val="24"/>
          <w:szCs w:val="24"/>
          <w:rtl/>
        </w:rPr>
        <w:t>رسلان، دمشق، سوريا</w:t>
      </w:r>
      <w:r w:rsidRPr="00715CFC">
        <w:rPr>
          <w:rFonts w:ascii="Sakkal Majalla" w:hAnsi="Sakkal Majalla" w:cs="Sakkal Majalla"/>
          <w:sz w:val="24"/>
          <w:szCs w:val="24"/>
          <w:rtl/>
        </w:rPr>
        <w:t>،</w:t>
      </w:r>
      <w:r w:rsidR="006A659B" w:rsidRPr="00715CFC">
        <w:rPr>
          <w:rFonts w:ascii="Sakkal Majalla" w:hAnsi="Sakkal Majalla" w:cs="Sakkal Majalla"/>
          <w:sz w:val="24"/>
          <w:szCs w:val="24"/>
          <w:rtl/>
        </w:rPr>
        <w:t>2010، ص</w:t>
      </w:r>
      <w:r w:rsidRPr="00715CFC">
        <w:rPr>
          <w:rFonts w:ascii="Sakkal Majalla" w:hAnsi="Sakkal Majalla" w:cs="Sakkal Majalla"/>
          <w:sz w:val="24"/>
          <w:szCs w:val="24"/>
          <w:rtl/>
        </w:rPr>
        <w:t>28.</w:t>
      </w:r>
    </w:p>
  </w:endnote>
  <w:endnote w:id="4">
    <w:p w:rsidR="00294419" w:rsidRPr="00715CFC" w:rsidRDefault="00294419"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w:t>
      </w:r>
      <w:r w:rsidR="00787C33"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 xml:space="preserve">سعد </w:t>
      </w:r>
      <w:r w:rsidR="000F5477" w:rsidRPr="00715CFC">
        <w:rPr>
          <w:rFonts w:ascii="Sakkal Majalla" w:hAnsi="Sakkal Majalla" w:cs="Sakkal Majalla"/>
          <w:sz w:val="24"/>
          <w:szCs w:val="24"/>
          <w:rtl/>
        </w:rPr>
        <w:t>غ</w:t>
      </w:r>
      <w:r w:rsidRPr="00715CFC">
        <w:rPr>
          <w:rFonts w:ascii="Sakkal Majalla" w:hAnsi="Sakkal Majalla" w:cs="Sakkal Majalla"/>
          <w:sz w:val="24"/>
          <w:szCs w:val="24"/>
          <w:rtl/>
        </w:rPr>
        <w:t xml:space="preserve">الب </w:t>
      </w:r>
      <w:r w:rsidR="000F5477" w:rsidRPr="00715CFC">
        <w:rPr>
          <w:rFonts w:ascii="Sakkal Majalla" w:hAnsi="Sakkal Majalla" w:cs="Sakkal Majalla"/>
          <w:sz w:val="24"/>
          <w:szCs w:val="24"/>
          <w:rtl/>
        </w:rPr>
        <w:t>ياسين</w:t>
      </w:r>
      <w:r w:rsidR="000F5477" w:rsidRPr="00715CFC">
        <w:rPr>
          <w:rFonts w:ascii="Sakkal Majalla" w:hAnsi="Sakkal Majalla" w:cs="Sakkal Majalla"/>
          <w:b/>
          <w:bCs/>
          <w:sz w:val="24"/>
          <w:szCs w:val="24"/>
          <w:rtl/>
        </w:rPr>
        <w:t>، الإدارة</w:t>
      </w:r>
      <w:r w:rsidRPr="00715CFC">
        <w:rPr>
          <w:rFonts w:ascii="Sakkal Majalla" w:hAnsi="Sakkal Majalla" w:cs="Sakkal Majalla"/>
          <w:b/>
          <w:bCs/>
          <w:sz w:val="24"/>
          <w:szCs w:val="24"/>
          <w:rtl/>
        </w:rPr>
        <w:t xml:space="preserve"> </w:t>
      </w:r>
      <w:r w:rsidR="00CE596C" w:rsidRPr="00715CFC">
        <w:rPr>
          <w:rFonts w:ascii="Sakkal Majalla" w:hAnsi="Sakkal Majalla" w:cs="Sakkal Majalla"/>
          <w:b/>
          <w:bCs/>
          <w:sz w:val="24"/>
          <w:szCs w:val="24"/>
          <w:rtl/>
        </w:rPr>
        <w:t>الإلكترونية</w:t>
      </w:r>
      <w:r w:rsidR="00CE596C" w:rsidRPr="00715CFC">
        <w:rPr>
          <w:rFonts w:ascii="Sakkal Majalla" w:hAnsi="Sakkal Majalla" w:cs="Sakkal Majalla"/>
          <w:sz w:val="24"/>
          <w:szCs w:val="24"/>
          <w:rtl/>
        </w:rPr>
        <w:t>، دار</w:t>
      </w:r>
      <w:r w:rsidR="000F5477" w:rsidRPr="00715CFC">
        <w:rPr>
          <w:rFonts w:ascii="Sakkal Majalla" w:hAnsi="Sakkal Majalla" w:cs="Sakkal Majalla"/>
          <w:sz w:val="24"/>
          <w:szCs w:val="24"/>
          <w:rtl/>
        </w:rPr>
        <w:t xml:space="preserve"> </w:t>
      </w:r>
      <w:r w:rsidR="00CE596C" w:rsidRPr="00715CFC">
        <w:rPr>
          <w:rFonts w:ascii="Sakkal Majalla" w:hAnsi="Sakkal Majalla" w:cs="Sakkal Majalla"/>
          <w:sz w:val="24"/>
          <w:szCs w:val="24"/>
          <w:rtl/>
        </w:rPr>
        <w:t>اليازوري، عمان</w:t>
      </w:r>
      <w:r w:rsidR="000F5477" w:rsidRPr="00715CFC">
        <w:rPr>
          <w:rFonts w:ascii="Sakkal Majalla" w:hAnsi="Sakkal Majalla" w:cs="Sakkal Majalla"/>
          <w:sz w:val="24"/>
          <w:szCs w:val="24"/>
          <w:rtl/>
        </w:rPr>
        <w:t>،</w:t>
      </w:r>
      <w:r w:rsidR="00CE596C" w:rsidRPr="00715CFC">
        <w:rPr>
          <w:rFonts w:ascii="Sakkal Majalla" w:hAnsi="Sakkal Majalla" w:cs="Sakkal Majalla"/>
          <w:sz w:val="24"/>
          <w:szCs w:val="24"/>
          <w:rtl/>
        </w:rPr>
        <w:t>2010، ص</w:t>
      </w:r>
      <w:r w:rsidR="000F5477" w:rsidRPr="00715CFC">
        <w:rPr>
          <w:rFonts w:ascii="Sakkal Majalla" w:hAnsi="Sakkal Majalla" w:cs="Sakkal Majalla"/>
          <w:sz w:val="24"/>
          <w:szCs w:val="24"/>
          <w:rtl/>
        </w:rPr>
        <w:t>241-242.</w:t>
      </w:r>
    </w:p>
  </w:endnote>
  <w:endnote w:id="5">
    <w:p w:rsidR="00A45430" w:rsidRPr="00715CFC" w:rsidRDefault="00A45430"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w:t>
      </w:r>
      <w:r w:rsidR="00787C33" w:rsidRPr="00715CFC">
        <w:rPr>
          <w:rFonts w:ascii="Sakkal Majalla" w:hAnsi="Sakkal Majalla" w:cs="Sakkal Majalla"/>
          <w:sz w:val="24"/>
          <w:szCs w:val="24"/>
          <w:rtl/>
        </w:rPr>
        <w:t xml:space="preserve"> </w:t>
      </w:r>
      <w:r w:rsidRPr="00715CFC">
        <w:rPr>
          <w:rFonts w:ascii="Sakkal Majalla" w:hAnsi="Sakkal Majalla" w:cs="Sakkal Majalla"/>
          <w:sz w:val="24"/>
          <w:szCs w:val="24"/>
          <w:rtl/>
        </w:rPr>
        <w:t xml:space="preserve">محمد سمير </w:t>
      </w:r>
      <w:r w:rsidR="00CE596C" w:rsidRPr="00715CFC">
        <w:rPr>
          <w:rFonts w:ascii="Sakkal Majalla" w:hAnsi="Sakkal Majalla" w:cs="Sakkal Majalla"/>
          <w:sz w:val="24"/>
          <w:szCs w:val="24"/>
          <w:rtl/>
        </w:rPr>
        <w:t>أحمد</w:t>
      </w:r>
      <w:r w:rsidR="00CE596C" w:rsidRPr="00715CFC">
        <w:rPr>
          <w:rFonts w:ascii="Sakkal Majalla" w:hAnsi="Sakkal Majalla" w:cs="Sakkal Majalla"/>
          <w:b/>
          <w:bCs/>
          <w:sz w:val="24"/>
          <w:szCs w:val="24"/>
          <w:rtl/>
        </w:rPr>
        <w:t>،</w:t>
      </w:r>
      <w:r w:rsidRPr="00715CFC">
        <w:rPr>
          <w:rFonts w:ascii="Sakkal Majalla" w:hAnsi="Sakkal Majalla" w:cs="Sakkal Majalla"/>
          <w:b/>
          <w:bCs/>
          <w:sz w:val="24"/>
          <w:szCs w:val="24"/>
          <w:rtl/>
        </w:rPr>
        <w:t xml:space="preserve"> الإدارة </w:t>
      </w:r>
      <w:r w:rsidR="00CE596C" w:rsidRPr="00715CFC">
        <w:rPr>
          <w:rFonts w:ascii="Sakkal Majalla" w:hAnsi="Sakkal Majalla" w:cs="Sakkal Majalla"/>
          <w:b/>
          <w:bCs/>
          <w:sz w:val="24"/>
          <w:szCs w:val="24"/>
          <w:rtl/>
        </w:rPr>
        <w:t>الإلكترونية، دار</w:t>
      </w:r>
      <w:r w:rsidRPr="00715CFC">
        <w:rPr>
          <w:rFonts w:ascii="Sakkal Majalla" w:hAnsi="Sakkal Majalla" w:cs="Sakkal Majalla"/>
          <w:sz w:val="24"/>
          <w:szCs w:val="24"/>
          <w:rtl/>
        </w:rPr>
        <w:t xml:space="preserve"> الميسرة، عمان ،</w:t>
      </w:r>
      <w:r w:rsidR="00CE596C" w:rsidRPr="00715CFC">
        <w:rPr>
          <w:rFonts w:ascii="Sakkal Majalla" w:hAnsi="Sakkal Majalla" w:cs="Sakkal Majalla"/>
          <w:sz w:val="24"/>
          <w:szCs w:val="24"/>
          <w:rtl/>
        </w:rPr>
        <w:t>2009، ص</w:t>
      </w:r>
      <w:r w:rsidRPr="00715CFC">
        <w:rPr>
          <w:rFonts w:ascii="Sakkal Majalla" w:hAnsi="Sakkal Majalla" w:cs="Sakkal Majalla"/>
          <w:sz w:val="24"/>
          <w:szCs w:val="24"/>
          <w:rtl/>
        </w:rPr>
        <w:t>26</w:t>
      </w:r>
      <w:r w:rsidRPr="00715CFC">
        <w:rPr>
          <w:rFonts w:ascii="Sakkal Majalla" w:hAnsi="Sakkal Majalla" w:cs="Sakkal Majalla"/>
          <w:rtl/>
        </w:rPr>
        <w:t>.</w:t>
      </w:r>
    </w:p>
  </w:endnote>
  <w:endnote w:id="6">
    <w:p w:rsidR="004F21F5" w:rsidRPr="00715CFC" w:rsidRDefault="004F21F5" w:rsidP="00715CFC">
      <w:pPr>
        <w:pStyle w:val="ab"/>
        <w:bidi/>
        <w:jc w:val="both"/>
        <w:rPr>
          <w:rFonts w:ascii="Sakkal Majalla" w:hAnsi="Sakkal Majalla" w:cs="Sakkal Majalla"/>
          <w:sz w:val="24"/>
          <w:szCs w:val="24"/>
          <w:rtl/>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سرمد عبد الخالق أحمد </w:t>
      </w:r>
      <w:r w:rsidR="00CE596C" w:rsidRPr="00715CFC">
        <w:rPr>
          <w:rFonts w:ascii="Sakkal Majalla" w:hAnsi="Sakkal Majalla" w:cs="Sakkal Majalla"/>
          <w:sz w:val="24"/>
          <w:szCs w:val="24"/>
          <w:rtl/>
        </w:rPr>
        <w:t>الشاوي،</w:t>
      </w:r>
      <w:r w:rsidRPr="00715CFC">
        <w:rPr>
          <w:rFonts w:ascii="Sakkal Majalla" w:hAnsi="Sakkal Majalla" w:cs="Sakkal Majalla"/>
          <w:sz w:val="24"/>
          <w:szCs w:val="24"/>
          <w:rtl/>
        </w:rPr>
        <w:t xml:space="preserve"> مرجع سابق،ص22.</w:t>
      </w:r>
    </w:p>
  </w:endnote>
  <w:endnote w:id="7">
    <w:p w:rsidR="006E4561" w:rsidRPr="00715CFC" w:rsidRDefault="006E4561" w:rsidP="00715CFC">
      <w:pPr>
        <w:pStyle w:val="ab"/>
        <w:bidi/>
        <w:jc w:val="both"/>
        <w:rPr>
          <w:rFonts w:ascii="Sakkal Majalla" w:hAnsi="Sakkal Majalla" w:cs="Sakkal Majalla"/>
          <w:sz w:val="24"/>
          <w:szCs w:val="24"/>
          <w:rtl/>
        </w:rPr>
      </w:pPr>
      <w:r w:rsidRPr="00715CFC">
        <w:rPr>
          <w:rFonts w:ascii="Sakkal Majalla" w:hAnsi="Sakkal Majalla" w:cs="Sakkal Majalla"/>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عصام عبد الوهاب </w:t>
      </w:r>
      <w:proofErr w:type="spellStart"/>
      <w:r w:rsidRPr="00715CFC">
        <w:rPr>
          <w:rFonts w:ascii="Sakkal Majalla" w:hAnsi="Sakkal Majalla" w:cs="Sakkal Majalla"/>
          <w:sz w:val="24"/>
          <w:szCs w:val="24"/>
          <w:rtl/>
        </w:rPr>
        <w:t>البرزنجي</w:t>
      </w:r>
      <w:proofErr w:type="spellEnd"/>
      <w:r w:rsidRPr="00715CFC">
        <w:rPr>
          <w:rFonts w:ascii="Sakkal Majalla" w:hAnsi="Sakkal Majalla" w:cs="Sakkal Majalla"/>
          <w:sz w:val="24"/>
          <w:szCs w:val="24"/>
          <w:rtl/>
        </w:rPr>
        <w:t> وآخرون،</w:t>
      </w:r>
      <w:r w:rsidR="00F83E62" w:rsidRPr="00715CFC">
        <w:rPr>
          <w:rFonts w:ascii="Sakkal Majalla" w:hAnsi="Sakkal Majalla" w:cs="Sakkal Majalla"/>
          <w:sz w:val="24"/>
          <w:szCs w:val="24"/>
          <w:rtl/>
        </w:rPr>
        <w:t xml:space="preserve"> </w:t>
      </w:r>
      <w:r w:rsidRPr="00715CFC">
        <w:rPr>
          <w:rFonts w:ascii="Sakkal Majalla" w:hAnsi="Sakkal Majalla" w:cs="Sakkal Majalla"/>
          <w:b/>
          <w:bCs/>
          <w:sz w:val="24"/>
          <w:szCs w:val="24"/>
          <w:rtl/>
        </w:rPr>
        <w:t>مبادئ وأحكام القانون الإداري</w:t>
      </w:r>
      <w:r w:rsidRPr="00715CFC">
        <w:rPr>
          <w:rFonts w:ascii="Sakkal Majalla" w:hAnsi="Sakkal Majalla" w:cs="Sakkal Majalla"/>
          <w:sz w:val="24"/>
          <w:szCs w:val="24"/>
          <w:rtl/>
        </w:rPr>
        <w:t xml:space="preserve">، </w:t>
      </w:r>
      <w:proofErr w:type="spellStart"/>
      <w:r w:rsidRPr="00715CFC">
        <w:rPr>
          <w:rFonts w:ascii="Sakkal Majalla" w:hAnsi="Sakkal Majalla" w:cs="Sakkal Majalla"/>
          <w:sz w:val="24"/>
          <w:szCs w:val="24"/>
          <w:rtl/>
        </w:rPr>
        <w:t>العاتك</w:t>
      </w:r>
      <w:proofErr w:type="spellEnd"/>
      <w:r w:rsidRPr="00715CFC">
        <w:rPr>
          <w:rFonts w:ascii="Sakkal Majalla" w:hAnsi="Sakkal Majalla" w:cs="Sakkal Majalla"/>
          <w:sz w:val="24"/>
          <w:szCs w:val="24"/>
          <w:rtl/>
        </w:rPr>
        <w:t xml:space="preserve"> لصناعة الكتاب، القاهرة،2007،ص240.</w:t>
      </w:r>
    </w:p>
  </w:endnote>
  <w:endnote w:id="8">
    <w:p w:rsidR="0024040E" w:rsidRPr="00715CFC" w:rsidRDefault="0024040E" w:rsidP="00715CFC">
      <w:pPr>
        <w:pStyle w:val="ab"/>
        <w:bidi/>
        <w:jc w:val="both"/>
        <w:rPr>
          <w:rFonts w:ascii="Sakkal Majalla" w:hAnsi="Sakkal Majalla" w:cs="Sakkal Majalla"/>
          <w:sz w:val="24"/>
          <w:szCs w:val="24"/>
          <w:rtl/>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محمد علي آل ياسين، </w:t>
      </w:r>
      <w:r w:rsidRPr="00715CFC">
        <w:rPr>
          <w:rFonts w:ascii="Sakkal Majalla" w:hAnsi="Sakkal Majalla" w:cs="Sakkal Majalla"/>
          <w:b/>
          <w:bCs/>
          <w:sz w:val="24"/>
          <w:szCs w:val="24"/>
          <w:rtl/>
        </w:rPr>
        <w:t>القانون الإداري</w:t>
      </w:r>
      <w:r w:rsidRPr="00715CFC">
        <w:rPr>
          <w:rFonts w:ascii="Sakkal Majalla" w:hAnsi="Sakkal Majalla" w:cs="Sakkal Majalla"/>
          <w:sz w:val="24"/>
          <w:szCs w:val="24"/>
          <w:rtl/>
        </w:rPr>
        <w:t xml:space="preserve">،ط1،المكتبة </w:t>
      </w:r>
      <w:proofErr w:type="spellStart"/>
      <w:r w:rsidRPr="00715CFC">
        <w:rPr>
          <w:rFonts w:ascii="Sakkal Majalla" w:hAnsi="Sakkal Majalla" w:cs="Sakkal Majalla"/>
          <w:sz w:val="24"/>
          <w:szCs w:val="24"/>
          <w:rtl/>
        </w:rPr>
        <w:t>الحديثةللطباعة</w:t>
      </w:r>
      <w:proofErr w:type="spellEnd"/>
      <w:r w:rsidRPr="00715CFC">
        <w:rPr>
          <w:rFonts w:ascii="Sakkal Majalla" w:hAnsi="Sakkal Majalla" w:cs="Sakkal Majalla"/>
          <w:sz w:val="24"/>
          <w:szCs w:val="24"/>
          <w:rtl/>
        </w:rPr>
        <w:t xml:space="preserve"> والنشر،بيروت،1973،ص20.</w:t>
      </w:r>
    </w:p>
  </w:endnote>
  <w:endnote w:id="9">
    <w:p w:rsidR="00A01154" w:rsidRPr="00715CFC" w:rsidRDefault="00A01154" w:rsidP="00715CFC">
      <w:pPr>
        <w:pStyle w:val="ab"/>
        <w:bidi/>
        <w:jc w:val="both"/>
        <w:rPr>
          <w:rFonts w:ascii="Sakkal Majalla" w:hAnsi="Sakkal Majalla" w:cs="Sakkal Majalla"/>
          <w:sz w:val="24"/>
          <w:szCs w:val="24"/>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سعاد الشرقاوي، </w:t>
      </w:r>
      <w:r w:rsidRPr="00715CFC">
        <w:rPr>
          <w:rFonts w:ascii="Sakkal Majalla" w:hAnsi="Sakkal Majalla" w:cs="Sakkal Majalla"/>
          <w:b/>
          <w:bCs/>
          <w:sz w:val="24"/>
          <w:szCs w:val="24"/>
          <w:rtl/>
        </w:rPr>
        <w:t xml:space="preserve">القانون </w:t>
      </w:r>
      <w:proofErr w:type="spellStart"/>
      <w:r w:rsidRPr="00715CFC">
        <w:rPr>
          <w:rFonts w:ascii="Sakkal Majalla" w:hAnsi="Sakkal Majalla" w:cs="Sakkal Majalla"/>
          <w:b/>
          <w:bCs/>
          <w:sz w:val="24"/>
          <w:szCs w:val="24"/>
          <w:rtl/>
        </w:rPr>
        <w:t>الإداري</w:t>
      </w:r>
      <w:r w:rsidRPr="00715CFC">
        <w:rPr>
          <w:rFonts w:ascii="Sakkal Majalla" w:hAnsi="Sakkal Majalla" w:cs="Sakkal Majalla"/>
          <w:sz w:val="24"/>
          <w:szCs w:val="24"/>
          <w:rtl/>
        </w:rPr>
        <w:t>،دار</w:t>
      </w:r>
      <w:proofErr w:type="spellEnd"/>
      <w:r w:rsidRPr="00715CFC">
        <w:rPr>
          <w:rFonts w:ascii="Sakkal Majalla" w:hAnsi="Sakkal Majalla" w:cs="Sakkal Majalla"/>
          <w:sz w:val="24"/>
          <w:szCs w:val="24"/>
          <w:rtl/>
        </w:rPr>
        <w:t xml:space="preserve"> النهضة </w:t>
      </w:r>
      <w:r w:rsidR="00FE4110" w:rsidRPr="00715CFC">
        <w:rPr>
          <w:rFonts w:ascii="Sakkal Majalla" w:hAnsi="Sakkal Majalla" w:cs="Sakkal Majalla"/>
          <w:sz w:val="24"/>
          <w:szCs w:val="24"/>
          <w:rtl/>
        </w:rPr>
        <w:t>العربية،  مطبعة</w:t>
      </w:r>
      <w:r w:rsidRPr="00715CFC">
        <w:rPr>
          <w:rFonts w:ascii="Sakkal Majalla" w:hAnsi="Sakkal Majalla" w:cs="Sakkal Majalla"/>
          <w:sz w:val="24"/>
          <w:szCs w:val="24"/>
          <w:rtl/>
        </w:rPr>
        <w:t xml:space="preserve"> جامعة القاهرة،</w:t>
      </w:r>
      <w:r w:rsidR="001B490A" w:rsidRPr="00715CFC">
        <w:rPr>
          <w:rFonts w:ascii="Sakkal Majalla" w:hAnsi="Sakkal Majalla" w:cs="Sakkal Majalla"/>
          <w:sz w:val="24"/>
          <w:szCs w:val="24"/>
          <w:rtl/>
        </w:rPr>
        <w:t>1984،ص102.</w:t>
      </w:r>
    </w:p>
  </w:endnote>
  <w:endnote w:id="10">
    <w:p w:rsidR="001B490A" w:rsidRPr="00715CFC" w:rsidRDefault="001B490A"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نادية </w:t>
      </w:r>
      <w:proofErr w:type="spellStart"/>
      <w:r w:rsidRPr="00715CFC">
        <w:rPr>
          <w:rFonts w:ascii="Sakkal Majalla" w:hAnsi="Sakkal Majalla" w:cs="Sakkal Majalla"/>
          <w:sz w:val="24"/>
          <w:szCs w:val="24"/>
          <w:rtl/>
        </w:rPr>
        <w:t>ضريفي،</w:t>
      </w:r>
      <w:r w:rsidRPr="00715CFC">
        <w:rPr>
          <w:rFonts w:ascii="Sakkal Majalla" w:hAnsi="Sakkal Majalla" w:cs="Sakkal Majalla"/>
          <w:b/>
          <w:bCs/>
          <w:sz w:val="24"/>
          <w:szCs w:val="24"/>
          <w:rtl/>
        </w:rPr>
        <w:t>المرفق</w:t>
      </w:r>
      <w:proofErr w:type="spellEnd"/>
      <w:r w:rsidRPr="00715CFC">
        <w:rPr>
          <w:rFonts w:ascii="Sakkal Majalla" w:hAnsi="Sakkal Majalla" w:cs="Sakkal Majalla"/>
          <w:b/>
          <w:bCs/>
          <w:sz w:val="24"/>
          <w:szCs w:val="24"/>
          <w:rtl/>
        </w:rPr>
        <w:t xml:space="preserve"> العام بين ضمان المصلحة العامة وهدف المردودية –حالة عقود الامتياز</w:t>
      </w:r>
      <w:r w:rsidRPr="00715CFC">
        <w:rPr>
          <w:rFonts w:ascii="Sakkal Majalla" w:hAnsi="Sakkal Majalla" w:cs="Sakkal Majalla"/>
          <w:sz w:val="24"/>
          <w:szCs w:val="24"/>
          <w:rtl/>
        </w:rPr>
        <w:t xml:space="preserve">، أطروحة لنيل شهادة </w:t>
      </w:r>
      <w:proofErr w:type="spellStart"/>
      <w:r w:rsidRPr="00715CFC">
        <w:rPr>
          <w:rFonts w:ascii="Sakkal Majalla" w:hAnsi="Sakkal Majalla" w:cs="Sakkal Majalla"/>
          <w:sz w:val="24"/>
          <w:szCs w:val="24"/>
          <w:rtl/>
        </w:rPr>
        <w:t>الدكتوراه،قسم</w:t>
      </w:r>
      <w:proofErr w:type="spellEnd"/>
      <w:r w:rsidRPr="00715CFC">
        <w:rPr>
          <w:rFonts w:ascii="Sakkal Majalla" w:hAnsi="Sakkal Majalla" w:cs="Sakkal Majalla"/>
          <w:sz w:val="24"/>
          <w:szCs w:val="24"/>
          <w:rtl/>
        </w:rPr>
        <w:t xml:space="preserve"> القانون العام، كلية </w:t>
      </w:r>
      <w:proofErr w:type="spellStart"/>
      <w:r w:rsidRPr="00715CFC">
        <w:rPr>
          <w:rFonts w:ascii="Sakkal Majalla" w:hAnsi="Sakkal Majalla" w:cs="Sakkal Majalla"/>
          <w:sz w:val="24"/>
          <w:szCs w:val="24"/>
          <w:rtl/>
        </w:rPr>
        <w:t>الحقوقبن</w:t>
      </w:r>
      <w:proofErr w:type="spellEnd"/>
      <w:r w:rsidRPr="00715CFC">
        <w:rPr>
          <w:rFonts w:ascii="Sakkal Majalla" w:hAnsi="Sakkal Majalla" w:cs="Sakkal Majalla"/>
          <w:sz w:val="24"/>
          <w:szCs w:val="24"/>
          <w:rtl/>
        </w:rPr>
        <w:t xml:space="preserve"> عكنون، جامعة الجزائر1،بن يوسف بن خدة،2011-2012،ص13</w:t>
      </w:r>
      <w:r w:rsidRPr="00715CFC">
        <w:rPr>
          <w:rFonts w:ascii="Sakkal Majalla" w:hAnsi="Sakkal Majalla" w:cs="Sakkal Majalla"/>
          <w:rtl/>
        </w:rPr>
        <w:t>.</w:t>
      </w:r>
    </w:p>
  </w:endnote>
  <w:endnote w:id="11">
    <w:p w:rsidR="00661C0D" w:rsidRPr="00715CFC" w:rsidRDefault="00661C0D"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دعاء أنور سعيد </w:t>
      </w:r>
      <w:proofErr w:type="spellStart"/>
      <w:r w:rsidRPr="00715CFC">
        <w:rPr>
          <w:rFonts w:ascii="Sakkal Majalla" w:hAnsi="Sakkal Majalla" w:cs="Sakkal Majalla"/>
          <w:sz w:val="24"/>
          <w:szCs w:val="24"/>
          <w:rtl/>
        </w:rPr>
        <w:t>الطائي،</w:t>
      </w:r>
      <w:r w:rsidRPr="00715CFC">
        <w:rPr>
          <w:rFonts w:ascii="Sakkal Majalla" w:hAnsi="Sakkal Majalla" w:cs="Sakkal Majalla"/>
          <w:b/>
          <w:bCs/>
          <w:sz w:val="24"/>
          <w:szCs w:val="24"/>
          <w:rtl/>
        </w:rPr>
        <w:t>التطور</w:t>
      </w:r>
      <w:proofErr w:type="spellEnd"/>
      <w:r w:rsidRPr="00715CFC">
        <w:rPr>
          <w:rFonts w:ascii="Sakkal Majalla" w:hAnsi="Sakkal Majalla" w:cs="Sakkal Majalla"/>
          <w:b/>
          <w:bCs/>
          <w:sz w:val="24"/>
          <w:szCs w:val="24"/>
          <w:rtl/>
        </w:rPr>
        <w:t xml:space="preserve"> التكنولوجي وقيام الحكومة الالكترونية وأثرها على المرفق </w:t>
      </w:r>
      <w:proofErr w:type="spellStart"/>
      <w:r w:rsidRPr="00715CFC">
        <w:rPr>
          <w:rFonts w:ascii="Sakkal Majalla" w:hAnsi="Sakkal Majalla" w:cs="Sakkal Majalla"/>
          <w:b/>
          <w:bCs/>
          <w:sz w:val="24"/>
          <w:szCs w:val="24"/>
          <w:rtl/>
        </w:rPr>
        <w:t>العاام</w:t>
      </w:r>
      <w:proofErr w:type="spellEnd"/>
      <w:r w:rsidRPr="00715CFC">
        <w:rPr>
          <w:rFonts w:ascii="Sakkal Majalla" w:hAnsi="Sakkal Majalla" w:cs="Sakkal Majalla"/>
          <w:sz w:val="24"/>
          <w:szCs w:val="24"/>
          <w:rtl/>
        </w:rPr>
        <w:t>، رسالة لنيل شهادة الماجستير في القانون العام ،جامعة النهرين،2013،ص59</w:t>
      </w:r>
    </w:p>
  </w:endnote>
  <w:endnote w:id="12">
    <w:p w:rsidR="00E8291F" w:rsidRPr="00715CFC" w:rsidRDefault="00E8291F" w:rsidP="00715CFC">
      <w:pPr>
        <w:pStyle w:val="ab"/>
        <w:bidi/>
        <w:jc w:val="both"/>
        <w:rPr>
          <w:rFonts w:ascii="Sakkal Majalla" w:hAnsi="Sakkal Majalla" w:cs="Sakkal Majalla"/>
          <w:rtl/>
          <w:lang w:bidi="ar-DZ"/>
        </w:rPr>
      </w:pPr>
      <w:r w:rsidRPr="00715CFC">
        <w:rPr>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ماجد راغب الحلو، </w:t>
      </w:r>
      <w:r w:rsidRPr="00715CFC">
        <w:rPr>
          <w:rFonts w:ascii="Sakkal Majalla" w:hAnsi="Sakkal Majalla" w:cs="Sakkal Majalla"/>
          <w:b/>
          <w:bCs/>
          <w:sz w:val="24"/>
          <w:szCs w:val="24"/>
          <w:rtl/>
        </w:rPr>
        <w:t>القانون الإداري</w:t>
      </w:r>
      <w:r w:rsidRPr="00715CFC">
        <w:rPr>
          <w:rFonts w:ascii="Sakkal Majalla" w:hAnsi="Sakkal Majalla" w:cs="Sakkal Majalla"/>
          <w:sz w:val="24"/>
          <w:szCs w:val="24"/>
          <w:rtl/>
        </w:rPr>
        <w:t xml:space="preserve"> ، دار المطبوعات </w:t>
      </w:r>
      <w:proofErr w:type="spellStart"/>
      <w:r w:rsidRPr="00715CFC">
        <w:rPr>
          <w:rFonts w:ascii="Sakkal Majalla" w:hAnsi="Sakkal Majalla" w:cs="Sakkal Majalla"/>
          <w:sz w:val="24"/>
          <w:szCs w:val="24"/>
          <w:rtl/>
        </w:rPr>
        <w:t>الجامعية،الإسكندرية</w:t>
      </w:r>
      <w:proofErr w:type="spellEnd"/>
      <w:r w:rsidRPr="00715CFC">
        <w:rPr>
          <w:rFonts w:ascii="Sakkal Majalla" w:hAnsi="Sakkal Majalla" w:cs="Sakkal Majalla"/>
          <w:sz w:val="24"/>
          <w:szCs w:val="24"/>
          <w:rtl/>
        </w:rPr>
        <w:t xml:space="preserve"> ،1981،ص398.</w:t>
      </w:r>
    </w:p>
  </w:endnote>
  <w:endnote w:id="13">
    <w:p w:rsidR="003F2F84" w:rsidRPr="00715CFC" w:rsidRDefault="003F2F84"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غنية </w:t>
      </w:r>
      <w:proofErr w:type="spellStart"/>
      <w:r w:rsidRPr="00715CFC">
        <w:rPr>
          <w:rFonts w:ascii="Sakkal Majalla" w:hAnsi="Sakkal Majalla" w:cs="Sakkal Majalla"/>
          <w:sz w:val="24"/>
          <w:szCs w:val="24"/>
          <w:rtl/>
        </w:rPr>
        <w:t>نزلي،</w:t>
      </w:r>
      <w:r w:rsidRPr="00715CFC">
        <w:rPr>
          <w:rFonts w:ascii="Sakkal Majalla" w:hAnsi="Sakkal Majalla" w:cs="Sakkal Majalla"/>
          <w:b/>
          <w:bCs/>
          <w:sz w:val="24"/>
          <w:szCs w:val="24"/>
          <w:rtl/>
        </w:rPr>
        <w:t>دور</w:t>
      </w:r>
      <w:proofErr w:type="spellEnd"/>
      <w:r w:rsidRPr="00715CFC">
        <w:rPr>
          <w:rFonts w:ascii="Sakkal Majalla" w:hAnsi="Sakkal Majalla" w:cs="Sakkal Majalla"/>
          <w:b/>
          <w:bCs/>
          <w:sz w:val="24"/>
          <w:szCs w:val="24"/>
          <w:rtl/>
        </w:rPr>
        <w:t xml:space="preserve"> الإدارة الالكترونية في ترقية خدمات المرافق العمومية </w:t>
      </w:r>
      <w:proofErr w:type="spellStart"/>
      <w:r w:rsidRPr="00715CFC">
        <w:rPr>
          <w:rFonts w:ascii="Sakkal Majalla" w:hAnsi="Sakkal Majalla" w:cs="Sakkal Majalla"/>
          <w:b/>
          <w:bCs/>
          <w:sz w:val="24"/>
          <w:szCs w:val="24"/>
          <w:rtl/>
        </w:rPr>
        <w:t>المحلية</w:t>
      </w:r>
      <w:r w:rsidRPr="00715CFC">
        <w:rPr>
          <w:rFonts w:ascii="Sakkal Majalla" w:hAnsi="Sakkal Majalla" w:cs="Sakkal Majalla"/>
          <w:sz w:val="24"/>
          <w:szCs w:val="24"/>
          <w:rtl/>
        </w:rPr>
        <w:t>،مجلة</w:t>
      </w:r>
      <w:proofErr w:type="spellEnd"/>
      <w:r w:rsidRPr="00715CFC">
        <w:rPr>
          <w:rFonts w:ascii="Sakkal Majalla" w:hAnsi="Sakkal Majalla" w:cs="Sakkal Majalla"/>
          <w:sz w:val="24"/>
          <w:szCs w:val="24"/>
          <w:rtl/>
        </w:rPr>
        <w:t xml:space="preserve"> العلوم القانونية والسياسية، كلية الحقوق والعلوم السياسية، جامعة الشهيد لخضر </w:t>
      </w:r>
      <w:proofErr w:type="spellStart"/>
      <w:r w:rsidRPr="00715CFC">
        <w:rPr>
          <w:rFonts w:ascii="Sakkal Majalla" w:hAnsi="Sakkal Majalla" w:cs="Sakkal Majalla"/>
          <w:sz w:val="24"/>
          <w:szCs w:val="24"/>
          <w:rtl/>
        </w:rPr>
        <w:t>حمة،الوادي،العدد</w:t>
      </w:r>
      <w:proofErr w:type="spellEnd"/>
      <w:r w:rsidRPr="00715CFC">
        <w:rPr>
          <w:rFonts w:ascii="Sakkal Majalla" w:hAnsi="Sakkal Majalla" w:cs="Sakkal Majalla"/>
          <w:sz w:val="24"/>
          <w:szCs w:val="24"/>
          <w:rtl/>
        </w:rPr>
        <w:t xml:space="preserve"> 12،جانفي2016،ص188.</w:t>
      </w:r>
    </w:p>
  </w:endnote>
  <w:endnote w:id="14">
    <w:p w:rsidR="0086370A" w:rsidRPr="00715CFC" w:rsidRDefault="0086370A" w:rsidP="00715CFC">
      <w:pPr>
        <w:pStyle w:val="ab"/>
        <w:bidi/>
        <w:jc w:val="both"/>
        <w:rPr>
          <w:rFonts w:ascii="Sakkal Majalla" w:hAnsi="Sakkal Majalla" w:cs="Sakkal Majalla"/>
          <w:lang w:bidi="ar-DZ"/>
        </w:rPr>
      </w:pPr>
      <w:r w:rsidRPr="00715CFC">
        <w:rPr>
          <w:rStyle w:val="ac"/>
          <w:rFonts w:ascii="Sakkal Majalla" w:hAnsi="Sakkal Majalla" w:cs="Sakkal Majalla"/>
        </w:rPr>
        <w:endnoteRef/>
      </w:r>
      <w:r w:rsidRPr="00715CFC">
        <w:rPr>
          <w:rFonts w:ascii="Sakkal Majalla" w:hAnsi="Sakkal Majalla" w:cs="Sakkal Majalla"/>
        </w:rPr>
        <w:t xml:space="preserve"> </w:t>
      </w:r>
      <w:r w:rsidRPr="00715CFC">
        <w:rPr>
          <w:rFonts w:ascii="Sakkal Majalla" w:hAnsi="Sakkal Majalla" w:cs="Sakkal Majalla"/>
          <w:rtl/>
        </w:rPr>
        <w:t xml:space="preserve">دليلة </w:t>
      </w:r>
      <w:proofErr w:type="spellStart"/>
      <w:r w:rsidRPr="00715CFC">
        <w:rPr>
          <w:rFonts w:ascii="Sakkal Majalla" w:hAnsi="Sakkal Majalla" w:cs="Sakkal Majalla"/>
          <w:rtl/>
        </w:rPr>
        <w:t>جلايلة</w:t>
      </w:r>
      <w:proofErr w:type="spellEnd"/>
      <w:r w:rsidRPr="00715CFC">
        <w:rPr>
          <w:rFonts w:ascii="Sakkal Majalla" w:hAnsi="Sakkal Majalla" w:cs="Sakkal Majalla"/>
          <w:rtl/>
        </w:rPr>
        <w:t>، مداخلة بعنوان(</w:t>
      </w:r>
      <w:r w:rsidRPr="00715CFC">
        <w:rPr>
          <w:rFonts w:ascii="Sakkal Majalla" w:hAnsi="Sakkal Majalla" w:cs="Sakkal Majalla"/>
          <w:b/>
          <w:bCs/>
          <w:rtl/>
        </w:rPr>
        <w:t>المبادئ الأساسية التي تحكم المرفق العام</w:t>
      </w:r>
      <w:r w:rsidRPr="00715CFC">
        <w:rPr>
          <w:rFonts w:ascii="Sakkal Majalla" w:hAnsi="Sakkal Majalla" w:cs="Sakkal Majalla"/>
          <w:rtl/>
        </w:rPr>
        <w:t xml:space="preserve">)، للمشاركة في الملتقى الدولي الأول الموسوم ب المرفق العمومي في </w:t>
      </w:r>
      <w:proofErr w:type="spellStart"/>
      <w:r w:rsidRPr="00715CFC">
        <w:rPr>
          <w:rFonts w:ascii="Sakkal Majalla" w:hAnsi="Sakkal Majalla" w:cs="Sakkal Majalla"/>
          <w:sz w:val="24"/>
          <w:szCs w:val="24"/>
          <w:rtl/>
        </w:rPr>
        <w:t>الجزائرورهاناته</w:t>
      </w:r>
      <w:proofErr w:type="spellEnd"/>
      <w:r w:rsidRPr="00715CFC">
        <w:rPr>
          <w:rFonts w:ascii="Sakkal Majalla" w:hAnsi="Sakkal Majalla" w:cs="Sakkal Majalla"/>
          <w:sz w:val="24"/>
          <w:szCs w:val="24"/>
          <w:rtl/>
        </w:rPr>
        <w:t xml:space="preserve"> كأداة لخدمة المواطن-دراسة قانونية وعملية- يومي 22 و23 أفريل2015،مخبر نظام الحالة </w:t>
      </w:r>
      <w:proofErr w:type="spellStart"/>
      <w:r w:rsidRPr="00715CFC">
        <w:rPr>
          <w:rFonts w:ascii="Sakkal Majalla" w:hAnsi="Sakkal Majalla" w:cs="Sakkal Majalla"/>
          <w:sz w:val="24"/>
          <w:szCs w:val="24"/>
          <w:rtl/>
        </w:rPr>
        <w:t>المدنية،جاامعة</w:t>
      </w:r>
      <w:proofErr w:type="spellEnd"/>
      <w:r w:rsidRPr="00715CFC">
        <w:rPr>
          <w:rFonts w:ascii="Sakkal Majalla" w:hAnsi="Sakkal Majalla" w:cs="Sakkal Majalla"/>
          <w:sz w:val="24"/>
          <w:szCs w:val="24"/>
          <w:rtl/>
        </w:rPr>
        <w:t xml:space="preserve"> خميس </w:t>
      </w:r>
      <w:proofErr w:type="spellStart"/>
      <w:r w:rsidRPr="00715CFC">
        <w:rPr>
          <w:rFonts w:ascii="Sakkal Majalla" w:hAnsi="Sakkal Majalla" w:cs="Sakkal Majalla"/>
          <w:sz w:val="24"/>
          <w:szCs w:val="24"/>
          <w:rtl/>
        </w:rPr>
        <w:t>مليانة</w:t>
      </w:r>
      <w:proofErr w:type="spellEnd"/>
      <w:r w:rsidR="00F132B8" w:rsidRPr="00715CFC">
        <w:rPr>
          <w:rFonts w:ascii="Sakkal Majalla" w:hAnsi="Sakkal Majalla" w:cs="Sakkal Majalla"/>
          <w:sz w:val="24"/>
          <w:szCs w:val="24"/>
          <w:rtl/>
        </w:rPr>
        <w:t>.</w:t>
      </w:r>
    </w:p>
  </w:endnote>
  <w:endnote w:id="15">
    <w:p w:rsidR="00B30A8A" w:rsidRPr="00715CFC" w:rsidRDefault="00B30A8A"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دليلة </w:t>
      </w:r>
      <w:proofErr w:type="spellStart"/>
      <w:r w:rsidRPr="00715CFC">
        <w:rPr>
          <w:rFonts w:ascii="Sakkal Majalla" w:hAnsi="Sakkal Majalla" w:cs="Sakkal Majalla"/>
          <w:sz w:val="24"/>
          <w:szCs w:val="24"/>
          <w:rtl/>
        </w:rPr>
        <w:t>جلايلة،مرجع</w:t>
      </w:r>
      <w:proofErr w:type="spellEnd"/>
      <w:r w:rsidRPr="00715CFC">
        <w:rPr>
          <w:rFonts w:ascii="Sakkal Majalla" w:hAnsi="Sakkal Majalla" w:cs="Sakkal Majalla"/>
          <w:sz w:val="24"/>
          <w:szCs w:val="24"/>
          <w:rtl/>
        </w:rPr>
        <w:t xml:space="preserve"> نفسه، </w:t>
      </w:r>
    </w:p>
  </w:endnote>
  <w:endnote w:id="16">
    <w:p w:rsidR="00CE596C" w:rsidRPr="00715CFC" w:rsidRDefault="00CE596C"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دعاء أنور سعيد </w:t>
      </w:r>
      <w:proofErr w:type="spellStart"/>
      <w:r w:rsidRPr="00715CFC">
        <w:rPr>
          <w:rFonts w:ascii="Sakkal Majalla" w:hAnsi="Sakkal Majalla" w:cs="Sakkal Majalla"/>
          <w:sz w:val="24"/>
          <w:szCs w:val="24"/>
          <w:rtl/>
        </w:rPr>
        <w:t>الطائي،مرجع</w:t>
      </w:r>
      <w:proofErr w:type="spellEnd"/>
      <w:r w:rsidRPr="00715CFC">
        <w:rPr>
          <w:rFonts w:ascii="Sakkal Majalla" w:hAnsi="Sakkal Majalla" w:cs="Sakkal Majalla"/>
          <w:sz w:val="24"/>
          <w:szCs w:val="24"/>
          <w:rtl/>
        </w:rPr>
        <w:t xml:space="preserve"> سابق،ص92.</w:t>
      </w:r>
    </w:p>
  </w:endnote>
  <w:endnote w:id="17">
    <w:p w:rsidR="007A6504" w:rsidRPr="00715CFC" w:rsidRDefault="007A6504"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عبد الفتاح بيومي </w:t>
      </w:r>
      <w:proofErr w:type="spellStart"/>
      <w:r w:rsidRPr="00715CFC">
        <w:rPr>
          <w:rFonts w:ascii="Sakkal Majalla" w:hAnsi="Sakkal Majalla" w:cs="Sakkal Majalla"/>
          <w:sz w:val="24"/>
          <w:szCs w:val="24"/>
          <w:rtl/>
        </w:rPr>
        <w:t>الحجازي،</w:t>
      </w:r>
      <w:r w:rsidRPr="00715CFC">
        <w:rPr>
          <w:rFonts w:ascii="Sakkal Majalla" w:hAnsi="Sakkal Majalla" w:cs="Sakkal Majalla"/>
          <w:b/>
          <w:bCs/>
          <w:sz w:val="24"/>
          <w:szCs w:val="24"/>
          <w:rtl/>
        </w:rPr>
        <w:t>النظام</w:t>
      </w:r>
      <w:proofErr w:type="spellEnd"/>
      <w:r w:rsidRPr="00715CFC">
        <w:rPr>
          <w:rFonts w:ascii="Sakkal Majalla" w:hAnsi="Sakkal Majalla" w:cs="Sakkal Majalla"/>
          <w:b/>
          <w:bCs/>
          <w:sz w:val="24"/>
          <w:szCs w:val="24"/>
          <w:rtl/>
        </w:rPr>
        <w:t xml:space="preserve"> القانوني للحكومة </w:t>
      </w:r>
      <w:proofErr w:type="spellStart"/>
      <w:r w:rsidRPr="00715CFC">
        <w:rPr>
          <w:rFonts w:ascii="Sakkal Majalla" w:hAnsi="Sakkal Majalla" w:cs="Sakkal Majalla"/>
          <w:b/>
          <w:bCs/>
          <w:sz w:val="24"/>
          <w:szCs w:val="24"/>
          <w:rtl/>
        </w:rPr>
        <w:t>الالكترونية</w:t>
      </w:r>
      <w:r w:rsidRPr="00715CFC">
        <w:rPr>
          <w:rFonts w:ascii="Sakkal Majalla" w:hAnsi="Sakkal Majalla" w:cs="Sakkal Majalla"/>
          <w:sz w:val="24"/>
          <w:szCs w:val="24"/>
          <w:rtl/>
        </w:rPr>
        <w:t>،الكتاب</w:t>
      </w:r>
      <w:proofErr w:type="spellEnd"/>
      <w:r w:rsidRPr="00715CFC">
        <w:rPr>
          <w:rFonts w:ascii="Sakkal Majalla" w:hAnsi="Sakkal Majalla" w:cs="Sakkal Majalla"/>
          <w:sz w:val="24"/>
          <w:szCs w:val="24"/>
          <w:rtl/>
        </w:rPr>
        <w:t xml:space="preserve"> </w:t>
      </w:r>
      <w:proofErr w:type="spellStart"/>
      <w:r w:rsidRPr="00715CFC">
        <w:rPr>
          <w:rFonts w:ascii="Sakkal Majalla" w:hAnsi="Sakkal Majalla" w:cs="Sakkal Majalla"/>
          <w:sz w:val="24"/>
          <w:szCs w:val="24"/>
          <w:rtl/>
        </w:rPr>
        <w:t>الثاني،دار</w:t>
      </w:r>
      <w:proofErr w:type="spellEnd"/>
      <w:r w:rsidRPr="00715CFC">
        <w:rPr>
          <w:rFonts w:ascii="Sakkal Majalla" w:hAnsi="Sakkal Majalla" w:cs="Sakkal Majalla"/>
          <w:sz w:val="24"/>
          <w:szCs w:val="24"/>
          <w:rtl/>
        </w:rPr>
        <w:t xml:space="preserve"> الفكر الجامعي،الاسكندريةن2004،ص92.</w:t>
      </w:r>
    </w:p>
  </w:endnote>
  <w:endnote w:id="18">
    <w:p w:rsidR="002E710C" w:rsidRPr="00715CFC" w:rsidRDefault="002E710C"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سرمد عبد الخالق أحمد الشاوي، مرجع سابق ص118.</w:t>
      </w:r>
    </w:p>
  </w:endnote>
  <w:endnote w:id="19">
    <w:p w:rsidR="002E710C" w:rsidRPr="00715CFC" w:rsidRDefault="002E710C" w:rsidP="00715CFC">
      <w:pPr>
        <w:pStyle w:val="ab"/>
        <w:bidi/>
        <w:jc w:val="both"/>
        <w:rPr>
          <w:rFonts w:ascii="Sakkal Majalla" w:hAnsi="Sakkal Majalla" w:cs="Sakkal Majalla"/>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محمد رفعت عبد </w:t>
      </w:r>
      <w:proofErr w:type="spellStart"/>
      <w:r w:rsidRPr="00715CFC">
        <w:rPr>
          <w:rFonts w:ascii="Sakkal Majalla" w:hAnsi="Sakkal Majalla" w:cs="Sakkal Majalla"/>
          <w:sz w:val="24"/>
          <w:szCs w:val="24"/>
          <w:rtl/>
        </w:rPr>
        <w:t>الوهاب،</w:t>
      </w:r>
      <w:r w:rsidRPr="00715CFC">
        <w:rPr>
          <w:rFonts w:ascii="Sakkal Majalla" w:hAnsi="Sakkal Majalla" w:cs="Sakkal Majalla"/>
          <w:b/>
          <w:bCs/>
          <w:sz w:val="24"/>
          <w:szCs w:val="24"/>
          <w:rtl/>
        </w:rPr>
        <w:t>مبادئ</w:t>
      </w:r>
      <w:proofErr w:type="spellEnd"/>
      <w:r w:rsidRPr="00715CFC">
        <w:rPr>
          <w:rFonts w:ascii="Sakkal Majalla" w:hAnsi="Sakkal Majalla" w:cs="Sakkal Majalla"/>
          <w:b/>
          <w:bCs/>
          <w:sz w:val="24"/>
          <w:szCs w:val="24"/>
          <w:rtl/>
        </w:rPr>
        <w:t xml:space="preserve"> واحكام القانون </w:t>
      </w:r>
      <w:proofErr w:type="spellStart"/>
      <w:r w:rsidRPr="00715CFC">
        <w:rPr>
          <w:rFonts w:ascii="Sakkal Majalla" w:hAnsi="Sakkal Majalla" w:cs="Sakkal Majalla"/>
          <w:b/>
          <w:bCs/>
          <w:sz w:val="24"/>
          <w:szCs w:val="24"/>
          <w:rtl/>
        </w:rPr>
        <w:t>الإداري</w:t>
      </w:r>
      <w:r w:rsidRPr="00715CFC">
        <w:rPr>
          <w:rFonts w:ascii="Sakkal Majalla" w:hAnsi="Sakkal Majalla" w:cs="Sakkal Majalla"/>
          <w:sz w:val="24"/>
          <w:szCs w:val="24"/>
          <w:rtl/>
        </w:rPr>
        <w:t>،منشورات</w:t>
      </w:r>
      <w:proofErr w:type="spellEnd"/>
      <w:r w:rsidRPr="00715CFC">
        <w:rPr>
          <w:rFonts w:ascii="Sakkal Majalla" w:hAnsi="Sakkal Majalla" w:cs="Sakkal Majalla"/>
          <w:sz w:val="24"/>
          <w:szCs w:val="24"/>
          <w:rtl/>
        </w:rPr>
        <w:t xml:space="preserve"> الحلبي الحقوقية،بيروت،2005،ص315</w:t>
      </w:r>
      <w:r w:rsidRPr="00715CFC">
        <w:rPr>
          <w:rFonts w:ascii="Sakkal Majalla" w:hAnsi="Sakkal Majalla" w:cs="Sakkal Majalla"/>
          <w:rtl/>
        </w:rPr>
        <w:t>.</w:t>
      </w:r>
    </w:p>
  </w:endnote>
  <w:endnote w:id="20">
    <w:p w:rsidR="005B27ED" w:rsidRPr="00715CFC" w:rsidRDefault="005B27ED"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سرمد عبد الخالق أحمد </w:t>
      </w:r>
      <w:proofErr w:type="spellStart"/>
      <w:r w:rsidRPr="00715CFC">
        <w:rPr>
          <w:rFonts w:ascii="Sakkal Majalla" w:hAnsi="Sakkal Majalla" w:cs="Sakkal Majalla"/>
          <w:sz w:val="24"/>
          <w:szCs w:val="24"/>
          <w:rtl/>
        </w:rPr>
        <w:t>الشاوي،مرجع</w:t>
      </w:r>
      <w:proofErr w:type="spellEnd"/>
      <w:r w:rsidRPr="00715CFC">
        <w:rPr>
          <w:rFonts w:ascii="Sakkal Majalla" w:hAnsi="Sakkal Majalla" w:cs="Sakkal Majalla"/>
          <w:sz w:val="24"/>
          <w:szCs w:val="24"/>
          <w:rtl/>
        </w:rPr>
        <w:t xml:space="preserve"> سابق،ص119.</w:t>
      </w:r>
    </w:p>
  </w:endnote>
  <w:endnote w:id="21">
    <w:p w:rsidR="00BD1676" w:rsidRPr="00715CFC" w:rsidRDefault="00BD1676" w:rsidP="00715CFC">
      <w:pPr>
        <w:pStyle w:val="ab"/>
        <w:bidi/>
        <w:jc w:val="both"/>
        <w:rPr>
          <w:rFonts w:ascii="Sakkal Majalla" w:hAnsi="Sakkal Majalla" w:cs="Sakkal Majalla"/>
          <w:sz w:val="24"/>
          <w:szCs w:val="24"/>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سرمد  عبد الخالق أحمد الشاوي، مرجع سابق،ص127.</w:t>
      </w:r>
    </w:p>
  </w:endnote>
  <w:endnote w:id="22">
    <w:p w:rsidR="00401C9C" w:rsidRPr="00715CFC" w:rsidRDefault="00401C9C" w:rsidP="00715CFC">
      <w:pPr>
        <w:pStyle w:val="ab"/>
        <w:bidi/>
        <w:jc w:val="both"/>
        <w:rPr>
          <w:rFonts w:ascii="Sakkal Majalla" w:hAnsi="Sakkal Majalla" w:cs="Sakkal Majalla"/>
          <w:rtl/>
          <w:lang w:bidi="ar-DZ"/>
        </w:rPr>
      </w:pPr>
      <w:r w:rsidRPr="00715CFC">
        <w:rPr>
          <w:rStyle w:val="ac"/>
          <w:rFonts w:ascii="Sakkal Majalla" w:hAnsi="Sakkal Majalla" w:cs="Sakkal Majalla"/>
          <w:sz w:val="24"/>
          <w:szCs w:val="24"/>
        </w:rPr>
        <w:endnoteRef/>
      </w:r>
      <w:r w:rsidRPr="00715CFC">
        <w:rPr>
          <w:rFonts w:ascii="Sakkal Majalla" w:hAnsi="Sakkal Majalla" w:cs="Sakkal Majalla"/>
          <w:sz w:val="24"/>
          <w:szCs w:val="24"/>
        </w:rPr>
        <w:t xml:space="preserve"> </w:t>
      </w:r>
      <w:r w:rsidRPr="00715CFC">
        <w:rPr>
          <w:rFonts w:ascii="Sakkal Majalla" w:hAnsi="Sakkal Majalla" w:cs="Sakkal Majalla"/>
          <w:sz w:val="24"/>
          <w:szCs w:val="24"/>
          <w:rtl/>
        </w:rPr>
        <w:t xml:space="preserve"> سعد عباس </w:t>
      </w:r>
      <w:proofErr w:type="spellStart"/>
      <w:r w:rsidRPr="00715CFC">
        <w:rPr>
          <w:rFonts w:ascii="Sakkal Majalla" w:hAnsi="Sakkal Majalla" w:cs="Sakkal Majalla"/>
          <w:sz w:val="24"/>
          <w:szCs w:val="24"/>
          <w:rtl/>
        </w:rPr>
        <w:t>حمزةالخفاجي</w:t>
      </w:r>
      <w:proofErr w:type="spellEnd"/>
      <w:r w:rsidRPr="00715CFC">
        <w:rPr>
          <w:rFonts w:ascii="Sakkal Majalla" w:hAnsi="Sakkal Majalla" w:cs="Sakkal Majalla"/>
          <w:sz w:val="24"/>
          <w:szCs w:val="24"/>
          <w:rtl/>
        </w:rPr>
        <w:t xml:space="preserve">، </w:t>
      </w:r>
      <w:r w:rsidRPr="00715CFC">
        <w:rPr>
          <w:rFonts w:ascii="Sakkal Majalla" w:hAnsi="Sakkal Majalla" w:cs="Sakkal Majalla"/>
          <w:b/>
          <w:bCs/>
          <w:sz w:val="24"/>
          <w:szCs w:val="24"/>
          <w:rtl/>
        </w:rPr>
        <w:t xml:space="preserve">الحكومة الالكترونية الأبعاد النظرية وآليات </w:t>
      </w:r>
      <w:proofErr w:type="spellStart"/>
      <w:r w:rsidRPr="00715CFC">
        <w:rPr>
          <w:rFonts w:ascii="Sakkal Majalla" w:hAnsi="Sakkal Majalla" w:cs="Sakkal Majalla"/>
          <w:b/>
          <w:bCs/>
          <w:sz w:val="24"/>
          <w:szCs w:val="24"/>
          <w:rtl/>
        </w:rPr>
        <w:t>التطبيق،دراسة</w:t>
      </w:r>
      <w:proofErr w:type="spellEnd"/>
      <w:r w:rsidRPr="00715CFC">
        <w:rPr>
          <w:rFonts w:ascii="Sakkal Majalla" w:hAnsi="Sakkal Majalla" w:cs="Sakkal Majalla"/>
          <w:b/>
          <w:bCs/>
          <w:sz w:val="24"/>
          <w:szCs w:val="24"/>
          <w:rtl/>
        </w:rPr>
        <w:t xml:space="preserve"> تطبيقية حول استخدام الحكومة الالكترونية في معمل اسمنت </w:t>
      </w:r>
      <w:proofErr w:type="spellStart"/>
      <w:r w:rsidRPr="00715CFC">
        <w:rPr>
          <w:rFonts w:ascii="Sakkal Majalla" w:hAnsi="Sakkal Majalla" w:cs="Sakkal Majalla"/>
          <w:b/>
          <w:bCs/>
          <w:sz w:val="24"/>
          <w:szCs w:val="24"/>
          <w:rtl/>
        </w:rPr>
        <w:t>كركوك</w:t>
      </w:r>
      <w:r w:rsidRPr="00715CFC">
        <w:rPr>
          <w:rFonts w:ascii="Sakkal Majalla" w:hAnsi="Sakkal Majalla" w:cs="Sakkal Majalla"/>
          <w:sz w:val="24"/>
          <w:szCs w:val="24"/>
          <w:rtl/>
        </w:rPr>
        <w:t>،مجلة</w:t>
      </w:r>
      <w:proofErr w:type="spellEnd"/>
      <w:r w:rsidRPr="00715CFC">
        <w:rPr>
          <w:rFonts w:ascii="Sakkal Majalla" w:hAnsi="Sakkal Majalla" w:cs="Sakkal Majalla"/>
          <w:sz w:val="24"/>
          <w:szCs w:val="24"/>
          <w:rtl/>
        </w:rPr>
        <w:t xml:space="preserve"> كلية بغداد </w:t>
      </w:r>
      <w:proofErr w:type="spellStart"/>
      <w:r w:rsidRPr="00715CFC">
        <w:rPr>
          <w:rFonts w:ascii="Sakkal Majalla" w:hAnsi="Sakkal Majalla" w:cs="Sakkal Majalla"/>
          <w:sz w:val="24"/>
          <w:szCs w:val="24"/>
          <w:rtl/>
        </w:rPr>
        <w:t>للعاوم</w:t>
      </w:r>
      <w:proofErr w:type="spellEnd"/>
      <w:r w:rsidRPr="00715CFC">
        <w:rPr>
          <w:rFonts w:ascii="Sakkal Majalla" w:hAnsi="Sakkal Majalla" w:cs="Sakkal Majalla"/>
          <w:sz w:val="24"/>
          <w:szCs w:val="24"/>
          <w:rtl/>
        </w:rPr>
        <w:t xml:space="preserve"> الاقتصادية،العدد23،2010،ص57</w:t>
      </w:r>
      <w:r w:rsidRPr="00715CFC">
        <w:rPr>
          <w:rFonts w:ascii="Sakkal Majalla" w:hAnsi="Sakkal Majalla" w:cs="Sakkal Majalla"/>
          <w:rtl/>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037009"/>
      <w:docPartObj>
        <w:docPartGallery w:val="Page Numbers (Bottom of Page)"/>
        <w:docPartUnique/>
      </w:docPartObj>
    </w:sdtPr>
    <w:sdtEndPr/>
    <w:sdtContent>
      <w:p w:rsidR="00554AB8" w:rsidRDefault="00554AB8">
        <w:pPr>
          <w:pStyle w:val="a8"/>
          <w:jc w:val="center"/>
        </w:pPr>
        <w:r>
          <w:fldChar w:fldCharType="begin"/>
        </w:r>
        <w:r>
          <w:instrText>PAGE   \* MERGEFORMAT</w:instrText>
        </w:r>
        <w:r>
          <w:fldChar w:fldCharType="separate"/>
        </w:r>
        <w:r w:rsidR="00FE69E9">
          <w:rPr>
            <w:noProof/>
          </w:rPr>
          <w:t>3</w:t>
        </w:r>
        <w:r>
          <w:fldChar w:fldCharType="end"/>
        </w:r>
      </w:p>
    </w:sdtContent>
  </w:sdt>
  <w:p w:rsidR="00554AB8" w:rsidRDefault="00554AB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55F" w:rsidRDefault="007D155F" w:rsidP="001D535A">
      <w:pPr>
        <w:spacing w:after="0" w:line="240" w:lineRule="auto"/>
      </w:pPr>
      <w:r>
        <w:separator/>
      </w:r>
    </w:p>
  </w:footnote>
  <w:footnote w:type="continuationSeparator" w:id="0">
    <w:p w:rsidR="007D155F" w:rsidRDefault="007D155F" w:rsidP="001D53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E7A18"/>
    <w:multiLevelType w:val="hybridMultilevel"/>
    <w:tmpl w:val="29924F02"/>
    <w:lvl w:ilvl="0" w:tplc="400EC4BE">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271F192F"/>
    <w:multiLevelType w:val="hybridMultilevel"/>
    <w:tmpl w:val="725A603C"/>
    <w:lvl w:ilvl="0" w:tplc="66925028">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
    <w:nsid w:val="28BF5824"/>
    <w:multiLevelType w:val="hybridMultilevel"/>
    <w:tmpl w:val="2148218A"/>
    <w:lvl w:ilvl="0" w:tplc="F90AB982">
      <w:numFmt w:val="bullet"/>
      <w:lvlText w:val="-"/>
      <w:lvlJc w:val="left"/>
      <w:pPr>
        <w:ind w:left="1211" w:hanging="360"/>
      </w:pPr>
      <w:rPr>
        <w:rFonts w:ascii="Times New Roman" w:eastAsiaTheme="minorHAnsi" w:hAnsi="Times New Roman" w:cs="Times New Roman" w:hint="default"/>
        <w:lang w:bidi="ar-DZ"/>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
    <w:nsid w:val="429B6AB4"/>
    <w:multiLevelType w:val="hybridMultilevel"/>
    <w:tmpl w:val="A3B4C8F4"/>
    <w:lvl w:ilvl="0" w:tplc="4848556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9B5757B"/>
    <w:multiLevelType w:val="hybridMultilevel"/>
    <w:tmpl w:val="F49477D0"/>
    <w:lvl w:ilvl="0" w:tplc="9AE25A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B843B3A"/>
    <w:multiLevelType w:val="hybridMultilevel"/>
    <w:tmpl w:val="1A78C208"/>
    <w:lvl w:ilvl="0" w:tplc="B008C10A">
      <w:numFmt w:val="bullet"/>
      <w:lvlText w:val="-"/>
      <w:lvlJc w:val="left"/>
      <w:pPr>
        <w:ind w:left="1440"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nsid w:val="507903EF"/>
    <w:multiLevelType w:val="hybridMultilevel"/>
    <w:tmpl w:val="DB004CB2"/>
    <w:lvl w:ilvl="0" w:tplc="E2544D90">
      <w:start w:val="1"/>
      <w:numFmt w:val="decimal"/>
      <w:lvlText w:val="%1-"/>
      <w:lvlJc w:val="left"/>
      <w:pPr>
        <w:ind w:left="1800" w:hanging="360"/>
      </w:pPr>
      <w:rPr>
        <w:rFonts w:hint="default"/>
        <w:b/>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7">
    <w:nsid w:val="66A057B2"/>
    <w:multiLevelType w:val="hybridMultilevel"/>
    <w:tmpl w:val="4E880FC4"/>
    <w:lvl w:ilvl="0" w:tplc="35FEB8BA">
      <w:numFmt w:val="bullet"/>
      <w:lvlText w:val="-"/>
      <w:lvlJc w:val="left"/>
      <w:pPr>
        <w:ind w:left="720" w:hanging="360"/>
      </w:pPr>
      <w:rPr>
        <w:rFonts w:ascii="Arial" w:eastAsiaTheme="minorHAnsi" w:hAnsi="Arial" w:cs="Arial" w:hint="default"/>
        <w:b w:val="0"/>
        <w:color w:val="C00000"/>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7"/>
  </w:num>
  <w:num w:numId="4">
    <w:abstractNumId w:val="4"/>
  </w:num>
  <w:num w:numId="5">
    <w:abstractNumId w:val="0"/>
  </w:num>
  <w:num w:numId="6">
    <w:abstractNumId w:val="5"/>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pos w:val="beneathText"/>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DC8"/>
    <w:rsid w:val="000103E1"/>
    <w:rsid w:val="00017073"/>
    <w:rsid w:val="0003537D"/>
    <w:rsid w:val="000535E6"/>
    <w:rsid w:val="00055533"/>
    <w:rsid w:val="00062022"/>
    <w:rsid w:val="00073C3F"/>
    <w:rsid w:val="000836E5"/>
    <w:rsid w:val="00085592"/>
    <w:rsid w:val="00086ADA"/>
    <w:rsid w:val="000A2EAB"/>
    <w:rsid w:val="000A77A9"/>
    <w:rsid w:val="000B4E94"/>
    <w:rsid w:val="000B59AD"/>
    <w:rsid w:val="000B5FF0"/>
    <w:rsid w:val="000C54DE"/>
    <w:rsid w:val="000C6D8A"/>
    <w:rsid w:val="000D5DEC"/>
    <w:rsid w:val="000E1230"/>
    <w:rsid w:val="000F0676"/>
    <w:rsid w:val="000F5477"/>
    <w:rsid w:val="0010117E"/>
    <w:rsid w:val="001018EA"/>
    <w:rsid w:val="00113EC2"/>
    <w:rsid w:val="00114887"/>
    <w:rsid w:val="00115E8A"/>
    <w:rsid w:val="0013153C"/>
    <w:rsid w:val="001519D0"/>
    <w:rsid w:val="0016519E"/>
    <w:rsid w:val="00173FC7"/>
    <w:rsid w:val="00174198"/>
    <w:rsid w:val="00182D5A"/>
    <w:rsid w:val="001A6FBA"/>
    <w:rsid w:val="001B490A"/>
    <w:rsid w:val="001C2F3C"/>
    <w:rsid w:val="001D535A"/>
    <w:rsid w:val="001E1953"/>
    <w:rsid w:val="001E388F"/>
    <w:rsid w:val="001E49E8"/>
    <w:rsid w:val="001E57AF"/>
    <w:rsid w:val="001F5895"/>
    <w:rsid w:val="002312FA"/>
    <w:rsid w:val="0024040E"/>
    <w:rsid w:val="0027055A"/>
    <w:rsid w:val="00282777"/>
    <w:rsid w:val="00284510"/>
    <w:rsid w:val="00286575"/>
    <w:rsid w:val="002912B4"/>
    <w:rsid w:val="00294419"/>
    <w:rsid w:val="00295822"/>
    <w:rsid w:val="002A1D2B"/>
    <w:rsid w:val="002B2A2E"/>
    <w:rsid w:val="002C4580"/>
    <w:rsid w:val="002D7B3B"/>
    <w:rsid w:val="002E710C"/>
    <w:rsid w:val="002F579D"/>
    <w:rsid w:val="00320497"/>
    <w:rsid w:val="0032138D"/>
    <w:rsid w:val="00325116"/>
    <w:rsid w:val="00327A7A"/>
    <w:rsid w:val="00327C30"/>
    <w:rsid w:val="00332FC4"/>
    <w:rsid w:val="00351E86"/>
    <w:rsid w:val="00352718"/>
    <w:rsid w:val="00367C25"/>
    <w:rsid w:val="00380F5D"/>
    <w:rsid w:val="00381313"/>
    <w:rsid w:val="003822F6"/>
    <w:rsid w:val="0038295E"/>
    <w:rsid w:val="00383FD8"/>
    <w:rsid w:val="0038502C"/>
    <w:rsid w:val="003927C7"/>
    <w:rsid w:val="003A1A70"/>
    <w:rsid w:val="003A2AFB"/>
    <w:rsid w:val="003A3E44"/>
    <w:rsid w:val="003A7E91"/>
    <w:rsid w:val="003C686B"/>
    <w:rsid w:val="003D08CA"/>
    <w:rsid w:val="003E3C13"/>
    <w:rsid w:val="003E79BC"/>
    <w:rsid w:val="003F2F84"/>
    <w:rsid w:val="00401C9C"/>
    <w:rsid w:val="00410D94"/>
    <w:rsid w:val="00412A3E"/>
    <w:rsid w:val="00417C0E"/>
    <w:rsid w:val="00422F08"/>
    <w:rsid w:val="00422F4A"/>
    <w:rsid w:val="00423AFE"/>
    <w:rsid w:val="00423BB2"/>
    <w:rsid w:val="00440FD9"/>
    <w:rsid w:val="00441513"/>
    <w:rsid w:val="00442290"/>
    <w:rsid w:val="004457C4"/>
    <w:rsid w:val="00456A56"/>
    <w:rsid w:val="0047479D"/>
    <w:rsid w:val="00481CD4"/>
    <w:rsid w:val="004848B2"/>
    <w:rsid w:val="004A3268"/>
    <w:rsid w:val="004B2BE0"/>
    <w:rsid w:val="004C3500"/>
    <w:rsid w:val="004D22E4"/>
    <w:rsid w:val="004F21F5"/>
    <w:rsid w:val="004F3308"/>
    <w:rsid w:val="004F4426"/>
    <w:rsid w:val="00503288"/>
    <w:rsid w:val="005170BE"/>
    <w:rsid w:val="0052044A"/>
    <w:rsid w:val="00535C04"/>
    <w:rsid w:val="005414E8"/>
    <w:rsid w:val="00554AB8"/>
    <w:rsid w:val="00556874"/>
    <w:rsid w:val="00557EB4"/>
    <w:rsid w:val="005649E9"/>
    <w:rsid w:val="0057092D"/>
    <w:rsid w:val="005713D1"/>
    <w:rsid w:val="00584AC2"/>
    <w:rsid w:val="00586A5B"/>
    <w:rsid w:val="0058787E"/>
    <w:rsid w:val="005973F5"/>
    <w:rsid w:val="005A1C22"/>
    <w:rsid w:val="005A4987"/>
    <w:rsid w:val="005A6244"/>
    <w:rsid w:val="005B27ED"/>
    <w:rsid w:val="005D0120"/>
    <w:rsid w:val="005E3E60"/>
    <w:rsid w:val="005E7875"/>
    <w:rsid w:val="0060263E"/>
    <w:rsid w:val="00603B7C"/>
    <w:rsid w:val="0061002B"/>
    <w:rsid w:val="006158CF"/>
    <w:rsid w:val="00615CD7"/>
    <w:rsid w:val="00630C4C"/>
    <w:rsid w:val="00643B86"/>
    <w:rsid w:val="00661C0D"/>
    <w:rsid w:val="006749F3"/>
    <w:rsid w:val="00695B3D"/>
    <w:rsid w:val="00696AB6"/>
    <w:rsid w:val="006A171F"/>
    <w:rsid w:val="006A19AC"/>
    <w:rsid w:val="006A659B"/>
    <w:rsid w:val="006B012C"/>
    <w:rsid w:val="006B0682"/>
    <w:rsid w:val="006B7F25"/>
    <w:rsid w:val="006C3696"/>
    <w:rsid w:val="006D3472"/>
    <w:rsid w:val="006D6F20"/>
    <w:rsid w:val="006E4561"/>
    <w:rsid w:val="00712CCA"/>
    <w:rsid w:val="00715CFC"/>
    <w:rsid w:val="0072382E"/>
    <w:rsid w:val="007329F1"/>
    <w:rsid w:val="007374C5"/>
    <w:rsid w:val="007668E2"/>
    <w:rsid w:val="0076790E"/>
    <w:rsid w:val="00770CF3"/>
    <w:rsid w:val="00772008"/>
    <w:rsid w:val="0077242B"/>
    <w:rsid w:val="007755B2"/>
    <w:rsid w:val="00777DB6"/>
    <w:rsid w:val="00782F6C"/>
    <w:rsid w:val="00787C33"/>
    <w:rsid w:val="00794F9B"/>
    <w:rsid w:val="007A26A0"/>
    <w:rsid w:val="007A6504"/>
    <w:rsid w:val="007A6CC4"/>
    <w:rsid w:val="007B0B2A"/>
    <w:rsid w:val="007B6E31"/>
    <w:rsid w:val="007D155F"/>
    <w:rsid w:val="007D3732"/>
    <w:rsid w:val="007E4C70"/>
    <w:rsid w:val="007F6182"/>
    <w:rsid w:val="00801A32"/>
    <w:rsid w:val="00803BC0"/>
    <w:rsid w:val="00826844"/>
    <w:rsid w:val="00843CE7"/>
    <w:rsid w:val="008476B8"/>
    <w:rsid w:val="00852764"/>
    <w:rsid w:val="008536DB"/>
    <w:rsid w:val="0086370A"/>
    <w:rsid w:val="00865114"/>
    <w:rsid w:val="00871488"/>
    <w:rsid w:val="00873F1F"/>
    <w:rsid w:val="00884FFE"/>
    <w:rsid w:val="00885887"/>
    <w:rsid w:val="008A6ACF"/>
    <w:rsid w:val="008C298A"/>
    <w:rsid w:val="008C2F51"/>
    <w:rsid w:val="008C429B"/>
    <w:rsid w:val="008E58A5"/>
    <w:rsid w:val="00916214"/>
    <w:rsid w:val="00951917"/>
    <w:rsid w:val="00954079"/>
    <w:rsid w:val="00967A07"/>
    <w:rsid w:val="009A3DD5"/>
    <w:rsid w:val="009A57AE"/>
    <w:rsid w:val="009B5A15"/>
    <w:rsid w:val="009D1FEA"/>
    <w:rsid w:val="009D2B87"/>
    <w:rsid w:val="009D7F9D"/>
    <w:rsid w:val="00A01154"/>
    <w:rsid w:val="00A06A40"/>
    <w:rsid w:val="00A13B9D"/>
    <w:rsid w:val="00A159F7"/>
    <w:rsid w:val="00A15E52"/>
    <w:rsid w:val="00A27F77"/>
    <w:rsid w:val="00A347E8"/>
    <w:rsid w:val="00A414D2"/>
    <w:rsid w:val="00A448B3"/>
    <w:rsid w:val="00A45430"/>
    <w:rsid w:val="00A52302"/>
    <w:rsid w:val="00A53D16"/>
    <w:rsid w:val="00A721B7"/>
    <w:rsid w:val="00A81CA8"/>
    <w:rsid w:val="00A96767"/>
    <w:rsid w:val="00A97CDC"/>
    <w:rsid w:val="00AA0F87"/>
    <w:rsid w:val="00AB4C9C"/>
    <w:rsid w:val="00AC45FC"/>
    <w:rsid w:val="00AC606F"/>
    <w:rsid w:val="00AD07AD"/>
    <w:rsid w:val="00AE24C7"/>
    <w:rsid w:val="00AE423C"/>
    <w:rsid w:val="00B14978"/>
    <w:rsid w:val="00B2634D"/>
    <w:rsid w:val="00B30A8A"/>
    <w:rsid w:val="00B714DE"/>
    <w:rsid w:val="00B9147F"/>
    <w:rsid w:val="00BB11FD"/>
    <w:rsid w:val="00BB307F"/>
    <w:rsid w:val="00BB759C"/>
    <w:rsid w:val="00BC275F"/>
    <w:rsid w:val="00BC515E"/>
    <w:rsid w:val="00BC524C"/>
    <w:rsid w:val="00BC7536"/>
    <w:rsid w:val="00BD1676"/>
    <w:rsid w:val="00BE4C74"/>
    <w:rsid w:val="00BE505B"/>
    <w:rsid w:val="00BF1D42"/>
    <w:rsid w:val="00BF2B7B"/>
    <w:rsid w:val="00C1768E"/>
    <w:rsid w:val="00C301ED"/>
    <w:rsid w:val="00C306EF"/>
    <w:rsid w:val="00C35491"/>
    <w:rsid w:val="00C3641B"/>
    <w:rsid w:val="00C37DC8"/>
    <w:rsid w:val="00C55967"/>
    <w:rsid w:val="00C64984"/>
    <w:rsid w:val="00C654F1"/>
    <w:rsid w:val="00C659AD"/>
    <w:rsid w:val="00C66C13"/>
    <w:rsid w:val="00C74FC5"/>
    <w:rsid w:val="00C9488E"/>
    <w:rsid w:val="00CA2722"/>
    <w:rsid w:val="00CA4FEE"/>
    <w:rsid w:val="00CA63DB"/>
    <w:rsid w:val="00CE0008"/>
    <w:rsid w:val="00CE596C"/>
    <w:rsid w:val="00CF4EEA"/>
    <w:rsid w:val="00D0720B"/>
    <w:rsid w:val="00D25876"/>
    <w:rsid w:val="00D449E8"/>
    <w:rsid w:val="00D463E9"/>
    <w:rsid w:val="00D47095"/>
    <w:rsid w:val="00D53791"/>
    <w:rsid w:val="00D611A6"/>
    <w:rsid w:val="00D64AE3"/>
    <w:rsid w:val="00D8690F"/>
    <w:rsid w:val="00D93FDA"/>
    <w:rsid w:val="00DA1EF1"/>
    <w:rsid w:val="00DA252C"/>
    <w:rsid w:val="00DB026F"/>
    <w:rsid w:val="00DB739F"/>
    <w:rsid w:val="00DC0658"/>
    <w:rsid w:val="00DC3EE6"/>
    <w:rsid w:val="00DC79E1"/>
    <w:rsid w:val="00DD323C"/>
    <w:rsid w:val="00DF2F8A"/>
    <w:rsid w:val="00E103C5"/>
    <w:rsid w:val="00E209A8"/>
    <w:rsid w:val="00E35727"/>
    <w:rsid w:val="00E35CC5"/>
    <w:rsid w:val="00E44653"/>
    <w:rsid w:val="00E470ED"/>
    <w:rsid w:val="00E53356"/>
    <w:rsid w:val="00E66119"/>
    <w:rsid w:val="00E67711"/>
    <w:rsid w:val="00E8291F"/>
    <w:rsid w:val="00E82C74"/>
    <w:rsid w:val="00E947FF"/>
    <w:rsid w:val="00E96826"/>
    <w:rsid w:val="00EC09F7"/>
    <w:rsid w:val="00EC2569"/>
    <w:rsid w:val="00ED4B3F"/>
    <w:rsid w:val="00ED4F94"/>
    <w:rsid w:val="00ED56D4"/>
    <w:rsid w:val="00ED62E0"/>
    <w:rsid w:val="00ED78FB"/>
    <w:rsid w:val="00EF2C58"/>
    <w:rsid w:val="00EF2C7B"/>
    <w:rsid w:val="00EF55E4"/>
    <w:rsid w:val="00F10D97"/>
    <w:rsid w:val="00F132B8"/>
    <w:rsid w:val="00F13AF3"/>
    <w:rsid w:val="00F22B81"/>
    <w:rsid w:val="00F27F68"/>
    <w:rsid w:val="00F55EFD"/>
    <w:rsid w:val="00F60E31"/>
    <w:rsid w:val="00F7229D"/>
    <w:rsid w:val="00F77C76"/>
    <w:rsid w:val="00F83626"/>
    <w:rsid w:val="00F83E62"/>
    <w:rsid w:val="00F85D21"/>
    <w:rsid w:val="00FA428A"/>
    <w:rsid w:val="00FA48D9"/>
    <w:rsid w:val="00FB25A4"/>
    <w:rsid w:val="00FB39CA"/>
    <w:rsid w:val="00FC3410"/>
    <w:rsid w:val="00FC57ED"/>
    <w:rsid w:val="00FC7C0D"/>
    <w:rsid w:val="00FD7248"/>
    <w:rsid w:val="00FE4110"/>
    <w:rsid w:val="00FE69E9"/>
    <w:rsid w:val="00FE7F45"/>
    <w:rsid w:val="00FF2A3B"/>
    <w:rsid w:val="00FF544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5CFC"/>
    <w:pPr>
      <w:jc w:val="righ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C35491"/>
    <w:rPr>
      <w:sz w:val="16"/>
      <w:szCs w:val="16"/>
    </w:rPr>
  </w:style>
  <w:style w:type="paragraph" w:styleId="a4">
    <w:name w:val="annotation text"/>
    <w:basedOn w:val="a"/>
    <w:link w:val="Char"/>
    <w:uiPriority w:val="99"/>
    <w:semiHidden/>
    <w:unhideWhenUsed/>
    <w:rsid w:val="00C35491"/>
    <w:pPr>
      <w:spacing w:line="240" w:lineRule="auto"/>
    </w:pPr>
    <w:rPr>
      <w:sz w:val="20"/>
      <w:szCs w:val="20"/>
    </w:rPr>
  </w:style>
  <w:style w:type="character" w:customStyle="1" w:styleId="Char">
    <w:name w:val="نص تعليق Char"/>
    <w:basedOn w:val="a0"/>
    <w:link w:val="a4"/>
    <w:uiPriority w:val="99"/>
    <w:semiHidden/>
    <w:rsid w:val="00C35491"/>
    <w:rPr>
      <w:sz w:val="20"/>
      <w:szCs w:val="20"/>
    </w:rPr>
  </w:style>
  <w:style w:type="paragraph" w:styleId="a5">
    <w:name w:val="annotation subject"/>
    <w:basedOn w:val="a4"/>
    <w:next w:val="a4"/>
    <w:link w:val="Char0"/>
    <w:uiPriority w:val="99"/>
    <w:semiHidden/>
    <w:unhideWhenUsed/>
    <w:rsid w:val="00C35491"/>
    <w:rPr>
      <w:b/>
      <w:bCs/>
    </w:rPr>
  </w:style>
  <w:style w:type="character" w:customStyle="1" w:styleId="Char0">
    <w:name w:val="موضوع تعليق Char"/>
    <w:basedOn w:val="Char"/>
    <w:link w:val="a5"/>
    <w:uiPriority w:val="99"/>
    <w:semiHidden/>
    <w:rsid w:val="00C35491"/>
    <w:rPr>
      <w:b/>
      <w:bCs/>
      <w:sz w:val="20"/>
      <w:szCs w:val="20"/>
    </w:rPr>
  </w:style>
  <w:style w:type="paragraph" w:styleId="a6">
    <w:name w:val="Balloon Text"/>
    <w:basedOn w:val="a"/>
    <w:link w:val="Char1"/>
    <w:uiPriority w:val="99"/>
    <w:semiHidden/>
    <w:unhideWhenUsed/>
    <w:rsid w:val="00C35491"/>
    <w:pPr>
      <w:spacing w:after="0" w:line="240" w:lineRule="auto"/>
    </w:pPr>
    <w:rPr>
      <w:rFonts w:ascii="Segoe UI" w:hAnsi="Segoe UI" w:cs="Segoe UI"/>
      <w:sz w:val="18"/>
      <w:szCs w:val="18"/>
    </w:rPr>
  </w:style>
  <w:style w:type="character" w:customStyle="1" w:styleId="Char1">
    <w:name w:val="نص في بالون Char"/>
    <w:basedOn w:val="a0"/>
    <w:link w:val="a6"/>
    <w:uiPriority w:val="99"/>
    <w:semiHidden/>
    <w:rsid w:val="00C35491"/>
    <w:rPr>
      <w:rFonts w:ascii="Segoe UI" w:hAnsi="Segoe UI" w:cs="Segoe UI"/>
      <w:sz w:val="18"/>
      <w:szCs w:val="18"/>
    </w:rPr>
  </w:style>
  <w:style w:type="paragraph" w:styleId="a7">
    <w:name w:val="header"/>
    <w:basedOn w:val="a"/>
    <w:link w:val="Char2"/>
    <w:uiPriority w:val="99"/>
    <w:unhideWhenUsed/>
    <w:rsid w:val="001D535A"/>
    <w:pPr>
      <w:tabs>
        <w:tab w:val="center" w:pos="4536"/>
        <w:tab w:val="right" w:pos="9072"/>
      </w:tabs>
      <w:spacing w:after="0" w:line="240" w:lineRule="auto"/>
    </w:pPr>
  </w:style>
  <w:style w:type="character" w:customStyle="1" w:styleId="Char2">
    <w:name w:val="رأس الصفحة Char"/>
    <w:basedOn w:val="a0"/>
    <w:link w:val="a7"/>
    <w:uiPriority w:val="99"/>
    <w:rsid w:val="001D535A"/>
  </w:style>
  <w:style w:type="paragraph" w:styleId="a8">
    <w:name w:val="footer"/>
    <w:basedOn w:val="a"/>
    <w:link w:val="Char3"/>
    <w:uiPriority w:val="99"/>
    <w:unhideWhenUsed/>
    <w:rsid w:val="001D535A"/>
    <w:pPr>
      <w:tabs>
        <w:tab w:val="center" w:pos="4536"/>
        <w:tab w:val="right" w:pos="9072"/>
      </w:tabs>
      <w:spacing w:after="0" w:line="240" w:lineRule="auto"/>
    </w:pPr>
  </w:style>
  <w:style w:type="character" w:customStyle="1" w:styleId="Char3">
    <w:name w:val="تذييل الصفحة Char"/>
    <w:basedOn w:val="a0"/>
    <w:link w:val="a8"/>
    <w:uiPriority w:val="99"/>
    <w:rsid w:val="001D535A"/>
  </w:style>
  <w:style w:type="paragraph" w:styleId="a9">
    <w:name w:val="footnote text"/>
    <w:basedOn w:val="a"/>
    <w:link w:val="Char4"/>
    <w:uiPriority w:val="99"/>
    <w:semiHidden/>
    <w:unhideWhenUsed/>
    <w:rsid w:val="00EF2C7B"/>
    <w:pPr>
      <w:spacing w:after="0" w:line="240" w:lineRule="auto"/>
    </w:pPr>
    <w:rPr>
      <w:sz w:val="20"/>
      <w:szCs w:val="20"/>
    </w:rPr>
  </w:style>
  <w:style w:type="character" w:customStyle="1" w:styleId="Char4">
    <w:name w:val="نص حاشية سفلية Char"/>
    <w:basedOn w:val="a0"/>
    <w:link w:val="a9"/>
    <w:uiPriority w:val="99"/>
    <w:semiHidden/>
    <w:rsid w:val="00EF2C7B"/>
    <w:rPr>
      <w:sz w:val="20"/>
      <w:szCs w:val="20"/>
    </w:rPr>
  </w:style>
  <w:style w:type="character" w:styleId="aa">
    <w:name w:val="footnote reference"/>
    <w:basedOn w:val="a0"/>
    <w:uiPriority w:val="99"/>
    <w:semiHidden/>
    <w:unhideWhenUsed/>
    <w:rsid w:val="00EF2C7B"/>
    <w:rPr>
      <w:vertAlign w:val="superscript"/>
    </w:rPr>
  </w:style>
  <w:style w:type="paragraph" w:styleId="ab">
    <w:name w:val="endnote text"/>
    <w:basedOn w:val="a"/>
    <w:link w:val="Char5"/>
    <w:uiPriority w:val="99"/>
    <w:semiHidden/>
    <w:unhideWhenUsed/>
    <w:rsid w:val="00E82C74"/>
    <w:pPr>
      <w:spacing w:after="0" w:line="240" w:lineRule="auto"/>
    </w:pPr>
    <w:rPr>
      <w:sz w:val="20"/>
      <w:szCs w:val="20"/>
    </w:rPr>
  </w:style>
  <w:style w:type="character" w:customStyle="1" w:styleId="Char5">
    <w:name w:val="نص تعليق ختامي Char"/>
    <w:basedOn w:val="a0"/>
    <w:link w:val="ab"/>
    <w:uiPriority w:val="99"/>
    <w:semiHidden/>
    <w:rsid w:val="00E82C74"/>
    <w:rPr>
      <w:sz w:val="20"/>
      <w:szCs w:val="20"/>
    </w:rPr>
  </w:style>
  <w:style w:type="character" w:styleId="ac">
    <w:name w:val="endnote reference"/>
    <w:basedOn w:val="a0"/>
    <w:uiPriority w:val="99"/>
    <w:semiHidden/>
    <w:unhideWhenUsed/>
    <w:rsid w:val="00E82C74"/>
    <w:rPr>
      <w:vertAlign w:val="superscript"/>
    </w:rPr>
  </w:style>
  <w:style w:type="paragraph" w:styleId="ad">
    <w:name w:val="List Paragraph"/>
    <w:basedOn w:val="a"/>
    <w:uiPriority w:val="34"/>
    <w:qFormat/>
    <w:rsid w:val="006026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5CFC"/>
    <w:pPr>
      <w:jc w:val="righ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C35491"/>
    <w:rPr>
      <w:sz w:val="16"/>
      <w:szCs w:val="16"/>
    </w:rPr>
  </w:style>
  <w:style w:type="paragraph" w:styleId="a4">
    <w:name w:val="annotation text"/>
    <w:basedOn w:val="a"/>
    <w:link w:val="Char"/>
    <w:uiPriority w:val="99"/>
    <w:semiHidden/>
    <w:unhideWhenUsed/>
    <w:rsid w:val="00C35491"/>
    <w:pPr>
      <w:spacing w:line="240" w:lineRule="auto"/>
    </w:pPr>
    <w:rPr>
      <w:sz w:val="20"/>
      <w:szCs w:val="20"/>
    </w:rPr>
  </w:style>
  <w:style w:type="character" w:customStyle="1" w:styleId="Char">
    <w:name w:val="نص تعليق Char"/>
    <w:basedOn w:val="a0"/>
    <w:link w:val="a4"/>
    <w:uiPriority w:val="99"/>
    <w:semiHidden/>
    <w:rsid w:val="00C35491"/>
    <w:rPr>
      <w:sz w:val="20"/>
      <w:szCs w:val="20"/>
    </w:rPr>
  </w:style>
  <w:style w:type="paragraph" w:styleId="a5">
    <w:name w:val="annotation subject"/>
    <w:basedOn w:val="a4"/>
    <w:next w:val="a4"/>
    <w:link w:val="Char0"/>
    <w:uiPriority w:val="99"/>
    <w:semiHidden/>
    <w:unhideWhenUsed/>
    <w:rsid w:val="00C35491"/>
    <w:rPr>
      <w:b/>
      <w:bCs/>
    </w:rPr>
  </w:style>
  <w:style w:type="character" w:customStyle="1" w:styleId="Char0">
    <w:name w:val="موضوع تعليق Char"/>
    <w:basedOn w:val="Char"/>
    <w:link w:val="a5"/>
    <w:uiPriority w:val="99"/>
    <w:semiHidden/>
    <w:rsid w:val="00C35491"/>
    <w:rPr>
      <w:b/>
      <w:bCs/>
      <w:sz w:val="20"/>
      <w:szCs w:val="20"/>
    </w:rPr>
  </w:style>
  <w:style w:type="paragraph" w:styleId="a6">
    <w:name w:val="Balloon Text"/>
    <w:basedOn w:val="a"/>
    <w:link w:val="Char1"/>
    <w:uiPriority w:val="99"/>
    <w:semiHidden/>
    <w:unhideWhenUsed/>
    <w:rsid w:val="00C35491"/>
    <w:pPr>
      <w:spacing w:after="0" w:line="240" w:lineRule="auto"/>
    </w:pPr>
    <w:rPr>
      <w:rFonts w:ascii="Segoe UI" w:hAnsi="Segoe UI" w:cs="Segoe UI"/>
      <w:sz w:val="18"/>
      <w:szCs w:val="18"/>
    </w:rPr>
  </w:style>
  <w:style w:type="character" w:customStyle="1" w:styleId="Char1">
    <w:name w:val="نص في بالون Char"/>
    <w:basedOn w:val="a0"/>
    <w:link w:val="a6"/>
    <w:uiPriority w:val="99"/>
    <w:semiHidden/>
    <w:rsid w:val="00C35491"/>
    <w:rPr>
      <w:rFonts w:ascii="Segoe UI" w:hAnsi="Segoe UI" w:cs="Segoe UI"/>
      <w:sz w:val="18"/>
      <w:szCs w:val="18"/>
    </w:rPr>
  </w:style>
  <w:style w:type="paragraph" w:styleId="a7">
    <w:name w:val="header"/>
    <w:basedOn w:val="a"/>
    <w:link w:val="Char2"/>
    <w:uiPriority w:val="99"/>
    <w:unhideWhenUsed/>
    <w:rsid w:val="001D535A"/>
    <w:pPr>
      <w:tabs>
        <w:tab w:val="center" w:pos="4536"/>
        <w:tab w:val="right" w:pos="9072"/>
      </w:tabs>
      <w:spacing w:after="0" w:line="240" w:lineRule="auto"/>
    </w:pPr>
  </w:style>
  <w:style w:type="character" w:customStyle="1" w:styleId="Char2">
    <w:name w:val="رأس الصفحة Char"/>
    <w:basedOn w:val="a0"/>
    <w:link w:val="a7"/>
    <w:uiPriority w:val="99"/>
    <w:rsid w:val="001D535A"/>
  </w:style>
  <w:style w:type="paragraph" w:styleId="a8">
    <w:name w:val="footer"/>
    <w:basedOn w:val="a"/>
    <w:link w:val="Char3"/>
    <w:uiPriority w:val="99"/>
    <w:unhideWhenUsed/>
    <w:rsid w:val="001D535A"/>
    <w:pPr>
      <w:tabs>
        <w:tab w:val="center" w:pos="4536"/>
        <w:tab w:val="right" w:pos="9072"/>
      </w:tabs>
      <w:spacing w:after="0" w:line="240" w:lineRule="auto"/>
    </w:pPr>
  </w:style>
  <w:style w:type="character" w:customStyle="1" w:styleId="Char3">
    <w:name w:val="تذييل الصفحة Char"/>
    <w:basedOn w:val="a0"/>
    <w:link w:val="a8"/>
    <w:uiPriority w:val="99"/>
    <w:rsid w:val="001D535A"/>
  </w:style>
  <w:style w:type="paragraph" w:styleId="a9">
    <w:name w:val="footnote text"/>
    <w:basedOn w:val="a"/>
    <w:link w:val="Char4"/>
    <w:uiPriority w:val="99"/>
    <w:semiHidden/>
    <w:unhideWhenUsed/>
    <w:rsid w:val="00EF2C7B"/>
    <w:pPr>
      <w:spacing w:after="0" w:line="240" w:lineRule="auto"/>
    </w:pPr>
    <w:rPr>
      <w:sz w:val="20"/>
      <w:szCs w:val="20"/>
    </w:rPr>
  </w:style>
  <w:style w:type="character" w:customStyle="1" w:styleId="Char4">
    <w:name w:val="نص حاشية سفلية Char"/>
    <w:basedOn w:val="a0"/>
    <w:link w:val="a9"/>
    <w:uiPriority w:val="99"/>
    <w:semiHidden/>
    <w:rsid w:val="00EF2C7B"/>
    <w:rPr>
      <w:sz w:val="20"/>
      <w:szCs w:val="20"/>
    </w:rPr>
  </w:style>
  <w:style w:type="character" w:styleId="aa">
    <w:name w:val="footnote reference"/>
    <w:basedOn w:val="a0"/>
    <w:uiPriority w:val="99"/>
    <w:semiHidden/>
    <w:unhideWhenUsed/>
    <w:rsid w:val="00EF2C7B"/>
    <w:rPr>
      <w:vertAlign w:val="superscript"/>
    </w:rPr>
  </w:style>
  <w:style w:type="paragraph" w:styleId="ab">
    <w:name w:val="endnote text"/>
    <w:basedOn w:val="a"/>
    <w:link w:val="Char5"/>
    <w:uiPriority w:val="99"/>
    <w:semiHidden/>
    <w:unhideWhenUsed/>
    <w:rsid w:val="00E82C74"/>
    <w:pPr>
      <w:spacing w:after="0" w:line="240" w:lineRule="auto"/>
    </w:pPr>
    <w:rPr>
      <w:sz w:val="20"/>
      <w:szCs w:val="20"/>
    </w:rPr>
  </w:style>
  <w:style w:type="character" w:customStyle="1" w:styleId="Char5">
    <w:name w:val="نص تعليق ختامي Char"/>
    <w:basedOn w:val="a0"/>
    <w:link w:val="ab"/>
    <w:uiPriority w:val="99"/>
    <w:semiHidden/>
    <w:rsid w:val="00E82C74"/>
    <w:rPr>
      <w:sz w:val="20"/>
      <w:szCs w:val="20"/>
    </w:rPr>
  </w:style>
  <w:style w:type="character" w:styleId="ac">
    <w:name w:val="endnote reference"/>
    <w:basedOn w:val="a0"/>
    <w:uiPriority w:val="99"/>
    <w:semiHidden/>
    <w:unhideWhenUsed/>
    <w:rsid w:val="00E82C74"/>
    <w:rPr>
      <w:vertAlign w:val="superscript"/>
    </w:rPr>
  </w:style>
  <w:style w:type="paragraph" w:styleId="ad">
    <w:name w:val="List Paragraph"/>
    <w:basedOn w:val="a"/>
    <w:uiPriority w:val="34"/>
    <w:qFormat/>
    <w:rsid w:val="006026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7502267">
      <w:bodyDiv w:val="1"/>
      <w:marLeft w:val="0"/>
      <w:marRight w:val="0"/>
      <w:marTop w:val="0"/>
      <w:marBottom w:val="0"/>
      <w:divBdr>
        <w:top w:val="none" w:sz="0" w:space="0" w:color="auto"/>
        <w:left w:val="none" w:sz="0" w:space="0" w:color="auto"/>
        <w:bottom w:val="none" w:sz="0" w:space="0" w:color="auto"/>
        <w:right w:val="none" w:sz="0" w:space="0" w:color="auto"/>
      </w:divBdr>
    </w:div>
    <w:div w:id="2044820471">
      <w:bodyDiv w:val="1"/>
      <w:marLeft w:val="0"/>
      <w:marRight w:val="0"/>
      <w:marTop w:val="0"/>
      <w:marBottom w:val="0"/>
      <w:divBdr>
        <w:top w:val="none" w:sz="0" w:space="0" w:color="auto"/>
        <w:left w:val="none" w:sz="0" w:space="0" w:color="auto"/>
        <w:bottom w:val="none" w:sz="0" w:space="0" w:color="auto"/>
        <w:right w:val="none" w:sz="0" w:space="0" w:color="auto"/>
      </w:divBdr>
    </w:div>
    <w:div w:id="210831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F7B37-C9A2-4992-920A-6506B31F4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1469</TotalTime>
  <Pages>10</Pages>
  <Words>2484</Words>
  <Characters>14161</Characters>
  <Application>Microsoft Office Word</Application>
  <DocSecurity>0</DocSecurity>
  <Lines>118</Lines>
  <Paragraphs>33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16612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Antar HADIDI</dc:creator>
  <cp:lastModifiedBy>Izat1</cp:lastModifiedBy>
  <cp:revision>154</cp:revision>
  <dcterms:created xsi:type="dcterms:W3CDTF">2018-04-07T08:50:00Z</dcterms:created>
  <dcterms:modified xsi:type="dcterms:W3CDTF">2018-11-07T14:21:00Z</dcterms:modified>
</cp:coreProperties>
</file>