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7.xml" ContentType="application/vnd.openxmlformats-officedocument.drawingml.chart+xml"/>
  <Override PartName="/word/charts/chart8.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9.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3A29" w:rsidRPr="00C25AA0" w:rsidRDefault="00EE401C" w:rsidP="00C25AA0">
      <w:pPr>
        <w:spacing w:after="0" w:line="240" w:lineRule="auto"/>
        <w:rPr>
          <w:rFonts w:asciiTheme="majorBidi" w:hAnsiTheme="majorBidi" w:cstheme="majorBidi"/>
          <w:b/>
          <w:bCs/>
          <w:color w:val="000000" w:themeColor="text1"/>
          <w:sz w:val="28"/>
          <w:szCs w:val="28"/>
        </w:rPr>
      </w:pPr>
      <w:bookmarkStart w:id="0" w:name="_GoBack"/>
      <w:bookmarkEnd w:id="0"/>
      <w:r w:rsidRPr="00C25AA0">
        <w:rPr>
          <w:rFonts w:asciiTheme="majorBidi" w:hAnsiTheme="majorBidi" w:cstheme="majorBidi"/>
          <w:b/>
          <w:bCs/>
          <w:color w:val="000000" w:themeColor="text1"/>
          <w:sz w:val="28"/>
          <w:szCs w:val="28"/>
        </w:rPr>
        <w:t>Introduction</w:t>
      </w:r>
    </w:p>
    <w:p w:rsidR="00C25AA0" w:rsidRPr="00023030" w:rsidRDefault="00C25AA0" w:rsidP="004F02DF">
      <w:pPr>
        <w:spacing w:after="0" w:line="240" w:lineRule="auto"/>
        <w:rPr>
          <w:rFonts w:asciiTheme="majorBidi" w:hAnsiTheme="majorBidi" w:cstheme="majorBidi"/>
          <w:b/>
          <w:bCs/>
          <w:color w:val="000000" w:themeColor="text1"/>
          <w:sz w:val="24"/>
          <w:szCs w:val="24"/>
        </w:rPr>
      </w:pPr>
    </w:p>
    <w:p w:rsidR="00F515FA" w:rsidRPr="00023030" w:rsidRDefault="00F515FA" w:rsidP="00921424">
      <w:pPr>
        <w:spacing w:after="0" w:line="480" w:lineRule="auto"/>
        <w:ind w:firstLine="709"/>
        <w:jc w:val="both"/>
        <w:rPr>
          <w:rFonts w:asciiTheme="majorBidi" w:hAnsiTheme="majorBidi" w:cstheme="majorBidi"/>
          <w:color w:val="000000" w:themeColor="text1"/>
          <w:sz w:val="24"/>
          <w:szCs w:val="24"/>
        </w:rPr>
      </w:pPr>
      <w:r w:rsidRPr="00023030">
        <w:rPr>
          <w:rFonts w:asciiTheme="majorBidi" w:hAnsiTheme="majorBidi" w:cstheme="majorBidi"/>
          <w:color w:val="000000" w:themeColor="text1"/>
          <w:sz w:val="24"/>
          <w:szCs w:val="24"/>
        </w:rPr>
        <w:t xml:space="preserve">Les composants naturels d’un écosystème sont définis comme étant les éléments physiques, biologiques ou chimiques, telle que le milieu, l’eau, la flore, la faune et les éléments nutritifs ainsi que les interactions qui peuvent exister entre eux (Davis, 1996 in </w:t>
      </w:r>
      <w:r w:rsidR="003B2E57" w:rsidRPr="00023030">
        <w:rPr>
          <w:rFonts w:asciiTheme="majorBidi" w:hAnsiTheme="majorBidi" w:cstheme="majorBidi"/>
          <w:color w:val="000000" w:themeColor="text1"/>
          <w:sz w:val="24"/>
          <w:szCs w:val="24"/>
        </w:rPr>
        <w:t xml:space="preserve">Geuchi et </w:t>
      </w:r>
      <w:r w:rsidR="003B2E57" w:rsidRPr="00023030">
        <w:rPr>
          <w:rFonts w:asciiTheme="majorBidi" w:hAnsiTheme="majorBidi" w:cstheme="majorBidi"/>
          <w:i/>
          <w:iCs/>
          <w:color w:val="000000" w:themeColor="text1"/>
          <w:sz w:val="24"/>
          <w:szCs w:val="24"/>
        </w:rPr>
        <w:t>al.</w:t>
      </w:r>
      <w:r w:rsidR="003B2E57" w:rsidRPr="00023030">
        <w:rPr>
          <w:rFonts w:asciiTheme="majorBidi" w:hAnsiTheme="majorBidi" w:cstheme="majorBidi"/>
          <w:color w:val="000000" w:themeColor="text1"/>
          <w:sz w:val="24"/>
          <w:szCs w:val="24"/>
        </w:rPr>
        <w:t xml:space="preserve"> </w:t>
      </w:r>
      <w:r w:rsidRPr="00023030">
        <w:rPr>
          <w:rFonts w:asciiTheme="majorBidi" w:hAnsiTheme="majorBidi" w:cstheme="majorBidi"/>
          <w:color w:val="000000" w:themeColor="text1"/>
          <w:sz w:val="24"/>
          <w:szCs w:val="24"/>
        </w:rPr>
        <w:t>201</w:t>
      </w:r>
      <w:r w:rsidR="003B2E57" w:rsidRPr="00023030">
        <w:rPr>
          <w:rFonts w:asciiTheme="majorBidi" w:hAnsiTheme="majorBidi" w:cstheme="majorBidi"/>
          <w:color w:val="000000" w:themeColor="text1"/>
          <w:sz w:val="24"/>
          <w:szCs w:val="24"/>
        </w:rPr>
        <w:t>7</w:t>
      </w:r>
      <w:r w:rsidRPr="00023030">
        <w:rPr>
          <w:rFonts w:asciiTheme="majorBidi" w:hAnsiTheme="majorBidi" w:cstheme="majorBidi"/>
          <w:color w:val="000000" w:themeColor="text1"/>
          <w:sz w:val="24"/>
          <w:szCs w:val="24"/>
        </w:rPr>
        <w:t xml:space="preserve">).     </w:t>
      </w:r>
    </w:p>
    <w:p w:rsidR="00F515FA" w:rsidRPr="00023030" w:rsidRDefault="00F515FA" w:rsidP="00921424">
      <w:pPr>
        <w:spacing w:after="0" w:line="480" w:lineRule="auto"/>
        <w:ind w:firstLine="709"/>
        <w:jc w:val="both"/>
        <w:rPr>
          <w:rFonts w:asciiTheme="majorBidi" w:hAnsiTheme="majorBidi" w:cstheme="majorBidi"/>
          <w:color w:val="000000" w:themeColor="text1"/>
          <w:sz w:val="24"/>
          <w:szCs w:val="24"/>
        </w:rPr>
      </w:pPr>
      <w:r w:rsidRPr="00023030">
        <w:rPr>
          <w:rFonts w:asciiTheme="majorBidi" w:hAnsiTheme="majorBidi" w:cstheme="majorBidi"/>
          <w:color w:val="000000" w:themeColor="text1"/>
          <w:sz w:val="24"/>
          <w:szCs w:val="24"/>
        </w:rPr>
        <w:t xml:space="preserve">« La flore d’une zone géographique est les composants biotiques la plus importante (Ozenda, 1977). C’est une expression des conditions écologiques qui y règnent. La gestion et la conservation des milieux naturels et plus spécialement les zones humides d’importance internationale sous-entend la connaissance des taxons floristiques et spécialement ceux endémiques ou rares qui traduisant l’importance de la biodiversité locale ou régionale » (Zedam 2015 in </w:t>
      </w:r>
      <w:r w:rsidR="003B2E57" w:rsidRPr="00023030">
        <w:rPr>
          <w:rFonts w:asciiTheme="majorBidi" w:hAnsiTheme="majorBidi" w:cstheme="majorBidi"/>
          <w:color w:val="000000" w:themeColor="text1"/>
          <w:sz w:val="24"/>
          <w:szCs w:val="24"/>
        </w:rPr>
        <w:t xml:space="preserve">Geuchi et </w:t>
      </w:r>
      <w:r w:rsidR="003B2E57" w:rsidRPr="00023030">
        <w:rPr>
          <w:rFonts w:asciiTheme="majorBidi" w:hAnsiTheme="majorBidi" w:cstheme="majorBidi"/>
          <w:i/>
          <w:iCs/>
          <w:color w:val="000000" w:themeColor="text1"/>
          <w:sz w:val="24"/>
          <w:szCs w:val="24"/>
        </w:rPr>
        <w:t>al.</w:t>
      </w:r>
      <w:r w:rsidR="003B2E57" w:rsidRPr="00023030">
        <w:rPr>
          <w:rFonts w:asciiTheme="majorBidi" w:hAnsiTheme="majorBidi" w:cstheme="majorBidi"/>
          <w:color w:val="000000" w:themeColor="text1"/>
          <w:sz w:val="24"/>
          <w:szCs w:val="24"/>
        </w:rPr>
        <w:t xml:space="preserve"> 2017</w:t>
      </w:r>
      <w:r w:rsidRPr="00023030">
        <w:rPr>
          <w:rFonts w:asciiTheme="majorBidi" w:hAnsiTheme="majorBidi" w:cstheme="majorBidi"/>
          <w:color w:val="000000" w:themeColor="text1"/>
          <w:sz w:val="24"/>
          <w:szCs w:val="24"/>
        </w:rPr>
        <w:t xml:space="preserve">). </w:t>
      </w:r>
    </w:p>
    <w:p w:rsidR="00273A29" w:rsidRPr="00023030" w:rsidRDefault="00273A29" w:rsidP="00921424">
      <w:pPr>
        <w:spacing w:after="0" w:line="480" w:lineRule="auto"/>
        <w:ind w:firstLine="709"/>
        <w:jc w:val="both"/>
        <w:rPr>
          <w:rFonts w:asciiTheme="majorBidi" w:hAnsiTheme="majorBidi" w:cstheme="majorBidi"/>
          <w:color w:val="000000" w:themeColor="text1"/>
          <w:sz w:val="24"/>
          <w:szCs w:val="24"/>
        </w:rPr>
      </w:pPr>
      <w:r w:rsidRPr="00023030">
        <w:rPr>
          <w:rFonts w:asciiTheme="majorBidi" w:hAnsiTheme="majorBidi" w:cstheme="majorBidi"/>
          <w:color w:val="000000" w:themeColor="text1"/>
          <w:sz w:val="24"/>
          <w:szCs w:val="24"/>
        </w:rPr>
        <w:t>M'sila est un</w:t>
      </w:r>
      <w:r w:rsidR="00A47DA6" w:rsidRPr="00023030">
        <w:rPr>
          <w:rFonts w:asciiTheme="majorBidi" w:hAnsiTheme="majorBidi" w:cstheme="majorBidi"/>
          <w:color w:val="000000" w:themeColor="text1"/>
          <w:sz w:val="24"/>
          <w:szCs w:val="24"/>
        </w:rPr>
        <w:t>e</w:t>
      </w:r>
      <w:r w:rsidRPr="00023030">
        <w:rPr>
          <w:rFonts w:asciiTheme="majorBidi" w:hAnsiTheme="majorBidi" w:cstheme="majorBidi"/>
          <w:color w:val="000000" w:themeColor="text1"/>
          <w:sz w:val="24"/>
          <w:szCs w:val="24"/>
        </w:rPr>
        <w:t xml:space="preserve"> région multiple </w:t>
      </w:r>
      <w:r w:rsidR="00357100" w:rsidRPr="00023030">
        <w:rPr>
          <w:rFonts w:asciiTheme="majorBidi" w:hAnsiTheme="majorBidi" w:cstheme="majorBidi"/>
          <w:color w:val="000000" w:themeColor="text1"/>
          <w:sz w:val="24"/>
          <w:szCs w:val="24"/>
        </w:rPr>
        <w:t xml:space="preserve">de biodiversité et </w:t>
      </w:r>
      <w:r w:rsidR="00A47DA6" w:rsidRPr="00023030">
        <w:rPr>
          <w:rFonts w:asciiTheme="majorBidi" w:hAnsiTheme="majorBidi" w:cstheme="majorBidi"/>
          <w:color w:val="000000" w:themeColor="text1"/>
          <w:sz w:val="24"/>
          <w:szCs w:val="24"/>
        </w:rPr>
        <w:t xml:space="preserve">vaste, cette diversité </w:t>
      </w:r>
      <w:r w:rsidRPr="00023030">
        <w:rPr>
          <w:rFonts w:asciiTheme="majorBidi" w:hAnsiTheme="majorBidi" w:cstheme="majorBidi"/>
          <w:color w:val="000000" w:themeColor="text1"/>
          <w:sz w:val="24"/>
          <w:szCs w:val="24"/>
        </w:rPr>
        <w:t>e</w:t>
      </w:r>
      <w:r w:rsidR="00A47DA6" w:rsidRPr="00023030">
        <w:rPr>
          <w:rFonts w:asciiTheme="majorBidi" w:hAnsiTheme="majorBidi" w:cstheme="majorBidi"/>
          <w:color w:val="000000" w:themeColor="text1"/>
          <w:sz w:val="24"/>
          <w:szCs w:val="24"/>
        </w:rPr>
        <w:t>s</w:t>
      </w:r>
      <w:r w:rsidRPr="00023030">
        <w:rPr>
          <w:rFonts w:asciiTheme="majorBidi" w:hAnsiTheme="majorBidi" w:cstheme="majorBidi"/>
          <w:color w:val="000000" w:themeColor="text1"/>
          <w:sz w:val="24"/>
          <w:szCs w:val="24"/>
        </w:rPr>
        <w:t>t liée à sa position géograph</w:t>
      </w:r>
      <w:r w:rsidR="00A47DA6" w:rsidRPr="00023030">
        <w:rPr>
          <w:rFonts w:asciiTheme="majorBidi" w:hAnsiTheme="majorBidi" w:cstheme="majorBidi"/>
          <w:color w:val="000000" w:themeColor="text1"/>
          <w:sz w:val="24"/>
          <w:szCs w:val="24"/>
        </w:rPr>
        <w:t>ique dans l'Algérie et le monde</w:t>
      </w:r>
      <w:r w:rsidRPr="00023030">
        <w:rPr>
          <w:rFonts w:asciiTheme="majorBidi" w:hAnsiTheme="majorBidi" w:cstheme="majorBidi"/>
          <w:color w:val="000000" w:themeColor="text1"/>
          <w:sz w:val="24"/>
          <w:szCs w:val="24"/>
        </w:rPr>
        <w:t>, qui reflète sa richesse du patrimoine végétale par div</w:t>
      </w:r>
      <w:r w:rsidR="00A47DA6" w:rsidRPr="00023030">
        <w:rPr>
          <w:rFonts w:asciiTheme="majorBidi" w:hAnsiTheme="majorBidi" w:cstheme="majorBidi"/>
          <w:color w:val="000000" w:themeColor="text1"/>
          <w:sz w:val="24"/>
          <w:szCs w:val="24"/>
        </w:rPr>
        <w:t>ers paysages et écosystèmes</w:t>
      </w:r>
      <w:r w:rsidR="00357100" w:rsidRPr="00023030">
        <w:rPr>
          <w:rFonts w:asciiTheme="majorBidi" w:hAnsiTheme="majorBidi" w:cstheme="majorBidi"/>
          <w:color w:val="000000" w:themeColor="text1"/>
          <w:sz w:val="24"/>
          <w:szCs w:val="24"/>
        </w:rPr>
        <w:t>. E</w:t>
      </w:r>
      <w:r w:rsidRPr="00023030">
        <w:rPr>
          <w:rFonts w:asciiTheme="majorBidi" w:hAnsiTheme="majorBidi" w:cstheme="majorBidi"/>
          <w:color w:val="000000" w:themeColor="text1"/>
          <w:sz w:val="24"/>
          <w:szCs w:val="24"/>
        </w:rPr>
        <w:t>lle</w:t>
      </w:r>
      <w:r w:rsidR="00357100" w:rsidRPr="00023030">
        <w:rPr>
          <w:rFonts w:asciiTheme="majorBidi" w:hAnsiTheme="majorBidi" w:cstheme="majorBidi"/>
          <w:color w:val="000000" w:themeColor="text1"/>
          <w:sz w:val="24"/>
          <w:szCs w:val="24"/>
        </w:rPr>
        <w:t xml:space="preserve"> </w:t>
      </w:r>
      <w:r w:rsidRPr="00023030">
        <w:rPr>
          <w:rFonts w:asciiTheme="majorBidi" w:hAnsiTheme="majorBidi" w:cstheme="majorBidi"/>
          <w:color w:val="000000" w:themeColor="text1"/>
          <w:sz w:val="24"/>
          <w:szCs w:val="24"/>
        </w:rPr>
        <w:t xml:space="preserve">est </w:t>
      </w:r>
      <w:r w:rsidR="00F515FA" w:rsidRPr="00023030">
        <w:rPr>
          <w:rFonts w:asciiTheme="majorBidi" w:hAnsiTheme="majorBidi" w:cstheme="majorBidi"/>
          <w:color w:val="000000" w:themeColor="text1"/>
          <w:sz w:val="24"/>
          <w:szCs w:val="24"/>
        </w:rPr>
        <w:t>caractérisée</w:t>
      </w:r>
      <w:r w:rsidRPr="00023030">
        <w:rPr>
          <w:rFonts w:asciiTheme="majorBidi" w:hAnsiTheme="majorBidi" w:cstheme="majorBidi"/>
          <w:color w:val="000000" w:themeColor="text1"/>
          <w:sz w:val="24"/>
          <w:szCs w:val="24"/>
        </w:rPr>
        <w:t xml:space="preserve"> par s</w:t>
      </w:r>
      <w:r w:rsidR="00A47DA6" w:rsidRPr="00023030">
        <w:rPr>
          <w:rFonts w:asciiTheme="majorBidi" w:hAnsiTheme="majorBidi" w:cstheme="majorBidi"/>
          <w:color w:val="000000" w:themeColor="text1"/>
          <w:sz w:val="24"/>
          <w:szCs w:val="24"/>
        </w:rPr>
        <w:t>on</w:t>
      </w:r>
      <w:r w:rsidRPr="00023030">
        <w:rPr>
          <w:rFonts w:asciiTheme="majorBidi" w:hAnsiTheme="majorBidi" w:cstheme="majorBidi"/>
          <w:color w:val="000000" w:themeColor="text1"/>
          <w:sz w:val="24"/>
          <w:szCs w:val="24"/>
        </w:rPr>
        <w:t xml:space="preserve"> climat, </w:t>
      </w:r>
      <w:r w:rsidR="00A47DA6" w:rsidRPr="00023030">
        <w:rPr>
          <w:rFonts w:asciiTheme="majorBidi" w:hAnsiTheme="majorBidi" w:cstheme="majorBidi"/>
          <w:color w:val="000000" w:themeColor="text1"/>
          <w:sz w:val="24"/>
          <w:szCs w:val="24"/>
        </w:rPr>
        <w:t xml:space="preserve">son </w:t>
      </w:r>
      <w:r w:rsidR="00357100" w:rsidRPr="00023030">
        <w:rPr>
          <w:rFonts w:asciiTheme="majorBidi" w:hAnsiTheme="majorBidi" w:cstheme="majorBidi"/>
          <w:color w:val="000000" w:themeColor="text1"/>
          <w:sz w:val="24"/>
          <w:szCs w:val="24"/>
        </w:rPr>
        <w:t>sol et</w:t>
      </w:r>
      <w:r w:rsidRPr="00023030">
        <w:rPr>
          <w:rFonts w:asciiTheme="majorBidi" w:hAnsiTheme="majorBidi" w:cstheme="majorBidi"/>
          <w:color w:val="000000" w:themeColor="text1"/>
          <w:sz w:val="24"/>
          <w:szCs w:val="24"/>
        </w:rPr>
        <w:t xml:space="preserve"> </w:t>
      </w:r>
      <w:r w:rsidR="00A47DA6" w:rsidRPr="00023030">
        <w:rPr>
          <w:rFonts w:asciiTheme="majorBidi" w:hAnsiTheme="majorBidi" w:cstheme="majorBidi"/>
          <w:color w:val="000000" w:themeColor="text1"/>
          <w:sz w:val="24"/>
          <w:szCs w:val="24"/>
        </w:rPr>
        <w:t xml:space="preserve">sa </w:t>
      </w:r>
      <w:r w:rsidRPr="00023030">
        <w:rPr>
          <w:rFonts w:asciiTheme="majorBidi" w:hAnsiTheme="majorBidi" w:cstheme="majorBidi"/>
          <w:color w:val="000000" w:themeColor="text1"/>
          <w:sz w:val="24"/>
          <w:szCs w:val="24"/>
        </w:rPr>
        <w:t>végétation</w:t>
      </w:r>
      <w:r w:rsidR="00A47DA6" w:rsidRPr="00023030">
        <w:rPr>
          <w:rFonts w:asciiTheme="majorBidi" w:hAnsiTheme="majorBidi" w:cstheme="majorBidi"/>
          <w:color w:val="000000" w:themeColor="text1"/>
          <w:sz w:val="24"/>
          <w:szCs w:val="24"/>
        </w:rPr>
        <w:t>, c</w:t>
      </w:r>
      <w:r w:rsidRPr="00023030">
        <w:rPr>
          <w:rFonts w:asciiTheme="majorBidi" w:hAnsiTheme="majorBidi" w:cstheme="majorBidi"/>
          <w:color w:val="000000" w:themeColor="text1"/>
          <w:sz w:val="24"/>
          <w:szCs w:val="24"/>
        </w:rPr>
        <w:t xml:space="preserve">ela lui a permis de diversifier </w:t>
      </w:r>
      <w:r w:rsidR="00F515FA" w:rsidRPr="00023030">
        <w:rPr>
          <w:rFonts w:asciiTheme="majorBidi" w:hAnsiTheme="majorBidi" w:cstheme="majorBidi"/>
          <w:color w:val="000000" w:themeColor="text1"/>
          <w:sz w:val="24"/>
          <w:szCs w:val="24"/>
        </w:rPr>
        <w:t>son couvert</w:t>
      </w:r>
      <w:r w:rsidRPr="00023030">
        <w:rPr>
          <w:rFonts w:asciiTheme="majorBidi" w:hAnsiTheme="majorBidi" w:cstheme="majorBidi"/>
          <w:color w:val="000000" w:themeColor="text1"/>
          <w:sz w:val="24"/>
          <w:szCs w:val="24"/>
        </w:rPr>
        <w:t xml:space="preserve"> </w:t>
      </w:r>
      <w:r w:rsidR="00F515FA" w:rsidRPr="00023030">
        <w:rPr>
          <w:rFonts w:asciiTheme="majorBidi" w:hAnsiTheme="majorBidi" w:cstheme="majorBidi"/>
          <w:color w:val="000000" w:themeColor="text1"/>
          <w:sz w:val="24"/>
          <w:szCs w:val="24"/>
        </w:rPr>
        <w:t>végétal</w:t>
      </w:r>
      <w:r w:rsidRPr="00023030">
        <w:rPr>
          <w:rFonts w:asciiTheme="majorBidi" w:hAnsiTheme="majorBidi" w:cstheme="majorBidi"/>
          <w:color w:val="000000" w:themeColor="text1"/>
          <w:sz w:val="24"/>
          <w:szCs w:val="24"/>
        </w:rPr>
        <w:t>.</w:t>
      </w:r>
    </w:p>
    <w:p w:rsidR="00313DB3" w:rsidRPr="00023030" w:rsidRDefault="00E74CE3" w:rsidP="00921424">
      <w:pPr>
        <w:spacing w:after="0" w:line="480" w:lineRule="auto"/>
        <w:ind w:firstLine="709"/>
        <w:jc w:val="both"/>
        <w:rPr>
          <w:rFonts w:asciiTheme="majorBidi" w:hAnsiTheme="majorBidi" w:cstheme="majorBidi"/>
          <w:color w:val="000000" w:themeColor="text1"/>
          <w:sz w:val="24"/>
          <w:szCs w:val="24"/>
        </w:rPr>
      </w:pPr>
      <w:r w:rsidRPr="00023030">
        <w:rPr>
          <w:rFonts w:asciiTheme="majorBidi" w:hAnsiTheme="majorBidi" w:cstheme="majorBidi"/>
          <w:color w:val="000000" w:themeColor="text1"/>
          <w:sz w:val="24"/>
          <w:szCs w:val="24"/>
        </w:rPr>
        <w:t>Le présent</w:t>
      </w:r>
      <w:r w:rsidR="00F54402" w:rsidRPr="00023030">
        <w:rPr>
          <w:rFonts w:asciiTheme="majorBidi" w:hAnsiTheme="majorBidi" w:cstheme="majorBidi"/>
          <w:color w:val="000000" w:themeColor="text1"/>
          <w:sz w:val="24"/>
          <w:szCs w:val="24"/>
        </w:rPr>
        <w:t xml:space="preserve"> </w:t>
      </w:r>
      <w:r w:rsidRPr="00023030">
        <w:rPr>
          <w:rFonts w:asciiTheme="majorBidi" w:hAnsiTheme="majorBidi" w:cstheme="majorBidi"/>
          <w:color w:val="000000" w:themeColor="text1"/>
          <w:sz w:val="24"/>
          <w:szCs w:val="24"/>
        </w:rPr>
        <w:t xml:space="preserve">travail </w:t>
      </w:r>
      <w:r w:rsidR="00F54402" w:rsidRPr="00023030">
        <w:rPr>
          <w:rFonts w:asciiTheme="majorBidi" w:hAnsiTheme="majorBidi" w:cstheme="majorBidi"/>
          <w:color w:val="000000" w:themeColor="text1"/>
          <w:sz w:val="24"/>
          <w:szCs w:val="24"/>
        </w:rPr>
        <w:t xml:space="preserve">représente une synthèse </w:t>
      </w:r>
      <w:r w:rsidR="005D12B4" w:rsidRPr="00023030">
        <w:rPr>
          <w:rFonts w:asciiTheme="majorBidi" w:hAnsiTheme="majorBidi" w:cstheme="majorBidi"/>
          <w:color w:val="000000" w:themeColor="text1"/>
          <w:sz w:val="24"/>
          <w:szCs w:val="24"/>
        </w:rPr>
        <w:t xml:space="preserve">des travaux réalisés </w:t>
      </w:r>
      <w:r w:rsidR="00F54402" w:rsidRPr="00023030">
        <w:rPr>
          <w:rFonts w:asciiTheme="majorBidi" w:hAnsiTheme="majorBidi" w:cstheme="majorBidi"/>
          <w:color w:val="000000" w:themeColor="text1"/>
          <w:sz w:val="24"/>
          <w:szCs w:val="24"/>
        </w:rPr>
        <w:t>sur la flore de la région de M’sila</w:t>
      </w:r>
      <w:r w:rsidR="005D12B4" w:rsidRPr="00023030">
        <w:rPr>
          <w:rFonts w:asciiTheme="majorBidi" w:hAnsiTheme="majorBidi" w:cstheme="majorBidi"/>
          <w:color w:val="000000" w:themeColor="text1"/>
          <w:sz w:val="24"/>
          <w:szCs w:val="24"/>
        </w:rPr>
        <w:t xml:space="preserve">.  </w:t>
      </w:r>
      <w:r w:rsidR="00313DB3" w:rsidRPr="00023030">
        <w:rPr>
          <w:rFonts w:asciiTheme="majorBidi" w:hAnsiTheme="majorBidi" w:cstheme="majorBidi"/>
          <w:color w:val="000000" w:themeColor="text1"/>
          <w:sz w:val="24"/>
          <w:szCs w:val="24"/>
        </w:rPr>
        <w:t xml:space="preserve">L’objectif </w:t>
      </w:r>
      <w:r w:rsidR="005D12B4" w:rsidRPr="00023030">
        <w:rPr>
          <w:rFonts w:asciiTheme="majorBidi" w:hAnsiTheme="majorBidi" w:cstheme="majorBidi"/>
          <w:color w:val="000000" w:themeColor="text1"/>
          <w:sz w:val="24"/>
          <w:szCs w:val="24"/>
        </w:rPr>
        <w:t xml:space="preserve">primordial de cette </w:t>
      </w:r>
      <w:r w:rsidR="00313DB3" w:rsidRPr="00023030">
        <w:rPr>
          <w:rFonts w:asciiTheme="majorBidi" w:hAnsiTheme="majorBidi" w:cstheme="majorBidi"/>
          <w:color w:val="000000" w:themeColor="text1"/>
          <w:sz w:val="24"/>
          <w:szCs w:val="24"/>
        </w:rPr>
        <w:t xml:space="preserve">étude est de faire l’inventaire </w:t>
      </w:r>
      <w:r w:rsidR="005D12B4" w:rsidRPr="00023030">
        <w:rPr>
          <w:rFonts w:asciiTheme="majorBidi" w:hAnsiTheme="majorBidi" w:cstheme="majorBidi"/>
          <w:color w:val="000000" w:themeColor="text1"/>
          <w:sz w:val="24"/>
          <w:szCs w:val="24"/>
        </w:rPr>
        <w:t xml:space="preserve">floristique </w:t>
      </w:r>
      <w:r w:rsidR="00313DB3" w:rsidRPr="00023030">
        <w:rPr>
          <w:rFonts w:asciiTheme="majorBidi" w:hAnsiTheme="majorBidi" w:cstheme="majorBidi"/>
          <w:color w:val="000000" w:themeColor="text1"/>
          <w:sz w:val="24"/>
          <w:szCs w:val="24"/>
        </w:rPr>
        <w:t xml:space="preserve">de M’sila </w:t>
      </w:r>
      <w:r w:rsidR="005D12B4" w:rsidRPr="00023030">
        <w:rPr>
          <w:rFonts w:asciiTheme="majorBidi" w:hAnsiTheme="majorBidi" w:cstheme="majorBidi"/>
          <w:color w:val="000000" w:themeColor="text1"/>
          <w:sz w:val="24"/>
          <w:szCs w:val="24"/>
        </w:rPr>
        <w:t xml:space="preserve">en </w:t>
      </w:r>
      <w:r w:rsidR="00313DB3" w:rsidRPr="00023030">
        <w:rPr>
          <w:rFonts w:asciiTheme="majorBidi" w:hAnsiTheme="majorBidi" w:cstheme="majorBidi"/>
          <w:color w:val="000000" w:themeColor="text1"/>
          <w:sz w:val="24"/>
          <w:szCs w:val="24"/>
        </w:rPr>
        <w:t>dress</w:t>
      </w:r>
      <w:r w:rsidR="005D12B4" w:rsidRPr="00023030">
        <w:rPr>
          <w:rFonts w:asciiTheme="majorBidi" w:hAnsiTheme="majorBidi" w:cstheme="majorBidi"/>
          <w:color w:val="000000" w:themeColor="text1"/>
          <w:sz w:val="24"/>
          <w:szCs w:val="24"/>
        </w:rPr>
        <w:t xml:space="preserve">ant </w:t>
      </w:r>
      <w:r w:rsidR="00313DB3" w:rsidRPr="00023030">
        <w:rPr>
          <w:rFonts w:asciiTheme="majorBidi" w:hAnsiTheme="majorBidi" w:cstheme="majorBidi"/>
          <w:color w:val="000000" w:themeColor="text1"/>
          <w:sz w:val="24"/>
          <w:szCs w:val="24"/>
        </w:rPr>
        <w:t>une liste exhaustive qui s’y trouve et si c’est possible dégager des perspectives de valorisation</w:t>
      </w:r>
      <w:r w:rsidR="005D12B4" w:rsidRPr="00023030">
        <w:rPr>
          <w:rFonts w:asciiTheme="majorBidi" w:hAnsiTheme="majorBidi" w:cstheme="majorBidi"/>
          <w:color w:val="000000" w:themeColor="text1"/>
          <w:sz w:val="24"/>
          <w:szCs w:val="24"/>
        </w:rPr>
        <w:t xml:space="preserve"> (valeur socioéconomique)</w:t>
      </w:r>
      <w:r w:rsidR="00313DB3" w:rsidRPr="00023030">
        <w:rPr>
          <w:rFonts w:asciiTheme="majorBidi" w:hAnsiTheme="majorBidi" w:cstheme="majorBidi"/>
          <w:color w:val="000000" w:themeColor="text1"/>
          <w:sz w:val="24"/>
          <w:szCs w:val="24"/>
        </w:rPr>
        <w:t xml:space="preserve">, de gestion et de conservation de cette biodiversité floristique.  </w:t>
      </w:r>
    </w:p>
    <w:p w:rsidR="00E74CE3" w:rsidRPr="00023030" w:rsidRDefault="00E74CE3" w:rsidP="005D1702">
      <w:pPr>
        <w:spacing w:after="0" w:line="480" w:lineRule="auto"/>
        <w:ind w:firstLine="709"/>
        <w:jc w:val="both"/>
        <w:rPr>
          <w:rFonts w:asciiTheme="majorBidi" w:hAnsiTheme="majorBidi" w:cstheme="majorBidi"/>
          <w:color w:val="000000" w:themeColor="text1"/>
          <w:sz w:val="24"/>
          <w:szCs w:val="24"/>
        </w:rPr>
      </w:pPr>
      <w:r w:rsidRPr="00023030">
        <w:rPr>
          <w:rFonts w:asciiTheme="majorBidi" w:hAnsiTheme="majorBidi" w:cstheme="majorBidi"/>
          <w:color w:val="000000" w:themeColor="text1"/>
          <w:sz w:val="24"/>
          <w:szCs w:val="24"/>
        </w:rPr>
        <w:t>Le travail est composé de trois chapitres, le premier chapitre consiste à représenter le contexte physique et naturel de la wilaya, le second portant sur la méthode utilisée pour réaliser cette synthèse, le troisième chapitre a été consacré aux analyse des résultats des investigations bibliograpiques et enfin par une conclusion générale.</w:t>
      </w:r>
    </w:p>
    <w:p w:rsidR="005D12B4" w:rsidRPr="00023030" w:rsidRDefault="005D12B4" w:rsidP="00E74CE3">
      <w:pPr>
        <w:spacing w:after="0" w:line="360" w:lineRule="auto"/>
        <w:jc w:val="both"/>
        <w:rPr>
          <w:rFonts w:asciiTheme="majorBidi" w:hAnsiTheme="majorBidi" w:cstheme="majorBidi"/>
          <w:color w:val="FF0000"/>
          <w:sz w:val="24"/>
          <w:szCs w:val="24"/>
        </w:rPr>
      </w:pPr>
    </w:p>
    <w:p w:rsidR="005D12B4" w:rsidRPr="00023030" w:rsidRDefault="005D12B4" w:rsidP="00E74CE3">
      <w:pPr>
        <w:spacing w:after="0" w:line="360" w:lineRule="auto"/>
        <w:rPr>
          <w:rFonts w:asciiTheme="majorBidi" w:hAnsiTheme="majorBidi" w:cstheme="majorBidi"/>
          <w:b/>
          <w:bCs/>
          <w:color w:val="FF0000"/>
          <w:sz w:val="24"/>
          <w:szCs w:val="24"/>
        </w:rPr>
      </w:pPr>
    </w:p>
    <w:p w:rsidR="00F130C3" w:rsidRPr="00023030" w:rsidRDefault="005622B1" w:rsidP="004F02DF">
      <w:pPr>
        <w:spacing w:after="0" w:line="360" w:lineRule="auto"/>
        <w:rPr>
          <w:rFonts w:asciiTheme="majorBidi" w:hAnsiTheme="majorBidi" w:cstheme="majorBidi"/>
          <w:b/>
          <w:bCs/>
          <w:sz w:val="24"/>
          <w:szCs w:val="24"/>
        </w:rPr>
      </w:pPr>
      <w:r w:rsidRPr="00023030">
        <w:rPr>
          <w:rFonts w:asciiTheme="majorBidi" w:hAnsiTheme="majorBidi" w:cstheme="majorBidi"/>
          <w:b/>
          <w:bCs/>
          <w:sz w:val="24"/>
          <w:szCs w:val="24"/>
        </w:rPr>
        <w:lastRenderedPageBreak/>
        <w:t xml:space="preserve">CHAPITRE 1 – PRESENTATION DE LA ZONE D’ETUDE </w:t>
      </w:r>
    </w:p>
    <w:p w:rsidR="00273A29" w:rsidRPr="00023030" w:rsidRDefault="00652D27" w:rsidP="00652D27">
      <w:pPr>
        <w:spacing w:after="0" w:line="360" w:lineRule="auto"/>
        <w:rPr>
          <w:rFonts w:asciiTheme="majorBidi" w:hAnsiTheme="majorBidi" w:cstheme="majorBidi"/>
          <w:sz w:val="24"/>
          <w:szCs w:val="24"/>
        </w:rPr>
      </w:pPr>
      <w:r w:rsidRPr="00023030">
        <w:rPr>
          <w:rFonts w:asciiTheme="majorBidi" w:hAnsiTheme="majorBidi" w:cstheme="majorBidi"/>
          <w:sz w:val="24"/>
          <w:szCs w:val="24"/>
        </w:rPr>
        <w:t xml:space="preserve">1.1 </w:t>
      </w:r>
      <w:r w:rsidR="00F130C3" w:rsidRPr="00023030">
        <w:rPr>
          <w:rFonts w:asciiTheme="majorBidi" w:hAnsiTheme="majorBidi" w:cstheme="majorBidi"/>
          <w:sz w:val="24"/>
          <w:szCs w:val="24"/>
        </w:rPr>
        <w:t xml:space="preserve">- </w:t>
      </w:r>
      <w:r w:rsidR="00F130C3" w:rsidRPr="00023030">
        <w:rPr>
          <w:rFonts w:asciiTheme="majorBidi" w:hAnsiTheme="majorBidi" w:cstheme="majorBidi"/>
          <w:b/>
          <w:bCs/>
          <w:sz w:val="24"/>
          <w:szCs w:val="24"/>
        </w:rPr>
        <w:t xml:space="preserve">Situation administrative </w:t>
      </w:r>
      <w:r w:rsidR="00273A29" w:rsidRPr="00023030">
        <w:rPr>
          <w:rFonts w:asciiTheme="majorBidi" w:hAnsiTheme="majorBidi" w:cstheme="majorBidi"/>
          <w:b/>
          <w:bCs/>
          <w:sz w:val="24"/>
          <w:szCs w:val="24"/>
        </w:rPr>
        <w:t>et géographique</w:t>
      </w:r>
    </w:p>
    <w:p w:rsidR="00A47DA6" w:rsidRPr="00023030" w:rsidRDefault="00273A29" w:rsidP="005D1702">
      <w:pPr>
        <w:spacing w:after="0" w:line="360" w:lineRule="auto"/>
        <w:ind w:firstLine="708"/>
        <w:jc w:val="lowKashida"/>
        <w:rPr>
          <w:rFonts w:asciiTheme="majorBidi" w:hAnsiTheme="majorBidi" w:cstheme="majorBidi"/>
          <w:sz w:val="24"/>
          <w:szCs w:val="24"/>
        </w:rPr>
      </w:pPr>
      <w:r w:rsidRPr="00023030">
        <w:rPr>
          <w:rFonts w:asciiTheme="majorBidi" w:hAnsiTheme="majorBidi" w:cstheme="majorBidi"/>
          <w:sz w:val="24"/>
          <w:szCs w:val="24"/>
        </w:rPr>
        <w:t>La wilaya de M'sila est située dans la zone semi aride dont la pluviométrie est inférieure à 250 mm/an. D’une latitude de 35°40' N et d’une longitude de 04</w:t>
      </w:r>
      <w:r w:rsidR="005D1702">
        <w:rPr>
          <w:rFonts w:asciiTheme="majorBidi" w:hAnsiTheme="majorBidi" w:cstheme="majorBidi"/>
          <w:sz w:val="24"/>
          <w:szCs w:val="24"/>
        </w:rPr>
        <w:t>°</w:t>
      </w:r>
      <w:r w:rsidRPr="00023030">
        <w:rPr>
          <w:rFonts w:asciiTheme="majorBidi" w:hAnsiTheme="majorBidi" w:cstheme="majorBidi"/>
          <w:sz w:val="24"/>
          <w:szCs w:val="24"/>
        </w:rPr>
        <w:t>30'</w:t>
      </w:r>
      <w:r w:rsidR="005D1702">
        <w:rPr>
          <w:rFonts w:asciiTheme="majorBidi" w:hAnsiTheme="majorBidi" w:cstheme="majorBidi"/>
          <w:sz w:val="24"/>
          <w:szCs w:val="24"/>
        </w:rPr>
        <w:t xml:space="preserve"> </w:t>
      </w:r>
      <w:r w:rsidRPr="00023030">
        <w:rPr>
          <w:rFonts w:asciiTheme="majorBidi" w:hAnsiTheme="majorBidi" w:cstheme="majorBidi"/>
          <w:sz w:val="24"/>
          <w:szCs w:val="24"/>
        </w:rPr>
        <w:t xml:space="preserve">E sur une altitude d'environ </w:t>
      </w:r>
      <w:r w:rsidRPr="00023030">
        <w:rPr>
          <w:rFonts w:asciiTheme="majorBidi" w:hAnsiTheme="majorBidi" w:cstheme="majorBidi"/>
          <w:color w:val="000000" w:themeColor="text1"/>
          <w:sz w:val="24"/>
          <w:szCs w:val="24"/>
        </w:rPr>
        <w:t>500m</w:t>
      </w:r>
      <w:r w:rsidRPr="00023030">
        <w:rPr>
          <w:rFonts w:asciiTheme="majorBidi" w:hAnsiTheme="majorBidi" w:cstheme="majorBidi"/>
          <w:sz w:val="24"/>
          <w:szCs w:val="24"/>
        </w:rPr>
        <w:t xml:space="preserve"> </w:t>
      </w:r>
      <w:r w:rsidRPr="00023030">
        <w:rPr>
          <w:rFonts w:asciiTheme="majorBidi" w:hAnsiTheme="majorBidi" w:cstheme="majorBidi"/>
          <w:b/>
          <w:bCs/>
          <w:sz w:val="24"/>
          <w:szCs w:val="24"/>
        </w:rPr>
        <w:t>(annuaire statistique de la wilaya de M'sila, 2008</w:t>
      </w:r>
      <w:r w:rsidRPr="00023030">
        <w:rPr>
          <w:rFonts w:asciiTheme="majorBidi" w:hAnsiTheme="majorBidi" w:cstheme="majorBidi"/>
          <w:sz w:val="24"/>
          <w:szCs w:val="24"/>
        </w:rPr>
        <w:t>).</w:t>
      </w:r>
    </w:p>
    <w:p w:rsidR="00A47DA6" w:rsidRPr="00023030" w:rsidRDefault="00273A29" w:rsidP="00E74CE3">
      <w:pPr>
        <w:spacing w:after="0" w:line="360" w:lineRule="auto"/>
        <w:ind w:firstLine="708"/>
        <w:jc w:val="lowKashida"/>
        <w:rPr>
          <w:rFonts w:asciiTheme="majorBidi" w:hAnsiTheme="majorBidi" w:cstheme="majorBidi"/>
          <w:sz w:val="24"/>
          <w:szCs w:val="24"/>
        </w:rPr>
      </w:pPr>
      <w:r w:rsidRPr="00023030">
        <w:rPr>
          <w:rFonts w:asciiTheme="majorBidi" w:hAnsiTheme="majorBidi" w:cstheme="majorBidi"/>
          <w:sz w:val="24"/>
          <w:szCs w:val="24"/>
        </w:rPr>
        <w:t xml:space="preserve">Elle s'étend sur une superficie de 18.175Km² pour une population de 814.353 habitants </w:t>
      </w:r>
      <w:r w:rsidRPr="00023030">
        <w:rPr>
          <w:rFonts w:asciiTheme="majorBidi" w:hAnsiTheme="majorBidi" w:cstheme="majorBidi"/>
          <w:b/>
          <w:bCs/>
          <w:sz w:val="24"/>
          <w:szCs w:val="24"/>
        </w:rPr>
        <w:t>(RGPH, 1998</w:t>
      </w:r>
      <w:r w:rsidRPr="00023030">
        <w:rPr>
          <w:rFonts w:asciiTheme="majorBidi" w:hAnsiTheme="majorBidi" w:cstheme="majorBidi"/>
          <w:sz w:val="24"/>
          <w:szCs w:val="24"/>
        </w:rPr>
        <w:t xml:space="preserve">), soit une densité de 60 habitants/Km². Administrativement, elle est organisée en 15 dairates regroupant 47 communes. </w:t>
      </w:r>
    </w:p>
    <w:p w:rsidR="00A47DA6" w:rsidRPr="00023030" w:rsidRDefault="00273A29" w:rsidP="0081373F">
      <w:pPr>
        <w:spacing w:after="0" w:line="360" w:lineRule="auto"/>
        <w:ind w:firstLine="708"/>
        <w:jc w:val="lowKashida"/>
        <w:rPr>
          <w:rFonts w:asciiTheme="majorBidi" w:hAnsiTheme="majorBidi" w:cstheme="majorBidi"/>
          <w:sz w:val="24"/>
          <w:szCs w:val="24"/>
        </w:rPr>
      </w:pPr>
      <w:r w:rsidRPr="00023030">
        <w:rPr>
          <w:rFonts w:asciiTheme="majorBidi" w:hAnsiTheme="majorBidi" w:cstheme="majorBidi"/>
          <w:sz w:val="24"/>
          <w:szCs w:val="24"/>
        </w:rPr>
        <w:t xml:space="preserve">Elle est limitée au nord par les wilayas de Médéa, de </w:t>
      </w:r>
      <w:r w:rsidR="00720ABE" w:rsidRPr="00023030">
        <w:rPr>
          <w:rFonts w:asciiTheme="majorBidi" w:hAnsiTheme="majorBidi" w:cstheme="majorBidi"/>
          <w:sz w:val="24"/>
          <w:szCs w:val="24"/>
        </w:rPr>
        <w:t>Bouira,</w:t>
      </w:r>
      <w:r w:rsidRPr="00023030">
        <w:rPr>
          <w:rFonts w:asciiTheme="majorBidi" w:hAnsiTheme="majorBidi" w:cstheme="majorBidi"/>
          <w:sz w:val="24"/>
          <w:szCs w:val="24"/>
        </w:rPr>
        <w:t xml:space="preserve"> de Bordj Bou Arreridj, de Sétif, à l'est par Batna, à l'ouest par Djelfa et au sud par Djelfa et Biskra (Fig. 1). </w:t>
      </w:r>
    </w:p>
    <w:p w:rsidR="00A47DA6" w:rsidRPr="00023030" w:rsidRDefault="00273A29" w:rsidP="00E74CE3">
      <w:pPr>
        <w:spacing w:after="0" w:line="360" w:lineRule="auto"/>
        <w:ind w:firstLine="708"/>
        <w:jc w:val="lowKashida"/>
        <w:rPr>
          <w:rFonts w:asciiTheme="majorBidi" w:hAnsiTheme="majorBidi" w:cstheme="majorBidi"/>
          <w:sz w:val="24"/>
          <w:szCs w:val="24"/>
        </w:rPr>
      </w:pPr>
      <w:r w:rsidRPr="00023030">
        <w:rPr>
          <w:rFonts w:asciiTheme="majorBidi" w:hAnsiTheme="majorBidi" w:cstheme="majorBidi"/>
          <w:sz w:val="24"/>
          <w:szCs w:val="24"/>
        </w:rPr>
        <w:t>La wilaya de M'sila compte plusieurs faciès écologiques dont le chott El Hodna, une dépérissions salée de 1000</w:t>
      </w:r>
      <w:r w:rsidR="00720ABE" w:rsidRPr="00023030">
        <w:rPr>
          <w:rFonts w:asciiTheme="majorBidi" w:hAnsiTheme="majorBidi" w:cstheme="majorBidi"/>
          <w:sz w:val="24"/>
          <w:szCs w:val="24"/>
        </w:rPr>
        <w:t>Km</w:t>
      </w:r>
      <w:r w:rsidR="00720ABE" w:rsidRPr="00023030">
        <w:rPr>
          <w:rFonts w:asciiTheme="majorBidi" w:hAnsiTheme="majorBidi" w:cstheme="majorBidi"/>
          <w:sz w:val="24"/>
          <w:szCs w:val="24"/>
          <w:vertAlign w:val="superscript"/>
        </w:rPr>
        <w:t>2</w:t>
      </w:r>
      <w:r w:rsidR="00720ABE" w:rsidRPr="00023030">
        <w:rPr>
          <w:rFonts w:asciiTheme="majorBidi" w:hAnsiTheme="majorBidi" w:cstheme="majorBidi"/>
          <w:sz w:val="24"/>
          <w:szCs w:val="24"/>
        </w:rPr>
        <w:t>,</w:t>
      </w:r>
      <w:r w:rsidRPr="00023030">
        <w:rPr>
          <w:rFonts w:asciiTheme="majorBidi" w:hAnsiTheme="majorBidi" w:cstheme="majorBidi"/>
          <w:sz w:val="24"/>
          <w:szCs w:val="24"/>
        </w:rPr>
        <w:t xml:space="preserve"> dont 808.8Km</w:t>
      </w:r>
      <w:r w:rsidRPr="00023030">
        <w:rPr>
          <w:rFonts w:asciiTheme="majorBidi" w:hAnsiTheme="majorBidi" w:cstheme="majorBidi"/>
          <w:sz w:val="24"/>
          <w:szCs w:val="24"/>
          <w:vertAlign w:val="superscript"/>
        </w:rPr>
        <w:t>2</w:t>
      </w:r>
      <w:r w:rsidRPr="00023030">
        <w:rPr>
          <w:rFonts w:asciiTheme="majorBidi" w:hAnsiTheme="majorBidi" w:cstheme="majorBidi"/>
          <w:sz w:val="24"/>
          <w:szCs w:val="24"/>
        </w:rPr>
        <w:t xml:space="preserve"> se trouve dans la wilaya de M’sila, soit 4% de la surface totale. Elle constitue une surface d'épandage ou la végétation est quasiment absente.</w:t>
      </w:r>
    </w:p>
    <w:p w:rsidR="00B53C28" w:rsidRPr="00023030" w:rsidRDefault="00D55C1F" w:rsidP="004F02DF">
      <w:pPr>
        <w:spacing w:after="0" w:line="360" w:lineRule="auto"/>
        <w:jc w:val="center"/>
        <w:rPr>
          <w:rFonts w:asciiTheme="majorBidi" w:hAnsiTheme="majorBidi" w:cstheme="majorBidi"/>
          <w:b/>
          <w:bCs/>
          <w:sz w:val="24"/>
          <w:szCs w:val="24"/>
        </w:rPr>
      </w:pPr>
      <w:r w:rsidRPr="00023030">
        <w:rPr>
          <w:rFonts w:asciiTheme="majorBidi" w:hAnsiTheme="majorBidi" w:cstheme="majorBidi"/>
          <w:noProof/>
          <w:lang w:eastAsia="fr-FR" w:bidi="ar-SA"/>
        </w:rPr>
        <w:drawing>
          <wp:inline distT="0" distB="0" distL="0" distR="0">
            <wp:extent cx="4095750" cy="5190748"/>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11324" cy="5210486"/>
                    </a:xfrm>
                    <a:prstGeom prst="rect">
                      <a:avLst/>
                    </a:prstGeom>
                    <a:noFill/>
                    <a:ln>
                      <a:noFill/>
                    </a:ln>
                  </pic:spPr>
                </pic:pic>
              </a:graphicData>
            </a:graphic>
          </wp:inline>
        </w:drawing>
      </w:r>
    </w:p>
    <w:p w:rsidR="000712A5" w:rsidRPr="006B1B9A" w:rsidRDefault="000712A5" w:rsidP="004F02DF">
      <w:pPr>
        <w:spacing w:after="0" w:line="240" w:lineRule="auto"/>
        <w:ind w:right="-335"/>
        <w:jc w:val="center"/>
        <w:rPr>
          <w:rFonts w:asciiTheme="majorBidi" w:hAnsiTheme="majorBidi" w:cstheme="majorBidi"/>
          <w:sz w:val="24"/>
          <w:szCs w:val="24"/>
          <w:u w:val="single"/>
        </w:rPr>
      </w:pPr>
      <w:r w:rsidRPr="00023030">
        <w:rPr>
          <w:rFonts w:asciiTheme="majorBidi" w:hAnsiTheme="majorBidi" w:cstheme="majorBidi"/>
          <w:b/>
          <w:bCs/>
          <w:sz w:val="24"/>
          <w:szCs w:val="24"/>
        </w:rPr>
        <w:t xml:space="preserve">Figure </w:t>
      </w:r>
      <w:r w:rsidR="00273A29" w:rsidRPr="00023030">
        <w:rPr>
          <w:rFonts w:asciiTheme="majorBidi" w:hAnsiTheme="majorBidi" w:cstheme="majorBidi"/>
          <w:b/>
          <w:bCs/>
          <w:sz w:val="24"/>
          <w:szCs w:val="24"/>
        </w:rPr>
        <w:t>1</w:t>
      </w:r>
      <w:r w:rsidR="00273A29" w:rsidRPr="00023030">
        <w:rPr>
          <w:rFonts w:asciiTheme="majorBidi" w:hAnsiTheme="majorBidi" w:cstheme="majorBidi"/>
          <w:sz w:val="24"/>
          <w:szCs w:val="24"/>
        </w:rPr>
        <w:t xml:space="preserve"> : </w:t>
      </w:r>
      <w:r w:rsidRPr="006B1B9A">
        <w:rPr>
          <w:rFonts w:asciiTheme="majorBidi" w:hAnsiTheme="majorBidi" w:cstheme="majorBidi"/>
          <w:sz w:val="24"/>
          <w:szCs w:val="24"/>
          <w:u w:val="single"/>
        </w:rPr>
        <w:t>Lo</w:t>
      </w:r>
      <w:r w:rsidR="00273A29" w:rsidRPr="006B1B9A">
        <w:rPr>
          <w:rFonts w:asciiTheme="majorBidi" w:hAnsiTheme="majorBidi" w:cstheme="majorBidi"/>
          <w:sz w:val="24"/>
          <w:szCs w:val="24"/>
          <w:u w:val="single"/>
        </w:rPr>
        <w:t xml:space="preserve">calisation géographique de la wilaya de M'sila </w:t>
      </w:r>
    </w:p>
    <w:p w:rsidR="00273A29" w:rsidRPr="00023030" w:rsidRDefault="006B1B9A" w:rsidP="006B1B9A">
      <w:pPr>
        <w:rPr>
          <w:rFonts w:asciiTheme="majorBidi" w:hAnsiTheme="majorBidi" w:cstheme="majorBidi"/>
          <w:b/>
          <w:bCs/>
          <w:sz w:val="24"/>
          <w:szCs w:val="24"/>
        </w:rPr>
      </w:pPr>
      <w:r>
        <w:rPr>
          <w:rFonts w:asciiTheme="majorBidi" w:hAnsiTheme="majorBidi" w:cstheme="majorBidi"/>
          <w:b/>
          <w:bCs/>
          <w:sz w:val="24"/>
          <w:szCs w:val="24"/>
        </w:rPr>
        <w:br w:type="page"/>
      </w:r>
      <w:r w:rsidR="00B47C5A" w:rsidRPr="00023030">
        <w:rPr>
          <w:rFonts w:asciiTheme="majorBidi" w:hAnsiTheme="majorBidi" w:cstheme="majorBidi"/>
          <w:b/>
          <w:bCs/>
          <w:sz w:val="24"/>
          <w:szCs w:val="24"/>
        </w:rPr>
        <w:lastRenderedPageBreak/>
        <w:t xml:space="preserve">1.2 </w:t>
      </w:r>
      <w:r w:rsidR="00F130C3" w:rsidRPr="00023030">
        <w:rPr>
          <w:rFonts w:asciiTheme="majorBidi" w:hAnsiTheme="majorBidi" w:cstheme="majorBidi"/>
          <w:b/>
          <w:bCs/>
          <w:sz w:val="24"/>
          <w:szCs w:val="24"/>
        </w:rPr>
        <w:t xml:space="preserve">- </w:t>
      </w:r>
      <w:r w:rsidR="00412C86" w:rsidRPr="00023030">
        <w:rPr>
          <w:rFonts w:asciiTheme="majorBidi" w:hAnsiTheme="majorBidi" w:cstheme="majorBidi"/>
          <w:b/>
          <w:bCs/>
          <w:sz w:val="24"/>
          <w:szCs w:val="24"/>
        </w:rPr>
        <w:t>S</w:t>
      </w:r>
      <w:r w:rsidR="00F130C3" w:rsidRPr="00023030">
        <w:rPr>
          <w:rFonts w:asciiTheme="majorBidi" w:hAnsiTheme="majorBidi" w:cstheme="majorBidi"/>
          <w:b/>
          <w:bCs/>
          <w:sz w:val="24"/>
          <w:szCs w:val="24"/>
        </w:rPr>
        <w:t xml:space="preserve">ols </w:t>
      </w:r>
    </w:p>
    <w:p w:rsidR="005D1702" w:rsidRDefault="00273A29" w:rsidP="005D1702">
      <w:pPr>
        <w:spacing w:after="0" w:line="360" w:lineRule="auto"/>
        <w:ind w:right="-335" w:firstLine="708"/>
        <w:jc w:val="both"/>
        <w:rPr>
          <w:rFonts w:asciiTheme="majorBidi" w:hAnsiTheme="majorBidi" w:cstheme="majorBidi"/>
          <w:b/>
          <w:bCs/>
          <w:color w:val="000000" w:themeColor="text1"/>
          <w:sz w:val="24"/>
          <w:szCs w:val="24"/>
        </w:rPr>
      </w:pPr>
      <w:r w:rsidRPr="00023030">
        <w:rPr>
          <w:rFonts w:asciiTheme="majorBidi" w:hAnsiTheme="majorBidi" w:cstheme="majorBidi"/>
          <w:sz w:val="24"/>
          <w:szCs w:val="24"/>
        </w:rPr>
        <w:t xml:space="preserve">Selon </w:t>
      </w:r>
      <w:r w:rsidRPr="00023030">
        <w:rPr>
          <w:rFonts w:asciiTheme="majorBidi" w:hAnsiTheme="majorBidi" w:cstheme="majorBidi"/>
          <w:b/>
          <w:bCs/>
          <w:sz w:val="24"/>
          <w:szCs w:val="24"/>
        </w:rPr>
        <w:t>(Aubert, 1980</w:t>
      </w:r>
      <w:r w:rsidR="005D1702">
        <w:rPr>
          <w:rFonts w:asciiTheme="majorBidi" w:hAnsiTheme="majorBidi" w:cstheme="majorBidi"/>
          <w:b/>
          <w:bCs/>
          <w:sz w:val="24"/>
          <w:szCs w:val="24"/>
        </w:rPr>
        <w:t xml:space="preserve"> in </w:t>
      </w:r>
      <w:r w:rsidR="005D1702" w:rsidRPr="00921424">
        <w:rPr>
          <w:rFonts w:asciiTheme="majorBidi" w:hAnsiTheme="majorBidi" w:cstheme="majorBidi"/>
          <w:b/>
          <w:bCs/>
          <w:color w:val="000000" w:themeColor="text1"/>
          <w:sz w:val="24"/>
          <w:szCs w:val="24"/>
        </w:rPr>
        <w:t>Hadbaoui, 2013</w:t>
      </w:r>
      <w:r w:rsidRPr="00023030">
        <w:rPr>
          <w:rFonts w:asciiTheme="majorBidi" w:hAnsiTheme="majorBidi" w:cstheme="majorBidi"/>
          <w:b/>
          <w:bCs/>
          <w:sz w:val="24"/>
          <w:szCs w:val="24"/>
        </w:rPr>
        <w:t>),</w:t>
      </w:r>
      <w:r w:rsidRPr="00023030">
        <w:rPr>
          <w:rFonts w:asciiTheme="majorBidi" w:hAnsiTheme="majorBidi" w:cstheme="majorBidi"/>
          <w:sz w:val="24"/>
          <w:szCs w:val="24"/>
        </w:rPr>
        <w:t xml:space="preserve"> les sols des régions arides posent d’énormes problèmes de mise en valeur. Ils présentent souvent des croûtes calcaires ou gypseuses et sont la plupart du temps salés et sujets à l’érosion et à une salinisation secondaire. </w:t>
      </w:r>
      <w:r w:rsidR="0081373F" w:rsidRPr="00023030">
        <w:rPr>
          <w:rFonts w:asciiTheme="majorBidi" w:hAnsiTheme="majorBidi" w:cstheme="majorBidi"/>
          <w:sz w:val="24"/>
          <w:szCs w:val="24"/>
        </w:rPr>
        <w:t>P</w:t>
      </w:r>
      <w:r w:rsidRPr="00023030">
        <w:rPr>
          <w:rFonts w:asciiTheme="majorBidi" w:hAnsiTheme="majorBidi" w:cstheme="majorBidi"/>
          <w:sz w:val="24"/>
          <w:szCs w:val="24"/>
        </w:rPr>
        <w:t>ar</w:t>
      </w:r>
      <w:r w:rsidR="0081373F" w:rsidRPr="00023030">
        <w:rPr>
          <w:rFonts w:asciiTheme="majorBidi" w:hAnsiTheme="majorBidi" w:cstheme="majorBidi"/>
          <w:sz w:val="24"/>
          <w:szCs w:val="24"/>
        </w:rPr>
        <w:t xml:space="preserve"> </w:t>
      </w:r>
      <w:r w:rsidRPr="00023030">
        <w:rPr>
          <w:rFonts w:asciiTheme="majorBidi" w:hAnsiTheme="majorBidi" w:cstheme="majorBidi"/>
          <w:sz w:val="24"/>
          <w:szCs w:val="24"/>
        </w:rPr>
        <w:t xml:space="preserve">rapport à cette dernière caractéristique des sols de la région steppiques, </w:t>
      </w:r>
      <w:r w:rsidR="0081373F" w:rsidRPr="00023030">
        <w:rPr>
          <w:rFonts w:asciiTheme="majorBidi" w:hAnsiTheme="majorBidi" w:cstheme="majorBidi"/>
          <w:sz w:val="24"/>
          <w:szCs w:val="24"/>
        </w:rPr>
        <w:t xml:space="preserve">en </w:t>
      </w:r>
      <w:r w:rsidRPr="00023030">
        <w:rPr>
          <w:rFonts w:asciiTheme="majorBidi" w:hAnsiTheme="majorBidi" w:cstheme="majorBidi"/>
          <w:sz w:val="24"/>
          <w:szCs w:val="24"/>
        </w:rPr>
        <w:t>note que la mise en valeur de ces sols très souvent peu fertiles pour contrôler l’érosion nécessite des recherches longues et approfondies pour développer une base technique et scientifique de protection et d’aménagement de ces régions</w:t>
      </w:r>
      <w:r w:rsidRPr="00921424">
        <w:rPr>
          <w:rFonts w:asciiTheme="majorBidi" w:hAnsiTheme="majorBidi" w:cstheme="majorBidi"/>
          <w:b/>
          <w:bCs/>
          <w:color w:val="000000" w:themeColor="text1"/>
          <w:sz w:val="24"/>
          <w:szCs w:val="24"/>
        </w:rPr>
        <w:t>.</w:t>
      </w:r>
      <w:r w:rsidR="000D67A0">
        <w:rPr>
          <w:rFonts w:asciiTheme="majorBidi" w:hAnsiTheme="majorBidi" w:cstheme="majorBidi"/>
          <w:b/>
          <w:bCs/>
          <w:color w:val="000000" w:themeColor="text1"/>
          <w:sz w:val="24"/>
          <w:szCs w:val="24"/>
        </w:rPr>
        <w:t xml:space="preserve"> </w:t>
      </w:r>
    </w:p>
    <w:p w:rsidR="00CF7F27" w:rsidRPr="00690F46" w:rsidRDefault="00273A29" w:rsidP="00690F46">
      <w:pPr>
        <w:spacing w:after="0" w:line="360" w:lineRule="auto"/>
        <w:ind w:right="-335" w:firstLine="708"/>
        <w:jc w:val="both"/>
        <w:rPr>
          <w:rFonts w:asciiTheme="majorBidi" w:hAnsiTheme="majorBidi" w:cstheme="majorBidi"/>
          <w:color w:val="000000" w:themeColor="text1"/>
          <w:sz w:val="24"/>
          <w:szCs w:val="24"/>
        </w:rPr>
      </w:pPr>
      <w:r w:rsidRPr="00023030">
        <w:rPr>
          <w:rFonts w:asciiTheme="majorBidi" w:hAnsiTheme="majorBidi" w:cstheme="majorBidi"/>
          <w:sz w:val="24"/>
          <w:szCs w:val="24"/>
        </w:rPr>
        <w:t>Selon (</w:t>
      </w:r>
      <w:r w:rsidRPr="00023030">
        <w:rPr>
          <w:rFonts w:asciiTheme="majorBidi" w:hAnsiTheme="majorBidi" w:cstheme="majorBidi"/>
          <w:b/>
          <w:bCs/>
          <w:sz w:val="24"/>
          <w:szCs w:val="24"/>
        </w:rPr>
        <w:t>Halitim</w:t>
      </w:r>
      <w:r w:rsidRPr="00023030">
        <w:rPr>
          <w:rFonts w:asciiTheme="majorBidi" w:hAnsiTheme="majorBidi" w:cstheme="majorBidi"/>
          <w:sz w:val="24"/>
          <w:szCs w:val="24"/>
        </w:rPr>
        <w:t>,</w:t>
      </w:r>
      <w:r w:rsidR="000712A5" w:rsidRPr="00023030">
        <w:rPr>
          <w:rFonts w:asciiTheme="majorBidi" w:hAnsiTheme="majorBidi" w:cstheme="majorBidi"/>
          <w:sz w:val="24"/>
          <w:szCs w:val="24"/>
        </w:rPr>
        <w:t xml:space="preserve"> </w:t>
      </w:r>
      <w:r w:rsidRPr="00023030">
        <w:rPr>
          <w:rFonts w:asciiTheme="majorBidi" w:hAnsiTheme="majorBidi" w:cstheme="majorBidi"/>
          <w:b/>
          <w:bCs/>
          <w:sz w:val="24"/>
          <w:szCs w:val="24"/>
        </w:rPr>
        <w:t>1988</w:t>
      </w:r>
      <w:r w:rsidRPr="00023030">
        <w:rPr>
          <w:rFonts w:asciiTheme="majorBidi" w:hAnsiTheme="majorBidi" w:cstheme="majorBidi"/>
          <w:sz w:val="24"/>
          <w:szCs w:val="24"/>
        </w:rPr>
        <w:t>), le sol est l’élément de l’environnement dont la destruction est souvent irréversible et qui entraine les conséquences les plus graves à court et à long terme.</w:t>
      </w:r>
      <w:r w:rsidR="000D67A0">
        <w:rPr>
          <w:rFonts w:asciiTheme="majorBidi" w:hAnsiTheme="majorBidi" w:cstheme="majorBidi"/>
          <w:sz w:val="24"/>
          <w:szCs w:val="24"/>
        </w:rPr>
        <w:t xml:space="preserve"> </w:t>
      </w:r>
      <w:r w:rsidRPr="00023030">
        <w:rPr>
          <w:rFonts w:asciiTheme="majorBidi" w:hAnsiTheme="majorBidi" w:cstheme="majorBidi"/>
          <w:sz w:val="24"/>
          <w:szCs w:val="24"/>
        </w:rPr>
        <w:t>Les sols de la région de M’sila appartiennent, pour une grande part à la classe des sols halomorphes. L’occupation de ces sols est bien déterminé dans la carte de l’occupation des Sols de wilaya de M’sila.</w:t>
      </w:r>
      <w:r w:rsidR="00CF7F27" w:rsidRPr="00690F46">
        <w:rPr>
          <w:rFonts w:asciiTheme="majorBidi" w:hAnsiTheme="majorBidi" w:cstheme="majorBidi"/>
          <w:color w:val="000000" w:themeColor="text1"/>
          <w:sz w:val="24"/>
          <w:szCs w:val="24"/>
        </w:rPr>
        <w:t xml:space="preserve">Les travaux de la </w:t>
      </w:r>
      <w:r w:rsidR="00CF7F27" w:rsidRPr="007C3007">
        <w:rPr>
          <w:rFonts w:asciiTheme="majorBidi" w:hAnsiTheme="majorBidi" w:cstheme="majorBidi"/>
          <w:b/>
          <w:bCs/>
          <w:color w:val="000000" w:themeColor="text1"/>
          <w:sz w:val="24"/>
          <w:szCs w:val="24"/>
        </w:rPr>
        <w:t>D.S.A. (</w:t>
      </w:r>
      <w:r w:rsidR="00690F46" w:rsidRPr="007C3007">
        <w:rPr>
          <w:rFonts w:asciiTheme="majorBidi" w:hAnsiTheme="majorBidi" w:cstheme="majorBidi"/>
          <w:b/>
          <w:bCs/>
          <w:color w:val="000000" w:themeColor="text1"/>
          <w:sz w:val="24"/>
          <w:szCs w:val="24"/>
        </w:rPr>
        <w:t>1995</w:t>
      </w:r>
      <w:r w:rsidR="00CF7F27" w:rsidRPr="007C3007">
        <w:rPr>
          <w:rFonts w:asciiTheme="majorBidi" w:hAnsiTheme="majorBidi" w:cstheme="majorBidi"/>
          <w:b/>
          <w:bCs/>
          <w:color w:val="000000" w:themeColor="text1"/>
          <w:sz w:val="24"/>
          <w:szCs w:val="24"/>
        </w:rPr>
        <w:t xml:space="preserve">) </w:t>
      </w:r>
      <w:r w:rsidR="00690F46" w:rsidRPr="007C3007">
        <w:rPr>
          <w:rFonts w:asciiTheme="majorBidi" w:hAnsiTheme="majorBidi" w:cstheme="majorBidi"/>
          <w:b/>
          <w:bCs/>
          <w:color w:val="000000" w:themeColor="text1"/>
          <w:sz w:val="24"/>
          <w:szCs w:val="24"/>
        </w:rPr>
        <w:t>in Atallaoui et al. (2005)</w:t>
      </w:r>
      <w:r w:rsidR="00690F46" w:rsidRPr="00690F46">
        <w:rPr>
          <w:rFonts w:asciiTheme="majorBidi" w:hAnsiTheme="majorBidi" w:cstheme="majorBidi"/>
          <w:color w:val="000000" w:themeColor="text1"/>
          <w:sz w:val="24"/>
          <w:szCs w:val="24"/>
        </w:rPr>
        <w:t xml:space="preserve"> </w:t>
      </w:r>
      <w:r w:rsidR="000D67A0" w:rsidRPr="00690F46">
        <w:rPr>
          <w:rFonts w:asciiTheme="majorBidi" w:hAnsiTheme="majorBidi" w:cstheme="majorBidi"/>
          <w:color w:val="000000" w:themeColor="text1"/>
          <w:sz w:val="24"/>
          <w:szCs w:val="24"/>
        </w:rPr>
        <w:t xml:space="preserve">donnent les différents types de </w:t>
      </w:r>
      <w:r w:rsidR="00CF7F27" w:rsidRPr="00690F46">
        <w:rPr>
          <w:rFonts w:asciiTheme="majorBidi" w:hAnsiTheme="majorBidi" w:cstheme="majorBidi"/>
          <w:color w:val="000000" w:themeColor="text1"/>
          <w:sz w:val="24"/>
          <w:szCs w:val="24"/>
        </w:rPr>
        <w:t xml:space="preserve">sol </w:t>
      </w:r>
      <w:r w:rsidR="000D67A0" w:rsidRPr="00690F46">
        <w:rPr>
          <w:rFonts w:asciiTheme="majorBidi" w:hAnsiTheme="majorBidi" w:cstheme="majorBidi"/>
          <w:color w:val="000000" w:themeColor="text1"/>
          <w:sz w:val="24"/>
          <w:szCs w:val="24"/>
        </w:rPr>
        <w:t xml:space="preserve">pour la wilaya de </w:t>
      </w:r>
      <w:r w:rsidR="00CF7F27" w:rsidRPr="00690F46">
        <w:rPr>
          <w:rFonts w:asciiTheme="majorBidi" w:hAnsiTheme="majorBidi" w:cstheme="majorBidi"/>
          <w:color w:val="000000" w:themeColor="text1"/>
          <w:sz w:val="24"/>
          <w:szCs w:val="24"/>
        </w:rPr>
        <w:t>M'Sila </w:t>
      </w:r>
      <w:r w:rsidR="000D67A0" w:rsidRPr="00690F46">
        <w:rPr>
          <w:rFonts w:asciiTheme="majorBidi" w:hAnsiTheme="majorBidi" w:cstheme="majorBidi"/>
          <w:color w:val="000000" w:themeColor="text1"/>
          <w:sz w:val="24"/>
          <w:szCs w:val="24"/>
        </w:rPr>
        <w:t>suivent (</w:t>
      </w:r>
      <w:r w:rsidR="00855EAC" w:rsidRPr="00690F46">
        <w:rPr>
          <w:rFonts w:asciiTheme="majorBidi" w:hAnsiTheme="majorBidi" w:cstheme="majorBidi"/>
          <w:color w:val="000000" w:themeColor="text1"/>
          <w:sz w:val="24"/>
          <w:szCs w:val="24"/>
        </w:rPr>
        <w:t>T</w:t>
      </w:r>
      <w:r w:rsidR="000D67A0" w:rsidRPr="00690F46">
        <w:rPr>
          <w:rFonts w:asciiTheme="majorBidi" w:hAnsiTheme="majorBidi" w:cstheme="majorBidi"/>
          <w:color w:val="000000" w:themeColor="text1"/>
          <w:sz w:val="24"/>
          <w:szCs w:val="24"/>
        </w:rPr>
        <w:t>ab.</w:t>
      </w:r>
      <w:r w:rsidR="00CF7F27" w:rsidRPr="00690F46">
        <w:rPr>
          <w:rFonts w:asciiTheme="majorBidi" w:hAnsiTheme="majorBidi" w:cstheme="majorBidi"/>
          <w:color w:val="000000" w:themeColor="text1"/>
          <w:sz w:val="24"/>
          <w:szCs w:val="24"/>
        </w:rPr>
        <w:t xml:space="preserve"> 1)</w:t>
      </w:r>
      <w:r w:rsidR="000D67A0" w:rsidRPr="00690F46">
        <w:rPr>
          <w:rFonts w:asciiTheme="majorBidi" w:hAnsiTheme="majorBidi" w:cstheme="majorBidi"/>
          <w:color w:val="000000" w:themeColor="text1"/>
          <w:sz w:val="24"/>
          <w:szCs w:val="24"/>
        </w:rPr>
        <w:t> :</w:t>
      </w:r>
      <w:r w:rsidR="00CF7F27" w:rsidRPr="00690F46">
        <w:rPr>
          <w:rFonts w:asciiTheme="majorBidi" w:hAnsiTheme="majorBidi" w:cstheme="majorBidi"/>
          <w:color w:val="000000" w:themeColor="text1"/>
          <w:sz w:val="24"/>
          <w:szCs w:val="24"/>
        </w:rPr>
        <w:t xml:space="preserve"> </w:t>
      </w:r>
    </w:p>
    <w:p w:rsidR="00CF7F27" w:rsidRPr="00416AA4" w:rsidRDefault="00CF7F27" w:rsidP="00CF7F27">
      <w:pPr>
        <w:jc w:val="center"/>
        <w:rPr>
          <w:rFonts w:asciiTheme="majorBidi" w:hAnsiTheme="majorBidi" w:cstheme="majorBidi"/>
          <w:b/>
          <w:bCs/>
          <w:sz w:val="24"/>
          <w:szCs w:val="24"/>
        </w:rPr>
      </w:pPr>
      <w:r w:rsidRPr="00416AA4">
        <w:rPr>
          <w:rFonts w:asciiTheme="majorBidi" w:hAnsiTheme="majorBidi" w:cstheme="majorBidi"/>
          <w:b/>
          <w:bCs/>
          <w:sz w:val="24"/>
          <w:szCs w:val="24"/>
        </w:rPr>
        <w:t xml:space="preserve">Tableau 1 : </w:t>
      </w:r>
      <w:r w:rsidRPr="001307AF">
        <w:rPr>
          <w:rFonts w:asciiTheme="majorBidi" w:hAnsiTheme="majorBidi" w:cstheme="majorBidi"/>
          <w:sz w:val="24"/>
          <w:szCs w:val="24"/>
          <w:u w:val="single"/>
        </w:rPr>
        <w:t>Types de sol dans la région de M'Sila</w:t>
      </w: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3969"/>
        <w:gridCol w:w="2977"/>
      </w:tblGrid>
      <w:tr w:rsidR="00CF7F27" w:rsidRPr="00023030" w:rsidTr="00690F46">
        <w:tc>
          <w:tcPr>
            <w:tcW w:w="2977" w:type="dxa"/>
          </w:tcPr>
          <w:p w:rsidR="00CF7F27" w:rsidRPr="00023030" w:rsidRDefault="00CF7F27" w:rsidP="00000D7C">
            <w:pPr>
              <w:spacing w:after="0" w:line="240" w:lineRule="auto"/>
              <w:jc w:val="center"/>
              <w:rPr>
                <w:rFonts w:asciiTheme="majorBidi" w:hAnsiTheme="majorBidi" w:cstheme="majorBidi"/>
                <w:b/>
                <w:bCs/>
                <w:sz w:val="20"/>
                <w:szCs w:val="20"/>
              </w:rPr>
            </w:pPr>
            <w:r w:rsidRPr="00023030">
              <w:rPr>
                <w:rFonts w:asciiTheme="majorBidi" w:hAnsiTheme="majorBidi" w:cstheme="majorBidi"/>
                <w:b/>
                <w:bCs/>
                <w:sz w:val="20"/>
                <w:szCs w:val="20"/>
              </w:rPr>
              <w:t>Type de sol</w:t>
            </w:r>
          </w:p>
        </w:tc>
        <w:tc>
          <w:tcPr>
            <w:tcW w:w="3969" w:type="dxa"/>
          </w:tcPr>
          <w:p w:rsidR="00CF7F27" w:rsidRPr="00023030" w:rsidRDefault="00CF7F27" w:rsidP="00000D7C">
            <w:pPr>
              <w:spacing w:after="0" w:line="240" w:lineRule="auto"/>
              <w:jc w:val="center"/>
              <w:rPr>
                <w:rFonts w:asciiTheme="majorBidi" w:hAnsiTheme="majorBidi" w:cstheme="majorBidi"/>
                <w:b/>
                <w:bCs/>
                <w:sz w:val="20"/>
                <w:szCs w:val="20"/>
              </w:rPr>
            </w:pPr>
            <w:r w:rsidRPr="00023030">
              <w:rPr>
                <w:rFonts w:asciiTheme="majorBidi" w:hAnsiTheme="majorBidi" w:cstheme="majorBidi"/>
                <w:b/>
                <w:bCs/>
                <w:sz w:val="20"/>
                <w:szCs w:val="20"/>
              </w:rPr>
              <w:t>Caractéristiques</w:t>
            </w:r>
          </w:p>
        </w:tc>
        <w:tc>
          <w:tcPr>
            <w:tcW w:w="2977" w:type="dxa"/>
          </w:tcPr>
          <w:p w:rsidR="00CF7F27" w:rsidRPr="00023030" w:rsidRDefault="00CF7F27" w:rsidP="00000D7C">
            <w:pPr>
              <w:spacing w:after="0" w:line="240" w:lineRule="auto"/>
              <w:jc w:val="center"/>
              <w:rPr>
                <w:rFonts w:asciiTheme="majorBidi" w:hAnsiTheme="majorBidi" w:cstheme="majorBidi"/>
                <w:b/>
                <w:bCs/>
                <w:sz w:val="20"/>
                <w:szCs w:val="20"/>
              </w:rPr>
            </w:pPr>
            <w:r w:rsidRPr="00023030">
              <w:rPr>
                <w:rFonts w:asciiTheme="majorBidi" w:hAnsiTheme="majorBidi" w:cstheme="majorBidi"/>
                <w:b/>
                <w:bCs/>
                <w:sz w:val="20"/>
                <w:szCs w:val="20"/>
              </w:rPr>
              <w:t xml:space="preserve">Subdivisions </w:t>
            </w:r>
            <w:r>
              <w:rPr>
                <w:rFonts w:asciiTheme="majorBidi" w:hAnsiTheme="majorBidi" w:cstheme="majorBidi"/>
                <w:b/>
                <w:bCs/>
                <w:sz w:val="20"/>
                <w:szCs w:val="20"/>
              </w:rPr>
              <w:t>des sols</w:t>
            </w:r>
          </w:p>
        </w:tc>
      </w:tr>
      <w:tr w:rsidR="00CF7F27" w:rsidRPr="00023030" w:rsidTr="00690F46">
        <w:trPr>
          <w:trHeight w:val="638"/>
        </w:trPr>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Sols minéraux bruts appartiennent à la sous classe des Sols minéral brut d'apport alluvial </w:t>
            </w:r>
          </w:p>
        </w:tc>
        <w:tc>
          <w:tcPr>
            <w:tcW w:w="3969"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Se localise surtout dans les lits d'oueds. Sont généralement graveleux et pierreux.</w:t>
            </w:r>
          </w:p>
        </w:tc>
        <w:tc>
          <w:tcPr>
            <w:tcW w:w="2977" w:type="dxa"/>
          </w:tcPr>
          <w:p w:rsidR="00CF7F27" w:rsidRPr="00023030" w:rsidRDefault="00CF7F27" w:rsidP="00000D7C">
            <w:pPr>
              <w:spacing w:after="0" w:line="240" w:lineRule="auto"/>
              <w:jc w:val="center"/>
              <w:rPr>
                <w:rFonts w:asciiTheme="majorBidi" w:hAnsiTheme="majorBidi" w:cstheme="majorBidi"/>
                <w:sz w:val="20"/>
                <w:szCs w:val="20"/>
              </w:rPr>
            </w:pPr>
          </w:p>
        </w:tc>
      </w:tr>
      <w:tr w:rsidR="00CF7F27" w:rsidRPr="00023030" w:rsidTr="00690F46">
        <w:trPr>
          <w:cantSplit/>
          <w:trHeight w:val="58"/>
        </w:trPr>
        <w:tc>
          <w:tcPr>
            <w:tcW w:w="2977" w:type="dxa"/>
            <w:vMerge w:val="restart"/>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Sols peu évolués appartiennent à la sous classe des Sols non climatiques et au groupe des Sols d'apport alluvial </w:t>
            </w:r>
          </w:p>
        </w:tc>
        <w:tc>
          <w:tcPr>
            <w:tcW w:w="3969" w:type="dxa"/>
            <w:vMerge w:val="restart"/>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Dépourvus d'horizons diagnostiques. Se caractérisent par un faible degré d'évolution et d'altération  </w:t>
            </w: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Peu</w:t>
            </w:r>
            <w:r>
              <w:rPr>
                <w:rFonts w:asciiTheme="majorBidi" w:hAnsiTheme="majorBidi" w:cstheme="majorBidi"/>
                <w:sz w:val="20"/>
                <w:szCs w:val="20"/>
              </w:rPr>
              <w:t xml:space="preserve"> </w:t>
            </w:r>
            <w:r w:rsidRPr="00023030">
              <w:rPr>
                <w:rFonts w:asciiTheme="majorBidi" w:hAnsiTheme="majorBidi" w:cstheme="majorBidi"/>
                <w:sz w:val="20"/>
                <w:szCs w:val="20"/>
              </w:rPr>
              <w:t>évolués Modaux</w:t>
            </w:r>
          </w:p>
        </w:tc>
      </w:tr>
      <w:tr w:rsidR="00CF7F27" w:rsidRPr="00023030" w:rsidTr="00690F46">
        <w:trPr>
          <w:cantSplit/>
          <w:trHeight w:val="58"/>
        </w:trPr>
        <w:tc>
          <w:tcPr>
            <w:tcW w:w="2977" w:type="dxa"/>
            <w:vMerge/>
          </w:tcPr>
          <w:p w:rsidR="00CF7F27" w:rsidRPr="00023030" w:rsidRDefault="00CF7F27" w:rsidP="00000D7C">
            <w:pPr>
              <w:spacing w:after="0" w:line="240" w:lineRule="auto"/>
              <w:jc w:val="lowKashida"/>
              <w:rPr>
                <w:rFonts w:asciiTheme="majorBidi" w:hAnsiTheme="majorBidi" w:cstheme="majorBidi"/>
                <w:sz w:val="20"/>
                <w:szCs w:val="20"/>
              </w:rPr>
            </w:pPr>
          </w:p>
        </w:tc>
        <w:tc>
          <w:tcPr>
            <w:tcW w:w="3969" w:type="dxa"/>
            <w:vMerge/>
          </w:tcPr>
          <w:p w:rsidR="00CF7F27" w:rsidRPr="00023030" w:rsidRDefault="00CF7F27" w:rsidP="00000D7C">
            <w:pPr>
              <w:spacing w:after="0" w:line="240" w:lineRule="auto"/>
              <w:jc w:val="lowKashida"/>
              <w:rPr>
                <w:rFonts w:asciiTheme="majorBidi" w:hAnsiTheme="majorBidi" w:cstheme="majorBidi"/>
                <w:sz w:val="20"/>
                <w:szCs w:val="20"/>
              </w:rPr>
            </w:pP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Peu</w:t>
            </w:r>
            <w:r>
              <w:rPr>
                <w:rFonts w:asciiTheme="majorBidi" w:hAnsiTheme="majorBidi" w:cstheme="majorBidi"/>
                <w:sz w:val="20"/>
                <w:szCs w:val="20"/>
              </w:rPr>
              <w:t xml:space="preserve"> </w:t>
            </w:r>
            <w:r w:rsidRPr="00023030">
              <w:rPr>
                <w:rFonts w:asciiTheme="majorBidi" w:hAnsiTheme="majorBidi" w:cstheme="majorBidi"/>
                <w:sz w:val="20"/>
                <w:szCs w:val="20"/>
              </w:rPr>
              <w:t xml:space="preserve">évolués Steppisés </w:t>
            </w:r>
          </w:p>
        </w:tc>
      </w:tr>
      <w:tr w:rsidR="00CF7F27" w:rsidRPr="00023030" w:rsidTr="00690F46">
        <w:trPr>
          <w:cantSplit/>
          <w:trHeight w:val="58"/>
        </w:trPr>
        <w:tc>
          <w:tcPr>
            <w:tcW w:w="2977" w:type="dxa"/>
            <w:vMerge/>
          </w:tcPr>
          <w:p w:rsidR="00CF7F27" w:rsidRPr="00023030" w:rsidRDefault="00CF7F27" w:rsidP="00000D7C">
            <w:pPr>
              <w:spacing w:after="0" w:line="240" w:lineRule="auto"/>
              <w:jc w:val="lowKashida"/>
              <w:rPr>
                <w:rFonts w:asciiTheme="majorBidi" w:hAnsiTheme="majorBidi" w:cstheme="majorBidi"/>
                <w:sz w:val="20"/>
                <w:szCs w:val="20"/>
              </w:rPr>
            </w:pPr>
          </w:p>
        </w:tc>
        <w:tc>
          <w:tcPr>
            <w:tcW w:w="3969" w:type="dxa"/>
            <w:vMerge/>
          </w:tcPr>
          <w:p w:rsidR="00CF7F27" w:rsidRPr="00023030" w:rsidRDefault="00CF7F27" w:rsidP="00000D7C">
            <w:pPr>
              <w:spacing w:after="0" w:line="240" w:lineRule="auto"/>
              <w:jc w:val="lowKashida"/>
              <w:rPr>
                <w:rFonts w:asciiTheme="majorBidi" w:hAnsiTheme="majorBidi" w:cstheme="majorBidi"/>
                <w:sz w:val="20"/>
                <w:szCs w:val="20"/>
              </w:rPr>
            </w:pP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Peu</w:t>
            </w:r>
            <w:r>
              <w:rPr>
                <w:rFonts w:asciiTheme="majorBidi" w:hAnsiTheme="majorBidi" w:cstheme="majorBidi"/>
                <w:sz w:val="20"/>
                <w:szCs w:val="20"/>
              </w:rPr>
              <w:t xml:space="preserve"> </w:t>
            </w:r>
            <w:r w:rsidRPr="00023030">
              <w:rPr>
                <w:rFonts w:asciiTheme="majorBidi" w:hAnsiTheme="majorBidi" w:cstheme="majorBidi"/>
                <w:sz w:val="20"/>
                <w:szCs w:val="20"/>
              </w:rPr>
              <w:t xml:space="preserve">évolués Vertiques </w:t>
            </w:r>
          </w:p>
        </w:tc>
      </w:tr>
      <w:tr w:rsidR="00CF7F27" w:rsidRPr="00023030" w:rsidTr="00690F46">
        <w:trPr>
          <w:cantSplit/>
          <w:trHeight w:val="182"/>
        </w:trPr>
        <w:tc>
          <w:tcPr>
            <w:tcW w:w="2977" w:type="dxa"/>
            <w:vMerge/>
          </w:tcPr>
          <w:p w:rsidR="00CF7F27" w:rsidRPr="00023030" w:rsidRDefault="00CF7F27" w:rsidP="00000D7C">
            <w:pPr>
              <w:spacing w:after="0" w:line="240" w:lineRule="auto"/>
              <w:jc w:val="lowKashida"/>
              <w:rPr>
                <w:rFonts w:asciiTheme="majorBidi" w:hAnsiTheme="majorBidi" w:cstheme="majorBidi"/>
                <w:sz w:val="20"/>
                <w:szCs w:val="20"/>
              </w:rPr>
            </w:pPr>
          </w:p>
        </w:tc>
        <w:tc>
          <w:tcPr>
            <w:tcW w:w="3969" w:type="dxa"/>
            <w:vMerge/>
          </w:tcPr>
          <w:p w:rsidR="00CF7F27" w:rsidRPr="00023030" w:rsidRDefault="00CF7F27" w:rsidP="00000D7C">
            <w:pPr>
              <w:spacing w:after="0" w:line="240" w:lineRule="auto"/>
              <w:jc w:val="lowKashida"/>
              <w:rPr>
                <w:rFonts w:asciiTheme="majorBidi" w:hAnsiTheme="majorBidi" w:cstheme="majorBidi"/>
                <w:sz w:val="20"/>
                <w:szCs w:val="20"/>
              </w:rPr>
            </w:pP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Peu</w:t>
            </w:r>
            <w:r>
              <w:rPr>
                <w:rFonts w:asciiTheme="majorBidi" w:hAnsiTheme="majorBidi" w:cstheme="majorBidi"/>
                <w:sz w:val="20"/>
                <w:szCs w:val="20"/>
              </w:rPr>
              <w:t xml:space="preserve"> </w:t>
            </w:r>
            <w:r w:rsidRPr="00023030">
              <w:rPr>
                <w:rFonts w:asciiTheme="majorBidi" w:hAnsiTheme="majorBidi" w:cstheme="majorBidi"/>
                <w:sz w:val="20"/>
                <w:szCs w:val="20"/>
              </w:rPr>
              <w:t xml:space="preserve">évolués Halomorphes </w:t>
            </w:r>
          </w:p>
        </w:tc>
      </w:tr>
      <w:tr w:rsidR="00CF7F27" w:rsidRPr="00023030" w:rsidTr="00690F46">
        <w:trPr>
          <w:cantSplit/>
          <w:trHeight w:val="70"/>
        </w:trPr>
        <w:tc>
          <w:tcPr>
            <w:tcW w:w="2977" w:type="dxa"/>
            <w:vMerge w:val="restart"/>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Sols calcimagnésiques appartiennent au groupe des Sols bruns calcaires, ils sont rattachés au sous groupe des Sols calcaires à encroûtement calcaire </w:t>
            </w:r>
          </w:p>
        </w:tc>
        <w:tc>
          <w:tcPr>
            <w:tcW w:w="3969" w:type="dxa"/>
            <w:vMerge w:val="restart"/>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Développés sur glacis et sur substratum calcaire. Présentent un profil de type A (B) C avec un horizon (B) bien développé et plus riche en éléments fins que d'horizon (A) </w:t>
            </w: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bruns calcaires à croûte et encroûtement calcaire </w:t>
            </w:r>
          </w:p>
        </w:tc>
      </w:tr>
      <w:tr w:rsidR="00CF7F27" w:rsidRPr="00023030" w:rsidTr="00690F46">
        <w:trPr>
          <w:cantSplit/>
          <w:trHeight w:val="67"/>
        </w:trPr>
        <w:tc>
          <w:tcPr>
            <w:tcW w:w="2977" w:type="dxa"/>
            <w:vMerge/>
          </w:tcPr>
          <w:p w:rsidR="00CF7F27" w:rsidRPr="00023030" w:rsidRDefault="00CF7F27" w:rsidP="00000D7C">
            <w:pPr>
              <w:spacing w:after="0" w:line="240" w:lineRule="auto"/>
              <w:jc w:val="lowKashida"/>
              <w:rPr>
                <w:rFonts w:asciiTheme="majorBidi" w:hAnsiTheme="majorBidi" w:cstheme="majorBidi"/>
                <w:color w:val="FF0000"/>
                <w:sz w:val="20"/>
                <w:szCs w:val="20"/>
              </w:rPr>
            </w:pPr>
          </w:p>
        </w:tc>
        <w:tc>
          <w:tcPr>
            <w:tcW w:w="3969" w:type="dxa"/>
            <w:vMerge/>
          </w:tcPr>
          <w:p w:rsidR="00CF7F27" w:rsidRPr="00023030" w:rsidRDefault="00CF7F27" w:rsidP="00000D7C">
            <w:pPr>
              <w:spacing w:after="0" w:line="240" w:lineRule="auto"/>
              <w:jc w:val="lowKashida"/>
              <w:rPr>
                <w:rFonts w:asciiTheme="majorBidi" w:hAnsiTheme="majorBidi" w:cstheme="majorBidi"/>
                <w:color w:val="FF0000"/>
                <w:sz w:val="20"/>
                <w:szCs w:val="20"/>
              </w:rPr>
            </w:pP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Calciques</w:t>
            </w:r>
            <w:r>
              <w:rPr>
                <w:rFonts w:asciiTheme="majorBidi" w:hAnsiTheme="majorBidi" w:cstheme="majorBidi"/>
                <w:sz w:val="20"/>
                <w:szCs w:val="20"/>
              </w:rPr>
              <w:t xml:space="preserve"> </w:t>
            </w:r>
            <w:r w:rsidRPr="00023030">
              <w:rPr>
                <w:rFonts w:asciiTheme="majorBidi" w:hAnsiTheme="majorBidi" w:cstheme="majorBidi"/>
                <w:sz w:val="20"/>
                <w:szCs w:val="20"/>
              </w:rPr>
              <w:t xml:space="preserve"> </w:t>
            </w:r>
          </w:p>
        </w:tc>
      </w:tr>
      <w:tr w:rsidR="00CF7F27" w:rsidRPr="00023030" w:rsidTr="00690F46">
        <w:trPr>
          <w:cantSplit/>
          <w:trHeight w:val="67"/>
        </w:trPr>
        <w:tc>
          <w:tcPr>
            <w:tcW w:w="2977" w:type="dxa"/>
            <w:vMerge/>
          </w:tcPr>
          <w:p w:rsidR="00CF7F27" w:rsidRPr="00023030" w:rsidRDefault="00CF7F27" w:rsidP="00000D7C">
            <w:pPr>
              <w:spacing w:after="0" w:line="240" w:lineRule="auto"/>
              <w:jc w:val="lowKashida"/>
              <w:rPr>
                <w:rFonts w:asciiTheme="majorBidi" w:hAnsiTheme="majorBidi" w:cstheme="majorBidi"/>
                <w:color w:val="FF0000"/>
                <w:sz w:val="20"/>
                <w:szCs w:val="20"/>
              </w:rPr>
            </w:pPr>
          </w:p>
        </w:tc>
        <w:tc>
          <w:tcPr>
            <w:tcW w:w="3969" w:type="dxa"/>
            <w:vMerge/>
          </w:tcPr>
          <w:p w:rsidR="00CF7F27" w:rsidRPr="00023030" w:rsidRDefault="00CF7F27" w:rsidP="00000D7C">
            <w:pPr>
              <w:spacing w:after="0" w:line="240" w:lineRule="auto"/>
              <w:jc w:val="lowKashida"/>
              <w:rPr>
                <w:rFonts w:asciiTheme="majorBidi" w:hAnsiTheme="majorBidi" w:cstheme="majorBidi"/>
                <w:color w:val="FF0000"/>
                <w:sz w:val="20"/>
                <w:szCs w:val="20"/>
              </w:rPr>
            </w:pP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brun calcaires xérique à encroûtement calcaire </w:t>
            </w:r>
          </w:p>
        </w:tc>
      </w:tr>
      <w:tr w:rsidR="00CF7F27" w:rsidRPr="00023030" w:rsidTr="00690F46">
        <w:trPr>
          <w:cantSplit/>
          <w:trHeight w:val="67"/>
        </w:trPr>
        <w:tc>
          <w:tcPr>
            <w:tcW w:w="2977" w:type="dxa"/>
            <w:vMerge/>
          </w:tcPr>
          <w:p w:rsidR="00CF7F27" w:rsidRPr="00023030" w:rsidRDefault="00CF7F27" w:rsidP="00000D7C">
            <w:pPr>
              <w:spacing w:after="0" w:line="240" w:lineRule="auto"/>
              <w:jc w:val="lowKashida"/>
              <w:rPr>
                <w:rFonts w:asciiTheme="majorBidi" w:hAnsiTheme="majorBidi" w:cstheme="majorBidi"/>
                <w:color w:val="FF0000"/>
                <w:sz w:val="20"/>
                <w:szCs w:val="20"/>
              </w:rPr>
            </w:pPr>
          </w:p>
        </w:tc>
        <w:tc>
          <w:tcPr>
            <w:tcW w:w="3969" w:type="dxa"/>
            <w:vMerge/>
          </w:tcPr>
          <w:p w:rsidR="00CF7F27" w:rsidRPr="00023030" w:rsidRDefault="00CF7F27" w:rsidP="00000D7C">
            <w:pPr>
              <w:spacing w:after="0" w:line="240" w:lineRule="auto"/>
              <w:jc w:val="lowKashida"/>
              <w:rPr>
                <w:rFonts w:asciiTheme="majorBidi" w:hAnsiTheme="majorBidi" w:cstheme="majorBidi"/>
                <w:color w:val="FF0000"/>
                <w:sz w:val="20"/>
                <w:szCs w:val="20"/>
              </w:rPr>
            </w:pP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calcimagnésiques à encroûtement gypseux </w:t>
            </w:r>
          </w:p>
        </w:tc>
      </w:tr>
      <w:tr w:rsidR="00CF7F27" w:rsidRPr="00023030" w:rsidTr="00690F46">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Sols Halomorphes </w:t>
            </w:r>
          </w:p>
        </w:tc>
        <w:tc>
          <w:tcPr>
            <w:tcW w:w="3969"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L'évolution est dominée par la présence des sols solubles, visibles en surface sous forme d'efflorescences blanches en période de forte évapotranspiration </w:t>
            </w: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p>
        </w:tc>
      </w:tr>
      <w:tr w:rsidR="00CF7F27" w:rsidRPr="00023030" w:rsidTr="00690F46">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Sols Hydromorphes </w:t>
            </w:r>
          </w:p>
        </w:tc>
        <w:tc>
          <w:tcPr>
            <w:tcW w:w="3969"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Peu humifères à accumulation de calcaire de nappe, ils sont très localisés </w:t>
            </w: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p>
        </w:tc>
      </w:tr>
      <w:tr w:rsidR="00CF7F27" w:rsidRPr="00023030" w:rsidTr="00690F46">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 xml:space="preserve">Sols Isomorphes </w:t>
            </w:r>
          </w:p>
        </w:tc>
        <w:tc>
          <w:tcPr>
            <w:tcW w:w="3969" w:type="dxa"/>
          </w:tcPr>
          <w:p w:rsidR="00CF7F27" w:rsidRPr="00023030" w:rsidRDefault="00CF7F27" w:rsidP="00000D7C">
            <w:pPr>
              <w:spacing w:after="0" w:line="240" w:lineRule="auto"/>
              <w:jc w:val="lowKashida"/>
              <w:rPr>
                <w:rFonts w:asciiTheme="majorBidi" w:hAnsiTheme="majorBidi" w:cstheme="majorBidi"/>
                <w:sz w:val="20"/>
                <w:szCs w:val="20"/>
              </w:rPr>
            </w:pPr>
            <w:r w:rsidRPr="00023030">
              <w:rPr>
                <w:rFonts w:asciiTheme="majorBidi" w:hAnsiTheme="majorBidi" w:cstheme="majorBidi"/>
                <w:sz w:val="20"/>
                <w:szCs w:val="20"/>
              </w:rPr>
              <w:t>Sont de couleur rouge sombre. se caractérisent par les traits pédogénétiques suivants : Isohumisme (se traduit par une répartition décroissante et progressive de la matière organique à partir de la surface) Dynamique de calcaire (se traduit par une décarbonatation partielle au total des horizons de surface, avec accumulation et individualisation du calcaire en profondeur). Selon l'importance de la décarbonatation des horizons de surface et leur teneur en matière organique, nous avons distingué : Groupe des Sierozems et Sous groupe des Sierozems encroûtés</w:t>
            </w:r>
          </w:p>
        </w:tc>
        <w:tc>
          <w:tcPr>
            <w:tcW w:w="2977" w:type="dxa"/>
          </w:tcPr>
          <w:p w:rsidR="00CF7F27" w:rsidRPr="00023030" w:rsidRDefault="00CF7F27" w:rsidP="00000D7C">
            <w:pPr>
              <w:spacing w:after="0" w:line="240" w:lineRule="auto"/>
              <w:jc w:val="lowKashida"/>
              <w:rPr>
                <w:rFonts w:asciiTheme="majorBidi" w:hAnsiTheme="majorBidi" w:cstheme="majorBidi"/>
                <w:sz w:val="20"/>
                <w:szCs w:val="20"/>
              </w:rPr>
            </w:pPr>
          </w:p>
        </w:tc>
      </w:tr>
    </w:tbl>
    <w:p w:rsidR="00F130C3" w:rsidRDefault="00F130C3" w:rsidP="000D67A0">
      <w:pPr>
        <w:spacing w:after="0" w:line="360" w:lineRule="auto"/>
        <w:rPr>
          <w:rFonts w:asciiTheme="majorBidi" w:hAnsiTheme="majorBidi" w:cstheme="majorBidi"/>
          <w:b/>
          <w:bCs/>
          <w:color w:val="000000" w:themeColor="text1"/>
          <w:sz w:val="24"/>
          <w:szCs w:val="24"/>
        </w:rPr>
      </w:pPr>
      <w:r w:rsidRPr="005D4346">
        <w:rPr>
          <w:rFonts w:asciiTheme="majorBidi" w:hAnsiTheme="majorBidi" w:cstheme="majorBidi"/>
          <w:color w:val="000000" w:themeColor="text1"/>
          <w:sz w:val="24"/>
          <w:szCs w:val="24"/>
        </w:rPr>
        <w:lastRenderedPageBreak/>
        <w:t xml:space="preserve"> </w:t>
      </w:r>
      <w:r w:rsidR="00B47C5A" w:rsidRPr="005D4346">
        <w:rPr>
          <w:rFonts w:asciiTheme="majorBidi" w:hAnsiTheme="majorBidi" w:cstheme="majorBidi"/>
          <w:b/>
          <w:bCs/>
          <w:color w:val="000000" w:themeColor="text1"/>
          <w:sz w:val="24"/>
          <w:szCs w:val="24"/>
        </w:rPr>
        <w:t>1.3 -</w:t>
      </w:r>
      <w:r w:rsidRPr="005D4346">
        <w:rPr>
          <w:rFonts w:asciiTheme="majorBidi" w:hAnsiTheme="majorBidi" w:cstheme="majorBidi"/>
          <w:b/>
          <w:bCs/>
          <w:color w:val="000000" w:themeColor="text1"/>
          <w:sz w:val="24"/>
          <w:szCs w:val="24"/>
        </w:rPr>
        <w:t xml:space="preserve"> </w:t>
      </w:r>
      <w:r w:rsidR="00412C86" w:rsidRPr="005D4346">
        <w:rPr>
          <w:rFonts w:asciiTheme="majorBidi" w:hAnsiTheme="majorBidi" w:cstheme="majorBidi"/>
          <w:b/>
          <w:bCs/>
          <w:color w:val="000000" w:themeColor="text1"/>
          <w:sz w:val="24"/>
          <w:szCs w:val="24"/>
        </w:rPr>
        <w:t>Relief</w:t>
      </w:r>
      <w:r w:rsidR="00B47C5A" w:rsidRPr="005D4346">
        <w:rPr>
          <w:rFonts w:asciiTheme="majorBidi" w:hAnsiTheme="majorBidi" w:cstheme="majorBidi"/>
          <w:b/>
          <w:bCs/>
          <w:color w:val="000000" w:themeColor="text1"/>
          <w:sz w:val="24"/>
          <w:szCs w:val="24"/>
        </w:rPr>
        <w:t xml:space="preserve">  </w:t>
      </w:r>
      <w:r w:rsidR="00412C86" w:rsidRPr="005D4346">
        <w:rPr>
          <w:rFonts w:asciiTheme="majorBidi" w:hAnsiTheme="majorBidi" w:cstheme="majorBidi"/>
          <w:b/>
          <w:bCs/>
          <w:color w:val="000000" w:themeColor="text1"/>
          <w:sz w:val="24"/>
          <w:szCs w:val="24"/>
        </w:rPr>
        <w:t xml:space="preserve"> </w:t>
      </w:r>
      <w:r w:rsidR="00B53C28" w:rsidRPr="005D4346">
        <w:rPr>
          <w:rFonts w:asciiTheme="majorBidi" w:hAnsiTheme="majorBidi" w:cstheme="majorBidi"/>
          <w:b/>
          <w:bCs/>
          <w:color w:val="000000" w:themeColor="text1"/>
          <w:sz w:val="24"/>
          <w:szCs w:val="24"/>
        </w:rPr>
        <w:t xml:space="preserve"> </w:t>
      </w:r>
    </w:p>
    <w:p w:rsidR="00A403D7" w:rsidRPr="005D4346" w:rsidRDefault="00A403D7" w:rsidP="000D67A0">
      <w:pPr>
        <w:spacing w:after="0" w:line="360" w:lineRule="auto"/>
        <w:rPr>
          <w:rFonts w:asciiTheme="majorBidi" w:hAnsiTheme="majorBidi" w:cstheme="majorBidi"/>
          <w:b/>
          <w:bCs/>
          <w:color w:val="000000" w:themeColor="text1"/>
          <w:sz w:val="24"/>
          <w:szCs w:val="24"/>
        </w:rPr>
      </w:pPr>
    </w:p>
    <w:p w:rsidR="00273A29" w:rsidRPr="005D4346" w:rsidRDefault="002D6043" w:rsidP="00DE5106">
      <w:pPr>
        <w:spacing w:after="0" w:line="360" w:lineRule="auto"/>
        <w:ind w:right="-335" w:firstLine="708"/>
        <w:jc w:val="both"/>
        <w:rPr>
          <w:rFonts w:asciiTheme="majorBidi" w:hAnsiTheme="majorBidi" w:cstheme="majorBidi"/>
          <w:color w:val="000000" w:themeColor="text1"/>
          <w:sz w:val="24"/>
          <w:szCs w:val="24"/>
        </w:rPr>
      </w:pPr>
      <w:r w:rsidRPr="005D4346">
        <w:rPr>
          <w:rFonts w:asciiTheme="majorBidi" w:hAnsiTheme="majorBidi" w:cstheme="majorBidi"/>
          <w:color w:val="000000" w:themeColor="text1"/>
          <w:sz w:val="24"/>
          <w:szCs w:val="24"/>
        </w:rPr>
        <w:t>La s</w:t>
      </w:r>
      <w:r w:rsidR="00273A29" w:rsidRPr="005D4346">
        <w:rPr>
          <w:rFonts w:asciiTheme="majorBidi" w:hAnsiTheme="majorBidi" w:cstheme="majorBidi"/>
          <w:color w:val="000000" w:themeColor="text1"/>
          <w:sz w:val="24"/>
          <w:szCs w:val="24"/>
        </w:rPr>
        <w:t>tructure physique de la wilaya de M’Sila est très</w:t>
      </w:r>
      <w:r w:rsidR="00652D27" w:rsidRPr="005D4346">
        <w:rPr>
          <w:rFonts w:asciiTheme="majorBidi" w:hAnsiTheme="majorBidi" w:cstheme="majorBidi"/>
          <w:color w:val="000000" w:themeColor="text1"/>
          <w:sz w:val="24"/>
          <w:szCs w:val="24"/>
        </w:rPr>
        <w:t xml:space="preserve"> h</w:t>
      </w:r>
      <w:r w:rsidR="00E37E61" w:rsidRPr="005D4346">
        <w:rPr>
          <w:rFonts w:asciiTheme="majorBidi" w:hAnsiTheme="majorBidi" w:cstheme="majorBidi"/>
          <w:color w:val="000000" w:themeColor="text1"/>
          <w:sz w:val="24"/>
          <w:szCs w:val="24"/>
        </w:rPr>
        <w:t>é</w:t>
      </w:r>
      <w:r w:rsidR="00273A29" w:rsidRPr="005D4346">
        <w:rPr>
          <w:rFonts w:asciiTheme="majorBidi" w:hAnsiTheme="majorBidi" w:cstheme="majorBidi"/>
          <w:color w:val="000000" w:themeColor="text1"/>
          <w:sz w:val="24"/>
          <w:szCs w:val="24"/>
        </w:rPr>
        <w:t xml:space="preserve">térogène. Elle se caractérise par trois régions naturelles bien distinctes </w:t>
      </w:r>
      <w:r w:rsidR="00273A29" w:rsidRPr="005D4346">
        <w:rPr>
          <w:rFonts w:asciiTheme="majorBidi" w:hAnsiTheme="majorBidi" w:cstheme="majorBidi"/>
          <w:b/>
          <w:bCs/>
          <w:color w:val="000000" w:themeColor="text1"/>
          <w:sz w:val="24"/>
          <w:szCs w:val="24"/>
        </w:rPr>
        <w:t>(D.S.A., 2017</w:t>
      </w:r>
      <w:r w:rsidR="00A52AEB">
        <w:rPr>
          <w:rFonts w:asciiTheme="majorBidi" w:hAnsiTheme="majorBidi" w:cstheme="majorBidi"/>
          <w:b/>
          <w:bCs/>
          <w:color w:val="000000" w:themeColor="text1"/>
          <w:sz w:val="24"/>
          <w:szCs w:val="24"/>
        </w:rPr>
        <w:t xml:space="preserve"> in</w:t>
      </w:r>
      <w:r w:rsidR="00A52AEB">
        <w:rPr>
          <w:rFonts w:asciiTheme="majorBidi" w:hAnsiTheme="majorBidi" w:cstheme="majorBidi"/>
          <w:color w:val="000000" w:themeColor="text1"/>
          <w:sz w:val="24"/>
          <w:szCs w:val="24"/>
        </w:rPr>
        <w:t xml:space="preserve"> </w:t>
      </w:r>
      <w:r w:rsidR="00A52AEB" w:rsidRPr="00A52AEB">
        <w:rPr>
          <w:rFonts w:asciiTheme="majorBidi" w:hAnsiTheme="majorBidi" w:cstheme="majorBidi"/>
          <w:b/>
          <w:bCs/>
          <w:color w:val="000000" w:themeColor="text1"/>
          <w:sz w:val="24"/>
          <w:szCs w:val="24"/>
        </w:rPr>
        <w:t>S</w:t>
      </w:r>
      <w:r w:rsidR="00DE5106">
        <w:rPr>
          <w:rFonts w:asciiTheme="majorBidi" w:hAnsiTheme="majorBidi" w:cstheme="majorBidi"/>
          <w:b/>
          <w:bCs/>
          <w:color w:val="000000" w:themeColor="text1"/>
          <w:sz w:val="24"/>
          <w:szCs w:val="24"/>
        </w:rPr>
        <w:t xml:space="preserve">aoudi et </w:t>
      </w:r>
      <w:r w:rsidR="00DE5106" w:rsidRPr="00DE5106">
        <w:rPr>
          <w:rFonts w:asciiTheme="majorBidi" w:hAnsiTheme="majorBidi" w:cstheme="majorBidi"/>
          <w:b/>
          <w:bCs/>
          <w:i/>
          <w:iCs/>
          <w:color w:val="000000" w:themeColor="text1"/>
          <w:sz w:val="24"/>
          <w:szCs w:val="24"/>
        </w:rPr>
        <w:t>al</w:t>
      </w:r>
      <w:r w:rsidR="00DE5106">
        <w:rPr>
          <w:rFonts w:asciiTheme="majorBidi" w:hAnsiTheme="majorBidi" w:cstheme="majorBidi"/>
          <w:b/>
          <w:bCs/>
          <w:color w:val="000000" w:themeColor="text1"/>
          <w:sz w:val="24"/>
          <w:szCs w:val="24"/>
        </w:rPr>
        <w:t xml:space="preserve">. </w:t>
      </w:r>
      <w:r w:rsidR="00A52AEB" w:rsidRPr="00A52AEB">
        <w:rPr>
          <w:rFonts w:asciiTheme="majorBidi" w:hAnsiTheme="majorBidi" w:cstheme="majorBidi"/>
          <w:b/>
          <w:bCs/>
          <w:color w:val="000000" w:themeColor="text1"/>
          <w:sz w:val="24"/>
          <w:szCs w:val="24"/>
        </w:rPr>
        <w:t>2017)</w:t>
      </w:r>
    </w:p>
    <w:p w:rsidR="00273A29" w:rsidRPr="005D4346" w:rsidRDefault="00273A29" w:rsidP="00921424">
      <w:pPr>
        <w:spacing w:after="0" w:line="360" w:lineRule="auto"/>
        <w:ind w:right="-335" w:firstLine="708"/>
        <w:jc w:val="both"/>
        <w:rPr>
          <w:rFonts w:asciiTheme="majorBidi" w:hAnsiTheme="majorBidi" w:cstheme="majorBidi"/>
          <w:color w:val="000000" w:themeColor="text1"/>
          <w:sz w:val="24"/>
          <w:szCs w:val="24"/>
        </w:rPr>
      </w:pPr>
      <w:r w:rsidRPr="005D4346">
        <w:rPr>
          <w:rFonts w:asciiTheme="majorBidi" w:hAnsiTheme="majorBidi" w:cstheme="majorBidi"/>
          <w:color w:val="000000" w:themeColor="text1"/>
          <w:sz w:val="24"/>
          <w:szCs w:val="24"/>
        </w:rPr>
        <w:t>- Zone de steppe couvre la plus grande partie du territoire et se caractérise par un couvert végétal clairsemé, traduisant le degré de dégradation des parcours ;</w:t>
      </w:r>
    </w:p>
    <w:p w:rsidR="00273A29" w:rsidRPr="005D4346" w:rsidRDefault="00273A29" w:rsidP="00921424">
      <w:pPr>
        <w:spacing w:after="0" w:line="360" w:lineRule="auto"/>
        <w:ind w:right="-335"/>
        <w:jc w:val="both"/>
        <w:rPr>
          <w:rFonts w:asciiTheme="majorBidi" w:hAnsiTheme="majorBidi" w:cstheme="majorBidi"/>
          <w:color w:val="000000" w:themeColor="text1"/>
          <w:sz w:val="24"/>
          <w:szCs w:val="24"/>
        </w:rPr>
      </w:pPr>
      <w:r w:rsidRPr="005D4346">
        <w:rPr>
          <w:rFonts w:asciiTheme="majorBidi" w:hAnsiTheme="majorBidi" w:cstheme="majorBidi"/>
          <w:color w:val="000000" w:themeColor="text1"/>
          <w:sz w:val="24"/>
          <w:szCs w:val="24"/>
        </w:rPr>
        <w:t xml:space="preserve"> </w:t>
      </w:r>
      <w:r w:rsidR="00652D27" w:rsidRPr="005D4346">
        <w:rPr>
          <w:rFonts w:asciiTheme="majorBidi" w:hAnsiTheme="majorBidi" w:cstheme="majorBidi"/>
          <w:color w:val="000000" w:themeColor="text1"/>
          <w:sz w:val="24"/>
          <w:szCs w:val="24"/>
        </w:rPr>
        <w:tab/>
      </w:r>
      <w:r w:rsidRPr="005D4346">
        <w:rPr>
          <w:rFonts w:asciiTheme="majorBidi" w:hAnsiTheme="majorBidi" w:cstheme="majorBidi"/>
          <w:color w:val="000000" w:themeColor="text1"/>
          <w:sz w:val="24"/>
          <w:szCs w:val="24"/>
        </w:rPr>
        <w:t>- Zone de la plaine du Hodna où se concentre la grande part de l’activité agricole de la wilaya (céréales, maraîchage, arboriculture) ;</w:t>
      </w:r>
    </w:p>
    <w:p w:rsidR="00273A29" w:rsidRPr="005D4346" w:rsidRDefault="00273A29" w:rsidP="00921424">
      <w:pPr>
        <w:spacing w:after="0" w:line="360" w:lineRule="auto"/>
        <w:ind w:right="-335"/>
        <w:jc w:val="both"/>
        <w:rPr>
          <w:rFonts w:asciiTheme="majorBidi" w:hAnsiTheme="majorBidi" w:cstheme="majorBidi"/>
          <w:color w:val="000000" w:themeColor="text1"/>
          <w:sz w:val="24"/>
          <w:szCs w:val="24"/>
        </w:rPr>
      </w:pPr>
      <w:r w:rsidRPr="005D4346">
        <w:rPr>
          <w:rFonts w:asciiTheme="majorBidi" w:hAnsiTheme="majorBidi" w:cstheme="majorBidi"/>
          <w:color w:val="000000" w:themeColor="text1"/>
          <w:sz w:val="24"/>
          <w:szCs w:val="24"/>
        </w:rPr>
        <w:t xml:space="preserve"> </w:t>
      </w:r>
      <w:r w:rsidR="00652D27" w:rsidRPr="005D4346">
        <w:rPr>
          <w:rFonts w:asciiTheme="majorBidi" w:hAnsiTheme="majorBidi" w:cstheme="majorBidi"/>
          <w:color w:val="000000" w:themeColor="text1"/>
          <w:sz w:val="24"/>
          <w:szCs w:val="24"/>
        </w:rPr>
        <w:tab/>
      </w:r>
      <w:r w:rsidRPr="005D4346">
        <w:rPr>
          <w:rFonts w:asciiTheme="majorBidi" w:hAnsiTheme="majorBidi" w:cstheme="majorBidi"/>
          <w:color w:val="000000" w:themeColor="text1"/>
          <w:sz w:val="24"/>
          <w:szCs w:val="24"/>
        </w:rPr>
        <w:t>- Zone de montagnes, réservée à une agriculture de montagne de type extensif avec quelques massifs forestiers. Est situé entre les deux Atlas : Atlas saharien et Atlas Tallien</w:t>
      </w:r>
      <w:r w:rsidR="005F6FF0" w:rsidRPr="005D4346">
        <w:rPr>
          <w:rFonts w:asciiTheme="majorBidi" w:hAnsiTheme="majorBidi" w:cstheme="majorBidi"/>
          <w:color w:val="000000" w:themeColor="text1"/>
          <w:sz w:val="24"/>
          <w:szCs w:val="24"/>
        </w:rPr>
        <w:t>.</w:t>
      </w:r>
    </w:p>
    <w:p w:rsidR="00B53C28" w:rsidRPr="005D4346" w:rsidRDefault="005F6FF0" w:rsidP="00921424">
      <w:pPr>
        <w:spacing w:after="0" w:line="360" w:lineRule="auto"/>
        <w:ind w:right="-335" w:firstLine="708"/>
        <w:jc w:val="both"/>
        <w:rPr>
          <w:rFonts w:asciiTheme="majorBidi" w:hAnsiTheme="majorBidi" w:cstheme="majorBidi"/>
          <w:color w:val="000000" w:themeColor="text1"/>
          <w:sz w:val="24"/>
          <w:szCs w:val="24"/>
        </w:rPr>
      </w:pPr>
      <w:r w:rsidRPr="005D4346">
        <w:rPr>
          <w:rFonts w:asciiTheme="majorBidi" w:hAnsiTheme="majorBidi" w:cstheme="majorBidi"/>
          <w:color w:val="000000" w:themeColor="text1"/>
          <w:sz w:val="24"/>
          <w:szCs w:val="24"/>
        </w:rPr>
        <w:t xml:space="preserve">De plus, en trouve au </w:t>
      </w:r>
      <w:r w:rsidR="00273A29" w:rsidRPr="005D4346">
        <w:rPr>
          <w:rFonts w:asciiTheme="majorBidi" w:hAnsiTheme="majorBidi" w:cstheme="majorBidi"/>
          <w:color w:val="000000" w:themeColor="text1"/>
          <w:sz w:val="24"/>
          <w:szCs w:val="24"/>
        </w:rPr>
        <w:t>Nor</w:t>
      </w:r>
      <w:r w:rsidR="00E504E9" w:rsidRPr="005D4346">
        <w:rPr>
          <w:rFonts w:asciiTheme="majorBidi" w:hAnsiTheme="majorBidi" w:cstheme="majorBidi"/>
          <w:color w:val="000000" w:themeColor="text1"/>
          <w:sz w:val="24"/>
          <w:szCs w:val="24"/>
        </w:rPr>
        <w:t xml:space="preserve">d et </w:t>
      </w:r>
      <w:r w:rsidRPr="005D4346">
        <w:rPr>
          <w:rFonts w:asciiTheme="majorBidi" w:hAnsiTheme="majorBidi" w:cstheme="majorBidi"/>
          <w:color w:val="000000" w:themeColor="text1"/>
          <w:sz w:val="24"/>
          <w:szCs w:val="24"/>
        </w:rPr>
        <w:t xml:space="preserve">au </w:t>
      </w:r>
      <w:r w:rsidR="00E504E9" w:rsidRPr="005D4346">
        <w:rPr>
          <w:rFonts w:asciiTheme="majorBidi" w:hAnsiTheme="majorBidi" w:cstheme="majorBidi"/>
          <w:color w:val="000000" w:themeColor="text1"/>
          <w:sz w:val="24"/>
          <w:szCs w:val="24"/>
        </w:rPr>
        <w:t>Sud les monts de Hodna</w:t>
      </w:r>
      <w:r w:rsidRPr="005D4346">
        <w:rPr>
          <w:rFonts w:asciiTheme="majorBidi" w:hAnsiTheme="majorBidi" w:cstheme="majorBidi"/>
          <w:color w:val="000000" w:themeColor="text1"/>
          <w:sz w:val="24"/>
          <w:szCs w:val="24"/>
        </w:rPr>
        <w:t>, a</w:t>
      </w:r>
      <w:r w:rsidR="00273A29" w:rsidRPr="005D4346">
        <w:rPr>
          <w:rFonts w:asciiTheme="majorBidi" w:hAnsiTheme="majorBidi" w:cstheme="majorBidi"/>
          <w:color w:val="000000" w:themeColor="text1"/>
          <w:sz w:val="24"/>
          <w:szCs w:val="24"/>
        </w:rPr>
        <w:t xml:space="preserve">u Sud et l'Ouest les monts </w:t>
      </w:r>
      <w:r w:rsidR="00E504E9" w:rsidRPr="005D4346">
        <w:rPr>
          <w:rFonts w:asciiTheme="majorBidi" w:hAnsiTheme="majorBidi" w:cstheme="majorBidi"/>
          <w:color w:val="000000" w:themeColor="text1"/>
          <w:sz w:val="24"/>
          <w:szCs w:val="24"/>
        </w:rPr>
        <w:t>d’Oulades</w:t>
      </w:r>
      <w:r w:rsidR="00273A29" w:rsidRPr="005D4346">
        <w:rPr>
          <w:rFonts w:asciiTheme="majorBidi" w:hAnsiTheme="majorBidi" w:cstheme="majorBidi"/>
          <w:color w:val="000000" w:themeColor="text1"/>
          <w:sz w:val="24"/>
          <w:szCs w:val="24"/>
        </w:rPr>
        <w:t xml:space="preserve"> Naile</w:t>
      </w:r>
      <w:r w:rsidRPr="005D4346">
        <w:rPr>
          <w:rFonts w:asciiTheme="majorBidi" w:hAnsiTheme="majorBidi" w:cstheme="majorBidi"/>
          <w:color w:val="000000" w:themeColor="text1"/>
          <w:sz w:val="24"/>
          <w:szCs w:val="24"/>
        </w:rPr>
        <w:t>, a</w:t>
      </w:r>
      <w:r w:rsidR="00273A29" w:rsidRPr="005D4346">
        <w:rPr>
          <w:rFonts w:asciiTheme="majorBidi" w:hAnsiTheme="majorBidi" w:cstheme="majorBidi"/>
          <w:color w:val="000000" w:themeColor="text1"/>
          <w:sz w:val="24"/>
          <w:szCs w:val="24"/>
        </w:rPr>
        <w:t xml:space="preserve">u Sud et </w:t>
      </w:r>
      <w:r w:rsidR="00E504E9" w:rsidRPr="005D4346">
        <w:rPr>
          <w:rFonts w:asciiTheme="majorBidi" w:hAnsiTheme="majorBidi" w:cstheme="majorBidi"/>
          <w:color w:val="000000" w:themeColor="text1"/>
          <w:sz w:val="24"/>
          <w:szCs w:val="24"/>
        </w:rPr>
        <w:t>l’Est</w:t>
      </w:r>
      <w:r w:rsidR="00273A29" w:rsidRPr="005D4346">
        <w:rPr>
          <w:rFonts w:asciiTheme="majorBidi" w:hAnsiTheme="majorBidi" w:cstheme="majorBidi"/>
          <w:color w:val="000000" w:themeColor="text1"/>
          <w:sz w:val="24"/>
          <w:szCs w:val="24"/>
        </w:rPr>
        <w:t xml:space="preserve"> les monts de M'zab</w:t>
      </w:r>
      <w:r w:rsidRPr="005D4346">
        <w:rPr>
          <w:rFonts w:asciiTheme="majorBidi" w:hAnsiTheme="majorBidi" w:cstheme="majorBidi"/>
          <w:color w:val="000000" w:themeColor="text1"/>
          <w:sz w:val="24"/>
          <w:szCs w:val="24"/>
        </w:rPr>
        <w:t xml:space="preserve"> et a</w:t>
      </w:r>
      <w:r w:rsidR="00273A29" w:rsidRPr="005D4346">
        <w:rPr>
          <w:rFonts w:asciiTheme="majorBidi" w:hAnsiTheme="majorBidi" w:cstheme="majorBidi"/>
          <w:color w:val="000000" w:themeColor="text1"/>
          <w:sz w:val="24"/>
          <w:szCs w:val="24"/>
        </w:rPr>
        <w:t>u Sud le Djebal Ezerga et Mimouna</w:t>
      </w:r>
      <w:r w:rsidRPr="005D4346">
        <w:rPr>
          <w:rFonts w:asciiTheme="majorBidi" w:hAnsiTheme="majorBidi" w:cstheme="majorBidi"/>
          <w:color w:val="000000" w:themeColor="text1"/>
          <w:sz w:val="24"/>
          <w:szCs w:val="24"/>
        </w:rPr>
        <w:t>.</w:t>
      </w:r>
    </w:p>
    <w:p w:rsidR="00416AA4" w:rsidRDefault="00416AA4" w:rsidP="00921424">
      <w:pPr>
        <w:spacing w:after="0" w:line="360" w:lineRule="auto"/>
        <w:ind w:right="-335"/>
        <w:jc w:val="both"/>
        <w:rPr>
          <w:rFonts w:asciiTheme="majorBidi" w:hAnsiTheme="majorBidi" w:cstheme="majorBidi"/>
          <w:b/>
          <w:bCs/>
          <w:color w:val="000000" w:themeColor="text1"/>
          <w:sz w:val="24"/>
          <w:szCs w:val="24"/>
        </w:rPr>
      </w:pPr>
    </w:p>
    <w:p w:rsidR="00B53C28" w:rsidRDefault="00F21DA9" w:rsidP="005F6FF0">
      <w:pPr>
        <w:spacing w:after="0" w:line="360" w:lineRule="auto"/>
        <w:ind w:right="-335"/>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1.4</w:t>
      </w:r>
      <w:r w:rsidR="005F6FF0" w:rsidRPr="005D4346">
        <w:rPr>
          <w:rFonts w:asciiTheme="majorBidi" w:hAnsiTheme="majorBidi" w:cstheme="majorBidi"/>
          <w:b/>
          <w:bCs/>
          <w:color w:val="000000" w:themeColor="text1"/>
          <w:sz w:val="24"/>
          <w:szCs w:val="24"/>
        </w:rPr>
        <w:t xml:space="preserve"> </w:t>
      </w:r>
      <w:r w:rsidR="00C7792D">
        <w:rPr>
          <w:rFonts w:asciiTheme="majorBidi" w:hAnsiTheme="majorBidi" w:cstheme="majorBidi"/>
          <w:b/>
          <w:bCs/>
          <w:color w:val="000000" w:themeColor="text1"/>
          <w:sz w:val="24"/>
          <w:szCs w:val="24"/>
        </w:rPr>
        <w:t>-</w:t>
      </w:r>
      <w:r w:rsidR="00E504E9" w:rsidRPr="005D4346">
        <w:rPr>
          <w:rFonts w:asciiTheme="majorBidi" w:hAnsiTheme="majorBidi" w:cstheme="majorBidi"/>
          <w:b/>
          <w:bCs/>
          <w:color w:val="000000" w:themeColor="text1"/>
          <w:sz w:val="24"/>
          <w:szCs w:val="24"/>
        </w:rPr>
        <w:t xml:space="preserve"> </w:t>
      </w:r>
      <w:r w:rsidR="00E74CE3" w:rsidRPr="005D4346">
        <w:rPr>
          <w:rFonts w:asciiTheme="majorBidi" w:hAnsiTheme="majorBidi" w:cstheme="majorBidi"/>
          <w:b/>
          <w:bCs/>
          <w:color w:val="000000" w:themeColor="text1"/>
          <w:sz w:val="24"/>
          <w:szCs w:val="24"/>
        </w:rPr>
        <w:t>Géologie</w:t>
      </w:r>
    </w:p>
    <w:p w:rsidR="00A403D7" w:rsidRPr="005D4346" w:rsidRDefault="00A403D7" w:rsidP="005F6FF0">
      <w:pPr>
        <w:spacing w:after="0" w:line="360" w:lineRule="auto"/>
        <w:ind w:right="-335"/>
        <w:rPr>
          <w:rFonts w:asciiTheme="majorBidi" w:hAnsiTheme="majorBidi" w:cstheme="majorBidi"/>
          <w:color w:val="000000" w:themeColor="text1"/>
          <w:sz w:val="24"/>
          <w:szCs w:val="24"/>
        </w:rPr>
      </w:pPr>
    </w:p>
    <w:p w:rsidR="00416AA4" w:rsidRDefault="00273A29" w:rsidP="00416AA4">
      <w:pPr>
        <w:spacing w:after="0" w:line="360" w:lineRule="auto"/>
        <w:ind w:right="-335" w:firstLine="708"/>
        <w:jc w:val="both"/>
        <w:rPr>
          <w:rFonts w:asciiTheme="majorBidi" w:hAnsiTheme="majorBidi" w:cstheme="majorBidi"/>
          <w:sz w:val="24"/>
          <w:szCs w:val="24"/>
        </w:rPr>
      </w:pPr>
      <w:r w:rsidRPr="005D4346">
        <w:rPr>
          <w:rFonts w:asciiTheme="majorBidi" w:hAnsiTheme="majorBidi" w:cstheme="majorBidi"/>
          <w:color w:val="000000" w:themeColor="text1"/>
          <w:sz w:val="24"/>
          <w:szCs w:val="24"/>
        </w:rPr>
        <w:t xml:space="preserve">Les terrains formant les monts du Hodna sont secondaires, surtout crétacés, les formations </w:t>
      </w:r>
      <w:r w:rsidRPr="00023030">
        <w:rPr>
          <w:rFonts w:asciiTheme="majorBidi" w:hAnsiTheme="majorBidi" w:cstheme="majorBidi"/>
          <w:sz w:val="24"/>
          <w:szCs w:val="24"/>
        </w:rPr>
        <w:t>mio-plio-quaternaires, dans cette région, ne sont bien développées qu’en bordures de cette chaîne. Elles sont caractérisées par l’alternance de séries marines essentiellement marneuses et marno-calcaires avec des séries continentales argilo-sablo-conglomératiques, souvent alternées par des niveaux encroûtant et de formations salifères</w:t>
      </w:r>
      <w:r w:rsidR="00416AA4">
        <w:rPr>
          <w:rFonts w:asciiTheme="majorBidi" w:hAnsiTheme="majorBidi" w:cstheme="majorBidi"/>
          <w:sz w:val="24"/>
          <w:szCs w:val="24"/>
        </w:rPr>
        <w:t xml:space="preserve">. </w:t>
      </w:r>
      <w:r w:rsidRPr="00023030">
        <w:rPr>
          <w:rFonts w:asciiTheme="majorBidi" w:hAnsiTheme="majorBidi" w:cstheme="majorBidi"/>
          <w:sz w:val="24"/>
          <w:szCs w:val="24"/>
        </w:rPr>
        <w:t>Le chott El Hodna est un paysage transito-accumulatif de dépôts argileux récents qui bordent la sebkha, il renferme des dépôts alluvionnaires du Quaternaire. Le cadre montagneux est constitué principalement par des formations</w:t>
      </w:r>
      <w:r w:rsidR="00E504E9" w:rsidRPr="00023030">
        <w:rPr>
          <w:rFonts w:asciiTheme="majorBidi" w:hAnsiTheme="majorBidi" w:cstheme="majorBidi"/>
          <w:sz w:val="24"/>
          <w:szCs w:val="24"/>
        </w:rPr>
        <w:t xml:space="preserve"> </w:t>
      </w:r>
      <w:r w:rsidR="00F468FB" w:rsidRPr="00023030">
        <w:rPr>
          <w:rFonts w:asciiTheme="majorBidi" w:hAnsiTheme="majorBidi" w:cstheme="majorBidi"/>
          <w:sz w:val="24"/>
          <w:szCs w:val="24"/>
        </w:rPr>
        <w:t>- crétacées</w:t>
      </w:r>
      <w:r w:rsidRPr="00023030">
        <w:rPr>
          <w:rFonts w:asciiTheme="majorBidi" w:hAnsiTheme="majorBidi" w:cstheme="majorBidi"/>
          <w:sz w:val="24"/>
          <w:szCs w:val="24"/>
        </w:rPr>
        <w:t xml:space="preserve"> comprenant une sédimentation calcaro-marneuse qui a fait l’objet d’une érosion profonde. </w:t>
      </w:r>
    </w:p>
    <w:p w:rsidR="00273A29" w:rsidRPr="00416AA4" w:rsidRDefault="00273A29" w:rsidP="00416AA4">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Les formations tertiaires essentiellement argilo-gréseuses forment le substratum des formations quaternaires. La présence de gypse et de sel dans beaucoup d’argiles est d’une extrême importance dans la mesure où elle est à l’origine de la formation des encroûtements gypseux au Quaternaire. Elle explique également la grande extension des alluvions salées ainsi que la nature des eaux profonde ou de surface et par conséquence, les difficultés de l’agriculture irriguée qui utilise le </w:t>
      </w:r>
      <w:r w:rsidR="00E45178" w:rsidRPr="00023030">
        <w:rPr>
          <w:rFonts w:asciiTheme="majorBidi" w:hAnsiTheme="majorBidi" w:cstheme="majorBidi"/>
          <w:sz w:val="24"/>
          <w:szCs w:val="24"/>
        </w:rPr>
        <w:t>plus souvent</w:t>
      </w:r>
      <w:r w:rsidRPr="00023030">
        <w:rPr>
          <w:rFonts w:asciiTheme="majorBidi" w:hAnsiTheme="majorBidi" w:cstheme="majorBidi"/>
          <w:sz w:val="24"/>
          <w:szCs w:val="24"/>
        </w:rPr>
        <w:t xml:space="preserve"> des eaux et des sols plus ou moins salée. Le sel du Chott El-Hodna à une origine géologique, le Trias riche en sels compose les roches de montagnes qui entourent la région, qui en étant endoréique rassemble la totalité des sels dissous par les eaux des précipitations.</w:t>
      </w:r>
      <w:r w:rsidRPr="00023030">
        <w:rPr>
          <w:rFonts w:asciiTheme="majorBidi" w:hAnsiTheme="majorBidi" w:cstheme="majorBidi"/>
          <w:b/>
          <w:bCs/>
          <w:sz w:val="24"/>
          <w:szCs w:val="24"/>
        </w:rPr>
        <w:t xml:space="preserve"> (Cherif K, 2014).</w:t>
      </w:r>
    </w:p>
    <w:p w:rsidR="00855EAC" w:rsidRDefault="00855EAC" w:rsidP="004F02DF">
      <w:pPr>
        <w:spacing w:after="0" w:line="360" w:lineRule="auto"/>
        <w:ind w:right="-335"/>
        <w:jc w:val="both"/>
        <w:rPr>
          <w:rFonts w:asciiTheme="majorBidi" w:hAnsiTheme="majorBidi" w:cstheme="majorBidi"/>
          <w:b/>
          <w:bCs/>
          <w:sz w:val="24"/>
          <w:szCs w:val="24"/>
        </w:rPr>
      </w:pPr>
    </w:p>
    <w:p w:rsidR="00855EAC" w:rsidRDefault="00855EAC" w:rsidP="004F02DF">
      <w:pPr>
        <w:spacing w:after="0" w:line="360" w:lineRule="auto"/>
        <w:ind w:right="-335"/>
        <w:jc w:val="both"/>
        <w:rPr>
          <w:rFonts w:asciiTheme="majorBidi" w:hAnsiTheme="majorBidi" w:cstheme="majorBidi"/>
          <w:b/>
          <w:bCs/>
          <w:sz w:val="24"/>
          <w:szCs w:val="24"/>
        </w:rPr>
      </w:pPr>
    </w:p>
    <w:p w:rsidR="00F130C3" w:rsidRPr="00023030" w:rsidRDefault="00F21DA9" w:rsidP="004F02DF">
      <w:pPr>
        <w:spacing w:after="0" w:line="360" w:lineRule="auto"/>
        <w:ind w:right="-335"/>
        <w:jc w:val="both"/>
        <w:rPr>
          <w:rFonts w:asciiTheme="majorBidi" w:hAnsiTheme="majorBidi" w:cstheme="majorBidi"/>
          <w:b/>
          <w:bCs/>
          <w:sz w:val="24"/>
          <w:szCs w:val="24"/>
        </w:rPr>
      </w:pPr>
      <w:r>
        <w:rPr>
          <w:rFonts w:asciiTheme="majorBidi" w:hAnsiTheme="majorBidi" w:cstheme="majorBidi"/>
          <w:b/>
          <w:bCs/>
          <w:sz w:val="24"/>
          <w:szCs w:val="24"/>
        </w:rPr>
        <w:lastRenderedPageBreak/>
        <w:t>1.5</w:t>
      </w:r>
      <w:r w:rsidR="00E504E9" w:rsidRPr="00023030">
        <w:rPr>
          <w:rFonts w:asciiTheme="majorBidi" w:hAnsiTheme="majorBidi" w:cstheme="majorBidi"/>
          <w:b/>
          <w:bCs/>
          <w:sz w:val="24"/>
          <w:szCs w:val="24"/>
        </w:rPr>
        <w:t xml:space="preserve"> </w:t>
      </w:r>
      <w:r w:rsidR="00F130C3" w:rsidRPr="00023030">
        <w:rPr>
          <w:rFonts w:asciiTheme="majorBidi" w:hAnsiTheme="majorBidi" w:cstheme="majorBidi"/>
          <w:b/>
          <w:bCs/>
          <w:sz w:val="24"/>
          <w:szCs w:val="24"/>
        </w:rPr>
        <w:t>-</w:t>
      </w:r>
      <w:r w:rsidR="00E504E9" w:rsidRPr="00023030">
        <w:rPr>
          <w:rFonts w:asciiTheme="majorBidi" w:hAnsiTheme="majorBidi" w:cstheme="majorBidi"/>
          <w:b/>
          <w:bCs/>
          <w:sz w:val="24"/>
          <w:szCs w:val="24"/>
        </w:rPr>
        <w:t xml:space="preserve"> </w:t>
      </w:r>
      <w:r w:rsidR="00F130C3" w:rsidRPr="00023030">
        <w:rPr>
          <w:rFonts w:asciiTheme="majorBidi" w:hAnsiTheme="majorBidi" w:cstheme="majorBidi"/>
          <w:b/>
          <w:bCs/>
          <w:sz w:val="24"/>
          <w:szCs w:val="24"/>
        </w:rPr>
        <w:t>Hydrologie</w:t>
      </w:r>
      <w:r w:rsidR="00273A29" w:rsidRPr="00023030">
        <w:rPr>
          <w:rFonts w:asciiTheme="majorBidi" w:hAnsiTheme="majorBidi" w:cstheme="majorBidi"/>
          <w:b/>
          <w:bCs/>
          <w:sz w:val="24"/>
          <w:szCs w:val="24"/>
        </w:rPr>
        <w:t> </w:t>
      </w:r>
      <w:r w:rsidR="00E504E9" w:rsidRPr="00023030">
        <w:rPr>
          <w:rFonts w:asciiTheme="majorBidi" w:hAnsiTheme="majorBidi" w:cstheme="majorBidi"/>
          <w:b/>
          <w:bCs/>
          <w:sz w:val="24"/>
          <w:szCs w:val="24"/>
        </w:rPr>
        <w:t xml:space="preserve"> </w:t>
      </w:r>
    </w:p>
    <w:p w:rsidR="00E45178" w:rsidRPr="00023030" w:rsidRDefault="00273A29" w:rsidP="00E74CE3">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Le  territoire  de  la  wilaya  de  M’Sila  est  un  immense  bassin  versant  qui  reçoit  le  flux  pluvial  grâce aux différents oueds qui sont alimentés à partir des bassins versants de la wilaya et ceux  des wilayas limitrophes particulièrement au Nord (Bouira et Borj Bou Arrerij).</w:t>
      </w:r>
    </w:p>
    <w:p w:rsidR="00273A29" w:rsidRPr="00023030" w:rsidRDefault="00273A29" w:rsidP="00A20BD0">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Selon la </w:t>
      </w:r>
      <w:r w:rsidRPr="00A20BD0">
        <w:rPr>
          <w:rFonts w:asciiTheme="majorBidi" w:hAnsiTheme="majorBidi" w:cstheme="majorBidi"/>
          <w:b/>
          <w:bCs/>
          <w:color w:val="000000" w:themeColor="text1"/>
          <w:sz w:val="24"/>
          <w:szCs w:val="24"/>
        </w:rPr>
        <w:t>D.S.A (2008)</w:t>
      </w:r>
      <w:r w:rsidR="007C3007" w:rsidRPr="00A20BD0">
        <w:rPr>
          <w:rFonts w:asciiTheme="majorBidi" w:hAnsiTheme="majorBidi" w:cstheme="majorBidi"/>
          <w:b/>
          <w:bCs/>
          <w:color w:val="000000" w:themeColor="text1"/>
          <w:sz w:val="24"/>
          <w:szCs w:val="24"/>
        </w:rPr>
        <w:t xml:space="preserve"> </w:t>
      </w:r>
      <w:r w:rsidR="00A20BD0" w:rsidRPr="00A20BD0">
        <w:rPr>
          <w:rFonts w:asciiTheme="majorBidi" w:hAnsiTheme="majorBidi" w:cstheme="majorBidi"/>
          <w:b/>
          <w:bCs/>
          <w:color w:val="000000" w:themeColor="text1"/>
          <w:sz w:val="24"/>
          <w:szCs w:val="24"/>
        </w:rPr>
        <w:t>in Hadbaoui (2013)</w:t>
      </w:r>
      <w:r w:rsidRPr="00A20BD0">
        <w:rPr>
          <w:rFonts w:asciiTheme="majorBidi" w:hAnsiTheme="majorBidi" w:cstheme="majorBidi"/>
          <w:b/>
          <w:bCs/>
          <w:color w:val="000000" w:themeColor="text1"/>
          <w:sz w:val="24"/>
          <w:szCs w:val="24"/>
        </w:rPr>
        <w:t>,</w:t>
      </w:r>
      <w:r w:rsidRPr="00A20BD0">
        <w:rPr>
          <w:rFonts w:asciiTheme="majorBidi" w:hAnsiTheme="majorBidi" w:cstheme="majorBidi"/>
          <w:color w:val="000000" w:themeColor="text1"/>
          <w:sz w:val="24"/>
          <w:szCs w:val="24"/>
        </w:rPr>
        <w:t xml:space="preserve"> </w:t>
      </w:r>
      <w:r w:rsidRPr="00023030">
        <w:rPr>
          <w:rFonts w:asciiTheme="majorBidi" w:hAnsiTheme="majorBidi" w:cstheme="majorBidi"/>
          <w:sz w:val="24"/>
          <w:szCs w:val="24"/>
        </w:rPr>
        <w:t>les capacités hydriques sont estimées à 540 millions de m</w:t>
      </w:r>
      <w:r w:rsidRPr="00023030">
        <w:rPr>
          <w:rFonts w:asciiTheme="majorBidi" w:hAnsiTheme="majorBidi" w:cstheme="majorBidi"/>
          <w:sz w:val="24"/>
          <w:szCs w:val="24"/>
          <w:vertAlign w:val="superscript"/>
        </w:rPr>
        <w:t xml:space="preserve">3 </w:t>
      </w:r>
      <w:r w:rsidRPr="00023030">
        <w:rPr>
          <w:rFonts w:asciiTheme="majorBidi" w:hAnsiTheme="majorBidi" w:cstheme="majorBidi"/>
          <w:sz w:val="24"/>
          <w:szCs w:val="24"/>
        </w:rPr>
        <w:t>dont 320 millions de m</w:t>
      </w:r>
      <w:r w:rsidRPr="00023030">
        <w:rPr>
          <w:rFonts w:asciiTheme="majorBidi" w:hAnsiTheme="majorBidi" w:cstheme="majorBidi"/>
          <w:sz w:val="24"/>
          <w:szCs w:val="24"/>
          <w:vertAlign w:val="superscript"/>
        </w:rPr>
        <w:t>3</w:t>
      </w:r>
      <w:r w:rsidRPr="00023030">
        <w:rPr>
          <w:rFonts w:asciiTheme="majorBidi" w:hAnsiTheme="majorBidi" w:cstheme="majorBidi"/>
          <w:sz w:val="24"/>
          <w:szCs w:val="24"/>
        </w:rPr>
        <w:t xml:space="preserve"> en eaux  superficielles  (soit  59,25%  de  la  capacité  totale),  et  220  millions  de  m</w:t>
      </w:r>
      <w:r w:rsidRPr="00023030">
        <w:rPr>
          <w:rFonts w:asciiTheme="majorBidi" w:hAnsiTheme="majorBidi" w:cstheme="majorBidi"/>
          <w:sz w:val="24"/>
          <w:szCs w:val="24"/>
          <w:vertAlign w:val="superscript"/>
        </w:rPr>
        <w:t>3</w:t>
      </w:r>
      <w:r w:rsidRPr="00023030">
        <w:rPr>
          <w:rFonts w:asciiTheme="majorBidi" w:hAnsiTheme="majorBidi" w:cstheme="majorBidi"/>
          <w:sz w:val="24"/>
          <w:szCs w:val="24"/>
        </w:rPr>
        <w:t xml:space="preserve"> en  eaux  souterraines (soit 40,74%). </w:t>
      </w:r>
    </w:p>
    <w:p w:rsidR="00D55C1F" w:rsidRPr="00023030" w:rsidRDefault="00D55C1F" w:rsidP="00DA6842">
      <w:pPr>
        <w:spacing w:after="0" w:line="360" w:lineRule="auto"/>
        <w:ind w:firstLine="708"/>
        <w:jc w:val="lowKashida"/>
        <w:rPr>
          <w:rFonts w:asciiTheme="majorBidi" w:hAnsiTheme="majorBidi" w:cstheme="majorBidi"/>
          <w:color w:val="000000" w:themeColor="text1"/>
          <w:sz w:val="24"/>
          <w:szCs w:val="24"/>
        </w:rPr>
      </w:pPr>
      <w:r w:rsidRPr="00023030">
        <w:rPr>
          <w:rFonts w:asciiTheme="majorBidi" w:hAnsiTheme="majorBidi" w:cstheme="majorBidi"/>
          <w:color w:val="000000" w:themeColor="text1"/>
          <w:sz w:val="24"/>
          <w:szCs w:val="24"/>
        </w:rPr>
        <w:t>Le réseau hydrographique est très dense dans cette wilaya, les eaux superficielles sont constituées, en grande majorité, par des oueds à écoulement pérenne</w:t>
      </w:r>
      <w:r w:rsidR="00DA6842" w:rsidRPr="00023030">
        <w:rPr>
          <w:rFonts w:asciiTheme="majorBidi" w:hAnsiTheme="majorBidi" w:cstheme="majorBidi"/>
          <w:color w:val="000000" w:themeColor="text1"/>
          <w:sz w:val="24"/>
          <w:szCs w:val="24"/>
        </w:rPr>
        <w:t xml:space="preserve"> avec </w:t>
      </w:r>
      <w:r w:rsidR="00D96491" w:rsidRPr="00023030">
        <w:rPr>
          <w:rFonts w:asciiTheme="majorBidi" w:hAnsiTheme="majorBidi" w:cstheme="majorBidi"/>
          <w:color w:val="000000" w:themeColor="text1"/>
          <w:sz w:val="24"/>
          <w:szCs w:val="24"/>
        </w:rPr>
        <w:t>320Hm</w:t>
      </w:r>
      <w:r w:rsidR="0079619A" w:rsidRPr="0079619A">
        <w:rPr>
          <w:rFonts w:asciiTheme="majorBidi" w:hAnsiTheme="majorBidi" w:cstheme="majorBidi"/>
          <w:color w:val="000000" w:themeColor="text1"/>
          <w:sz w:val="24"/>
          <w:szCs w:val="24"/>
          <w:vertAlign w:val="superscript"/>
        </w:rPr>
        <w:t>3</w:t>
      </w:r>
      <w:r w:rsidR="00D96491" w:rsidRPr="00023030">
        <w:rPr>
          <w:rFonts w:asciiTheme="majorBidi" w:hAnsiTheme="majorBidi" w:cstheme="majorBidi"/>
          <w:color w:val="000000" w:themeColor="text1"/>
          <w:sz w:val="24"/>
          <w:szCs w:val="24"/>
        </w:rPr>
        <w:t>/</w:t>
      </w:r>
      <w:r w:rsidRPr="00023030">
        <w:rPr>
          <w:rFonts w:asciiTheme="majorBidi" w:hAnsiTheme="majorBidi" w:cstheme="majorBidi"/>
          <w:color w:val="000000" w:themeColor="text1"/>
          <w:sz w:val="24"/>
          <w:szCs w:val="24"/>
        </w:rPr>
        <w:t xml:space="preserve">an. </w:t>
      </w:r>
    </w:p>
    <w:p w:rsidR="00E504E9" w:rsidRPr="00023030" w:rsidRDefault="00E504E9" w:rsidP="004F02DF">
      <w:pPr>
        <w:spacing w:after="0" w:line="360" w:lineRule="auto"/>
        <w:ind w:right="-335"/>
        <w:jc w:val="both"/>
        <w:rPr>
          <w:rFonts w:asciiTheme="majorBidi" w:hAnsiTheme="majorBidi" w:cstheme="majorBidi"/>
          <w:b/>
          <w:bCs/>
          <w:sz w:val="24"/>
          <w:szCs w:val="24"/>
        </w:rPr>
      </w:pPr>
    </w:p>
    <w:p w:rsidR="00273A29" w:rsidRPr="00023030" w:rsidRDefault="00273A29" w:rsidP="00F21DA9">
      <w:pPr>
        <w:spacing w:after="0" w:line="360" w:lineRule="auto"/>
        <w:ind w:right="-335"/>
        <w:jc w:val="both"/>
        <w:rPr>
          <w:rFonts w:asciiTheme="majorBidi" w:hAnsiTheme="majorBidi" w:cstheme="majorBidi"/>
          <w:b/>
          <w:bCs/>
          <w:sz w:val="24"/>
          <w:szCs w:val="24"/>
        </w:rPr>
      </w:pPr>
      <w:r w:rsidRPr="00023030">
        <w:rPr>
          <w:rFonts w:asciiTheme="majorBidi" w:hAnsiTheme="majorBidi" w:cstheme="majorBidi"/>
          <w:b/>
          <w:bCs/>
          <w:sz w:val="24"/>
          <w:szCs w:val="24"/>
        </w:rPr>
        <w:t>1.</w:t>
      </w:r>
      <w:r w:rsidR="00F21DA9">
        <w:rPr>
          <w:rFonts w:asciiTheme="majorBidi" w:hAnsiTheme="majorBidi" w:cstheme="majorBidi"/>
          <w:b/>
          <w:bCs/>
          <w:sz w:val="24"/>
          <w:szCs w:val="24"/>
        </w:rPr>
        <w:t>5</w:t>
      </w:r>
      <w:r w:rsidRPr="00023030">
        <w:rPr>
          <w:rFonts w:asciiTheme="majorBidi" w:hAnsiTheme="majorBidi" w:cstheme="majorBidi"/>
          <w:b/>
          <w:bCs/>
          <w:sz w:val="24"/>
          <w:szCs w:val="24"/>
        </w:rPr>
        <w:t>.1</w:t>
      </w:r>
      <w:r w:rsidR="00E504E9" w:rsidRPr="00023030">
        <w:rPr>
          <w:rFonts w:asciiTheme="majorBidi" w:hAnsiTheme="majorBidi" w:cstheme="majorBidi"/>
          <w:b/>
          <w:bCs/>
          <w:sz w:val="24"/>
          <w:szCs w:val="24"/>
        </w:rPr>
        <w:t xml:space="preserve"> - Les</w:t>
      </w:r>
      <w:r w:rsidRPr="00023030">
        <w:rPr>
          <w:rFonts w:asciiTheme="majorBidi" w:hAnsiTheme="majorBidi" w:cstheme="majorBidi"/>
          <w:b/>
          <w:bCs/>
          <w:sz w:val="24"/>
          <w:szCs w:val="24"/>
        </w:rPr>
        <w:t xml:space="preserve"> oueds </w:t>
      </w:r>
      <w:r w:rsidR="00E504E9" w:rsidRPr="00023030">
        <w:rPr>
          <w:rFonts w:asciiTheme="majorBidi" w:hAnsiTheme="majorBidi" w:cstheme="majorBidi"/>
          <w:b/>
          <w:bCs/>
          <w:sz w:val="24"/>
          <w:szCs w:val="24"/>
        </w:rPr>
        <w:t xml:space="preserve"> </w:t>
      </w:r>
      <w:r w:rsidRPr="00023030">
        <w:rPr>
          <w:rFonts w:asciiTheme="majorBidi" w:hAnsiTheme="majorBidi" w:cstheme="majorBidi"/>
          <w:b/>
          <w:bCs/>
          <w:sz w:val="24"/>
          <w:szCs w:val="24"/>
        </w:rPr>
        <w:t xml:space="preserve"> </w:t>
      </w:r>
    </w:p>
    <w:p w:rsidR="00273A29" w:rsidRPr="00023030" w:rsidRDefault="00273A29" w:rsidP="00DA6842">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Le réseau hydrographique est constitué de nombreux oueds</w:t>
      </w:r>
      <w:r w:rsidR="00E504E9" w:rsidRPr="00023030">
        <w:rPr>
          <w:rFonts w:asciiTheme="majorBidi" w:hAnsiTheme="majorBidi" w:cstheme="majorBidi"/>
          <w:sz w:val="24"/>
          <w:szCs w:val="24"/>
        </w:rPr>
        <w:t xml:space="preserve">, dont les plus importants </w:t>
      </w:r>
      <w:r w:rsidR="00F468FB" w:rsidRPr="00023030">
        <w:rPr>
          <w:rFonts w:asciiTheme="majorBidi" w:hAnsiTheme="majorBidi" w:cstheme="majorBidi"/>
          <w:sz w:val="24"/>
          <w:szCs w:val="24"/>
        </w:rPr>
        <w:t>sont :</w:t>
      </w:r>
      <w:r w:rsidRPr="00023030">
        <w:rPr>
          <w:rFonts w:asciiTheme="majorBidi" w:hAnsiTheme="majorBidi" w:cstheme="majorBidi"/>
          <w:sz w:val="24"/>
          <w:szCs w:val="24"/>
        </w:rPr>
        <w:t xml:space="preserve"> Oued </w:t>
      </w:r>
      <w:r w:rsidR="00DA6842" w:rsidRPr="00023030">
        <w:rPr>
          <w:rFonts w:asciiTheme="majorBidi" w:hAnsiTheme="majorBidi" w:cstheme="majorBidi"/>
          <w:color w:val="000000" w:themeColor="text1"/>
          <w:sz w:val="24"/>
          <w:szCs w:val="24"/>
        </w:rPr>
        <w:t>El Hamel,</w:t>
      </w:r>
      <w:r w:rsidRPr="00023030">
        <w:rPr>
          <w:rFonts w:asciiTheme="majorBidi" w:hAnsiTheme="majorBidi" w:cstheme="majorBidi"/>
          <w:sz w:val="24"/>
          <w:szCs w:val="24"/>
        </w:rPr>
        <w:t xml:space="preserve"> Oued El Ksob, Oued M’Cif, Oued M’Sila, Oued Maïtar, et Oued Boussaâda, </w:t>
      </w:r>
      <w:r w:rsidR="00E504E9" w:rsidRPr="00023030">
        <w:rPr>
          <w:rFonts w:asciiTheme="majorBidi" w:hAnsiTheme="majorBidi" w:cstheme="majorBidi"/>
          <w:sz w:val="24"/>
          <w:szCs w:val="24"/>
        </w:rPr>
        <w:t>dont la</w:t>
      </w:r>
      <w:r w:rsidRPr="00023030">
        <w:rPr>
          <w:rFonts w:asciiTheme="majorBidi" w:hAnsiTheme="majorBidi" w:cstheme="majorBidi"/>
          <w:sz w:val="24"/>
          <w:szCs w:val="24"/>
        </w:rPr>
        <w:t xml:space="preserve"> plupart se jettent au chott El Hodna. </w:t>
      </w:r>
    </w:p>
    <w:p w:rsidR="00E504E9" w:rsidRPr="00023030" w:rsidRDefault="00E504E9" w:rsidP="004F02DF">
      <w:pPr>
        <w:spacing w:after="0" w:line="360" w:lineRule="auto"/>
        <w:ind w:right="-335"/>
        <w:jc w:val="both"/>
        <w:rPr>
          <w:rFonts w:asciiTheme="majorBidi" w:hAnsiTheme="majorBidi" w:cstheme="majorBidi"/>
          <w:b/>
          <w:bCs/>
          <w:sz w:val="24"/>
          <w:szCs w:val="24"/>
        </w:rPr>
      </w:pPr>
    </w:p>
    <w:p w:rsidR="00273A29" w:rsidRPr="00023030" w:rsidRDefault="00273A29" w:rsidP="00F21DA9">
      <w:pPr>
        <w:spacing w:after="0" w:line="360" w:lineRule="auto"/>
        <w:ind w:right="-335"/>
        <w:jc w:val="both"/>
        <w:rPr>
          <w:rFonts w:asciiTheme="majorBidi" w:hAnsiTheme="majorBidi" w:cstheme="majorBidi"/>
          <w:b/>
          <w:bCs/>
          <w:sz w:val="24"/>
          <w:szCs w:val="24"/>
        </w:rPr>
      </w:pPr>
      <w:r w:rsidRPr="00023030">
        <w:rPr>
          <w:rFonts w:asciiTheme="majorBidi" w:hAnsiTheme="majorBidi" w:cstheme="majorBidi"/>
          <w:b/>
          <w:bCs/>
          <w:sz w:val="24"/>
          <w:szCs w:val="24"/>
        </w:rPr>
        <w:t>1.</w:t>
      </w:r>
      <w:r w:rsidR="00F21DA9">
        <w:rPr>
          <w:rFonts w:asciiTheme="majorBidi" w:hAnsiTheme="majorBidi" w:cstheme="majorBidi"/>
          <w:b/>
          <w:bCs/>
          <w:sz w:val="24"/>
          <w:szCs w:val="24"/>
        </w:rPr>
        <w:t>5</w:t>
      </w:r>
      <w:r w:rsidRPr="00023030">
        <w:rPr>
          <w:rFonts w:asciiTheme="majorBidi" w:hAnsiTheme="majorBidi" w:cstheme="majorBidi"/>
          <w:b/>
          <w:bCs/>
          <w:sz w:val="24"/>
          <w:szCs w:val="24"/>
        </w:rPr>
        <w:t>.2</w:t>
      </w:r>
      <w:r w:rsidR="00E504E9" w:rsidRPr="00023030">
        <w:rPr>
          <w:rFonts w:asciiTheme="majorBidi" w:hAnsiTheme="majorBidi" w:cstheme="majorBidi"/>
          <w:b/>
          <w:bCs/>
          <w:sz w:val="24"/>
          <w:szCs w:val="24"/>
        </w:rPr>
        <w:t xml:space="preserve"> - Les</w:t>
      </w:r>
      <w:r w:rsidRPr="00023030">
        <w:rPr>
          <w:rFonts w:asciiTheme="majorBidi" w:hAnsiTheme="majorBidi" w:cstheme="majorBidi"/>
          <w:b/>
          <w:bCs/>
          <w:sz w:val="24"/>
          <w:szCs w:val="24"/>
        </w:rPr>
        <w:t xml:space="preserve"> </w:t>
      </w:r>
      <w:r w:rsidR="00E504E9" w:rsidRPr="00023030">
        <w:rPr>
          <w:rFonts w:asciiTheme="majorBidi" w:hAnsiTheme="majorBidi" w:cstheme="majorBidi"/>
          <w:b/>
          <w:bCs/>
          <w:sz w:val="24"/>
          <w:szCs w:val="24"/>
        </w:rPr>
        <w:t>nappes</w:t>
      </w:r>
      <w:r w:rsidRPr="00023030">
        <w:rPr>
          <w:rFonts w:asciiTheme="majorBidi" w:hAnsiTheme="majorBidi" w:cstheme="majorBidi"/>
          <w:b/>
          <w:bCs/>
          <w:sz w:val="24"/>
          <w:szCs w:val="24"/>
        </w:rPr>
        <w:t xml:space="preserve"> </w:t>
      </w:r>
    </w:p>
    <w:p w:rsidR="00273A29" w:rsidRPr="00023030" w:rsidRDefault="00E504E9" w:rsidP="00D96491">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La wilaya possède des potentialités importantes en eaux souterraines</w:t>
      </w:r>
      <w:r w:rsidR="00273A29" w:rsidRPr="00023030">
        <w:rPr>
          <w:rFonts w:asciiTheme="majorBidi" w:hAnsiTheme="majorBidi" w:cstheme="majorBidi"/>
          <w:sz w:val="24"/>
          <w:szCs w:val="24"/>
        </w:rPr>
        <w:t xml:space="preserve">.  La  structure  hydrogéologique  du  Hodna  renferme  beaucoup  de  formations  aquifères  reparties  sur plusieurs  niveaux  depuis  le  jurassique  jusqu’au  quaternaire.  </w:t>
      </w:r>
      <w:r w:rsidRPr="00023030">
        <w:rPr>
          <w:rFonts w:asciiTheme="majorBidi" w:hAnsiTheme="majorBidi" w:cstheme="majorBidi"/>
          <w:sz w:val="24"/>
          <w:szCs w:val="24"/>
        </w:rPr>
        <w:t xml:space="preserve">Deux </w:t>
      </w:r>
      <w:r w:rsidR="00F468FB" w:rsidRPr="00023030">
        <w:rPr>
          <w:rFonts w:asciiTheme="majorBidi" w:hAnsiTheme="majorBidi" w:cstheme="majorBidi"/>
          <w:sz w:val="24"/>
          <w:szCs w:val="24"/>
        </w:rPr>
        <w:t xml:space="preserve">types </w:t>
      </w:r>
      <w:r w:rsidR="00D55C1F" w:rsidRPr="00023030">
        <w:rPr>
          <w:rFonts w:asciiTheme="majorBidi" w:hAnsiTheme="majorBidi" w:cstheme="majorBidi"/>
          <w:sz w:val="24"/>
          <w:szCs w:val="24"/>
        </w:rPr>
        <w:t>de nappes sont connus</w:t>
      </w:r>
      <w:r w:rsidR="00273A29" w:rsidRPr="00023030">
        <w:rPr>
          <w:rFonts w:asciiTheme="majorBidi" w:hAnsiTheme="majorBidi" w:cstheme="majorBidi"/>
          <w:sz w:val="24"/>
          <w:szCs w:val="24"/>
        </w:rPr>
        <w:t xml:space="preserve"> à travers le territoire de la </w:t>
      </w:r>
      <w:r w:rsidR="00D55C1F" w:rsidRPr="00023030">
        <w:rPr>
          <w:rFonts w:asciiTheme="majorBidi" w:hAnsiTheme="majorBidi" w:cstheme="majorBidi"/>
          <w:sz w:val="24"/>
          <w:szCs w:val="24"/>
        </w:rPr>
        <w:t>wilaya (</w:t>
      </w:r>
      <w:r w:rsidR="00273A29" w:rsidRPr="00023030">
        <w:rPr>
          <w:rFonts w:asciiTheme="majorBidi" w:hAnsiTheme="majorBidi" w:cstheme="majorBidi"/>
          <w:b/>
          <w:bCs/>
          <w:sz w:val="24"/>
          <w:szCs w:val="24"/>
        </w:rPr>
        <w:t>H</w:t>
      </w:r>
      <w:r w:rsidR="00D55C1F" w:rsidRPr="00023030">
        <w:rPr>
          <w:rFonts w:asciiTheme="majorBidi" w:hAnsiTheme="majorBidi" w:cstheme="majorBidi"/>
          <w:b/>
          <w:bCs/>
          <w:sz w:val="24"/>
          <w:szCs w:val="24"/>
        </w:rPr>
        <w:t>adbaoui</w:t>
      </w:r>
      <w:r w:rsidR="00273A29" w:rsidRPr="00023030">
        <w:rPr>
          <w:rFonts w:asciiTheme="majorBidi" w:hAnsiTheme="majorBidi" w:cstheme="majorBidi"/>
          <w:sz w:val="24"/>
          <w:szCs w:val="24"/>
        </w:rPr>
        <w:t xml:space="preserve"> </w:t>
      </w:r>
      <w:r w:rsidR="00273A29" w:rsidRPr="00023030">
        <w:rPr>
          <w:rFonts w:asciiTheme="majorBidi" w:hAnsiTheme="majorBidi" w:cstheme="majorBidi"/>
          <w:b/>
          <w:bCs/>
          <w:sz w:val="24"/>
          <w:szCs w:val="24"/>
        </w:rPr>
        <w:t>2013</w:t>
      </w:r>
      <w:r w:rsidR="00273A29" w:rsidRPr="00023030">
        <w:rPr>
          <w:rFonts w:asciiTheme="majorBidi" w:hAnsiTheme="majorBidi" w:cstheme="majorBidi"/>
          <w:sz w:val="24"/>
          <w:szCs w:val="24"/>
        </w:rPr>
        <w:t xml:space="preserve">) : </w:t>
      </w:r>
    </w:p>
    <w:p w:rsidR="00273A29" w:rsidRPr="00023030" w:rsidRDefault="0081373F" w:rsidP="0081373F">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b/>
          <w:bCs/>
          <w:sz w:val="24"/>
          <w:szCs w:val="24"/>
        </w:rPr>
        <w:t xml:space="preserve">- </w:t>
      </w:r>
      <w:r w:rsidR="00273A29" w:rsidRPr="00023030">
        <w:rPr>
          <w:rFonts w:asciiTheme="majorBidi" w:hAnsiTheme="majorBidi" w:cstheme="majorBidi"/>
          <w:b/>
          <w:bCs/>
          <w:sz w:val="24"/>
          <w:szCs w:val="24"/>
        </w:rPr>
        <w:t>Nappe phréatique</w:t>
      </w:r>
      <w:r w:rsidR="00273A29" w:rsidRPr="00023030">
        <w:rPr>
          <w:rFonts w:asciiTheme="majorBidi" w:hAnsiTheme="majorBidi" w:cstheme="majorBidi"/>
          <w:sz w:val="24"/>
          <w:szCs w:val="24"/>
        </w:rPr>
        <w:t xml:space="preserve"> : peu exploitée car ces eaux sont très chargées et saumâtres, </w:t>
      </w:r>
    </w:p>
    <w:p w:rsidR="00273A29" w:rsidRDefault="0081373F" w:rsidP="0081373F">
      <w:pPr>
        <w:spacing w:after="0" w:line="360" w:lineRule="auto"/>
        <w:ind w:left="708" w:right="-335"/>
        <w:jc w:val="both"/>
        <w:rPr>
          <w:rFonts w:asciiTheme="majorBidi" w:hAnsiTheme="majorBidi" w:cstheme="majorBidi"/>
          <w:sz w:val="24"/>
          <w:szCs w:val="24"/>
        </w:rPr>
      </w:pPr>
      <w:r w:rsidRPr="00023030">
        <w:rPr>
          <w:rFonts w:asciiTheme="majorBidi" w:hAnsiTheme="majorBidi" w:cstheme="majorBidi"/>
          <w:b/>
          <w:bCs/>
          <w:sz w:val="24"/>
          <w:szCs w:val="24"/>
        </w:rPr>
        <w:t xml:space="preserve">- </w:t>
      </w:r>
      <w:r w:rsidR="00273A29" w:rsidRPr="00023030">
        <w:rPr>
          <w:rFonts w:asciiTheme="majorBidi" w:hAnsiTheme="majorBidi" w:cstheme="majorBidi"/>
          <w:b/>
          <w:bCs/>
          <w:sz w:val="24"/>
          <w:szCs w:val="24"/>
        </w:rPr>
        <w:t>Nappes profondes</w:t>
      </w:r>
      <w:r w:rsidR="00273A29" w:rsidRPr="00023030">
        <w:rPr>
          <w:rFonts w:asciiTheme="majorBidi" w:hAnsiTheme="majorBidi" w:cstheme="majorBidi"/>
          <w:sz w:val="24"/>
          <w:szCs w:val="24"/>
        </w:rPr>
        <w:t xml:space="preserve"> : dont les plus importantes, la captive du Honda (133 millions m</w:t>
      </w:r>
      <w:r w:rsidR="00273A29" w:rsidRPr="00023030">
        <w:rPr>
          <w:rFonts w:asciiTheme="majorBidi" w:hAnsiTheme="majorBidi" w:cstheme="majorBidi"/>
          <w:sz w:val="24"/>
          <w:szCs w:val="24"/>
          <w:vertAlign w:val="superscript"/>
        </w:rPr>
        <w:t>3</w:t>
      </w:r>
      <w:r w:rsidR="00273A29" w:rsidRPr="00023030">
        <w:rPr>
          <w:rFonts w:asciiTheme="majorBidi" w:hAnsiTheme="majorBidi" w:cstheme="majorBidi"/>
          <w:sz w:val="24"/>
          <w:szCs w:val="24"/>
        </w:rPr>
        <w:t>/an) et d’Ain Rich (8 millions m</w:t>
      </w:r>
      <w:r w:rsidR="00273A29" w:rsidRPr="00023030">
        <w:rPr>
          <w:rFonts w:asciiTheme="majorBidi" w:hAnsiTheme="majorBidi" w:cstheme="majorBidi"/>
          <w:sz w:val="24"/>
          <w:szCs w:val="24"/>
          <w:vertAlign w:val="superscript"/>
        </w:rPr>
        <w:t>3</w:t>
      </w:r>
      <w:r w:rsidR="00273A29" w:rsidRPr="00023030">
        <w:rPr>
          <w:rFonts w:asciiTheme="majorBidi" w:hAnsiTheme="majorBidi" w:cstheme="majorBidi"/>
          <w:sz w:val="24"/>
          <w:szCs w:val="24"/>
        </w:rPr>
        <w:t xml:space="preserve">/an). </w:t>
      </w:r>
    </w:p>
    <w:p w:rsidR="00CF7F27" w:rsidRPr="00023030" w:rsidRDefault="00CF7F27" w:rsidP="00CF7F27">
      <w:pPr>
        <w:spacing w:after="0" w:line="360" w:lineRule="auto"/>
        <w:ind w:right="-335" w:firstLine="708"/>
        <w:jc w:val="both"/>
        <w:rPr>
          <w:rFonts w:asciiTheme="majorBidi" w:hAnsiTheme="majorBidi" w:cstheme="majorBidi"/>
          <w:sz w:val="24"/>
          <w:szCs w:val="24"/>
          <w:vertAlign w:val="superscript"/>
        </w:rPr>
      </w:pPr>
      <w:r w:rsidRPr="00023030">
        <w:rPr>
          <w:rFonts w:asciiTheme="majorBidi" w:hAnsiTheme="majorBidi" w:cstheme="majorBidi"/>
          <w:sz w:val="24"/>
          <w:szCs w:val="24"/>
        </w:rPr>
        <w:t>Le  volume  d’eau  mobilisé  pour  l’irrigation  est  estimé  à  151  millions  de  m</w:t>
      </w:r>
      <w:r w:rsidRPr="00023030">
        <w:rPr>
          <w:rFonts w:asciiTheme="majorBidi" w:hAnsiTheme="majorBidi" w:cstheme="majorBidi"/>
          <w:sz w:val="24"/>
          <w:szCs w:val="24"/>
          <w:vertAlign w:val="superscript"/>
        </w:rPr>
        <w:t>3</w:t>
      </w:r>
      <w:r w:rsidRPr="00023030">
        <w:rPr>
          <w:rFonts w:asciiTheme="majorBidi" w:hAnsiTheme="majorBidi" w:cstheme="majorBidi"/>
          <w:sz w:val="24"/>
          <w:szCs w:val="24"/>
        </w:rPr>
        <w:t xml:space="preserve">,  réparti </w:t>
      </w:r>
      <w:r w:rsidRPr="00023030">
        <w:rPr>
          <w:rFonts w:asciiTheme="majorBidi" w:hAnsiTheme="majorBidi" w:cstheme="majorBidi"/>
          <w:sz w:val="24"/>
          <w:szCs w:val="24"/>
          <w:vertAlign w:val="superscript"/>
        </w:rPr>
        <w:t xml:space="preserve"> </w:t>
      </w:r>
      <w:r w:rsidRPr="00023030">
        <w:rPr>
          <w:rFonts w:asciiTheme="majorBidi" w:hAnsiTheme="majorBidi" w:cstheme="majorBidi"/>
          <w:sz w:val="24"/>
          <w:szCs w:val="24"/>
        </w:rPr>
        <w:t>respectivement  entre  les  eaux  superficielles  avec  35  millions  de m</w:t>
      </w:r>
      <w:r w:rsidRPr="00023030">
        <w:rPr>
          <w:rFonts w:asciiTheme="majorBidi" w:hAnsiTheme="majorBidi" w:cstheme="majorBidi"/>
          <w:sz w:val="24"/>
          <w:szCs w:val="24"/>
          <w:vertAlign w:val="superscript"/>
        </w:rPr>
        <w:t>3</w:t>
      </w:r>
      <w:r w:rsidRPr="00023030">
        <w:rPr>
          <w:rFonts w:asciiTheme="majorBidi" w:hAnsiTheme="majorBidi" w:cstheme="majorBidi"/>
          <w:sz w:val="24"/>
          <w:szCs w:val="24"/>
        </w:rPr>
        <w:t xml:space="preserve">   et  les  eaux souterraines  avec  116  millions  de  m</w:t>
      </w:r>
      <w:r w:rsidRPr="00023030">
        <w:rPr>
          <w:rFonts w:asciiTheme="majorBidi" w:hAnsiTheme="majorBidi" w:cstheme="majorBidi"/>
          <w:sz w:val="24"/>
          <w:szCs w:val="24"/>
          <w:vertAlign w:val="superscript"/>
        </w:rPr>
        <w:t>3</w:t>
      </w:r>
      <w:r w:rsidRPr="00023030">
        <w:rPr>
          <w:rFonts w:asciiTheme="majorBidi" w:hAnsiTheme="majorBidi" w:cstheme="majorBidi"/>
          <w:sz w:val="24"/>
          <w:szCs w:val="24"/>
        </w:rPr>
        <w:t xml:space="preserve">.  Les disponibilités hydriques destinées à l’agriculture sont donc importantes et sont constituées principalement : </w:t>
      </w:r>
    </w:p>
    <w:p w:rsidR="00CF7F27" w:rsidRPr="00023030" w:rsidRDefault="00CF7F27" w:rsidP="00CF7F27">
      <w:pPr>
        <w:spacing w:after="0" w:line="360" w:lineRule="auto"/>
        <w:ind w:right="-335" w:firstLine="708"/>
        <w:jc w:val="both"/>
        <w:rPr>
          <w:rFonts w:asciiTheme="majorBidi" w:hAnsiTheme="majorBidi" w:cstheme="majorBidi"/>
          <w:sz w:val="24"/>
          <w:szCs w:val="24"/>
          <w:vertAlign w:val="superscript"/>
        </w:rPr>
      </w:pPr>
      <w:r w:rsidRPr="00023030">
        <w:rPr>
          <w:rFonts w:asciiTheme="majorBidi" w:hAnsiTheme="majorBidi" w:cstheme="majorBidi"/>
          <w:sz w:val="24"/>
          <w:szCs w:val="24"/>
        </w:rPr>
        <w:t>- d'un barrage (El Ksob) avec un volume mobilisé de 29 millions m</w:t>
      </w:r>
      <w:r w:rsidRPr="00023030">
        <w:rPr>
          <w:rFonts w:asciiTheme="majorBidi" w:hAnsiTheme="majorBidi" w:cstheme="majorBidi"/>
          <w:sz w:val="24"/>
          <w:szCs w:val="24"/>
          <w:vertAlign w:val="superscript"/>
        </w:rPr>
        <w:t xml:space="preserve">3 </w:t>
      </w:r>
      <w:r w:rsidRPr="00023030">
        <w:rPr>
          <w:rFonts w:asciiTheme="majorBidi" w:hAnsiTheme="majorBidi" w:cstheme="majorBidi"/>
          <w:sz w:val="24"/>
          <w:szCs w:val="24"/>
        </w:rPr>
        <w:t xml:space="preserve">/an qui irrigue 4840ha, </w:t>
      </w:r>
    </w:p>
    <w:p w:rsidR="00CF7F27" w:rsidRPr="00023030" w:rsidRDefault="00CF7F27" w:rsidP="00CF7F27">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des forages au nombre de 4520 unités,</w:t>
      </w:r>
    </w:p>
    <w:p w:rsidR="00CF7F27" w:rsidRPr="00023030" w:rsidRDefault="00CF7F27" w:rsidP="00CF7F27">
      <w:pPr>
        <w:ind w:firstLine="720"/>
        <w:jc w:val="lowKashida"/>
        <w:rPr>
          <w:rFonts w:asciiTheme="majorBidi" w:hAnsiTheme="majorBidi" w:cstheme="majorBidi"/>
          <w:sz w:val="24"/>
          <w:szCs w:val="24"/>
        </w:rPr>
      </w:pPr>
      <w:r w:rsidRPr="00023030">
        <w:rPr>
          <w:rFonts w:asciiTheme="majorBidi" w:hAnsiTheme="majorBidi" w:cstheme="majorBidi"/>
          <w:sz w:val="24"/>
          <w:szCs w:val="24"/>
        </w:rPr>
        <w:t xml:space="preserve">Selon </w:t>
      </w:r>
      <w:r w:rsidRPr="007C3007">
        <w:rPr>
          <w:rFonts w:asciiTheme="majorBidi" w:hAnsiTheme="majorBidi" w:cstheme="majorBidi"/>
          <w:sz w:val="24"/>
          <w:szCs w:val="24"/>
        </w:rPr>
        <w:t>la</w:t>
      </w:r>
      <w:r w:rsidRPr="007C3007">
        <w:rPr>
          <w:rFonts w:asciiTheme="majorBidi" w:hAnsiTheme="majorBidi" w:cstheme="majorBidi"/>
          <w:b/>
          <w:bCs/>
          <w:sz w:val="24"/>
          <w:szCs w:val="24"/>
        </w:rPr>
        <w:t xml:space="preserve"> D.S.A. (2002)</w:t>
      </w:r>
      <w:r>
        <w:rPr>
          <w:rFonts w:asciiTheme="majorBidi" w:hAnsiTheme="majorBidi" w:cstheme="majorBidi"/>
          <w:sz w:val="24"/>
          <w:szCs w:val="24"/>
        </w:rPr>
        <w:t xml:space="preserve"> </w:t>
      </w:r>
      <w:r w:rsidR="007C3007" w:rsidRPr="007C3007">
        <w:rPr>
          <w:rFonts w:asciiTheme="majorBidi" w:hAnsiTheme="majorBidi" w:cstheme="majorBidi"/>
          <w:b/>
          <w:bCs/>
          <w:color w:val="000000" w:themeColor="text1"/>
          <w:sz w:val="24"/>
          <w:szCs w:val="24"/>
        </w:rPr>
        <w:t>in Atallaoui et al. (2005)</w:t>
      </w:r>
      <w:r w:rsidR="007C3007">
        <w:rPr>
          <w:rFonts w:asciiTheme="majorBidi" w:hAnsiTheme="majorBidi" w:cstheme="majorBidi"/>
          <w:b/>
          <w:bCs/>
          <w:color w:val="000000" w:themeColor="text1"/>
          <w:sz w:val="24"/>
          <w:szCs w:val="24"/>
        </w:rPr>
        <w:t xml:space="preserve"> </w:t>
      </w:r>
      <w:r w:rsidRPr="00023030">
        <w:rPr>
          <w:rFonts w:asciiTheme="majorBidi" w:hAnsiTheme="majorBidi" w:cstheme="majorBidi"/>
          <w:sz w:val="24"/>
          <w:szCs w:val="24"/>
        </w:rPr>
        <w:t xml:space="preserve">les ressources hydriques sont estimes à : </w:t>
      </w:r>
    </w:p>
    <w:p w:rsidR="00CF7F27" w:rsidRPr="00EA707B" w:rsidRDefault="00CF7F27" w:rsidP="00CF7F27">
      <w:pPr>
        <w:numPr>
          <w:ilvl w:val="0"/>
          <w:numId w:val="28"/>
        </w:numPr>
        <w:spacing w:after="0" w:line="240" w:lineRule="auto"/>
        <w:jc w:val="lowKashida"/>
        <w:rPr>
          <w:rFonts w:asciiTheme="majorBidi" w:hAnsiTheme="majorBidi" w:cstheme="majorBidi"/>
          <w:sz w:val="24"/>
          <w:szCs w:val="24"/>
        </w:rPr>
      </w:pPr>
      <w:r w:rsidRPr="00EA707B">
        <w:rPr>
          <w:rFonts w:asciiTheme="majorBidi" w:hAnsiTheme="majorBidi" w:cstheme="majorBidi"/>
          <w:sz w:val="24"/>
          <w:szCs w:val="24"/>
        </w:rPr>
        <w:t xml:space="preserve">Eaux de surface : </w:t>
      </w:r>
      <w:r w:rsidRPr="00EA707B">
        <w:rPr>
          <w:rFonts w:asciiTheme="majorBidi" w:hAnsiTheme="majorBidi" w:cstheme="majorBidi"/>
          <w:b/>
          <w:bCs/>
          <w:sz w:val="24"/>
          <w:szCs w:val="24"/>
        </w:rPr>
        <w:t>320 Hm</w:t>
      </w:r>
      <w:r w:rsidRPr="00EA707B">
        <w:rPr>
          <w:rFonts w:asciiTheme="majorBidi" w:hAnsiTheme="majorBidi" w:cstheme="majorBidi"/>
          <w:b/>
          <w:bCs/>
          <w:sz w:val="24"/>
          <w:szCs w:val="24"/>
          <w:vertAlign w:val="superscript"/>
        </w:rPr>
        <w:t>3</w:t>
      </w:r>
      <w:r w:rsidRPr="00EA707B">
        <w:rPr>
          <w:rFonts w:asciiTheme="majorBidi" w:hAnsiTheme="majorBidi" w:cstheme="majorBidi"/>
          <w:sz w:val="24"/>
          <w:szCs w:val="24"/>
        </w:rPr>
        <w:t>.</w:t>
      </w:r>
    </w:p>
    <w:p w:rsidR="00CF7F27" w:rsidRPr="00EA707B" w:rsidRDefault="00CF7F27" w:rsidP="00CF7F27">
      <w:pPr>
        <w:numPr>
          <w:ilvl w:val="0"/>
          <w:numId w:val="28"/>
        </w:numPr>
        <w:spacing w:after="0" w:line="240" w:lineRule="auto"/>
        <w:rPr>
          <w:rFonts w:asciiTheme="majorBidi" w:hAnsiTheme="majorBidi" w:cstheme="majorBidi"/>
          <w:b/>
          <w:bCs/>
          <w:sz w:val="24"/>
          <w:szCs w:val="24"/>
          <w:lang w:val="fr-BE"/>
        </w:rPr>
      </w:pPr>
      <w:r w:rsidRPr="00EA707B">
        <w:rPr>
          <w:rFonts w:asciiTheme="majorBidi" w:hAnsiTheme="majorBidi" w:cstheme="majorBidi"/>
          <w:sz w:val="24"/>
          <w:szCs w:val="24"/>
        </w:rPr>
        <w:t xml:space="preserve">Eaux souterraines : </w:t>
      </w:r>
      <w:r w:rsidRPr="00EA707B">
        <w:rPr>
          <w:rFonts w:asciiTheme="majorBidi" w:hAnsiTheme="majorBidi" w:cstheme="majorBidi"/>
          <w:b/>
          <w:bCs/>
          <w:sz w:val="24"/>
          <w:szCs w:val="24"/>
        </w:rPr>
        <w:t>142 Hm</w:t>
      </w:r>
      <w:r w:rsidRPr="00EA707B">
        <w:rPr>
          <w:rFonts w:asciiTheme="majorBidi" w:hAnsiTheme="majorBidi" w:cstheme="majorBidi"/>
          <w:b/>
          <w:bCs/>
          <w:sz w:val="24"/>
          <w:szCs w:val="24"/>
          <w:vertAlign w:val="superscript"/>
        </w:rPr>
        <w:t>3</w:t>
      </w:r>
      <w:r w:rsidRPr="00EA707B">
        <w:rPr>
          <w:rFonts w:asciiTheme="majorBidi" w:hAnsiTheme="majorBidi" w:cstheme="majorBidi"/>
          <w:sz w:val="24"/>
          <w:szCs w:val="24"/>
        </w:rPr>
        <w:t>.</w:t>
      </w:r>
    </w:p>
    <w:p w:rsidR="00CF7F27" w:rsidRPr="00023030" w:rsidRDefault="00CF7F27" w:rsidP="0081373F">
      <w:pPr>
        <w:spacing w:after="0" w:line="360" w:lineRule="auto"/>
        <w:ind w:left="708" w:right="-335"/>
        <w:jc w:val="both"/>
        <w:rPr>
          <w:rFonts w:asciiTheme="majorBidi" w:hAnsiTheme="majorBidi" w:cstheme="majorBidi"/>
          <w:sz w:val="24"/>
          <w:szCs w:val="24"/>
        </w:rPr>
      </w:pPr>
    </w:p>
    <w:p w:rsidR="00BB2974" w:rsidRDefault="00F21DA9" w:rsidP="00BB2974">
      <w:pPr>
        <w:spacing w:after="0" w:line="360" w:lineRule="auto"/>
        <w:ind w:right="-335"/>
        <w:jc w:val="center"/>
        <w:rPr>
          <w:rFonts w:asciiTheme="majorBidi" w:hAnsiTheme="majorBidi" w:cstheme="majorBidi"/>
          <w:sz w:val="24"/>
          <w:szCs w:val="24"/>
        </w:rPr>
      </w:pPr>
      <w:r>
        <w:rPr>
          <w:rFonts w:asciiTheme="majorBidi" w:hAnsiTheme="majorBidi" w:cstheme="majorBidi"/>
          <w:noProof/>
          <w:sz w:val="24"/>
          <w:szCs w:val="24"/>
          <w:lang w:eastAsia="fr-FR" w:bidi="ar-SA"/>
        </w:rPr>
        <w:lastRenderedPageBreak/>
        <w:drawing>
          <wp:inline distT="0" distB="0" distL="0" distR="0">
            <wp:extent cx="4972050" cy="622935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72050" cy="6229350"/>
                    </a:xfrm>
                    <a:prstGeom prst="rect">
                      <a:avLst/>
                    </a:prstGeom>
                    <a:noFill/>
                    <a:ln>
                      <a:noFill/>
                    </a:ln>
                  </pic:spPr>
                </pic:pic>
              </a:graphicData>
            </a:graphic>
          </wp:inline>
        </w:drawing>
      </w:r>
    </w:p>
    <w:p w:rsidR="00BB2974" w:rsidRPr="005D798D" w:rsidRDefault="00BB2974" w:rsidP="009A07F7">
      <w:pPr>
        <w:spacing w:after="0" w:line="360" w:lineRule="auto"/>
        <w:ind w:right="-335" w:firstLine="708"/>
        <w:jc w:val="center"/>
        <w:rPr>
          <w:rFonts w:asciiTheme="majorBidi" w:hAnsiTheme="majorBidi" w:cstheme="majorBidi"/>
          <w:sz w:val="28"/>
          <w:szCs w:val="28"/>
        </w:rPr>
      </w:pPr>
      <w:r w:rsidRPr="005D798D">
        <w:rPr>
          <w:rFonts w:asciiTheme="majorBidi" w:hAnsiTheme="majorBidi" w:cstheme="majorBidi"/>
          <w:b/>
          <w:bCs/>
          <w:sz w:val="28"/>
          <w:szCs w:val="28"/>
        </w:rPr>
        <w:t>Figure 2 :</w:t>
      </w:r>
      <w:r w:rsidRPr="005D798D">
        <w:rPr>
          <w:rFonts w:asciiTheme="majorBidi" w:hAnsiTheme="majorBidi" w:cstheme="majorBidi"/>
          <w:sz w:val="28"/>
          <w:szCs w:val="28"/>
        </w:rPr>
        <w:t xml:space="preserve"> </w:t>
      </w:r>
      <w:r w:rsidRPr="005D798D">
        <w:rPr>
          <w:rFonts w:asciiTheme="majorBidi" w:hAnsiTheme="majorBidi" w:cstheme="majorBidi"/>
          <w:sz w:val="28"/>
          <w:szCs w:val="28"/>
          <w:u w:val="single"/>
        </w:rPr>
        <w:t xml:space="preserve">Carte du réseau hydrographique de M’Sila </w:t>
      </w:r>
      <w:r w:rsidRPr="009121B9">
        <w:rPr>
          <w:rFonts w:asciiTheme="majorBidi" w:hAnsiTheme="majorBidi" w:cstheme="majorBidi"/>
          <w:b/>
          <w:bCs/>
          <w:color w:val="000000" w:themeColor="text1"/>
          <w:sz w:val="24"/>
          <w:szCs w:val="24"/>
          <w:u w:val="single"/>
        </w:rPr>
        <w:t>(</w:t>
      </w:r>
      <w:r w:rsidR="005D798D" w:rsidRPr="009121B9">
        <w:rPr>
          <w:rFonts w:asciiTheme="majorBidi" w:hAnsiTheme="majorBidi" w:cstheme="majorBidi"/>
          <w:b/>
          <w:bCs/>
          <w:color w:val="000000" w:themeColor="text1"/>
          <w:sz w:val="18"/>
          <w:szCs w:val="18"/>
          <w:u w:val="single"/>
        </w:rPr>
        <w:t>C</w:t>
      </w:r>
      <w:r w:rsidR="009A07F7" w:rsidRPr="009121B9">
        <w:rPr>
          <w:rFonts w:asciiTheme="majorBidi" w:hAnsiTheme="majorBidi" w:cstheme="majorBidi"/>
          <w:b/>
          <w:bCs/>
          <w:color w:val="000000" w:themeColor="text1"/>
          <w:sz w:val="18"/>
          <w:szCs w:val="18"/>
          <w:u w:val="single"/>
        </w:rPr>
        <w:t>F,</w:t>
      </w:r>
      <w:r w:rsidR="005D798D" w:rsidRPr="009121B9">
        <w:rPr>
          <w:rFonts w:asciiTheme="majorBidi" w:hAnsiTheme="majorBidi" w:cstheme="majorBidi"/>
          <w:b/>
          <w:bCs/>
          <w:color w:val="000000" w:themeColor="text1"/>
          <w:u w:val="single"/>
        </w:rPr>
        <w:t xml:space="preserve"> 1993</w:t>
      </w:r>
      <w:r w:rsidR="00916296" w:rsidRPr="009121B9">
        <w:rPr>
          <w:rFonts w:asciiTheme="majorBidi" w:hAnsiTheme="majorBidi" w:cstheme="majorBidi"/>
          <w:b/>
          <w:bCs/>
          <w:color w:val="000000" w:themeColor="text1"/>
          <w:sz w:val="24"/>
          <w:szCs w:val="24"/>
          <w:u w:val="single"/>
        </w:rPr>
        <w:t>)</w:t>
      </w:r>
    </w:p>
    <w:p w:rsidR="00CF7F27" w:rsidRDefault="00CF7F27" w:rsidP="00F21DA9">
      <w:pPr>
        <w:spacing w:after="0" w:line="360" w:lineRule="auto"/>
        <w:ind w:right="-335"/>
        <w:jc w:val="both"/>
        <w:rPr>
          <w:rFonts w:asciiTheme="majorBidi" w:hAnsiTheme="majorBidi" w:cstheme="majorBidi"/>
          <w:b/>
          <w:bCs/>
          <w:sz w:val="24"/>
          <w:szCs w:val="24"/>
        </w:rPr>
      </w:pPr>
    </w:p>
    <w:p w:rsidR="008E4F03" w:rsidRPr="00023030" w:rsidRDefault="00273A29" w:rsidP="00F21DA9">
      <w:pPr>
        <w:spacing w:after="0" w:line="360" w:lineRule="auto"/>
        <w:ind w:right="-335"/>
        <w:jc w:val="both"/>
        <w:rPr>
          <w:rFonts w:asciiTheme="majorBidi" w:hAnsiTheme="majorBidi" w:cstheme="majorBidi"/>
          <w:b/>
          <w:bCs/>
          <w:sz w:val="24"/>
          <w:szCs w:val="24"/>
        </w:rPr>
      </w:pPr>
      <w:r w:rsidRPr="00023030">
        <w:rPr>
          <w:rFonts w:asciiTheme="majorBidi" w:hAnsiTheme="majorBidi" w:cstheme="majorBidi"/>
          <w:b/>
          <w:bCs/>
          <w:sz w:val="24"/>
          <w:szCs w:val="24"/>
        </w:rPr>
        <w:t>1.</w:t>
      </w:r>
      <w:r w:rsidR="00082FBE">
        <w:rPr>
          <w:rFonts w:asciiTheme="majorBidi" w:hAnsiTheme="majorBidi" w:cstheme="majorBidi"/>
          <w:b/>
          <w:bCs/>
          <w:sz w:val="24"/>
          <w:szCs w:val="24"/>
        </w:rPr>
        <w:t>6</w:t>
      </w:r>
      <w:r w:rsidR="00F21DA9">
        <w:rPr>
          <w:rFonts w:asciiTheme="majorBidi" w:hAnsiTheme="majorBidi" w:cstheme="majorBidi"/>
          <w:b/>
          <w:bCs/>
          <w:sz w:val="24"/>
          <w:szCs w:val="24"/>
        </w:rPr>
        <w:t xml:space="preserve"> </w:t>
      </w:r>
      <w:r w:rsidR="008E4F03" w:rsidRPr="00023030">
        <w:rPr>
          <w:rFonts w:asciiTheme="majorBidi" w:hAnsiTheme="majorBidi" w:cstheme="majorBidi"/>
          <w:b/>
          <w:bCs/>
          <w:sz w:val="24"/>
          <w:szCs w:val="24"/>
        </w:rPr>
        <w:t xml:space="preserve">- Végétation </w:t>
      </w:r>
    </w:p>
    <w:p w:rsidR="00273A29" w:rsidRPr="00023030" w:rsidRDefault="00273A29" w:rsidP="00B96D89">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Le couvert forestier de la région de M’sila, couvre une superficie estimée de 132.000ha </w:t>
      </w:r>
      <w:r w:rsidR="00E45178" w:rsidRPr="00023030">
        <w:rPr>
          <w:rFonts w:asciiTheme="majorBidi" w:hAnsiTheme="majorBidi" w:cstheme="majorBidi"/>
          <w:sz w:val="24"/>
          <w:szCs w:val="24"/>
        </w:rPr>
        <w:t>y compris</w:t>
      </w:r>
      <w:r w:rsidRPr="00023030">
        <w:rPr>
          <w:rFonts w:asciiTheme="majorBidi" w:hAnsiTheme="majorBidi" w:cstheme="majorBidi"/>
          <w:sz w:val="24"/>
          <w:szCs w:val="24"/>
        </w:rPr>
        <w:t xml:space="preserve"> le reboisement. Le pin d’Alep est l’espèce dominante, le genévrier et le chêne vert constituent l’espèce secondaire. Les forêts sont situées en zones montagneuses. Ce couvert forestier se caractérise par une extrême fragilité en raison des conditions climatiques et autres climat aride à semi-aride, hiver froid avec gelée </w:t>
      </w:r>
      <w:r w:rsidR="00B96D89">
        <w:rPr>
          <w:rFonts w:asciiTheme="majorBidi" w:hAnsiTheme="majorBidi" w:cstheme="majorBidi"/>
          <w:sz w:val="24"/>
          <w:szCs w:val="24"/>
        </w:rPr>
        <w:t>froide</w:t>
      </w:r>
      <w:r w:rsidRPr="00023030">
        <w:rPr>
          <w:rFonts w:asciiTheme="majorBidi" w:hAnsiTheme="majorBidi" w:cstheme="majorBidi"/>
          <w:sz w:val="24"/>
          <w:szCs w:val="24"/>
        </w:rPr>
        <w:t>, érosion de sol, arrachage des arbres, incendies (</w:t>
      </w:r>
      <w:r w:rsidRPr="00023030">
        <w:rPr>
          <w:rFonts w:asciiTheme="majorBidi" w:hAnsiTheme="majorBidi" w:cstheme="majorBidi"/>
          <w:b/>
          <w:bCs/>
          <w:sz w:val="24"/>
          <w:szCs w:val="24"/>
        </w:rPr>
        <w:t>HCDS, 2010).</w:t>
      </w:r>
      <w:r w:rsidR="00416AA4">
        <w:rPr>
          <w:rFonts w:asciiTheme="majorBidi" w:hAnsiTheme="majorBidi" w:cstheme="majorBidi"/>
          <w:b/>
          <w:bCs/>
          <w:sz w:val="24"/>
          <w:szCs w:val="24"/>
        </w:rPr>
        <w:t xml:space="preserve"> </w:t>
      </w:r>
      <w:r w:rsidRPr="00023030">
        <w:rPr>
          <w:rFonts w:asciiTheme="majorBidi" w:hAnsiTheme="majorBidi" w:cstheme="majorBidi"/>
          <w:sz w:val="24"/>
          <w:szCs w:val="24"/>
        </w:rPr>
        <w:t xml:space="preserve"> </w:t>
      </w:r>
    </w:p>
    <w:p w:rsidR="00273A29" w:rsidRPr="00023030" w:rsidRDefault="00273A29" w:rsidP="0081373F">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lastRenderedPageBreak/>
        <w:t xml:space="preserve">La grande partie de la Wilaya est couverte par la steppe (environ 63% du territoire) formée essentiellement d’Alfa et </w:t>
      </w:r>
      <w:r w:rsidR="00E45178" w:rsidRPr="00023030">
        <w:rPr>
          <w:rFonts w:asciiTheme="majorBidi" w:hAnsiTheme="majorBidi" w:cstheme="majorBidi"/>
          <w:sz w:val="24"/>
          <w:szCs w:val="24"/>
        </w:rPr>
        <w:t xml:space="preserve">d’armoise. </w:t>
      </w:r>
      <w:r w:rsidRPr="00023030">
        <w:rPr>
          <w:rFonts w:asciiTheme="majorBidi" w:hAnsiTheme="majorBidi" w:cstheme="majorBidi"/>
          <w:sz w:val="24"/>
          <w:szCs w:val="24"/>
        </w:rPr>
        <w:t xml:space="preserve">Au Nord, les parcours steppiques sont assez bien développe par contre au Sud, ils sont beaucoup plus dégradés. La végétation naturelle de la steppe est caractérisée par une couverture basse et clairsemée, plus ou moins dégradée, bien que l’on rencontre sur les reliefs des formations forestières à base de Pin d’Alep associé </w:t>
      </w:r>
      <w:r w:rsidR="00E45178" w:rsidRPr="00023030">
        <w:rPr>
          <w:rFonts w:asciiTheme="majorBidi" w:hAnsiTheme="majorBidi" w:cstheme="majorBidi"/>
          <w:sz w:val="24"/>
          <w:szCs w:val="24"/>
        </w:rPr>
        <w:t>au Chêne</w:t>
      </w:r>
      <w:r w:rsidRPr="00023030">
        <w:rPr>
          <w:rFonts w:asciiTheme="majorBidi" w:hAnsiTheme="majorBidi" w:cstheme="majorBidi"/>
          <w:sz w:val="24"/>
          <w:szCs w:val="24"/>
        </w:rPr>
        <w:t>-vert et au Genévrier. La flore à usage thérapeutique est relativement importante. Parmi les principales plantes figurent de nombreuses lamiacées (qui sont largement utilisées dans la pharmacopée locale), Astéracées, Fabacées et Zygophyllacées.</w:t>
      </w:r>
    </w:p>
    <w:p w:rsidR="00C50F5C" w:rsidRPr="00023030" w:rsidRDefault="00786A19" w:rsidP="00A52AEB">
      <w:pPr>
        <w:spacing w:line="360" w:lineRule="auto"/>
        <w:ind w:firstLine="709"/>
        <w:jc w:val="both"/>
        <w:rPr>
          <w:rFonts w:asciiTheme="majorBidi" w:hAnsiTheme="majorBidi" w:cstheme="majorBidi"/>
          <w:bCs/>
          <w:color w:val="000000" w:themeColor="text1"/>
          <w:sz w:val="24"/>
          <w:szCs w:val="24"/>
        </w:rPr>
      </w:pPr>
      <w:r w:rsidRPr="00023030">
        <w:rPr>
          <w:rFonts w:asciiTheme="majorBidi" w:hAnsiTheme="majorBidi" w:cstheme="majorBidi"/>
          <w:bCs/>
          <w:color w:val="000000" w:themeColor="text1"/>
          <w:sz w:val="24"/>
          <w:szCs w:val="24"/>
        </w:rPr>
        <w:t xml:space="preserve">Le tableau </w:t>
      </w:r>
      <w:r w:rsidR="00A52AEB">
        <w:rPr>
          <w:rFonts w:asciiTheme="majorBidi" w:hAnsiTheme="majorBidi" w:cstheme="majorBidi"/>
          <w:bCs/>
          <w:color w:val="000000" w:themeColor="text1"/>
          <w:sz w:val="24"/>
          <w:szCs w:val="24"/>
        </w:rPr>
        <w:t xml:space="preserve">2 </w:t>
      </w:r>
      <w:r w:rsidR="000A3CC4" w:rsidRPr="00023030">
        <w:rPr>
          <w:rFonts w:asciiTheme="majorBidi" w:hAnsiTheme="majorBidi" w:cstheme="majorBidi"/>
          <w:bCs/>
          <w:color w:val="000000" w:themeColor="text1"/>
          <w:sz w:val="24"/>
          <w:szCs w:val="24"/>
        </w:rPr>
        <w:t xml:space="preserve">et la figure </w:t>
      </w:r>
      <w:r w:rsidR="00A52AEB">
        <w:rPr>
          <w:rFonts w:asciiTheme="majorBidi" w:hAnsiTheme="majorBidi" w:cstheme="majorBidi"/>
          <w:bCs/>
          <w:color w:val="000000" w:themeColor="text1"/>
          <w:sz w:val="24"/>
          <w:szCs w:val="24"/>
        </w:rPr>
        <w:t>3</w:t>
      </w:r>
      <w:r w:rsidR="000A3CC4" w:rsidRPr="00023030">
        <w:rPr>
          <w:rFonts w:asciiTheme="majorBidi" w:hAnsiTheme="majorBidi" w:cstheme="majorBidi"/>
          <w:bCs/>
          <w:color w:val="000000" w:themeColor="text1"/>
          <w:sz w:val="24"/>
          <w:szCs w:val="24"/>
        </w:rPr>
        <w:t xml:space="preserve"> montrent et donnent un a</w:t>
      </w:r>
      <w:r w:rsidRPr="00023030">
        <w:rPr>
          <w:rFonts w:asciiTheme="majorBidi" w:hAnsiTheme="majorBidi" w:cstheme="majorBidi"/>
          <w:bCs/>
          <w:color w:val="000000" w:themeColor="text1"/>
          <w:sz w:val="24"/>
          <w:szCs w:val="24"/>
        </w:rPr>
        <w:t>perçu sur l</w:t>
      </w:r>
      <w:r w:rsidR="000A3CC4" w:rsidRPr="00023030">
        <w:rPr>
          <w:rFonts w:asciiTheme="majorBidi" w:hAnsiTheme="majorBidi" w:cstheme="majorBidi"/>
          <w:bCs/>
          <w:color w:val="000000" w:themeColor="text1"/>
          <w:sz w:val="24"/>
          <w:szCs w:val="24"/>
        </w:rPr>
        <w:t xml:space="preserve">a </w:t>
      </w:r>
      <w:r w:rsidRPr="00023030">
        <w:rPr>
          <w:rFonts w:asciiTheme="majorBidi" w:hAnsiTheme="majorBidi" w:cstheme="majorBidi"/>
          <w:bCs/>
          <w:color w:val="000000" w:themeColor="text1"/>
          <w:sz w:val="24"/>
          <w:szCs w:val="24"/>
        </w:rPr>
        <w:t xml:space="preserve">végétation </w:t>
      </w:r>
      <w:r w:rsidR="00B77D24">
        <w:rPr>
          <w:rFonts w:asciiTheme="majorBidi" w:hAnsiTheme="majorBidi" w:cstheme="majorBidi"/>
          <w:bCs/>
          <w:color w:val="000000" w:themeColor="text1"/>
          <w:sz w:val="24"/>
          <w:szCs w:val="24"/>
        </w:rPr>
        <w:t xml:space="preserve">(type de fromations et écosytèmes) </w:t>
      </w:r>
      <w:r w:rsidRPr="00023030">
        <w:rPr>
          <w:rFonts w:asciiTheme="majorBidi" w:hAnsiTheme="majorBidi" w:cstheme="majorBidi"/>
          <w:bCs/>
          <w:color w:val="000000" w:themeColor="text1"/>
          <w:sz w:val="24"/>
          <w:szCs w:val="24"/>
        </w:rPr>
        <w:t>de la wilaya de M'Sila. Dans le tableau en trouve pratiquement tout les faciès et types de foramtion végétales de la zone d'étude avec leurs superficie.</w:t>
      </w:r>
      <w:r w:rsidR="000A3CC4" w:rsidRPr="00023030">
        <w:rPr>
          <w:rFonts w:asciiTheme="majorBidi" w:hAnsiTheme="majorBidi" w:cstheme="majorBidi"/>
          <w:bCs/>
          <w:color w:val="000000" w:themeColor="text1"/>
          <w:sz w:val="24"/>
          <w:szCs w:val="24"/>
        </w:rPr>
        <w:t xml:space="preserve"> </w:t>
      </w:r>
    </w:p>
    <w:p w:rsidR="00C50F5C" w:rsidRDefault="00C50F5C" w:rsidP="00ED523B">
      <w:pPr>
        <w:spacing w:after="0" w:line="240" w:lineRule="auto"/>
        <w:jc w:val="center"/>
        <w:rPr>
          <w:rFonts w:asciiTheme="majorBidi" w:hAnsiTheme="majorBidi" w:cstheme="majorBidi"/>
          <w:b/>
          <w:bCs/>
          <w:color w:val="000000" w:themeColor="text1"/>
          <w:sz w:val="24"/>
          <w:szCs w:val="24"/>
        </w:rPr>
      </w:pPr>
      <w:r w:rsidRPr="00416AA4">
        <w:rPr>
          <w:rFonts w:asciiTheme="majorBidi" w:hAnsiTheme="majorBidi" w:cstheme="majorBidi"/>
          <w:b/>
          <w:color w:val="000000" w:themeColor="text1"/>
          <w:sz w:val="24"/>
          <w:szCs w:val="24"/>
        </w:rPr>
        <w:t xml:space="preserve">Tableau </w:t>
      </w:r>
      <w:r w:rsidR="00416AA4">
        <w:rPr>
          <w:rFonts w:asciiTheme="majorBidi" w:hAnsiTheme="majorBidi" w:cstheme="majorBidi"/>
          <w:b/>
          <w:color w:val="000000" w:themeColor="text1"/>
          <w:sz w:val="24"/>
          <w:szCs w:val="24"/>
        </w:rPr>
        <w:t>2</w:t>
      </w:r>
      <w:r w:rsidRPr="00416AA4">
        <w:rPr>
          <w:rFonts w:asciiTheme="majorBidi" w:hAnsiTheme="majorBidi" w:cstheme="majorBidi"/>
          <w:b/>
          <w:color w:val="000000" w:themeColor="text1"/>
          <w:sz w:val="24"/>
          <w:szCs w:val="24"/>
        </w:rPr>
        <w:t> :</w:t>
      </w:r>
      <w:r w:rsidRPr="00023030">
        <w:rPr>
          <w:rFonts w:asciiTheme="majorBidi" w:hAnsiTheme="majorBidi" w:cstheme="majorBidi"/>
          <w:b/>
          <w:color w:val="000000" w:themeColor="text1"/>
          <w:sz w:val="24"/>
          <w:szCs w:val="24"/>
        </w:rPr>
        <w:t xml:space="preserve"> </w:t>
      </w:r>
      <w:r w:rsidRPr="001307AF">
        <w:rPr>
          <w:rFonts w:asciiTheme="majorBidi" w:hAnsiTheme="majorBidi" w:cstheme="majorBidi"/>
          <w:bCs/>
          <w:color w:val="000000" w:themeColor="text1"/>
          <w:sz w:val="24"/>
          <w:szCs w:val="24"/>
          <w:u w:val="single"/>
        </w:rPr>
        <w:t xml:space="preserve">Superficie des faciès de la </w:t>
      </w:r>
      <w:r w:rsidR="00416AA4" w:rsidRPr="001307AF">
        <w:rPr>
          <w:rFonts w:asciiTheme="majorBidi" w:hAnsiTheme="majorBidi" w:cstheme="majorBidi"/>
          <w:bCs/>
          <w:color w:val="000000" w:themeColor="text1"/>
          <w:sz w:val="24"/>
          <w:szCs w:val="24"/>
          <w:u w:val="single"/>
        </w:rPr>
        <w:t>wilaya (</w:t>
      </w:r>
      <w:r w:rsidRPr="00A20BD0">
        <w:rPr>
          <w:rFonts w:asciiTheme="majorBidi" w:hAnsiTheme="majorBidi" w:cstheme="majorBidi"/>
          <w:b/>
          <w:color w:val="000000" w:themeColor="text1"/>
          <w:sz w:val="24"/>
          <w:szCs w:val="24"/>
          <w:u w:val="single"/>
        </w:rPr>
        <w:t xml:space="preserve">HCDS 2010 in Achouri et </w:t>
      </w:r>
      <w:r w:rsidRPr="00A20BD0">
        <w:rPr>
          <w:rFonts w:asciiTheme="majorBidi" w:hAnsiTheme="majorBidi" w:cstheme="majorBidi"/>
          <w:b/>
          <w:i/>
          <w:iCs/>
          <w:color w:val="000000" w:themeColor="text1"/>
          <w:sz w:val="24"/>
          <w:szCs w:val="24"/>
          <w:u w:val="single"/>
        </w:rPr>
        <w:t>al.</w:t>
      </w:r>
      <w:r w:rsidRPr="00A20BD0">
        <w:rPr>
          <w:rFonts w:asciiTheme="majorBidi" w:hAnsiTheme="majorBidi" w:cstheme="majorBidi"/>
          <w:b/>
          <w:color w:val="000000" w:themeColor="text1"/>
          <w:sz w:val="24"/>
          <w:szCs w:val="24"/>
          <w:u w:val="single"/>
        </w:rPr>
        <w:t xml:space="preserve"> 2013</w:t>
      </w:r>
      <w:r w:rsidRPr="001307AF">
        <w:rPr>
          <w:rFonts w:asciiTheme="majorBidi" w:hAnsiTheme="majorBidi" w:cstheme="majorBidi"/>
          <w:bCs/>
          <w:color w:val="000000" w:themeColor="text1"/>
          <w:sz w:val="24"/>
          <w:szCs w:val="24"/>
          <w:u w:val="single"/>
        </w:rPr>
        <w:t>)</w:t>
      </w:r>
    </w:p>
    <w:p w:rsidR="001307AF" w:rsidRDefault="001307AF" w:rsidP="00ED523B">
      <w:pPr>
        <w:spacing w:after="0" w:line="240" w:lineRule="auto"/>
        <w:jc w:val="center"/>
        <w:rPr>
          <w:rFonts w:asciiTheme="majorBidi" w:hAnsiTheme="majorBidi" w:cstheme="majorBidi"/>
          <w:b/>
          <w:bCs/>
          <w:color w:val="000000" w:themeColor="text1"/>
          <w:sz w:val="24"/>
          <w:szCs w:val="24"/>
        </w:rPr>
      </w:pPr>
    </w:p>
    <w:tbl>
      <w:tblPr>
        <w:tblW w:w="0" w:type="auto"/>
        <w:jc w:val="center"/>
        <w:tblCellMar>
          <w:left w:w="70" w:type="dxa"/>
          <w:right w:w="70" w:type="dxa"/>
        </w:tblCellMar>
        <w:tblLook w:val="0000" w:firstRow="0" w:lastRow="0" w:firstColumn="0" w:lastColumn="0" w:noHBand="0" w:noVBand="0"/>
      </w:tblPr>
      <w:tblGrid>
        <w:gridCol w:w="1385"/>
        <w:gridCol w:w="1334"/>
        <w:gridCol w:w="3589"/>
        <w:gridCol w:w="1446"/>
        <w:gridCol w:w="890"/>
      </w:tblGrid>
      <w:tr w:rsidR="00C50F5C" w:rsidRPr="00416AA4" w:rsidTr="00416AA4">
        <w:trPr>
          <w:trHeight w:val="120"/>
          <w:jc w:val="center"/>
        </w:trPr>
        <w:tc>
          <w:tcPr>
            <w:tcW w:w="0" w:type="auto"/>
            <w:tcBorders>
              <w:top w:val="single" w:sz="8" w:space="0" w:color="auto"/>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b/>
                <w:color w:val="000000" w:themeColor="text1"/>
                <w:sz w:val="20"/>
                <w:szCs w:val="20"/>
              </w:rPr>
            </w:pPr>
            <w:bookmarkStart w:id="1" w:name="RANGE!A1:D20"/>
            <w:r w:rsidRPr="00416AA4">
              <w:rPr>
                <w:rFonts w:asciiTheme="majorBidi" w:hAnsiTheme="majorBidi" w:cstheme="majorBidi"/>
                <w:b/>
                <w:color w:val="000000" w:themeColor="text1"/>
                <w:sz w:val="20"/>
                <w:szCs w:val="20"/>
              </w:rPr>
              <w:t>Code du faciès</w:t>
            </w:r>
            <w:bookmarkEnd w:id="1"/>
          </w:p>
        </w:tc>
        <w:tc>
          <w:tcPr>
            <w:tcW w:w="0" w:type="auto"/>
            <w:tcBorders>
              <w:top w:val="single" w:sz="8" w:space="0" w:color="auto"/>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b/>
                <w:color w:val="000000" w:themeColor="text1"/>
                <w:sz w:val="20"/>
                <w:szCs w:val="20"/>
              </w:rPr>
            </w:pPr>
            <w:r w:rsidRPr="00416AA4">
              <w:rPr>
                <w:rFonts w:asciiTheme="majorBidi" w:hAnsiTheme="majorBidi" w:cstheme="majorBidi"/>
                <w:b/>
                <w:color w:val="000000" w:themeColor="text1"/>
                <w:sz w:val="20"/>
                <w:szCs w:val="20"/>
              </w:rPr>
              <w:t>Formations</w:t>
            </w:r>
          </w:p>
        </w:tc>
        <w:tc>
          <w:tcPr>
            <w:tcW w:w="0" w:type="auto"/>
            <w:tcBorders>
              <w:top w:val="single" w:sz="8" w:space="0" w:color="auto"/>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b/>
                <w:color w:val="000000" w:themeColor="text1"/>
                <w:sz w:val="20"/>
                <w:szCs w:val="20"/>
              </w:rPr>
            </w:pPr>
            <w:r w:rsidRPr="00416AA4">
              <w:rPr>
                <w:rFonts w:asciiTheme="majorBidi" w:hAnsiTheme="majorBidi" w:cstheme="majorBidi"/>
                <w:b/>
                <w:color w:val="000000" w:themeColor="text1"/>
                <w:sz w:val="20"/>
                <w:szCs w:val="20"/>
              </w:rPr>
              <w:t>Faciès</w:t>
            </w:r>
          </w:p>
        </w:tc>
        <w:tc>
          <w:tcPr>
            <w:tcW w:w="0" w:type="auto"/>
            <w:tcBorders>
              <w:top w:val="single" w:sz="8" w:space="0" w:color="auto"/>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b/>
                <w:color w:val="000000" w:themeColor="text1"/>
                <w:sz w:val="20"/>
                <w:szCs w:val="20"/>
              </w:rPr>
            </w:pPr>
            <w:r w:rsidRPr="00416AA4">
              <w:rPr>
                <w:rFonts w:asciiTheme="majorBidi" w:hAnsiTheme="majorBidi" w:cstheme="majorBidi"/>
                <w:b/>
                <w:color w:val="000000" w:themeColor="text1"/>
                <w:sz w:val="20"/>
                <w:szCs w:val="20"/>
              </w:rPr>
              <w:t>Superficie (Ha)</w:t>
            </w:r>
          </w:p>
        </w:tc>
        <w:tc>
          <w:tcPr>
            <w:tcW w:w="0" w:type="auto"/>
            <w:tcBorders>
              <w:top w:val="single" w:sz="8" w:space="0" w:color="auto"/>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b/>
                <w:color w:val="000000" w:themeColor="text1"/>
                <w:sz w:val="20"/>
                <w:szCs w:val="20"/>
              </w:rPr>
            </w:pPr>
            <w:r w:rsidRPr="00416AA4">
              <w:rPr>
                <w:rFonts w:asciiTheme="majorBidi" w:hAnsiTheme="majorBidi" w:cstheme="majorBidi"/>
                <w:b/>
                <w:color w:val="000000" w:themeColor="text1"/>
                <w:sz w:val="20"/>
                <w:szCs w:val="20"/>
              </w:rPr>
              <w:t>%</w:t>
            </w:r>
          </w:p>
        </w:tc>
      </w:tr>
      <w:tr w:rsidR="00C50F5C" w:rsidRPr="00416AA4" w:rsidTr="00416AA4">
        <w:trPr>
          <w:trHeight w:val="209"/>
          <w:jc w:val="center"/>
        </w:trPr>
        <w:tc>
          <w:tcPr>
            <w:tcW w:w="0" w:type="auto"/>
            <w:tcBorders>
              <w:top w:val="nil"/>
              <w:left w:val="single" w:sz="8" w:space="0" w:color="auto"/>
              <w:bottom w:val="single" w:sz="4" w:space="0" w:color="auto"/>
              <w:right w:val="single" w:sz="4" w:space="0" w:color="auto"/>
            </w:tcBorders>
            <w:noWrap/>
            <w:vAlign w:val="bottom"/>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Forêt</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Forêt</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92184,11</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5,17%</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2</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Matorral</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Matorral</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51468,41</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b/>
                <w:color w:val="000000" w:themeColor="text1"/>
                <w:sz w:val="20"/>
                <w:szCs w:val="20"/>
              </w:rPr>
            </w:pPr>
            <w:r w:rsidRPr="00416AA4">
              <w:rPr>
                <w:rFonts w:asciiTheme="majorBidi" w:hAnsiTheme="majorBidi" w:cstheme="majorBidi"/>
                <w:b/>
                <w:color w:val="000000" w:themeColor="text1"/>
                <w:sz w:val="20"/>
                <w:szCs w:val="20"/>
              </w:rPr>
              <w:t>2,89%</w:t>
            </w:r>
          </w:p>
        </w:tc>
      </w:tr>
      <w:tr w:rsidR="00C50F5C" w:rsidRPr="00416AA4" w:rsidTr="00416AA4">
        <w:trPr>
          <w:trHeight w:val="209"/>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 arborée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 arborée</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14406,21</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0,81%</w:t>
            </w:r>
          </w:p>
        </w:tc>
      </w:tr>
      <w:tr w:rsidR="00C50F5C" w:rsidRPr="00416AA4" w:rsidTr="00416AA4">
        <w:trPr>
          <w:trHeight w:val="209"/>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4</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Stipa tenacissima</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359845,96</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b/>
                <w:bCs/>
                <w:color w:val="000000" w:themeColor="text1"/>
                <w:sz w:val="20"/>
                <w:szCs w:val="20"/>
              </w:rPr>
            </w:pPr>
            <w:r w:rsidRPr="00416AA4">
              <w:rPr>
                <w:rFonts w:asciiTheme="majorBidi" w:hAnsiTheme="majorBidi" w:cstheme="majorBidi"/>
                <w:b/>
                <w:bCs/>
                <w:color w:val="000000" w:themeColor="text1"/>
                <w:sz w:val="20"/>
                <w:szCs w:val="20"/>
              </w:rPr>
              <w:t>20,18%</w:t>
            </w:r>
          </w:p>
        </w:tc>
      </w:tr>
      <w:tr w:rsidR="00C50F5C" w:rsidRPr="00416AA4" w:rsidTr="00416AA4">
        <w:trPr>
          <w:trHeight w:val="209"/>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5</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Artemisia herba alba</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45948,55</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2,58%</w:t>
            </w:r>
          </w:p>
        </w:tc>
      </w:tr>
      <w:tr w:rsidR="00C50F5C" w:rsidRPr="00416AA4" w:rsidTr="00416AA4">
        <w:trPr>
          <w:trHeight w:val="24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7</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Hammada scoparia</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12466,65</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0,70%</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8</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 mixte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Stipa tenacissima et Artemisia herba alba</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57507,20</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3,23%</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10</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 mixte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Stipa tenacissima et Hammada scoparia</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120823,64</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6,78%</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12</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 mixte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Artemisia herba alba et Stipa tenacissima</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21289,66</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1,19%</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16</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 mixte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Hammada scoparia et Stipa tenacissima</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1344,28</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0,08%</w:t>
            </w:r>
          </w:p>
        </w:tc>
      </w:tr>
      <w:tr w:rsidR="00C50F5C" w:rsidRPr="00416AA4" w:rsidTr="00416AA4">
        <w:trPr>
          <w:trHeight w:val="105"/>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17</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 mixte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Hammada scoparia et Artemisia herba alba</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2760,68</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0,15%</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18</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 mixte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hammada scoparia et Astragalus armatus</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9027,97</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0,51%</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25</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de dégradation</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182200,27</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10,22%</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26</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psammophile</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188434,94</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b/>
                <w:bCs/>
                <w:color w:val="000000" w:themeColor="text1"/>
                <w:sz w:val="20"/>
                <w:szCs w:val="20"/>
              </w:rPr>
            </w:pPr>
            <w:r w:rsidRPr="00416AA4">
              <w:rPr>
                <w:rFonts w:asciiTheme="majorBidi" w:hAnsiTheme="majorBidi" w:cstheme="majorBidi"/>
                <w:b/>
                <w:bCs/>
                <w:color w:val="000000" w:themeColor="text1"/>
                <w:sz w:val="20"/>
                <w:szCs w:val="20"/>
              </w:rPr>
              <w:t>10,57%</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27</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Steppe</w:t>
            </w:r>
          </w:p>
        </w:tc>
        <w:tc>
          <w:tcPr>
            <w:tcW w:w="0" w:type="auto"/>
            <w:tcBorders>
              <w:top w:val="nil"/>
              <w:left w:val="nil"/>
              <w:bottom w:val="single" w:sz="4" w:space="0" w:color="auto"/>
              <w:right w:val="single" w:sz="4" w:space="0" w:color="auto"/>
            </w:tcBorders>
            <w:vAlign w:val="center"/>
          </w:tcPr>
          <w:p w:rsidR="00C50F5C" w:rsidRPr="00416AA4" w:rsidRDefault="00DA6842"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H</w:t>
            </w:r>
            <w:r w:rsidR="00C50F5C" w:rsidRPr="00416AA4">
              <w:rPr>
                <w:rFonts w:asciiTheme="majorBidi" w:hAnsiTheme="majorBidi" w:cstheme="majorBidi"/>
                <w:color w:val="000000" w:themeColor="text1"/>
                <w:sz w:val="20"/>
                <w:szCs w:val="20"/>
              </w:rPr>
              <w:t>alophile</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128649,88</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7,22%</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34</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Cultures</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Cultures en irrigué</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22511,75</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1,26%</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35</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Cultures</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Cultures en sec</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197367,32</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b/>
                <w:bCs/>
                <w:color w:val="000000" w:themeColor="text1"/>
                <w:sz w:val="20"/>
                <w:szCs w:val="20"/>
              </w:rPr>
            </w:pPr>
            <w:r w:rsidRPr="00416AA4">
              <w:rPr>
                <w:rFonts w:asciiTheme="majorBidi" w:hAnsiTheme="majorBidi" w:cstheme="majorBidi"/>
                <w:b/>
                <w:bCs/>
                <w:color w:val="000000" w:themeColor="text1"/>
                <w:sz w:val="20"/>
                <w:szCs w:val="20"/>
              </w:rPr>
              <w:t>11,07%</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36</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Défrichement</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Défrichement</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90658,27</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5,09%</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37</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Sol nu</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Sol nu</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54960,38</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3,08%</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38</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Dunes</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Dunes</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64468,06</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3,62%</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39</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Dépression</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Dépression</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55445,72</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3,11%</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40</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Oued</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Oued</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1479,39</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0,08%</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41</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Plan d'eau</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Plan d'eau</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209,78</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0,01%</w:t>
            </w:r>
          </w:p>
        </w:tc>
      </w:tr>
      <w:tr w:rsidR="00C50F5C" w:rsidRPr="00416AA4" w:rsidTr="00416AA4">
        <w:trPr>
          <w:trHeight w:val="7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42</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Urbain</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Urbain</w:t>
            </w: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7346,31</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r w:rsidRPr="00416AA4">
              <w:rPr>
                <w:rFonts w:asciiTheme="majorBidi" w:hAnsiTheme="majorBidi" w:cstheme="majorBidi"/>
                <w:color w:val="000000" w:themeColor="text1"/>
                <w:sz w:val="20"/>
                <w:szCs w:val="20"/>
              </w:rPr>
              <w:t>0,41%</w:t>
            </w:r>
          </w:p>
        </w:tc>
      </w:tr>
      <w:tr w:rsidR="00C50F5C" w:rsidRPr="00416AA4" w:rsidTr="00416AA4">
        <w:trPr>
          <w:trHeight w:val="260"/>
          <w:jc w:val="center"/>
        </w:trPr>
        <w:tc>
          <w:tcPr>
            <w:tcW w:w="0" w:type="auto"/>
            <w:tcBorders>
              <w:top w:val="nil"/>
              <w:left w:val="single" w:sz="8" w:space="0" w:color="auto"/>
              <w:bottom w:val="single" w:sz="4" w:space="0" w:color="auto"/>
              <w:right w:val="single" w:sz="4" w:space="0" w:color="auto"/>
            </w:tcBorders>
            <w:noWrap/>
            <w:vAlign w:val="center"/>
          </w:tcPr>
          <w:p w:rsidR="00C50F5C" w:rsidRPr="00416AA4" w:rsidRDefault="00C50F5C" w:rsidP="00416AA4">
            <w:pPr>
              <w:spacing w:after="0" w:line="240" w:lineRule="auto"/>
              <w:jc w:val="center"/>
              <w:rPr>
                <w:rFonts w:asciiTheme="majorBidi" w:hAnsiTheme="majorBidi" w:cstheme="majorBidi"/>
                <w:color w:val="000000" w:themeColor="text1"/>
                <w:sz w:val="20"/>
                <w:szCs w:val="20"/>
              </w:rPr>
            </w:pP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b/>
                <w:color w:val="000000" w:themeColor="text1"/>
                <w:sz w:val="20"/>
                <w:szCs w:val="20"/>
              </w:rPr>
            </w:pPr>
            <w:r w:rsidRPr="00416AA4">
              <w:rPr>
                <w:rFonts w:asciiTheme="majorBidi" w:hAnsiTheme="majorBidi" w:cstheme="majorBidi"/>
                <w:b/>
                <w:color w:val="000000" w:themeColor="text1"/>
                <w:sz w:val="20"/>
                <w:szCs w:val="20"/>
              </w:rPr>
              <w:t>Total</w:t>
            </w:r>
          </w:p>
        </w:tc>
        <w:tc>
          <w:tcPr>
            <w:tcW w:w="0" w:type="auto"/>
            <w:tcBorders>
              <w:top w:val="nil"/>
              <w:left w:val="nil"/>
              <w:bottom w:val="single" w:sz="4" w:space="0" w:color="auto"/>
              <w:right w:val="single" w:sz="4" w:space="0" w:color="auto"/>
            </w:tcBorders>
            <w:vAlign w:val="center"/>
          </w:tcPr>
          <w:p w:rsidR="00C50F5C" w:rsidRPr="00416AA4" w:rsidRDefault="00C50F5C" w:rsidP="00416AA4">
            <w:pPr>
              <w:spacing w:after="0" w:line="240" w:lineRule="auto"/>
              <w:jc w:val="both"/>
              <w:rPr>
                <w:rFonts w:asciiTheme="majorBidi" w:hAnsiTheme="majorBidi" w:cstheme="majorBidi"/>
                <w:color w:val="000000" w:themeColor="text1"/>
                <w:sz w:val="20"/>
                <w:szCs w:val="20"/>
              </w:rPr>
            </w:pPr>
          </w:p>
        </w:tc>
        <w:tc>
          <w:tcPr>
            <w:tcW w:w="0" w:type="auto"/>
            <w:tcBorders>
              <w:top w:val="nil"/>
              <w:left w:val="nil"/>
              <w:bottom w:val="single" w:sz="4" w:space="0" w:color="auto"/>
              <w:right w:val="single" w:sz="4" w:space="0" w:color="auto"/>
            </w:tcBorders>
            <w:noWrap/>
            <w:vAlign w:val="center"/>
          </w:tcPr>
          <w:p w:rsidR="00C50F5C" w:rsidRPr="00416AA4" w:rsidRDefault="00C50F5C" w:rsidP="00416AA4">
            <w:pPr>
              <w:spacing w:after="0" w:line="240" w:lineRule="auto"/>
              <w:jc w:val="both"/>
              <w:rPr>
                <w:rFonts w:asciiTheme="majorBidi" w:hAnsiTheme="majorBidi" w:cstheme="majorBidi"/>
                <w:b/>
                <w:color w:val="000000" w:themeColor="text1"/>
                <w:sz w:val="20"/>
                <w:szCs w:val="20"/>
              </w:rPr>
            </w:pPr>
            <w:r w:rsidRPr="00416AA4">
              <w:rPr>
                <w:rFonts w:asciiTheme="majorBidi" w:hAnsiTheme="majorBidi" w:cstheme="majorBidi"/>
                <w:b/>
                <w:color w:val="000000" w:themeColor="text1"/>
                <w:sz w:val="20"/>
                <w:szCs w:val="20"/>
              </w:rPr>
              <w:t>1782805,38</w:t>
            </w:r>
          </w:p>
        </w:tc>
        <w:tc>
          <w:tcPr>
            <w:tcW w:w="0" w:type="auto"/>
            <w:tcBorders>
              <w:top w:val="nil"/>
              <w:left w:val="nil"/>
              <w:bottom w:val="single" w:sz="4" w:space="0" w:color="auto"/>
              <w:right w:val="single" w:sz="8" w:space="0" w:color="auto"/>
            </w:tcBorders>
            <w:noWrap/>
            <w:vAlign w:val="center"/>
          </w:tcPr>
          <w:p w:rsidR="00C50F5C" w:rsidRPr="00416AA4" w:rsidRDefault="00C50F5C" w:rsidP="00416AA4">
            <w:pPr>
              <w:spacing w:after="0" w:line="240" w:lineRule="auto"/>
              <w:jc w:val="both"/>
              <w:rPr>
                <w:rFonts w:asciiTheme="majorBidi" w:hAnsiTheme="majorBidi" w:cstheme="majorBidi"/>
                <w:b/>
                <w:color w:val="000000" w:themeColor="text1"/>
                <w:sz w:val="20"/>
                <w:szCs w:val="20"/>
              </w:rPr>
            </w:pPr>
            <w:r w:rsidRPr="00416AA4">
              <w:rPr>
                <w:rFonts w:asciiTheme="majorBidi" w:hAnsiTheme="majorBidi" w:cstheme="majorBidi"/>
                <w:b/>
                <w:color w:val="000000" w:themeColor="text1"/>
                <w:sz w:val="20"/>
                <w:szCs w:val="20"/>
              </w:rPr>
              <w:t>100,00%</w:t>
            </w:r>
          </w:p>
        </w:tc>
      </w:tr>
    </w:tbl>
    <w:p w:rsidR="00C50F5C" w:rsidRDefault="00C50F5C" w:rsidP="004F02DF">
      <w:pPr>
        <w:spacing w:after="0" w:line="360" w:lineRule="auto"/>
        <w:ind w:right="-335"/>
        <w:jc w:val="both"/>
        <w:rPr>
          <w:rFonts w:asciiTheme="majorBidi" w:hAnsiTheme="majorBidi" w:cstheme="majorBidi"/>
          <w:sz w:val="24"/>
          <w:szCs w:val="24"/>
        </w:rPr>
      </w:pPr>
    </w:p>
    <w:p w:rsidR="00416AA4" w:rsidRDefault="00416AA4" w:rsidP="00416AA4">
      <w:pPr>
        <w:spacing w:after="0" w:line="360" w:lineRule="auto"/>
        <w:ind w:right="-335"/>
        <w:jc w:val="center"/>
        <w:rPr>
          <w:rFonts w:asciiTheme="majorBidi" w:hAnsiTheme="majorBidi" w:cstheme="majorBidi"/>
          <w:sz w:val="24"/>
          <w:szCs w:val="24"/>
        </w:rPr>
      </w:pPr>
      <w:r w:rsidRPr="00023030">
        <w:rPr>
          <w:rFonts w:asciiTheme="majorBidi" w:hAnsiTheme="majorBidi" w:cstheme="majorBidi"/>
          <w:noProof/>
          <w:color w:val="FF0000"/>
          <w:sz w:val="24"/>
          <w:szCs w:val="24"/>
          <w:lang w:eastAsia="fr-FR" w:bidi="ar-SA"/>
        </w:rPr>
        <w:lastRenderedPageBreak/>
        <w:drawing>
          <wp:inline distT="0" distB="0" distL="0" distR="0" wp14:anchorId="109BB53F" wp14:editId="4084F64C">
            <wp:extent cx="4969510" cy="6697319"/>
            <wp:effectExtent l="0" t="0" r="2540" b="889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b="3555"/>
                    <a:stretch/>
                  </pic:blipFill>
                  <pic:spPr bwMode="auto">
                    <a:xfrm>
                      <a:off x="0" y="0"/>
                      <a:ext cx="4981425" cy="6713376"/>
                    </a:xfrm>
                    <a:prstGeom prst="rect">
                      <a:avLst/>
                    </a:prstGeom>
                    <a:noFill/>
                    <a:ln>
                      <a:noFill/>
                    </a:ln>
                    <a:extLst>
                      <a:ext uri="{53640926-AAD7-44D8-BBD7-CCE9431645EC}">
                        <a14:shadowObscured xmlns:a14="http://schemas.microsoft.com/office/drawing/2010/main"/>
                      </a:ext>
                    </a:extLst>
                  </pic:spPr>
                </pic:pic>
              </a:graphicData>
            </a:graphic>
          </wp:inline>
        </w:drawing>
      </w:r>
    </w:p>
    <w:p w:rsidR="00C50F5C" w:rsidRPr="00023030" w:rsidRDefault="00C50F5C" w:rsidP="00916296">
      <w:pPr>
        <w:spacing w:after="0" w:line="360" w:lineRule="auto"/>
        <w:ind w:right="-335"/>
        <w:jc w:val="center"/>
        <w:rPr>
          <w:rFonts w:asciiTheme="majorBidi" w:hAnsiTheme="majorBidi" w:cstheme="majorBidi"/>
          <w:b/>
          <w:bCs/>
          <w:color w:val="000000" w:themeColor="text1"/>
          <w:sz w:val="24"/>
          <w:szCs w:val="24"/>
        </w:rPr>
      </w:pPr>
      <w:r w:rsidRPr="00023030">
        <w:rPr>
          <w:rFonts w:asciiTheme="majorBidi" w:hAnsiTheme="majorBidi" w:cstheme="majorBidi"/>
          <w:b/>
          <w:bCs/>
          <w:color w:val="000000" w:themeColor="text1"/>
          <w:sz w:val="24"/>
          <w:szCs w:val="24"/>
        </w:rPr>
        <w:t xml:space="preserve">Figure </w:t>
      </w:r>
      <w:r w:rsidR="00916296">
        <w:rPr>
          <w:rFonts w:asciiTheme="majorBidi" w:hAnsiTheme="majorBidi" w:cstheme="majorBidi"/>
          <w:b/>
          <w:bCs/>
          <w:color w:val="000000" w:themeColor="text1"/>
          <w:sz w:val="24"/>
          <w:szCs w:val="24"/>
        </w:rPr>
        <w:t>3</w:t>
      </w:r>
      <w:r w:rsidRPr="00023030">
        <w:rPr>
          <w:rFonts w:asciiTheme="majorBidi" w:hAnsiTheme="majorBidi" w:cstheme="majorBidi"/>
          <w:b/>
          <w:bCs/>
          <w:color w:val="000000" w:themeColor="text1"/>
          <w:sz w:val="24"/>
          <w:szCs w:val="24"/>
        </w:rPr>
        <w:t xml:space="preserve"> : </w:t>
      </w:r>
      <w:r w:rsidR="006B1B9A">
        <w:rPr>
          <w:rFonts w:asciiTheme="majorBidi" w:hAnsiTheme="majorBidi" w:cstheme="majorBidi"/>
          <w:color w:val="000000" w:themeColor="text1"/>
          <w:sz w:val="24"/>
          <w:szCs w:val="24"/>
          <w:u w:val="single"/>
        </w:rPr>
        <w:t>C</w:t>
      </w:r>
      <w:r w:rsidRPr="006B1B9A">
        <w:rPr>
          <w:rFonts w:asciiTheme="majorBidi" w:hAnsiTheme="majorBidi" w:cstheme="majorBidi"/>
          <w:color w:val="000000" w:themeColor="text1"/>
          <w:sz w:val="24"/>
          <w:szCs w:val="24"/>
          <w:u w:val="single"/>
        </w:rPr>
        <w:t>arte d’occupatio</w:t>
      </w:r>
      <w:r w:rsidR="0079619A">
        <w:rPr>
          <w:rFonts w:asciiTheme="majorBidi" w:hAnsiTheme="majorBidi" w:cstheme="majorBidi"/>
          <w:color w:val="000000" w:themeColor="text1"/>
          <w:sz w:val="24"/>
          <w:szCs w:val="24"/>
          <w:u w:val="single"/>
        </w:rPr>
        <w:t>n</w:t>
      </w:r>
      <w:r w:rsidRPr="006B1B9A">
        <w:rPr>
          <w:rFonts w:asciiTheme="majorBidi" w:hAnsiTheme="majorBidi" w:cstheme="majorBidi"/>
          <w:color w:val="000000" w:themeColor="text1"/>
          <w:sz w:val="24"/>
          <w:szCs w:val="24"/>
          <w:u w:val="single"/>
        </w:rPr>
        <w:t xml:space="preserve"> du sol de la wilaya de M’sila</w:t>
      </w:r>
      <w:r w:rsidR="0081373F" w:rsidRPr="006B1B9A">
        <w:rPr>
          <w:rFonts w:asciiTheme="majorBidi" w:hAnsiTheme="majorBidi" w:cstheme="majorBidi"/>
          <w:color w:val="000000" w:themeColor="text1"/>
          <w:sz w:val="24"/>
          <w:szCs w:val="24"/>
          <w:u w:val="single"/>
        </w:rPr>
        <w:t xml:space="preserve"> (</w:t>
      </w:r>
      <w:r w:rsidR="0081373F" w:rsidRPr="00C7792D">
        <w:rPr>
          <w:rFonts w:asciiTheme="majorBidi" w:hAnsiTheme="majorBidi" w:cstheme="majorBidi"/>
          <w:b/>
          <w:bCs/>
          <w:color w:val="000000" w:themeColor="text1"/>
          <w:sz w:val="24"/>
          <w:szCs w:val="24"/>
          <w:u w:val="single"/>
        </w:rPr>
        <w:t>HCDS 2010</w:t>
      </w:r>
      <w:r w:rsidRPr="006B1B9A">
        <w:rPr>
          <w:rFonts w:asciiTheme="majorBidi" w:hAnsiTheme="majorBidi" w:cstheme="majorBidi"/>
          <w:color w:val="000000" w:themeColor="text1"/>
          <w:sz w:val="24"/>
          <w:szCs w:val="24"/>
          <w:u w:val="single"/>
        </w:rPr>
        <w:t>)</w:t>
      </w:r>
    </w:p>
    <w:p w:rsidR="00F130C3" w:rsidRPr="00023030" w:rsidRDefault="00823F12" w:rsidP="00082FBE">
      <w:pPr>
        <w:spacing w:after="0" w:line="360" w:lineRule="auto"/>
        <w:ind w:right="-335"/>
        <w:jc w:val="both"/>
        <w:rPr>
          <w:rFonts w:asciiTheme="majorBidi" w:hAnsiTheme="majorBidi" w:cstheme="majorBidi"/>
          <w:b/>
          <w:bCs/>
          <w:sz w:val="24"/>
          <w:szCs w:val="24"/>
        </w:rPr>
      </w:pPr>
      <w:r>
        <w:rPr>
          <w:rFonts w:asciiTheme="majorBidi" w:hAnsiTheme="majorBidi" w:cstheme="majorBidi"/>
          <w:b/>
          <w:bCs/>
          <w:sz w:val="24"/>
          <w:szCs w:val="24"/>
        </w:rPr>
        <w:t>1.</w:t>
      </w:r>
      <w:r w:rsidR="00082FBE">
        <w:rPr>
          <w:rFonts w:asciiTheme="majorBidi" w:hAnsiTheme="majorBidi" w:cstheme="majorBidi"/>
          <w:b/>
          <w:bCs/>
          <w:sz w:val="24"/>
          <w:szCs w:val="24"/>
        </w:rPr>
        <w:t>7</w:t>
      </w:r>
      <w:r>
        <w:rPr>
          <w:rFonts w:asciiTheme="majorBidi" w:hAnsiTheme="majorBidi" w:cstheme="majorBidi"/>
          <w:b/>
          <w:bCs/>
          <w:sz w:val="24"/>
          <w:szCs w:val="24"/>
        </w:rPr>
        <w:t xml:space="preserve"> </w:t>
      </w:r>
      <w:r w:rsidR="00F130C3" w:rsidRPr="00023030">
        <w:rPr>
          <w:rFonts w:asciiTheme="majorBidi" w:hAnsiTheme="majorBidi" w:cstheme="majorBidi"/>
          <w:b/>
          <w:bCs/>
          <w:sz w:val="24"/>
          <w:szCs w:val="24"/>
        </w:rPr>
        <w:t xml:space="preserve">- Climat </w:t>
      </w:r>
    </w:p>
    <w:p w:rsidR="00C5555D" w:rsidRPr="00023030" w:rsidRDefault="00C5555D" w:rsidP="00ED523B">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Le climat de la région de M’Sila est caractérisé par un été sec très chaud et un hiver</w:t>
      </w:r>
      <w:r w:rsidR="00EA707B">
        <w:rPr>
          <w:rFonts w:asciiTheme="majorBidi" w:hAnsiTheme="majorBidi" w:cstheme="majorBidi"/>
          <w:sz w:val="24"/>
          <w:szCs w:val="24"/>
        </w:rPr>
        <w:t xml:space="preserve"> t</w:t>
      </w:r>
      <w:r w:rsidRPr="00023030">
        <w:rPr>
          <w:rFonts w:asciiTheme="majorBidi" w:hAnsiTheme="majorBidi" w:cstheme="majorBidi"/>
          <w:sz w:val="24"/>
          <w:szCs w:val="24"/>
        </w:rPr>
        <w:t>rès froid avec une pluviométrie faible et irrégulière de l’ordre de 198.6 mm/an. Les données climatiques exploitées sont issues de la station météorologique de M’Sila. Nous avons utilisé  les  données  récentes  fournies  par  la  station  météorologique  de  M’silla  durant  la  période  (1988-2015).  Se trouvent dans le tableau ci-dessous.</w:t>
      </w:r>
    </w:p>
    <w:p w:rsidR="000C3EDB" w:rsidRDefault="000C3EDB" w:rsidP="00ED523B">
      <w:pPr>
        <w:spacing w:after="0" w:line="360" w:lineRule="auto"/>
        <w:ind w:right="-335"/>
        <w:jc w:val="center"/>
        <w:rPr>
          <w:rFonts w:asciiTheme="majorBidi" w:hAnsiTheme="majorBidi" w:cstheme="majorBidi"/>
          <w:b/>
          <w:bCs/>
          <w:sz w:val="24"/>
          <w:szCs w:val="24"/>
        </w:rPr>
      </w:pPr>
    </w:p>
    <w:p w:rsidR="00EA707B" w:rsidRPr="00023030" w:rsidRDefault="00EA707B" w:rsidP="00ED523B">
      <w:pPr>
        <w:spacing w:after="0" w:line="360" w:lineRule="auto"/>
        <w:ind w:right="-335"/>
        <w:jc w:val="center"/>
        <w:rPr>
          <w:rFonts w:asciiTheme="majorBidi" w:hAnsiTheme="majorBidi" w:cstheme="majorBidi"/>
          <w:sz w:val="24"/>
          <w:szCs w:val="24"/>
        </w:rPr>
      </w:pPr>
      <w:r w:rsidRPr="00023030">
        <w:rPr>
          <w:rFonts w:asciiTheme="majorBidi" w:hAnsiTheme="majorBidi" w:cstheme="majorBidi"/>
          <w:b/>
          <w:bCs/>
          <w:sz w:val="24"/>
          <w:szCs w:val="24"/>
        </w:rPr>
        <w:lastRenderedPageBreak/>
        <w:t xml:space="preserve">Tableau </w:t>
      </w:r>
      <w:r w:rsidR="00ED523B">
        <w:rPr>
          <w:rFonts w:asciiTheme="majorBidi" w:hAnsiTheme="majorBidi" w:cstheme="majorBidi"/>
          <w:b/>
          <w:bCs/>
          <w:sz w:val="24"/>
          <w:szCs w:val="24"/>
        </w:rPr>
        <w:t>3</w:t>
      </w:r>
      <w:r w:rsidRPr="00023030">
        <w:rPr>
          <w:rFonts w:asciiTheme="majorBidi" w:hAnsiTheme="majorBidi" w:cstheme="majorBidi"/>
          <w:b/>
          <w:bCs/>
          <w:sz w:val="24"/>
          <w:szCs w:val="24"/>
        </w:rPr>
        <w:t xml:space="preserve"> :</w:t>
      </w:r>
      <w:r w:rsidR="000C3EDB">
        <w:rPr>
          <w:rFonts w:asciiTheme="majorBidi" w:hAnsiTheme="majorBidi" w:cstheme="majorBidi"/>
          <w:sz w:val="24"/>
          <w:szCs w:val="24"/>
        </w:rPr>
        <w:t xml:space="preserve"> </w:t>
      </w:r>
      <w:r w:rsidR="000C3EDB" w:rsidRPr="006B1B9A">
        <w:rPr>
          <w:rFonts w:asciiTheme="majorBidi" w:hAnsiTheme="majorBidi" w:cstheme="majorBidi"/>
          <w:sz w:val="24"/>
          <w:szCs w:val="24"/>
          <w:u w:val="single"/>
        </w:rPr>
        <w:t>C</w:t>
      </w:r>
      <w:r w:rsidRPr="006B1B9A">
        <w:rPr>
          <w:rFonts w:asciiTheme="majorBidi" w:hAnsiTheme="majorBidi" w:cstheme="majorBidi"/>
          <w:sz w:val="24"/>
          <w:szCs w:val="24"/>
          <w:u w:val="single"/>
        </w:rPr>
        <w:t>aractéristiques géographiques de la station météorologique de la région de M’Sila</w:t>
      </w:r>
      <w:r w:rsidRPr="00023030">
        <w:rPr>
          <w:rFonts w:asciiTheme="majorBidi" w:hAnsiTheme="majorBidi" w:cstheme="majorBidi"/>
          <w:sz w:val="24"/>
          <w:szCs w:val="24"/>
        </w:rPr>
        <w:t>.</w:t>
      </w:r>
    </w:p>
    <w:tbl>
      <w:tblPr>
        <w:tblStyle w:val="Grilledutableau"/>
        <w:tblW w:w="0" w:type="auto"/>
        <w:jc w:val="center"/>
        <w:tblLook w:val="04A0" w:firstRow="1" w:lastRow="0" w:firstColumn="1" w:lastColumn="0" w:noHBand="0" w:noVBand="1"/>
      </w:tblPr>
      <w:tblGrid>
        <w:gridCol w:w="950"/>
        <w:gridCol w:w="1083"/>
        <w:gridCol w:w="1204"/>
        <w:gridCol w:w="1056"/>
        <w:gridCol w:w="2370"/>
        <w:gridCol w:w="1003"/>
        <w:gridCol w:w="930"/>
      </w:tblGrid>
      <w:tr w:rsidR="00C5555D" w:rsidRPr="000C3EDB" w:rsidTr="00EA707B">
        <w:trPr>
          <w:jc w:val="center"/>
        </w:trPr>
        <w:tc>
          <w:tcPr>
            <w:tcW w:w="950" w:type="dxa"/>
            <w:vMerge w:val="restart"/>
          </w:tcPr>
          <w:p w:rsidR="00C5555D" w:rsidRPr="000C3EDB" w:rsidRDefault="00C5555D" w:rsidP="008F3613">
            <w:pPr>
              <w:jc w:val="center"/>
              <w:rPr>
                <w:rFonts w:asciiTheme="majorBidi" w:hAnsiTheme="majorBidi"/>
                <w:b/>
                <w:bCs/>
              </w:rPr>
            </w:pPr>
            <w:r w:rsidRPr="000C3EDB">
              <w:rPr>
                <w:rFonts w:asciiTheme="majorBidi" w:hAnsiTheme="majorBidi"/>
                <w:b/>
                <w:bCs/>
              </w:rPr>
              <w:t>Station</w:t>
            </w:r>
          </w:p>
        </w:tc>
        <w:tc>
          <w:tcPr>
            <w:tcW w:w="2287" w:type="dxa"/>
            <w:gridSpan w:val="2"/>
          </w:tcPr>
          <w:p w:rsidR="00C5555D" w:rsidRPr="000C3EDB" w:rsidRDefault="00C5555D" w:rsidP="001307AF">
            <w:pPr>
              <w:jc w:val="center"/>
              <w:rPr>
                <w:rFonts w:asciiTheme="majorBidi" w:hAnsiTheme="majorBidi"/>
                <w:b/>
                <w:bCs/>
              </w:rPr>
            </w:pPr>
            <w:r w:rsidRPr="000C3EDB">
              <w:rPr>
                <w:rFonts w:asciiTheme="majorBidi" w:hAnsiTheme="majorBidi"/>
                <w:b/>
                <w:bCs/>
              </w:rPr>
              <w:t>Coordonnées géographique</w:t>
            </w:r>
          </w:p>
        </w:tc>
        <w:tc>
          <w:tcPr>
            <w:tcW w:w="1056" w:type="dxa"/>
          </w:tcPr>
          <w:p w:rsidR="00C5555D" w:rsidRPr="000C3EDB" w:rsidRDefault="00C5555D" w:rsidP="001307AF">
            <w:pPr>
              <w:jc w:val="center"/>
              <w:rPr>
                <w:rFonts w:asciiTheme="majorBidi" w:hAnsiTheme="majorBidi"/>
                <w:b/>
                <w:bCs/>
              </w:rPr>
            </w:pPr>
            <w:r w:rsidRPr="000C3EDB">
              <w:rPr>
                <w:rFonts w:asciiTheme="majorBidi" w:hAnsiTheme="majorBidi"/>
                <w:b/>
                <w:bCs/>
              </w:rPr>
              <w:t>Altitude</w:t>
            </w:r>
          </w:p>
        </w:tc>
        <w:tc>
          <w:tcPr>
            <w:tcW w:w="2370" w:type="dxa"/>
          </w:tcPr>
          <w:p w:rsidR="00C5555D" w:rsidRPr="000C3EDB" w:rsidRDefault="00C5555D" w:rsidP="001307AF">
            <w:pPr>
              <w:jc w:val="center"/>
              <w:rPr>
                <w:rFonts w:asciiTheme="majorBidi" w:hAnsiTheme="majorBidi"/>
                <w:b/>
                <w:bCs/>
              </w:rPr>
            </w:pPr>
            <w:r w:rsidRPr="000C3EDB">
              <w:rPr>
                <w:rFonts w:asciiTheme="majorBidi" w:hAnsiTheme="majorBidi"/>
                <w:b/>
                <w:bCs/>
              </w:rPr>
              <w:t>Données disponibles</w:t>
            </w:r>
          </w:p>
        </w:tc>
        <w:tc>
          <w:tcPr>
            <w:tcW w:w="1003" w:type="dxa"/>
          </w:tcPr>
          <w:p w:rsidR="00C5555D" w:rsidRPr="000C3EDB" w:rsidRDefault="00C5555D" w:rsidP="001307AF">
            <w:pPr>
              <w:jc w:val="center"/>
              <w:rPr>
                <w:rFonts w:asciiTheme="majorBidi" w:hAnsiTheme="majorBidi"/>
                <w:b/>
                <w:bCs/>
              </w:rPr>
            </w:pPr>
            <w:r w:rsidRPr="000C3EDB">
              <w:rPr>
                <w:rFonts w:asciiTheme="majorBidi" w:hAnsiTheme="majorBidi"/>
                <w:b/>
                <w:bCs/>
              </w:rPr>
              <w:t>Période</w:t>
            </w:r>
          </w:p>
        </w:tc>
        <w:tc>
          <w:tcPr>
            <w:tcW w:w="930" w:type="dxa"/>
          </w:tcPr>
          <w:p w:rsidR="00C5555D" w:rsidRPr="000C3EDB" w:rsidRDefault="00C5555D" w:rsidP="001307AF">
            <w:pPr>
              <w:jc w:val="center"/>
              <w:rPr>
                <w:rFonts w:asciiTheme="majorBidi" w:hAnsiTheme="majorBidi"/>
                <w:b/>
                <w:bCs/>
              </w:rPr>
            </w:pPr>
            <w:r w:rsidRPr="000C3EDB">
              <w:rPr>
                <w:rFonts w:asciiTheme="majorBidi" w:hAnsiTheme="majorBidi"/>
                <w:b/>
                <w:bCs/>
              </w:rPr>
              <w:t>Source</w:t>
            </w:r>
          </w:p>
        </w:tc>
      </w:tr>
      <w:tr w:rsidR="00C5555D" w:rsidRPr="000C3EDB" w:rsidTr="001307AF">
        <w:trPr>
          <w:trHeight w:val="58"/>
          <w:jc w:val="center"/>
        </w:trPr>
        <w:tc>
          <w:tcPr>
            <w:tcW w:w="950" w:type="dxa"/>
            <w:vMerge/>
          </w:tcPr>
          <w:p w:rsidR="00C5555D" w:rsidRPr="000C3EDB" w:rsidRDefault="00C5555D" w:rsidP="00EA707B">
            <w:pPr>
              <w:rPr>
                <w:rFonts w:asciiTheme="majorBidi" w:hAnsiTheme="majorBidi"/>
              </w:rPr>
            </w:pPr>
          </w:p>
        </w:tc>
        <w:tc>
          <w:tcPr>
            <w:tcW w:w="1083" w:type="dxa"/>
          </w:tcPr>
          <w:p w:rsidR="00C5555D" w:rsidRPr="000C3EDB" w:rsidRDefault="00C5555D" w:rsidP="001307AF">
            <w:pPr>
              <w:jc w:val="center"/>
              <w:rPr>
                <w:rFonts w:asciiTheme="majorBidi" w:hAnsiTheme="majorBidi"/>
              </w:rPr>
            </w:pPr>
            <w:r w:rsidRPr="000C3EDB">
              <w:rPr>
                <w:rFonts w:asciiTheme="majorBidi" w:hAnsiTheme="majorBidi"/>
              </w:rPr>
              <w:t>Laltitude</w:t>
            </w:r>
          </w:p>
        </w:tc>
        <w:tc>
          <w:tcPr>
            <w:tcW w:w="1204" w:type="dxa"/>
          </w:tcPr>
          <w:p w:rsidR="00C5555D" w:rsidRPr="000C3EDB" w:rsidRDefault="00C5555D" w:rsidP="001307AF">
            <w:pPr>
              <w:jc w:val="center"/>
              <w:rPr>
                <w:rFonts w:asciiTheme="majorBidi" w:hAnsiTheme="majorBidi"/>
              </w:rPr>
            </w:pPr>
            <w:r w:rsidRPr="000C3EDB">
              <w:rPr>
                <w:rFonts w:asciiTheme="majorBidi" w:hAnsiTheme="majorBidi"/>
              </w:rPr>
              <w:t>Longitude</w:t>
            </w:r>
          </w:p>
        </w:tc>
        <w:tc>
          <w:tcPr>
            <w:tcW w:w="1056" w:type="dxa"/>
            <w:vMerge w:val="restart"/>
          </w:tcPr>
          <w:p w:rsidR="00C5555D" w:rsidRPr="000C3EDB" w:rsidRDefault="00C5555D" w:rsidP="001307AF">
            <w:pPr>
              <w:jc w:val="center"/>
              <w:rPr>
                <w:rFonts w:asciiTheme="majorBidi" w:hAnsiTheme="majorBidi"/>
              </w:rPr>
            </w:pPr>
            <w:r w:rsidRPr="000C3EDB">
              <w:rPr>
                <w:rFonts w:asciiTheme="majorBidi" w:hAnsiTheme="majorBidi"/>
              </w:rPr>
              <w:t>500 m</w:t>
            </w:r>
          </w:p>
        </w:tc>
        <w:tc>
          <w:tcPr>
            <w:tcW w:w="2370" w:type="dxa"/>
            <w:vMerge w:val="restart"/>
          </w:tcPr>
          <w:p w:rsidR="00C5555D" w:rsidRPr="0079619A" w:rsidRDefault="00C5555D" w:rsidP="001307AF">
            <w:pPr>
              <w:jc w:val="center"/>
              <w:rPr>
                <w:rFonts w:asciiTheme="majorBidi" w:hAnsiTheme="majorBidi"/>
              </w:rPr>
            </w:pPr>
            <w:r w:rsidRPr="0079619A">
              <w:rPr>
                <w:rFonts w:asciiTheme="majorBidi" w:hAnsiTheme="majorBidi"/>
              </w:rPr>
              <w:t>Température. Pluviométrie.humidité</w:t>
            </w:r>
          </w:p>
          <w:p w:rsidR="00C5555D" w:rsidRPr="0079619A" w:rsidRDefault="00C5555D" w:rsidP="001307AF">
            <w:pPr>
              <w:jc w:val="center"/>
              <w:rPr>
                <w:rFonts w:asciiTheme="majorBidi" w:hAnsiTheme="majorBidi"/>
              </w:rPr>
            </w:pPr>
            <w:r w:rsidRPr="0079619A">
              <w:rPr>
                <w:rFonts w:asciiTheme="majorBidi" w:hAnsiTheme="majorBidi"/>
              </w:rPr>
              <w:t>Relative et vent</w:t>
            </w:r>
          </w:p>
        </w:tc>
        <w:tc>
          <w:tcPr>
            <w:tcW w:w="1003" w:type="dxa"/>
            <w:vMerge w:val="restart"/>
          </w:tcPr>
          <w:p w:rsidR="00C5555D" w:rsidRPr="000C3EDB" w:rsidRDefault="00C5555D" w:rsidP="001307AF">
            <w:pPr>
              <w:jc w:val="center"/>
              <w:rPr>
                <w:rFonts w:asciiTheme="majorBidi" w:hAnsiTheme="majorBidi"/>
              </w:rPr>
            </w:pPr>
            <w:r w:rsidRPr="000C3EDB">
              <w:rPr>
                <w:rFonts w:asciiTheme="majorBidi" w:hAnsiTheme="majorBidi"/>
              </w:rPr>
              <w:t>1988-2015</w:t>
            </w:r>
          </w:p>
        </w:tc>
        <w:tc>
          <w:tcPr>
            <w:tcW w:w="930" w:type="dxa"/>
            <w:vMerge w:val="restart"/>
          </w:tcPr>
          <w:p w:rsidR="00C5555D" w:rsidRPr="000C3EDB" w:rsidRDefault="00C5555D" w:rsidP="001307AF">
            <w:pPr>
              <w:jc w:val="center"/>
              <w:rPr>
                <w:rFonts w:asciiTheme="majorBidi" w:hAnsiTheme="majorBidi"/>
              </w:rPr>
            </w:pPr>
            <w:r w:rsidRPr="000C3EDB">
              <w:rPr>
                <w:rFonts w:asciiTheme="majorBidi" w:hAnsiTheme="majorBidi"/>
              </w:rPr>
              <w:t>S.M.M</w:t>
            </w:r>
          </w:p>
        </w:tc>
      </w:tr>
      <w:tr w:rsidR="00C5555D" w:rsidRPr="000C3EDB" w:rsidTr="00EA707B">
        <w:trPr>
          <w:jc w:val="center"/>
        </w:trPr>
        <w:tc>
          <w:tcPr>
            <w:tcW w:w="950" w:type="dxa"/>
          </w:tcPr>
          <w:p w:rsidR="00C5555D" w:rsidRPr="000C3EDB" w:rsidRDefault="00C5555D" w:rsidP="00EA707B">
            <w:pPr>
              <w:rPr>
                <w:rFonts w:asciiTheme="majorBidi" w:hAnsiTheme="majorBidi"/>
              </w:rPr>
            </w:pPr>
            <w:r w:rsidRPr="000C3EDB">
              <w:rPr>
                <w:rFonts w:asciiTheme="majorBidi" w:hAnsiTheme="majorBidi"/>
              </w:rPr>
              <w:t xml:space="preserve">M'sila </w:t>
            </w:r>
          </w:p>
        </w:tc>
        <w:tc>
          <w:tcPr>
            <w:tcW w:w="1083" w:type="dxa"/>
            <w:tcBorders>
              <w:right w:val="single" w:sz="4" w:space="0" w:color="auto"/>
            </w:tcBorders>
          </w:tcPr>
          <w:p w:rsidR="00C5555D" w:rsidRPr="000C3EDB" w:rsidRDefault="00C5555D" w:rsidP="00EA707B">
            <w:pPr>
              <w:rPr>
                <w:rFonts w:asciiTheme="majorBidi" w:hAnsiTheme="majorBidi"/>
              </w:rPr>
            </w:pPr>
            <w:r w:rsidRPr="000C3EDB">
              <w:rPr>
                <w:rFonts w:asciiTheme="majorBidi" w:eastAsia="Times New Roman" w:hAnsiTheme="majorBidi"/>
              </w:rPr>
              <w:t xml:space="preserve">35°40’N </w:t>
            </w:r>
          </w:p>
        </w:tc>
        <w:tc>
          <w:tcPr>
            <w:tcW w:w="1204" w:type="dxa"/>
            <w:tcBorders>
              <w:left w:val="single" w:sz="4" w:space="0" w:color="auto"/>
            </w:tcBorders>
          </w:tcPr>
          <w:p w:rsidR="00C5555D" w:rsidRPr="000C3EDB" w:rsidRDefault="00C5555D" w:rsidP="00EA707B">
            <w:pPr>
              <w:rPr>
                <w:rFonts w:asciiTheme="majorBidi" w:hAnsiTheme="majorBidi"/>
              </w:rPr>
            </w:pPr>
            <w:r w:rsidRPr="000C3EDB">
              <w:rPr>
                <w:rFonts w:asciiTheme="majorBidi" w:eastAsia="Times New Roman" w:hAnsiTheme="majorBidi"/>
              </w:rPr>
              <w:t>04°30’ E</w:t>
            </w:r>
          </w:p>
        </w:tc>
        <w:tc>
          <w:tcPr>
            <w:tcW w:w="1056" w:type="dxa"/>
            <w:vMerge/>
          </w:tcPr>
          <w:p w:rsidR="00C5555D" w:rsidRPr="000C3EDB" w:rsidRDefault="00C5555D" w:rsidP="00EA707B">
            <w:pPr>
              <w:rPr>
                <w:rFonts w:asciiTheme="majorBidi" w:hAnsiTheme="majorBidi"/>
              </w:rPr>
            </w:pPr>
          </w:p>
        </w:tc>
        <w:tc>
          <w:tcPr>
            <w:tcW w:w="2370" w:type="dxa"/>
            <w:vMerge/>
          </w:tcPr>
          <w:p w:rsidR="00C5555D" w:rsidRPr="000C3EDB" w:rsidRDefault="00C5555D" w:rsidP="00EA707B">
            <w:pPr>
              <w:rPr>
                <w:rFonts w:asciiTheme="majorBidi" w:hAnsiTheme="majorBidi"/>
              </w:rPr>
            </w:pPr>
          </w:p>
        </w:tc>
        <w:tc>
          <w:tcPr>
            <w:tcW w:w="1003" w:type="dxa"/>
            <w:vMerge/>
          </w:tcPr>
          <w:p w:rsidR="00C5555D" w:rsidRPr="000C3EDB" w:rsidRDefault="00C5555D" w:rsidP="00EA707B">
            <w:pPr>
              <w:rPr>
                <w:rFonts w:asciiTheme="majorBidi" w:hAnsiTheme="majorBidi"/>
              </w:rPr>
            </w:pPr>
          </w:p>
        </w:tc>
        <w:tc>
          <w:tcPr>
            <w:tcW w:w="930" w:type="dxa"/>
            <w:vMerge/>
          </w:tcPr>
          <w:p w:rsidR="00C5555D" w:rsidRPr="000C3EDB" w:rsidRDefault="00C5555D" w:rsidP="00EA707B">
            <w:pPr>
              <w:rPr>
                <w:rFonts w:asciiTheme="majorBidi" w:hAnsiTheme="majorBidi"/>
              </w:rPr>
            </w:pPr>
          </w:p>
        </w:tc>
      </w:tr>
    </w:tbl>
    <w:p w:rsidR="00C5555D" w:rsidRPr="00023030" w:rsidRDefault="00C5555D" w:rsidP="004F02DF">
      <w:pPr>
        <w:spacing w:after="0" w:line="360" w:lineRule="auto"/>
        <w:ind w:right="-335"/>
        <w:jc w:val="center"/>
        <w:rPr>
          <w:rFonts w:asciiTheme="majorBidi" w:hAnsiTheme="majorBidi" w:cstheme="majorBidi"/>
          <w:b/>
          <w:bCs/>
          <w:sz w:val="24"/>
          <w:szCs w:val="24"/>
        </w:rPr>
      </w:pPr>
    </w:p>
    <w:p w:rsidR="00C5555D" w:rsidRPr="00BE41F5" w:rsidRDefault="00F468FB" w:rsidP="00082FBE">
      <w:pPr>
        <w:spacing w:after="0" w:line="360" w:lineRule="auto"/>
        <w:ind w:right="-335"/>
        <w:jc w:val="both"/>
        <w:rPr>
          <w:rFonts w:asciiTheme="majorBidi" w:hAnsiTheme="majorBidi" w:cstheme="majorBidi"/>
        </w:rPr>
      </w:pPr>
      <w:r w:rsidRPr="00023030">
        <w:rPr>
          <w:rFonts w:asciiTheme="majorBidi" w:hAnsiTheme="majorBidi" w:cstheme="majorBidi"/>
          <w:b/>
          <w:bCs/>
          <w:sz w:val="24"/>
          <w:szCs w:val="24"/>
        </w:rPr>
        <w:t>1.</w:t>
      </w:r>
      <w:r w:rsidR="00082FBE">
        <w:rPr>
          <w:rFonts w:asciiTheme="majorBidi" w:hAnsiTheme="majorBidi" w:cstheme="majorBidi"/>
          <w:b/>
          <w:bCs/>
          <w:sz w:val="24"/>
          <w:szCs w:val="24"/>
        </w:rPr>
        <w:t>7</w:t>
      </w:r>
      <w:r w:rsidR="00ED523B">
        <w:rPr>
          <w:rFonts w:asciiTheme="majorBidi" w:hAnsiTheme="majorBidi" w:cstheme="majorBidi"/>
          <w:b/>
          <w:bCs/>
          <w:sz w:val="24"/>
          <w:szCs w:val="24"/>
        </w:rPr>
        <w:t>.</w:t>
      </w:r>
      <w:r w:rsidRPr="00023030">
        <w:rPr>
          <w:rFonts w:asciiTheme="majorBidi" w:hAnsiTheme="majorBidi" w:cstheme="majorBidi"/>
          <w:b/>
          <w:bCs/>
          <w:sz w:val="24"/>
          <w:szCs w:val="24"/>
        </w:rPr>
        <w:t>1</w:t>
      </w:r>
      <w:r w:rsidR="00ED523B">
        <w:rPr>
          <w:rFonts w:asciiTheme="majorBidi" w:hAnsiTheme="majorBidi" w:cstheme="majorBidi"/>
          <w:b/>
          <w:bCs/>
          <w:sz w:val="24"/>
          <w:szCs w:val="24"/>
        </w:rPr>
        <w:t>-</w:t>
      </w:r>
      <w:r w:rsidRPr="00023030">
        <w:rPr>
          <w:rFonts w:asciiTheme="majorBidi" w:hAnsiTheme="majorBidi" w:cstheme="majorBidi"/>
          <w:b/>
          <w:bCs/>
          <w:sz w:val="24"/>
          <w:szCs w:val="24"/>
        </w:rPr>
        <w:t xml:space="preserve"> </w:t>
      </w:r>
      <w:r w:rsidR="00C5555D" w:rsidRPr="00023030">
        <w:rPr>
          <w:rFonts w:asciiTheme="majorBidi" w:hAnsiTheme="majorBidi" w:cstheme="majorBidi"/>
          <w:b/>
          <w:bCs/>
          <w:sz w:val="24"/>
          <w:szCs w:val="24"/>
        </w:rPr>
        <w:t>La pluviométrie</w:t>
      </w:r>
      <w:r w:rsidR="00C5555D" w:rsidRPr="00023030">
        <w:rPr>
          <w:rFonts w:asciiTheme="majorBidi" w:hAnsiTheme="majorBidi" w:cstheme="majorBidi"/>
          <w:sz w:val="24"/>
          <w:szCs w:val="24"/>
        </w:rPr>
        <w:t xml:space="preserve"> </w:t>
      </w:r>
    </w:p>
    <w:p w:rsidR="00C5555D" w:rsidRPr="00BE41F5" w:rsidRDefault="00C5555D" w:rsidP="00ED523B">
      <w:pPr>
        <w:spacing w:after="0" w:line="360" w:lineRule="auto"/>
        <w:ind w:right="-335" w:firstLine="708"/>
        <w:jc w:val="both"/>
        <w:rPr>
          <w:rFonts w:asciiTheme="majorBidi" w:hAnsiTheme="majorBidi" w:cstheme="majorBidi"/>
        </w:rPr>
      </w:pPr>
      <w:r w:rsidRPr="00BE41F5">
        <w:rPr>
          <w:rFonts w:asciiTheme="majorBidi" w:hAnsiTheme="majorBidi" w:cstheme="majorBidi"/>
        </w:rPr>
        <w:t>Elle constitue un facteur écologique d’importance fondamentale, pour le fonctionnement</w:t>
      </w:r>
      <w:r w:rsidR="00ED523B" w:rsidRPr="00BE41F5">
        <w:rPr>
          <w:rFonts w:asciiTheme="majorBidi" w:hAnsiTheme="majorBidi" w:cstheme="majorBidi"/>
        </w:rPr>
        <w:t xml:space="preserve"> </w:t>
      </w:r>
      <w:r w:rsidRPr="00BE41F5">
        <w:rPr>
          <w:rFonts w:asciiTheme="majorBidi" w:hAnsiTheme="majorBidi" w:cstheme="majorBidi"/>
        </w:rPr>
        <w:t xml:space="preserve">des écosystèmes terrestres </w:t>
      </w:r>
      <w:r w:rsidRPr="00BE41F5">
        <w:rPr>
          <w:rFonts w:asciiTheme="majorBidi" w:hAnsiTheme="majorBidi" w:cstheme="majorBidi"/>
          <w:spacing w:val="-1"/>
        </w:rPr>
        <w:t>et</w:t>
      </w:r>
      <w:r w:rsidRPr="00BE41F5">
        <w:rPr>
          <w:rFonts w:asciiTheme="majorBidi" w:hAnsiTheme="majorBidi" w:cstheme="majorBidi"/>
          <w:spacing w:val="10"/>
        </w:rPr>
        <w:t xml:space="preserve"> </w:t>
      </w:r>
      <w:r w:rsidRPr="00BE41F5">
        <w:rPr>
          <w:rFonts w:asciiTheme="majorBidi" w:hAnsiTheme="majorBidi" w:cstheme="majorBidi"/>
        </w:rPr>
        <w:t>dans</w:t>
      </w:r>
      <w:r w:rsidRPr="00BE41F5">
        <w:rPr>
          <w:rFonts w:asciiTheme="majorBidi" w:hAnsiTheme="majorBidi" w:cstheme="majorBidi"/>
          <w:spacing w:val="9"/>
        </w:rPr>
        <w:t xml:space="preserve"> </w:t>
      </w:r>
      <w:r w:rsidRPr="00BE41F5">
        <w:rPr>
          <w:rFonts w:asciiTheme="majorBidi" w:hAnsiTheme="majorBidi" w:cstheme="majorBidi"/>
          <w:spacing w:val="-1"/>
        </w:rPr>
        <w:t>l’apparition</w:t>
      </w:r>
      <w:r w:rsidRPr="00BE41F5">
        <w:rPr>
          <w:rFonts w:asciiTheme="majorBidi" w:hAnsiTheme="majorBidi" w:cstheme="majorBidi"/>
        </w:rPr>
        <w:t xml:space="preserve"> </w:t>
      </w:r>
      <w:r w:rsidRPr="00BE41F5">
        <w:rPr>
          <w:rFonts w:asciiTheme="majorBidi" w:hAnsiTheme="majorBidi" w:cstheme="majorBidi"/>
          <w:spacing w:val="-1"/>
        </w:rPr>
        <w:t>et</w:t>
      </w:r>
      <w:r w:rsidRPr="00BE41F5">
        <w:rPr>
          <w:rFonts w:asciiTheme="majorBidi" w:hAnsiTheme="majorBidi" w:cstheme="majorBidi"/>
          <w:spacing w:val="10"/>
        </w:rPr>
        <w:t xml:space="preserve"> </w:t>
      </w:r>
      <w:r w:rsidRPr="00BE41F5">
        <w:rPr>
          <w:rFonts w:asciiTheme="majorBidi" w:hAnsiTheme="majorBidi" w:cstheme="majorBidi"/>
        </w:rPr>
        <w:t>la</w:t>
      </w:r>
      <w:r w:rsidRPr="00BE41F5">
        <w:rPr>
          <w:rFonts w:asciiTheme="majorBidi" w:hAnsiTheme="majorBidi" w:cstheme="majorBidi"/>
          <w:spacing w:val="8"/>
        </w:rPr>
        <w:t xml:space="preserve"> </w:t>
      </w:r>
      <w:r w:rsidRPr="00BE41F5">
        <w:rPr>
          <w:rFonts w:asciiTheme="majorBidi" w:hAnsiTheme="majorBidi" w:cstheme="majorBidi"/>
          <w:spacing w:val="-1"/>
        </w:rPr>
        <w:t>disparition</w:t>
      </w:r>
      <w:r w:rsidRPr="00BE41F5">
        <w:rPr>
          <w:rFonts w:asciiTheme="majorBidi" w:hAnsiTheme="majorBidi" w:cstheme="majorBidi"/>
        </w:rPr>
        <w:t xml:space="preserve"> du</w:t>
      </w:r>
      <w:r w:rsidRPr="00BE41F5">
        <w:rPr>
          <w:rFonts w:asciiTheme="majorBidi" w:hAnsiTheme="majorBidi" w:cstheme="majorBidi"/>
          <w:spacing w:val="12"/>
        </w:rPr>
        <w:t xml:space="preserve"> </w:t>
      </w:r>
      <w:r w:rsidRPr="00BE41F5">
        <w:rPr>
          <w:rFonts w:asciiTheme="majorBidi" w:hAnsiTheme="majorBidi" w:cstheme="majorBidi"/>
          <w:spacing w:val="-1"/>
        </w:rPr>
        <w:t>tapis</w:t>
      </w:r>
      <w:r w:rsidRPr="00BE41F5">
        <w:rPr>
          <w:rFonts w:asciiTheme="majorBidi" w:hAnsiTheme="majorBidi" w:cstheme="majorBidi"/>
        </w:rPr>
        <w:t xml:space="preserve"> végétale </w:t>
      </w:r>
      <w:r w:rsidRPr="00BE41F5">
        <w:rPr>
          <w:rFonts w:asciiTheme="majorBidi" w:hAnsiTheme="majorBidi" w:cstheme="majorBidi"/>
          <w:b/>
          <w:bCs/>
        </w:rPr>
        <w:t>(Ramade,</w:t>
      </w:r>
      <w:r w:rsidR="00EA707B" w:rsidRPr="00BE41F5">
        <w:rPr>
          <w:rFonts w:asciiTheme="majorBidi" w:hAnsiTheme="majorBidi" w:cstheme="majorBidi"/>
          <w:b/>
          <w:bCs/>
        </w:rPr>
        <w:t xml:space="preserve"> 2003)</w:t>
      </w:r>
      <w:r w:rsidRPr="00BE41F5">
        <w:rPr>
          <w:rFonts w:asciiTheme="majorBidi" w:hAnsiTheme="majorBidi" w:cstheme="majorBidi"/>
          <w:b/>
          <w:bCs/>
        </w:rPr>
        <w:t>.</w:t>
      </w:r>
    </w:p>
    <w:p w:rsidR="00C5555D" w:rsidRPr="00BE41F5" w:rsidRDefault="00C5555D" w:rsidP="00E312FE">
      <w:pPr>
        <w:spacing w:after="0" w:line="360" w:lineRule="auto"/>
        <w:ind w:right="-335" w:firstLine="708"/>
        <w:jc w:val="both"/>
        <w:rPr>
          <w:rFonts w:asciiTheme="majorBidi" w:hAnsiTheme="majorBidi" w:cstheme="majorBidi"/>
          <w:b/>
          <w:bCs/>
        </w:rPr>
      </w:pPr>
      <w:r w:rsidRPr="00BE41F5">
        <w:rPr>
          <w:rFonts w:asciiTheme="majorBidi" w:hAnsiTheme="majorBidi" w:cstheme="majorBidi"/>
        </w:rPr>
        <w:t xml:space="preserve">La moyenne mensuelle et annuelle des </w:t>
      </w:r>
      <w:r w:rsidR="00BE41F5" w:rsidRPr="00BE41F5">
        <w:rPr>
          <w:rFonts w:asciiTheme="majorBidi" w:hAnsiTheme="majorBidi" w:cstheme="majorBidi"/>
          <w:color w:val="000000" w:themeColor="text1"/>
          <w:spacing w:val="-1"/>
        </w:rPr>
        <w:t>précipitations</w:t>
      </w:r>
      <w:r w:rsidR="00BE41F5" w:rsidRPr="00BE41F5">
        <w:rPr>
          <w:rFonts w:asciiTheme="majorBidi" w:hAnsiTheme="majorBidi" w:cstheme="majorBidi"/>
          <w:color w:val="000000" w:themeColor="text1"/>
        </w:rPr>
        <w:t xml:space="preserve"> </w:t>
      </w:r>
      <w:r w:rsidRPr="00BE41F5">
        <w:rPr>
          <w:rFonts w:asciiTheme="majorBidi" w:hAnsiTheme="majorBidi" w:cstheme="majorBidi"/>
        </w:rPr>
        <w:t xml:space="preserve">est de valeur de 198.6 mm </w:t>
      </w:r>
      <w:r w:rsidR="008F3613">
        <w:rPr>
          <w:rFonts w:asciiTheme="majorBidi" w:hAnsiTheme="majorBidi" w:cstheme="majorBidi"/>
        </w:rPr>
        <w:t>(</w:t>
      </w:r>
      <w:r w:rsidR="00E312FE">
        <w:rPr>
          <w:rFonts w:asciiTheme="majorBidi" w:hAnsiTheme="majorBidi" w:cstheme="majorBidi"/>
        </w:rPr>
        <w:t>Ta</w:t>
      </w:r>
      <w:r w:rsidR="008F3613">
        <w:rPr>
          <w:rFonts w:asciiTheme="majorBidi" w:hAnsiTheme="majorBidi" w:cstheme="majorBidi"/>
        </w:rPr>
        <w:t>b</w:t>
      </w:r>
      <w:r w:rsidR="00E312FE">
        <w:rPr>
          <w:rFonts w:asciiTheme="majorBidi" w:hAnsiTheme="majorBidi" w:cstheme="majorBidi"/>
        </w:rPr>
        <w:t>/</w:t>
      </w:r>
      <w:r w:rsidR="008F3613">
        <w:rPr>
          <w:rFonts w:asciiTheme="majorBidi" w:hAnsiTheme="majorBidi" w:cstheme="majorBidi"/>
        </w:rPr>
        <w:t xml:space="preserve"> 3) </w:t>
      </w:r>
      <w:r w:rsidRPr="00BE41F5">
        <w:rPr>
          <w:rFonts w:asciiTheme="majorBidi" w:hAnsiTheme="majorBidi" w:cstheme="majorBidi"/>
        </w:rPr>
        <w:t xml:space="preserve">contribuent à la détermination du caractère aride </w:t>
      </w:r>
      <w:r w:rsidR="00BE41F5" w:rsidRPr="00BE41F5">
        <w:rPr>
          <w:rFonts w:asciiTheme="majorBidi" w:hAnsiTheme="majorBidi" w:cstheme="majorBidi"/>
        </w:rPr>
        <w:t>de la région, elle</w:t>
      </w:r>
      <w:r w:rsidRPr="00BE41F5">
        <w:rPr>
          <w:rFonts w:asciiTheme="majorBidi" w:hAnsiTheme="majorBidi" w:cstheme="majorBidi"/>
        </w:rPr>
        <w:t xml:space="preserve"> est accentuée par l’extrême irrégularité de la répartition des pluies au cours de l’année. La nature orageuse des pluies constitue l’autre facteur explicatif de la sévérité du régime pluviométrique qui se traduit par une dominance du ruissellement. Les configurations topographiques des bas fonds permettent cependant la retention d’une grande partie des eaux de pluies (</w:t>
      </w:r>
      <w:r w:rsidRPr="00BE41F5">
        <w:rPr>
          <w:rFonts w:asciiTheme="majorBidi" w:hAnsiTheme="majorBidi" w:cstheme="majorBidi"/>
          <w:b/>
          <w:bCs/>
        </w:rPr>
        <w:t>Boudjelal</w:t>
      </w:r>
      <w:r w:rsidR="00EA707B" w:rsidRPr="00BE41F5">
        <w:rPr>
          <w:rFonts w:asciiTheme="majorBidi" w:hAnsiTheme="majorBidi" w:cstheme="majorBidi"/>
          <w:b/>
          <w:bCs/>
        </w:rPr>
        <w:t>,</w:t>
      </w:r>
      <w:r w:rsidRPr="00BE41F5">
        <w:rPr>
          <w:rFonts w:asciiTheme="majorBidi" w:hAnsiTheme="majorBidi" w:cstheme="majorBidi"/>
          <w:b/>
          <w:bCs/>
        </w:rPr>
        <w:t xml:space="preserve"> 2013).</w:t>
      </w:r>
    </w:p>
    <w:p w:rsidR="000C3EDB" w:rsidRDefault="000C3EDB" w:rsidP="00ED523B">
      <w:pPr>
        <w:spacing w:after="0" w:line="240" w:lineRule="auto"/>
        <w:ind w:right="-335"/>
        <w:jc w:val="center"/>
        <w:rPr>
          <w:rFonts w:asciiTheme="majorBidi" w:hAnsiTheme="majorBidi" w:cstheme="majorBidi"/>
          <w:b/>
          <w:bCs/>
          <w:color w:val="000000" w:themeColor="text1"/>
          <w:spacing w:val="-1"/>
        </w:rPr>
      </w:pPr>
    </w:p>
    <w:p w:rsidR="00C5555D" w:rsidRPr="006B1B9A" w:rsidRDefault="00C5555D" w:rsidP="00ED523B">
      <w:pPr>
        <w:spacing w:after="0" w:line="240" w:lineRule="auto"/>
        <w:ind w:right="-335"/>
        <w:jc w:val="center"/>
        <w:rPr>
          <w:rFonts w:asciiTheme="majorBidi" w:hAnsiTheme="majorBidi" w:cstheme="majorBidi"/>
          <w:color w:val="000000" w:themeColor="text1"/>
          <w:spacing w:val="1"/>
          <w:u w:val="single"/>
        </w:rPr>
      </w:pPr>
      <w:r w:rsidRPr="00EA707B">
        <w:rPr>
          <w:rFonts w:asciiTheme="majorBidi" w:hAnsiTheme="majorBidi" w:cstheme="majorBidi"/>
          <w:b/>
          <w:bCs/>
          <w:color w:val="000000" w:themeColor="text1"/>
          <w:spacing w:val="-1"/>
        </w:rPr>
        <w:t>Tableau</w:t>
      </w:r>
      <w:r w:rsidRPr="00EA707B">
        <w:rPr>
          <w:rFonts w:asciiTheme="majorBidi" w:hAnsiTheme="majorBidi" w:cstheme="majorBidi"/>
          <w:b/>
          <w:bCs/>
          <w:color w:val="000000" w:themeColor="text1"/>
        </w:rPr>
        <w:t xml:space="preserve"> </w:t>
      </w:r>
      <w:r w:rsidR="001307AF">
        <w:rPr>
          <w:rFonts w:asciiTheme="majorBidi" w:hAnsiTheme="majorBidi" w:cstheme="majorBidi"/>
          <w:b/>
          <w:bCs/>
          <w:color w:val="000000" w:themeColor="text1"/>
          <w:spacing w:val="-1"/>
        </w:rPr>
        <w:t>4</w:t>
      </w:r>
      <w:r w:rsidRPr="00EA707B">
        <w:rPr>
          <w:rFonts w:asciiTheme="majorBidi" w:hAnsiTheme="majorBidi" w:cstheme="majorBidi"/>
          <w:b/>
          <w:bCs/>
          <w:color w:val="000000" w:themeColor="text1"/>
          <w:spacing w:val="-1"/>
        </w:rPr>
        <w:t xml:space="preserve"> </w:t>
      </w:r>
      <w:r w:rsidRPr="00EA707B">
        <w:rPr>
          <w:rFonts w:asciiTheme="majorBidi" w:hAnsiTheme="majorBidi" w:cstheme="majorBidi"/>
          <w:b/>
          <w:bCs/>
          <w:color w:val="000000" w:themeColor="text1"/>
        </w:rPr>
        <w:t>:</w:t>
      </w:r>
      <w:r w:rsidRPr="00EA707B">
        <w:rPr>
          <w:rFonts w:asciiTheme="majorBidi" w:hAnsiTheme="majorBidi" w:cstheme="majorBidi"/>
          <w:b/>
          <w:bCs/>
          <w:color w:val="000000" w:themeColor="text1"/>
          <w:spacing w:val="-1"/>
        </w:rPr>
        <w:t xml:space="preserve"> </w:t>
      </w:r>
      <w:r w:rsidRPr="006B1B9A">
        <w:rPr>
          <w:rFonts w:asciiTheme="majorBidi" w:hAnsiTheme="majorBidi" w:cstheme="majorBidi"/>
          <w:color w:val="000000" w:themeColor="text1"/>
          <w:spacing w:val="-1"/>
          <w:u w:val="single"/>
        </w:rPr>
        <w:t>Précipitations</w:t>
      </w:r>
      <w:r w:rsidRPr="006B1B9A">
        <w:rPr>
          <w:rFonts w:asciiTheme="majorBidi" w:hAnsiTheme="majorBidi" w:cstheme="majorBidi"/>
          <w:color w:val="000000" w:themeColor="text1"/>
          <w:u w:val="single"/>
        </w:rPr>
        <w:t xml:space="preserve"> </w:t>
      </w:r>
      <w:r w:rsidR="00E504E9" w:rsidRPr="006B1B9A">
        <w:rPr>
          <w:rFonts w:asciiTheme="majorBidi" w:hAnsiTheme="majorBidi" w:cstheme="majorBidi"/>
          <w:color w:val="000000" w:themeColor="text1"/>
          <w:spacing w:val="-1"/>
          <w:u w:val="single"/>
        </w:rPr>
        <w:t>moyennes</w:t>
      </w:r>
      <w:r w:rsidR="00E504E9" w:rsidRPr="006B1B9A">
        <w:rPr>
          <w:rFonts w:asciiTheme="majorBidi" w:hAnsiTheme="majorBidi" w:cstheme="majorBidi"/>
          <w:color w:val="000000" w:themeColor="text1"/>
          <w:u w:val="single"/>
        </w:rPr>
        <w:t xml:space="preserve"> mensuelles</w:t>
      </w:r>
      <w:r w:rsidRPr="006B1B9A">
        <w:rPr>
          <w:rFonts w:asciiTheme="majorBidi" w:hAnsiTheme="majorBidi" w:cstheme="majorBidi"/>
          <w:color w:val="000000" w:themeColor="text1"/>
          <w:u w:val="single"/>
        </w:rPr>
        <w:t xml:space="preserve"> </w:t>
      </w:r>
      <w:r w:rsidRPr="006B1B9A">
        <w:rPr>
          <w:rFonts w:asciiTheme="majorBidi" w:hAnsiTheme="majorBidi" w:cstheme="majorBidi"/>
          <w:color w:val="000000" w:themeColor="text1"/>
          <w:spacing w:val="-1"/>
          <w:u w:val="single"/>
        </w:rPr>
        <w:t>et</w:t>
      </w:r>
      <w:r w:rsidRPr="006B1B9A">
        <w:rPr>
          <w:rFonts w:asciiTheme="majorBidi" w:hAnsiTheme="majorBidi" w:cstheme="majorBidi"/>
          <w:color w:val="000000" w:themeColor="text1"/>
          <w:u w:val="single"/>
        </w:rPr>
        <w:t xml:space="preserve"> </w:t>
      </w:r>
      <w:r w:rsidRPr="006B1B9A">
        <w:rPr>
          <w:rFonts w:asciiTheme="majorBidi" w:hAnsiTheme="majorBidi" w:cstheme="majorBidi"/>
          <w:color w:val="000000" w:themeColor="text1"/>
          <w:spacing w:val="-1"/>
          <w:u w:val="single"/>
        </w:rPr>
        <w:t>annuelles</w:t>
      </w:r>
      <w:r w:rsidRPr="006B1B9A">
        <w:rPr>
          <w:rFonts w:asciiTheme="majorBidi" w:hAnsiTheme="majorBidi" w:cstheme="majorBidi"/>
          <w:color w:val="000000" w:themeColor="text1"/>
          <w:spacing w:val="2"/>
          <w:u w:val="single"/>
        </w:rPr>
        <w:t xml:space="preserve"> </w:t>
      </w:r>
      <w:r w:rsidRPr="006B1B9A">
        <w:rPr>
          <w:rFonts w:asciiTheme="majorBidi" w:hAnsiTheme="majorBidi" w:cstheme="majorBidi"/>
          <w:color w:val="000000" w:themeColor="text1"/>
          <w:spacing w:val="-1"/>
          <w:u w:val="single"/>
        </w:rPr>
        <w:t>en</w:t>
      </w:r>
      <w:r w:rsidRPr="006B1B9A">
        <w:rPr>
          <w:rFonts w:asciiTheme="majorBidi" w:hAnsiTheme="majorBidi" w:cstheme="majorBidi"/>
          <w:color w:val="000000" w:themeColor="text1"/>
          <w:u w:val="single"/>
        </w:rPr>
        <w:t xml:space="preserve"> (mm)</w:t>
      </w:r>
      <w:r w:rsidRPr="006B1B9A">
        <w:rPr>
          <w:rFonts w:asciiTheme="majorBidi" w:hAnsiTheme="majorBidi" w:cstheme="majorBidi"/>
          <w:color w:val="000000" w:themeColor="text1"/>
          <w:spacing w:val="1"/>
          <w:u w:val="single"/>
        </w:rPr>
        <w:t xml:space="preserve"> </w:t>
      </w:r>
    </w:p>
    <w:p w:rsidR="00C5555D" w:rsidRPr="006B1B9A" w:rsidRDefault="00E504E9" w:rsidP="00EA707B">
      <w:pPr>
        <w:spacing w:after="0" w:line="240" w:lineRule="auto"/>
        <w:ind w:right="-335"/>
        <w:jc w:val="center"/>
        <w:rPr>
          <w:rFonts w:asciiTheme="majorBidi" w:hAnsiTheme="majorBidi" w:cstheme="majorBidi"/>
          <w:color w:val="000000" w:themeColor="text1"/>
          <w:u w:val="single"/>
        </w:rPr>
      </w:pPr>
      <w:r w:rsidRPr="006B1B9A">
        <w:rPr>
          <w:rFonts w:asciiTheme="majorBidi" w:hAnsiTheme="majorBidi" w:cstheme="majorBidi"/>
          <w:color w:val="000000" w:themeColor="text1"/>
          <w:u w:val="single"/>
        </w:rPr>
        <w:t>De</w:t>
      </w:r>
      <w:r w:rsidR="00C5555D" w:rsidRPr="006B1B9A">
        <w:rPr>
          <w:rFonts w:asciiTheme="majorBidi" w:hAnsiTheme="majorBidi" w:cstheme="majorBidi"/>
          <w:color w:val="000000" w:themeColor="text1"/>
          <w:spacing w:val="-1"/>
          <w:u w:val="single"/>
        </w:rPr>
        <w:t xml:space="preserve"> </w:t>
      </w:r>
      <w:r w:rsidR="00C5555D" w:rsidRPr="006B1B9A">
        <w:rPr>
          <w:rFonts w:asciiTheme="majorBidi" w:hAnsiTheme="majorBidi" w:cstheme="majorBidi"/>
          <w:color w:val="000000" w:themeColor="text1"/>
          <w:u w:val="single"/>
        </w:rPr>
        <w:t>la</w:t>
      </w:r>
      <w:r w:rsidR="00C5555D" w:rsidRPr="006B1B9A">
        <w:rPr>
          <w:rFonts w:asciiTheme="majorBidi" w:hAnsiTheme="majorBidi" w:cstheme="majorBidi"/>
          <w:color w:val="000000" w:themeColor="text1"/>
          <w:spacing w:val="-1"/>
          <w:u w:val="single"/>
        </w:rPr>
        <w:t xml:space="preserve"> station</w:t>
      </w:r>
      <w:r w:rsidR="00C5555D" w:rsidRPr="006B1B9A">
        <w:rPr>
          <w:rFonts w:asciiTheme="majorBidi" w:hAnsiTheme="majorBidi" w:cstheme="majorBidi"/>
          <w:color w:val="000000" w:themeColor="text1"/>
          <w:u w:val="single"/>
        </w:rPr>
        <w:t xml:space="preserve"> de</w:t>
      </w:r>
      <w:r w:rsidR="00C5555D" w:rsidRPr="006B1B9A">
        <w:rPr>
          <w:rFonts w:asciiTheme="majorBidi" w:hAnsiTheme="majorBidi" w:cstheme="majorBidi"/>
          <w:color w:val="000000" w:themeColor="text1"/>
          <w:spacing w:val="91"/>
          <w:u w:val="single"/>
        </w:rPr>
        <w:t xml:space="preserve"> </w:t>
      </w:r>
      <w:r w:rsidR="00C5555D" w:rsidRPr="006B1B9A">
        <w:rPr>
          <w:rFonts w:asciiTheme="majorBidi" w:hAnsiTheme="majorBidi" w:cstheme="majorBidi"/>
          <w:color w:val="000000" w:themeColor="text1"/>
          <w:spacing w:val="-1"/>
          <w:u w:val="single"/>
        </w:rPr>
        <w:t>M’sila (1988-2015).</w:t>
      </w:r>
    </w:p>
    <w:p w:rsidR="000C3EDB" w:rsidRPr="00EA707B" w:rsidRDefault="000C3EDB" w:rsidP="00EA707B">
      <w:pPr>
        <w:spacing w:after="0" w:line="240" w:lineRule="auto"/>
        <w:ind w:right="-335"/>
        <w:jc w:val="center"/>
        <w:rPr>
          <w:rFonts w:asciiTheme="majorBidi" w:hAnsiTheme="majorBidi" w:cstheme="majorBidi"/>
          <w:color w:val="000000" w:themeColor="text1"/>
        </w:rPr>
      </w:pPr>
    </w:p>
    <w:tbl>
      <w:tblPr>
        <w:tblStyle w:val="TableNormal"/>
        <w:tblW w:w="0" w:type="auto"/>
        <w:jc w:val="center"/>
        <w:tblLayout w:type="fixed"/>
        <w:tblLook w:val="01E0" w:firstRow="1" w:lastRow="1" w:firstColumn="1" w:lastColumn="1" w:noHBand="0" w:noVBand="0"/>
      </w:tblPr>
      <w:tblGrid>
        <w:gridCol w:w="882"/>
        <w:gridCol w:w="660"/>
        <w:gridCol w:w="434"/>
        <w:gridCol w:w="660"/>
        <w:gridCol w:w="660"/>
        <w:gridCol w:w="433"/>
        <w:gridCol w:w="434"/>
        <w:gridCol w:w="433"/>
        <w:gridCol w:w="433"/>
        <w:gridCol w:w="660"/>
        <w:gridCol w:w="540"/>
        <w:gridCol w:w="540"/>
        <w:gridCol w:w="660"/>
        <w:gridCol w:w="704"/>
      </w:tblGrid>
      <w:tr w:rsidR="00C5555D" w:rsidRPr="00BE41F5" w:rsidTr="00C50F5C">
        <w:trPr>
          <w:trHeight w:val="68"/>
          <w:jc w:val="center"/>
        </w:trPr>
        <w:tc>
          <w:tcPr>
            <w:tcW w:w="882"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pacing w:val="-1"/>
                <w:sz w:val="24"/>
                <w:szCs w:val="24"/>
              </w:rPr>
              <w:t>Mois</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J</w:t>
            </w:r>
          </w:p>
        </w:tc>
        <w:tc>
          <w:tcPr>
            <w:tcW w:w="434"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F</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M</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A</w:t>
            </w:r>
          </w:p>
        </w:tc>
        <w:tc>
          <w:tcPr>
            <w:tcW w:w="433"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M</w:t>
            </w:r>
          </w:p>
        </w:tc>
        <w:tc>
          <w:tcPr>
            <w:tcW w:w="434"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J</w:t>
            </w:r>
          </w:p>
        </w:tc>
        <w:tc>
          <w:tcPr>
            <w:tcW w:w="433"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J</w:t>
            </w:r>
          </w:p>
        </w:tc>
        <w:tc>
          <w:tcPr>
            <w:tcW w:w="433"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A</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S</w:t>
            </w:r>
          </w:p>
        </w:tc>
        <w:tc>
          <w:tcPr>
            <w:tcW w:w="54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O</w:t>
            </w:r>
          </w:p>
        </w:tc>
        <w:tc>
          <w:tcPr>
            <w:tcW w:w="54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N</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D</w:t>
            </w:r>
          </w:p>
        </w:tc>
        <w:tc>
          <w:tcPr>
            <w:tcW w:w="704"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pacing w:val="-1"/>
                <w:sz w:val="24"/>
                <w:szCs w:val="24"/>
              </w:rPr>
              <w:t>MOY</w:t>
            </w:r>
          </w:p>
        </w:tc>
      </w:tr>
      <w:tr w:rsidR="00C5555D" w:rsidRPr="00BE41F5" w:rsidTr="00C50F5C">
        <w:trPr>
          <w:trHeight w:val="195"/>
          <w:jc w:val="center"/>
        </w:trPr>
        <w:tc>
          <w:tcPr>
            <w:tcW w:w="882"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b/>
                <w:color w:val="000000" w:themeColor="text1"/>
                <w:sz w:val="24"/>
                <w:szCs w:val="24"/>
              </w:rPr>
              <w:t>P</w:t>
            </w:r>
            <w:r w:rsidRPr="00BE41F5">
              <w:rPr>
                <w:rFonts w:asciiTheme="majorBidi" w:hAnsiTheme="majorBidi" w:cstheme="majorBidi"/>
                <w:b/>
                <w:color w:val="000000" w:themeColor="text1"/>
                <w:spacing w:val="-1"/>
                <w:sz w:val="24"/>
                <w:szCs w:val="24"/>
              </w:rPr>
              <w:t xml:space="preserve"> (mm)</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17.27</w:t>
            </w:r>
          </w:p>
        </w:tc>
        <w:tc>
          <w:tcPr>
            <w:tcW w:w="434"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13</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15.43</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20.23</w:t>
            </w:r>
          </w:p>
        </w:tc>
        <w:tc>
          <w:tcPr>
            <w:tcW w:w="433"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24</w:t>
            </w:r>
          </w:p>
        </w:tc>
        <w:tc>
          <w:tcPr>
            <w:tcW w:w="434"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09</w:t>
            </w:r>
          </w:p>
        </w:tc>
        <w:tc>
          <w:tcPr>
            <w:tcW w:w="433"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4</w:t>
            </w:r>
          </w:p>
        </w:tc>
        <w:tc>
          <w:tcPr>
            <w:tcW w:w="433"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8</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25.60</w:t>
            </w:r>
          </w:p>
        </w:tc>
        <w:tc>
          <w:tcPr>
            <w:tcW w:w="54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25.4</w:t>
            </w:r>
          </w:p>
        </w:tc>
        <w:tc>
          <w:tcPr>
            <w:tcW w:w="54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18.5</w:t>
            </w:r>
          </w:p>
        </w:tc>
        <w:tc>
          <w:tcPr>
            <w:tcW w:w="660"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18.32</w:t>
            </w:r>
          </w:p>
        </w:tc>
        <w:tc>
          <w:tcPr>
            <w:tcW w:w="704" w:type="dxa"/>
            <w:tcBorders>
              <w:top w:val="single" w:sz="5" w:space="0" w:color="000000"/>
              <w:left w:val="single" w:sz="5" w:space="0" w:color="000000"/>
              <w:bottom w:val="single" w:sz="5" w:space="0" w:color="000000"/>
              <w:right w:val="single" w:sz="5" w:space="0" w:color="000000"/>
            </w:tcBorders>
          </w:tcPr>
          <w:p w:rsidR="00C5555D" w:rsidRPr="00BE41F5" w:rsidRDefault="00C5555D" w:rsidP="00EA707B">
            <w:pPr>
              <w:jc w:val="center"/>
              <w:rPr>
                <w:rFonts w:asciiTheme="majorBidi" w:eastAsia="Times New Roman" w:hAnsiTheme="majorBidi" w:cstheme="majorBidi"/>
                <w:color w:val="000000" w:themeColor="text1"/>
                <w:sz w:val="24"/>
                <w:szCs w:val="24"/>
              </w:rPr>
            </w:pPr>
            <w:r w:rsidRPr="00BE41F5">
              <w:rPr>
                <w:rFonts w:asciiTheme="majorBidi" w:hAnsiTheme="majorBidi" w:cstheme="majorBidi"/>
                <w:color w:val="000000" w:themeColor="text1"/>
                <w:sz w:val="24"/>
                <w:szCs w:val="24"/>
              </w:rPr>
              <w:t>198.6</w:t>
            </w:r>
          </w:p>
        </w:tc>
      </w:tr>
    </w:tbl>
    <w:p w:rsidR="00331A4C" w:rsidRDefault="00331A4C" w:rsidP="004F02DF">
      <w:pPr>
        <w:spacing w:after="0" w:line="360" w:lineRule="auto"/>
        <w:ind w:right="-335"/>
        <w:jc w:val="center"/>
        <w:rPr>
          <w:rFonts w:asciiTheme="majorBidi" w:hAnsiTheme="majorBidi" w:cstheme="majorBidi"/>
          <w:lang w:val="en-US"/>
        </w:rPr>
      </w:pPr>
    </w:p>
    <w:p w:rsidR="00C5555D" w:rsidRPr="00F6105C" w:rsidRDefault="00C5555D" w:rsidP="004F02DF">
      <w:pPr>
        <w:spacing w:after="0" w:line="360" w:lineRule="auto"/>
        <w:ind w:right="-335"/>
        <w:jc w:val="center"/>
        <w:rPr>
          <w:rFonts w:asciiTheme="majorBidi" w:hAnsiTheme="majorBidi" w:cstheme="majorBidi"/>
          <w:lang w:val="en-US"/>
        </w:rPr>
      </w:pPr>
      <w:r w:rsidRPr="00023030">
        <w:rPr>
          <w:rFonts w:asciiTheme="majorBidi" w:hAnsiTheme="majorBidi" w:cstheme="majorBidi"/>
          <w:noProof/>
          <w:lang w:eastAsia="fr-FR" w:bidi="ar-SA"/>
        </w:rPr>
        <w:drawing>
          <wp:inline distT="0" distB="0" distL="0" distR="0">
            <wp:extent cx="4173891" cy="2294626"/>
            <wp:effectExtent l="0" t="0" r="17145" b="10795"/>
            <wp:docPr id="1"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5555D" w:rsidRPr="00023030" w:rsidRDefault="00C5555D" w:rsidP="00916296">
      <w:pPr>
        <w:spacing w:after="0" w:line="240" w:lineRule="auto"/>
        <w:ind w:right="-335"/>
        <w:jc w:val="center"/>
        <w:rPr>
          <w:rFonts w:asciiTheme="majorBidi" w:hAnsiTheme="majorBidi" w:cstheme="majorBidi"/>
          <w:sz w:val="24"/>
          <w:szCs w:val="24"/>
        </w:rPr>
      </w:pPr>
      <w:r w:rsidRPr="00023030">
        <w:rPr>
          <w:rFonts w:asciiTheme="majorBidi" w:hAnsiTheme="majorBidi" w:cstheme="majorBidi"/>
          <w:b/>
          <w:bCs/>
          <w:sz w:val="24"/>
          <w:szCs w:val="24"/>
        </w:rPr>
        <w:t>Fig</w:t>
      </w:r>
      <w:r w:rsidR="00ED523B">
        <w:rPr>
          <w:rFonts w:asciiTheme="majorBidi" w:hAnsiTheme="majorBidi" w:cstheme="majorBidi"/>
          <w:b/>
          <w:bCs/>
          <w:sz w:val="24"/>
          <w:szCs w:val="24"/>
        </w:rPr>
        <w:t xml:space="preserve">ure </w:t>
      </w:r>
      <w:r w:rsidR="00916296">
        <w:rPr>
          <w:rFonts w:asciiTheme="majorBidi" w:hAnsiTheme="majorBidi" w:cstheme="majorBidi"/>
          <w:b/>
          <w:bCs/>
          <w:sz w:val="24"/>
          <w:szCs w:val="24"/>
        </w:rPr>
        <w:t>4</w:t>
      </w:r>
      <w:r w:rsidR="00ED523B">
        <w:rPr>
          <w:rFonts w:asciiTheme="majorBidi" w:hAnsiTheme="majorBidi" w:cstheme="majorBidi"/>
          <w:b/>
          <w:bCs/>
          <w:sz w:val="24"/>
          <w:szCs w:val="24"/>
        </w:rPr>
        <w:t xml:space="preserve"> </w:t>
      </w:r>
      <w:r w:rsidRPr="00023030">
        <w:rPr>
          <w:rFonts w:asciiTheme="majorBidi" w:hAnsiTheme="majorBidi" w:cstheme="majorBidi"/>
          <w:b/>
          <w:bCs/>
          <w:sz w:val="24"/>
          <w:szCs w:val="24"/>
        </w:rPr>
        <w:t>:</w:t>
      </w:r>
      <w:r w:rsidRPr="00023030">
        <w:rPr>
          <w:rFonts w:asciiTheme="majorBidi" w:hAnsiTheme="majorBidi" w:cstheme="majorBidi"/>
          <w:sz w:val="24"/>
          <w:szCs w:val="24"/>
        </w:rPr>
        <w:t xml:space="preserve"> </w:t>
      </w:r>
      <w:r w:rsidRPr="006B1B9A">
        <w:rPr>
          <w:rFonts w:asciiTheme="majorBidi" w:hAnsiTheme="majorBidi" w:cstheme="majorBidi"/>
          <w:sz w:val="24"/>
          <w:szCs w:val="24"/>
          <w:u w:val="single"/>
        </w:rPr>
        <w:t xml:space="preserve">Histogramme des précipitations moyennes mensuelles et annuelles exprimé en (mm) de la région de </w:t>
      </w:r>
      <w:r w:rsidR="00ED523B" w:rsidRPr="006B1B9A">
        <w:rPr>
          <w:rFonts w:asciiTheme="majorBidi" w:hAnsiTheme="majorBidi" w:cstheme="majorBidi"/>
          <w:sz w:val="24"/>
          <w:szCs w:val="24"/>
          <w:u w:val="single"/>
        </w:rPr>
        <w:t>M'sila durant</w:t>
      </w:r>
      <w:r w:rsidRPr="006B1B9A">
        <w:rPr>
          <w:rFonts w:asciiTheme="majorBidi" w:hAnsiTheme="majorBidi" w:cstheme="majorBidi"/>
          <w:sz w:val="24"/>
          <w:szCs w:val="24"/>
          <w:u w:val="single"/>
        </w:rPr>
        <w:t xml:space="preserve"> la période de (1988-2015).</w:t>
      </w:r>
    </w:p>
    <w:p w:rsidR="00331A4C" w:rsidRDefault="00331A4C" w:rsidP="00082FBE">
      <w:pPr>
        <w:spacing w:after="0" w:line="360" w:lineRule="auto"/>
        <w:ind w:right="-335"/>
        <w:rPr>
          <w:rFonts w:asciiTheme="majorBidi" w:hAnsiTheme="majorBidi" w:cstheme="majorBidi"/>
          <w:b/>
          <w:bCs/>
          <w:sz w:val="24"/>
          <w:szCs w:val="24"/>
        </w:rPr>
      </w:pPr>
    </w:p>
    <w:p w:rsidR="00C5555D" w:rsidRPr="00023030" w:rsidRDefault="00823F12" w:rsidP="00082FBE">
      <w:pPr>
        <w:spacing w:after="0" w:line="360" w:lineRule="auto"/>
        <w:ind w:right="-335"/>
        <w:rPr>
          <w:rFonts w:asciiTheme="majorBidi" w:hAnsiTheme="majorBidi" w:cstheme="majorBidi"/>
          <w:b/>
          <w:bCs/>
          <w:sz w:val="24"/>
          <w:szCs w:val="24"/>
        </w:rPr>
      </w:pPr>
      <w:r>
        <w:rPr>
          <w:rFonts w:asciiTheme="majorBidi" w:hAnsiTheme="majorBidi" w:cstheme="majorBidi"/>
          <w:b/>
          <w:bCs/>
          <w:sz w:val="24"/>
          <w:szCs w:val="24"/>
        </w:rPr>
        <w:t>1.</w:t>
      </w:r>
      <w:r w:rsidR="00082FBE">
        <w:rPr>
          <w:rFonts w:asciiTheme="majorBidi" w:hAnsiTheme="majorBidi" w:cstheme="majorBidi"/>
          <w:b/>
          <w:bCs/>
          <w:sz w:val="24"/>
          <w:szCs w:val="24"/>
        </w:rPr>
        <w:t>7</w:t>
      </w:r>
      <w:r w:rsidR="00ED523B">
        <w:rPr>
          <w:rFonts w:asciiTheme="majorBidi" w:hAnsiTheme="majorBidi" w:cstheme="majorBidi"/>
          <w:b/>
          <w:bCs/>
          <w:sz w:val="24"/>
          <w:szCs w:val="24"/>
        </w:rPr>
        <w:t xml:space="preserve">.2 - </w:t>
      </w:r>
      <w:r w:rsidR="00C5555D" w:rsidRPr="00023030">
        <w:rPr>
          <w:rFonts w:asciiTheme="majorBidi" w:hAnsiTheme="majorBidi" w:cstheme="majorBidi"/>
          <w:b/>
          <w:bCs/>
          <w:sz w:val="24"/>
          <w:szCs w:val="24"/>
        </w:rPr>
        <w:t>Le Régime saisonnier</w:t>
      </w:r>
    </w:p>
    <w:p w:rsidR="00C5555D" w:rsidRDefault="00C5555D" w:rsidP="000C3EDB">
      <w:pPr>
        <w:spacing w:after="0" w:line="360" w:lineRule="auto"/>
        <w:ind w:right="-335" w:firstLine="708"/>
        <w:rPr>
          <w:rFonts w:asciiTheme="majorBidi" w:eastAsia="Times New Roman" w:hAnsiTheme="majorBidi" w:cstheme="majorBidi"/>
          <w:sz w:val="24"/>
          <w:szCs w:val="24"/>
        </w:rPr>
      </w:pPr>
      <w:r w:rsidRPr="00023030">
        <w:rPr>
          <w:rFonts w:asciiTheme="majorBidi" w:hAnsiTheme="majorBidi" w:cstheme="majorBidi"/>
          <w:sz w:val="24"/>
          <w:szCs w:val="24"/>
        </w:rPr>
        <w:t xml:space="preserve">La </w:t>
      </w:r>
      <w:r w:rsidR="00ED523B" w:rsidRPr="00023030">
        <w:rPr>
          <w:rFonts w:asciiTheme="majorBidi" w:hAnsiTheme="majorBidi" w:cstheme="majorBidi"/>
          <w:sz w:val="24"/>
          <w:szCs w:val="24"/>
        </w:rPr>
        <w:t>subdivision des</w:t>
      </w:r>
      <w:r w:rsidRPr="00023030">
        <w:rPr>
          <w:rFonts w:asciiTheme="majorBidi" w:hAnsiTheme="majorBidi" w:cstheme="majorBidi"/>
          <w:sz w:val="24"/>
          <w:szCs w:val="24"/>
        </w:rPr>
        <w:t xml:space="preserve"> </w:t>
      </w:r>
      <w:r w:rsidR="00ED523B" w:rsidRPr="00023030">
        <w:rPr>
          <w:rFonts w:asciiTheme="majorBidi" w:hAnsiTheme="majorBidi" w:cstheme="majorBidi"/>
          <w:sz w:val="24"/>
          <w:szCs w:val="24"/>
        </w:rPr>
        <w:t>pluies de</w:t>
      </w:r>
      <w:r w:rsidRPr="00023030">
        <w:rPr>
          <w:rFonts w:asciiTheme="majorBidi" w:hAnsiTheme="majorBidi" w:cstheme="majorBidi"/>
          <w:sz w:val="24"/>
          <w:szCs w:val="24"/>
        </w:rPr>
        <w:t xml:space="preserve"> l’année pour chaque saison est faite </w:t>
      </w:r>
      <w:r w:rsidR="00ED523B" w:rsidRPr="00023030">
        <w:rPr>
          <w:rFonts w:asciiTheme="majorBidi" w:hAnsiTheme="majorBidi" w:cstheme="majorBidi"/>
          <w:sz w:val="24"/>
          <w:szCs w:val="24"/>
        </w:rPr>
        <w:t>suivant les</w:t>
      </w:r>
      <w:r w:rsidRPr="00023030">
        <w:rPr>
          <w:rFonts w:asciiTheme="majorBidi" w:hAnsiTheme="majorBidi" w:cstheme="majorBidi"/>
          <w:sz w:val="24"/>
          <w:szCs w:val="24"/>
        </w:rPr>
        <w:t xml:space="preserve"> quatre</w:t>
      </w:r>
      <w:r w:rsidR="00ED523B">
        <w:rPr>
          <w:rFonts w:asciiTheme="majorBidi" w:hAnsiTheme="majorBidi" w:cstheme="majorBidi"/>
          <w:sz w:val="24"/>
          <w:szCs w:val="24"/>
        </w:rPr>
        <w:t xml:space="preserve"> </w:t>
      </w:r>
      <w:r w:rsidRPr="00023030">
        <w:rPr>
          <w:rFonts w:asciiTheme="majorBidi" w:hAnsiTheme="majorBidi" w:cstheme="majorBidi"/>
          <w:sz w:val="24"/>
          <w:szCs w:val="24"/>
        </w:rPr>
        <w:t xml:space="preserve">saisons agricoles </w:t>
      </w:r>
      <w:r w:rsidR="000C3EDB">
        <w:rPr>
          <w:rFonts w:asciiTheme="majorBidi" w:hAnsiTheme="majorBidi" w:cstheme="majorBidi"/>
          <w:sz w:val="24"/>
          <w:szCs w:val="24"/>
        </w:rPr>
        <w:t>avec l</w:t>
      </w:r>
      <w:r w:rsidRPr="00ED523B">
        <w:rPr>
          <w:rFonts w:asciiTheme="majorBidi" w:hAnsiTheme="majorBidi" w:cstheme="majorBidi"/>
          <w:sz w:val="24"/>
          <w:szCs w:val="24"/>
        </w:rPr>
        <w:t>’automne (septembre, octobre, novembre)</w:t>
      </w:r>
      <w:r w:rsidR="000C3EDB">
        <w:rPr>
          <w:rFonts w:asciiTheme="majorBidi" w:hAnsiTheme="majorBidi" w:cstheme="majorBidi"/>
          <w:sz w:val="24"/>
          <w:szCs w:val="24"/>
        </w:rPr>
        <w:t>, l</w:t>
      </w:r>
      <w:r w:rsidRPr="00ED523B">
        <w:rPr>
          <w:rFonts w:asciiTheme="majorBidi" w:hAnsiTheme="majorBidi" w:cstheme="majorBidi"/>
          <w:sz w:val="24"/>
          <w:szCs w:val="24"/>
        </w:rPr>
        <w:t>’hiver (décembre, janvier, février)</w:t>
      </w:r>
      <w:r w:rsidR="000C3EDB">
        <w:rPr>
          <w:rFonts w:asciiTheme="majorBidi" w:hAnsiTheme="majorBidi" w:cstheme="majorBidi"/>
          <w:sz w:val="24"/>
          <w:szCs w:val="24"/>
        </w:rPr>
        <w:t>, le printemps (mars, avril, mai) et l</w:t>
      </w:r>
      <w:r w:rsidRPr="00ED523B">
        <w:rPr>
          <w:rFonts w:asciiTheme="majorBidi" w:hAnsiTheme="majorBidi" w:cstheme="majorBidi"/>
          <w:sz w:val="24"/>
          <w:szCs w:val="24"/>
        </w:rPr>
        <w:t>’été (juin, juillet, août).</w:t>
      </w:r>
    </w:p>
    <w:p w:rsidR="00C5555D" w:rsidRPr="00023030" w:rsidRDefault="00C5555D" w:rsidP="001307AF">
      <w:pPr>
        <w:spacing w:after="0" w:line="360" w:lineRule="auto"/>
        <w:ind w:right="-335"/>
        <w:jc w:val="center"/>
        <w:rPr>
          <w:rFonts w:asciiTheme="majorBidi" w:hAnsiTheme="majorBidi" w:cstheme="majorBidi"/>
          <w:sz w:val="24"/>
          <w:szCs w:val="24"/>
        </w:rPr>
      </w:pPr>
      <w:r w:rsidRPr="00023030">
        <w:rPr>
          <w:rFonts w:asciiTheme="majorBidi" w:hAnsiTheme="majorBidi" w:cstheme="majorBidi"/>
          <w:b/>
          <w:bCs/>
          <w:sz w:val="24"/>
          <w:szCs w:val="24"/>
        </w:rPr>
        <w:lastRenderedPageBreak/>
        <w:t xml:space="preserve">Tableau </w:t>
      </w:r>
      <w:r w:rsidR="001307AF">
        <w:rPr>
          <w:rFonts w:asciiTheme="majorBidi" w:hAnsiTheme="majorBidi" w:cstheme="majorBidi"/>
          <w:b/>
          <w:bCs/>
          <w:sz w:val="24"/>
          <w:szCs w:val="24"/>
        </w:rPr>
        <w:t>5</w:t>
      </w:r>
      <w:r w:rsidRPr="00023030">
        <w:rPr>
          <w:rFonts w:asciiTheme="majorBidi" w:hAnsiTheme="majorBidi" w:cstheme="majorBidi"/>
          <w:b/>
          <w:bCs/>
          <w:sz w:val="24"/>
          <w:szCs w:val="24"/>
        </w:rPr>
        <w:t xml:space="preserve"> </w:t>
      </w:r>
      <w:r w:rsidRPr="00023030">
        <w:rPr>
          <w:rFonts w:asciiTheme="majorBidi" w:hAnsiTheme="majorBidi" w:cstheme="majorBidi"/>
          <w:sz w:val="24"/>
          <w:szCs w:val="24"/>
        </w:rPr>
        <w:t xml:space="preserve">: </w:t>
      </w:r>
      <w:r w:rsidRPr="001307AF">
        <w:rPr>
          <w:rFonts w:asciiTheme="majorBidi" w:hAnsiTheme="majorBidi" w:cstheme="majorBidi"/>
          <w:sz w:val="24"/>
          <w:szCs w:val="24"/>
          <w:u w:val="single"/>
        </w:rPr>
        <w:t>Régime saisonnier de la région de M’sila. Période</w:t>
      </w:r>
      <w:r w:rsidR="00ED523B" w:rsidRPr="001307AF">
        <w:rPr>
          <w:rFonts w:asciiTheme="majorBidi" w:hAnsiTheme="majorBidi" w:cstheme="majorBidi"/>
          <w:sz w:val="24"/>
          <w:szCs w:val="24"/>
          <w:u w:val="single"/>
        </w:rPr>
        <w:t xml:space="preserve"> </w:t>
      </w:r>
      <w:r w:rsidRPr="001307AF">
        <w:rPr>
          <w:rFonts w:asciiTheme="majorBidi" w:hAnsiTheme="majorBidi" w:cstheme="majorBidi"/>
          <w:sz w:val="24"/>
          <w:szCs w:val="24"/>
          <w:u w:val="single"/>
        </w:rPr>
        <w:t>(1988-</w:t>
      </w:r>
      <w:r w:rsidR="00ED523B" w:rsidRPr="001307AF">
        <w:rPr>
          <w:rFonts w:asciiTheme="majorBidi" w:hAnsiTheme="majorBidi" w:cstheme="majorBidi"/>
          <w:sz w:val="24"/>
          <w:szCs w:val="24"/>
          <w:u w:val="single"/>
        </w:rPr>
        <w:t>2015)</w:t>
      </w:r>
      <w:r w:rsidRPr="001307AF">
        <w:rPr>
          <w:rFonts w:asciiTheme="majorBidi" w:hAnsiTheme="majorBidi" w:cstheme="majorBidi"/>
          <w:sz w:val="24"/>
          <w:szCs w:val="24"/>
          <w:u w:val="single"/>
        </w:rPr>
        <w:t>.</w:t>
      </w:r>
    </w:p>
    <w:tbl>
      <w:tblPr>
        <w:tblStyle w:val="Grilledutableau"/>
        <w:tblW w:w="0" w:type="auto"/>
        <w:jc w:val="center"/>
        <w:tblLook w:val="04A0" w:firstRow="1" w:lastRow="0" w:firstColumn="1" w:lastColumn="0" w:noHBand="0" w:noVBand="1"/>
      </w:tblPr>
      <w:tblGrid>
        <w:gridCol w:w="884"/>
        <w:gridCol w:w="803"/>
        <w:gridCol w:w="1283"/>
        <w:gridCol w:w="563"/>
        <w:gridCol w:w="1163"/>
        <w:gridCol w:w="1837"/>
      </w:tblGrid>
      <w:tr w:rsidR="00C5555D" w:rsidRPr="008F3613" w:rsidTr="00ED523B">
        <w:trPr>
          <w:trHeight w:val="193"/>
          <w:jc w:val="center"/>
        </w:trPr>
        <w:tc>
          <w:tcPr>
            <w:tcW w:w="0" w:type="auto"/>
          </w:tcPr>
          <w:p w:rsidR="00C5555D" w:rsidRPr="008F3613" w:rsidRDefault="00C5555D" w:rsidP="008F3613">
            <w:pPr>
              <w:rPr>
                <w:rFonts w:asciiTheme="majorBidi" w:hAnsiTheme="majorBidi"/>
                <w:b/>
                <w:bCs/>
                <w:sz w:val="24"/>
                <w:szCs w:val="24"/>
              </w:rPr>
            </w:pPr>
            <w:r w:rsidRPr="008F3613">
              <w:rPr>
                <w:rFonts w:asciiTheme="majorBidi" w:hAnsiTheme="majorBidi"/>
                <w:b/>
                <w:bCs/>
                <w:sz w:val="24"/>
                <w:szCs w:val="24"/>
              </w:rPr>
              <w:t>Saison</w:t>
            </w:r>
          </w:p>
        </w:tc>
        <w:tc>
          <w:tcPr>
            <w:tcW w:w="0" w:type="auto"/>
          </w:tcPr>
          <w:p w:rsidR="00C5555D" w:rsidRPr="008F3613" w:rsidRDefault="00C5555D" w:rsidP="008F3613">
            <w:pPr>
              <w:rPr>
                <w:rFonts w:asciiTheme="majorBidi" w:hAnsiTheme="majorBidi"/>
                <w:b/>
                <w:bCs/>
                <w:sz w:val="24"/>
                <w:szCs w:val="24"/>
              </w:rPr>
            </w:pPr>
            <w:r w:rsidRPr="008F3613">
              <w:rPr>
                <w:rFonts w:asciiTheme="majorBidi" w:hAnsiTheme="majorBidi"/>
                <w:b/>
                <w:bCs/>
                <w:sz w:val="24"/>
                <w:szCs w:val="24"/>
              </w:rPr>
              <w:t>Hiver</w:t>
            </w:r>
          </w:p>
        </w:tc>
        <w:tc>
          <w:tcPr>
            <w:tcW w:w="0" w:type="auto"/>
          </w:tcPr>
          <w:p w:rsidR="00C5555D" w:rsidRPr="008F3613" w:rsidRDefault="00C5555D" w:rsidP="008F3613">
            <w:pPr>
              <w:rPr>
                <w:rFonts w:asciiTheme="majorBidi" w:hAnsiTheme="majorBidi"/>
                <w:b/>
                <w:bCs/>
                <w:sz w:val="24"/>
                <w:szCs w:val="24"/>
              </w:rPr>
            </w:pPr>
            <w:r w:rsidRPr="008F3613">
              <w:rPr>
                <w:rFonts w:asciiTheme="majorBidi" w:hAnsiTheme="majorBidi"/>
                <w:b/>
                <w:bCs/>
                <w:sz w:val="24"/>
                <w:szCs w:val="24"/>
              </w:rPr>
              <w:t>Printemps</w:t>
            </w:r>
          </w:p>
        </w:tc>
        <w:tc>
          <w:tcPr>
            <w:tcW w:w="0" w:type="auto"/>
          </w:tcPr>
          <w:p w:rsidR="00C5555D" w:rsidRPr="008F3613" w:rsidRDefault="00C5555D" w:rsidP="008F3613">
            <w:pPr>
              <w:rPr>
                <w:rFonts w:asciiTheme="majorBidi" w:hAnsiTheme="majorBidi"/>
                <w:b/>
                <w:bCs/>
                <w:sz w:val="24"/>
                <w:szCs w:val="24"/>
              </w:rPr>
            </w:pPr>
            <w:r w:rsidRPr="008F3613">
              <w:rPr>
                <w:rFonts w:asciiTheme="majorBidi" w:hAnsiTheme="majorBidi"/>
                <w:b/>
                <w:bCs/>
                <w:sz w:val="24"/>
                <w:szCs w:val="24"/>
              </w:rPr>
              <w:t>Eté</w:t>
            </w:r>
          </w:p>
        </w:tc>
        <w:tc>
          <w:tcPr>
            <w:tcW w:w="0" w:type="auto"/>
          </w:tcPr>
          <w:p w:rsidR="00C5555D" w:rsidRPr="008F3613" w:rsidRDefault="00C5555D" w:rsidP="008F3613">
            <w:pPr>
              <w:rPr>
                <w:rFonts w:asciiTheme="majorBidi" w:hAnsiTheme="majorBidi"/>
                <w:b/>
                <w:bCs/>
                <w:sz w:val="24"/>
                <w:szCs w:val="24"/>
              </w:rPr>
            </w:pPr>
            <w:r w:rsidRPr="008F3613">
              <w:rPr>
                <w:rFonts w:asciiTheme="majorBidi" w:hAnsiTheme="majorBidi"/>
                <w:b/>
                <w:bCs/>
                <w:sz w:val="24"/>
                <w:szCs w:val="24"/>
              </w:rPr>
              <w:t>Automne</w:t>
            </w:r>
          </w:p>
        </w:tc>
        <w:tc>
          <w:tcPr>
            <w:tcW w:w="0" w:type="auto"/>
          </w:tcPr>
          <w:p w:rsidR="00C5555D" w:rsidRPr="008F3613" w:rsidRDefault="00C5555D" w:rsidP="008F3613">
            <w:pPr>
              <w:rPr>
                <w:rFonts w:asciiTheme="majorBidi" w:hAnsiTheme="majorBidi"/>
                <w:b/>
                <w:bCs/>
                <w:sz w:val="24"/>
                <w:szCs w:val="24"/>
              </w:rPr>
            </w:pPr>
            <w:r w:rsidRPr="008F3613">
              <w:rPr>
                <w:rFonts w:asciiTheme="majorBidi" w:hAnsiTheme="majorBidi"/>
                <w:b/>
                <w:bCs/>
                <w:sz w:val="24"/>
                <w:szCs w:val="24"/>
              </w:rPr>
              <w:t>Type saisonnier</w:t>
            </w:r>
          </w:p>
        </w:tc>
      </w:tr>
      <w:tr w:rsidR="00C5555D" w:rsidRPr="00023030" w:rsidTr="00ED523B">
        <w:trPr>
          <w:jc w:val="center"/>
        </w:trPr>
        <w:tc>
          <w:tcPr>
            <w:tcW w:w="0" w:type="auto"/>
          </w:tcPr>
          <w:p w:rsidR="00C5555D" w:rsidRPr="00023030" w:rsidRDefault="00C5555D" w:rsidP="00ED523B">
            <w:pPr>
              <w:jc w:val="center"/>
              <w:rPr>
                <w:rFonts w:asciiTheme="majorBidi" w:hAnsiTheme="majorBidi"/>
                <w:sz w:val="24"/>
                <w:szCs w:val="24"/>
              </w:rPr>
            </w:pPr>
            <w:r w:rsidRPr="00023030">
              <w:rPr>
                <w:rFonts w:asciiTheme="majorBidi" w:hAnsiTheme="majorBidi"/>
                <w:sz w:val="24"/>
                <w:szCs w:val="24"/>
              </w:rPr>
              <w:t>P(mm)</w:t>
            </w:r>
          </w:p>
        </w:tc>
        <w:tc>
          <w:tcPr>
            <w:tcW w:w="0" w:type="auto"/>
          </w:tcPr>
          <w:p w:rsidR="00C5555D" w:rsidRPr="00023030" w:rsidRDefault="00C5555D" w:rsidP="00ED523B">
            <w:pPr>
              <w:jc w:val="center"/>
              <w:rPr>
                <w:rFonts w:asciiTheme="majorBidi" w:hAnsiTheme="majorBidi"/>
                <w:sz w:val="24"/>
                <w:szCs w:val="24"/>
              </w:rPr>
            </w:pPr>
            <w:r w:rsidRPr="00023030">
              <w:rPr>
                <w:rFonts w:asciiTheme="majorBidi" w:hAnsiTheme="majorBidi"/>
                <w:sz w:val="24"/>
                <w:szCs w:val="24"/>
              </w:rPr>
              <w:t>48.59</w:t>
            </w:r>
          </w:p>
        </w:tc>
        <w:tc>
          <w:tcPr>
            <w:tcW w:w="0" w:type="auto"/>
          </w:tcPr>
          <w:p w:rsidR="00C5555D" w:rsidRPr="00023030" w:rsidRDefault="00C5555D" w:rsidP="00ED523B">
            <w:pPr>
              <w:jc w:val="center"/>
              <w:rPr>
                <w:rFonts w:asciiTheme="majorBidi" w:hAnsiTheme="majorBidi"/>
                <w:sz w:val="24"/>
                <w:szCs w:val="24"/>
              </w:rPr>
            </w:pPr>
            <w:r w:rsidRPr="00023030">
              <w:rPr>
                <w:rFonts w:asciiTheme="majorBidi" w:hAnsiTheme="majorBidi"/>
                <w:sz w:val="24"/>
                <w:szCs w:val="24"/>
              </w:rPr>
              <w:t>59.66</w:t>
            </w:r>
          </w:p>
        </w:tc>
        <w:tc>
          <w:tcPr>
            <w:tcW w:w="0" w:type="auto"/>
          </w:tcPr>
          <w:p w:rsidR="00C5555D" w:rsidRPr="00023030" w:rsidRDefault="00C5555D" w:rsidP="00ED523B">
            <w:pPr>
              <w:jc w:val="center"/>
              <w:rPr>
                <w:rFonts w:asciiTheme="majorBidi" w:hAnsiTheme="majorBidi"/>
                <w:sz w:val="24"/>
                <w:szCs w:val="24"/>
              </w:rPr>
            </w:pPr>
            <w:r w:rsidRPr="00023030">
              <w:rPr>
                <w:rFonts w:asciiTheme="majorBidi" w:hAnsiTheme="majorBidi"/>
                <w:sz w:val="24"/>
                <w:szCs w:val="24"/>
              </w:rPr>
              <w:t>21</w:t>
            </w:r>
          </w:p>
        </w:tc>
        <w:tc>
          <w:tcPr>
            <w:tcW w:w="0" w:type="auto"/>
          </w:tcPr>
          <w:p w:rsidR="00C5555D" w:rsidRPr="00023030" w:rsidRDefault="00C5555D" w:rsidP="00ED523B">
            <w:pPr>
              <w:jc w:val="center"/>
              <w:rPr>
                <w:rFonts w:asciiTheme="majorBidi" w:hAnsiTheme="majorBidi"/>
                <w:sz w:val="24"/>
                <w:szCs w:val="24"/>
              </w:rPr>
            </w:pPr>
            <w:r w:rsidRPr="00023030">
              <w:rPr>
                <w:rFonts w:asciiTheme="majorBidi" w:hAnsiTheme="majorBidi"/>
                <w:sz w:val="24"/>
                <w:szCs w:val="24"/>
              </w:rPr>
              <w:t>69.5</w:t>
            </w:r>
          </w:p>
        </w:tc>
        <w:tc>
          <w:tcPr>
            <w:tcW w:w="0" w:type="auto"/>
          </w:tcPr>
          <w:p w:rsidR="00C5555D" w:rsidRPr="00023030" w:rsidRDefault="00C5555D" w:rsidP="008F3613">
            <w:pPr>
              <w:jc w:val="center"/>
              <w:rPr>
                <w:rFonts w:asciiTheme="majorBidi" w:hAnsiTheme="majorBidi"/>
                <w:sz w:val="24"/>
                <w:szCs w:val="24"/>
              </w:rPr>
            </w:pPr>
            <w:r w:rsidRPr="00023030">
              <w:rPr>
                <w:rFonts w:asciiTheme="majorBidi" w:hAnsiTheme="majorBidi"/>
                <w:sz w:val="24"/>
                <w:szCs w:val="24"/>
              </w:rPr>
              <w:t>A.P.H.E.</w:t>
            </w:r>
          </w:p>
        </w:tc>
      </w:tr>
    </w:tbl>
    <w:p w:rsidR="000C3EDB" w:rsidRDefault="000C3EDB" w:rsidP="00ED523B">
      <w:pPr>
        <w:spacing w:after="0" w:line="360" w:lineRule="auto"/>
        <w:ind w:right="-335" w:firstLine="708"/>
        <w:jc w:val="both"/>
        <w:rPr>
          <w:rFonts w:asciiTheme="majorBidi" w:hAnsiTheme="majorBidi" w:cstheme="majorBidi"/>
          <w:sz w:val="24"/>
          <w:szCs w:val="24"/>
        </w:rPr>
      </w:pPr>
    </w:p>
    <w:p w:rsidR="00C5555D" w:rsidRDefault="00C5555D" w:rsidP="00BB2974">
      <w:pPr>
        <w:spacing w:after="0" w:line="360" w:lineRule="auto"/>
        <w:ind w:right="-335" w:firstLine="708"/>
        <w:jc w:val="both"/>
        <w:rPr>
          <w:rFonts w:asciiTheme="majorBidi" w:hAnsiTheme="majorBidi" w:cstheme="majorBidi"/>
          <w:b/>
          <w:bCs/>
          <w:sz w:val="24"/>
          <w:szCs w:val="24"/>
        </w:rPr>
      </w:pPr>
      <w:r w:rsidRPr="00023030">
        <w:rPr>
          <w:rFonts w:asciiTheme="majorBidi" w:hAnsiTheme="majorBidi" w:cstheme="majorBidi"/>
          <w:sz w:val="24"/>
          <w:szCs w:val="24"/>
        </w:rPr>
        <w:t xml:space="preserve">Le </w:t>
      </w:r>
      <w:r w:rsidR="00ED523B" w:rsidRPr="00023030">
        <w:rPr>
          <w:rFonts w:asciiTheme="majorBidi" w:hAnsiTheme="majorBidi" w:cstheme="majorBidi"/>
          <w:sz w:val="24"/>
          <w:szCs w:val="24"/>
        </w:rPr>
        <w:t xml:space="preserve">tableau </w:t>
      </w:r>
      <w:r w:rsidR="00174C21">
        <w:rPr>
          <w:rFonts w:asciiTheme="majorBidi" w:hAnsiTheme="majorBidi" w:cstheme="majorBidi"/>
          <w:sz w:val="24"/>
          <w:szCs w:val="24"/>
        </w:rPr>
        <w:t xml:space="preserve">5 </w:t>
      </w:r>
      <w:r w:rsidR="00ED523B" w:rsidRPr="00023030">
        <w:rPr>
          <w:rFonts w:asciiTheme="majorBidi" w:hAnsiTheme="majorBidi" w:cstheme="majorBidi"/>
          <w:sz w:val="24"/>
          <w:szCs w:val="24"/>
        </w:rPr>
        <w:t>représente</w:t>
      </w:r>
      <w:r w:rsidRPr="00023030">
        <w:rPr>
          <w:rFonts w:asciiTheme="majorBidi" w:hAnsiTheme="majorBidi" w:cstheme="majorBidi"/>
          <w:sz w:val="24"/>
          <w:szCs w:val="24"/>
        </w:rPr>
        <w:t xml:space="preserve"> le total des précipitations dans chaque saison à la station de M’sila. Le régime de la station de M’sila est de type </w:t>
      </w:r>
      <w:r w:rsidRPr="00023030">
        <w:rPr>
          <w:rFonts w:asciiTheme="majorBidi" w:hAnsiTheme="majorBidi" w:cstheme="majorBidi"/>
          <w:b/>
          <w:bCs/>
          <w:sz w:val="24"/>
          <w:szCs w:val="24"/>
        </w:rPr>
        <w:t>A.P.H.E</w:t>
      </w:r>
      <w:r w:rsidR="00F84A0C">
        <w:rPr>
          <w:rFonts w:asciiTheme="majorBidi" w:hAnsiTheme="majorBidi" w:cstheme="majorBidi"/>
          <w:sz w:val="24"/>
          <w:szCs w:val="24"/>
        </w:rPr>
        <w:t xml:space="preserve"> (tab 5)</w:t>
      </w:r>
      <w:r w:rsidRPr="00023030">
        <w:rPr>
          <w:rFonts w:asciiTheme="majorBidi" w:hAnsiTheme="majorBidi" w:cstheme="majorBidi"/>
          <w:sz w:val="24"/>
          <w:szCs w:val="24"/>
        </w:rPr>
        <w:t>, ceci signifie que l’automne est la saison la pl</w:t>
      </w:r>
      <w:r w:rsidR="00E312FE">
        <w:rPr>
          <w:rFonts w:asciiTheme="majorBidi" w:hAnsiTheme="majorBidi" w:cstheme="majorBidi"/>
          <w:sz w:val="24"/>
          <w:szCs w:val="24"/>
        </w:rPr>
        <w:t>u</w:t>
      </w:r>
      <w:r w:rsidRPr="00023030">
        <w:rPr>
          <w:rFonts w:asciiTheme="majorBidi" w:hAnsiTheme="majorBidi" w:cstheme="majorBidi"/>
          <w:sz w:val="24"/>
          <w:szCs w:val="24"/>
        </w:rPr>
        <w:t xml:space="preserve">s arrosée avec </w:t>
      </w:r>
      <w:r w:rsidRPr="00023030">
        <w:rPr>
          <w:rFonts w:asciiTheme="majorBidi" w:hAnsiTheme="majorBidi" w:cstheme="majorBidi"/>
          <w:b/>
          <w:bCs/>
          <w:sz w:val="24"/>
          <w:szCs w:val="24"/>
        </w:rPr>
        <w:t>69.5 mm</w:t>
      </w:r>
      <w:r w:rsidRPr="00023030">
        <w:rPr>
          <w:rFonts w:asciiTheme="majorBidi" w:hAnsiTheme="majorBidi" w:cstheme="majorBidi"/>
          <w:sz w:val="24"/>
          <w:szCs w:val="24"/>
        </w:rPr>
        <w:t xml:space="preserve">, alors que l’Eté est la saison </w:t>
      </w:r>
      <w:r w:rsidR="00766ED5">
        <w:rPr>
          <w:rFonts w:asciiTheme="majorBidi" w:hAnsiTheme="majorBidi" w:cstheme="majorBidi"/>
          <w:sz w:val="24"/>
          <w:szCs w:val="24"/>
        </w:rPr>
        <w:t>l</w:t>
      </w:r>
      <w:r w:rsidRPr="00023030">
        <w:rPr>
          <w:rFonts w:asciiTheme="majorBidi" w:hAnsiTheme="majorBidi" w:cstheme="majorBidi"/>
          <w:sz w:val="24"/>
          <w:szCs w:val="24"/>
        </w:rPr>
        <w:t xml:space="preserve">a plus sèche avec </w:t>
      </w:r>
      <w:r w:rsidRPr="00023030">
        <w:rPr>
          <w:rFonts w:asciiTheme="majorBidi" w:hAnsiTheme="majorBidi" w:cstheme="majorBidi"/>
          <w:b/>
          <w:bCs/>
          <w:sz w:val="24"/>
          <w:szCs w:val="24"/>
        </w:rPr>
        <w:t>21mm.</w:t>
      </w:r>
    </w:p>
    <w:p w:rsidR="00916296" w:rsidRPr="00023030" w:rsidRDefault="00916296" w:rsidP="00BB2974">
      <w:pPr>
        <w:spacing w:after="0" w:line="360" w:lineRule="auto"/>
        <w:ind w:right="-335" w:firstLine="708"/>
        <w:jc w:val="both"/>
        <w:rPr>
          <w:rFonts w:asciiTheme="majorBidi" w:hAnsiTheme="majorBidi" w:cstheme="majorBidi"/>
          <w:sz w:val="24"/>
          <w:szCs w:val="24"/>
        </w:rPr>
      </w:pPr>
    </w:p>
    <w:p w:rsidR="00C5555D" w:rsidRPr="00023030" w:rsidRDefault="00C5555D" w:rsidP="004F02DF">
      <w:pPr>
        <w:spacing w:after="0" w:line="360" w:lineRule="auto"/>
        <w:ind w:right="-335"/>
        <w:jc w:val="center"/>
        <w:rPr>
          <w:rFonts w:asciiTheme="majorBidi" w:hAnsiTheme="majorBidi" w:cstheme="majorBidi"/>
          <w:sz w:val="24"/>
          <w:szCs w:val="24"/>
        </w:rPr>
      </w:pPr>
      <w:r w:rsidRPr="00023030">
        <w:rPr>
          <w:rFonts w:asciiTheme="majorBidi" w:hAnsiTheme="majorBidi" w:cstheme="majorBidi"/>
          <w:noProof/>
          <w:sz w:val="24"/>
          <w:szCs w:val="24"/>
          <w:lang w:eastAsia="fr-FR" w:bidi="ar-SA"/>
        </w:rPr>
        <w:drawing>
          <wp:inline distT="0" distB="0" distL="0" distR="0">
            <wp:extent cx="4314825" cy="2209800"/>
            <wp:effectExtent l="0" t="0" r="9525" b="0"/>
            <wp:docPr id="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5555D" w:rsidRPr="00023030" w:rsidRDefault="00C5555D" w:rsidP="001307AF">
      <w:pPr>
        <w:spacing w:after="0" w:line="360" w:lineRule="auto"/>
        <w:ind w:right="-335"/>
        <w:jc w:val="center"/>
        <w:rPr>
          <w:rFonts w:asciiTheme="majorBidi" w:hAnsiTheme="majorBidi" w:cstheme="majorBidi"/>
          <w:sz w:val="24"/>
          <w:szCs w:val="24"/>
        </w:rPr>
      </w:pPr>
      <w:r w:rsidRPr="00023030">
        <w:rPr>
          <w:rFonts w:asciiTheme="majorBidi" w:hAnsiTheme="majorBidi" w:cstheme="majorBidi"/>
          <w:b/>
          <w:bCs/>
          <w:sz w:val="24"/>
          <w:szCs w:val="24"/>
        </w:rPr>
        <w:t>Fig</w:t>
      </w:r>
      <w:r w:rsidR="00916296">
        <w:rPr>
          <w:rFonts w:asciiTheme="majorBidi" w:hAnsiTheme="majorBidi" w:cstheme="majorBidi"/>
          <w:b/>
          <w:bCs/>
          <w:sz w:val="24"/>
          <w:szCs w:val="24"/>
        </w:rPr>
        <w:t>ure 5</w:t>
      </w:r>
      <w:r w:rsidR="00766ED5">
        <w:rPr>
          <w:rFonts w:asciiTheme="majorBidi" w:hAnsiTheme="majorBidi" w:cstheme="majorBidi"/>
          <w:b/>
          <w:bCs/>
          <w:sz w:val="24"/>
          <w:szCs w:val="24"/>
        </w:rPr>
        <w:t xml:space="preserve"> </w:t>
      </w:r>
      <w:r w:rsidRPr="00023030">
        <w:rPr>
          <w:rFonts w:asciiTheme="majorBidi" w:hAnsiTheme="majorBidi" w:cstheme="majorBidi"/>
          <w:b/>
          <w:bCs/>
          <w:sz w:val="24"/>
          <w:szCs w:val="24"/>
        </w:rPr>
        <w:t>:</w:t>
      </w:r>
      <w:r w:rsidRPr="00023030">
        <w:rPr>
          <w:rFonts w:asciiTheme="majorBidi" w:hAnsiTheme="majorBidi" w:cstheme="majorBidi"/>
          <w:sz w:val="24"/>
          <w:szCs w:val="24"/>
        </w:rPr>
        <w:t xml:space="preserve"> </w:t>
      </w:r>
      <w:r w:rsidRPr="001307AF">
        <w:rPr>
          <w:rFonts w:asciiTheme="majorBidi" w:hAnsiTheme="majorBidi" w:cstheme="majorBidi"/>
          <w:sz w:val="24"/>
          <w:szCs w:val="24"/>
          <w:u w:val="single"/>
        </w:rPr>
        <w:t>Régime saisonnier de la wilaya de M’sila durant la p</w:t>
      </w:r>
      <w:r w:rsidR="00766ED5" w:rsidRPr="001307AF">
        <w:rPr>
          <w:rFonts w:asciiTheme="majorBidi" w:hAnsiTheme="majorBidi" w:cstheme="majorBidi"/>
          <w:sz w:val="24"/>
          <w:szCs w:val="24"/>
          <w:u w:val="single"/>
        </w:rPr>
        <w:t>é</w:t>
      </w:r>
      <w:r w:rsidRPr="001307AF">
        <w:rPr>
          <w:rFonts w:asciiTheme="majorBidi" w:hAnsiTheme="majorBidi" w:cstheme="majorBidi"/>
          <w:sz w:val="24"/>
          <w:szCs w:val="24"/>
          <w:u w:val="single"/>
        </w:rPr>
        <w:t>riod</w:t>
      </w:r>
      <w:r w:rsidR="00766ED5" w:rsidRPr="001307AF">
        <w:rPr>
          <w:rFonts w:asciiTheme="majorBidi" w:hAnsiTheme="majorBidi" w:cstheme="majorBidi"/>
          <w:sz w:val="24"/>
          <w:szCs w:val="24"/>
          <w:u w:val="single"/>
        </w:rPr>
        <w:t xml:space="preserve">e </w:t>
      </w:r>
      <w:r w:rsidRPr="001307AF">
        <w:rPr>
          <w:rFonts w:asciiTheme="majorBidi" w:hAnsiTheme="majorBidi" w:cstheme="majorBidi"/>
          <w:sz w:val="24"/>
          <w:szCs w:val="24"/>
          <w:u w:val="single"/>
        </w:rPr>
        <w:t>(1988- 2015).</w:t>
      </w:r>
    </w:p>
    <w:p w:rsidR="00916296" w:rsidRDefault="00916296" w:rsidP="00766ED5">
      <w:pPr>
        <w:spacing w:after="0" w:line="360" w:lineRule="auto"/>
        <w:ind w:right="-335"/>
        <w:rPr>
          <w:rFonts w:asciiTheme="majorBidi" w:hAnsiTheme="majorBidi" w:cstheme="majorBidi"/>
          <w:b/>
          <w:bCs/>
          <w:sz w:val="24"/>
          <w:szCs w:val="24"/>
        </w:rPr>
      </w:pPr>
    </w:p>
    <w:p w:rsidR="00C5555D" w:rsidRPr="00023030" w:rsidRDefault="00823F12" w:rsidP="00082FBE">
      <w:pPr>
        <w:spacing w:after="0" w:line="360" w:lineRule="auto"/>
        <w:ind w:right="-335"/>
        <w:rPr>
          <w:rFonts w:asciiTheme="majorBidi" w:hAnsiTheme="majorBidi" w:cstheme="majorBidi"/>
          <w:b/>
          <w:bCs/>
          <w:sz w:val="24"/>
          <w:szCs w:val="24"/>
        </w:rPr>
      </w:pPr>
      <w:r>
        <w:rPr>
          <w:rFonts w:asciiTheme="majorBidi" w:hAnsiTheme="majorBidi" w:cstheme="majorBidi"/>
          <w:b/>
          <w:bCs/>
          <w:sz w:val="24"/>
          <w:szCs w:val="24"/>
        </w:rPr>
        <w:t>1.</w:t>
      </w:r>
      <w:r w:rsidR="00082FBE">
        <w:rPr>
          <w:rFonts w:asciiTheme="majorBidi" w:hAnsiTheme="majorBidi" w:cstheme="majorBidi"/>
          <w:b/>
          <w:bCs/>
          <w:sz w:val="24"/>
          <w:szCs w:val="24"/>
        </w:rPr>
        <w:t>7</w:t>
      </w:r>
      <w:r w:rsidR="00766ED5">
        <w:rPr>
          <w:rFonts w:asciiTheme="majorBidi" w:hAnsiTheme="majorBidi" w:cstheme="majorBidi"/>
          <w:b/>
          <w:bCs/>
          <w:sz w:val="24"/>
          <w:szCs w:val="24"/>
        </w:rPr>
        <w:t>.</w:t>
      </w:r>
      <w:r>
        <w:rPr>
          <w:rFonts w:asciiTheme="majorBidi" w:hAnsiTheme="majorBidi" w:cstheme="majorBidi"/>
          <w:b/>
          <w:bCs/>
          <w:sz w:val="24"/>
          <w:szCs w:val="24"/>
        </w:rPr>
        <w:t>3</w:t>
      </w:r>
      <w:r w:rsidR="00766ED5">
        <w:rPr>
          <w:rFonts w:asciiTheme="majorBidi" w:hAnsiTheme="majorBidi" w:cstheme="majorBidi"/>
          <w:b/>
          <w:bCs/>
          <w:sz w:val="24"/>
          <w:szCs w:val="24"/>
        </w:rPr>
        <w:t xml:space="preserve"> - </w:t>
      </w:r>
      <w:r w:rsidR="00C5555D" w:rsidRPr="00023030">
        <w:rPr>
          <w:rFonts w:asciiTheme="majorBidi" w:hAnsiTheme="majorBidi" w:cstheme="majorBidi"/>
          <w:b/>
          <w:bCs/>
          <w:sz w:val="24"/>
          <w:szCs w:val="24"/>
        </w:rPr>
        <w:t>Les Températures</w:t>
      </w:r>
    </w:p>
    <w:p w:rsidR="00A7064B" w:rsidRDefault="00C5555D" w:rsidP="00E312FE">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La température représente un facteur limitant de première importance car elle contrôle l’ensemble des phénomènes métaboliques et conditionne de ce fait </w:t>
      </w:r>
      <w:r w:rsidR="00A7064B">
        <w:rPr>
          <w:rFonts w:asciiTheme="majorBidi" w:hAnsiTheme="majorBidi" w:cstheme="majorBidi"/>
          <w:sz w:val="24"/>
          <w:szCs w:val="24"/>
        </w:rPr>
        <w:t xml:space="preserve">la </w:t>
      </w:r>
      <w:r w:rsidRPr="00023030">
        <w:rPr>
          <w:rFonts w:asciiTheme="majorBidi" w:hAnsiTheme="majorBidi" w:cstheme="majorBidi"/>
          <w:sz w:val="24"/>
          <w:szCs w:val="24"/>
        </w:rPr>
        <w:t>répar</w:t>
      </w:r>
      <w:r w:rsidR="00E312FE">
        <w:rPr>
          <w:rFonts w:asciiTheme="majorBidi" w:hAnsiTheme="majorBidi" w:cstheme="majorBidi"/>
          <w:sz w:val="24"/>
          <w:szCs w:val="24"/>
        </w:rPr>
        <w:t>ti</w:t>
      </w:r>
      <w:r w:rsidRPr="00023030">
        <w:rPr>
          <w:rFonts w:asciiTheme="majorBidi" w:hAnsiTheme="majorBidi" w:cstheme="majorBidi"/>
          <w:sz w:val="24"/>
          <w:szCs w:val="24"/>
        </w:rPr>
        <w:t>tion de la totalité</w:t>
      </w:r>
      <w:r w:rsidR="00A7064B">
        <w:rPr>
          <w:rFonts w:asciiTheme="majorBidi" w:hAnsiTheme="majorBidi" w:cstheme="majorBidi"/>
          <w:sz w:val="24"/>
          <w:szCs w:val="24"/>
        </w:rPr>
        <w:t xml:space="preserve"> </w:t>
      </w:r>
      <w:r w:rsidRPr="00023030">
        <w:rPr>
          <w:rFonts w:asciiTheme="majorBidi" w:hAnsiTheme="majorBidi" w:cstheme="majorBidi"/>
          <w:sz w:val="24"/>
          <w:szCs w:val="24"/>
        </w:rPr>
        <w:t xml:space="preserve">des espèces végétales. </w:t>
      </w:r>
    </w:p>
    <w:p w:rsidR="00C5555D" w:rsidRPr="00023030" w:rsidRDefault="00C5555D" w:rsidP="00A7064B">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Selon </w:t>
      </w:r>
      <w:r w:rsidRPr="00023030">
        <w:rPr>
          <w:rFonts w:asciiTheme="majorBidi" w:hAnsiTheme="majorBidi" w:cstheme="majorBidi"/>
          <w:b/>
          <w:bCs/>
          <w:sz w:val="24"/>
          <w:szCs w:val="24"/>
        </w:rPr>
        <w:t>(Ramade,</w:t>
      </w:r>
      <w:r w:rsidR="00A7064B">
        <w:rPr>
          <w:rFonts w:asciiTheme="majorBidi" w:hAnsiTheme="majorBidi" w:cstheme="majorBidi"/>
          <w:b/>
          <w:bCs/>
          <w:sz w:val="24"/>
          <w:szCs w:val="24"/>
        </w:rPr>
        <w:t xml:space="preserve"> </w:t>
      </w:r>
      <w:r w:rsidRPr="00023030">
        <w:rPr>
          <w:rFonts w:asciiTheme="majorBidi" w:hAnsiTheme="majorBidi" w:cstheme="majorBidi"/>
          <w:b/>
          <w:bCs/>
          <w:sz w:val="24"/>
          <w:szCs w:val="24"/>
        </w:rPr>
        <w:t xml:space="preserve">2003), </w:t>
      </w:r>
      <w:r w:rsidRPr="00023030">
        <w:rPr>
          <w:rFonts w:asciiTheme="majorBidi" w:hAnsiTheme="majorBidi" w:cstheme="majorBidi"/>
          <w:sz w:val="24"/>
          <w:szCs w:val="24"/>
        </w:rPr>
        <w:t>elle influe sur la croissance et le développement mais également sur la répartition de la végétation.</w:t>
      </w:r>
    </w:p>
    <w:p w:rsidR="00C5555D" w:rsidRPr="00023030" w:rsidRDefault="00C5555D" w:rsidP="00A7064B">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La caractéristique de la température en un lieu donnée se fait généralement à partir de la connaissance d’au moins cinq variables importantes qui sont les moyennes des minimums, et des maximums, la moyenne mensuelle, le minimum absolu et le maximum absolu ainsi que l’amplitude thermique (</w:t>
      </w:r>
      <w:r w:rsidRPr="00A7064B">
        <w:rPr>
          <w:rFonts w:asciiTheme="majorBidi" w:hAnsiTheme="majorBidi" w:cstheme="majorBidi"/>
          <w:b/>
          <w:bCs/>
          <w:sz w:val="24"/>
          <w:szCs w:val="24"/>
        </w:rPr>
        <w:t>Djebaili</w:t>
      </w:r>
      <w:r w:rsidRPr="00023030">
        <w:rPr>
          <w:rFonts w:asciiTheme="majorBidi" w:hAnsiTheme="majorBidi" w:cstheme="majorBidi"/>
          <w:sz w:val="24"/>
          <w:szCs w:val="24"/>
        </w:rPr>
        <w:t xml:space="preserve">, </w:t>
      </w:r>
      <w:r w:rsidRPr="00A7064B">
        <w:rPr>
          <w:rFonts w:asciiTheme="majorBidi" w:hAnsiTheme="majorBidi" w:cstheme="majorBidi"/>
          <w:b/>
          <w:bCs/>
          <w:sz w:val="24"/>
          <w:szCs w:val="24"/>
        </w:rPr>
        <w:t>1984</w:t>
      </w:r>
      <w:r w:rsidRPr="00023030">
        <w:rPr>
          <w:rFonts w:asciiTheme="majorBidi" w:hAnsiTheme="majorBidi" w:cstheme="majorBidi"/>
          <w:sz w:val="24"/>
          <w:szCs w:val="24"/>
        </w:rPr>
        <w:t>).</w:t>
      </w:r>
      <w:r w:rsidR="00A7064B">
        <w:rPr>
          <w:rFonts w:asciiTheme="majorBidi" w:hAnsiTheme="majorBidi" w:cstheme="majorBidi"/>
          <w:sz w:val="24"/>
          <w:szCs w:val="24"/>
        </w:rPr>
        <w:t xml:space="preserve"> </w:t>
      </w:r>
      <w:r w:rsidRPr="00023030">
        <w:rPr>
          <w:rFonts w:asciiTheme="majorBidi" w:hAnsiTheme="majorBidi" w:cstheme="majorBidi"/>
          <w:sz w:val="24"/>
          <w:szCs w:val="24"/>
        </w:rPr>
        <w:t>Les températures moyennes minimales et max</w:t>
      </w:r>
      <w:r w:rsidR="00A7064B">
        <w:rPr>
          <w:rFonts w:asciiTheme="majorBidi" w:hAnsiTheme="majorBidi" w:cstheme="majorBidi"/>
          <w:sz w:val="24"/>
          <w:szCs w:val="24"/>
        </w:rPr>
        <w:t>imales (1988-2015) sont consigné</w:t>
      </w:r>
      <w:r w:rsidRPr="00023030">
        <w:rPr>
          <w:rFonts w:asciiTheme="majorBidi" w:hAnsiTheme="majorBidi" w:cstheme="majorBidi"/>
          <w:sz w:val="24"/>
          <w:szCs w:val="24"/>
        </w:rPr>
        <w:t>es dans le tableau.</w:t>
      </w:r>
      <w:r w:rsidR="00A7064B">
        <w:rPr>
          <w:rFonts w:asciiTheme="majorBidi" w:hAnsiTheme="majorBidi" w:cstheme="majorBidi"/>
          <w:sz w:val="24"/>
          <w:szCs w:val="24"/>
        </w:rPr>
        <w:t xml:space="preserve"> </w:t>
      </w:r>
    </w:p>
    <w:p w:rsidR="00C5555D" w:rsidRPr="00023030" w:rsidRDefault="00C5555D" w:rsidP="000C3EDB">
      <w:pPr>
        <w:spacing w:after="0" w:line="360" w:lineRule="auto"/>
        <w:ind w:right="-335"/>
        <w:jc w:val="center"/>
        <w:rPr>
          <w:rFonts w:asciiTheme="majorBidi" w:hAnsiTheme="majorBidi" w:cstheme="majorBidi"/>
          <w:sz w:val="24"/>
          <w:szCs w:val="24"/>
        </w:rPr>
      </w:pPr>
      <w:r w:rsidRPr="00023030">
        <w:rPr>
          <w:rFonts w:asciiTheme="majorBidi" w:hAnsiTheme="majorBidi" w:cstheme="majorBidi"/>
          <w:b/>
          <w:bCs/>
          <w:sz w:val="24"/>
          <w:szCs w:val="24"/>
        </w:rPr>
        <w:t>Tableau</w:t>
      </w:r>
      <w:r w:rsidR="00A7064B">
        <w:rPr>
          <w:rFonts w:asciiTheme="majorBidi" w:hAnsiTheme="majorBidi" w:cstheme="majorBidi"/>
          <w:b/>
          <w:bCs/>
          <w:sz w:val="24"/>
          <w:szCs w:val="24"/>
        </w:rPr>
        <w:t xml:space="preserve"> 6 </w:t>
      </w:r>
      <w:r w:rsidRPr="00023030">
        <w:rPr>
          <w:rFonts w:asciiTheme="majorBidi" w:hAnsiTheme="majorBidi" w:cstheme="majorBidi"/>
          <w:b/>
          <w:bCs/>
          <w:sz w:val="24"/>
          <w:szCs w:val="24"/>
        </w:rPr>
        <w:t>:</w:t>
      </w:r>
      <w:r w:rsidRPr="00023030">
        <w:rPr>
          <w:rFonts w:asciiTheme="majorBidi" w:hAnsiTheme="majorBidi" w:cstheme="majorBidi"/>
          <w:sz w:val="24"/>
          <w:szCs w:val="24"/>
        </w:rPr>
        <w:t xml:space="preserve"> </w:t>
      </w:r>
      <w:r w:rsidRPr="001307AF">
        <w:rPr>
          <w:rFonts w:asciiTheme="majorBidi" w:hAnsiTheme="majorBidi" w:cstheme="majorBidi"/>
          <w:sz w:val="24"/>
          <w:szCs w:val="24"/>
          <w:u w:val="single"/>
        </w:rPr>
        <w:t>Répartition des moyennes de températures mensuelles en °C (1988 -2015)</w:t>
      </w:r>
      <w:r w:rsidRPr="00023030">
        <w:rPr>
          <w:rFonts w:asciiTheme="majorBidi" w:hAnsiTheme="majorBidi" w:cstheme="majorBidi"/>
          <w:sz w:val="24"/>
          <w:szCs w:val="24"/>
        </w:rPr>
        <w:t xml:space="preserve"> </w:t>
      </w:r>
    </w:p>
    <w:tbl>
      <w:tblPr>
        <w:tblStyle w:val="Grilledutableau"/>
        <w:tblW w:w="0" w:type="auto"/>
        <w:jc w:val="center"/>
        <w:tblLook w:val="04A0" w:firstRow="1" w:lastRow="0" w:firstColumn="1" w:lastColumn="0" w:noHBand="0" w:noVBand="1"/>
      </w:tblPr>
      <w:tblGrid>
        <w:gridCol w:w="758"/>
        <w:gridCol w:w="531"/>
        <w:gridCol w:w="621"/>
        <w:gridCol w:w="621"/>
        <w:gridCol w:w="621"/>
        <w:gridCol w:w="531"/>
        <w:gridCol w:w="531"/>
        <w:gridCol w:w="621"/>
        <w:gridCol w:w="621"/>
        <w:gridCol w:w="711"/>
        <w:gridCol w:w="621"/>
        <w:gridCol w:w="621"/>
        <w:gridCol w:w="531"/>
        <w:gridCol w:w="621"/>
      </w:tblGrid>
      <w:tr w:rsidR="00C5555D" w:rsidRPr="000C3EDB" w:rsidTr="000C3EDB">
        <w:trPr>
          <w:trHeight w:val="58"/>
          <w:jc w:val="center"/>
        </w:trPr>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Mois</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J</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F</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M</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A</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M</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J</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J</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A</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S</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A</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N</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D</w:t>
            </w:r>
          </w:p>
        </w:tc>
        <w:tc>
          <w:tcPr>
            <w:tcW w:w="0" w:type="auto"/>
          </w:tcPr>
          <w:p w:rsidR="00C5555D" w:rsidRPr="000C3EDB" w:rsidRDefault="00C5555D" w:rsidP="000C3EDB">
            <w:pPr>
              <w:jc w:val="center"/>
              <w:rPr>
                <w:rFonts w:asciiTheme="majorBidi" w:hAnsiTheme="majorBidi"/>
                <w:b/>
                <w:bCs/>
                <w:sz w:val="18"/>
                <w:szCs w:val="18"/>
              </w:rPr>
            </w:pPr>
            <w:r w:rsidRPr="000C3EDB">
              <w:rPr>
                <w:rFonts w:asciiTheme="majorBidi" w:hAnsiTheme="majorBidi"/>
                <w:b/>
                <w:bCs/>
                <w:sz w:val="18"/>
                <w:szCs w:val="18"/>
              </w:rPr>
              <w:t>Moy</w:t>
            </w:r>
          </w:p>
        </w:tc>
      </w:tr>
      <w:tr w:rsidR="00C5555D" w:rsidRPr="000C3EDB" w:rsidTr="000C3EDB">
        <w:trPr>
          <w:trHeight w:val="58"/>
          <w:jc w:val="center"/>
        </w:trPr>
        <w:tc>
          <w:tcPr>
            <w:tcW w:w="0" w:type="auto"/>
          </w:tcPr>
          <w:p w:rsidR="00C5555D" w:rsidRPr="000C3EDB" w:rsidRDefault="00C5555D" w:rsidP="000C3EDB">
            <w:pPr>
              <w:jc w:val="center"/>
              <w:rPr>
                <w:rFonts w:asciiTheme="majorBidi" w:hAnsiTheme="majorBidi"/>
                <w:sz w:val="18"/>
                <w:szCs w:val="18"/>
              </w:rPr>
            </w:pPr>
            <w:r w:rsidRPr="000C3EDB">
              <w:rPr>
                <w:rFonts w:asciiTheme="majorBidi" w:hAnsiTheme="majorBidi"/>
                <w:sz w:val="18"/>
                <w:szCs w:val="18"/>
              </w:rPr>
              <w:t>M</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14.4</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16.2</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20.5</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23.7</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28.6</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35.1</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39</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38.5</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32.6</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26.3</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19.2</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14.9</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25.7</w:t>
            </w:r>
          </w:p>
        </w:tc>
      </w:tr>
      <w:tr w:rsidR="00C5555D" w:rsidRPr="000C3EDB" w:rsidTr="000C3EDB">
        <w:trPr>
          <w:trHeight w:val="58"/>
          <w:jc w:val="center"/>
        </w:trPr>
        <w:tc>
          <w:tcPr>
            <w:tcW w:w="0" w:type="auto"/>
          </w:tcPr>
          <w:p w:rsidR="00C5555D" w:rsidRPr="000C3EDB" w:rsidRDefault="009C1526" w:rsidP="009C1526">
            <w:pPr>
              <w:jc w:val="center"/>
              <w:rPr>
                <w:rFonts w:asciiTheme="majorBidi" w:hAnsiTheme="majorBidi"/>
                <w:sz w:val="18"/>
                <w:szCs w:val="18"/>
              </w:rPr>
            </w:pPr>
            <w:r>
              <w:rPr>
                <w:rFonts w:asciiTheme="majorBidi" w:hAnsiTheme="majorBidi"/>
                <w:sz w:val="18"/>
                <w:szCs w:val="18"/>
              </w:rPr>
              <w:t>m</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3.98</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5.1</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7.46</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10.33</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15.6</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20.7</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24.33</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23.85</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19.23</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14.38</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8.16</w:t>
            </w:r>
          </w:p>
        </w:tc>
        <w:tc>
          <w:tcPr>
            <w:tcW w:w="0" w:type="auto"/>
          </w:tcPr>
          <w:p w:rsidR="00C5555D" w:rsidRPr="000C3EDB" w:rsidRDefault="00C5555D" w:rsidP="009C1526">
            <w:pPr>
              <w:rPr>
                <w:rFonts w:asciiTheme="majorBidi" w:hAnsiTheme="majorBidi"/>
                <w:sz w:val="18"/>
                <w:szCs w:val="18"/>
              </w:rPr>
            </w:pPr>
            <w:r w:rsidRPr="000C3EDB">
              <w:rPr>
                <w:rFonts w:asciiTheme="majorBidi" w:hAnsiTheme="majorBidi"/>
                <w:sz w:val="18"/>
                <w:szCs w:val="18"/>
              </w:rPr>
              <w:t>4.41</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13.12</w:t>
            </w:r>
          </w:p>
        </w:tc>
      </w:tr>
      <w:tr w:rsidR="00C5555D" w:rsidRPr="000C3EDB" w:rsidTr="000C3EDB">
        <w:trPr>
          <w:trHeight w:val="58"/>
          <w:jc w:val="center"/>
        </w:trPr>
        <w:tc>
          <w:tcPr>
            <w:tcW w:w="0" w:type="auto"/>
          </w:tcPr>
          <w:p w:rsidR="00C5555D" w:rsidRPr="000C3EDB" w:rsidRDefault="00C5555D" w:rsidP="000C3EDB">
            <w:pPr>
              <w:jc w:val="center"/>
              <w:rPr>
                <w:rFonts w:asciiTheme="majorBidi" w:hAnsiTheme="majorBidi"/>
                <w:sz w:val="18"/>
                <w:szCs w:val="18"/>
              </w:rPr>
            </w:pPr>
            <w:r w:rsidRPr="000C3EDB">
              <w:rPr>
                <w:rFonts w:asciiTheme="majorBidi" w:hAnsiTheme="majorBidi"/>
                <w:sz w:val="18"/>
                <w:szCs w:val="18"/>
              </w:rPr>
              <w:t>M+m/2</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9.75</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10.09</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13.98</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17.02</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22.1</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27.9</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31.67</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31.18</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25.915</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20.34</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13.68</w:t>
            </w:r>
          </w:p>
        </w:tc>
        <w:tc>
          <w:tcPr>
            <w:tcW w:w="0" w:type="auto"/>
          </w:tcPr>
          <w:p w:rsidR="00C5555D" w:rsidRPr="000C3EDB" w:rsidRDefault="00C5555D" w:rsidP="009C1526">
            <w:pPr>
              <w:rPr>
                <w:rFonts w:asciiTheme="majorBidi" w:hAnsiTheme="majorBidi"/>
                <w:sz w:val="18"/>
                <w:szCs w:val="18"/>
              </w:rPr>
            </w:pPr>
            <w:r w:rsidRPr="000C3EDB">
              <w:rPr>
                <w:rFonts w:asciiTheme="majorBidi" w:hAnsiTheme="majorBidi"/>
                <w:sz w:val="18"/>
                <w:szCs w:val="18"/>
              </w:rPr>
              <w:t>9.6</w:t>
            </w:r>
            <w:r w:rsidR="009C1526">
              <w:rPr>
                <w:rFonts w:asciiTheme="majorBidi" w:hAnsiTheme="majorBidi"/>
                <w:sz w:val="18"/>
                <w:szCs w:val="18"/>
              </w:rPr>
              <w:t>6</w:t>
            </w:r>
          </w:p>
        </w:tc>
        <w:tc>
          <w:tcPr>
            <w:tcW w:w="0" w:type="auto"/>
          </w:tcPr>
          <w:p w:rsidR="00C5555D" w:rsidRPr="000C3EDB" w:rsidRDefault="00C5555D" w:rsidP="000C3EDB">
            <w:pPr>
              <w:rPr>
                <w:rFonts w:asciiTheme="majorBidi" w:hAnsiTheme="majorBidi"/>
                <w:sz w:val="18"/>
                <w:szCs w:val="18"/>
              </w:rPr>
            </w:pPr>
            <w:r w:rsidRPr="000C3EDB">
              <w:rPr>
                <w:rFonts w:asciiTheme="majorBidi" w:hAnsiTheme="majorBidi"/>
                <w:sz w:val="18"/>
                <w:szCs w:val="18"/>
              </w:rPr>
              <w:t>19.41</w:t>
            </w:r>
          </w:p>
        </w:tc>
      </w:tr>
    </w:tbl>
    <w:p w:rsidR="00C5555D" w:rsidRPr="000C3EDB" w:rsidRDefault="00C5555D" w:rsidP="00FB4FA0">
      <w:pPr>
        <w:spacing w:after="0" w:line="240" w:lineRule="auto"/>
        <w:ind w:right="-335"/>
        <w:jc w:val="center"/>
        <w:rPr>
          <w:rFonts w:asciiTheme="majorBidi" w:hAnsiTheme="majorBidi" w:cstheme="majorBidi"/>
          <w:sz w:val="20"/>
          <w:szCs w:val="20"/>
        </w:rPr>
      </w:pPr>
      <w:r w:rsidRPr="000C3EDB">
        <w:rPr>
          <w:rFonts w:asciiTheme="majorBidi" w:hAnsiTheme="majorBidi" w:cstheme="majorBidi"/>
          <w:b/>
          <w:bCs/>
          <w:sz w:val="20"/>
          <w:szCs w:val="20"/>
        </w:rPr>
        <w:t>m:</w:t>
      </w:r>
      <w:r w:rsidRPr="000C3EDB">
        <w:rPr>
          <w:rFonts w:asciiTheme="majorBidi" w:hAnsiTheme="majorBidi" w:cstheme="majorBidi"/>
          <w:sz w:val="20"/>
          <w:szCs w:val="20"/>
        </w:rPr>
        <w:t xml:space="preserve"> moyennes mensuelles des températures minimales.</w:t>
      </w:r>
    </w:p>
    <w:p w:rsidR="00C5555D" w:rsidRDefault="00C5555D" w:rsidP="00FB4FA0">
      <w:pPr>
        <w:spacing w:after="0" w:line="240" w:lineRule="auto"/>
        <w:ind w:right="-335"/>
        <w:jc w:val="center"/>
        <w:rPr>
          <w:rFonts w:asciiTheme="majorBidi" w:hAnsiTheme="majorBidi" w:cstheme="majorBidi"/>
          <w:sz w:val="20"/>
          <w:szCs w:val="20"/>
        </w:rPr>
      </w:pPr>
      <w:r w:rsidRPr="000C3EDB">
        <w:rPr>
          <w:rFonts w:asciiTheme="majorBidi" w:hAnsiTheme="majorBidi" w:cstheme="majorBidi"/>
          <w:b/>
          <w:bCs/>
          <w:sz w:val="20"/>
          <w:szCs w:val="20"/>
        </w:rPr>
        <w:t>M:</w:t>
      </w:r>
      <w:r w:rsidRPr="000C3EDB">
        <w:rPr>
          <w:rFonts w:asciiTheme="majorBidi" w:hAnsiTheme="majorBidi" w:cstheme="majorBidi"/>
          <w:sz w:val="20"/>
          <w:szCs w:val="20"/>
        </w:rPr>
        <w:t xml:space="preserve"> moyennes mensue</w:t>
      </w:r>
      <w:r w:rsidR="008F3613">
        <w:rPr>
          <w:rFonts w:asciiTheme="majorBidi" w:hAnsiTheme="majorBidi" w:cstheme="majorBidi"/>
          <w:sz w:val="20"/>
          <w:szCs w:val="20"/>
        </w:rPr>
        <w:t>lles des températures maximales</w:t>
      </w:r>
    </w:p>
    <w:p w:rsidR="008F3613" w:rsidRPr="000C3EDB" w:rsidRDefault="008F3613" w:rsidP="000C3EDB">
      <w:pPr>
        <w:spacing w:after="0" w:line="240" w:lineRule="auto"/>
        <w:ind w:left="1416" w:right="-335"/>
        <w:rPr>
          <w:rFonts w:asciiTheme="majorBidi" w:hAnsiTheme="majorBidi" w:cstheme="majorBidi"/>
          <w:sz w:val="20"/>
          <w:szCs w:val="20"/>
        </w:rPr>
      </w:pPr>
    </w:p>
    <w:p w:rsidR="00C5555D" w:rsidRPr="00023030" w:rsidRDefault="00C5555D" w:rsidP="00916296">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La température moyenne annuelle dans la zone d’étude est évaluée à 19.41 °C. Les valeurs</w:t>
      </w:r>
      <w:r w:rsidR="000C3EDB">
        <w:rPr>
          <w:rFonts w:asciiTheme="majorBidi" w:hAnsiTheme="majorBidi" w:cstheme="majorBidi"/>
          <w:sz w:val="24"/>
          <w:szCs w:val="24"/>
        </w:rPr>
        <w:t xml:space="preserve"> </w:t>
      </w:r>
      <w:r w:rsidRPr="00023030">
        <w:rPr>
          <w:rFonts w:asciiTheme="majorBidi" w:hAnsiTheme="majorBidi" w:cstheme="majorBidi"/>
          <w:sz w:val="24"/>
          <w:szCs w:val="24"/>
        </w:rPr>
        <w:t>des températures moyennes mensuelles montrent que le mois le plus froid est le mois Janvier avec 9.75 °C, et le moi</w:t>
      </w:r>
      <w:r w:rsidR="000C3EDB">
        <w:rPr>
          <w:rFonts w:asciiTheme="majorBidi" w:hAnsiTheme="majorBidi" w:cstheme="majorBidi"/>
          <w:sz w:val="24"/>
          <w:szCs w:val="24"/>
        </w:rPr>
        <w:t>s le plus chaud est le mois de j</w:t>
      </w:r>
      <w:r w:rsidRPr="00023030">
        <w:rPr>
          <w:rFonts w:asciiTheme="majorBidi" w:hAnsiTheme="majorBidi" w:cstheme="majorBidi"/>
          <w:sz w:val="24"/>
          <w:szCs w:val="24"/>
        </w:rPr>
        <w:t>uillet 31.665 °C, les moyennes mensuelles des températures minimales sont supérieures à 3.5 °C, sachant qu</w:t>
      </w:r>
      <w:r w:rsidR="000C3EDB">
        <w:rPr>
          <w:rFonts w:asciiTheme="majorBidi" w:hAnsiTheme="majorBidi" w:cstheme="majorBidi"/>
          <w:sz w:val="24"/>
          <w:szCs w:val="24"/>
        </w:rPr>
        <w:t>'a j</w:t>
      </w:r>
      <w:r w:rsidRPr="00023030">
        <w:rPr>
          <w:rFonts w:asciiTheme="majorBidi" w:hAnsiTheme="majorBidi" w:cstheme="majorBidi"/>
          <w:sz w:val="24"/>
          <w:szCs w:val="24"/>
        </w:rPr>
        <w:t>anvier 2004, nous avons enregistré une valeur de -1 °C.</w:t>
      </w:r>
    </w:p>
    <w:p w:rsidR="00C5555D" w:rsidRPr="00023030" w:rsidRDefault="00C5555D" w:rsidP="008F3613">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Les températures </w:t>
      </w:r>
      <w:r w:rsidR="000C3EDB">
        <w:rPr>
          <w:rFonts w:asciiTheme="majorBidi" w:hAnsiTheme="majorBidi" w:cstheme="majorBidi"/>
          <w:sz w:val="24"/>
          <w:szCs w:val="24"/>
        </w:rPr>
        <w:t xml:space="preserve">maximales moyennes ne pas </w:t>
      </w:r>
      <w:r w:rsidRPr="00023030">
        <w:rPr>
          <w:rFonts w:asciiTheme="majorBidi" w:hAnsiTheme="majorBidi" w:cstheme="majorBidi"/>
          <w:sz w:val="24"/>
          <w:szCs w:val="24"/>
        </w:rPr>
        <w:t>39 °C. La température</w:t>
      </w:r>
      <w:r w:rsidR="000C3EDB">
        <w:rPr>
          <w:rFonts w:asciiTheme="majorBidi" w:hAnsiTheme="majorBidi" w:cstheme="majorBidi"/>
          <w:sz w:val="24"/>
          <w:szCs w:val="24"/>
        </w:rPr>
        <w:t xml:space="preserve"> m</w:t>
      </w:r>
      <w:r w:rsidR="008F3613">
        <w:rPr>
          <w:rFonts w:asciiTheme="majorBidi" w:hAnsiTheme="majorBidi" w:cstheme="majorBidi"/>
          <w:sz w:val="24"/>
          <w:szCs w:val="24"/>
        </w:rPr>
        <w:t>aximale est enregistrée en a</w:t>
      </w:r>
      <w:r w:rsidRPr="00023030">
        <w:rPr>
          <w:rFonts w:asciiTheme="majorBidi" w:hAnsiTheme="majorBidi" w:cstheme="majorBidi"/>
          <w:sz w:val="24"/>
          <w:szCs w:val="24"/>
        </w:rPr>
        <w:t>out 2015 avec une valeur de 45.2 °C.</w:t>
      </w:r>
    </w:p>
    <w:p w:rsidR="00C5555D" w:rsidRPr="00023030" w:rsidRDefault="00C5555D" w:rsidP="004F02DF">
      <w:pPr>
        <w:spacing w:after="0" w:line="360" w:lineRule="auto"/>
        <w:ind w:right="-335"/>
        <w:jc w:val="center"/>
        <w:rPr>
          <w:rFonts w:asciiTheme="majorBidi" w:hAnsiTheme="majorBidi" w:cstheme="majorBidi"/>
          <w:sz w:val="24"/>
          <w:szCs w:val="24"/>
        </w:rPr>
      </w:pPr>
      <w:r w:rsidRPr="00023030">
        <w:rPr>
          <w:rFonts w:asciiTheme="majorBidi" w:hAnsiTheme="majorBidi" w:cstheme="majorBidi"/>
          <w:noProof/>
          <w:sz w:val="24"/>
          <w:szCs w:val="24"/>
          <w:lang w:eastAsia="fr-FR" w:bidi="ar-SA"/>
        </w:rPr>
        <w:drawing>
          <wp:inline distT="0" distB="0" distL="0" distR="0">
            <wp:extent cx="4572000" cy="2743200"/>
            <wp:effectExtent l="0" t="0" r="0"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5555D" w:rsidRPr="00023030" w:rsidRDefault="00C5555D" w:rsidP="00916296">
      <w:pPr>
        <w:spacing w:after="0" w:line="240" w:lineRule="auto"/>
        <w:jc w:val="center"/>
        <w:rPr>
          <w:rFonts w:asciiTheme="majorBidi" w:hAnsiTheme="majorBidi" w:cstheme="majorBidi"/>
          <w:sz w:val="24"/>
          <w:szCs w:val="24"/>
        </w:rPr>
      </w:pPr>
      <w:r w:rsidRPr="00023030">
        <w:rPr>
          <w:rFonts w:asciiTheme="majorBidi" w:hAnsiTheme="majorBidi" w:cstheme="majorBidi"/>
          <w:b/>
          <w:bCs/>
          <w:sz w:val="24"/>
          <w:szCs w:val="24"/>
        </w:rPr>
        <w:t>Fig</w:t>
      </w:r>
      <w:r w:rsidR="008F3613">
        <w:rPr>
          <w:rFonts w:asciiTheme="majorBidi" w:hAnsiTheme="majorBidi" w:cstheme="majorBidi"/>
          <w:b/>
          <w:bCs/>
          <w:sz w:val="24"/>
          <w:szCs w:val="24"/>
        </w:rPr>
        <w:t xml:space="preserve">ure </w:t>
      </w:r>
      <w:r w:rsidR="00222BD6">
        <w:rPr>
          <w:rFonts w:asciiTheme="majorBidi" w:hAnsiTheme="majorBidi" w:cstheme="majorBidi"/>
          <w:b/>
          <w:bCs/>
          <w:sz w:val="24"/>
          <w:szCs w:val="24"/>
        </w:rPr>
        <w:t>6</w:t>
      </w:r>
      <w:r w:rsidR="008F3613">
        <w:rPr>
          <w:rFonts w:asciiTheme="majorBidi" w:hAnsiTheme="majorBidi" w:cstheme="majorBidi"/>
          <w:b/>
          <w:bCs/>
          <w:sz w:val="24"/>
          <w:szCs w:val="24"/>
        </w:rPr>
        <w:t xml:space="preserve"> </w:t>
      </w:r>
      <w:r w:rsidRPr="00023030">
        <w:rPr>
          <w:rFonts w:asciiTheme="majorBidi" w:hAnsiTheme="majorBidi" w:cstheme="majorBidi"/>
          <w:b/>
          <w:bCs/>
          <w:sz w:val="24"/>
          <w:szCs w:val="24"/>
        </w:rPr>
        <w:t>:</w:t>
      </w:r>
      <w:r w:rsidRPr="00023030">
        <w:rPr>
          <w:rFonts w:asciiTheme="majorBidi" w:hAnsiTheme="majorBidi" w:cstheme="majorBidi"/>
          <w:sz w:val="24"/>
          <w:szCs w:val="24"/>
        </w:rPr>
        <w:t xml:space="preserve"> </w:t>
      </w:r>
      <w:r w:rsidRPr="001307AF">
        <w:rPr>
          <w:rFonts w:asciiTheme="majorBidi" w:hAnsiTheme="majorBidi" w:cstheme="majorBidi"/>
          <w:sz w:val="24"/>
          <w:szCs w:val="24"/>
          <w:u w:val="single"/>
        </w:rPr>
        <w:t xml:space="preserve">Les </w:t>
      </w:r>
      <w:r w:rsidR="008F3613" w:rsidRPr="001307AF">
        <w:rPr>
          <w:rFonts w:asciiTheme="majorBidi" w:hAnsiTheme="majorBidi" w:cstheme="majorBidi"/>
          <w:sz w:val="24"/>
          <w:szCs w:val="24"/>
          <w:u w:val="single"/>
        </w:rPr>
        <w:t xml:space="preserve">variations des températures moyennes mensuelles et </w:t>
      </w:r>
      <w:r w:rsidRPr="001307AF">
        <w:rPr>
          <w:rFonts w:asciiTheme="majorBidi" w:hAnsiTheme="majorBidi" w:cstheme="majorBidi"/>
          <w:sz w:val="24"/>
          <w:szCs w:val="24"/>
          <w:u w:val="single"/>
        </w:rPr>
        <w:t>annuelles</w:t>
      </w:r>
      <w:r w:rsidR="008F3613" w:rsidRPr="001307AF">
        <w:rPr>
          <w:rFonts w:asciiTheme="majorBidi" w:hAnsiTheme="majorBidi" w:cstheme="majorBidi"/>
          <w:sz w:val="24"/>
          <w:szCs w:val="24"/>
          <w:u w:val="single"/>
        </w:rPr>
        <w:t xml:space="preserve"> des températures minimales </w:t>
      </w:r>
      <w:r w:rsidRPr="001307AF">
        <w:rPr>
          <w:rFonts w:asciiTheme="majorBidi" w:hAnsiTheme="majorBidi" w:cstheme="majorBidi"/>
          <w:sz w:val="24"/>
          <w:szCs w:val="24"/>
          <w:u w:val="single"/>
        </w:rPr>
        <w:t>et maximales (C°) de la région de M'sila (1988-2015)</w:t>
      </w:r>
    </w:p>
    <w:p w:rsidR="002370C6" w:rsidRPr="00023030" w:rsidRDefault="002370C6" w:rsidP="004F02DF">
      <w:pPr>
        <w:spacing w:after="0" w:line="360" w:lineRule="auto"/>
        <w:ind w:right="-335"/>
        <w:jc w:val="center"/>
        <w:rPr>
          <w:rFonts w:asciiTheme="majorBidi" w:hAnsiTheme="majorBidi" w:cstheme="majorBidi"/>
          <w:sz w:val="24"/>
          <w:szCs w:val="24"/>
        </w:rPr>
      </w:pPr>
    </w:p>
    <w:p w:rsidR="00C5555D" w:rsidRPr="008F3613" w:rsidRDefault="00082FBE" w:rsidP="00823F12">
      <w:pPr>
        <w:spacing w:after="0" w:line="360" w:lineRule="auto"/>
        <w:ind w:right="-335"/>
        <w:rPr>
          <w:rFonts w:asciiTheme="majorBidi" w:hAnsiTheme="majorBidi" w:cstheme="majorBidi"/>
          <w:b/>
          <w:bCs/>
          <w:sz w:val="24"/>
          <w:szCs w:val="24"/>
        </w:rPr>
      </w:pPr>
      <w:r>
        <w:rPr>
          <w:rFonts w:asciiTheme="majorBidi" w:hAnsiTheme="majorBidi" w:cstheme="majorBidi"/>
          <w:b/>
          <w:bCs/>
          <w:sz w:val="24"/>
          <w:szCs w:val="24"/>
        </w:rPr>
        <w:t>1.7</w:t>
      </w:r>
      <w:r w:rsidR="00823F12">
        <w:rPr>
          <w:rFonts w:asciiTheme="majorBidi" w:hAnsiTheme="majorBidi" w:cstheme="majorBidi"/>
          <w:b/>
          <w:bCs/>
          <w:sz w:val="24"/>
          <w:szCs w:val="24"/>
        </w:rPr>
        <w:t xml:space="preserve">.4 </w:t>
      </w:r>
      <w:r w:rsidR="008F3613" w:rsidRPr="008F3613">
        <w:rPr>
          <w:rFonts w:asciiTheme="majorBidi" w:hAnsiTheme="majorBidi" w:cstheme="majorBidi"/>
          <w:b/>
          <w:bCs/>
          <w:sz w:val="24"/>
          <w:szCs w:val="24"/>
        </w:rPr>
        <w:t xml:space="preserve">- </w:t>
      </w:r>
      <w:r w:rsidR="00C5555D" w:rsidRPr="008F3613">
        <w:rPr>
          <w:rFonts w:asciiTheme="majorBidi" w:hAnsiTheme="majorBidi" w:cstheme="majorBidi"/>
          <w:b/>
          <w:bCs/>
          <w:sz w:val="24"/>
          <w:szCs w:val="24"/>
        </w:rPr>
        <w:t xml:space="preserve">Le vent </w:t>
      </w:r>
    </w:p>
    <w:p w:rsidR="00C5555D" w:rsidRPr="00023030" w:rsidRDefault="00C5555D" w:rsidP="008F3613">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Il constitue un facteur écologique limitant. Sous l’influence du vent, la végétation limitée dans</w:t>
      </w:r>
      <w:r w:rsidR="008F3613">
        <w:rPr>
          <w:rFonts w:asciiTheme="majorBidi" w:hAnsiTheme="majorBidi" w:cstheme="majorBidi"/>
          <w:sz w:val="24"/>
          <w:szCs w:val="24"/>
        </w:rPr>
        <w:t xml:space="preserve"> </w:t>
      </w:r>
      <w:r w:rsidRPr="00023030">
        <w:rPr>
          <w:rFonts w:asciiTheme="majorBidi" w:hAnsiTheme="majorBidi" w:cstheme="majorBidi"/>
          <w:sz w:val="24"/>
          <w:szCs w:val="24"/>
        </w:rPr>
        <w:t>son développement (Ramade, 2003). Les vents dominants qui souff</w:t>
      </w:r>
      <w:r w:rsidR="0079619A">
        <w:rPr>
          <w:rFonts w:asciiTheme="majorBidi" w:hAnsiTheme="majorBidi" w:cstheme="majorBidi"/>
          <w:sz w:val="24"/>
          <w:szCs w:val="24"/>
        </w:rPr>
        <w:t>l</w:t>
      </w:r>
      <w:r w:rsidRPr="00023030">
        <w:rPr>
          <w:rFonts w:asciiTheme="majorBidi" w:hAnsiTheme="majorBidi" w:cstheme="majorBidi"/>
          <w:sz w:val="24"/>
          <w:szCs w:val="24"/>
        </w:rPr>
        <w:t xml:space="preserve">ent dans la région de m'sila sont : </w:t>
      </w:r>
    </w:p>
    <w:p w:rsidR="00C5555D" w:rsidRPr="008F3613" w:rsidRDefault="00C5555D" w:rsidP="00E312FE">
      <w:pPr>
        <w:numPr>
          <w:ilvl w:val="0"/>
          <w:numId w:val="28"/>
        </w:numPr>
        <w:spacing w:after="0" w:line="360" w:lineRule="auto"/>
        <w:ind w:right="-335"/>
        <w:rPr>
          <w:rFonts w:asciiTheme="majorBidi" w:hAnsiTheme="majorBidi" w:cstheme="majorBidi"/>
          <w:sz w:val="24"/>
          <w:szCs w:val="24"/>
        </w:rPr>
      </w:pPr>
      <w:r w:rsidRPr="008F3613">
        <w:rPr>
          <w:rFonts w:asciiTheme="majorBidi" w:hAnsiTheme="majorBidi" w:cstheme="majorBidi"/>
          <w:b/>
          <w:bCs/>
          <w:sz w:val="24"/>
          <w:szCs w:val="24"/>
        </w:rPr>
        <w:t>Le vent d’ouest (W),</w:t>
      </w:r>
      <w:r w:rsidRPr="008F3613">
        <w:rPr>
          <w:rFonts w:asciiTheme="majorBidi" w:hAnsiTheme="majorBidi" w:cstheme="majorBidi"/>
          <w:sz w:val="24"/>
          <w:szCs w:val="24"/>
        </w:rPr>
        <w:t xml:space="preserve"> dit « D</w:t>
      </w:r>
      <w:r w:rsidR="00E312FE">
        <w:rPr>
          <w:rFonts w:asciiTheme="majorBidi" w:hAnsiTheme="majorBidi" w:cstheme="majorBidi"/>
          <w:sz w:val="24"/>
          <w:szCs w:val="24"/>
        </w:rPr>
        <w:t>ahraoui</w:t>
      </w:r>
      <w:r w:rsidRPr="008F3613">
        <w:rPr>
          <w:rFonts w:asciiTheme="majorBidi" w:hAnsiTheme="majorBidi" w:cstheme="majorBidi"/>
          <w:sz w:val="24"/>
          <w:szCs w:val="24"/>
        </w:rPr>
        <w:t xml:space="preserve"> » est le plus pluvieux, il est fréquent en Automne, en Hiver et au Printemps.</w:t>
      </w:r>
    </w:p>
    <w:p w:rsidR="00C5555D" w:rsidRPr="008F3613" w:rsidRDefault="00C5555D" w:rsidP="00E312FE">
      <w:pPr>
        <w:numPr>
          <w:ilvl w:val="0"/>
          <w:numId w:val="28"/>
        </w:numPr>
        <w:spacing w:after="0" w:line="360" w:lineRule="auto"/>
        <w:ind w:right="-335"/>
        <w:jc w:val="both"/>
        <w:rPr>
          <w:rFonts w:asciiTheme="majorBidi" w:hAnsiTheme="majorBidi" w:cstheme="majorBidi"/>
          <w:sz w:val="24"/>
          <w:szCs w:val="24"/>
        </w:rPr>
      </w:pPr>
      <w:r w:rsidRPr="008F3613">
        <w:rPr>
          <w:rFonts w:asciiTheme="majorBidi" w:hAnsiTheme="majorBidi" w:cstheme="majorBidi"/>
          <w:b/>
          <w:bCs/>
          <w:sz w:val="24"/>
          <w:szCs w:val="24"/>
        </w:rPr>
        <w:t xml:space="preserve">Le vent de nord (N), </w:t>
      </w:r>
      <w:r w:rsidRPr="008F3613">
        <w:rPr>
          <w:rFonts w:asciiTheme="majorBidi" w:hAnsiTheme="majorBidi" w:cstheme="majorBidi"/>
          <w:sz w:val="24"/>
          <w:szCs w:val="24"/>
        </w:rPr>
        <w:t>dit « B</w:t>
      </w:r>
      <w:r w:rsidR="00E312FE">
        <w:rPr>
          <w:rFonts w:asciiTheme="majorBidi" w:hAnsiTheme="majorBidi" w:cstheme="majorBidi"/>
          <w:sz w:val="24"/>
          <w:szCs w:val="24"/>
        </w:rPr>
        <w:t xml:space="preserve"> ahri</w:t>
      </w:r>
      <w:r w:rsidRPr="008F3613">
        <w:rPr>
          <w:rFonts w:asciiTheme="majorBidi" w:hAnsiTheme="majorBidi" w:cstheme="majorBidi"/>
          <w:sz w:val="24"/>
          <w:szCs w:val="24"/>
        </w:rPr>
        <w:t xml:space="preserve"> » est moins fréquent, il est froid est sec.</w:t>
      </w:r>
    </w:p>
    <w:p w:rsidR="00C5555D" w:rsidRPr="008F3613" w:rsidRDefault="00C5555D" w:rsidP="008F3613">
      <w:pPr>
        <w:numPr>
          <w:ilvl w:val="0"/>
          <w:numId w:val="28"/>
        </w:numPr>
        <w:spacing w:after="0" w:line="360" w:lineRule="auto"/>
        <w:ind w:right="-335"/>
        <w:jc w:val="both"/>
        <w:rPr>
          <w:rFonts w:asciiTheme="majorBidi" w:hAnsiTheme="majorBidi" w:cstheme="majorBidi"/>
          <w:sz w:val="24"/>
          <w:szCs w:val="24"/>
        </w:rPr>
      </w:pPr>
      <w:r w:rsidRPr="008F3613">
        <w:rPr>
          <w:rFonts w:asciiTheme="majorBidi" w:hAnsiTheme="majorBidi" w:cstheme="majorBidi"/>
          <w:b/>
          <w:bCs/>
          <w:sz w:val="24"/>
          <w:szCs w:val="24"/>
        </w:rPr>
        <w:t xml:space="preserve">Les vents à directions </w:t>
      </w:r>
      <w:r w:rsidRPr="008F3613">
        <w:rPr>
          <w:rFonts w:asciiTheme="majorBidi" w:hAnsiTheme="majorBidi" w:cstheme="majorBidi"/>
          <w:sz w:val="24"/>
          <w:szCs w:val="24"/>
        </w:rPr>
        <w:t>variables</w:t>
      </w:r>
      <w:r w:rsidRPr="008F3613">
        <w:rPr>
          <w:rFonts w:asciiTheme="majorBidi" w:hAnsiTheme="majorBidi" w:cstheme="majorBidi"/>
          <w:b/>
          <w:bCs/>
          <w:sz w:val="24"/>
          <w:szCs w:val="24"/>
        </w:rPr>
        <w:t xml:space="preserve"> (Var), </w:t>
      </w:r>
      <w:r w:rsidRPr="008F3613">
        <w:rPr>
          <w:rFonts w:asciiTheme="majorBidi" w:hAnsiTheme="majorBidi" w:cstheme="majorBidi"/>
          <w:sz w:val="24"/>
          <w:szCs w:val="24"/>
        </w:rPr>
        <w:t xml:space="preserve">qui soufflent surtout pendant les saisons sèches </w:t>
      </w:r>
    </w:p>
    <w:p w:rsidR="00C5555D" w:rsidRPr="008F3613" w:rsidRDefault="00C5555D" w:rsidP="008F3613">
      <w:pPr>
        <w:numPr>
          <w:ilvl w:val="0"/>
          <w:numId w:val="28"/>
        </w:numPr>
        <w:spacing w:after="0" w:line="360" w:lineRule="auto"/>
        <w:ind w:right="-335"/>
        <w:jc w:val="both"/>
        <w:rPr>
          <w:rFonts w:asciiTheme="majorBidi" w:hAnsiTheme="majorBidi" w:cstheme="majorBidi"/>
          <w:b/>
          <w:bCs/>
          <w:sz w:val="24"/>
          <w:szCs w:val="24"/>
        </w:rPr>
      </w:pPr>
      <w:r w:rsidRPr="008F3613">
        <w:rPr>
          <w:rFonts w:asciiTheme="majorBidi" w:hAnsiTheme="majorBidi" w:cstheme="majorBidi"/>
          <w:b/>
          <w:bCs/>
          <w:sz w:val="24"/>
          <w:szCs w:val="24"/>
        </w:rPr>
        <w:t>Le sirocco</w:t>
      </w:r>
      <w:r w:rsidR="008F3613">
        <w:rPr>
          <w:rFonts w:asciiTheme="majorBidi" w:hAnsiTheme="majorBidi" w:cstheme="majorBidi"/>
          <w:b/>
          <w:bCs/>
          <w:sz w:val="24"/>
          <w:szCs w:val="24"/>
        </w:rPr>
        <w:t xml:space="preserve"> </w:t>
      </w:r>
      <w:r w:rsidRPr="008F3613">
        <w:rPr>
          <w:rFonts w:asciiTheme="majorBidi" w:hAnsiTheme="majorBidi" w:cstheme="majorBidi"/>
          <w:b/>
          <w:bCs/>
          <w:sz w:val="24"/>
          <w:szCs w:val="24"/>
        </w:rPr>
        <w:t>:</w:t>
      </w:r>
      <w:r w:rsidRPr="008F3613">
        <w:rPr>
          <w:rFonts w:asciiTheme="majorBidi" w:hAnsiTheme="majorBidi" w:cstheme="majorBidi"/>
          <w:sz w:val="24"/>
          <w:szCs w:val="24"/>
        </w:rPr>
        <w:t xml:space="preserve"> vent chaud et sec, souffle en général du sud, il entrave le développement des cultures. Il constitue la cause du faible tapis végétal dans la Wilaya de M’Sila par ce que les vents chauds et secs accentuent les dessèchements du substrat et limitent l’installation de la végétation </w:t>
      </w:r>
      <w:r w:rsidRPr="008F3613">
        <w:rPr>
          <w:rFonts w:asciiTheme="majorBidi" w:hAnsiTheme="majorBidi" w:cstheme="majorBidi"/>
          <w:b/>
          <w:bCs/>
          <w:sz w:val="24"/>
          <w:szCs w:val="24"/>
        </w:rPr>
        <w:t>(Lakroune, 1999).</w:t>
      </w:r>
    </w:p>
    <w:p w:rsidR="00C5555D" w:rsidRPr="00916296" w:rsidRDefault="00C5555D" w:rsidP="008F3613">
      <w:pPr>
        <w:numPr>
          <w:ilvl w:val="0"/>
          <w:numId w:val="28"/>
        </w:numPr>
        <w:spacing w:after="0" w:line="360" w:lineRule="auto"/>
        <w:ind w:right="-335"/>
        <w:jc w:val="both"/>
        <w:rPr>
          <w:rFonts w:asciiTheme="majorBidi" w:hAnsiTheme="majorBidi" w:cstheme="majorBidi"/>
          <w:b/>
          <w:bCs/>
          <w:sz w:val="24"/>
          <w:szCs w:val="24"/>
        </w:rPr>
      </w:pPr>
      <w:r w:rsidRPr="008F3613">
        <w:rPr>
          <w:rFonts w:asciiTheme="majorBidi" w:hAnsiTheme="majorBidi" w:cstheme="majorBidi"/>
          <w:b/>
          <w:bCs/>
          <w:sz w:val="24"/>
          <w:szCs w:val="24"/>
        </w:rPr>
        <w:lastRenderedPageBreak/>
        <w:t>Les vents du Nord sont fréquents pendant l’Hiver</w:t>
      </w:r>
      <w:r w:rsidRPr="008F3613">
        <w:rPr>
          <w:rFonts w:asciiTheme="majorBidi" w:hAnsiTheme="majorBidi" w:cstheme="majorBidi"/>
          <w:sz w:val="24"/>
          <w:szCs w:val="24"/>
        </w:rPr>
        <w:t>, alors que ceux du Nord-est, bien répartis surtout l’année accèdent facilement dans la cuvette du Hodna par la vallée de l’Oued Barika ceux du Sud n’atteignent le Hodna qu’en été, période durant la quelle ils soufflent avec des rafales brulantes.</w:t>
      </w:r>
    </w:p>
    <w:p w:rsidR="00A20BD0" w:rsidRDefault="00A20BD0" w:rsidP="00222BD6">
      <w:pPr>
        <w:spacing w:after="0" w:line="360" w:lineRule="auto"/>
        <w:ind w:right="-335"/>
        <w:jc w:val="center"/>
        <w:rPr>
          <w:rFonts w:asciiTheme="majorBidi" w:hAnsiTheme="majorBidi" w:cstheme="majorBidi"/>
          <w:b/>
          <w:bCs/>
          <w:sz w:val="24"/>
          <w:szCs w:val="24"/>
        </w:rPr>
      </w:pPr>
    </w:p>
    <w:p w:rsidR="00C5555D" w:rsidRPr="001307AF" w:rsidRDefault="00C5555D" w:rsidP="00222BD6">
      <w:pPr>
        <w:spacing w:after="0" w:line="360" w:lineRule="auto"/>
        <w:ind w:right="-335"/>
        <w:jc w:val="center"/>
        <w:rPr>
          <w:rFonts w:asciiTheme="majorBidi" w:hAnsiTheme="majorBidi" w:cstheme="majorBidi"/>
          <w:sz w:val="24"/>
          <w:szCs w:val="24"/>
          <w:u w:val="single"/>
        </w:rPr>
      </w:pPr>
      <w:r w:rsidRPr="00023030">
        <w:rPr>
          <w:rFonts w:asciiTheme="majorBidi" w:hAnsiTheme="majorBidi" w:cstheme="majorBidi"/>
          <w:b/>
          <w:bCs/>
          <w:sz w:val="24"/>
          <w:szCs w:val="24"/>
        </w:rPr>
        <w:t xml:space="preserve">Tableau </w:t>
      </w:r>
      <w:r w:rsidR="00222BD6">
        <w:rPr>
          <w:rFonts w:asciiTheme="majorBidi" w:hAnsiTheme="majorBidi" w:cstheme="majorBidi"/>
          <w:b/>
          <w:bCs/>
          <w:sz w:val="24"/>
          <w:szCs w:val="24"/>
        </w:rPr>
        <w:t>7</w:t>
      </w:r>
      <w:r w:rsidRPr="00023030">
        <w:rPr>
          <w:rFonts w:asciiTheme="majorBidi" w:hAnsiTheme="majorBidi" w:cstheme="majorBidi"/>
          <w:sz w:val="24"/>
          <w:szCs w:val="24"/>
        </w:rPr>
        <w:t xml:space="preserve"> : </w:t>
      </w:r>
      <w:r w:rsidRPr="001307AF">
        <w:rPr>
          <w:rFonts w:asciiTheme="majorBidi" w:hAnsiTheme="majorBidi" w:cstheme="majorBidi"/>
          <w:sz w:val="24"/>
          <w:szCs w:val="24"/>
          <w:u w:val="single"/>
        </w:rPr>
        <w:t>Vitesses moyennes du vent (m/s) de la région de M’sila période (1988-2015)</w:t>
      </w:r>
    </w:p>
    <w:tbl>
      <w:tblPr>
        <w:tblStyle w:val="Grilledutableau"/>
        <w:tblW w:w="0" w:type="auto"/>
        <w:jc w:val="center"/>
        <w:tblLook w:val="04A0" w:firstRow="1" w:lastRow="0" w:firstColumn="1" w:lastColumn="0" w:noHBand="0" w:noVBand="1"/>
      </w:tblPr>
      <w:tblGrid>
        <w:gridCol w:w="1940"/>
        <w:gridCol w:w="491"/>
        <w:gridCol w:w="491"/>
        <w:gridCol w:w="491"/>
        <w:gridCol w:w="375"/>
        <w:gridCol w:w="491"/>
        <w:gridCol w:w="491"/>
        <w:gridCol w:w="326"/>
        <w:gridCol w:w="375"/>
        <w:gridCol w:w="491"/>
        <w:gridCol w:w="601"/>
        <w:gridCol w:w="491"/>
        <w:gridCol w:w="601"/>
        <w:gridCol w:w="730"/>
      </w:tblGrid>
      <w:tr w:rsidR="00C5555D" w:rsidRPr="008F3613" w:rsidTr="008F3613">
        <w:trPr>
          <w:jc w:val="center"/>
        </w:trPr>
        <w:tc>
          <w:tcPr>
            <w:tcW w:w="0" w:type="auto"/>
          </w:tcPr>
          <w:p w:rsidR="00C5555D" w:rsidRPr="008F3613" w:rsidRDefault="00C5555D" w:rsidP="008F3613">
            <w:pPr>
              <w:rPr>
                <w:rFonts w:asciiTheme="majorBidi" w:hAnsiTheme="majorBidi"/>
              </w:rPr>
            </w:pPr>
            <w:r w:rsidRPr="008F3613">
              <w:rPr>
                <w:rFonts w:asciiTheme="majorBidi" w:hAnsiTheme="majorBidi"/>
              </w:rPr>
              <w:t xml:space="preserve">Mois </w:t>
            </w:r>
          </w:p>
        </w:tc>
        <w:tc>
          <w:tcPr>
            <w:tcW w:w="0" w:type="auto"/>
          </w:tcPr>
          <w:p w:rsidR="00C5555D" w:rsidRPr="008F3613" w:rsidRDefault="00C5555D" w:rsidP="008F3613">
            <w:pPr>
              <w:rPr>
                <w:rFonts w:asciiTheme="majorBidi" w:hAnsiTheme="majorBidi"/>
              </w:rPr>
            </w:pPr>
            <w:r w:rsidRPr="008F3613">
              <w:rPr>
                <w:rFonts w:asciiTheme="majorBidi" w:hAnsiTheme="majorBidi"/>
              </w:rPr>
              <w:t>J</w:t>
            </w:r>
          </w:p>
        </w:tc>
        <w:tc>
          <w:tcPr>
            <w:tcW w:w="0" w:type="auto"/>
          </w:tcPr>
          <w:p w:rsidR="00C5555D" w:rsidRPr="008F3613" w:rsidRDefault="00C5555D" w:rsidP="008F3613">
            <w:pPr>
              <w:rPr>
                <w:rFonts w:asciiTheme="majorBidi" w:hAnsiTheme="majorBidi"/>
              </w:rPr>
            </w:pPr>
            <w:r w:rsidRPr="008F3613">
              <w:rPr>
                <w:rFonts w:asciiTheme="majorBidi" w:hAnsiTheme="majorBidi"/>
              </w:rPr>
              <w:t>F</w:t>
            </w:r>
          </w:p>
        </w:tc>
        <w:tc>
          <w:tcPr>
            <w:tcW w:w="0" w:type="auto"/>
          </w:tcPr>
          <w:p w:rsidR="00C5555D" w:rsidRPr="008F3613" w:rsidRDefault="00C5555D" w:rsidP="008F3613">
            <w:pPr>
              <w:rPr>
                <w:rFonts w:asciiTheme="majorBidi" w:hAnsiTheme="majorBidi"/>
              </w:rPr>
            </w:pPr>
            <w:r w:rsidRPr="008F3613">
              <w:rPr>
                <w:rFonts w:asciiTheme="majorBidi" w:hAnsiTheme="majorBidi"/>
              </w:rPr>
              <w:t>M</w:t>
            </w:r>
          </w:p>
        </w:tc>
        <w:tc>
          <w:tcPr>
            <w:tcW w:w="0" w:type="auto"/>
          </w:tcPr>
          <w:p w:rsidR="00C5555D" w:rsidRPr="008F3613" w:rsidRDefault="00C5555D" w:rsidP="008F3613">
            <w:pPr>
              <w:rPr>
                <w:rFonts w:asciiTheme="majorBidi" w:hAnsiTheme="majorBidi"/>
              </w:rPr>
            </w:pPr>
            <w:r w:rsidRPr="008F3613">
              <w:rPr>
                <w:rFonts w:asciiTheme="majorBidi" w:hAnsiTheme="majorBidi"/>
              </w:rPr>
              <w:t>A</w:t>
            </w:r>
          </w:p>
        </w:tc>
        <w:tc>
          <w:tcPr>
            <w:tcW w:w="0" w:type="auto"/>
          </w:tcPr>
          <w:p w:rsidR="00C5555D" w:rsidRPr="008F3613" w:rsidRDefault="00C5555D" w:rsidP="008F3613">
            <w:pPr>
              <w:rPr>
                <w:rFonts w:asciiTheme="majorBidi" w:hAnsiTheme="majorBidi"/>
              </w:rPr>
            </w:pPr>
            <w:r w:rsidRPr="008F3613">
              <w:rPr>
                <w:rFonts w:asciiTheme="majorBidi" w:hAnsiTheme="majorBidi"/>
              </w:rPr>
              <w:t>M</w:t>
            </w:r>
          </w:p>
        </w:tc>
        <w:tc>
          <w:tcPr>
            <w:tcW w:w="0" w:type="auto"/>
          </w:tcPr>
          <w:p w:rsidR="00C5555D" w:rsidRPr="008F3613" w:rsidRDefault="00C5555D" w:rsidP="008F3613">
            <w:pPr>
              <w:rPr>
                <w:rFonts w:asciiTheme="majorBidi" w:hAnsiTheme="majorBidi"/>
              </w:rPr>
            </w:pPr>
            <w:r w:rsidRPr="008F3613">
              <w:rPr>
                <w:rFonts w:asciiTheme="majorBidi" w:hAnsiTheme="majorBidi"/>
              </w:rPr>
              <w:t>J</w:t>
            </w:r>
          </w:p>
        </w:tc>
        <w:tc>
          <w:tcPr>
            <w:tcW w:w="0" w:type="auto"/>
          </w:tcPr>
          <w:p w:rsidR="00C5555D" w:rsidRPr="008F3613" w:rsidRDefault="00C5555D" w:rsidP="008F3613">
            <w:pPr>
              <w:rPr>
                <w:rFonts w:asciiTheme="majorBidi" w:hAnsiTheme="majorBidi"/>
              </w:rPr>
            </w:pPr>
            <w:r w:rsidRPr="008F3613">
              <w:rPr>
                <w:rFonts w:asciiTheme="majorBidi" w:hAnsiTheme="majorBidi"/>
              </w:rPr>
              <w:t>J</w:t>
            </w:r>
          </w:p>
        </w:tc>
        <w:tc>
          <w:tcPr>
            <w:tcW w:w="0" w:type="auto"/>
          </w:tcPr>
          <w:p w:rsidR="00C5555D" w:rsidRPr="008F3613" w:rsidRDefault="00C5555D" w:rsidP="008F3613">
            <w:pPr>
              <w:rPr>
                <w:rFonts w:asciiTheme="majorBidi" w:hAnsiTheme="majorBidi"/>
              </w:rPr>
            </w:pPr>
            <w:r w:rsidRPr="008F3613">
              <w:rPr>
                <w:rFonts w:asciiTheme="majorBidi" w:hAnsiTheme="majorBidi"/>
              </w:rPr>
              <w:t>A</w:t>
            </w:r>
          </w:p>
        </w:tc>
        <w:tc>
          <w:tcPr>
            <w:tcW w:w="0" w:type="auto"/>
          </w:tcPr>
          <w:p w:rsidR="00C5555D" w:rsidRPr="008F3613" w:rsidRDefault="00C5555D" w:rsidP="008F3613">
            <w:pPr>
              <w:rPr>
                <w:rFonts w:asciiTheme="majorBidi" w:hAnsiTheme="majorBidi"/>
              </w:rPr>
            </w:pPr>
            <w:r w:rsidRPr="008F3613">
              <w:rPr>
                <w:rFonts w:asciiTheme="majorBidi" w:hAnsiTheme="majorBidi"/>
              </w:rPr>
              <w:t>S</w:t>
            </w:r>
          </w:p>
        </w:tc>
        <w:tc>
          <w:tcPr>
            <w:tcW w:w="0" w:type="auto"/>
          </w:tcPr>
          <w:p w:rsidR="00C5555D" w:rsidRPr="008F3613" w:rsidRDefault="00C5555D" w:rsidP="008F3613">
            <w:pPr>
              <w:rPr>
                <w:rFonts w:asciiTheme="majorBidi" w:hAnsiTheme="majorBidi"/>
              </w:rPr>
            </w:pPr>
            <w:r w:rsidRPr="008F3613">
              <w:rPr>
                <w:rFonts w:asciiTheme="majorBidi" w:hAnsiTheme="majorBidi"/>
              </w:rPr>
              <w:t>O</w:t>
            </w:r>
          </w:p>
        </w:tc>
        <w:tc>
          <w:tcPr>
            <w:tcW w:w="0" w:type="auto"/>
          </w:tcPr>
          <w:p w:rsidR="00C5555D" w:rsidRPr="008F3613" w:rsidRDefault="00C5555D" w:rsidP="008F3613">
            <w:pPr>
              <w:rPr>
                <w:rFonts w:asciiTheme="majorBidi" w:hAnsiTheme="majorBidi"/>
              </w:rPr>
            </w:pPr>
            <w:r w:rsidRPr="008F3613">
              <w:rPr>
                <w:rFonts w:asciiTheme="majorBidi" w:hAnsiTheme="majorBidi"/>
              </w:rPr>
              <w:t>N</w:t>
            </w:r>
          </w:p>
        </w:tc>
        <w:tc>
          <w:tcPr>
            <w:tcW w:w="0" w:type="auto"/>
          </w:tcPr>
          <w:p w:rsidR="00C5555D" w:rsidRPr="008F3613" w:rsidRDefault="00C5555D" w:rsidP="008F3613">
            <w:pPr>
              <w:rPr>
                <w:rFonts w:asciiTheme="majorBidi" w:hAnsiTheme="majorBidi"/>
              </w:rPr>
            </w:pPr>
            <w:r w:rsidRPr="008F3613">
              <w:rPr>
                <w:rFonts w:asciiTheme="majorBidi" w:hAnsiTheme="majorBidi"/>
              </w:rPr>
              <w:t>D</w:t>
            </w:r>
          </w:p>
        </w:tc>
        <w:tc>
          <w:tcPr>
            <w:tcW w:w="0" w:type="auto"/>
          </w:tcPr>
          <w:p w:rsidR="00C5555D" w:rsidRPr="008F3613" w:rsidRDefault="00C5555D" w:rsidP="008F3613">
            <w:pPr>
              <w:rPr>
                <w:rFonts w:asciiTheme="majorBidi" w:hAnsiTheme="majorBidi"/>
              </w:rPr>
            </w:pPr>
            <w:r w:rsidRPr="008F3613">
              <w:rPr>
                <w:rFonts w:asciiTheme="majorBidi" w:hAnsiTheme="majorBidi"/>
              </w:rPr>
              <w:t>MOY</w:t>
            </w:r>
          </w:p>
        </w:tc>
      </w:tr>
      <w:tr w:rsidR="00C5555D" w:rsidRPr="008F3613" w:rsidTr="008F3613">
        <w:trPr>
          <w:jc w:val="center"/>
        </w:trPr>
        <w:tc>
          <w:tcPr>
            <w:tcW w:w="0" w:type="auto"/>
          </w:tcPr>
          <w:p w:rsidR="00C5555D" w:rsidRPr="008F3613" w:rsidRDefault="00C5555D" w:rsidP="008F3613">
            <w:pPr>
              <w:rPr>
                <w:rFonts w:asciiTheme="majorBidi" w:hAnsiTheme="majorBidi"/>
                <w:color w:val="5B9BD5" w:themeColor="accent1"/>
              </w:rPr>
            </w:pPr>
            <w:r w:rsidRPr="006B1B9A">
              <w:rPr>
                <w:rFonts w:asciiTheme="majorBidi" w:hAnsiTheme="majorBidi"/>
                <w:color w:val="000000" w:themeColor="text1"/>
              </w:rPr>
              <w:t>Vitesses moy (mm)</w:t>
            </w:r>
          </w:p>
        </w:tc>
        <w:tc>
          <w:tcPr>
            <w:tcW w:w="0" w:type="auto"/>
          </w:tcPr>
          <w:p w:rsidR="00C5555D" w:rsidRPr="008F3613" w:rsidRDefault="00C5555D" w:rsidP="008F3613">
            <w:pPr>
              <w:rPr>
                <w:rFonts w:asciiTheme="majorBidi" w:hAnsiTheme="majorBidi"/>
              </w:rPr>
            </w:pPr>
            <w:r w:rsidRPr="008F3613">
              <w:rPr>
                <w:rFonts w:asciiTheme="majorBidi" w:hAnsiTheme="majorBidi"/>
              </w:rPr>
              <w:t>3.7</w:t>
            </w:r>
          </w:p>
        </w:tc>
        <w:tc>
          <w:tcPr>
            <w:tcW w:w="0" w:type="auto"/>
          </w:tcPr>
          <w:p w:rsidR="00C5555D" w:rsidRPr="008F3613" w:rsidRDefault="00C5555D" w:rsidP="008F3613">
            <w:pPr>
              <w:rPr>
                <w:rFonts w:asciiTheme="majorBidi" w:hAnsiTheme="majorBidi"/>
              </w:rPr>
            </w:pPr>
            <w:r w:rsidRPr="008F3613">
              <w:rPr>
                <w:rFonts w:asciiTheme="majorBidi" w:hAnsiTheme="majorBidi"/>
              </w:rPr>
              <w:t>4.2</w:t>
            </w:r>
          </w:p>
        </w:tc>
        <w:tc>
          <w:tcPr>
            <w:tcW w:w="0" w:type="auto"/>
          </w:tcPr>
          <w:p w:rsidR="00C5555D" w:rsidRPr="008F3613" w:rsidRDefault="00C5555D" w:rsidP="008F3613">
            <w:pPr>
              <w:rPr>
                <w:rFonts w:asciiTheme="majorBidi" w:hAnsiTheme="majorBidi"/>
              </w:rPr>
            </w:pPr>
            <w:r w:rsidRPr="008F3613">
              <w:rPr>
                <w:rFonts w:asciiTheme="majorBidi" w:hAnsiTheme="majorBidi"/>
              </w:rPr>
              <w:t>4.5</w:t>
            </w:r>
          </w:p>
        </w:tc>
        <w:tc>
          <w:tcPr>
            <w:tcW w:w="0" w:type="auto"/>
          </w:tcPr>
          <w:p w:rsidR="00C5555D" w:rsidRPr="008F3613" w:rsidRDefault="00C5555D" w:rsidP="008F3613">
            <w:pPr>
              <w:rPr>
                <w:rFonts w:asciiTheme="majorBidi" w:hAnsiTheme="majorBidi"/>
              </w:rPr>
            </w:pPr>
            <w:r w:rsidRPr="008F3613">
              <w:rPr>
                <w:rFonts w:asciiTheme="majorBidi" w:hAnsiTheme="majorBidi"/>
              </w:rPr>
              <w:t>5</w:t>
            </w:r>
          </w:p>
        </w:tc>
        <w:tc>
          <w:tcPr>
            <w:tcW w:w="0" w:type="auto"/>
          </w:tcPr>
          <w:p w:rsidR="00C5555D" w:rsidRPr="008F3613" w:rsidRDefault="00C5555D" w:rsidP="008F3613">
            <w:pPr>
              <w:rPr>
                <w:rFonts w:asciiTheme="majorBidi" w:hAnsiTheme="majorBidi"/>
              </w:rPr>
            </w:pPr>
            <w:r w:rsidRPr="008F3613">
              <w:rPr>
                <w:rFonts w:asciiTheme="majorBidi" w:hAnsiTheme="majorBidi"/>
              </w:rPr>
              <w:t>4.7</w:t>
            </w:r>
          </w:p>
        </w:tc>
        <w:tc>
          <w:tcPr>
            <w:tcW w:w="0" w:type="auto"/>
          </w:tcPr>
          <w:p w:rsidR="00C5555D" w:rsidRPr="008F3613" w:rsidRDefault="00C5555D" w:rsidP="008F3613">
            <w:pPr>
              <w:rPr>
                <w:rFonts w:asciiTheme="majorBidi" w:hAnsiTheme="majorBidi"/>
              </w:rPr>
            </w:pPr>
            <w:r w:rsidRPr="008F3613">
              <w:rPr>
                <w:rFonts w:asciiTheme="majorBidi" w:hAnsiTheme="majorBidi"/>
              </w:rPr>
              <w:t>4.6</w:t>
            </w:r>
          </w:p>
        </w:tc>
        <w:tc>
          <w:tcPr>
            <w:tcW w:w="0" w:type="auto"/>
          </w:tcPr>
          <w:p w:rsidR="00C5555D" w:rsidRPr="008F3613" w:rsidRDefault="00C5555D" w:rsidP="008F3613">
            <w:pPr>
              <w:rPr>
                <w:rFonts w:asciiTheme="majorBidi" w:hAnsiTheme="majorBidi"/>
              </w:rPr>
            </w:pPr>
            <w:r w:rsidRPr="008F3613">
              <w:rPr>
                <w:rFonts w:asciiTheme="majorBidi" w:hAnsiTheme="majorBidi"/>
              </w:rPr>
              <w:t>4</w:t>
            </w:r>
          </w:p>
        </w:tc>
        <w:tc>
          <w:tcPr>
            <w:tcW w:w="0" w:type="auto"/>
          </w:tcPr>
          <w:p w:rsidR="00C5555D" w:rsidRPr="008F3613" w:rsidRDefault="00C5555D" w:rsidP="008F3613">
            <w:pPr>
              <w:rPr>
                <w:rFonts w:asciiTheme="majorBidi" w:hAnsiTheme="majorBidi"/>
              </w:rPr>
            </w:pPr>
            <w:r w:rsidRPr="008F3613">
              <w:rPr>
                <w:rFonts w:asciiTheme="majorBidi" w:hAnsiTheme="majorBidi"/>
              </w:rPr>
              <w:t>4</w:t>
            </w:r>
          </w:p>
        </w:tc>
        <w:tc>
          <w:tcPr>
            <w:tcW w:w="0" w:type="auto"/>
          </w:tcPr>
          <w:p w:rsidR="00C5555D" w:rsidRPr="008F3613" w:rsidRDefault="00C5555D" w:rsidP="008F3613">
            <w:pPr>
              <w:rPr>
                <w:rFonts w:asciiTheme="majorBidi" w:hAnsiTheme="majorBidi"/>
              </w:rPr>
            </w:pPr>
            <w:r w:rsidRPr="008F3613">
              <w:rPr>
                <w:rFonts w:asciiTheme="majorBidi" w:hAnsiTheme="majorBidi"/>
              </w:rPr>
              <w:t>3.7</w:t>
            </w:r>
          </w:p>
        </w:tc>
        <w:tc>
          <w:tcPr>
            <w:tcW w:w="0" w:type="auto"/>
          </w:tcPr>
          <w:p w:rsidR="00C5555D" w:rsidRPr="008F3613" w:rsidRDefault="00C5555D" w:rsidP="008F3613">
            <w:pPr>
              <w:rPr>
                <w:rFonts w:asciiTheme="majorBidi" w:hAnsiTheme="majorBidi"/>
              </w:rPr>
            </w:pPr>
            <w:r w:rsidRPr="008F3613">
              <w:rPr>
                <w:rFonts w:asciiTheme="majorBidi" w:hAnsiTheme="majorBidi"/>
              </w:rPr>
              <w:t>3.75</w:t>
            </w:r>
          </w:p>
        </w:tc>
        <w:tc>
          <w:tcPr>
            <w:tcW w:w="0" w:type="auto"/>
          </w:tcPr>
          <w:p w:rsidR="00C5555D" w:rsidRPr="008F3613" w:rsidRDefault="00C5555D" w:rsidP="008F3613">
            <w:pPr>
              <w:rPr>
                <w:rFonts w:asciiTheme="majorBidi" w:hAnsiTheme="majorBidi"/>
              </w:rPr>
            </w:pPr>
            <w:r w:rsidRPr="008F3613">
              <w:rPr>
                <w:rFonts w:asciiTheme="majorBidi" w:hAnsiTheme="majorBidi"/>
              </w:rPr>
              <w:t>3.7</w:t>
            </w:r>
          </w:p>
        </w:tc>
        <w:tc>
          <w:tcPr>
            <w:tcW w:w="0" w:type="auto"/>
          </w:tcPr>
          <w:p w:rsidR="00C5555D" w:rsidRPr="008F3613" w:rsidRDefault="00C5555D" w:rsidP="008F3613">
            <w:pPr>
              <w:rPr>
                <w:rFonts w:asciiTheme="majorBidi" w:hAnsiTheme="majorBidi"/>
              </w:rPr>
            </w:pPr>
            <w:r w:rsidRPr="008F3613">
              <w:rPr>
                <w:rFonts w:asciiTheme="majorBidi" w:hAnsiTheme="majorBidi"/>
              </w:rPr>
              <w:t>3.85</w:t>
            </w:r>
          </w:p>
        </w:tc>
        <w:tc>
          <w:tcPr>
            <w:tcW w:w="0" w:type="auto"/>
          </w:tcPr>
          <w:p w:rsidR="00C5555D" w:rsidRPr="008F3613" w:rsidRDefault="00C5555D" w:rsidP="008F3613">
            <w:pPr>
              <w:rPr>
                <w:rFonts w:asciiTheme="majorBidi" w:hAnsiTheme="majorBidi"/>
              </w:rPr>
            </w:pPr>
            <w:r w:rsidRPr="008F3613">
              <w:rPr>
                <w:rFonts w:asciiTheme="majorBidi" w:hAnsiTheme="majorBidi"/>
              </w:rPr>
              <w:t>4.17</w:t>
            </w:r>
          </w:p>
        </w:tc>
      </w:tr>
    </w:tbl>
    <w:p w:rsidR="00C5555D" w:rsidRPr="00023030" w:rsidRDefault="00C5555D" w:rsidP="004F02DF">
      <w:pPr>
        <w:spacing w:after="0" w:line="360" w:lineRule="auto"/>
        <w:ind w:right="-335"/>
        <w:jc w:val="center"/>
        <w:rPr>
          <w:rFonts w:asciiTheme="majorBidi" w:hAnsiTheme="majorBidi" w:cstheme="majorBidi"/>
          <w:b/>
          <w:bCs/>
          <w:sz w:val="24"/>
          <w:szCs w:val="24"/>
        </w:rPr>
      </w:pPr>
    </w:p>
    <w:p w:rsidR="00C5555D" w:rsidRPr="00023030" w:rsidRDefault="00C5555D" w:rsidP="00E312FE">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Selon le tableau </w:t>
      </w:r>
      <w:r w:rsidR="00E312FE">
        <w:rPr>
          <w:rFonts w:asciiTheme="majorBidi" w:hAnsiTheme="majorBidi" w:cstheme="majorBidi"/>
          <w:sz w:val="24"/>
          <w:szCs w:val="24"/>
        </w:rPr>
        <w:t>7</w:t>
      </w:r>
      <w:r w:rsidRPr="00023030">
        <w:rPr>
          <w:rFonts w:asciiTheme="majorBidi" w:hAnsiTheme="majorBidi" w:cstheme="majorBidi"/>
          <w:sz w:val="24"/>
          <w:szCs w:val="24"/>
        </w:rPr>
        <w:t xml:space="preserve"> les vents qui soufflent sur M’Sila ont des vitesses relativement faibles, qui vont de 3,7 m/s en septembre, Novembre, janvier et 5 m/s en Avril.</w:t>
      </w:r>
    </w:p>
    <w:p w:rsidR="00C5555D" w:rsidRPr="00023030" w:rsidRDefault="00C5555D" w:rsidP="004F02DF">
      <w:pPr>
        <w:spacing w:after="0" w:line="360" w:lineRule="auto"/>
        <w:ind w:right="-335"/>
        <w:jc w:val="both"/>
        <w:rPr>
          <w:rFonts w:asciiTheme="majorBidi" w:hAnsiTheme="majorBidi" w:cstheme="majorBidi"/>
          <w:sz w:val="24"/>
          <w:szCs w:val="24"/>
        </w:rPr>
      </w:pPr>
    </w:p>
    <w:p w:rsidR="00C5555D" w:rsidRPr="001307AF" w:rsidRDefault="00C5555D" w:rsidP="004F02DF">
      <w:pPr>
        <w:spacing w:after="0" w:line="360" w:lineRule="auto"/>
        <w:ind w:right="-335"/>
        <w:jc w:val="center"/>
        <w:rPr>
          <w:rFonts w:asciiTheme="majorBidi" w:hAnsiTheme="majorBidi" w:cstheme="majorBidi"/>
          <w:sz w:val="24"/>
          <w:szCs w:val="24"/>
          <w:lang w:val="en-US"/>
        </w:rPr>
      </w:pPr>
      <w:r w:rsidRPr="00023030">
        <w:rPr>
          <w:rFonts w:asciiTheme="majorBidi" w:hAnsiTheme="majorBidi" w:cstheme="majorBidi"/>
          <w:noProof/>
          <w:sz w:val="24"/>
          <w:szCs w:val="24"/>
          <w:lang w:eastAsia="fr-FR" w:bidi="ar-SA"/>
        </w:rPr>
        <w:drawing>
          <wp:inline distT="0" distB="0" distL="0" distR="0">
            <wp:extent cx="4572000" cy="2743200"/>
            <wp:effectExtent l="0" t="0" r="0" b="0"/>
            <wp:docPr id="3"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5555D" w:rsidRPr="00023030" w:rsidRDefault="00C5555D" w:rsidP="00222BD6">
      <w:pPr>
        <w:spacing w:after="0" w:line="360" w:lineRule="auto"/>
        <w:ind w:right="-335"/>
        <w:jc w:val="center"/>
        <w:rPr>
          <w:rFonts w:asciiTheme="majorBidi" w:hAnsiTheme="majorBidi" w:cstheme="majorBidi"/>
          <w:sz w:val="24"/>
          <w:szCs w:val="24"/>
        </w:rPr>
      </w:pPr>
      <w:r w:rsidRPr="00023030">
        <w:rPr>
          <w:rFonts w:asciiTheme="majorBidi" w:hAnsiTheme="majorBidi" w:cstheme="majorBidi"/>
          <w:b/>
          <w:bCs/>
          <w:sz w:val="24"/>
          <w:szCs w:val="24"/>
        </w:rPr>
        <w:t xml:space="preserve">Figure </w:t>
      </w:r>
      <w:r w:rsidR="00222BD6">
        <w:rPr>
          <w:rFonts w:asciiTheme="majorBidi" w:hAnsiTheme="majorBidi" w:cstheme="majorBidi"/>
          <w:b/>
          <w:bCs/>
          <w:sz w:val="24"/>
          <w:szCs w:val="24"/>
        </w:rPr>
        <w:t>7</w:t>
      </w:r>
      <w:r w:rsidR="001307AF">
        <w:rPr>
          <w:rFonts w:asciiTheme="majorBidi" w:hAnsiTheme="majorBidi" w:cstheme="majorBidi"/>
          <w:b/>
          <w:bCs/>
          <w:sz w:val="24"/>
          <w:szCs w:val="24"/>
        </w:rPr>
        <w:t xml:space="preserve"> </w:t>
      </w:r>
      <w:r w:rsidRPr="00023030">
        <w:rPr>
          <w:rFonts w:asciiTheme="majorBidi" w:hAnsiTheme="majorBidi" w:cstheme="majorBidi"/>
          <w:b/>
          <w:bCs/>
          <w:sz w:val="24"/>
          <w:szCs w:val="24"/>
        </w:rPr>
        <w:t>:</w:t>
      </w:r>
      <w:r w:rsidRPr="00023030">
        <w:rPr>
          <w:rFonts w:asciiTheme="majorBidi" w:hAnsiTheme="majorBidi" w:cstheme="majorBidi"/>
          <w:sz w:val="24"/>
          <w:szCs w:val="24"/>
        </w:rPr>
        <w:t xml:space="preserve"> </w:t>
      </w:r>
      <w:r w:rsidR="00916296" w:rsidRPr="00916296">
        <w:rPr>
          <w:rFonts w:asciiTheme="majorBidi" w:hAnsiTheme="majorBidi" w:cstheme="majorBidi"/>
          <w:sz w:val="24"/>
          <w:szCs w:val="24"/>
          <w:u w:val="single"/>
        </w:rPr>
        <w:t>V</w:t>
      </w:r>
      <w:r w:rsidRPr="001307AF">
        <w:rPr>
          <w:rFonts w:asciiTheme="majorBidi" w:hAnsiTheme="majorBidi" w:cstheme="majorBidi"/>
          <w:sz w:val="24"/>
          <w:szCs w:val="24"/>
          <w:u w:val="single"/>
        </w:rPr>
        <w:t xml:space="preserve">ariations des vitesses moyennes mensuelles des vents (m/s) </w:t>
      </w:r>
      <w:r w:rsidR="00916296">
        <w:rPr>
          <w:rFonts w:asciiTheme="majorBidi" w:hAnsiTheme="majorBidi" w:cstheme="majorBidi"/>
          <w:sz w:val="24"/>
          <w:szCs w:val="24"/>
          <w:u w:val="single"/>
        </w:rPr>
        <w:t>d</w:t>
      </w:r>
      <w:r w:rsidR="001307AF">
        <w:rPr>
          <w:rFonts w:asciiTheme="majorBidi" w:hAnsiTheme="majorBidi" w:cstheme="majorBidi"/>
          <w:sz w:val="24"/>
          <w:szCs w:val="24"/>
          <w:u w:val="single"/>
        </w:rPr>
        <w:t>e M’sila (1988-2015</w:t>
      </w:r>
    </w:p>
    <w:p w:rsidR="00916296" w:rsidRDefault="00916296" w:rsidP="001307AF">
      <w:pPr>
        <w:spacing w:after="0" w:line="360" w:lineRule="auto"/>
        <w:ind w:right="-335"/>
        <w:rPr>
          <w:rFonts w:asciiTheme="majorBidi" w:hAnsiTheme="majorBidi" w:cstheme="majorBidi"/>
          <w:b/>
          <w:bCs/>
          <w:sz w:val="24"/>
          <w:szCs w:val="24"/>
        </w:rPr>
      </w:pPr>
    </w:p>
    <w:p w:rsidR="00C5555D" w:rsidRPr="001307AF" w:rsidRDefault="001307AF" w:rsidP="00823F12">
      <w:pPr>
        <w:spacing w:after="0" w:line="360" w:lineRule="auto"/>
        <w:ind w:right="-335"/>
        <w:rPr>
          <w:rFonts w:asciiTheme="majorBidi" w:hAnsiTheme="majorBidi" w:cstheme="majorBidi"/>
          <w:b/>
          <w:bCs/>
          <w:sz w:val="24"/>
          <w:szCs w:val="24"/>
        </w:rPr>
      </w:pPr>
      <w:r>
        <w:rPr>
          <w:rFonts w:asciiTheme="majorBidi" w:hAnsiTheme="majorBidi" w:cstheme="majorBidi"/>
          <w:b/>
          <w:bCs/>
          <w:sz w:val="24"/>
          <w:szCs w:val="24"/>
        </w:rPr>
        <w:t>1.</w:t>
      </w:r>
      <w:r w:rsidR="00082FBE">
        <w:rPr>
          <w:rFonts w:asciiTheme="majorBidi" w:hAnsiTheme="majorBidi" w:cstheme="majorBidi"/>
          <w:b/>
          <w:bCs/>
          <w:sz w:val="24"/>
          <w:szCs w:val="24"/>
        </w:rPr>
        <w:t>7</w:t>
      </w:r>
      <w:r w:rsidR="00823F12">
        <w:rPr>
          <w:rFonts w:asciiTheme="majorBidi" w:hAnsiTheme="majorBidi" w:cstheme="majorBidi"/>
          <w:b/>
          <w:bCs/>
          <w:sz w:val="24"/>
          <w:szCs w:val="24"/>
        </w:rPr>
        <w:t>.5</w:t>
      </w:r>
      <w:r>
        <w:rPr>
          <w:rFonts w:asciiTheme="majorBidi" w:hAnsiTheme="majorBidi" w:cstheme="majorBidi"/>
          <w:b/>
          <w:bCs/>
          <w:sz w:val="24"/>
          <w:szCs w:val="24"/>
        </w:rPr>
        <w:t xml:space="preserve"> - </w:t>
      </w:r>
      <w:r w:rsidR="00C5555D" w:rsidRPr="001307AF">
        <w:rPr>
          <w:rFonts w:asciiTheme="majorBidi" w:hAnsiTheme="majorBidi" w:cstheme="majorBidi"/>
          <w:b/>
          <w:bCs/>
          <w:sz w:val="24"/>
          <w:szCs w:val="24"/>
        </w:rPr>
        <w:t>L’humidité relative</w:t>
      </w:r>
    </w:p>
    <w:p w:rsidR="00C5555D" w:rsidRPr="00023030" w:rsidRDefault="00C5555D" w:rsidP="001307AF">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L’humidité est un facteur écologique essentiel, elle interfère avec la température dans leur action sur les organismes </w:t>
      </w:r>
      <w:r w:rsidRPr="00023030">
        <w:rPr>
          <w:rFonts w:asciiTheme="majorBidi" w:hAnsiTheme="majorBidi" w:cstheme="majorBidi"/>
          <w:b/>
          <w:bCs/>
          <w:sz w:val="24"/>
          <w:szCs w:val="24"/>
        </w:rPr>
        <w:t>(Dajoz, 1985).</w:t>
      </w:r>
    </w:p>
    <w:p w:rsidR="00C5555D" w:rsidRPr="00023030" w:rsidRDefault="00C5555D" w:rsidP="001307AF">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L’humidité relative agit sur la densité des populations en provoquant un diminution du nombre d’espèces lorsque les conditions hygrométriques sont défavorables sur les organismes </w:t>
      </w:r>
      <w:r w:rsidRPr="00023030">
        <w:rPr>
          <w:rFonts w:asciiTheme="majorBidi" w:hAnsiTheme="majorBidi" w:cstheme="majorBidi"/>
          <w:b/>
          <w:bCs/>
          <w:sz w:val="24"/>
          <w:szCs w:val="24"/>
        </w:rPr>
        <w:t>(Dajoz, 1970).</w:t>
      </w:r>
    </w:p>
    <w:p w:rsidR="00C5555D" w:rsidRPr="00023030" w:rsidRDefault="00C5555D" w:rsidP="00222BD6">
      <w:pPr>
        <w:spacing w:after="0" w:line="360" w:lineRule="auto"/>
        <w:ind w:right="-335"/>
        <w:jc w:val="center"/>
        <w:rPr>
          <w:rFonts w:asciiTheme="majorBidi" w:hAnsiTheme="majorBidi" w:cstheme="majorBidi"/>
          <w:sz w:val="24"/>
          <w:szCs w:val="24"/>
        </w:rPr>
      </w:pPr>
      <w:r w:rsidRPr="00023030">
        <w:rPr>
          <w:rFonts w:asciiTheme="majorBidi" w:hAnsiTheme="majorBidi" w:cstheme="majorBidi"/>
          <w:b/>
          <w:bCs/>
          <w:sz w:val="24"/>
          <w:szCs w:val="24"/>
        </w:rPr>
        <w:t>Tableau</w:t>
      </w:r>
      <w:r w:rsidR="001307AF">
        <w:rPr>
          <w:rFonts w:asciiTheme="majorBidi" w:hAnsiTheme="majorBidi" w:cstheme="majorBidi"/>
          <w:b/>
          <w:bCs/>
          <w:sz w:val="24"/>
          <w:szCs w:val="24"/>
        </w:rPr>
        <w:t xml:space="preserve"> </w:t>
      </w:r>
      <w:r w:rsidR="00222BD6">
        <w:rPr>
          <w:rFonts w:asciiTheme="majorBidi" w:hAnsiTheme="majorBidi" w:cstheme="majorBidi"/>
          <w:b/>
          <w:bCs/>
          <w:sz w:val="24"/>
          <w:szCs w:val="24"/>
        </w:rPr>
        <w:t>8</w:t>
      </w:r>
      <w:r w:rsidR="001307AF">
        <w:rPr>
          <w:rFonts w:asciiTheme="majorBidi" w:hAnsiTheme="majorBidi" w:cstheme="majorBidi"/>
          <w:b/>
          <w:bCs/>
          <w:sz w:val="24"/>
          <w:szCs w:val="24"/>
        </w:rPr>
        <w:t xml:space="preserve"> </w:t>
      </w:r>
      <w:r w:rsidRPr="00023030">
        <w:rPr>
          <w:rFonts w:asciiTheme="majorBidi" w:hAnsiTheme="majorBidi" w:cstheme="majorBidi"/>
          <w:b/>
          <w:bCs/>
          <w:sz w:val="24"/>
          <w:szCs w:val="24"/>
        </w:rPr>
        <w:t>:</w:t>
      </w:r>
      <w:r w:rsidRPr="00023030">
        <w:rPr>
          <w:rFonts w:asciiTheme="majorBidi" w:hAnsiTheme="majorBidi" w:cstheme="majorBidi"/>
          <w:sz w:val="24"/>
          <w:szCs w:val="24"/>
        </w:rPr>
        <w:t xml:space="preserve"> </w:t>
      </w:r>
      <w:r w:rsidRPr="001307AF">
        <w:rPr>
          <w:rFonts w:asciiTheme="majorBidi" w:hAnsiTheme="majorBidi" w:cstheme="majorBidi"/>
          <w:sz w:val="24"/>
          <w:szCs w:val="24"/>
          <w:u w:val="single"/>
        </w:rPr>
        <w:t>L’humidité moyennes en (%) de la région de M’sila (1988-2015)</w:t>
      </w:r>
    </w:p>
    <w:tbl>
      <w:tblPr>
        <w:tblStyle w:val="Grilledutableau"/>
        <w:tblW w:w="0" w:type="auto"/>
        <w:jc w:val="center"/>
        <w:tblLook w:val="04A0" w:firstRow="1" w:lastRow="0" w:firstColumn="1" w:lastColumn="0" w:noHBand="0" w:noVBand="1"/>
      </w:tblPr>
      <w:tblGrid>
        <w:gridCol w:w="1028"/>
        <w:gridCol w:w="666"/>
        <w:gridCol w:w="666"/>
        <w:gridCol w:w="666"/>
        <w:gridCol w:w="666"/>
        <w:gridCol w:w="666"/>
        <w:gridCol w:w="666"/>
        <w:gridCol w:w="666"/>
        <w:gridCol w:w="666"/>
        <w:gridCol w:w="666"/>
        <w:gridCol w:w="666"/>
        <w:gridCol w:w="566"/>
        <w:gridCol w:w="666"/>
      </w:tblGrid>
      <w:tr w:rsidR="00C5555D" w:rsidRPr="001307AF" w:rsidTr="001307AF">
        <w:trPr>
          <w:jc w:val="center"/>
        </w:trPr>
        <w:tc>
          <w:tcPr>
            <w:tcW w:w="0" w:type="auto"/>
          </w:tcPr>
          <w:p w:rsidR="00C5555D" w:rsidRPr="001307AF" w:rsidRDefault="00C5555D" w:rsidP="001307AF">
            <w:pPr>
              <w:rPr>
                <w:rFonts w:asciiTheme="majorBidi" w:hAnsiTheme="majorBidi"/>
                <w:b/>
                <w:bCs/>
                <w:sz w:val="20"/>
                <w:szCs w:val="20"/>
              </w:rPr>
            </w:pPr>
            <w:r w:rsidRPr="001307AF">
              <w:rPr>
                <w:rFonts w:asciiTheme="majorBidi" w:hAnsiTheme="majorBidi"/>
                <w:b/>
                <w:bCs/>
                <w:sz w:val="20"/>
                <w:szCs w:val="20"/>
              </w:rPr>
              <w:t xml:space="preserve">Mios </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J</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F</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M</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A</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M</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J</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J</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A</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S</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O</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N</w:t>
            </w:r>
          </w:p>
        </w:tc>
        <w:tc>
          <w:tcPr>
            <w:tcW w:w="0" w:type="auto"/>
          </w:tcPr>
          <w:p w:rsidR="00C5555D" w:rsidRPr="001307AF" w:rsidRDefault="00C5555D" w:rsidP="001307AF">
            <w:pPr>
              <w:jc w:val="center"/>
              <w:rPr>
                <w:rFonts w:asciiTheme="majorBidi" w:hAnsiTheme="majorBidi"/>
                <w:b/>
                <w:bCs/>
                <w:sz w:val="20"/>
                <w:szCs w:val="20"/>
              </w:rPr>
            </w:pPr>
            <w:r w:rsidRPr="001307AF">
              <w:rPr>
                <w:rFonts w:asciiTheme="majorBidi" w:hAnsiTheme="majorBidi"/>
                <w:b/>
                <w:bCs/>
                <w:sz w:val="20"/>
                <w:szCs w:val="20"/>
              </w:rPr>
              <w:t>D</w:t>
            </w:r>
          </w:p>
        </w:tc>
      </w:tr>
      <w:tr w:rsidR="00C5555D" w:rsidRPr="001307AF" w:rsidTr="001307AF">
        <w:trPr>
          <w:trHeight w:val="475"/>
          <w:jc w:val="center"/>
        </w:trPr>
        <w:tc>
          <w:tcPr>
            <w:tcW w:w="0" w:type="auto"/>
          </w:tcPr>
          <w:p w:rsidR="00C5555D" w:rsidRPr="001307AF" w:rsidRDefault="00C5555D" w:rsidP="001307AF">
            <w:pPr>
              <w:rPr>
                <w:rFonts w:asciiTheme="majorBidi" w:hAnsiTheme="majorBidi"/>
                <w:b/>
                <w:bCs/>
                <w:sz w:val="20"/>
                <w:szCs w:val="20"/>
              </w:rPr>
            </w:pPr>
            <w:r w:rsidRPr="001307AF">
              <w:rPr>
                <w:rFonts w:asciiTheme="majorBidi" w:hAnsiTheme="majorBidi"/>
                <w:b/>
                <w:bCs/>
                <w:sz w:val="20"/>
                <w:szCs w:val="20"/>
              </w:rPr>
              <w:t xml:space="preserve">Humidité </w:t>
            </w:r>
          </w:p>
          <w:p w:rsidR="00C5555D" w:rsidRPr="001307AF" w:rsidRDefault="00C5555D" w:rsidP="001307AF">
            <w:pPr>
              <w:rPr>
                <w:rFonts w:asciiTheme="majorBidi" w:hAnsiTheme="majorBidi"/>
                <w:b/>
                <w:bCs/>
                <w:sz w:val="20"/>
                <w:szCs w:val="20"/>
              </w:rPr>
            </w:pPr>
            <w:r w:rsidRPr="001307AF">
              <w:rPr>
                <w:rFonts w:asciiTheme="majorBidi" w:hAnsiTheme="majorBidi"/>
                <w:b/>
                <w:bCs/>
                <w:sz w:val="20"/>
                <w:szCs w:val="20"/>
              </w:rPr>
              <w:t>(%)</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74.35</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67.08</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60.75</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56.75</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49.22</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42.14</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35.74</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38.23</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52.58</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60.15</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70.9</w:t>
            </w:r>
          </w:p>
        </w:tc>
        <w:tc>
          <w:tcPr>
            <w:tcW w:w="0" w:type="auto"/>
          </w:tcPr>
          <w:p w:rsidR="00C5555D" w:rsidRPr="001307AF" w:rsidRDefault="00C5555D" w:rsidP="001307AF">
            <w:pPr>
              <w:jc w:val="center"/>
              <w:rPr>
                <w:rFonts w:asciiTheme="majorBidi" w:hAnsiTheme="majorBidi"/>
                <w:sz w:val="20"/>
                <w:szCs w:val="20"/>
              </w:rPr>
            </w:pPr>
          </w:p>
          <w:p w:rsidR="00C5555D" w:rsidRPr="001307AF" w:rsidRDefault="00C5555D" w:rsidP="001307AF">
            <w:pPr>
              <w:jc w:val="center"/>
              <w:rPr>
                <w:rFonts w:asciiTheme="majorBidi" w:eastAsia="Times New Roman" w:hAnsiTheme="majorBidi"/>
                <w:sz w:val="20"/>
                <w:szCs w:val="20"/>
              </w:rPr>
            </w:pPr>
            <w:r w:rsidRPr="001307AF">
              <w:rPr>
                <w:rFonts w:asciiTheme="majorBidi" w:hAnsiTheme="majorBidi"/>
                <w:sz w:val="20"/>
                <w:szCs w:val="20"/>
              </w:rPr>
              <w:t>75.31</w:t>
            </w:r>
          </w:p>
        </w:tc>
      </w:tr>
    </w:tbl>
    <w:p w:rsidR="001307AF" w:rsidRDefault="001307AF" w:rsidP="001307AF">
      <w:pPr>
        <w:spacing w:after="0" w:line="360" w:lineRule="auto"/>
        <w:ind w:right="-335" w:firstLine="708"/>
        <w:jc w:val="both"/>
        <w:rPr>
          <w:rFonts w:asciiTheme="majorBidi" w:hAnsiTheme="majorBidi" w:cstheme="majorBidi"/>
          <w:sz w:val="24"/>
          <w:szCs w:val="24"/>
        </w:rPr>
      </w:pPr>
    </w:p>
    <w:p w:rsidR="00C5555D" w:rsidRDefault="001307AF" w:rsidP="00E312FE">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lastRenderedPageBreak/>
        <w:t>L</w:t>
      </w:r>
      <w:r w:rsidR="00C5555D" w:rsidRPr="00023030">
        <w:rPr>
          <w:rFonts w:asciiTheme="majorBidi" w:hAnsiTheme="majorBidi" w:cstheme="majorBidi"/>
          <w:sz w:val="24"/>
          <w:szCs w:val="24"/>
        </w:rPr>
        <w:t>e</w:t>
      </w:r>
      <w:r>
        <w:rPr>
          <w:rFonts w:asciiTheme="majorBidi" w:hAnsiTheme="majorBidi" w:cstheme="majorBidi"/>
          <w:sz w:val="24"/>
          <w:szCs w:val="24"/>
        </w:rPr>
        <w:t xml:space="preserve"> </w:t>
      </w:r>
      <w:r w:rsidR="00C5555D" w:rsidRPr="00023030">
        <w:rPr>
          <w:rFonts w:asciiTheme="majorBidi" w:hAnsiTheme="majorBidi" w:cstheme="majorBidi"/>
          <w:sz w:val="24"/>
          <w:szCs w:val="24"/>
        </w:rPr>
        <w:t xml:space="preserve">tableau </w:t>
      </w:r>
      <w:r w:rsidR="00E312FE">
        <w:rPr>
          <w:rFonts w:asciiTheme="majorBidi" w:hAnsiTheme="majorBidi" w:cstheme="majorBidi"/>
          <w:sz w:val="24"/>
          <w:szCs w:val="24"/>
        </w:rPr>
        <w:t>8</w:t>
      </w:r>
      <w:r>
        <w:rPr>
          <w:rFonts w:asciiTheme="majorBidi" w:hAnsiTheme="majorBidi" w:cstheme="majorBidi"/>
          <w:sz w:val="24"/>
          <w:szCs w:val="24"/>
        </w:rPr>
        <w:t xml:space="preserve"> </w:t>
      </w:r>
      <w:r w:rsidR="00C5555D" w:rsidRPr="00023030">
        <w:rPr>
          <w:rFonts w:asciiTheme="majorBidi" w:hAnsiTheme="majorBidi" w:cstheme="majorBidi"/>
          <w:sz w:val="24"/>
          <w:szCs w:val="24"/>
        </w:rPr>
        <w:t>montre</w:t>
      </w:r>
      <w:r w:rsidR="002370C6" w:rsidRPr="00023030">
        <w:rPr>
          <w:rFonts w:asciiTheme="majorBidi" w:hAnsiTheme="majorBidi" w:cstheme="majorBidi"/>
          <w:sz w:val="24"/>
          <w:szCs w:val="24"/>
        </w:rPr>
        <w:t xml:space="preserve"> </w:t>
      </w:r>
      <w:r w:rsidR="00C5555D" w:rsidRPr="00023030">
        <w:rPr>
          <w:rFonts w:asciiTheme="majorBidi" w:hAnsiTheme="majorBidi" w:cstheme="majorBidi"/>
          <w:sz w:val="24"/>
          <w:szCs w:val="24"/>
        </w:rPr>
        <w:t xml:space="preserve">que les moyennes de l’humidité mesurées durant la période (1988-2015) varie pendant l’année entre un maximum de 75.31%  </w:t>
      </w:r>
      <w:r>
        <w:rPr>
          <w:rFonts w:asciiTheme="majorBidi" w:hAnsiTheme="majorBidi" w:cstheme="majorBidi"/>
          <w:sz w:val="24"/>
          <w:szCs w:val="24"/>
        </w:rPr>
        <w:t>en d</w:t>
      </w:r>
      <w:r w:rsidR="00C5555D" w:rsidRPr="00023030">
        <w:rPr>
          <w:rFonts w:asciiTheme="majorBidi" w:hAnsiTheme="majorBidi" w:cstheme="majorBidi"/>
          <w:sz w:val="24"/>
          <w:szCs w:val="24"/>
        </w:rPr>
        <w:t>écembre à 74.35% en janvier et un minimum d</w:t>
      </w:r>
      <w:r>
        <w:rPr>
          <w:rFonts w:asciiTheme="majorBidi" w:hAnsiTheme="majorBidi" w:cstheme="majorBidi"/>
          <w:sz w:val="24"/>
          <w:szCs w:val="24"/>
        </w:rPr>
        <w:t>e 35.74 % juillet à 38.23 % en a</w:t>
      </w:r>
      <w:r w:rsidR="00C5555D" w:rsidRPr="00023030">
        <w:rPr>
          <w:rFonts w:asciiTheme="majorBidi" w:hAnsiTheme="majorBidi" w:cstheme="majorBidi"/>
          <w:sz w:val="24"/>
          <w:szCs w:val="24"/>
        </w:rPr>
        <w:t>oût.</w:t>
      </w:r>
    </w:p>
    <w:p w:rsidR="00916296" w:rsidRPr="00023030" w:rsidRDefault="00916296" w:rsidP="001307AF">
      <w:pPr>
        <w:spacing w:after="0" w:line="360" w:lineRule="auto"/>
        <w:ind w:right="-335" w:firstLine="708"/>
        <w:jc w:val="both"/>
        <w:rPr>
          <w:rFonts w:asciiTheme="majorBidi" w:hAnsiTheme="majorBidi" w:cstheme="majorBidi"/>
          <w:sz w:val="24"/>
          <w:szCs w:val="24"/>
        </w:rPr>
      </w:pPr>
    </w:p>
    <w:p w:rsidR="00C5555D" w:rsidRPr="00023030" w:rsidRDefault="00DC5A80" w:rsidP="004F02DF">
      <w:pPr>
        <w:spacing w:after="0" w:line="360" w:lineRule="auto"/>
        <w:ind w:right="-335"/>
        <w:jc w:val="center"/>
        <w:rPr>
          <w:rFonts w:asciiTheme="majorBidi" w:hAnsiTheme="majorBidi" w:cstheme="majorBidi"/>
          <w:sz w:val="24"/>
          <w:szCs w:val="24"/>
        </w:rPr>
      </w:pPr>
      <w:r w:rsidRPr="00023030">
        <w:rPr>
          <w:rFonts w:asciiTheme="majorBidi" w:hAnsiTheme="majorBidi" w:cstheme="majorBidi"/>
          <w:noProof/>
          <w:sz w:val="24"/>
          <w:szCs w:val="24"/>
          <w:lang w:eastAsia="fr-FR" w:bidi="ar-SA"/>
        </w:rPr>
        <w:drawing>
          <wp:inline distT="0" distB="0" distL="0" distR="0" wp14:anchorId="459D439A" wp14:editId="3D373978">
            <wp:extent cx="4688205" cy="2537460"/>
            <wp:effectExtent l="0" t="0" r="17145" b="15240"/>
            <wp:docPr id="2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55EAC" w:rsidRDefault="00C5555D" w:rsidP="000E0B0B">
      <w:pPr>
        <w:spacing w:after="0" w:line="360" w:lineRule="auto"/>
        <w:ind w:right="-335"/>
        <w:jc w:val="center"/>
        <w:rPr>
          <w:rFonts w:asciiTheme="majorBidi" w:hAnsiTheme="majorBidi" w:cstheme="majorBidi"/>
          <w:sz w:val="24"/>
          <w:szCs w:val="24"/>
          <w:u w:val="single"/>
        </w:rPr>
      </w:pPr>
      <w:r w:rsidRPr="00023030">
        <w:rPr>
          <w:rFonts w:asciiTheme="majorBidi" w:hAnsiTheme="majorBidi" w:cstheme="majorBidi"/>
          <w:b/>
          <w:bCs/>
          <w:sz w:val="24"/>
          <w:szCs w:val="24"/>
        </w:rPr>
        <w:t xml:space="preserve">Figure </w:t>
      </w:r>
      <w:r w:rsidR="00222BD6">
        <w:rPr>
          <w:rFonts w:asciiTheme="majorBidi" w:hAnsiTheme="majorBidi" w:cstheme="majorBidi"/>
          <w:b/>
          <w:bCs/>
          <w:sz w:val="24"/>
          <w:szCs w:val="24"/>
        </w:rPr>
        <w:t xml:space="preserve">8 </w:t>
      </w:r>
      <w:r w:rsidRPr="00023030">
        <w:rPr>
          <w:rFonts w:asciiTheme="majorBidi" w:hAnsiTheme="majorBidi" w:cstheme="majorBidi"/>
          <w:b/>
          <w:bCs/>
          <w:sz w:val="24"/>
          <w:szCs w:val="24"/>
        </w:rPr>
        <w:t>:</w:t>
      </w:r>
      <w:r w:rsidR="00DC5A80">
        <w:rPr>
          <w:rFonts w:asciiTheme="majorBidi" w:hAnsiTheme="majorBidi" w:cstheme="majorBidi"/>
          <w:sz w:val="24"/>
          <w:szCs w:val="24"/>
        </w:rPr>
        <w:t xml:space="preserve">  </w:t>
      </w:r>
      <w:r w:rsidR="00DC5A80" w:rsidRPr="00DC5A80">
        <w:rPr>
          <w:rFonts w:asciiTheme="majorBidi" w:hAnsiTheme="majorBidi" w:cstheme="majorBidi"/>
          <w:sz w:val="24"/>
          <w:szCs w:val="24"/>
          <w:u w:val="single"/>
        </w:rPr>
        <w:t>L</w:t>
      </w:r>
      <w:r w:rsidRPr="00DC5A80">
        <w:rPr>
          <w:rFonts w:asciiTheme="majorBidi" w:hAnsiTheme="majorBidi" w:cstheme="majorBidi"/>
          <w:sz w:val="24"/>
          <w:szCs w:val="24"/>
          <w:u w:val="single"/>
        </w:rPr>
        <w:t xml:space="preserve">es  variations  de  l’humidité  moyennes  mensuelles  exprimé  en  (%)  </w:t>
      </w:r>
    </w:p>
    <w:p w:rsidR="00C5555D" w:rsidRPr="00023030" w:rsidRDefault="00A55DCC" w:rsidP="000E0B0B">
      <w:pPr>
        <w:spacing w:after="0" w:line="360" w:lineRule="auto"/>
        <w:ind w:right="-335"/>
        <w:jc w:val="center"/>
        <w:rPr>
          <w:rFonts w:asciiTheme="majorBidi" w:hAnsiTheme="majorBidi" w:cstheme="majorBidi"/>
          <w:sz w:val="24"/>
          <w:szCs w:val="24"/>
        </w:rPr>
      </w:pPr>
      <w:r w:rsidRPr="00DC5A80">
        <w:rPr>
          <w:rFonts w:asciiTheme="majorBidi" w:hAnsiTheme="majorBidi" w:cstheme="majorBidi"/>
          <w:sz w:val="24"/>
          <w:szCs w:val="24"/>
          <w:u w:val="single"/>
        </w:rPr>
        <w:t>de la</w:t>
      </w:r>
      <w:r w:rsidR="00C5555D" w:rsidRPr="00DC5A80">
        <w:rPr>
          <w:rFonts w:asciiTheme="majorBidi" w:hAnsiTheme="majorBidi" w:cstheme="majorBidi"/>
          <w:sz w:val="24"/>
          <w:szCs w:val="24"/>
          <w:u w:val="single"/>
        </w:rPr>
        <w:t xml:space="preserve"> wilaya de M’sila période (1988-2015)</w:t>
      </w:r>
    </w:p>
    <w:p w:rsidR="00C5555D" w:rsidRPr="00023030" w:rsidRDefault="00082FBE" w:rsidP="00DC5A80">
      <w:pPr>
        <w:spacing w:after="0" w:line="360" w:lineRule="auto"/>
        <w:ind w:right="-335"/>
        <w:jc w:val="both"/>
        <w:rPr>
          <w:rFonts w:asciiTheme="majorBidi" w:hAnsiTheme="majorBidi" w:cstheme="majorBidi"/>
          <w:b/>
          <w:bCs/>
          <w:sz w:val="24"/>
          <w:szCs w:val="24"/>
        </w:rPr>
      </w:pPr>
      <w:r>
        <w:rPr>
          <w:rFonts w:asciiTheme="majorBidi" w:hAnsiTheme="majorBidi" w:cstheme="majorBidi"/>
          <w:b/>
          <w:bCs/>
          <w:sz w:val="24"/>
          <w:szCs w:val="24"/>
        </w:rPr>
        <w:t>1.7</w:t>
      </w:r>
      <w:r w:rsidR="00823F12">
        <w:rPr>
          <w:rFonts w:asciiTheme="majorBidi" w:hAnsiTheme="majorBidi" w:cstheme="majorBidi"/>
          <w:b/>
          <w:bCs/>
          <w:sz w:val="24"/>
          <w:szCs w:val="24"/>
        </w:rPr>
        <w:t>.6</w:t>
      </w:r>
      <w:r w:rsidR="00DC5A80">
        <w:rPr>
          <w:rFonts w:asciiTheme="majorBidi" w:hAnsiTheme="majorBidi" w:cstheme="majorBidi"/>
          <w:b/>
          <w:bCs/>
          <w:sz w:val="24"/>
          <w:szCs w:val="24"/>
        </w:rPr>
        <w:t xml:space="preserve"> - </w:t>
      </w:r>
      <w:r w:rsidR="00C5555D" w:rsidRPr="00023030">
        <w:rPr>
          <w:rFonts w:asciiTheme="majorBidi" w:hAnsiTheme="majorBidi" w:cstheme="majorBidi"/>
          <w:b/>
          <w:bCs/>
          <w:sz w:val="24"/>
          <w:szCs w:val="24"/>
        </w:rPr>
        <w:t>Synthèse climatique</w:t>
      </w:r>
    </w:p>
    <w:p w:rsidR="00C5555D" w:rsidRPr="00023030" w:rsidRDefault="00C5555D" w:rsidP="00DC5A80">
      <w:pPr>
        <w:spacing w:after="0" w:line="360" w:lineRule="auto"/>
        <w:ind w:right="-335" w:firstLine="708"/>
        <w:jc w:val="both"/>
        <w:rPr>
          <w:rFonts w:asciiTheme="majorBidi" w:hAnsiTheme="majorBidi" w:cstheme="majorBidi"/>
          <w:b/>
          <w:bCs/>
          <w:sz w:val="24"/>
          <w:szCs w:val="24"/>
        </w:rPr>
      </w:pPr>
      <w:r w:rsidRPr="00023030">
        <w:rPr>
          <w:rFonts w:asciiTheme="majorBidi" w:hAnsiTheme="majorBidi" w:cstheme="majorBidi"/>
          <w:sz w:val="24"/>
          <w:szCs w:val="24"/>
        </w:rPr>
        <w:t>De nombreux auteur sont synthétisée les données climatiques en recherchant une classification de types de climat par des indices et formules basées essentiellement sur la température et la pluviométrie qui sont les deux facteurs limitant pour définir et classer les bioclimats.</w:t>
      </w:r>
    </w:p>
    <w:p w:rsidR="00C5555D" w:rsidRPr="00023030" w:rsidRDefault="00C5555D" w:rsidP="00DC5A80">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D'après  </w:t>
      </w:r>
      <w:r w:rsidRPr="00023030">
        <w:rPr>
          <w:rFonts w:asciiTheme="majorBidi" w:hAnsiTheme="majorBidi" w:cstheme="majorBidi"/>
          <w:b/>
          <w:bCs/>
          <w:sz w:val="24"/>
          <w:szCs w:val="24"/>
        </w:rPr>
        <w:t>Ozenda  (1982)</w:t>
      </w:r>
      <w:r w:rsidRPr="00023030">
        <w:rPr>
          <w:rFonts w:asciiTheme="majorBidi" w:hAnsiTheme="majorBidi" w:cstheme="majorBidi"/>
          <w:sz w:val="24"/>
          <w:szCs w:val="24"/>
        </w:rPr>
        <w:t>,</w:t>
      </w:r>
      <w:r w:rsidR="00DC5A80">
        <w:rPr>
          <w:rFonts w:asciiTheme="majorBidi" w:hAnsiTheme="majorBidi" w:cstheme="majorBidi"/>
          <w:sz w:val="24"/>
          <w:szCs w:val="24"/>
        </w:rPr>
        <w:t xml:space="preserve"> </w:t>
      </w:r>
      <w:r w:rsidRPr="00023030">
        <w:rPr>
          <w:rFonts w:asciiTheme="majorBidi" w:hAnsiTheme="majorBidi" w:cstheme="majorBidi"/>
          <w:sz w:val="24"/>
          <w:szCs w:val="24"/>
        </w:rPr>
        <w:t>«  c'est  un  diagramme  qui  permet  d'avoir  une  idée  sur  les périodes sèches et humides d'une telle région ».</w:t>
      </w:r>
      <w:r w:rsidR="00DC5A80">
        <w:rPr>
          <w:rFonts w:asciiTheme="majorBidi" w:hAnsiTheme="majorBidi" w:cstheme="majorBidi"/>
          <w:sz w:val="24"/>
          <w:szCs w:val="24"/>
        </w:rPr>
        <w:t xml:space="preserve"> U</w:t>
      </w:r>
      <w:r w:rsidRPr="00023030">
        <w:rPr>
          <w:rFonts w:asciiTheme="majorBidi" w:hAnsiTheme="majorBidi" w:cstheme="majorBidi"/>
          <w:sz w:val="24"/>
          <w:szCs w:val="24"/>
        </w:rPr>
        <w:t>n</w:t>
      </w:r>
      <w:r w:rsidR="00DC5A80">
        <w:rPr>
          <w:rFonts w:asciiTheme="majorBidi" w:hAnsiTheme="majorBidi" w:cstheme="majorBidi"/>
          <w:sz w:val="24"/>
          <w:szCs w:val="24"/>
        </w:rPr>
        <w:t xml:space="preserve"> </w:t>
      </w:r>
      <w:r w:rsidRPr="00023030">
        <w:rPr>
          <w:rFonts w:asciiTheme="majorBidi" w:hAnsiTheme="majorBidi" w:cstheme="majorBidi"/>
          <w:sz w:val="24"/>
          <w:szCs w:val="24"/>
        </w:rPr>
        <w:t xml:space="preserve">mois est sec lorsque sa pluviométrie totale en mm </w:t>
      </w:r>
      <w:r w:rsidR="00DC5A80">
        <w:rPr>
          <w:rFonts w:asciiTheme="majorBidi" w:hAnsiTheme="majorBidi" w:cstheme="majorBidi"/>
          <w:sz w:val="24"/>
          <w:szCs w:val="24"/>
        </w:rPr>
        <w:t xml:space="preserve">est </w:t>
      </w:r>
      <w:r w:rsidRPr="00023030">
        <w:rPr>
          <w:rFonts w:asciiTheme="majorBidi" w:hAnsiTheme="majorBidi" w:cstheme="majorBidi"/>
          <w:sz w:val="24"/>
          <w:szCs w:val="24"/>
        </w:rPr>
        <w:t xml:space="preserve">égale ou inferieure au double de la température moyenne </w:t>
      </w:r>
      <w:r w:rsidR="00DC5A80">
        <w:rPr>
          <w:rFonts w:asciiTheme="majorBidi" w:hAnsiTheme="majorBidi" w:cstheme="majorBidi"/>
          <w:sz w:val="24"/>
          <w:szCs w:val="24"/>
        </w:rPr>
        <w:t xml:space="preserve">P= 2T </w:t>
      </w:r>
      <w:r w:rsidRPr="00023030">
        <w:rPr>
          <w:rFonts w:asciiTheme="majorBidi" w:hAnsiTheme="majorBidi" w:cstheme="majorBidi"/>
          <w:sz w:val="24"/>
          <w:szCs w:val="24"/>
        </w:rPr>
        <w:t>en °C.</w:t>
      </w:r>
    </w:p>
    <w:p w:rsidR="00C5555D" w:rsidRPr="00023030" w:rsidRDefault="00C5555D" w:rsidP="00DC5A80">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En outre, ce mode de représentation introduit par </w:t>
      </w:r>
      <w:r w:rsidRPr="00023030">
        <w:rPr>
          <w:rFonts w:asciiTheme="majorBidi" w:hAnsiTheme="majorBidi" w:cstheme="majorBidi"/>
          <w:b/>
          <w:bCs/>
          <w:sz w:val="24"/>
          <w:szCs w:val="24"/>
        </w:rPr>
        <w:t xml:space="preserve">Gaussen (1954) </w:t>
      </w:r>
      <w:r w:rsidRPr="00023030">
        <w:rPr>
          <w:rFonts w:asciiTheme="majorBidi" w:hAnsiTheme="majorBidi" w:cstheme="majorBidi"/>
          <w:sz w:val="24"/>
          <w:szCs w:val="24"/>
        </w:rPr>
        <w:t>consiste à comparer mois par mois</w:t>
      </w:r>
      <w:r w:rsidR="00DC5A80">
        <w:rPr>
          <w:rFonts w:asciiTheme="majorBidi" w:hAnsiTheme="majorBidi" w:cstheme="majorBidi"/>
          <w:sz w:val="24"/>
          <w:szCs w:val="24"/>
        </w:rPr>
        <w:t xml:space="preserve"> </w:t>
      </w:r>
      <w:r w:rsidRPr="00023030">
        <w:rPr>
          <w:rFonts w:asciiTheme="majorBidi" w:hAnsiTheme="majorBidi" w:cstheme="majorBidi"/>
          <w:sz w:val="24"/>
          <w:szCs w:val="24"/>
        </w:rPr>
        <w:t>le rapport entre les précipitations et les températures. On convient d'appeler période sèches telles pendant</w:t>
      </w:r>
      <w:r w:rsidR="00DC5A80">
        <w:rPr>
          <w:rFonts w:asciiTheme="majorBidi" w:hAnsiTheme="majorBidi" w:cstheme="majorBidi"/>
          <w:sz w:val="24"/>
          <w:szCs w:val="24"/>
        </w:rPr>
        <w:t xml:space="preserve"> </w:t>
      </w:r>
      <w:r w:rsidRPr="00023030">
        <w:rPr>
          <w:rFonts w:asciiTheme="majorBidi" w:hAnsiTheme="majorBidi" w:cstheme="majorBidi"/>
          <w:sz w:val="24"/>
          <w:szCs w:val="24"/>
        </w:rPr>
        <w:t>les quelles la courbe de pluviométrie se trouve en dessous de la courbe de température.</w:t>
      </w:r>
    </w:p>
    <w:p w:rsidR="00C5555D" w:rsidRPr="00023030" w:rsidRDefault="00C5555D" w:rsidP="00DC5A80">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Gaussen et Bagno</w:t>
      </w:r>
      <w:r w:rsidR="00E312FE">
        <w:rPr>
          <w:rFonts w:asciiTheme="majorBidi" w:hAnsiTheme="majorBidi" w:cstheme="majorBidi"/>
          <w:sz w:val="24"/>
          <w:szCs w:val="24"/>
        </w:rPr>
        <w:t>u</w:t>
      </w:r>
      <w:r w:rsidRPr="00023030">
        <w:rPr>
          <w:rFonts w:asciiTheme="majorBidi" w:hAnsiTheme="majorBidi" w:cstheme="majorBidi"/>
          <w:sz w:val="24"/>
          <w:szCs w:val="24"/>
        </w:rPr>
        <w:t>ls considérant que la saison sèche représente pour de nombreux pays la</w:t>
      </w:r>
      <w:r w:rsidR="00DC5A80">
        <w:rPr>
          <w:rFonts w:asciiTheme="majorBidi" w:hAnsiTheme="majorBidi" w:cstheme="majorBidi"/>
          <w:sz w:val="24"/>
          <w:szCs w:val="24"/>
        </w:rPr>
        <w:t xml:space="preserve"> </w:t>
      </w:r>
      <w:r w:rsidRPr="00023030">
        <w:rPr>
          <w:rFonts w:asciiTheme="majorBidi" w:hAnsiTheme="majorBidi" w:cstheme="majorBidi"/>
          <w:sz w:val="24"/>
          <w:szCs w:val="24"/>
        </w:rPr>
        <w:t>période critique de végétation et par conséquent le facteur écologique principal d'après la loi</w:t>
      </w:r>
      <w:r w:rsidR="00DC5A80">
        <w:rPr>
          <w:rFonts w:asciiTheme="majorBidi" w:hAnsiTheme="majorBidi" w:cstheme="majorBidi"/>
          <w:sz w:val="24"/>
          <w:szCs w:val="24"/>
        </w:rPr>
        <w:t xml:space="preserve"> </w:t>
      </w:r>
      <w:r w:rsidRPr="00023030">
        <w:rPr>
          <w:rFonts w:asciiTheme="majorBidi" w:hAnsiTheme="majorBidi" w:cstheme="majorBidi"/>
          <w:sz w:val="24"/>
          <w:szCs w:val="24"/>
        </w:rPr>
        <w:t xml:space="preserve">des facteurs limitant </w:t>
      </w:r>
      <w:r w:rsidRPr="00023030">
        <w:rPr>
          <w:rFonts w:asciiTheme="majorBidi" w:hAnsiTheme="majorBidi" w:cstheme="majorBidi"/>
          <w:b/>
          <w:bCs/>
          <w:sz w:val="24"/>
          <w:szCs w:val="24"/>
        </w:rPr>
        <w:t>(Ozenda, 1983).</w:t>
      </w:r>
      <w:r w:rsidR="00DC5A80">
        <w:rPr>
          <w:rFonts w:asciiTheme="majorBidi" w:hAnsiTheme="majorBidi" w:cstheme="majorBidi"/>
          <w:b/>
          <w:bCs/>
          <w:sz w:val="24"/>
          <w:szCs w:val="24"/>
        </w:rPr>
        <w:t xml:space="preserve"> </w:t>
      </w:r>
    </w:p>
    <w:p w:rsidR="00F05319" w:rsidRDefault="00F05319" w:rsidP="004F02DF">
      <w:pPr>
        <w:spacing w:after="0" w:line="360" w:lineRule="auto"/>
        <w:ind w:right="-335"/>
        <w:rPr>
          <w:rFonts w:asciiTheme="majorBidi" w:hAnsiTheme="majorBidi" w:cstheme="majorBidi"/>
          <w:b/>
          <w:bCs/>
          <w:sz w:val="24"/>
          <w:szCs w:val="24"/>
        </w:rPr>
      </w:pPr>
    </w:p>
    <w:p w:rsidR="00916296" w:rsidRDefault="00916296">
      <w:pPr>
        <w:rPr>
          <w:rFonts w:asciiTheme="majorBidi" w:hAnsiTheme="majorBidi" w:cstheme="majorBidi"/>
          <w:b/>
          <w:bCs/>
          <w:sz w:val="24"/>
          <w:szCs w:val="24"/>
        </w:rPr>
      </w:pPr>
      <w:r>
        <w:rPr>
          <w:rFonts w:asciiTheme="majorBidi" w:hAnsiTheme="majorBidi" w:cstheme="majorBidi"/>
          <w:b/>
          <w:bCs/>
          <w:sz w:val="24"/>
          <w:szCs w:val="24"/>
        </w:rPr>
        <w:br w:type="page"/>
      </w:r>
    </w:p>
    <w:p w:rsidR="00C5555D" w:rsidRPr="00023030" w:rsidRDefault="00F05319" w:rsidP="00082FBE">
      <w:pPr>
        <w:spacing w:after="0" w:line="360" w:lineRule="auto"/>
        <w:ind w:right="-335"/>
        <w:rPr>
          <w:rFonts w:asciiTheme="majorBidi" w:hAnsiTheme="majorBidi" w:cstheme="majorBidi"/>
          <w:sz w:val="24"/>
          <w:szCs w:val="24"/>
        </w:rPr>
      </w:pPr>
      <w:r>
        <w:rPr>
          <w:rFonts w:asciiTheme="majorBidi" w:hAnsiTheme="majorBidi" w:cstheme="majorBidi"/>
          <w:b/>
          <w:bCs/>
          <w:sz w:val="24"/>
          <w:szCs w:val="24"/>
        </w:rPr>
        <w:lastRenderedPageBreak/>
        <w:t>1.</w:t>
      </w:r>
      <w:r w:rsidR="00082FBE">
        <w:rPr>
          <w:rFonts w:asciiTheme="majorBidi" w:hAnsiTheme="majorBidi" w:cstheme="majorBidi"/>
          <w:b/>
          <w:bCs/>
          <w:sz w:val="24"/>
          <w:szCs w:val="24"/>
        </w:rPr>
        <w:t>7</w:t>
      </w:r>
      <w:r w:rsidR="00823F12">
        <w:rPr>
          <w:rFonts w:asciiTheme="majorBidi" w:hAnsiTheme="majorBidi" w:cstheme="majorBidi"/>
          <w:b/>
          <w:bCs/>
          <w:sz w:val="24"/>
          <w:szCs w:val="24"/>
        </w:rPr>
        <w:t>.</w:t>
      </w:r>
      <w:r>
        <w:rPr>
          <w:rFonts w:asciiTheme="majorBidi" w:hAnsiTheme="majorBidi" w:cstheme="majorBidi"/>
          <w:b/>
          <w:bCs/>
          <w:sz w:val="24"/>
          <w:szCs w:val="24"/>
        </w:rPr>
        <w:t xml:space="preserve">6.1 - </w:t>
      </w:r>
      <w:r w:rsidR="00C5555D" w:rsidRPr="00023030">
        <w:rPr>
          <w:rFonts w:asciiTheme="majorBidi" w:hAnsiTheme="majorBidi" w:cstheme="majorBidi"/>
          <w:b/>
          <w:bCs/>
          <w:sz w:val="24"/>
          <w:szCs w:val="24"/>
        </w:rPr>
        <w:t>Diagramme ombrothermique de Gaussen</w:t>
      </w:r>
      <w:r w:rsidR="00C5555D" w:rsidRPr="00023030">
        <w:rPr>
          <w:rFonts w:asciiTheme="majorBidi" w:hAnsiTheme="majorBidi" w:cstheme="majorBidi"/>
          <w:sz w:val="24"/>
          <w:szCs w:val="24"/>
        </w:rPr>
        <w:t xml:space="preserve"> </w:t>
      </w:r>
      <w:r w:rsidR="00C5555D" w:rsidRPr="00023030">
        <w:rPr>
          <w:rFonts w:asciiTheme="majorBidi" w:hAnsiTheme="majorBidi" w:cstheme="majorBidi"/>
          <w:b/>
          <w:bCs/>
          <w:sz w:val="24"/>
          <w:szCs w:val="24"/>
        </w:rPr>
        <w:t>et Bagnouls</w:t>
      </w:r>
    </w:p>
    <w:p w:rsidR="00C5555D" w:rsidRPr="00023030" w:rsidRDefault="00C5555D" w:rsidP="005A1F96">
      <w:pPr>
        <w:spacing w:after="0" w:line="360" w:lineRule="auto"/>
        <w:ind w:right="-335" w:firstLine="708"/>
        <w:jc w:val="both"/>
        <w:rPr>
          <w:rFonts w:asciiTheme="majorBidi" w:hAnsiTheme="majorBidi" w:cstheme="majorBidi"/>
          <w:sz w:val="24"/>
          <w:szCs w:val="24"/>
          <w:rtl/>
        </w:rPr>
      </w:pPr>
      <w:r w:rsidRPr="00023030">
        <w:rPr>
          <w:rFonts w:asciiTheme="majorBidi" w:hAnsiTheme="majorBidi" w:cstheme="majorBidi"/>
          <w:b/>
          <w:bCs/>
          <w:sz w:val="24"/>
          <w:szCs w:val="24"/>
        </w:rPr>
        <w:t>Bagnols et Gaussen (1957)</w:t>
      </w:r>
      <w:r w:rsidRPr="00023030">
        <w:rPr>
          <w:rFonts w:asciiTheme="majorBidi" w:hAnsiTheme="majorBidi" w:cstheme="majorBidi"/>
          <w:sz w:val="24"/>
          <w:szCs w:val="24"/>
        </w:rPr>
        <w:t xml:space="preserve"> ont considéré</w:t>
      </w:r>
      <w:r w:rsidR="005A1F96">
        <w:rPr>
          <w:rFonts w:asciiTheme="majorBidi" w:hAnsiTheme="majorBidi" w:cstheme="majorBidi"/>
          <w:sz w:val="24"/>
          <w:szCs w:val="24"/>
        </w:rPr>
        <w:t>s</w:t>
      </w:r>
      <w:r w:rsidRPr="00023030">
        <w:rPr>
          <w:rFonts w:asciiTheme="majorBidi" w:hAnsiTheme="majorBidi" w:cstheme="majorBidi"/>
          <w:sz w:val="24"/>
          <w:szCs w:val="24"/>
        </w:rPr>
        <w:t xml:space="preserve"> que la sécheresse s’établit lorsque pour un</w:t>
      </w:r>
      <w:r w:rsidR="00DC5A80">
        <w:rPr>
          <w:rFonts w:asciiTheme="majorBidi" w:hAnsiTheme="majorBidi" w:cstheme="majorBidi"/>
          <w:sz w:val="24"/>
          <w:szCs w:val="24"/>
        </w:rPr>
        <w:t xml:space="preserve"> </w:t>
      </w:r>
      <w:r w:rsidRPr="00023030">
        <w:rPr>
          <w:rFonts w:asciiTheme="majorBidi" w:hAnsiTheme="majorBidi" w:cstheme="majorBidi"/>
          <w:sz w:val="24"/>
          <w:szCs w:val="24"/>
        </w:rPr>
        <w:t xml:space="preserve">mois </w:t>
      </w:r>
      <w:r w:rsidR="005A1F96">
        <w:rPr>
          <w:rFonts w:asciiTheme="majorBidi" w:hAnsiTheme="majorBidi" w:cstheme="majorBidi"/>
          <w:sz w:val="24"/>
          <w:szCs w:val="24"/>
        </w:rPr>
        <w:t>d</w:t>
      </w:r>
      <w:r w:rsidRPr="00023030">
        <w:rPr>
          <w:rFonts w:asciiTheme="majorBidi" w:hAnsiTheme="majorBidi" w:cstheme="majorBidi"/>
          <w:sz w:val="24"/>
          <w:szCs w:val="24"/>
        </w:rPr>
        <w:t>onné le total des précipitations en mm est inférieur ou égal au double de la température</w:t>
      </w:r>
      <w:r w:rsidR="005A1F96">
        <w:rPr>
          <w:rFonts w:asciiTheme="majorBidi" w:hAnsiTheme="majorBidi" w:cstheme="majorBidi"/>
          <w:sz w:val="24"/>
          <w:szCs w:val="24"/>
        </w:rPr>
        <w:t xml:space="preserve"> </w:t>
      </w:r>
      <w:r w:rsidRPr="00023030">
        <w:rPr>
          <w:rFonts w:asciiTheme="majorBidi" w:hAnsiTheme="majorBidi" w:cstheme="majorBidi"/>
          <w:sz w:val="24"/>
          <w:szCs w:val="24"/>
        </w:rPr>
        <w:t>en °C (P&lt;2T). Partant de ce principe, la durée et l’intensité de la période sèche peuvent être</w:t>
      </w:r>
      <w:r w:rsidR="005A1F96">
        <w:rPr>
          <w:rFonts w:asciiTheme="majorBidi" w:hAnsiTheme="majorBidi" w:cstheme="majorBidi"/>
          <w:sz w:val="24"/>
          <w:szCs w:val="24"/>
        </w:rPr>
        <w:t xml:space="preserve"> d</w:t>
      </w:r>
      <w:r w:rsidRPr="00023030">
        <w:rPr>
          <w:rFonts w:asciiTheme="majorBidi" w:hAnsiTheme="majorBidi" w:cstheme="majorBidi"/>
          <w:sz w:val="24"/>
          <w:szCs w:val="24"/>
        </w:rPr>
        <w:t>éterminées par le diagramme Ombrothérmique proposé par ces deux auteurs.</w:t>
      </w:r>
      <w:r w:rsidR="005A1F96">
        <w:rPr>
          <w:rFonts w:asciiTheme="majorBidi" w:hAnsiTheme="majorBidi" w:cstheme="majorBidi"/>
          <w:sz w:val="24"/>
          <w:szCs w:val="24"/>
        </w:rPr>
        <w:t xml:space="preserve"> </w:t>
      </w:r>
    </w:p>
    <w:p w:rsidR="00C5555D" w:rsidRDefault="00C5555D" w:rsidP="00DC5A80">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 xml:space="preserve">Ce diagramme obtenu à l’aide d’un graphique où les mois de l’année sont alestisse, les précipitations  moyennes  mensuelles,  exprimé  en  mm,  en  ordonnée  de  gauche  et  les températures en °C, en  ordonne droite, à condition que les échelles prises en ordonnée sont telles qu’à 1 °C corresponde 2 mm. La période sèche est obtenu lorsque la courbe des précipitations passe sous celle des températures, c’est-à-dire lorsque </w:t>
      </w:r>
      <w:r w:rsidRPr="00023030">
        <w:rPr>
          <w:rFonts w:asciiTheme="majorBidi" w:hAnsiTheme="majorBidi" w:cstheme="majorBidi"/>
          <w:b/>
          <w:bCs/>
          <w:sz w:val="24"/>
          <w:szCs w:val="24"/>
        </w:rPr>
        <w:t>P&lt;2T</w:t>
      </w:r>
      <w:r w:rsidRPr="00023030">
        <w:rPr>
          <w:rFonts w:asciiTheme="majorBidi" w:hAnsiTheme="majorBidi" w:cstheme="majorBidi"/>
          <w:sz w:val="24"/>
          <w:szCs w:val="24"/>
        </w:rPr>
        <w:t>. La surface du polygone est utilisée comme « indice d’intensité de sècheresse »</w:t>
      </w:r>
    </w:p>
    <w:p w:rsidR="00916296" w:rsidRPr="00023030" w:rsidRDefault="00916296" w:rsidP="00DC5A80">
      <w:pPr>
        <w:spacing w:after="0" w:line="360" w:lineRule="auto"/>
        <w:ind w:right="-335" w:firstLine="708"/>
        <w:jc w:val="both"/>
        <w:rPr>
          <w:rFonts w:asciiTheme="majorBidi" w:hAnsiTheme="majorBidi" w:cstheme="majorBidi"/>
          <w:sz w:val="24"/>
          <w:szCs w:val="24"/>
        </w:rPr>
      </w:pPr>
    </w:p>
    <w:p w:rsidR="00C5555D" w:rsidRPr="00023030" w:rsidRDefault="0097124A" w:rsidP="0097124A">
      <w:pPr>
        <w:spacing w:after="0" w:line="360" w:lineRule="auto"/>
        <w:ind w:right="-335"/>
        <w:jc w:val="center"/>
        <w:rPr>
          <w:rFonts w:asciiTheme="majorBidi" w:hAnsiTheme="majorBidi" w:cstheme="majorBidi"/>
          <w:sz w:val="24"/>
          <w:szCs w:val="24"/>
        </w:rPr>
      </w:pPr>
      <w:r>
        <w:rPr>
          <w:noProof/>
          <w:lang w:eastAsia="fr-FR" w:bidi="ar-SA"/>
        </w:rPr>
        <w:drawing>
          <wp:inline distT="0" distB="0" distL="0" distR="0" wp14:anchorId="6D1D2AF1" wp14:editId="4C93EAC3">
            <wp:extent cx="4667250" cy="2400300"/>
            <wp:effectExtent l="0" t="0" r="0" b="0"/>
            <wp:docPr id="6" name="Graphique 6" descr=" " title=" "/>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5555D" w:rsidRPr="00023030" w:rsidRDefault="00C5555D" w:rsidP="00E312FE">
      <w:pPr>
        <w:spacing w:after="0" w:line="360" w:lineRule="auto"/>
        <w:ind w:right="-335"/>
        <w:jc w:val="center"/>
        <w:rPr>
          <w:rFonts w:asciiTheme="majorBidi" w:hAnsiTheme="majorBidi" w:cstheme="majorBidi"/>
          <w:sz w:val="24"/>
          <w:szCs w:val="24"/>
        </w:rPr>
      </w:pPr>
      <w:r w:rsidRPr="00023030">
        <w:rPr>
          <w:rFonts w:asciiTheme="majorBidi" w:hAnsiTheme="majorBidi" w:cstheme="majorBidi"/>
          <w:b/>
          <w:bCs/>
          <w:sz w:val="24"/>
          <w:szCs w:val="24"/>
        </w:rPr>
        <w:t xml:space="preserve">Figure </w:t>
      </w:r>
      <w:r w:rsidR="00222BD6">
        <w:rPr>
          <w:rFonts w:asciiTheme="majorBidi" w:hAnsiTheme="majorBidi" w:cstheme="majorBidi"/>
          <w:b/>
          <w:bCs/>
          <w:sz w:val="24"/>
          <w:szCs w:val="24"/>
        </w:rPr>
        <w:t>9</w:t>
      </w:r>
      <w:r w:rsidR="00F05319">
        <w:rPr>
          <w:rFonts w:asciiTheme="majorBidi" w:hAnsiTheme="majorBidi" w:cstheme="majorBidi"/>
          <w:b/>
          <w:bCs/>
          <w:sz w:val="24"/>
          <w:szCs w:val="24"/>
        </w:rPr>
        <w:t xml:space="preserve"> </w:t>
      </w:r>
      <w:r w:rsidRPr="00023030">
        <w:rPr>
          <w:rFonts w:asciiTheme="majorBidi" w:hAnsiTheme="majorBidi" w:cstheme="majorBidi"/>
          <w:b/>
          <w:bCs/>
          <w:sz w:val="24"/>
          <w:szCs w:val="24"/>
        </w:rPr>
        <w:t>:</w:t>
      </w:r>
      <w:r w:rsidRPr="00023030">
        <w:rPr>
          <w:rFonts w:asciiTheme="majorBidi" w:hAnsiTheme="majorBidi" w:cstheme="majorBidi"/>
          <w:sz w:val="24"/>
          <w:szCs w:val="24"/>
        </w:rPr>
        <w:t xml:space="preserve"> </w:t>
      </w:r>
      <w:r w:rsidRPr="00F05319">
        <w:rPr>
          <w:rFonts w:asciiTheme="majorBidi" w:hAnsiTheme="majorBidi" w:cstheme="majorBidi"/>
          <w:sz w:val="24"/>
          <w:szCs w:val="24"/>
          <w:u w:val="single"/>
        </w:rPr>
        <w:t xml:space="preserve">Diagramme Ombrothérmique de </w:t>
      </w:r>
      <w:r w:rsidR="00F05319">
        <w:rPr>
          <w:rFonts w:asciiTheme="majorBidi" w:hAnsiTheme="majorBidi" w:cstheme="majorBidi"/>
          <w:sz w:val="24"/>
          <w:szCs w:val="24"/>
          <w:u w:val="single"/>
        </w:rPr>
        <w:t>la région de M’sila (1988-2015)</w:t>
      </w:r>
    </w:p>
    <w:p w:rsidR="00C5555D" w:rsidRPr="00023030" w:rsidRDefault="00C5555D" w:rsidP="00E312FE">
      <w:pPr>
        <w:spacing w:after="0" w:line="360" w:lineRule="auto"/>
        <w:ind w:right="-335" w:firstLine="708"/>
        <w:rPr>
          <w:rFonts w:asciiTheme="majorBidi" w:hAnsiTheme="majorBidi" w:cstheme="majorBidi"/>
          <w:sz w:val="24"/>
          <w:szCs w:val="24"/>
        </w:rPr>
      </w:pPr>
      <w:r w:rsidRPr="00023030">
        <w:rPr>
          <w:rFonts w:asciiTheme="majorBidi" w:hAnsiTheme="majorBidi" w:cstheme="majorBidi"/>
          <w:sz w:val="24"/>
          <w:szCs w:val="24"/>
        </w:rPr>
        <w:t xml:space="preserve">D’après la figure </w:t>
      </w:r>
      <w:r w:rsidR="00E312FE">
        <w:rPr>
          <w:rFonts w:asciiTheme="majorBidi" w:hAnsiTheme="majorBidi" w:cstheme="majorBidi"/>
          <w:sz w:val="24"/>
          <w:szCs w:val="24"/>
        </w:rPr>
        <w:t>9</w:t>
      </w:r>
      <w:r w:rsidRPr="00023030">
        <w:rPr>
          <w:rFonts w:asciiTheme="majorBidi" w:hAnsiTheme="majorBidi" w:cstheme="majorBidi"/>
          <w:sz w:val="24"/>
          <w:szCs w:val="24"/>
        </w:rPr>
        <w:t xml:space="preserve"> la période sèche de la région de M'sila est représentée durant presque toute l’année. </w:t>
      </w:r>
    </w:p>
    <w:p w:rsidR="00F05319" w:rsidRDefault="00F05319" w:rsidP="004F02DF">
      <w:pPr>
        <w:spacing w:after="0" w:line="360" w:lineRule="auto"/>
        <w:ind w:right="-335"/>
        <w:rPr>
          <w:rFonts w:asciiTheme="majorBidi" w:hAnsiTheme="majorBidi" w:cstheme="majorBidi"/>
          <w:b/>
          <w:bCs/>
          <w:sz w:val="24"/>
          <w:szCs w:val="24"/>
        </w:rPr>
      </w:pPr>
    </w:p>
    <w:p w:rsidR="00C5555D" w:rsidRPr="00023030" w:rsidRDefault="00F05319" w:rsidP="00082FBE">
      <w:pPr>
        <w:spacing w:after="0" w:line="360" w:lineRule="auto"/>
        <w:ind w:right="-335"/>
        <w:rPr>
          <w:rFonts w:asciiTheme="majorBidi" w:hAnsiTheme="majorBidi" w:cstheme="majorBidi"/>
          <w:b/>
          <w:bCs/>
          <w:sz w:val="24"/>
          <w:szCs w:val="24"/>
        </w:rPr>
      </w:pPr>
      <w:r>
        <w:rPr>
          <w:rFonts w:asciiTheme="majorBidi" w:hAnsiTheme="majorBidi" w:cstheme="majorBidi"/>
          <w:b/>
          <w:bCs/>
          <w:sz w:val="24"/>
          <w:szCs w:val="24"/>
        </w:rPr>
        <w:t>1.</w:t>
      </w:r>
      <w:r w:rsidR="00082FBE">
        <w:rPr>
          <w:rFonts w:asciiTheme="majorBidi" w:hAnsiTheme="majorBidi" w:cstheme="majorBidi"/>
          <w:b/>
          <w:bCs/>
          <w:sz w:val="24"/>
          <w:szCs w:val="24"/>
        </w:rPr>
        <w:t>7</w:t>
      </w:r>
      <w:r w:rsidR="002F458D">
        <w:rPr>
          <w:rFonts w:asciiTheme="majorBidi" w:hAnsiTheme="majorBidi" w:cstheme="majorBidi"/>
          <w:b/>
          <w:bCs/>
          <w:sz w:val="24"/>
          <w:szCs w:val="24"/>
        </w:rPr>
        <w:t>.</w:t>
      </w:r>
      <w:r>
        <w:rPr>
          <w:rFonts w:asciiTheme="majorBidi" w:hAnsiTheme="majorBidi" w:cstheme="majorBidi"/>
          <w:b/>
          <w:bCs/>
          <w:sz w:val="24"/>
          <w:szCs w:val="24"/>
        </w:rPr>
        <w:t>6.</w:t>
      </w:r>
      <w:r w:rsidR="006B1B9A">
        <w:rPr>
          <w:rFonts w:asciiTheme="majorBidi" w:hAnsiTheme="majorBidi" w:cstheme="majorBidi"/>
          <w:b/>
          <w:bCs/>
          <w:sz w:val="24"/>
          <w:szCs w:val="24"/>
        </w:rPr>
        <w:t>2</w:t>
      </w:r>
      <w:r>
        <w:rPr>
          <w:rFonts w:asciiTheme="majorBidi" w:hAnsiTheme="majorBidi" w:cstheme="majorBidi"/>
          <w:b/>
          <w:bCs/>
          <w:sz w:val="24"/>
          <w:szCs w:val="24"/>
        </w:rPr>
        <w:t xml:space="preserve"> -</w:t>
      </w:r>
      <w:r w:rsidR="006B1B9A">
        <w:rPr>
          <w:rFonts w:asciiTheme="majorBidi" w:hAnsiTheme="majorBidi" w:cstheme="majorBidi"/>
          <w:b/>
          <w:bCs/>
          <w:sz w:val="24"/>
          <w:szCs w:val="24"/>
        </w:rPr>
        <w:t xml:space="preserve"> </w:t>
      </w:r>
      <w:r w:rsidR="00C5555D" w:rsidRPr="00023030">
        <w:rPr>
          <w:rFonts w:asciiTheme="majorBidi" w:hAnsiTheme="majorBidi" w:cstheme="majorBidi"/>
          <w:b/>
          <w:bCs/>
          <w:sz w:val="24"/>
          <w:szCs w:val="24"/>
        </w:rPr>
        <w:t>Quotient pluviotherm</w:t>
      </w:r>
      <w:r w:rsidR="006B1B9A">
        <w:rPr>
          <w:rFonts w:asciiTheme="majorBidi" w:hAnsiTheme="majorBidi" w:cstheme="majorBidi"/>
          <w:b/>
          <w:bCs/>
          <w:sz w:val="24"/>
          <w:szCs w:val="24"/>
        </w:rPr>
        <w:t>ique et climagramme d’Emberger</w:t>
      </w:r>
    </w:p>
    <w:p w:rsidR="00C5555D" w:rsidRDefault="00C5555D" w:rsidP="006B1B9A">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Les travaux d’Emberger (1930, 1936, 1955) consistent à définir et classer les climats</w:t>
      </w:r>
      <w:r w:rsidR="006B1B9A">
        <w:rPr>
          <w:rFonts w:asciiTheme="majorBidi" w:hAnsiTheme="majorBidi" w:cstheme="majorBidi"/>
          <w:sz w:val="24"/>
          <w:szCs w:val="24"/>
        </w:rPr>
        <w:t xml:space="preserve"> </w:t>
      </w:r>
      <w:r w:rsidRPr="00023030">
        <w:rPr>
          <w:rFonts w:asciiTheme="majorBidi" w:hAnsiTheme="majorBidi" w:cstheme="majorBidi"/>
          <w:sz w:val="24"/>
          <w:szCs w:val="24"/>
        </w:rPr>
        <w:t>Méditerranéens du point de vue biogéographique (étage bioclimatiques) selon la formule Suivante (Quotient pluviothermique) :</w:t>
      </w:r>
    </w:p>
    <w:p w:rsidR="00C5555D" w:rsidRPr="00023030" w:rsidRDefault="00C5555D" w:rsidP="004F02DF">
      <w:pPr>
        <w:spacing w:after="0" w:line="360" w:lineRule="auto"/>
        <w:ind w:right="-335"/>
        <w:jc w:val="center"/>
        <w:rPr>
          <w:rFonts w:asciiTheme="majorBidi" w:hAnsiTheme="majorBidi" w:cstheme="majorBidi"/>
          <w:b/>
          <w:bCs/>
          <w:sz w:val="24"/>
          <w:szCs w:val="24"/>
        </w:rPr>
      </w:pPr>
      <w:r w:rsidRPr="00023030">
        <w:rPr>
          <w:rFonts w:asciiTheme="majorBidi" w:hAnsiTheme="majorBidi" w:cstheme="majorBidi"/>
          <w:b/>
          <w:bCs/>
          <w:sz w:val="24"/>
          <w:szCs w:val="24"/>
        </w:rPr>
        <w:t>Q2=1000P/ [(M+m)/2-(M-m)</w:t>
      </w:r>
      <w:r w:rsidR="00916296" w:rsidRPr="00023030">
        <w:rPr>
          <w:rFonts w:asciiTheme="majorBidi" w:hAnsiTheme="majorBidi" w:cstheme="majorBidi"/>
          <w:b/>
          <w:bCs/>
          <w:sz w:val="24"/>
          <w:szCs w:val="24"/>
        </w:rPr>
        <w:t>] ou Q2</w:t>
      </w:r>
      <w:r w:rsidRPr="00023030">
        <w:rPr>
          <w:rFonts w:asciiTheme="majorBidi" w:hAnsiTheme="majorBidi" w:cstheme="majorBidi"/>
          <w:b/>
          <w:bCs/>
          <w:sz w:val="24"/>
          <w:szCs w:val="24"/>
        </w:rPr>
        <w:t xml:space="preserve">=2000P </w:t>
      </w:r>
      <w:r w:rsidR="00916296" w:rsidRPr="00023030">
        <w:rPr>
          <w:rFonts w:asciiTheme="majorBidi" w:hAnsiTheme="majorBidi" w:cstheme="majorBidi"/>
          <w:b/>
          <w:bCs/>
          <w:sz w:val="24"/>
          <w:szCs w:val="24"/>
        </w:rPr>
        <w:t>/ (</w:t>
      </w:r>
      <w:r w:rsidRPr="00023030">
        <w:rPr>
          <w:rFonts w:asciiTheme="majorBidi" w:hAnsiTheme="majorBidi" w:cstheme="majorBidi"/>
          <w:b/>
          <w:bCs/>
          <w:sz w:val="24"/>
          <w:szCs w:val="24"/>
        </w:rPr>
        <w:t>M-m)</w:t>
      </w:r>
    </w:p>
    <w:p w:rsidR="00C5555D" w:rsidRPr="006B1B9A" w:rsidRDefault="00C5555D" w:rsidP="006B1B9A">
      <w:pPr>
        <w:spacing w:after="0" w:line="240" w:lineRule="auto"/>
        <w:ind w:left="2124" w:right="-335"/>
        <w:rPr>
          <w:rFonts w:asciiTheme="majorBidi" w:hAnsiTheme="majorBidi" w:cstheme="majorBidi"/>
          <w:sz w:val="20"/>
          <w:szCs w:val="20"/>
        </w:rPr>
      </w:pPr>
      <w:r w:rsidRPr="006B1B9A">
        <w:rPr>
          <w:rFonts w:asciiTheme="majorBidi" w:hAnsiTheme="majorBidi" w:cstheme="majorBidi"/>
          <w:b/>
          <w:bCs/>
          <w:sz w:val="20"/>
          <w:szCs w:val="20"/>
        </w:rPr>
        <w:t xml:space="preserve">P </w:t>
      </w:r>
      <w:r w:rsidRPr="006B1B9A">
        <w:rPr>
          <w:rFonts w:asciiTheme="majorBidi" w:hAnsiTheme="majorBidi" w:cstheme="majorBidi"/>
          <w:sz w:val="20"/>
          <w:szCs w:val="20"/>
        </w:rPr>
        <w:t>: Précipitation moyenne annuelle (m).</w:t>
      </w:r>
    </w:p>
    <w:p w:rsidR="00C5555D" w:rsidRPr="006B1B9A" w:rsidRDefault="00C5555D" w:rsidP="006B1B9A">
      <w:pPr>
        <w:spacing w:after="0" w:line="240" w:lineRule="auto"/>
        <w:ind w:left="2124" w:right="-335"/>
        <w:rPr>
          <w:rFonts w:asciiTheme="majorBidi" w:hAnsiTheme="majorBidi" w:cstheme="majorBidi"/>
          <w:sz w:val="20"/>
          <w:szCs w:val="20"/>
        </w:rPr>
      </w:pPr>
      <w:r w:rsidRPr="006B1B9A">
        <w:rPr>
          <w:rFonts w:asciiTheme="majorBidi" w:hAnsiTheme="majorBidi" w:cstheme="majorBidi"/>
          <w:b/>
          <w:bCs/>
          <w:sz w:val="20"/>
          <w:szCs w:val="20"/>
        </w:rPr>
        <w:t>M</w:t>
      </w:r>
      <w:r w:rsidRPr="006B1B9A">
        <w:rPr>
          <w:rFonts w:asciiTheme="majorBidi" w:hAnsiTheme="majorBidi" w:cstheme="majorBidi"/>
          <w:sz w:val="20"/>
          <w:szCs w:val="20"/>
        </w:rPr>
        <w:t xml:space="preserve"> : Températures maximales du mois le plus chaud.</w:t>
      </w:r>
    </w:p>
    <w:p w:rsidR="00C5555D" w:rsidRPr="006B1B9A" w:rsidRDefault="00C5555D" w:rsidP="006B1B9A">
      <w:pPr>
        <w:spacing w:after="0" w:line="240" w:lineRule="auto"/>
        <w:ind w:left="2124" w:right="-335"/>
        <w:rPr>
          <w:rFonts w:asciiTheme="majorBidi" w:hAnsiTheme="majorBidi" w:cstheme="majorBidi"/>
          <w:sz w:val="20"/>
          <w:szCs w:val="20"/>
        </w:rPr>
      </w:pPr>
      <w:r w:rsidRPr="006B1B9A">
        <w:rPr>
          <w:rFonts w:asciiTheme="majorBidi" w:hAnsiTheme="majorBidi" w:cstheme="majorBidi"/>
          <w:b/>
          <w:bCs/>
          <w:sz w:val="20"/>
          <w:szCs w:val="20"/>
        </w:rPr>
        <w:t>m</w:t>
      </w:r>
      <w:r w:rsidRPr="006B1B9A">
        <w:rPr>
          <w:rFonts w:asciiTheme="majorBidi" w:hAnsiTheme="majorBidi" w:cstheme="majorBidi"/>
          <w:sz w:val="20"/>
          <w:szCs w:val="20"/>
        </w:rPr>
        <w:t xml:space="preserve"> : La moyenne des minimales du mois le plus froid.</w:t>
      </w:r>
    </w:p>
    <w:p w:rsidR="00E312FE" w:rsidRDefault="00E312FE" w:rsidP="00A2670C">
      <w:pPr>
        <w:spacing w:after="0" w:line="360" w:lineRule="auto"/>
        <w:ind w:right="-335" w:firstLine="708"/>
        <w:jc w:val="both"/>
        <w:rPr>
          <w:rFonts w:asciiTheme="majorBidi" w:hAnsiTheme="majorBidi" w:cstheme="majorBidi"/>
          <w:sz w:val="24"/>
          <w:szCs w:val="24"/>
        </w:rPr>
      </w:pPr>
    </w:p>
    <w:p w:rsidR="00C5555D" w:rsidRPr="00023030" w:rsidRDefault="00C5555D" w:rsidP="00C7792D">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lastRenderedPageBreak/>
        <w:t xml:space="preserve">Les températures sont exprimées en </w:t>
      </w:r>
      <w:r w:rsidRPr="00023030">
        <w:rPr>
          <w:rFonts w:asciiTheme="majorBidi" w:hAnsiTheme="majorBidi" w:cstheme="majorBidi"/>
          <w:b/>
          <w:bCs/>
          <w:sz w:val="24"/>
          <w:szCs w:val="24"/>
        </w:rPr>
        <w:t>(Kelvin ,1°C=273)</w:t>
      </w:r>
      <w:r w:rsidRPr="00023030">
        <w:rPr>
          <w:rFonts w:asciiTheme="majorBidi" w:hAnsiTheme="majorBidi" w:cstheme="majorBidi"/>
          <w:sz w:val="24"/>
          <w:szCs w:val="24"/>
        </w:rPr>
        <w:t xml:space="preserve">. Selon Emberger le « </w:t>
      </w:r>
      <w:r w:rsidRPr="00023030">
        <w:rPr>
          <w:rFonts w:asciiTheme="majorBidi" w:hAnsiTheme="majorBidi" w:cstheme="majorBidi"/>
          <w:b/>
          <w:bCs/>
          <w:sz w:val="24"/>
          <w:szCs w:val="24"/>
        </w:rPr>
        <w:t>M</w:t>
      </w:r>
      <w:r w:rsidRPr="00023030">
        <w:rPr>
          <w:rFonts w:asciiTheme="majorBidi" w:hAnsiTheme="majorBidi" w:cstheme="majorBidi"/>
          <w:sz w:val="24"/>
          <w:szCs w:val="24"/>
        </w:rPr>
        <w:t xml:space="preserve"> »et « </w:t>
      </w:r>
      <w:r w:rsidRPr="00023030">
        <w:rPr>
          <w:rFonts w:asciiTheme="majorBidi" w:hAnsiTheme="majorBidi" w:cstheme="majorBidi"/>
          <w:b/>
          <w:bCs/>
          <w:sz w:val="24"/>
          <w:szCs w:val="24"/>
        </w:rPr>
        <w:t>m</w:t>
      </w:r>
      <w:r w:rsidRPr="00023030">
        <w:rPr>
          <w:rFonts w:asciiTheme="majorBidi" w:hAnsiTheme="majorBidi" w:cstheme="majorBidi"/>
          <w:sz w:val="24"/>
          <w:szCs w:val="24"/>
        </w:rPr>
        <w:t xml:space="preserve">» représentent les deux seuils lesquels se déroule la vie végétale dans un endroit donné, le </w:t>
      </w:r>
      <w:r w:rsidR="0097124A" w:rsidRPr="00023030">
        <w:rPr>
          <w:rFonts w:asciiTheme="majorBidi" w:hAnsiTheme="majorBidi" w:cstheme="majorBidi"/>
          <w:sz w:val="24"/>
          <w:szCs w:val="24"/>
        </w:rPr>
        <w:t>Facteur M</w:t>
      </w:r>
      <w:r w:rsidRPr="00023030">
        <w:rPr>
          <w:rFonts w:asciiTheme="majorBidi" w:hAnsiTheme="majorBidi" w:cstheme="majorBidi"/>
          <w:b/>
          <w:bCs/>
          <w:sz w:val="24"/>
          <w:szCs w:val="24"/>
        </w:rPr>
        <w:t>+m/</w:t>
      </w:r>
      <w:r w:rsidR="0097124A" w:rsidRPr="00023030">
        <w:rPr>
          <w:rFonts w:asciiTheme="majorBidi" w:hAnsiTheme="majorBidi" w:cstheme="majorBidi"/>
          <w:b/>
          <w:bCs/>
          <w:sz w:val="24"/>
          <w:szCs w:val="24"/>
        </w:rPr>
        <w:t>2</w:t>
      </w:r>
      <w:r w:rsidR="0097124A" w:rsidRPr="00023030">
        <w:rPr>
          <w:rFonts w:asciiTheme="majorBidi" w:hAnsiTheme="majorBidi" w:cstheme="majorBidi"/>
          <w:sz w:val="24"/>
          <w:szCs w:val="24"/>
        </w:rPr>
        <w:t xml:space="preserve"> exprime</w:t>
      </w:r>
      <w:r w:rsidRPr="00023030">
        <w:rPr>
          <w:rFonts w:asciiTheme="majorBidi" w:hAnsiTheme="majorBidi" w:cstheme="majorBidi"/>
          <w:sz w:val="24"/>
          <w:szCs w:val="24"/>
        </w:rPr>
        <w:t xml:space="preserve"> la moyenne </w:t>
      </w:r>
      <w:r w:rsidR="0097124A" w:rsidRPr="00023030">
        <w:rPr>
          <w:rFonts w:asciiTheme="majorBidi" w:hAnsiTheme="majorBidi" w:cstheme="majorBidi"/>
          <w:sz w:val="24"/>
          <w:szCs w:val="24"/>
        </w:rPr>
        <w:t>et M</w:t>
      </w:r>
      <w:r w:rsidRPr="00023030">
        <w:rPr>
          <w:rFonts w:asciiTheme="majorBidi" w:hAnsiTheme="majorBidi" w:cstheme="majorBidi"/>
          <w:sz w:val="24"/>
          <w:szCs w:val="24"/>
        </w:rPr>
        <w:t>-</w:t>
      </w:r>
      <w:r w:rsidR="0097124A" w:rsidRPr="00023030">
        <w:rPr>
          <w:rFonts w:asciiTheme="majorBidi" w:hAnsiTheme="majorBidi" w:cstheme="majorBidi"/>
          <w:sz w:val="24"/>
          <w:szCs w:val="24"/>
        </w:rPr>
        <w:t>m exprime</w:t>
      </w:r>
      <w:r w:rsidRPr="00023030">
        <w:rPr>
          <w:rFonts w:asciiTheme="majorBidi" w:hAnsiTheme="majorBidi" w:cstheme="majorBidi"/>
          <w:sz w:val="24"/>
          <w:szCs w:val="24"/>
        </w:rPr>
        <w:t xml:space="preserve"> l’amplitude thermique extrême ou la </w:t>
      </w:r>
      <w:r w:rsidR="006B1B9A">
        <w:rPr>
          <w:rFonts w:asciiTheme="majorBidi" w:hAnsiTheme="majorBidi" w:cstheme="majorBidi"/>
          <w:sz w:val="24"/>
          <w:szCs w:val="24"/>
        </w:rPr>
        <w:t>c</w:t>
      </w:r>
      <w:r w:rsidRPr="00023030">
        <w:rPr>
          <w:rFonts w:asciiTheme="majorBidi" w:hAnsiTheme="majorBidi" w:cstheme="majorBidi"/>
          <w:sz w:val="24"/>
          <w:szCs w:val="24"/>
        </w:rPr>
        <w:t xml:space="preserve">ontinentalité. </w:t>
      </w:r>
      <w:r w:rsidR="00A2670C">
        <w:rPr>
          <w:rFonts w:asciiTheme="majorBidi" w:hAnsiTheme="majorBidi" w:cstheme="majorBidi"/>
          <w:sz w:val="24"/>
          <w:szCs w:val="24"/>
        </w:rPr>
        <w:t xml:space="preserve">En </w:t>
      </w:r>
      <w:r w:rsidRPr="00023030">
        <w:rPr>
          <w:rFonts w:asciiTheme="majorBidi" w:hAnsiTheme="majorBidi" w:cstheme="majorBidi"/>
          <w:sz w:val="24"/>
          <w:szCs w:val="24"/>
        </w:rPr>
        <w:t xml:space="preserve">Algérie, </w:t>
      </w:r>
      <w:r w:rsidRPr="00A20BD0">
        <w:rPr>
          <w:rFonts w:asciiTheme="majorBidi" w:hAnsiTheme="majorBidi" w:cstheme="majorBidi"/>
          <w:b/>
          <w:bCs/>
          <w:color w:val="000000" w:themeColor="text1"/>
          <w:sz w:val="24"/>
          <w:szCs w:val="24"/>
        </w:rPr>
        <w:t>Stewart (</w:t>
      </w:r>
      <w:r w:rsidR="00751B3B" w:rsidRPr="00A20BD0">
        <w:rPr>
          <w:rFonts w:asciiTheme="majorBidi" w:hAnsiTheme="majorBidi" w:cstheme="majorBidi"/>
          <w:b/>
          <w:bCs/>
          <w:color w:val="000000" w:themeColor="text1"/>
          <w:sz w:val="24"/>
          <w:szCs w:val="24"/>
        </w:rPr>
        <w:t xml:space="preserve">1957, </w:t>
      </w:r>
      <w:r w:rsidRPr="00A20BD0">
        <w:rPr>
          <w:rFonts w:asciiTheme="majorBidi" w:hAnsiTheme="majorBidi" w:cstheme="majorBidi"/>
          <w:b/>
          <w:bCs/>
          <w:color w:val="000000" w:themeColor="text1"/>
          <w:sz w:val="24"/>
          <w:szCs w:val="24"/>
        </w:rPr>
        <w:t>1969</w:t>
      </w:r>
      <w:r w:rsidR="00751B3B" w:rsidRPr="00A20BD0">
        <w:rPr>
          <w:rFonts w:asciiTheme="majorBidi" w:hAnsiTheme="majorBidi" w:cstheme="majorBidi"/>
          <w:b/>
          <w:bCs/>
          <w:color w:val="000000" w:themeColor="text1"/>
          <w:sz w:val="24"/>
          <w:szCs w:val="24"/>
        </w:rPr>
        <w:t>)</w:t>
      </w:r>
      <w:r w:rsidRPr="00A20BD0">
        <w:rPr>
          <w:rFonts w:asciiTheme="majorBidi" w:hAnsiTheme="majorBidi" w:cstheme="majorBidi"/>
          <w:b/>
          <w:bCs/>
          <w:color w:val="000000" w:themeColor="text1"/>
          <w:sz w:val="24"/>
          <w:szCs w:val="24"/>
        </w:rPr>
        <w:t xml:space="preserve"> in Meddour </w:t>
      </w:r>
      <w:r w:rsidR="00C7792D">
        <w:rPr>
          <w:rFonts w:asciiTheme="majorBidi" w:hAnsiTheme="majorBidi" w:cstheme="majorBidi"/>
          <w:b/>
          <w:bCs/>
          <w:color w:val="000000" w:themeColor="text1"/>
          <w:sz w:val="24"/>
          <w:szCs w:val="24"/>
        </w:rPr>
        <w:t>(</w:t>
      </w:r>
      <w:r w:rsidRPr="00A20BD0">
        <w:rPr>
          <w:rFonts w:asciiTheme="majorBidi" w:hAnsiTheme="majorBidi" w:cstheme="majorBidi"/>
          <w:b/>
          <w:bCs/>
          <w:color w:val="000000" w:themeColor="text1"/>
          <w:sz w:val="24"/>
          <w:szCs w:val="24"/>
        </w:rPr>
        <w:t>2010)</w:t>
      </w:r>
      <w:r w:rsidRPr="00A20BD0">
        <w:rPr>
          <w:rFonts w:asciiTheme="majorBidi" w:hAnsiTheme="majorBidi" w:cstheme="majorBidi"/>
          <w:color w:val="000000" w:themeColor="text1"/>
          <w:sz w:val="24"/>
          <w:szCs w:val="24"/>
        </w:rPr>
        <w:t xml:space="preserve"> </w:t>
      </w:r>
      <w:r w:rsidRPr="00023030">
        <w:rPr>
          <w:rFonts w:asciiTheme="majorBidi" w:hAnsiTheme="majorBidi" w:cstheme="majorBidi"/>
          <w:sz w:val="24"/>
          <w:szCs w:val="24"/>
        </w:rPr>
        <w:t xml:space="preserve">a montré que le quotient Pluviothermique d’EMBERGER, après simplification, peut s’écrire : </w:t>
      </w:r>
    </w:p>
    <w:p w:rsidR="00C5555D" w:rsidRPr="00023030" w:rsidRDefault="00C5555D" w:rsidP="004F02DF">
      <w:pPr>
        <w:spacing w:after="0" w:line="360" w:lineRule="auto"/>
        <w:ind w:right="-335"/>
        <w:jc w:val="center"/>
        <w:rPr>
          <w:rFonts w:asciiTheme="majorBidi" w:hAnsiTheme="majorBidi" w:cstheme="majorBidi"/>
          <w:b/>
          <w:bCs/>
          <w:sz w:val="24"/>
          <w:szCs w:val="24"/>
        </w:rPr>
      </w:pPr>
      <w:r w:rsidRPr="00023030">
        <w:rPr>
          <w:rFonts w:asciiTheme="majorBidi" w:hAnsiTheme="majorBidi" w:cstheme="majorBidi"/>
          <w:b/>
          <w:bCs/>
          <w:sz w:val="24"/>
          <w:szCs w:val="24"/>
        </w:rPr>
        <w:t>Q2 = 3.43 P/ (M-m)</w:t>
      </w:r>
    </w:p>
    <w:p w:rsidR="00C5555D" w:rsidRPr="00023030" w:rsidRDefault="000E0B0B" w:rsidP="000E0B0B">
      <w:pPr>
        <w:spacing w:after="0" w:line="360" w:lineRule="auto"/>
        <w:ind w:right="-335"/>
        <w:jc w:val="center"/>
        <w:rPr>
          <w:rFonts w:asciiTheme="majorBidi" w:hAnsiTheme="majorBidi" w:cstheme="majorBidi"/>
          <w:b/>
          <w:bCs/>
          <w:sz w:val="24"/>
          <w:szCs w:val="24"/>
        </w:rPr>
      </w:pPr>
      <w:r>
        <w:rPr>
          <w:rFonts w:asciiTheme="majorBidi" w:hAnsiTheme="majorBidi" w:cstheme="majorBidi"/>
          <w:b/>
          <w:bCs/>
          <w:sz w:val="24"/>
          <w:szCs w:val="24"/>
        </w:rPr>
        <w:t xml:space="preserve">Avec, </w:t>
      </w:r>
      <w:r w:rsidR="00C5555D" w:rsidRPr="00023030">
        <w:rPr>
          <w:rFonts w:asciiTheme="majorBidi" w:hAnsiTheme="majorBidi" w:cstheme="majorBidi"/>
          <w:b/>
          <w:bCs/>
          <w:sz w:val="24"/>
          <w:szCs w:val="24"/>
        </w:rPr>
        <w:t xml:space="preserve">P= </w:t>
      </w:r>
      <w:r w:rsidR="00C5555D" w:rsidRPr="00023030">
        <w:rPr>
          <w:rFonts w:asciiTheme="majorBidi" w:hAnsiTheme="majorBidi" w:cstheme="majorBidi"/>
          <w:sz w:val="24"/>
          <w:szCs w:val="24"/>
        </w:rPr>
        <w:t>198</w:t>
      </w:r>
      <w:r>
        <w:rPr>
          <w:rFonts w:asciiTheme="majorBidi" w:hAnsiTheme="majorBidi" w:cstheme="majorBidi"/>
          <w:sz w:val="24"/>
          <w:szCs w:val="24"/>
        </w:rPr>
        <w:t>.6 mm</w:t>
      </w:r>
      <w:r w:rsidR="00916296">
        <w:rPr>
          <w:rFonts w:asciiTheme="majorBidi" w:hAnsiTheme="majorBidi" w:cstheme="majorBidi"/>
          <w:sz w:val="24"/>
          <w:szCs w:val="24"/>
        </w:rPr>
        <w:t xml:space="preserve">, </w:t>
      </w:r>
      <w:r w:rsidR="00C5555D" w:rsidRPr="00023030">
        <w:rPr>
          <w:rFonts w:asciiTheme="majorBidi" w:hAnsiTheme="majorBidi" w:cstheme="majorBidi"/>
          <w:b/>
          <w:bCs/>
          <w:sz w:val="24"/>
          <w:szCs w:val="24"/>
        </w:rPr>
        <w:t xml:space="preserve">M= </w:t>
      </w:r>
      <w:r w:rsidR="00C5555D" w:rsidRPr="00023030">
        <w:rPr>
          <w:rFonts w:asciiTheme="majorBidi" w:hAnsiTheme="majorBidi" w:cstheme="majorBidi"/>
          <w:sz w:val="24"/>
          <w:szCs w:val="24"/>
        </w:rPr>
        <w:t>39 + 273= 312 K°</w:t>
      </w:r>
      <w:r w:rsidR="00916296">
        <w:rPr>
          <w:rFonts w:asciiTheme="majorBidi" w:hAnsiTheme="majorBidi" w:cstheme="majorBidi"/>
          <w:sz w:val="24"/>
          <w:szCs w:val="24"/>
        </w:rPr>
        <w:t xml:space="preserve">, </w:t>
      </w:r>
      <w:r w:rsidR="00C5555D" w:rsidRPr="00023030">
        <w:rPr>
          <w:rFonts w:asciiTheme="majorBidi" w:hAnsiTheme="majorBidi" w:cstheme="majorBidi"/>
          <w:b/>
          <w:bCs/>
          <w:sz w:val="24"/>
          <w:szCs w:val="24"/>
        </w:rPr>
        <w:t xml:space="preserve">m= </w:t>
      </w:r>
      <w:r w:rsidR="00C5555D" w:rsidRPr="00023030">
        <w:rPr>
          <w:rFonts w:asciiTheme="majorBidi" w:hAnsiTheme="majorBidi" w:cstheme="majorBidi"/>
          <w:sz w:val="24"/>
          <w:szCs w:val="24"/>
        </w:rPr>
        <w:t>3.98 + 273= 276.98 K°.</w:t>
      </w:r>
    </w:p>
    <w:p w:rsidR="00C5555D" w:rsidRDefault="00C5555D" w:rsidP="00751B3B">
      <w:pPr>
        <w:spacing w:after="0" w:line="360" w:lineRule="auto"/>
        <w:ind w:right="-335" w:firstLine="708"/>
        <w:jc w:val="both"/>
        <w:rPr>
          <w:rFonts w:asciiTheme="majorBidi" w:hAnsiTheme="majorBidi" w:cstheme="majorBidi"/>
          <w:sz w:val="24"/>
          <w:szCs w:val="24"/>
        </w:rPr>
      </w:pPr>
      <w:r w:rsidRPr="00023030">
        <w:rPr>
          <w:rFonts w:asciiTheme="majorBidi" w:hAnsiTheme="majorBidi" w:cstheme="majorBidi"/>
          <w:sz w:val="24"/>
          <w:szCs w:val="24"/>
        </w:rPr>
        <w:t>Donc l’étage de la zone d’étude est aride à hiver tempéré avec un quotient</w:t>
      </w:r>
      <w:r w:rsidR="00B51508">
        <w:rPr>
          <w:rFonts w:asciiTheme="majorBidi" w:hAnsiTheme="majorBidi" w:cstheme="majorBidi"/>
          <w:sz w:val="24"/>
          <w:szCs w:val="24"/>
        </w:rPr>
        <w:t xml:space="preserve"> </w:t>
      </w:r>
      <w:r w:rsidRPr="00023030">
        <w:rPr>
          <w:rFonts w:asciiTheme="majorBidi" w:hAnsiTheme="majorBidi" w:cstheme="majorBidi"/>
          <w:sz w:val="24"/>
          <w:szCs w:val="24"/>
        </w:rPr>
        <w:t>pluviothermique égale à 19,45</w:t>
      </w:r>
      <w:r w:rsidR="00751B3B">
        <w:rPr>
          <w:rFonts w:asciiTheme="majorBidi" w:hAnsiTheme="majorBidi" w:cstheme="majorBidi"/>
          <w:sz w:val="24"/>
          <w:szCs w:val="24"/>
        </w:rPr>
        <w:t xml:space="preserve"> (F</w:t>
      </w:r>
      <w:r w:rsidR="000E0B0B">
        <w:rPr>
          <w:rFonts w:asciiTheme="majorBidi" w:hAnsiTheme="majorBidi" w:cstheme="majorBidi"/>
          <w:sz w:val="24"/>
          <w:szCs w:val="24"/>
        </w:rPr>
        <w:t>ig</w:t>
      </w:r>
      <w:r w:rsidRPr="00023030">
        <w:rPr>
          <w:rFonts w:asciiTheme="majorBidi" w:hAnsiTheme="majorBidi" w:cstheme="majorBidi"/>
          <w:sz w:val="24"/>
          <w:szCs w:val="24"/>
        </w:rPr>
        <w:t>.</w:t>
      </w:r>
      <w:r w:rsidR="000E0B0B">
        <w:rPr>
          <w:rFonts w:asciiTheme="majorBidi" w:hAnsiTheme="majorBidi" w:cstheme="majorBidi"/>
          <w:sz w:val="24"/>
          <w:szCs w:val="24"/>
        </w:rPr>
        <w:t xml:space="preserve"> 1</w:t>
      </w:r>
      <w:r w:rsidR="00751B3B">
        <w:rPr>
          <w:rFonts w:asciiTheme="majorBidi" w:hAnsiTheme="majorBidi" w:cstheme="majorBidi"/>
          <w:sz w:val="24"/>
          <w:szCs w:val="24"/>
        </w:rPr>
        <w:t>0</w:t>
      </w:r>
      <w:r w:rsidR="000E0B0B">
        <w:rPr>
          <w:rFonts w:asciiTheme="majorBidi" w:hAnsiTheme="majorBidi" w:cstheme="majorBidi"/>
          <w:sz w:val="24"/>
          <w:szCs w:val="24"/>
        </w:rPr>
        <w:t xml:space="preserve">) </w:t>
      </w:r>
    </w:p>
    <w:p w:rsidR="002F458D" w:rsidRPr="00023030" w:rsidRDefault="002F458D" w:rsidP="00A2670C">
      <w:pPr>
        <w:spacing w:after="0" w:line="360" w:lineRule="auto"/>
        <w:ind w:right="-335" w:firstLine="708"/>
        <w:jc w:val="both"/>
        <w:rPr>
          <w:rFonts w:asciiTheme="majorBidi" w:hAnsiTheme="majorBidi" w:cstheme="majorBidi"/>
          <w:sz w:val="24"/>
          <w:szCs w:val="24"/>
        </w:rPr>
      </w:pPr>
    </w:p>
    <w:p w:rsidR="00C5555D" w:rsidRPr="00023030" w:rsidRDefault="000E0B0B" w:rsidP="00916296">
      <w:pPr>
        <w:spacing w:after="0" w:line="360" w:lineRule="auto"/>
        <w:ind w:right="-335"/>
        <w:jc w:val="center"/>
        <w:rPr>
          <w:rFonts w:asciiTheme="majorBidi" w:hAnsiTheme="majorBidi" w:cstheme="majorBidi"/>
          <w:sz w:val="24"/>
          <w:szCs w:val="24"/>
        </w:rPr>
      </w:pPr>
      <w:r>
        <w:rPr>
          <w:rFonts w:asciiTheme="majorBidi" w:hAnsiTheme="majorBidi" w:cstheme="majorBidi"/>
          <w:noProof/>
          <w:sz w:val="24"/>
          <w:szCs w:val="24"/>
          <w:lang w:eastAsia="fr-FR" w:bidi="ar-SA"/>
        </w:rPr>
        <w:drawing>
          <wp:inline distT="0" distB="0" distL="0" distR="0">
            <wp:extent cx="5057343" cy="5864085"/>
            <wp:effectExtent l="0" t="0" r="0" b="381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7">
                      <a:extLst>
                        <a:ext uri="{28A0092B-C50C-407E-A947-70E740481C1C}">
                          <a14:useLocalDpi xmlns:a14="http://schemas.microsoft.com/office/drawing/2010/main" val="0"/>
                        </a:ext>
                      </a:extLst>
                    </a:blip>
                    <a:srcRect t="6993" b="4996"/>
                    <a:stretch/>
                  </pic:blipFill>
                  <pic:spPr bwMode="auto">
                    <a:xfrm>
                      <a:off x="0" y="0"/>
                      <a:ext cx="5090407" cy="5902423"/>
                    </a:xfrm>
                    <a:prstGeom prst="rect">
                      <a:avLst/>
                    </a:prstGeom>
                    <a:noFill/>
                    <a:ln>
                      <a:noFill/>
                    </a:ln>
                    <a:extLst>
                      <a:ext uri="{53640926-AAD7-44D8-BBD7-CCE9431645EC}">
                        <a14:shadowObscured xmlns:a14="http://schemas.microsoft.com/office/drawing/2010/main"/>
                      </a:ext>
                    </a:extLst>
                  </pic:spPr>
                </pic:pic>
              </a:graphicData>
            </a:graphic>
          </wp:inline>
        </w:drawing>
      </w:r>
    </w:p>
    <w:p w:rsidR="00C5555D" w:rsidRPr="00023030" w:rsidRDefault="000E0B0B" w:rsidP="00222BD6">
      <w:pPr>
        <w:spacing w:after="0" w:line="360" w:lineRule="auto"/>
        <w:ind w:right="-335"/>
        <w:jc w:val="center"/>
        <w:rPr>
          <w:rFonts w:asciiTheme="majorBidi" w:hAnsiTheme="majorBidi" w:cstheme="majorBidi"/>
          <w:sz w:val="24"/>
          <w:szCs w:val="24"/>
        </w:rPr>
      </w:pPr>
      <w:r w:rsidRPr="000E0B0B">
        <w:rPr>
          <w:rFonts w:asciiTheme="majorBidi" w:hAnsiTheme="majorBidi" w:cstheme="majorBidi"/>
          <w:b/>
          <w:bCs/>
          <w:sz w:val="24"/>
          <w:szCs w:val="24"/>
        </w:rPr>
        <w:t>Figure 1</w:t>
      </w:r>
      <w:r w:rsidR="00222BD6">
        <w:rPr>
          <w:rFonts w:asciiTheme="majorBidi" w:hAnsiTheme="majorBidi" w:cstheme="majorBidi"/>
          <w:b/>
          <w:bCs/>
          <w:sz w:val="24"/>
          <w:szCs w:val="24"/>
        </w:rPr>
        <w:t>0</w:t>
      </w:r>
      <w:r w:rsidRPr="000E0B0B">
        <w:rPr>
          <w:rFonts w:asciiTheme="majorBidi" w:hAnsiTheme="majorBidi" w:cstheme="majorBidi"/>
          <w:b/>
          <w:bCs/>
          <w:sz w:val="24"/>
          <w:szCs w:val="24"/>
        </w:rPr>
        <w:t> </w:t>
      </w:r>
      <w:r>
        <w:rPr>
          <w:rFonts w:asciiTheme="majorBidi" w:hAnsiTheme="majorBidi" w:cstheme="majorBidi"/>
          <w:sz w:val="24"/>
          <w:szCs w:val="24"/>
        </w:rPr>
        <w:t xml:space="preserve">: </w:t>
      </w:r>
      <w:r w:rsidR="004E72FA" w:rsidRPr="00751B3B">
        <w:rPr>
          <w:rFonts w:asciiTheme="majorBidi" w:hAnsiTheme="majorBidi" w:cstheme="majorBidi"/>
          <w:sz w:val="24"/>
          <w:szCs w:val="24"/>
          <w:u w:val="single"/>
        </w:rPr>
        <w:t>Position de M’Sila dans le climaramme d’Emberger</w:t>
      </w:r>
      <w:r w:rsidR="004E72FA">
        <w:rPr>
          <w:rFonts w:asciiTheme="majorBidi" w:hAnsiTheme="majorBidi" w:cstheme="majorBidi"/>
          <w:sz w:val="24"/>
          <w:szCs w:val="24"/>
        </w:rPr>
        <w:t xml:space="preserve"> </w:t>
      </w:r>
    </w:p>
    <w:p w:rsidR="00F130C3" w:rsidRDefault="002F458D" w:rsidP="00082FBE">
      <w:pPr>
        <w:spacing w:after="0" w:line="360" w:lineRule="auto"/>
        <w:rPr>
          <w:rFonts w:asciiTheme="majorBidi" w:hAnsiTheme="majorBidi" w:cstheme="majorBidi"/>
          <w:b/>
          <w:bCs/>
          <w:sz w:val="24"/>
          <w:szCs w:val="24"/>
        </w:rPr>
      </w:pPr>
      <w:r>
        <w:rPr>
          <w:rFonts w:asciiTheme="majorBidi" w:hAnsiTheme="majorBidi" w:cstheme="majorBidi"/>
          <w:b/>
          <w:bCs/>
          <w:sz w:val="24"/>
          <w:szCs w:val="24"/>
        </w:rPr>
        <w:lastRenderedPageBreak/>
        <w:t>1.</w:t>
      </w:r>
      <w:r w:rsidR="00082FBE">
        <w:rPr>
          <w:rFonts w:asciiTheme="majorBidi" w:hAnsiTheme="majorBidi" w:cstheme="majorBidi"/>
          <w:b/>
          <w:bCs/>
          <w:sz w:val="24"/>
          <w:szCs w:val="24"/>
        </w:rPr>
        <w:t>8</w:t>
      </w:r>
      <w:r w:rsidR="008E4F03" w:rsidRPr="0097124A">
        <w:rPr>
          <w:rFonts w:asciiTheme="majorBidi" w:hAnsiTheme="majorBidi" w:cstheme="majorBidi"/>
          <w:b/>
          <w:bCs/>
          <w:sz w:val="24"/>
          <w:szCs w:val="24"/>
        </w:rPr>
        <w:t xml:space="preserve"> </w:t>
      </w:r>
      <w:r>
        <w:rPr>
          <w:rFonts w:asciiTheme="majorBidi" w:hAnsiTheme="majorBidi" w:cstheme="majorBidi"/>
          <w:b/>
          <w:bCs/>
          <w:sz w:val="24"/>
          <w:szCs w:val="24"/>
        </w:rPr>
        <w:t>-</w:t>
      </w:r>
      <w:r w:rsidR="0097124A" w:rsidRPr="0097124A">
        <w:rPr>
          <w:rFonts w:asciiTheme="majorBidi" w:hAnsiTheme="majorBidi" w:cstheme="majorBidi"/>
          <w:b/>
          <w:bCs/>
          <w:sz w:val="24"/>
          <w:szCs w:val="24"/>
        </w:rPr>
        <w:t xml:space="preserve"> Biogéographie</w:t>
      </w:r>
    </w:p>
    <w:p w:rsidR="002F458D" w:rsidRPr="0097124A" w:rsidRDefault="002F458D" w:rsidP="0097124A">
      <w:pPr>
        <w:spacing w:after="0" w:line="360" w:lineRule="auto"/>
        <w:rPr>
          <w:rFonts w:asciiTheme="majorBidi" w:hAnsiTheme="majorBidi" w:cstheme="majorBidi"/>
          <w:b/>
          <w:bCs/>
          <w:sz w:val="24"/>
          <w:szCs w:val="24"/>
        </w:rPr>
      </w:pPr>
    </w:p>
    <w:p w:rsidR="002370C6" w:rsidRPr="00023030" w:rsidRDefault="0037205E" w:rsidP="00CE4B2A">
      <w:pPr>
        <w:spacing w:after="0" w:line="360" w:lineRule="auto"/>
        <w:jc w:val="center"/>
        <w:rPr>
          <w:rFonts w:asciiTheme="majorBidi" w:hAnsiTheme="majorBidi" w:cstheme="majorBidi"/>
          <w:sz w:val="24"/>
          <w:szCs w:val="24"/>
        </w:rPr>
      </w:pPr>
      <w:r>
        <w:rPr>
          <w:rFonts w:asciiTheme="majorBidi" w:hAnsiTheme="majorBidi" w:cstheme="majorBidi"/>
          <w:noProof/>
          <w:sz w:val="24"/>
          <w:szCs w:val="24"/>
          <w:lang w:eastAsia="fr-FR" w:bidi="ar-SA"/>
        </w:rPr>
        <w:drawing>
          <wp:inline distT="0" distB="0" distL="0" distR="0" wp14:anchorId="0C137147" wp14:editId="60ED55EB">
            <wp:extent cx="5486400" cy="3943350"/>
            <wp:effectExtent l="19050" t="19050" r="19050" b="1905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6400" cy="3943350"/>
                    </a:xfrm>
                    <a:prstGeom prst="rect">
                      <a:avLst/>
                    </a:prstGeom>
                    <a:noFill/>
                    <a:ln w="19050">
                      <a:solidFill>
                        <a:schemeClr val="accent1">
                          <a:lumMod val="50000"/>
                        </a:schemeClr>
                      </a:solidFill>
                    </a:ln>
                  </pic:spPr>
                </pic:pic>
              </a:graphicData>
            </a:graphic>
          </wp:inline>
        </w:drawing>
      </w:r>
    </w:p>
    <w:p w:rsidR="006A61BF" w:rsidRPr="00855EAC" w:rsidRDefault="00222BD6" w:rsidP="00CE4B2A">
      <w:pPr>
        <w:pStyle w:val="En-tte"/>
        <w:spacing w:line="360" w:lineRule="auto"/>
        <w:ind w:right="473"/>
        <w:jc w:val="center"/>
        <w:rPr>
          <w:rFonts w:asciiTheme="majorBidi" w:hAnsiTheme="majorBidi" w:cstheme="majorBidi"/>
          <w:sz w:val="24"/>
          <w:szCs w:val="24"/>
        </w:rPr>
      </w:pPr>
      <w:r w:rsidRPr="00855EAC">
        <w:rPr>
          <w:rFonts w:asciiTheme="majorBidi" w:hAnsiTheme="majorBidi" w:cstheme="majorBidi"/>
          <w:b/>
          <w:bCs/>
          <w:sz w:val="24"/>
          <w:szCs w:val="24"/>
        </w:rPr>
        <w:t>Figure 11</w:t>
      </w:r>
      <w:r w:rsidR="00CE4B2A" w:rsidRPr="00855EAC">
        <w:rPr>
          <w:rFonts w:asciiTheme="majorBidi" w:hAnsiTheme="majorBidi" w:cstheme="majorBidi"/>
          <w:b/>
          <w:bCs/>
          <w:sz w:val="24"/>
          <w:szCs w:val="24"/>
        </w:rPr>
        <w:t xml:space="preserve"> </w:t>
      </w:r>
      <w:r w:rsidR="006A61BF" w:rsidRPr="00855EAC">
        <w:rPr>
          <w:rFonts w:asciiTheme="majorBidi" w:hAnsiTheme="majorBidi" w:cstheme="majorBidi"/>
          <w:sz w:val="24"/>
          <w:szCs w:val="24"/>
        </w:rPr>
        <w:t xml:space="preserve">: </w:t>
      </w:r>
      <w:r w:rsidR="0097124A" w:rsidRPr="00855EAC">
        <w:rPr>
          <w:rFonts w:asciiTheme="majorBidi" w:hAnsiTheme="majorBidi" w:cstheme="majorBidi"/>
          <w:sz w:val="24"/>
          <w:szCs w:val="24"/>
        </w:rPr>
        <w:t>Position biogéo</w:t>
      </w:r>
      <w:r w:rsidR="0079619A">
        <w:rPr>
          <w:rFonts w:asciiTheme="majorBidi" w:hAnsiTheme="majorBidi" w:cstheme="majorBidi"/>
          <w:sz w:val="24"/>
          <w:szCs w:val="24"/>
        </w:rPr>
        <w:t>g</w:t>
      </w:r>
      <w:r w:rsidR="0097124A" w:rsidRPr="00855EAC">
        <w:rPr>
          <w:rFonts w:asciiTheme="majorBidi" w:hAnsiTheme="majorBidi" w:cstheme="majorBidi"/>
          <w:sz w:val="24"/>
          <w:szCs w:val="24"/>
        </w:rPr>
        <w:t xml:space="preserve">raphique de </w:t>
      </w:r>
      <w:r w:rsidR="006A61BF" w:rsidRPr="00855EAC">
        <w:rPr>
          <w:rFonts w:asciiTheme="majorBidi" w:hAnsiTheme="majorBidi" w:cstheme="majorBidi"/>
          <w:sz w:val="24"/>
          <w:szCs w:val="24"/>
        </w:rPr>
        <w:t>la zone d'étude (</w:t>
      </w:r>
      <w:r w:rsidR="006A61BF" w:rsidRPr="00751B3B">
        <w:rPr>
          <w:rFonts w:asciiTheme="majorBidi" w:hAnsiTheme="majorBidi" w:cstheme="majorBidi"/>
          <w:b/>
          <w:bCs/>
          <w:sz w:val="24"/>
          <w:szCs w:val="24"/>
        </w:rPr>
        <w:t>Quézel et Santa 1962</w:t>
      </w:r>
      <w:r w:rsidR="006A61BF" w:rsidRPr="00855EAC">
        <w:rPr>
          <w:rFonts w:asciiTheme="majorBidi" w:hAnsiTheme="majorBidi" w:cstheme="majorBidi"/>
          <w:sz w:val="24"/>
          <w:szCs w:val="24"/>
        </w:rPr>
        <w:t>)</w:t>
      </w:r>
    </w:p>
    <w:p w:rsidR="00CE4B2A" w:rsidRPr="00CE4B2A" w:rsidRDefault="00CE4B2A" w:rsidP="0079619A">
      <w:pPr>
        <w:pStyle w:val="En-tte"/>
        <w:spacing w:line="360" w:lineRule="auto"/>
        <w:ind w:firstLine="708"/>
        <w:rPr>
          <w:rFonts w:asciiTheme="majorBidi" w:hAnsiTheme="majorBidi" w:cstheme="majorBidi"/>
          <w:bCs/>
        </w:rPr>
      </w:pPr>
      <w:r w:rsidRPr="00CE4B2A">
        <w:rPr>
          <w:rFonts w:asciiTheme="majorBidi" w:hAnsiTheme="majorBidi" w:cstheme="majorBidi"/>
          <w:bCs/>
        </w:rPr>
        <w:t xml:space="preserve">Selon </w:t>
      </w:r>
      <w:r>
        <w:rPr>
          <w:rFonts w:asciiTheme="majorBidi" w:hAnsiTheme="majorBidi" w:cstheme="majorBidi"/>
          <w:bCs/>
        </w:rPr>
        <w:t xml:space="preserve">la carte biogégaphique de </w:t>
      </w:r>
      <w:r w:rsidRPr="00CE4B2A">
        <w:rPr>
          <w:rFonts w:asciiTheme="majorBidi" w:hAnsiTheme="majorBidi" w:cstheme="majorBidi"/>
          <w:bCs/>
        </w:rPr>
        <w:t>Quezel et al. 1962-1963 la wilaya</w:t>
      </w:r>
      <w:r>
        <w:rPr>
          <w:rFonts w:asciiTheme="majorBidi" w:hAnsiTheme="majorBidi" w:cstheme="majorBidi"/>
          <w:b/>
        </w:rPr>
        <w:t xml:space="preserve"> </w:t>
      </w:r>
      <w:r w:rsidRPr="00CE4B2A">
        <w:rPr>
          <w:rFonts w:asciiTheme="majorBidi" w:hAnsiTheme="majorBidi" w:cstheme="majorBidi"/>
          <w:bCs/>
        </w:rPr>
        <w:t>de</w:t>
      </w:r>
      <w:r>
        <w:rPr>
          <w:rFonts w:asciiTheme="majorBidi" w:hAnsiTheme="majorBidi" w:cstheme="majorBidi"/>
          <w:b/>
        </w:rPr>
        <w:t xml:space="preserve"> </w:t>
      </w:r>
      <w:r w:rsidRPr="00CE4B2A">
        <w:rPr>
          <w:rFonts w:asciiTheme="majorBidi" w:hAnsiTheme="majorBidi" w:cstheme="majorBidi"/>
          <w:bCs/>
        </w:rPr>
        <w:t>M</w:t>
      </w:r>
      <w:r>
        <w:rPr>
          <w:rFonts w:asciiTheme="majorBidi" w:hAnsiTheme="majorBidi" w:cstheme="majorBidi"/>
          <w:bCs/>
        </w:rPr>
        <w:t>’S</w:t>
      </w:r>
      <w:r w:rsidRPr="00CE4B2A">
        <w:rPr>
          <w:rFonts w:asciiTheme="majorBidi" w:hAnsiTheme="majorBidi" w:cstheme="majorBidi"/>
          <w:bCs/>
        </w:rPr>
        <w:t xml:space="preserve">ila se trouve dans </w:t>
      </w:r>
      <w:r w:rsidR="0079619A">
        <w:rPr>
          <w:rFonts w:asciiTheme="majorBidi" w:hAnsiTheme="majorBidi" w:cstheme="majorBidi"/>
          <w:bCs/>
        </w:rPr>
        <w:t>les zone biogéographi</w:t>
      </w:r>
      <w:r>
        <w:rPr>
          <w:rFonts w:asciiTheme="majorBidi" w:hAnsiTheme="majorBidi" w:cstheme="majorBidi"/>
          <w:bCs/>
        </w:rPr>
        <w:t xml:space="preserve">que suivent : </w:t>
      </w:r>
    </w:p>
    <w:p w:rsidR="006A61BF" w:rsidRPr="00023030" w:rsidRDefault="006A61BF" w:rsidP="00751B3B">
      <w:pPr>
        <w:pStyle w:val="En-tte"/>
        <w:ind w:left="1416"/>
        <w:rPr>
          <w:rFonts w:asciiTheme="majorBidi" w:hAnsiTheme="majorBidi" w:cstheme="majorBidi"/>
        </w:rPr>
      </w:pPr>
      <w:r w:rsidRPr="00023030">
        <w:rPr>
          <w:rFonts w:asciiTheme="majorBidi" w:hAnsiTheme="majorBidi" w:cstheme="majorBidi"/>
          <w:b/>
        </w:rPr>
        <w:t>C1</w:t>
      </w:r>
      <w:r w:rsidRPr="00023030">
        <w:rPr>
          <w:rFonts w:asciiTheme="majorBidi" w:hAnsiTheme="majorBidi" w:cstheme="majorBidi"/>
        </w:rPr>
        <w:t>: Secteur du Tell</w:t>
      </w:r>
      <w:r w:rsidRPr="00023030">
        <w:rPr>
          <w:rFonts w:asciiTheme="majorBidi" w:hAnsiTheme="majorBidi" w:cstheme="majorBidi"/>
          <w:spacing w:val="57"/>
        </w:rPr>
        <w:t xml:space="preserve"> </w:t>
      </w:r>
      <w:r w:rsidRPr="00023030">
        <w:rPr>
          <w:rFonts w:asciiTheme="majorBidi" w:hAnsiTheme="majorBidi" w:cstheme="majorBidi"/>
        </w:rPr>
        <w:t>constantinois</w:t>
      </w:r>
    </w:p>
    <w:p w:rsidR="006A61BF" w:rsidRPr="00023030" w:rsidRDefault="006A61BF" w:rsidP="00751B3B">
      <w:pPr>
        <w:pStyle w:val="En-tte"/>
        <w:ind w:left="1416"/>
        <w:rPr>
          <w:rFonts w:asciiTheme="majorBidi" w:hAnsiTheme="majorBidi" w:cstheme="majorBidi"/>
        </w:rPr>
      </w:pPr>
      <w:r w:rsidRPr="00023030">
        <w:rPr>
          <w:rFonts w:asciiTheme="majorBidi" w:hAnsiTheme="majorBidi" w:cstheme="majorBidi"/>
          <w:b/>
        </w:rPr>
        <w:t>H</w:t>
      </w:r>
      <w:r w:rsidRPr="00023030">
        <w:rPr>
          <w:rFonts w:asciiTheme="majorBidi" w:hAnsiTheme="majorBidi" w:cstheme="majorBidi"/>
        </w:rPr>
        <w:t>: Secteur des</w:t>
      </w:r>
      <w:r w:rsidRPr="00023030">
        <w:rPr>
          <w:rFonts w:asciiTheme="majorBidi" w:hAnsiTheme="majorBidi" w:cstheme="majorBidi"/>
          <w:spacing w:val="57"/>
        </w:rPr>
        <w:t xml:space="preserve"> </w:t>
      </w:r>
      <w:r w:rsidRPr="00023030">
        <w:rPr>
          <w:rFonts w:asciiTheme="majorBidi" w:hAnsiTheme="majorBidi" w:cstheme="majorBidi"/>
        </w:rPr>
        <w:t>Hauts-Plateaux</w:t>
      </w:r>
    </w:p>
    <w:p w:rsidR="006A61BF" w:rsidRPr="00023030" w:rsidRDefault="006A61BF" w:rsidP="00751B3B">
      <w:pPr>
        <w:pStyle w:val="En-tte"/>
        <w:ind w:left="1416"/>
        <w:jc w:val="both"/>
        <w:rPr>
          <w:rFonts w:asciiTheme="majorBidi" w:hAnsiTheme="majorBidi" w:cstheme="majorBidi"/>
        </w:rPr>
      </w:pPr>
      <w:r w:rsidRPr="00023030">
        <w:rPr>
          <w:rFonts w:asciiTheme="majorBidi" w:hAnsiTheme="majorBidi" w:cstheme="majorBidi"/>
          <w:b/>
        </w:rPr>
        <w:t>H1</w:t>
      </w:r>
      <w:r w:rsidRPr="00023030">
        <w:rPr>
          <w:rFonts w:asciiTheme="majorBidi" w:hAnsiTheme="majorBidi" w:cstheme="majorBidi"/>
        </w:rPr>
        <w:t>: Sous-secteur des Hauts-Plateaux algérois et</w:t>
      </w:r>
      <w:r w:rsidRPr="00023030">
        <w:rPr>
          <w:rFonts w:asciiTheme="majorBidi" w:hAnsiTheme="majorBidi" w:cstheme="majorBidi"/>
          <w:spacing w:val="59"/>
        </w:rPr>
        <w:t xml:space="preserve"> </w:t>
      </w:r>
      <w:r w:rsidRPr="00023030">
        <w:rPr>
          <w:rFonts w:asciiTheme="majorBidi" w:hAnsiTheme="majorBidi" w:cstheme="majorBidi"/>
        </w:rPr>
        <w:t>oranais</w:t>
      </w:r>
    </w:p>
    <w:p w:rsidR="006A61BF" w:rsidRPr="00023030" w:rsidRDefault="006A61BF" w:rsidP="00751B3B">
      <w:pPr>
        <w:pStyle w:val="En-tte"/>
        <w:ind w:left="1416"/>
        <w:jc w:val="both"/>
        <w:rPr>
          <w:rFonts w:asciiTheme="majorBidi" w:hAnsiTheme="majorBidi" w:cstheme="majorBidi"/>
        </w:rPr>
      </w:pPr>
      <w:r w:rsidRPr="00023030">
        <w:rPr>
          <w:rFonts w:asciiTheme="majorBidi" w:hAnsiTheme="majorBidi" w:cstheme="majorBidi"/>
          <w:b/>
        </w:rPr>
        <w:t>H2</w:t>
      </w:r>
      <w:r w:rsidRPr="00023030">
        <w:rPr>
          <w:rFonts w:asciiTheme="majorBidi" w:hAnsiTheme="majorBidi" w:cstheme="majorBidi"/>
        </w:rPr>
        <w:t>: Sous-secteur des Hauts-Plateaux constantinois</w:t>
      </w:r>
    </w:p>
    <w:p w:rsidR="006A61BF" w:rsidRPr="00023030" w:rsidRDefault="006A61BF" w:rsidP="00751B3B">
      <w:pPr>
        <w:pStyle w:val="En-tte"/>
        <w:ind w:left="1416"/>
        <w:rPr>
          <w:rFonts w:asciiTheme="majorBidi" w:hAnsiTheme="majorBidi" w:cstheme="majorBidi"/>
        </w:rPr>
      </w:pPr>
      <w:r w:rsidRPr="00023030">
        <w:rPr>
          <w:rFonts w:asciiTheme="majorBidi" w:hAnsiTheme="majorBidi" w:cstheme="majorBidi"/>
          <w:b/>
        </w:rPr>
        <w:t>AS</w:t>
      </w:r>
      <w:r w:rsidRPr="00023030">
        <w:rPr>
          <w:rFonts w:asciiTheme="majorBidi" w:hAnsiTheme="majorBidi" w:cstheme="majorBidi"/>
        </w:rPr>
        <w:t>: Secteur de l'Atlas</w:t>
      </w:r>
      <w:r w:rsidRPr="00023030">
        <w:rPr>
          <w:rFonts w:asciiTheme="majorBidi" w:hAnsiTheme="majorBidi" w:cstheme="majorBidi"/>
          <w:spacing w:val="57"/>
        </w:rPr>
        <w:t xml:space="preserve"> </w:t>
      </w:r>
      <w:r w:rsidRPr="00023030">
        <w:rPr>
          <w:rFonts w:asciiTheme="majorBidi" w:hAnsiTheme="majorBidi" w:cstheme="majorBidi"/>
        </w:rPr>
        <w:t>Saharien</w:t>
      </w:r>
    </w:p>
    <w:p w:rsidR="006A61BF" w:rsidRPr="00023030" w:rsidRDefault="006A61BF" w:rsidP="00751B3B">
      <w:pPr>
        <w:pStyle w:val="En-tte"/>
        <w:ind w:left="1416"/>
        <w:jc w:val="both"/>
        <w:rPr>
          <w:rFonts w:asciiTheme="majorBidi" w:hAnsiTheme="majorBidi" w:cstheme="majorBidi"/>
        </w:rPr>
      </w:pPr>
      <w:r w:rsidRPr="00023030">
        <w:rPr>
          <w:rFonts w:asciiTheme="majorBidi" w:hAnsiTheme="majorBidi" w:cstheme="majorBidi"/>
          <w:b/>
        </w:rPr>
        <w:t>AS2</w:t>
      </w:r>
      <w:r w:rsidRPr="00023030">
        <w:rPr>
          <w:rFonts w:asciiTheme="majorBidi" w:hAnsiTheme="majorBidi" w:cstheme="majorBidi"/>
        </w:rPr>
        <w:t>: Sous-secteur  de  l'Atlas  Saharien</w:t>
      </w:r>
      <w:r w:rsidRPr="00023030">
        <w:rPr>
          <w:rFonts w:asciiTheme="majorBidi" w:hAnsiTheme="majorBidi" w:cstheme="majorBidi"/>
          <w:spacing w:val="-8"/>
        </w:rPr>
        <w:t xml:space="preserve"> </w:t>
      </w:r>
      <w:r w:rsidRPr="00023030">
        <w:rPr>
          <w:rFonts w:asciiTheme="majorBidi" w:hAnsiTheme="majorBidi" w:cstheme="majorBidi"/>
        </w:rPr>
        <w:t>algérois</w:t>
      </w:r>
    </w:p>
    <w:p w:rsidR="006A61BF" w:rsidRPr="00023030" w:rsidRDefault="006A61BF" w:rsidP="00751B3B">
      <w:pPr>
        <w:pStyle w:val="En-tte"/>
        <w:ind w:left="1416"/>
        <w:jc w:val="both"/>
        <w:rPr>
          <w:rFonts w:asciiTheme="majorBidi" w:hAnsiTheme="majorBidi" w:cstheme="majorBidi"/>
        </w:rPr>
      </w:pPr>
      <w:r w:rsidRPr="00023030">
        <w:rPr>
          <w:rFonts w:asciiTheme="majorBidi" w:hAnsiTheme="majorBidi" w:cstheme="majorBidi"/>
          <w:b/>
        </w:rPr>
        <w:t>AS3</w:t>
      </w:r>
      <w:r w:rsidRPr="00023030">
        <w:rPr>
          <w:rFonts w:asciiTheme="majorBidi" w:hAnsiTheme="majorBidi" w:cstheme="majorBidi"/>
        </w:rPr>
        <w:t>: Sous-secteur de l'Atlas Saharien constantinois (y compris les Aurès)</w:t>
      </w:r>
    </w:p>
    <w:p w:rsidR="006A61BF" w:rsidRPr="00023030" w:rsidRDefault="006A61BF" w:rsidP="00751B3B">
      <w:pPr>
        <w:pStyle w:val="En-tte"/>
        <w:ind w:left="1416"/>
        <w:rPr>
          <w:rFonts w:asciiTheme="majorBidi" w:hAnsiTheme="majorBidi" w:cstheme="majorBidi"/>
        </w:rPr>
      </w:pPr>
      <w:r w:rsidRPr="00023030">
        <w:rPr>
          <w:rFonts w:asciiTheme="majorBidi" w:hAnsiTheme="majorBidi" w:cstheme="majorBidi"/>
          <w:b/>
        </w:rPr>
        <w:t>SS</w:t>
      </w:r>
      <w:r w:rsidRPr="00023030">
        <w:rPr>
          <w:rFonts w:asciiTheme="majorBidi" w:hAnsiTheme="majorBidi" w:cstheme="majorBidi"/>
        </w:rPr>
        <w:t>: Secteur du Sahara</w:t>
      </w:r>
      <w:r w:rsidRPr="00023030">
        <w:rPr>
          <w:rFonts w:asciiTheme="majorBidi" w:hAnsiTheme="majorBidi" w:cstheme="majorBidi"/>
          <w:spacing w:val="57"/>
        </w:rPr>
        <w:t xml:space="preserve"> </w:t>
      </w:r>
      <w:r w:rsidRPr="00023030">
        <w:rPr>
          <w:rFonts w:asciiTheme="majorBidi" w:hAnsiTheme="majorBidi" w:cstheme="majorBidi"/>
        </w:rPr>
        <w:t>Septentrional</w:t>
      </w:r>
    </w:p>
    <w:p w:rsidR="006A61BF" w:rsidRPr="00751B3B" w:rsidRDefault="006A61BF" w:rsidP="00751B3B">
      <w:pPr>
        <w:spacing w:after="0" w:line="240" w:lineRule="auto"/>
        <w:ind w:left="1416"/>
        <w:jc w:val="both"/>
        <w:rPr>
          <w:rFonts w:asciiTheme="majorBidi" w:hAnsiTheme="majorBidi" w:cstheme="majorBidi"/>
        </w:rPr>
      </w:pPr>
      <w:r w:rsidRPr="00751B3B">
        <w:rPr>
          <w:rFonts w:asciiTheme="majorBidi" w:hAnsiTheme="majorBidi" w:cstheme="majorBidi"/>
          <w:b/>
          <w:bCs/>
        </w:rPr>
        <w:t>Hd</w:t>
      </w:r>
      <w:r w:rsidRPr="004E72FA">
        <w:rPr>
          <w:rFonts w:asciiTheme="majorBidi" w:hAnsiTheme="majorBidi" w:cstheme="majorBidi"/>
          <w:b/>
          <w:bCs/>
        </w:rPr>
        <w:t xml:space="preserve">: </w:t>
      </w:r>
      <w:r w:rsidRPr="00751B3B">
        <w:rPr>
          <w:rFonts w:asciiTheme="majorBidi" w:hAnsiTheme="majorBidi" w:cstheme="majorBidi"/>
        </w:rPr>
        <w:t>Sous-secteur du</w:t>
      </w:r>
      <w:r w:rsidRPr="00751B3B">
        <w:rPr>
          <w:rFonts w:asciiTheme="majorBidi" w:hAnsiTheme="majorBidi" w:cstheme="majorBidi"/>
          <w:spacing w:val="67"/>
        </w:rPr>
        <w:t xml:space="preserve"> </w:t>
      </w:r>
      <w:r w:rsidRPr="00751B3B">
        <w:rPr>
          <w:rFonts w:asciiTheme="majorBidi" w:hAnsiTheme="majorBidi" w:cstheme="majorBidi"/>
        </w:rPr>
        <w:t>Hodna</w:t>
      </w:r>
    </w:p>
    <w:p w:rsidR="006A61BF" w:rsidRPr="00023030" w:rsidRDefault="006A61BF" w:rsidP="00751B3B">
      <w:pPr>
        <w:pStyle w:val="En-tte"/>
        <w:ind w:left="1416"/>
        <w:jc w:val="both"/>
        <w:rPr>
          <w:rFonts w:asciiTheme="majorBidi" w:hAnsiTheme="majorBidi" w:cstheme="majorBidi"/>
        </w:rPr>
      </w:pPr>
      <w:r w:rsidRPr="00023030">
        <w:rPr>
          <w:rFonts w:asciiTheme="majorBidi" w:hAnsiTheme="majorBidi" w:cstheme="majorBidi"/>
          <w:b/>
        </w:rPr>
        <w:t>SS2</w:t>
      </w:r>
      <w:r w:rsidRPr="00023030">
        <w:rPr>
          <w:rFonts w:asciiTheme="majorBidi" w:hAnsiTheme="majorBidi" w:cstheme="majorBidi"/>
        </w:rPr>
        <w:t>: Sous-secteur oriental du Sahara</w:t>
      </w:r>
      <w:r w:rsidRPr="00023030">
        <w:rPr>
          <w:rFonts w:asciiTheme="majorBidi" w:hAnsiTheme="majorBidi" w:cstheme="majorBidi"/>
          <w:spacing w:val="55"/>
        </w:rPr>
        <w:t xml:space="preserve"> </w:t>
      </w:r>
      <w:r w:rsidRPr="00023030">
        <w:rPr>
          <w:rFonts w:asciiTheme="majorBidi" w:hAnsiTheme="majorBidi" w:cstheme="majorBidi"/>
        </w:rPr>
        <w:t>Septentrional</w:t>
      </w:r>
    </w:p>
    <w:p w:rsidR="006A61BF" w:rsidRPr="00023030" w:rsidRDefault="006A61BF" w:rsidP="00751B3B">
      <w:pPr>
        <w:pStyle w:val="En-tte"/>
        <w:ind w:right="470"/>
        <w:jc w:val="center"/>
        <w:rPr>
          <w:rFonts w:asciiTheme="majorBidi" w:hAnsiTheme="majorBidi" w:cstheme="majorBidi"/>
        </w:rPr>
      </w:pPr>
    </w:p>
    <w:p w:rsidR="002872FA" w:rsidRPr="00023030" w:rsidRDefault="002872FA" w:rsidP="00751B3B">
      <w:pPr>
        <w:spacing w:after="0" w:line="240" w:lineRule="auto"/>
        <w:rPr>
          <w:rFonts w:asciiTheme="majorBidi" w:hAnsiTheme="majorBidi" w:cstheme="majorBidi"/>
          <w:b/>
          <w:bCs/>
          <w:sz w:val="24"/>
          <w:szCs w:val="24"/>
        </w:rPr>
      </w:pPr>
    </w:p>
    <w:p w:rsidR="002872FA" w:rsidRPr="00023030" w:rsidRDefault="002872FA" w:rsidP="004F02DF">
      <w:pPr>
        <w:spacing w:after="0" w:line="360" w:lineRule="auto"/>
        <w:rPr>
          <w:rFonts w:asciiTheme="majorBidi" w:hAnsiTheme="majorBidi" w:cstheme="majorBidi"/>
          <w:b/>
          <w:bCs/>
          <w:sz w:val="24"/>
          <w:szCs w:val="24"/>
        </w:rPr>
      </w:pPr>
    </w:p>
    <w:p w:rsidR="002872FA" w:rsidRPr="00023030" w:rsidRDefault="002872FA" w:rsidP="004F02DF">
      <w:pPr>
        <w:spacing w:after="0" w:line="360" w:lineRule="auto"/>
        <w:rPr>
          <w:rFonts w:asciiTheme="majorBidi" w:hAnsiTheme="majorBidi" w:cstheme="majorBidi"/>
          <w:b/>
          <w:bCs/>
          <w:sz w:val="24"/>
          <w:szCs w:val="24"/>
        </w:rPr>
      </w:pPr>
    </w:p>
    <w:p w:rsidR="002872FA" w:rsidRPr="00023030" w:rsidRDefault="002872FA" w:rsidP="004F02DF">
      <w:pPr>
        <w:spacing w:after="0" w:line="360" w:lineRule="auto"/>
        <w:rPr>
          <w:rFonts w:asciiTheme="majorBidi" w:hAnsiTheme="majorBidi" w:cstheme="majorBidi"/>
          <w:b/>
          <w:bCs/>
          <w:sz w:val="24"/>
          <w:szCs w:val="24"/>
        </w:rPr>
      </w:pPr>
    </w:p>
    <w:p w:rsidR="00CE4B2A" w:rsidRDefault="00CE4B2A">
      <w:pPr>
        <w:rPr>
          <w:rFonts w:asciiTheme="majorBidi" w:hAnsiTheme="majorBidi" w:cstheme="majorBidi"/>
          <w:b/>
          <w:bCs/>
          <w:sz w:val="24"/>
          <w:szCs w:val="24"/>
        </w:rPr>
      </w:pPr>
      <w:r>
        <w:rPr>
          <w:rFonts w:asciiTheme="majorBidi" w:hAnsiTheme="majorBidi" w:cstheme="majorBidi"/>
          <w:b/>
          <w:bCs/>
          <w:sz w:val="24"/>
          <w:szCs w:val="24"/>
        </w:rPr>
        <w:br w:type="page"/>
      </w:r>
    </w:p>
    <w:p w:rsidR="00F130C3" w:rsidRPr="00023030" w:rsidRDefault="005622B1" w:rsidP="004F02DF">
      <w:pPr>
        <w:spacing w:after="0" w:line="360" w:lineRule="auto"/>
        <w:rPr>
          <w:rFonts w:asciiTheme="majorBidi" w:hAnsiTheme="majorBidi" w:cstheme="majorBidi"/>
          <w:b/>
          <w:bCs/>
          <w:sz w:val="24"/>
          <w:szCs w:val="24"/>
        </w:rPr>
      </w:pPr>
      <w:r w:rsidRPr="00023030">
        <w:rPr>
          <w:rFonts w:asciiTheme="majorBidi" w:hAnsiTheme="majorBidi" w:cstheme="majorBidi"/>
          <w:b/>
          <w:bCs/>
          <w:sz w:val="24"/>
          <w:szCs w:val="24"/>
        </w:rPr>
        <w:lastRenderedPageBreak/>
        <w:t xml:space="preserve">CHAPITRE 2 – METHODOLOGIE </w:t>
      </w:r>
    </w:p>
    <w:p w:rsidR="006C254C" w:rsidRDefault="006C254C" w:rsidP="00B0012F">
      <w:pPr>
        <w:spacing w:after="0" w:line="360" w:lineRule="auto"/>
        <w:ind w:right="-335" w:firstLine="708"/>
        <w:jc w:val="both"/>
        <w:rPr>
          <w:rFonts w:asciiTheme="majorBidi" w:hAnsiTheme="majorBidi" w:cstheme="majorBidi"/>
          <w:color w:val="000000" w:themeColor="text1"/>
          <w:sz w:val="24"/>
          <w:szCs w:val="24"/>
        </w:rPr>
      </w:pPr>
    </w:p>
    <w:p w:rsidR="006C254C" w:rsidRDefault="006C254C" w:rsidP="00751B3B">
      <w:pPr>
        <w:spacing w:after="0" w:line="360" w:lineRule="auto"/>
        <w:ind w:right="72" w:firstLine="708"/>
        <w:jc w:val="lowKashida"/>
        <w:rPr>
          <w:rFonts w:asciiTheme="majorBidi" w:hAnsiTheme="majorBidi" w:cstheme="majorBidi"/>
          <w:color w:val="000000" w:themeColor="text1"/>
          <w:sz w:val="24"/>
          <w:szCs w:val="24"/>
          <w:lang w:bidi="ar-SA"/>
        </w:rPr>
      </w:pPr>
      <w:r>
        <w:rPr>
          <w:rFonts w:asciiTheme="majorBidi" w:hAnsiTheme="majorBidi" w:cstheme="majorBidi"/>
          <w:color w:val="000000" w:themeColor="text1"/>
          <w:sz w:val="24"/>
          <w:szCs w:val="24"/>
        </w:rPr>
        <w:t>Ce travail est le résultat d'une recherche bibliographique. Il consiste à faire la synthèse de tout les travaux de recherche effectué</w:t>
      </w:r>
      <w:r w:rsidR="00B0012F">
        <w:rPr>
          <w:rFonts w:asciiTheme="majorBidi" w:hAnsiTheme="majorBidi" w:cstheme="majorBidi"/>
          <w:color w:val="000000" w:themeColor="text1"/>
          <w:sz w:val="24"/>
          <w:szCs w:val="24"/>
        </w:rPr>
        <w:t>s</w:t>
      </w:r>
      <w:r>
        <w:rPr>
          <w:rFonts w:asciiTheme="majorBidi" w:hAnsiTheme="majorBidi" w:cstheme="majorBidi"/>
          <w:color w:val="000000" w:themeColor="text1"/>
          <w:sz w:val="24"/>
          <w:szCs w:val="24"/>
        </w:rPr>
        <w:t xml:space="preserve"> dans la région de M’Sila </w:t>
      </w:r>
      <w:r w:rsidR="00751B3B">
        <w:rPr>
          <w:rFonts w:asciiTheme="majorBidi" w:hAnsiTheme="majorBidi" w:cstheme="majorBidi"/>
          <w:color w:val="000000" w:themeColor="text1"/>
          <w:sz w:val="24"/>
          <w:szCs w:val="24"/>
        </w:rPr>
        <w:t>(F</w:t>
      </w:r>
      <w:r w:rsidR="001D024B">
        <w:rPr>
          <w:rFonts w:asciiTheme="majorBidi" w:hAnsiTheme="majorBidi" w:cstheme="majorBidi"/>
          <w:color w:val="000000" w:themeColor="text1"/>
          <w:sz w:val="24"/>
          <w:szCs w:val="24"/>
        </w:rPr>
        <w:t>ig. 1</w:t>
      </w:r>
      <w:r w:rsidR="00751B3B">
        <w:rPr>
          <w:rFonts w:asciiTheme="majorBidi" w:hAnsiTheme="majorBidi" w:cstheme="majorBidi"/>
          <w:color w:val="000000" w:themeColor="text1"/>
          <w:sz w:val="24"/>
          <w:szCs w:val="24"/>
        </w:rPr>
        <w:t>2</w:t>
      </w:r>
      <w:r w:rsidR="001D024B">
        <w:rPr>
          <w:rFonts w:asciiTheme="majorBidi" w:hAnsiTheme="majorBidi" w:cstheme="majorBidi"/>
          <w:color w:val="000000" w:themeColor="text1"/>
          <w:sz w:val="24"/>
          <w:szCs w:val="24"/>
        </w:rPr>
        <w:t>).</w:t>
      </w:r>
    </w:p>
    <w:p w:rsidR="005522B2" w:rsidRPr="00023030" w:rsidRDefault="005522B2" w:rsidP="00B0012F">
      <w:pPr>
        <w:spacing w:after="0" w:line="360" w:lineRule="auto"/>
        <w:ind w:firstLine="708"/>
        <w:jc w:val="both"/>
        <w:rPr>
          <w:rFonts w:asciiTheme="majorBidi" w:hAnsiTheme="majorBidi" w:cstheme="majorBidi"/>
          <w:color w:val="000000" w:themeColor="text1"/>
          <w:sz w:val="24"/>
          <w:szCs w:val="24"/>
        </w:rPr>
      </w:pPr>
      <w:r w:rsidRPr="00023030">
        <w:rPr>
          <w:rFonts w:asciiTheme="majorBidi" w:hAnsiTheme="majorBidi" w:cstheme="majorBidi"/>
          <w:color w:val="000000" w:themeColor="text1"/>
          <w:sz w:val="24"/>
          <w:szCs w:val="24"/>
        </w:rPr>
        <w:t xml:space="preserve">Cette </w:t>
      </w:r>
      <w:r w:rsidR="00CE4B2A" w:rsidRPr="00023030">
        <w:rPr>
          <w:rFonts w:asciiTheme="majorBidi" w:hAnsiTheme="majorBidi" w:cstheme="majorBidi"/>
          <w:color w:val="000000" w:themeColor="text1"/>
          <w:sz w:val="24"/>
          <w:szCs w:val="24"/>
        </w:rPr>
        <w:t>recherche correspond</w:t>
      </w:r>
      <w:r w:rsidRPr="00023030">
        <w:rPr>
          <w:rFonts w:asciiTheme="majorBidi" w:hAnsiTheme="majorBidi" w:cstheme="majorBidi"/>
          <w:color w:val="000000" w:themeColor="text1"/>
          <w:sz w:val="24"/>
          <w:szCs w:val="24"/>
        </w:rPr>
        <w:t xml:space="preserve"> au recueil d’une documentation, elle consiste à rassembler le maximum d’informations sur la </w:t>
      </w:r>
      <w:r w:rsidR="00CE4B2A" w:rsidRPr="00023030">
        <w:rPr>
          <w:rFonts w:asciiTheme="majorBidi" w:hAnsiTheme="majorBidi" w:cstheme="majorBidi"/>
          <w:color w:val="000000" w:themeColor="text1"/>
          <w:sz w:val="24"/>
          <w:szCs w:val="24"/>
        </w:rPr>
        <w:t>zone d’étude</w:t>
      </w:r>
      <w:r w:rsidRPr="00023030">
        <w:rPr>
          <w:rFonts w:asciiTheme="majorBidi" w:hAnsiTheme="majorBidi" w:cstheme="majorBidi"/>
          <w:color w:val="000000" w:themeColor="text1"/>
          <w:sz w:val="24"/>
          <w:szCs w:val="24"/>
        </w:rPr>
        <w:t xml:space="preserve">. </w:t>
      </w:r>
    </w:p>
    <w:p w:rsidR="005522B2" w:rsidRPr="00023030" w:rsidRDefault="005522B2" w:rsidP="0037205E">
      <w:pPr>
        <w:spacing w:after="0" w:line="360" w:lineRule="auto"/>
        <w:ind w:firstLine="708"/>
        <w:jc w:val="both"/>
        <w:rPr>
          <w:rFonts w:asciiTheme="majorBidi" w:hAnsiTheme="majorBidi" w:cstheme="majorBidi"/>
          <w:color w:val="000000" w:themeColor="text1"/>
          <w:sz w:val="24"/>
          <w:szCs w:val="24"/>
        </w:rPr>
      </w:pPr>
      <w:r w:rsidRPr="00023030">
        <w:rPr>
          <w:rFonts w:asciiTheme="majorBidi" w:hAnsiTheme="majorBidi" w:cstheme="majorBidi"/>
          <w:color w:val="000000" w:themeColor="text1"/>
          <w:sz w:val="24"/>
          <w:szCs w:val="24"/>
        </w:rPr>
        <w:t xml:space="preserve">La documentation recueillie inclue les rapports établis sur la zone d'étude </w:t>
      </w:r>
      <w:r w:rsidR="00B0012F">
        <w:rPr>
          <w:rFonts w:asciiTheme="majorBidi" w:hAnsiTheme="majorBidi" w:cstheme="majorBidi"/>
          <w:color w:val="000000" w:themeColor="text1"/>
          <w:sz w:val="24"/>
          <w:szCs w:val="24"/>
        </w:rPr>
        <w:t xml:space="preserve">dont les </w:t>
      </w:r>
      <w:r w:rsidR="006A61BF" w:rsidRPr="00023030">
        <w:rPr>
          <w:rFonts w:asciiTheme="majorBidi" w:hAnsiTheme="majorBidi" w:cstheme="majorBidi"/>
          <w:color w:val="000000" w:themeColor="text1"/>
          <w:sz w:val="24"/>
          <w:szCs w:val="24"/>
        </w:rPr>
        <w:t>th</w:t>
      </w:r>
      <w:r w:rsidR="0037205E">
        <w:rPr>
          <w:rFonts w:asciiTheme="majorBidi" w:hAnsiTheme="majorBidi" w:cstheme="majorBidi"/>
          <w:color w:val="000000" w:themeColor="text1"/>
          <w:sz w:val="24"/>
          <w:szCs w:val="24"/>
        </w:rPr>
        <w:t>è</w:t>
      </w:r>
      <w:r w:rsidR="006A61BF" w:rsidRPr="00023030">
        <w:rPr>
          <w:rFonts w:asciiTheme="majorBidi" w:hAnsiTheme="majorBidi" w:cstheme="majorBidi"/>
          <w:color w:val="000000" w:themeColor="text1"/>
          <w:sz w:val="24"/>
          <w:szCs w:val="24"/>
        </w:rPr>
        <w:t>se</w:t>
      </w:r>
      <w:r w:rsidR="00B0012F">
        <w:rPr>
          <w:rFonts w:asciiTheme="majorBidi" w:hAnsiTheme="majorBidi" w:cstheme="majorBidi"/>
          <w:color w:val="000000" w:themeColor="text1"/>
          <w:sz w:val="24"/>
          <w:szCs w:val="24"/>
        </w:rPr>
        <w:t>s</w:t>
      </w:r>
      <w:r w:rsidR="006A61BF" w:rsidRPr="00023030">
        <w:rPr>
          <w:rFonts w:asciiTheme="majorBidi" w:hAnsiTheme="majorBidi" w:cstheme="majorBidi"/>
          <w:color w:val="000000" w:themeColor="text1"/>
          <w:sz w:val="24"/>
          <w:szCs w:val="24"/>
        </w:rPr>
        <w:t>,</w:t>
      </w:r>
      <w:r w:rsidRPr="00023030">
        <w:rPr>
          <w:rFonts w:asciiTheme="majorBidi" w:hAnsiTheme="majorBidi" w:cstheme="majorBidi"/>
          <w:color w:val="000000" w:themeColor="text1"/>
          <w:sz w:val="24"/>
          <w:szCs w:val="24"/>
        </w:rPr>
        <w:t xml:space="preserve"> </w:t>
      </w:r>
      <w:r w:rsidR="00B0012F">
        <w:rPr>
          <w:rFonts w:asciiTheme="majorBidi" w:hAnsiTheme="majorBidi" w:cstheme="majorBidi"/>
          <w:color w:val="000000" w:themeColor="text1"/>
          <w:sz w:val="24"/>
          <w:szCs w:val="24"/>
        </w:rPr>
        <w:t xml:space="preserve">les </w:t>
      </w:r>
      <w:r w:rsidR="006A61BF" w:rsidRPr="00023030">
        <w:rPr>
          <w:rFonts w:asciiTheme="majorBidi" w:hAnsiTheme="majorBidi" w:cstheme="majorBidi"/>
          <w:color w:val="000000" w:themeColor="text1"/>
          <w:sz w:val="24"/>
          <w:szCs w:val="24"/>
        </w:rPr>
        <w:t>article</w:t>
      </w:r>
      <w:r w:rsidR="00B0012F">
        <w:rPr>
          <w:rFonts w:asciiTheme="majorBidi" w:hAnsiTheme="majorBidi" w:cstheme="majorBidi"/>
          <w:color w:val="000000" w:themeColor="text1"/>
          <w:sz w:val="24"/>
          <w:szCs w:val="24"/>
        </w:rPr>
        <w:t xml:space="preserve">s et les </w:t>
      </w:r>
      <w:r w:rsidR="00B0012F" w:rsidRPr="00023030">
        <w:rPr>
          <w:rFonts w:asciiTheme="majorBidi" w:hAnsiTheme="majorBidi" w:cstheme="majorBidi"/>
          <w:color w:val="000000" w:themeColor="text1"/>
          <w:sz w:val="24"/>
          <w:szCs w:val="24"/>
        </w:rPr>
        <w:t>mémoire</w:t>
      </w:r>
      <w:r w:rsidR="00B0012F">
        <w:rPr>
          <w:rFonts w:asciiTheme="majorBidi" w:hAnsiTheme="majorBidi" w:cstheme="majorBidi"/>
          <w:color w:val="000000" w:themeColor="text1"/>
          <w:sz w:val="24"/>
          <w:szCs w:val="24"/>
        </w:rPr>
        <w:t xml:space="preserve">s d’ingéniorat et de master. </w:t>
      </w:r>
      <w:r w:rsidRPr="00023030">
        <w:rPr>
          <w:rFonts w:asciiTheme="majorBidi" w:hAnsiTheme="majorBidi" w:cstheme="majorBidi"/>
          <w:color w:val="000000" w:themeColor="text1"/>
          <w:sz w:val="24"/>
          <w:szCs w:val="24"/>
        </w:rPr>
        <w:t xml:space="preserve"> </w:t>
      </w:r>
    </w:p>
    <w:p w:rsidR="005522B2" w:rsidRPr="00023030" w:rsidRDefault="005522B2" w:rsidP="0037205E">
      <w:pPr>
        <w:spacing w:after="0" w:line="360" w:lineRule="auto"/>
        <w:ind w:firstLine="708"/>
        <w:jc w:val="both"/>
        <w:rPr>
          <w:rFonts w:asciiTheme="majorBidi" w:hAnsiTheme="majorBidi" w:cstheme="majorBidi"/>
          <w:color w:val="000000" w:themeColor="text1"/>
          <w:sz w:val="24"/>
          <w:szCs w:val="24"/>
        </w:rPr>
      </w:pPr>
      <w:r w:rsidRPr="00023030">
        <w:rPr>
          <w:rFonts w:asciiTheme="majorBidi" w:hAnsiTheme="majorBidi" w:cstheme="majorBidi"/>
          <w:color w:val="000000"/>
          <w:sz w:val="24"/>
          <w:szCs w:val="24"/>
        </w:rPr>
        <w:t xml:space="preserve">Le dépouillement de ces documents a aboutis à une synthèse </w:t>
      </w:r>
      <w:r w:rsidR="0012330B" w:rsidRPr="00023030">
        <w:rPr>
          <w:rFonts w:asciiTheme="majorBidi" w:hAnsiTheme="majorBidi" w:cstheme="majorBidi"/>
          <w:color w:val="000000"/>
          <w:sz w:val="24"/>
          <w:szCs w:val="24"/>
        </w:rPr>
        <w:t>sur la</w:t>
      </w:r>
      <w:r w:rsidRPr="00023030">
        <w:rPr>
          <w:rFonts w:asciiTheme="majorBidi" w:hAnsiTheme="majorBidi" w:cstheme="majorBidi"/>
          <w:color w:val="000000"/>
          <w:sz w:val="24"/>
          <w:szCs w:val="24"/>
        </w:rPr>
        <w:t xml:space="preserve"> flore de M'sila</w:t>
      </w:r>
      <w:r w:rsidR="001D024B">
        <w:rPr>
          <w:rFonts w:asciiTheme="majorBidi" w:hAnsiTheme="majorBidi" w:cstheme="majorBidi"/>
          <w:color w:val="000000"/>
          <w:sz w:val="24"/>
          <w:szCs w:val="24"/>
        </w:rPr>
        <w:t>, dont l’inventaire floristique (</w:t>
      </w:r>
      <w:r w:rsidR="001D024B" w:rsidRPr="00023030">
        <w:rPr>
          <w:rFonts w:asciiTheme="majorBidi" w:hAnsiTheme="majorBidi" w:cstheme="majorBidi"/>
          <w:color w:val="000000" w:themeColor="text1"/>
          <w:sz w:val="24"/>
          <w:szCs w:val="24"/>
        </w:rPr>
        <w:t>biodiversiti</w:t>
      </w:r>
      <w:r w:rsidR="0037205E">
        <w:rPr>
          <w:rFonts w:asciiTheme="majorBidi" w:hAnsiTheme="majorBidi" w:cstheme="majorBidi"/>
          <w:color w:val="000000" w:themeColor="text1"/>
          <w:sz w:val="24"/>
          <w:szCs w:val="24"/>
        </w:rPr>
        <w:t>é</w:t>
      </w:r>
      <w:r w:rsidR="001D024B" w:rsidRPr="00023030">
        <w:rPr>
          <w:rFonts w:asciiTheme="majorBidi" w:hAnsiTheme="majorBidi" w:cstheme="majorBidi"/>
          <w:color w:val="000000" w:themeColor="text1"/>
          <w:sz w:val="24"/>
          <w:szCs w:val="24"/>
        </w:rPr>
        <w:t xml:space="preserve"> floristique</w:t>
      </w:r>
      <w:r w:rsidR="001D024B">
        <w:rPr>
          <w:rFonts w:asciiTheme="majorBidi" w:hAnsiTheme="majorBidi" w:cstheme="majorBidi"/>
          <w:color w:val="000000"/>
          <w:sz w:val="24"/>
          <w:szCs w:val="24"/>
        </w:rPr>
        <w:t xml:space="preserve">) </w:t>
      </w:r>
      <w:r w:rsidRPr="00023030">
        <w:rPr>
          <w:rFonts w:asciiTheme="majorBidi" w:hAnsiTheme="majorBidi" w:cstheme="majorBidi"/>
          <w:color w:val="000000"/>
          <w:sz w:val="24"/>
          <w:szCs w:val="24"/>
        </w:rPr>
        <w:t xml:space="preserve">et </w:t>
      </w:r>
      <w:r w:rsidR="00B0012F">
        <w:rPr>
          <w:rFonts w:asciiTheme="majorBidi" w:hAnsiTheme="majorBidi" w:cstheme="majorBidi"/>
          <w:color w:val="000000"/>
          <w:sz w:val="24"/>
          <w:szCs w:val="24"/>
        </w:rPr>
        <w:t>sa valeur soci</w:t>
      </w:r>
      <w:r w:rsidR="0037205E">
        <w:rPr>
          <w:rFonts w:asciiTheme="majorBidi" w:hAnsiTheme="majorBidi" w:cstheme="majorBidi"/>
          <w:color w:val="000000"/>
          <w:sz w:val="24"/>
          <w:szCs w:val="24"/>
        </w:rPr>
        <w:t>o</w:t>
      </w:r>
      <w:r w:rsidR="00B0012F">
        <w:rPr>
          <w:rFonts w:asciiTheme="majorBidi" w:hAnsiTheme="majorBidi" w:cstheme="majorBidi"/>
          <w:color w:val="000000"/>
          <w:sz w:val="24"/>
          <w:szCs w:val="24"/>
        </w:rPr>
        <w:t>économique (</w:t>
      </w:r>
      <w:r w:rsidRPr="00023030">
        <w:rPr>
          <w:rFonts w:asciiTheme="majorBidi" w:hAnsiTheme="majorBidi" w:cstheme="majorBidi"/>
          <w:color w:val="000000"/>
          <w:sz w:val="24"/>
          <w:szCs w:val="24"/>
        </w:rPr>
        <w:t>valorisation</w:t>
      </w:r>
      <w:r w:rsidR="00B0012F">
        <w:rPr>
          <w:rFonts w:asciiTheme="majorBidi" w:hAnsiTheme="majorBidi" w:cstheme="majorBidi"/>
          <w:color w:val="000000"/>
          <w:sz w:val="24"/>
          <w:szCs w:val="24"/>
        </w:rPr>
        <w:t xml:space="preserve"> du patrimoine floristique)</w:t>
      </w:r>
      <w:r w:rsidRPr="00023030">
        <w:rPr>
          <w:rFonts w:asciiTheme="majorBidi" w:hAnsiTheme="majorBidi" w:cstheme="majorBidi"/>
          <w:color w:val="000000"/>
          <w:sz w:val="24"/>
          <w:szCs w:val="24"/>
        </w:rPr>
        <w:t xml:space="preserve">. </w:t>
      </w:r>
    </w:p>
    <w:p w:rsidR="005522B2" w:rsidRPr="00023030" w:rsidRDefault="002B74E5" w:rsidP="004F02DF">
      <w:pPr>
        <w:spacing w:after="0" w:line="360" w:lineRule="auto"/>
        <w:jc w:val="center"/>
        <w:rPr>
          <w:rFonts w:asciiTheme="majorBidi" w:hAnsiTheme="majorBidi" w:cstheme="majorBidi"/>
          <w:sz w:val="24"/>
          <w:szCs w:val="24"/>
        </w:rPr>
      </w:pPr>
      <w:r>
        <w:rPr>
          <w:rFonts w:asciiTheme="majorBidi" w:hAnsiTheme="majorBidi" w:cstheme="majorBidi"/>
          <w:noProof/>
          <w:sz w:val="24"/>
          <w:szCs w:val="24"/>
          <w:lang w:eastAsia="fr-FR" w:bidi="ar-SA"/>
        </w:rPr>
        <w:drawing>
          <wp:inline distT="0" distB="0" distL="0" distR="0">
            <wp:extent cx="3518959" cy="3800475"/>
            <wp:effectExtent l="0" t="0" r="571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18959" cy="3800475"/>
                    </a:xfrm>
                    <a:prstGeom prst="rect">
                      <a:avLst/>
                    </a:prstGeom>
                    <a:noFill/>
                    <a:ln>
                      <a:noFill/>
                    </a:ln>
                  </pic:spPr>
                </pic:pic>
              </a:graphicData>
            </a:graphic>
          </wp:inline>
        </w:drawing>
      </w:r>
    </w:p>
    <w:p w:rsidR="005522B2" w:rsidRPr="001D024B" w:rsidRDefault="00EC1B9F" w:rsidP="008D6916">
      <w:pPr>
        <w:spacing w:after="0" w:line="240" w:lineRule="auto"/>
        <w:rPr>
          <w:rFonts w:asciiTheme="majorBidi" w:hAnsiTheme="majorBidi" w:cstheme="majorBidi"/>
          <w:sz w:val="20"/>
          <w:szCs w:val="20"/>
        </w:rPr>
      </w:pPr>
      <w:r w:rsidRPr="00751B3B">
        <w:rPr>
          <w:rFonts w:asciiTheme="majorBidi" w:hAnsiTheme="majorBidi" w:cstheme="majorBidi"/>
          <w:b/>
          <w:bCs/>
          <w:color w:val="00B050"/>
          <w:sz w:val="20"/>
          <w:szCs w:val="20"/>
        </w:rPr>
        <w:t>1</w:t>
      </w:r>
      <w:r>
        <w:rPr>
          <w:rFonts w:asciiTheme="majorBidi" w:hAnsiTheme="majorBidi" w:cstheme="majorBidi"/>
          <w:sz w:val="20"/>
          <w:szCs w:val="20"/>
        </w:rPr>
        <w:t>-</w:t>
      </w:r>
      <w:r w:rsidR="005522B2" w:rsidRPr="001D024B">
        <w:rPr>
          <w:rFonts w:asciiTheme="majorBidi" w:hAnsiTheme="majorBidi" w:cstheme="majorBidi"/>
          <w:sz w:val="20"/>
          <w:szCs w:val="20"/>
        </w:rPr>
        <w:t xml:space="preserve"> Inventaire floristique dans la </w:t>
      </w:r>
      <w:r w:rsidR="00851D32" w:rsidRPr="001D024B">
        <w:rPr>
          <w:rFonts w:asciiTheme="majorBidi" w:hAnsiTheme="majorBidi" w:cstheme="majorBidi"/>
          <w:sz w:val="20"/>
          <w:szCs w:val="20"/>
        </w:rPr>
        <w:t>forêt d’OUENNOUGHA (KEF KTEF ZANA)</w:t>
      </w:r>
      <w:r w:rsidR="005522B2" w:rsidRPr="001D024B">
        <w:rPr>
          <w:rFonts w:asciiTheme="majorBidi" w:hAnsiTheme="majorBidi" w:cstheme="majorBidi"/>
          <w:sz w:val="20"/>
          <w:szCs w:val="20"/>
        </w:rPr>
        <w:t xml:space="preserve"> 2008- </w:t>
      </w:r>
      <w:r w:rsidR="00851D32" w:rsidRPr="001D024B">
        <w:rPr>
          <w:rFonts w:asciiTheme="majorBidi" w:hAnsiTheme="majorBidi" w:cstheme="majorBidi"/>
          <w:sz w:val="20"/>
          <w:szCs w:val="20"/>
        </w:rPr>
        <w:t>2009.</w:t>
      </w:r>
    </w:p>
    <w:p w:rsidR="005522B2" w:rsidRPr="001D024B" w:rsidRDefault="00EC1B9F" w:rsidP="008D6916">
      <w:pPr>
        <w:spacing w:after="0" w:line="240" w:lineRule="auto"/>
        <w:ind w:left="708" w:hanging="708"/>
        <w:jc w:val="both"/>
        <w:rPr>
          <w:rFonts w:asciiTheme="majorBidi" w:hAnsiTheme="majorBidi" w:cstheme="majorBidi"/>
          <w:sz w:val="20"/>
          <w:szCs w:val="20"/>
        </w:rPr>
      </w:pPr>
      <w:r w:rsidRPr="00751B3B">
        <w:rPr>
          <w:rFonts w:asciiTheme="majorBidi" w:hAnsiTheme="majorBidi" w:cstheme="majorBidi"/>
          <w:b/>
          <w:bCs/>
          <w:color w:val="00B050"/>
          <w:sz w:val="20"/>
          <w:szCs w:val="20"/>
        </w:rPr>
        <w:t>2</w:t>
      </w:r>
      <w:r>
        <w:rPr>
          <w:rFonts w:asciiTheme="majorBidi" w:hAnsiTheme="majorBidi" w:cstheme="majorBidi"/>
          <w:sz w:val="20"/>
          <w:szCs w:val="20"/>
        </w:rPr>
        <w:t xml:space="preserve"> - </w:t>
      </w:r>
      <w:r w:rsidR="00851D32" w:rsidRPr="001D024B">
        <w:rPr>
          <w:rFonts w:asciiTheme="majorBidi" w:hAnsiTheme="majorBidi" w:cstheme="majorBidi"/>
          <w:sz w:val="20"/>
          <w:szCs w:val="20"/>
        </w:rPr>
        <w:t>Influence</w:t>
      </w:r>
      <w:r w:rsidR="005522B2" w:rsidRPr="001D024B">
        <w:rPr>
          <w:rFonts w:asciiTheme="majorBidi" w:hAnsiTheme="majorBidi" w:cstheme="majorBidi"/>
          <w:sz w:val="20"/>
          <w:szCs w:val="20"/>
        </w:rPr>
        <w:t xml:space="preserve"> des facteurs physico-chimiques sur </w:t>
      </w:r>
      <w:r w:rsidR="00851D32" w:rsidRPr="001D024B">
        <w:rPr>
          <w:rFonts w:asciiTheme="majorBidi" w:hAnsiTheme="majorBidi" w:cstheme="majorBidi"/>
          <w:sz w:val="20"/>
          <w:szCs w:val="20"/>
        </w:rPr>
        <w:t>les formations</w:t>
      </w:r>
      <w:r w:rsidR="0037205E">
        <w:rPr>
          <w:rFonts w:asciiTheme="majorBidi" w:hAnsiTheme="majorBidi" w:cstheme="majorBidi"/>
          <w:sz w:val="20"/>
          <w:szCs w:val="20"/>
        </w:rPr>
        <w:t xml:space="preserve"> nature</w:t>
      </w:r>
      <w:r w:rsidR="005522B2" w:rsidRPr="001D024B">
        <w:rPr>
          <w:rFonts w:asciiTheme="majorBidi" w:hAnsiTheme="majorBidi" w:cstheme="majorBidi"/>
          <w:sz w:val="20"/>
          <w:szCs w:val="20"/>
        </w:rPr>
        <w:t xml:space="preserve">lles de L'OUED </w:t>
      </w:r>
      <w:r w:rsidR="008D6916" w:rsidRPr="001D024B">
        <w:rPr>
          <w:rFonts w:asciiTheme="majorBidi" w:hAnsiTheme="majorBidi" w:cstheme="majorBidi"/>
          <w:sz w:val="20"/>
          <w:szCs w:val="20"/>
        </w:rPr>
        <w:t>LOUGMANE 2006</w:t>
      </w:r>
      <w:r w:rsidR="005522B2" w:rsidRPr="001D024B">
        <w:rPr>
          <w:rFonts w:asciiTheme="majorBidi" w:hAnsiTheme="majorBidi" w:cstheme="majorBidi"/>
          <w:sz w:val="20"/>
          <w:szCs w:val="20"/>
        </w:rPr>
        <w:t xml:space="preserve"> -</w:t>
      </w:r>
      <w:r w:rsidR="00851D32" w:rsidRPr="001D024B">
        <w:rPr>
          <w:rFonts w:asciiTheme="majorBidi" w:hAnsiTheme="majorBidi" w:cstheme="majorBidi"/>
          <w:sz w:val="20"/>
          <w:szCs w:val="20"/>
        </w:rPr>
        <w:t>2007.</w:t>
      </w:r>
    </w:p>
    <w:p w:rsidR="005522B2" w:rsidRPr="001D024B" w:rsidRDefault="00EC1B9F" w:rsidP="008D6916">
      <w:pPr>
        <w:spacing w:after="0" w:line="240" w:lineRule="auto"/>
        <w:ind w:left="708" w:hanging="708"/>
        <w:jc w:val="both"/>
        <w:rPr>
          <w:rFonts w:asciiTheme="majorBidi" w:hAnsiTheme="majorBidi" w:cstheme="majorBidi"/>
          <w:sz w:val="20"/>
          <w:szCs w:val="20"/>
        </w:rPr>
      </w:pPr>
      <w:r>
        <w:rPr>
          <w:rFonts w:asciiTheme="majorBidi" w:hAnsiTheme="majorBidi" w:cstheme="majorBidi"/>
          <w:sz w:val="20"/>
          <w:szCs w:val="20"/>
        </w:rPr>
        <w:t xml:space="preserve">3 - </w:t>
      </w:r>
      <w:r w:rsidR="005522B2" w:rsidRPr="001D024B">
        <w:rPr>
          <w:rFonts w:asciiTheme="majorBidi" w:hAnsiTheme="majorBidi" w:cstheme="majorBidi"/>
          <w:sz w:val="20"/>
          <w:szCs w:val="20"/>
        </w:rPr>
        <w:t xml:space="preserve">Approche phytosociologique de la </w:t>
      </w:r>
      <w:r w:rsidR="001D024B" w:rsidRPr="001D024B">
        <w:rPr>
          <w:rFonts w:asciiTheme="majorBidi" w:hAnsiTheme="majorBidi" w:cstheme="majorBidi"/>
          <w:sz w:val="20"/>
          <w:szCs w:val="20"/>
        </w:rPr>
        <w:t>forêt d’ELHAOURANE</w:t>
      </w:r>
      <w:r w:rsidR="005522B2" w:rsidRPr="001D024B">
        <w:rPr>
          <w:rFonts w:asciiTheme="majorBidi" w:hAnsiTheme="majorBidi" w:cstheme="majorBidi"/>
          <w:sz w:val="20"/>
          <w:szCs w:val="20"/>
        </w:rPr>
        <w:t xml:space="preserve"> (HAMMAM </w:t>
      </w:r>
      <w:r w:rsidR="00851D32" w:rsidRPr="001D024B">
        <w:rPr>
          <w:rFonts w:asciiTheme="majorBidi" w:hAnsiTheme="majorBidi" w:cstheme="majorBidi"/>
          <w:sz w:val="20"/>
          <w:szCs w:val="20"/>
        </w:rPr>
        <w:t>DALAA,</w:t>
      </w:r>
      <w:r w:rsidR="005522B2" w:rsidRPr="001D024B">
        <w:rPr>
          <w:rFonts w:asciiTheme="majorBidi" w:hAnsiTheme="majorBidi" w:cstheme="majorBidi"/>
          <w:sz w:val="20"/>
          <w:szCs w:val="20"/>
        </w:rPr>
        <w:t xml:space="preserve"> </w:t>
      </w:r>
      <w:r w:rsidR="008D6916" w:rsidRPr="001D024B">
        <w:rPr>
          <w:rFonts w:asciiTheme="majorBidi" w:hAnsiTheme="majorBidi" w:cstheme="majorBidi"/>
          <w:sz w:val="20"/>
          <w:szCs w:val="20"/>
        </w:rPr>
        <w:t>M’sila 2005</w:t>
      </w:r>
      <w:r w:rsidR="005522B2" w:rsidRPr="001D024B">
        <w:rPr>
          <w:rFonts w:asciiTheme="majorBidi" w:hAnsiTheme="majorBidi" w:cstheme="majorBidi"/>
          <w:sz w:val="20"/>
          <w:szCs w:val="20"/>
        </w:rPr>
        <w:t>-2006</w:t>
      </w:r>
    </w:p>
    <w:p w:rsidR="005522B2" w:rsidRPr="001D024B" w:rsidRDefault="00EC1B9F" w:rsidP="008D6916">
      <w:pPr>
        <w:spacing w:after="0" w:line="240" w:lineRule="auto"/>
        <w:ind w:left="708" w:hanging="708"/>
        <w:jc w:val="both"/>
        <w:rPr>
          <w:rFonts w:asciiTheme="majorBidi" w:hAnsiTheme="majorBidi" w:cstheme="majorBidi"/>
          <w:sz w:val="20"/>
          <w:szCs w:val="20"/>
          <w:lang w:bidi="ar-SA"/>
        </w:rPr>
      </w:pPr>
      <w:r>
        <w:rPr>
          <w:rFonts w:asciiTheme="majorBidi" w:hAnsiTheme="majorBidi" w:cstheme="majorBidi"/>
          <w:sz w:val="20"/>
          <w:szCs w:val="20"/>
        </w:rPr>
        <w:t xml:space="preserve">4 - </w:t>
      </w:r>
      <w:r w:rsidR="005522B2" w:rsidRPr="001D024B">
        <w:rPr>
          <w:rFonts w:asciiTheme="majorBidi" w:hAnsiTheme="majorBidi" w:cstheme="majorBidi"/>
          <w:sz w:val="20"/>
          <w:szCs w:val="20"/>
        </w:rPr>
        <w:t>Contribution à l’étude de la biodiversité avifaunistique du barrage El K’sob (M’Sila) 2016- 2017.</w:t>
      </w:r>
    </w:p>
    <w:p w:rsidR="005522B2" w:rsidRPr="001D024B" w:rsidRDefault="00EC1B9F" w:rsidP="002B74E5">
      <w:pPr>
        <w:spacing w:after="0" w:line="240" w:lineRule="auto"/>
        <w:jc w:val="both"/>
        <w:rPr>
          <w:rFonts w:asciiTheme="majorBidi" w:hAnsiTheme="majorBidi" w:cstheme="majorBidi"/>
          <w:sz w:val="20"/>
          <w:szCs w:val="20"/>
        </w:rPr>
      </w:pPr>
      <w:r>
        <w:rPr>
          <w:rFonts w:asciiTheme="majorBidi" w:hAnsiTheme="majorBidi" w:cstheme="majorBidi"/>
          <w:sz w:val="20"/>
          <w:szCs w:val="20"/>
        </w:rPr>
        <w:t xml:space="preserve">5 - </w:t>
      </w:r>
      <w:r w:rsidR="005522B2" w:rsidRPr="001D024B">
        <w:rPr>
          <w:rFonts w:asciiTheme="majorBidi" w:hAnsiTheme="majorBidi" w:cstheme="majorBidi"/>
          <w:sz w:val="20"/>
          <w:szCs w:val="20"/>
        </w:rPr>
        <w:t>Diversité floristique et cartographie du versant sud de Djebel Maàdid (</w:t>
      </w:r>
      <w:r w:rsidR="00851D32" w:rsidRPr="001D024B">
        <w:rPr>
          <w:rFonts w:asciiTheme="majorBidi" w:hAnsiTheme="majorBidi" w:cstheme="majorBidi"/>
          <w:sz w:val="20"/>
          <w:szCs w:val="20"/>
        </w:rPr>
        <w:t>M’sila),</w:t>
      </w:r>
      <w:r w:rsidR="005522B2" w:rsidRPr="001D024B">
        <w:rPr>
          <w:rFonts w:asciiTheme="majorBidi" w:hAnsiTheme="majorBidi" w:cstheme="majorBidi"/>
          <w:sz w:val="20"/>
          <w:szCs w:val="20"/>
        </w:rPr>
        <w:t xml:space="preserve"> 2009- </w:t>
      </w:r>
      <w:r w:rsidR="00851D32" w:rsidRPr="001D024B">
        <w:rPr>
          <w:rFonts w:asciiTheme="majorBidi" w:hAnsiTheme="majorBidi" w:cstheme="majorBidi"/>
          <w:sz w:val="20"/>
          <w:szCs w:val="20"/>
        </w:rPr>
        <w:t>2010.</w:t>
      </w:r>
    </w:p>
    <w:p w:rsidR="005522B2" w:rsidRPr="001D024B" w:rsidRDefault="00EC1B9F" w:rsidP="0037205E">
      <w:pPr>
        <w:spacing w:after="0" w:line="240" w:lineRule="auto"/>
        <w:jc w:val="both"/>
        <w:rPr>
          <w:rFonts w:asciiTheme="majorBidi" w:hAnsiTheme="majorBidi" w:cstheme="majorBidi"/>
          <w:sz w:val="20"/>
          <w:szCs w:val="20"/>
        </w:rPr>
      </w:pPr>
      <w:r>
        <w:rPr>
          <w:rFonts w:asciiTheme="majorBidi" w:hAnsiTheme="majorBidi" w:cstheme="majorBidi"/>
          <w:sz w:val="20"/>
          <w:szCs w:val="20"/>
        </w:rPr>
        <w:t xml:space="preserve">6.7.8 - </w:t>
      </w:r>
      <w:r w:rsidR="00851D32" w:rsidRPr="001D024B">
        <w:rPr>
          <w:rFonts w:asciiTheme="majorBidi" w:hAnsiTheme="majorBidi" w:cstheme="majorBidi"/>
          <w:sz w:val="20"/>
          <w:szCs w:val="20"/>
        </w:rPr>
        <w:t>Les</w:t>
      </w:r>
      <w:r w:rsidR="0037205E">
        <w:rPr>
          <w:rFonts w:asciiTheme="majorBidi" w:hAnsiTheme="majorBidi" w:cstheme="majorBidi"/>
          <w:sz w:val="20"/>
          <w:szCs w:val="20"/>
        </w:rPr>
        <w:t xml:space="preserve"> groupements vé</w:t>
      </w:r>
      <w:r w:rsidR="005522B2" w:rsidRPr="001D024B">
        <w:rPr>
          <w:rFonts w:asciiTheme="majorBidi" w:hAnsiTheme="majorBidi" w:cstheme="majorBidi"/>
          <w:sz w:val="20"/>
          <w:szCs w:val="20"/>
        </w:rPr>
        <w:t>g</w:t>
      </w:r>
      <w:r w:rsidR="0037205E">
        <w:rPr>
          <w:rFonts w:asciiTheme="majorBidi" w:hAnsiTheme="majorBidi" w:cstheme="majorBidi"/>
          <w:sz w:val="20"/>
          <w:szCs w:val="20"/>
        </w:rPr>
        <w:t>étaux de la r</w:t>
      </w:r>
      <w:r w:rsidR="00A921F8">
        <w:rPr>
          <w:rFonts w:asciiTheme="majorBidi" w:hAnsiTheme="majorBidi" w:cstheme="majorBidi"/>
          <w:sz w:val="20"/>
          <w:szCs w:val="20"/>
        </w:rPr>
        <w:t>é</w:t>
      </w:r>
      <w:r w:rsidR="005522B2" w:rsidRPr="001D024B">
        <w:rPr>
          <w:rFonts w:asciiTheme="majorBidi" w:hAnsiTheme="majorBidi" w:cstheme="majorBidi"/>
          <w:sz w:val="20"/>
          <w:szCs w:val="20"/>
        </w:rPr>
        <w:t xml:space="preserve">gion de BOU SAADA (ALGERIE) Essai de </w:t>
      </w:r>
      <w:r w:rsidR="008D6916" w:rsidRPr="001D024B">
        <w:rPr>
          <w:rFonts w:asciiTheme="majorBidi" w:hAnsiTheme="majorBidi" w:cstheme="majorBidi"/>
          <w:sz w:val="20"/>
          <w:szCs w:val="20"/>
        </w:rPr>
        <w:t>synthèse sur</w:t>
      </w:r>
      <w:r w:rsidR="005522B2" w:rsidRPr="001D024B">
        <w:rPr>
          <w:rFonts w:asciiTheme="majorBidi" w:hAnsiTheme="majorBidi" w:cstheme="majorBidi"/>
          <w:sz w:val="20"/>
          <w:szCs w:val="20"/>
        </w:rPr>
        <w:t xml:space="preserve"> la végétation steppique de Maghreb </w:t>
      </w:r>
      <w:r w:rsidR="00851D32" w:rsidRPr="001D024B">
        <w:rPr>
          <w:rFonts w:asciiTheme="majorBidi" w:hAnsiTheme="majorBidi" w:cstheme="majorBidi"/>
          <w:sz w:val="20"/>
          <w:szCs w:val="20"/>
        </w:rPr>
        <w:t>(kaabache</w:t>
      </w:r>
      <w:r w:rsidR="005522B2" w:rsidRPr="001D024B">
        <w:rPr>
          <w:rFonts w:asciiTheme="majorBidi" w:hAnsiTheme="majorBidi" w:cstheme="majorBidi"/>
          <w:sz w:val="20"/>
          <w:szCs w:val="20"/>
        </w:rPr>
        <w:t xml:space="preserve"> </w:t>
      </w:r>
      <w:r w:rsidR="00851D32" w:rsidRPr="001D024B">
        <w:rPr>
          <w:rFonts w:asciiTheme="majorBidi" w:hAnsiTheme="majorBidi" w:cstheme="majorBidi"/>
          <w:sz w:val="20"/>
          <w:szCs w:val="20"/>
        </w:rPr>
        <w:t>1990).</w:t>
      </w:r>
    </w:p>
    <w:p w:rsidR="005522B2" w:rsidRPr="001D024B" w:rsidRDefault="00EC1B9F" w:rsidP="002B74E5">
      <w:pPr>
        <w:spacing w:after="0" w:line="240" w:lineRule="auto"/>
        <w:jc w:val="both"/>
        <w:rPr>
          <w:rFonts w:asciiTheme="majorBidi" w:hAnsiTheme="majorBidi" w:cstheme="majorBidi"/>
          <w:sz w:val="20"/>
          <w:szCs w:val="20"/>
        </w:rPr>
      </w:pPr>
      <w:r>
        <w:rPr>
          <w:rFonts w:asciiTheme="majorBidi" w:hAnsiTheme="majorBidi" w:cstheme="majorBidi"/>
          <w:sz w:val="20"/>
          <w:szCs w:val="20"/>
        </w:rPr>
        <w:t xml:space="preserve">9 - </w:t>
      </w:r>
      <w:r w:rsidR="005522B2" w:rsidRPr="001D024B">
        <w:rPr>
          <w:rFonts w:asciiTheme="majorBidi" w:hAnsiTheme="majorBidi" w:cstheme="majorBidi"/>
          <w:sz w:val="20"/>
          <w:szCs w:val="20"/>
        </w:rPr>
        <w:t xml:space="preserve">Biodiversité et valeur des plantes médicinales dans la </w:t>
      </w:r>
      <w:r w:rsidR="008D6916" w:rsidRPr="001D024B">
        <w:rPr>
          <w:rFonts w:asciiTheme="majorBidi" w:hAnsiTheme="majorBidi" w:cstheme="majorBidi"/>
          <w:sz w:val="20"/>
          <w:szCs w:val="20"/>
        </w:rPr>
        <w:t>phytothérapie :</w:t>
      </w:r>
      <w:r w:rsidR="005522B2" w:rsidRPr="001D024B">
        <w:rPr>
          <w:rFonts w:asciiTheme="majorBidi" w:hAnsiTheme="majorBidi" w:cstheme="majorBidi"/>
          <w:sz w:val="20"/>
          <w:szCs w:val="20"/>
        </w:rPr>
        <w:t xml:space="preserve"> Cas de la région </w:t>
      </w:r>
      <w:r w:rsidR="008D6916" w:rsidRPr="001D024B">
        <w:rPr>
          <w:rFonts w:asciiTheme="majorBidi" w:hAnsiTheme="majorBidi" w:cstheme="majorBidi"/>
          <w:sz w:val="20"/>
          <w:szCs w:val="20"/>
        </w:rPr>
        <w:t>de BEN</w:t>
      </w:r>
      <w:r w:rsidR="005522B2" w:rsidRPr="001D024B">
        <w:rPr>
          <w:rFonts w:asciiTheme="majorBidi" w:hAnsiTheme="majorBidi" w:cstheme="majorBidi"/>
          <w:sz w:val="20"/>
          <w:szCs w:val="20"/>
        </w:rPr>
        <w:t xml:space="preserve"> SROUR (M’sila</w:t>
      </w:r>
      <w:r w:rsidR="008D6916" w:rsidRPr="001D024B">
        <w:rPr>
          <w:rFonts w:asciiTheme="majorBidi" w:hAnsiTheme="majorBidi" w:cstheme="majorBidi"/>
          <w:sz w:val="20"/>
          <w:szCs w:val="20"/>
        </w:rPr>
        <w:t>) 2016</w:t>
      </w:r>
      <w:r w:rsidR="005522B2" w:rsidRPr="001D024B">
        <w:rPr>
          <w:rFonts w:asciiTheme="majorBidi" w:hAnsiTheme="majorBidi" w:cstheme="majorBidi"/>
          <w:sz w:val="20"/>
          <w:szCs w:val="20"/>
        </w:rPr>
        <w:t xml:space="preserve"> -</w:t>
      </w:r>
      <w:r w:rsidR="00851D32" w:rsidRPr="001D024B">
        <w:rPr>
          <w:rFonts w:asciiTheme="majorBidi" w:hAnsiTheme="majorBidi" w:cstheme="majorBidi"/>
          <w:sz w:val="20"/>
          <w:szCs w:val="20"/>
        </w:rPr>
        <w:t>2017.</w:t>
      </w:r>
    </w:p>
    <w:p w:rsidR="005522B2" w:rsidRPr="001D024B" w:rsidRDefault="00EC1B9F" w:rsidP="00A921F8">
      <w:pPr>
        <w:spacing w:after="0" w:line="240" w:lineRule="auto"/>
        <w:jc w:val="both"/>
        <w:rPr>
          <w:rFonts w:asciiTheme="majorBidi" w:hAnsiTheme="majorBidi" w:cstheme="majorBidi"/>
          <w:sz w:val="20"/>
          <w:szCs w:val="20"/>
        </w:rPr>
      </w:pPr>
      <w:r>
        <w:rPr>
          <w:rFonts w:asciiTheme="majorBidi" w:hAnsiTheme="majorBidi" w:cstheme="majorBidi"/>
          <w:sz w:val="20"/>
          <w:szCs w:val="20"/>
        </w:rPr>
        <w:t xml:space="preserve">10 - </w:t>
      </w:r>
      <w:r w:rsidR="005522B2" w:rsidRPr="001D024B">
        <w:rPr>
          <w:rFonts w:asciiTheme="majorBidi" w:hAnsiTheme="majorBidi" w:cstheme="majorBidi"/>
          <w:sz w:val="20"/>
          <w:szCs w:val="20"/>
        </w:rPr>
        <w:t xml:space="preserve">Possibilité de classer la </w:t>
      </w:r>
      <w:r w:rsidR="00851D32" w:rsidRPr="001D024B">
        <w:rPr>
          <w:rFonts w:asciiTheme="majorBidi" w:hAnsiTheme="majorBidi" w:cstheme="majorBidi"/>
          <w:sz w:val="20"/>
          <w:szCs w:val="20"/>
        </w:rPr>
        <w:t>forêt</w:t>
      </w:r>
      <w:r w:rsidR="005522B2" w:rsidRPr="001D024B">
        <w:rPr>
          <w:rFonts w:asciiTheme="majorBidi" w:hAnsiTheme="majorBidi" w:cstheme="majorBidi"/>
          <w:sz w:val="20"/>
          <w:szCs w:val="20"/>
        </w:rPr>
        <w:t xml:space="preserve"> du djebel Massaad Parc National dans la cad</w:t>
      </w:r>
      <w:r w:rsidR="00A921F8">
        <w:rPr>
          <w:rFonts w:asciiTheme="majorBidi" w:hAnsiTheme="majorBidi" w:cstheme="majorBidi"/>
          <w:sz w:val="20"/>
          <w:szCs w:val="20"/>
        </w:rPr>
        <w:t>r</w:t>
      </w:r>
      <w:r w:rsidR="005522B2" w:rsidRPr="001D024B">
        <w:rPr>
          <w:rFonts w:asciiTheme="majorBidi" w:hAnsiTheme="majorBidi" w:cstheme="majorBidi"/>
          <w:sz w:val="20"/>
          <w:szCs w:val="20"/>
        </w:rPr>
        <w:t>e du développement durable et la biodiversité,</w:t>
      </w:r>
      <w:r w:rsidR="00751B3B">
        <w:rPr>
          <w:rFonts w:asciiTheme="majorBidi" w:hAnsiTheme="majorBidi" w:cstheme="majorBidi"/>
          <w:sz w:val="20"/>
          <w:szCs w:val="20"/>
        </w:rPr>
        <w:t xml:space="preserve"> </w:t>
      </w:r>
      <w:r w:rsidR="00751B3B" w:rsidRPr="001D024B">
        <w:rPr>
          <w:rFonts w:asciiTheme="majorBidi" w:hAnsiTheme="majorBidi" w:cstheme="majorBidi"/>
          <w:sz w:val="20"/>
          <w:szCs w:val="20"/>
        </w:rPr>
        <w:t xml:space="preserve">2013. </w:t>
      </w:r>
    </w:p>
    <w:p w:rsidR="00851D32" w:rsidRDefault="00EC1B9F" w:rsidP="008D6916">
      <w:pPr>
        <w:spacing w:after="0" w:line="240" w:lineRule="auto"/>
        <w:ind w:left="708" w:hanging="708"/>
        <w:jc w:val="both"/>
        <w:rPr>
          <w:rFonts w:asciiTheme="majorBidi" w:hAnsiTheme="majorBidi" w:cstheme="majorBidi"/>
          <w:sz w:val="20"/>
          <w:szCs w:val="20"/>
          <w:rtl/>
        </w:rPr>
      </w:pPr>
      <w:r>
        <w:rPr>
          <w:rFonts w:asciiTheme="majorBidi" w:hAnsiTheme="majorBidi" w:cstheme="majorBidi"/>
          <w:sz w:val="20"/>
          <w:szCs w:val="20"/>
        </w:rPr>
        <w:t xml:space="preserve">11 - </w:t>
      </w:r>
      <w:r w:rsidR="005522B2" w:rsidRPr="001D024B">
        <w:rPr>
          <w:rFonts w:asciiTheme="majorBidi" w:hAnsiTheme="majorBidi" w:cstheme="majorBidi"/>
          <w:sz w:val="20"/>
          <w:szCs w:val="20"/>
        </w:rPr>
        <w:t>Etude ethnobotanique dans la région de Medjedal (M'Sila</w:t>
      </w:r>
    </w:p>
    <w:p w:rsidR="00000D7C" w:rsidRPr="001D024B" w:rsidRDefault="00000D7C" w:rsidP="008D6916">
      <w:pPr>
        <w:spacing w:after="0" w:line="240" w:lineRule="auto"/>
        <w:ind w:left="708" w:hanging="708"/>
        <w:jc w:val="both"/>
        <w:rPr>
          <w:rFonts w:asciiTheme="majorBidi" w:hAnsiTheme="majorBidi" w:cstheme="majorBidi"/>
          <w:sz w:val="20"/>
          <w:szCs w:val="20"/>
        </w:rPr>
      </w:pPr>
    </w:p>
    <w:p w:rsidR="00000D7C" w:rsidRPr="00023030" w:rsidRDefault="00000D7C" w:rsidP="00000D7C">
      <w:pPr>
        <w:spacing w:after="0" w:line="360" w:lineRule="auto"/>
        <w:jc w:val="center"/>
        <w:rPr>
          <w:rFonts w:asciiTheme="majorBidi" w:hAnsiTheme="majorBidi" w:cstheme="majorBidi"/>
          <w:noProof/>
          <w:sz w:val="24"/>
          <w:szCs w:val="24"/>
        </w:rPr>
      </w:pPr>
      <w:r w:rsidRPr="00023030">
        <w:rPr>
          <w:rFonts w:asciiTheme="majorBidi" w:hAnsiTheme="majorBidi" w:cstheme="majorBidi"/>
          <w:b/>
          <w:bCs/>
          <w:sz w:val="24"/>
          <w:szCs w:val="24"/>
        </w:rPr>
        <w:t>Fig</w:t>
      </w:r>
      <w:r w:rsidR="00855EAC">
        <w:rPr>
          <w:rFonts w:asciiTheme="majorBidi" w:hAnsiTheme="majorBidi" w:cstheme="majorBidi"/>
          <w:b/>
          <w:bCs/>
          <w:sz w:val="24"/>
          <w:szCs w:val="24"/>
        </w:rPr>
        <w:t>ure 12</w:t>
      </w:r>
      <w:r>
        <w:rPr>
          <w:rFonts w:asciiTheme="majorBidi" w:hAnsiTheme="majorBidi" w:cstheme="majorBidi"/>
          <w:b/>
          <w:bCs/>
          <w:sz w:val="24"/>
          <w:szCs w:val="24"/>
        </w:rPr>
        <w:t xml:space="preserve"> </w:t>
      </w:r>
      <w:r w:rsidRPr="00023030">
        <w:rPr>
          <w:rFonts w:asciiTheme="majorBidi" w:hAnsiTheme="majorBidi" w:cstheme="majorBidi"/>
          <w:b/>
          <w:bCs/>
          <w:sz w:val="24"/>
          <w:szCs w:val="24"/>
        </w:rPr>
        <w:t xml:space="preserve">: </w:t>
      </w:r>
      <w:r w:rsidRPr="001D024B">
        <w:rPr>
          <w:rFonts w:asciiTheme="majorBidi" w:hAnsiTheme="majorBidi" w:cstheme="majorBidi"/>
          <w:sz w:val="24"/>
          <w:szCs w:val="24"/>
          <w:u w:val="single"/>
        </w:rPr>
        <w:t xml:space="preserve">Carte montrant la situation des </w:t>
      </w:r>
      <w:r w:rsidRPr="001D024B">
        <w:rPr>
          <w:rFonts w:asciiTheme="majorBidi" w:hAnsiTheme="majorBidi" w:cstheme="majorBidi"/>
          <w:noProof/>
          <w:sz w:val="24"/>
          <w:szCs w:val="24"/>
          <w:u w:val="single"/>
        </w:rPr>
        <w:t>travaux effectués dans la zone d'etude</w:t>
      </w:r>
    </w:p>
    <w:p w:rsidR="00085F04" w:rsidRDefault="005622B1" w:rsidP="00C23D91">
      <w:pPr>
        <w:spacing w:after="0" w:line="240" w:lineRule="auto"/>
        <w:ind w:left="708" w:hanging="708"/>
        <w:jc w:val="both"/>
        <w:rPr>
          <w:rFonts w:asciiTheme="majorBidi" w:hAnsiTheme="majorBidi" w:cstheme="majorBidi"/>
          <w:b/>
          <w:bCs/>
          <w:caps/>
          <w:sz w:val="24"/>
          <w:szCs w:val="24"/>
        </w:rPr>
      </w:pPr>
      <w:r w:rsidRPr="00023030">
        <w:rPr>
          <w:rFonts w:asciiTheme="majorBidi" w:hAnsiTheme="majorBidi" w:cstheme="majorBidi"/>
          <w:b/>
          <w:bCs/>
          <w:caps/>
          <w:sz w:val="24"/>
          <w:szCs w:val="24"/>
        </w:rPr>
        <w:lastRenderedPageBreak/>
        <w:t xml:space="preserve">Chapitre 3 </w:t>
      </w:r>
      <w:r w:rsidR="00C23D91">
        <w:rPr>
          <w:rFonts w:asciiTheme="majorBidi" w:hAnsiTheme="majorBidi" w:cstheme="majorBidi"/>
          <w:b/>
          <w:bCs/>
          <w:caps/>
          <w:sz w:val="24"/>
          <w:szCs w:val="24"/>
        </w:rPr>
        <w:t>-</w:t>
      </w:r>
      <w:r w:rsidRPr="00023030">
        <w:rPr>
          <w:rFonts w:asciiTheme="majorBidi" w:hAnsiTheme="majorBidi" w:cstheme="majorBidi"/>
          <w:b/>
          <w:bCs/>
          <w:caps/>
          <w:sz w:val="24"/>
          <w:szCs w:val="24"/>
        </w:rPr>
        <w:t xml:space="preserve"> Résultats et discussion</w:t>
      </w:r>
    </w:p>
    <w:p w:rsidR="005622B1" w:rsidRDefault="005622B1" w:rsidP="002B74E5">
      <w:pPr>
        <w:spacing w:after="0" w:line="240" w:lineRule="auto"/>
        <w:ind w:left="708" w:hanging="708"/>
        <w:jc w:val="both"/>
        <w:rPr>
          <w:rFonts w:asciiTheme="majorBidi" w:hAnsiTheme="majorBidi" w:cstheme="majorBidi"/>
          <w:b/>
          <w:bCs/>
          <w:caps/>
          <w:sz w:val="24"/>
          <w:szCs w:val="24"/>
        </w:rPr>
      </w:pPr>
      <w:r w:rsidRPr="00023030">
        <w:rPr>
          <w:rFonts w:asciiTheme="majorBidi" w:hAnsiTheme="majorBidi" w:cstheme="majorBidi"/>
          <w:b/>
          <w:bCs/>
          <w:caps/>
          <w:sz w:val="24"/>
          <w:szCs w:val="24"/>
        </w:rPr>
        <w:t xml:space="preserve"> </w:t>
      </w:r>
    </w:p>
    <w:p w:rsidR="005622B1" w:rsidRDefault="005622B1" w:rsidP="00085F04">
      <w:pPr>
        <w:spacing w:after="0" w:line="240" w:lineRule="auto"/>
        <w:rPr>
          <w:rFonts w:asciiTheme="majorBidi" w:hAnsiTheme="majorBidi" w:cstheme="majorBidi"/>
          <w:b/>
          <w:bCs/>
          <w:sz w:val="24"/>
          <w:szCs w:val="24"/>
        </w:rPr>
      </w:pPr>
      <w:r w:rsidRPr="00953A61">
        <w:rPr>
          <w:rFonts w:asciiTheme="majorBidi" w:hAnsiTheme="majorBidi" w:cstheme="majorBidi"/>
          <w:b/>
          <w:bCs/>
          <w:sz w:val="24"/>
          <w:szCs w:val="24"/>
        </w:rPr>
        <w:t xml:space="preserve">3.1 - Résultats </w:t>
      </w:r>
    </w:p>
    <w:p w:rsidR="00921424" w:rsidRDefault="00921424" w:rsidP="00085F04">
      <w:pPr>
        <w:spacing w:after="0" w:line="240" w:lineRule="auto"/>
        <w:rPr>
          <w:rFonts w:asciiTheme="majorBidi" w:hAnsiTheme="majorBidi" w:cstheme="majorBidi"/>
          <w:b/>
          <w:bCs/>
          <w:sz w:val="24"/>
          <w:szCs w:val="24"/>
        </w:rPr>
      </w:pPr>
    </w:p>
    <w:p w:rsidR="007B5DC8" w:rsidRDefault="007B5DC8" w:rsidP="00085F04">
      <w:pPr>
        <w:spacing w:after="0" w:line="240" w:lineRule="auto"/>
        <w:rPr>
          <w:rFonts w:asciiTheme="majorBidi" w:hAnsiTheme="majorBidi" w:cstheme="majorBidi"/>
          <w:b/>
          <w:bCs/>
          <w:sz w:val="24"/>
          <w:szCs w:val="24"/>
        </w:rPr>
      </w:pPr>
      <w:r w:rsidRPr="00953A61">
        <w:rPr>
          <w:rFonts w:asciiTheme="majorBidi" w:hAnsiTheme="majorBidi" w:cstheme="majorBidi"/>
          <w:b/>
          <w:bCs/>
          <w:sz w:val="24"/>
          <w:szCs w:val="24"/>
        </w:rPr>
        <w:t>3.1.1- Chorologie de la flore de M’sila</w:t>
      </w:r>
    </w:p>
    <w:p w:rsidR="00921424" w:rsidRDefault="00921424" w:rsidP="00085F04">
      <w:pPr>
        <w:spacing w:after="0" w:line="240" w:lineRule="auto"/>
        <w:rPr>
          <w:rFonts w:asciiTheme="majorBidi" w:hAnsiTheme="majorBidi" w:cstheme="majorBidi"/>
          <w:b/>
          <w:bCs/>
          <w:sz w:val="24"/>
          <w:szCs w:val="24"/>
        </w:rPr>
      </w:pPr>
    </w:p>
    <w:p w:rsidR="008D6916" w:rsidRDefault="008D6916" w:rsidP="00222BD6">
      <w:pPr>
        <w:spacing w:after="0" w:line="360" w:lineRule="auto"/>
        <w:jc w:val="center"/>
        <w:rPr>
          <w:rFonts w:asciiTheme="majorBidi" w:hAnsiTheme="majorBidi" w:cstheme="majorBidi"/>
          <w:sz w:val="24"/>
          <w:szCs w:val="24"/>
          <w:u w:val="single"/>
        </w:rPr>
      </w:pPr>
      <w:r>
        <w:rPr>
          <w:rFonts w:asciiTheme="majorBidi" w:hAnsiTheme="majorBidi" w:cstheme="majorBidi"/>
          <w:b/>
          <w:bCs/>
          <w:sz w:val="24"/>
          <w:szCs w:val="24"/>
        </w:rPr>
        <w:t xml:space="preserve">Tableau </w:t>
      </w:r>
      <w:r w:rsidR="00222BD6">
        <w:rPr>
          <w:rFonts w:asciiTheme="majorBidi" w:hAnsiTheme="majorBidi" w:cstheme="majorBidi"/>
          <w:b/>
          <w:bCs/>
          <w:sz w:val="24"/>
          <w:szCs w:val="24"/>
        </w:rPr>
        <w:t>9</w:t>
      </w:r>
      <w:r w:rsidR="00085F04">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7200FA" w:rsidRPr="007200FA">
        <w:rPr>
          <w:rFonts w:asciiTheme="majorBidi" w:hAnsiTheme="majorBidi" w:cstheme="majorBidi"/>
          <w:sz w:val="24"/>
          <w:szCs w:val="24"/>
          <w:u w:val="single"/>
        </w:rPr>
        <w:t>Chorologie de la liste floristique de M’sila</w:t>
      </w:r>
    </w:p>
    <w:p w:rsidR="004A1773" w:rsidRPr="00953A61" w:rsidRDefault="004A1773" w:rsidP="007200FA">
      <w:pPr>
        <w:spacing w:after="0" w:line="360" w:lineRule="auto"/>
        <w:jc w:val="center"/>
        <w:rPr>
          <w:rFonts w:asciiTheme="majorBidi" w:hAnsiTheme="majorBidi" w:cstheme="majorBidi"/>
          <w:b/>
          <w:bCs/>
          <w:sz w:val="24"/>
          <w:szCs w:val="24"/>
        </w:rPr>
      </w:pPr>
    </w:p>
    <w:tbl>
      <w:tblPr>
        <w:tblStyle w:val="Grilledutableau"/>
        <w:tblW w:w="0" w:type="auto"/>
        <w:jc w:val="center"/>
        <w:tblLook w:val="04A0" w:firstRow="1" w:lastRow="0" w:firstColumn="1" w:lastColumn="0" w:noHBand="0" w:noVBand="1"/>
      </w:tblPr>
      <w:tblGrid>
        <w:gridCol w:w="2169"/>
        <w:gridCol w:w="3643"/>
        <w:gridCol w:w="1597"/>
        <w:gridCol w:w="1651"/>
      </w:tblGrid>
      <w:tr w:rsidR="00085F04" w:rsidRPr="00921424" w:rsidTr="00953A61">
        <w:trPr>
          <w:jc w:val="center"/>
        </w:trPr>
        <w:tc>
          <w:tcPr>
            <w:tcW w:w="0" w:type="auto"/>
          </w:tcPr>
          <w:p w:rsidR="00851D32" w:rsidRPr="00921424" w:rsidRDefault="00085F04" w:rsidP="00085F04">
            <w:pPr>
              <w:jc w:val="center"/>
              <w:rPr>
                <w:rFonts w:asciiTheme="majorBidi" w:hAnsiTheme="majorBidi"/>
                <w:b/>
                <w:bCs/>
              </w:rPr>
            </w:pPr>
            <w:r w:rsidRPr="00921424">
              <w:rPr>
                <w:rFonts w:asciiTheme="majorBidi" w:hAnsiTheme="majorBidi"/>
                <w:b/>
                <w:bCs/>
              </w:rPr>
              <w:t>Les grande répartititon</w:t>
            </w:r>
            <w:r w:rsidR="00EC1B9F" w:rsidRPr="00921424">
              <w:rPr>
                <w:rFonts w:asciiTheme="majorBidi" w:hAnsiTheme="majorBidi"/>
                <w:b/>
                <w:bCs/>
              </w:rPr>
              <w:t>s</w:t>
            </w:r>
            <w:r w:rsidRPr="00921424">
              <w:rPr>
                <w:rFonts w:asciiTheme="majorBidi" w:hAnsiTheme="majorBidi"/>
                <w:b/>
                <w:bCs/>
              </w:rPr>
              <w:t xml:space="preserve"> </w:t>
            </w:r>
          </w:p>
        </w:tc>
        <w:tc>
          <w:tcPr>
            <w:tcW w:w="0" w:type="auto"/>
          </w:tcPr>
          <w:p w:rsidR="00851D32" w:rsidRPr="0079619A" w:rsidRDefault="00851D32" w:rsidP="00085F04">
            <w:pPr>
              <w:jc w:val="center"/>
              <w:rPr>
                <w:rFonts w:asciiTheme="majorBidi" w:hAnsiTheme="majorBidi"/>
                <w:b/>
                <w:bCs/>
              </w:rPr>
            </w:pPr>
            <w:r w:rsidRPr="0079619A">
              <w:rPr>
                <w:rFonts w:asciiTheme="majorBidi" w:hAnsiTheme="majorBidi"/>
                <w:b/>
                <w:bCs/>
              </w:rPr>
              <w:t>Types chorologiques selon Quézel et Santa (1962)</w:t>
            </w:r>
          </w:p>
        </w:tc>
        <w:tc>
          <w:tcPr>
            <w:tcW w:w="0" w:type="auto"/>
          </w:tcPr>
          <w:p w:rsidR="00851D32" w:rsidRPr="00921424" w:rsidRDefault="00851D32" w:rsidP="00085F04">
            <w:pPr>
              <w:jc w:val="center"/>
              <w:rPr>
                <w:rFonts w:asciiTheme="majorBidi" w:hAnsiTheme="majorBidi"/>
                <w:b/>
                <w:bCs/>
                <w:lang w:val="fr-CA"/>
              </w:rPr>
            </w:pPr>
            <w:r w:rsidRPr="00921424">
              <w:rPr>
                <w:rFonts w:asciiTheme="majorBidi" w:hAnsiTheme="majorBidi"/>
                <w:b/>
                <w:bCs/>
              </w:rPr>
              <w:t>Nombre d'espéces</w:t>
            </w:r>
          </w:p>
        </w:tc>
        <w:tc>
          <w:tcPr>
            <w:tcW w:w="0" w:type="auto"/>
          </w:tcPr>
          <w:p w:rsidR="00851D32" w:rsidRPr="00921424" w:rsidRDefault="00851D32" w:rsidP="00085F04">
            <w:pPr>
              <w:jc w:val="center"/>
              <w:rPr>
                <w:rFonts w:asciiTheme="majorBidi" w:hAnsiTheme="majorBidi"/>
                <w:b/>
                <w:bCs/>
              </w:rPr>
            </w:pPr>
            <w:r w:rsidRPr="00921424">
              <w:rPr>
                <w:rFonts w:asciiTheme="majorBidi" w:hAnsiTheme="majorBidi"/>
                <w:b/>
                <w:bCs/>
              </w:rPr>
              <w:t>Pourcentage (%)</w:t>
            </w:r>
          </w:p>
        </w:tc>
      </w:tr>
      <w:tr w:rsidR="00085F04" w:rsidRPr="00921424" w:rsidTr="00953A61">
        <w:trPr>
          <w:jc w:val="center"/>
        </w:trPr>
        <w:tc>
          <w:tcPr>
            <w:tcW w:w="0" w:type="auto"/>
            <w:vMerge w:val="restart"/>
          </w:tcPr>
          <w:p w:rsidR="00851D32" w:rsidRPr="00921424" w:rsidRDefault="00851D32" w:rsidP="004F02DF">
            <w:pPr>
              <w:rPr>
                <w:rFonts w:asciiTheme="majorBidi" w:hAnsiTheme="majorBidi"/>
                <w:b/>
                <w:bCs/>
                <w:iCs/>
              </w:rPr>
            </w:pPr>
            <w:r w:rsidRPr="00921424">
              <w:rPr>
                <w:rFonts w:asciiTheme="majorBidi" w:hAnsiTheme="majorBidi"/>
                <w:b/>
                <w:bCs/>
                <w:iCs/>
              </w:rPr>
              <w:t>Méditérranéen</w:t>
            </w:r>
          </w:p>
        </w:tc>
        <w:tc>
          <w:tcPr>
            <w:tcW w:w="0" w:type="auto"/>
          </w:tcPr>
          <w:p w:rsidR="00851D32" w:rsidRPr="00921424" w:rsidRDefault="00A15749" w:rsidP="004F02DF">
            <w:pPr>
              <w:rPr>
                <w:rFonts w:asciiTheme="majorBidi" w:hAnsiTheme="majorBidi"/>
              </w:rPr>
            </w:pPr>
            <w:r w:rsidRPr="00921424">
              <w:rPr>
                <w:rFonts w:asciiTheme="majorBidi" w:hAnsiTheme="majorBidi"/>
              </w:rPr>
              <w:t>Méd.</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183</w:t>
            </w:r>
          </w:p>
        </w:tc>
        <w:tc>
          <w:tcPr>
            <w:tcW w:w="0" w:type="auto"/>
            <w:vMerge w:val="restart"/>
          </w:tcPr>
          <w:p w:rsidR="00851D32" w:rsidRPr="00921424" w:rsidRDefault="00851D32" w:rsidP="00953A61">
            <w:pPr>
              <w:jc w:val="center"/>
              <w:rPr>
                <w:rFonts w:asciiTheme="majorBidi" w:hAnsiTheme="majorBidi"/>
              </w:rPr>
            </w:pPr>
            <w:r w:rsidRPr="00921424">
              <w:rPr>
                <w:rFonts w:asciiTheme="majorBidi" w:hAnsiTheme="majorBidi"/>
              </w:rPr>
              <w:t>50,76 %</w:t>
            </w: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Sub-</w:t>
            </w:r>
            <w:r w:rsidR="00A15749" w:rsidRPr="00921424">
              <w:rPr>
                <w:rFonts w:asciiTheme="majorBidi" w:hAnsiTheme="majorBidi"/>
              </w:rPr>
              <w:t>Méd.</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7</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O- </w:t>
            </w:r>
            <w:r w:rsidR="00A15749" w:rsidRPr="00921424">
              <w:rPr>
                <w:rFonts w:asciiTheme="majorBidi" w:hAnsiTheme="majorBidi"/>
              </w:rPr>
              <w:t>Méd.</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46</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E- </w:t>
            </w:r>
            <w:r w:rsidR="00A15749" w:rsidRPr="00921424">
              <w:rPr>
                <w:rFonts w:asciiTheme="majorBidi" w:hAnsiTheme="majorBidi"/>
              </w:rPr>
              <w:t>Méd.</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8</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Oro - </w:t>
            </w:r>
            <w:r w:rsidR="00A15749" w:rsidRPr="00921424">
              <w:rPr>
                <w:rFonts w:asciiTheme="majorBidi" w:hAnsiTheme="majorBidi"/>
              </w:rPr>
              <w:t>Méd.</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6</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Circum-Méd.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17</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A15749" w:rsidP="004F02DF">
            <w:pPr>
              <w:rPr>
                <w:rFonts w:asciiTheme="majorBidi" w:hAnsiTheme="majorBidi"/>
              </w:rPr>
            </w:pPr>
            <w:r w:rsidRPr="00921424">
              <w:rPr>
                <w:rFonts w:asciiTheme="majorBidi" w:hAnsiTheme="majorBidi"/>
              </w:rPr>
              <w:t>N. A.</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11</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A15749" w:rsidP="004F02DF">
            <w:pPr>
              <w:rPr>
                <w:rFonts w:asciiTheme="majorBidi" w:hAnsiTheme="majorBidi"/>
              </w:rPr>
            </w:pPr>
            <w:r w:rsidRPr="00921424">
              <w:rPr>
                <w:rFonts w:asciiTheme="majorBidi" w:hAnsiTheme="majorBidi"/>
              </w:rPr>
              <w:t xml:space="preserve">N. </w:t>
            </w:r>
            <w:r w:rsidR="00851D32" w:rsidRPr="00921424">
              <w:rPr>
                <w:rFonts w:asciiTheme="majorBidi" w:hAnsiTheme="majorBidi"/>
              </w:rPr>
              <w:t>Trop.</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3</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Ibéro-Maur.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24</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Macar.-Méd.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5</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Méd</w:t>
            </w:r>
            <w:r w:rsidR="00A15749" w:rsidRPr="00921424">
              <w:rPr>
                <w:rFonts w:asciiTheme="majorBidi" w:hAnsiTheme="majorBidi"/>
              </w:rPr>
              <w:t>. -</w:t>
            </w:r>
            <w:r w:rsidRPr="00921424">
              <w:rPr>
                <w:rFonts w:asciiTheme="majorBidi" w:hAnsiTheme="majorBidi"/>
              </w:rPr>
              <w:t xml:space="preserve"> Iran. –Tour.</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14</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Ibéro-Maur-sicile</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A15749" w:rsidP="004F02DF">
            <w:pPr>
              <w:rPr>
                <w:rFonts w:asciiTheme="majorBidi" w:hAnsiTheme="majorBidi"/>
              </w:rPr>
            </w:pPr>
            <w:r w:rsidRPr="00921424">
              <w:rPr>
                <w:rFonts w:asciiTheme="majorBidi" w:hAnsiTheme="majorBidi"/>
              </w:rPr>
              <w:t xml:space="preserve">Alg. </w:t>
            </w:r>
            <w:r w:rsidR="00851D32" w:rsidRPr="00921424">
              <w:rPr>
                <w:rFonts w:asciiTheme="majorBidi" w:hAnsiTheme="majorBidi"/>
              </w:rPr>
              <w:t>Tun.</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2</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AN- canaries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Macar.-Méd.Irano. Tour.</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Ibéro-Maur.Macaro.</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Corse</w:t>
            </w:r>
            <w:r w:rsidR="00A15749" w:rsidRPr="00921424">
              <w:rPr>
                <w:rFonts w:asciiTheme="majorBidi" w:hAnsiTheme="majorBidi"/>
              </w:rPr>
              <w:t>, Sardaigne, Sicile.</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2</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Espagne</w:t>
            </w:r>
            <w:r w:rsidR="00A15749" w:rsidRPr="00921424">
              <w:rPr>
                <w:rFonts w:asciiTheme="majorBidi" w:hAnsiTheme="majorBidi"/>
              </w:rPr>
              <w:t>, Italie, Crete</w:t>
            </w:r>
            <w:r w:rsidRPr="00921424">
              <w:rPr>
                <w:rFonts w:asciiTheme="majorBidi" w:hAnsiTheme="majorBidi"/>
              </w:rPr>
              <w:t xml:space="preserve"> .Balkans.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Borders>
              <w:bottom w:val="single" w:sz="4" w:space="0" w:color="auto"/>
            </w:tcBorders>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Ibéro-Mar.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trHeight w:val="227"/>
          <w:jc w:val="center"/>
        </w:trPr>
        <w:tc>
          <w:tcPr>
            <w:tcW w:w="0" w:type="auto"/>
            <w:vMerge w:val="restart"/>
          </w:tcPr>
          <w:p w:rsidR="00851D32" w:rsidRPr="00921424" w:rsidRDefault="00851D32" w:rsidP="004F02DF">
            <w:pPr>
              <w:rPr>
                <w:rFonts w:asciiTheme="majorBidi" w:hAnsiTheme="majorBidi"/>
                <w:b/>
                <w:bCs/>
                <w:iCs/>
              </w:rPr>
            </w:pPr>
            <w:r w:rsidRPr="00921424">
              <w:rPr>
                <w:rFonts w:asciiTheme="majorBidi" w:hAnsiTheme="majorBidi"/>
                <w:b/>
                <w:bCs/>
                <w:iCs/>
              </w:rPr>
              <w:t>Cosmopolites</w:t>
            </w:r>
          </w:p>
        </w:tc>
        <w:tc>
          <w:tcPr>
            <w:tcW w:w="0" w:type="auto"/>
          </w:tcPr>
          <w:p w:rsidR="00851D32" w:rsidRPr="00921424" w:rsidRDefault="00851D32" w:rsidP="004F02DF">
            <w:pPr>
              <w:rPr>
                <w:rFonts w:asciiTheme="majorBidi" w:hAnsiTheme="majorBidi"/>
              </w:rPr>
            </w:pPr>
            <w:r w:rsidRPr="00921424">
              <w:rPr>
                <w:rFonts w:asciiTheme="majorBidi" w:hAnsiTheme="majorBidi"/>
              </w:rPr>
              <w:t>Cosmo.</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14</w:t>
            </w:r>
          </w:p>
        </w:tc>
        <w:tc>
          <w:tcPr>
            <w:tcW w:w="0" w:type="auto"/>
            <w:vMerge w:val="restart"/>
          </w:tcPr>
          <w:p w:rsidR="00851D32" w:rsidRPr="00921424" w:rsidRDefault="00851D32" w:rsidP="00953A61">
            <w:pPr>
              <w:jc w:val="center"/>
              <w:rPr>
                <w:rFonts w:asciiTheme="majorBidi" w:hAnsiTheme="majorBidi"/>
              </w:rPr>
            </w:pPr>
            <w:r w:rsidRPr="00921424">
              <w:rPr>
                <w:rFonts w:asciiTheme="majorBidi" w:hAnsiTheme="majorBidi"/>
              </w:rPr>
              <w:t>3,65 %</w:t>
            </w:r>
          </w:p>
        </w:tc>
      </w:tr>
      <w:tr w:rsidR="00085F04" w:rsidRPr="00921424" w:rsidTr="00953A61">
        <w:trPr>
          <w:trHeight w:val="227"/>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Sub-Cosmo.</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6</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Borders>
              <w:bottom w:val="single" w:sz="4" w:space="0" w:color="auto"/>
            </w:tcBorders>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Cosmo- Méd.</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4</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val="restart"/>
            <w:tcBorders>
              <w:top w:val="single" w:sz="4" w:space="0" w:color="auto"/>
            </w:tcBorders>
          </w:tcPr>
          <w:p w:rsidR="00851D32" w:rsidRPr="00921424" w:rsidRDefault="00851D32" w:rsidP="004F02DF">
            <w:pPr>
              <w:rPr>
                <w:rFonts w:asciiTheme="majorBidi" w:hAnsiTheme="majorBidi"/>
                <w:b/>
                <w:bCs/>
                <w:iCs/>
              </w:rPr>
            </w:pPr>
            <w:r w:rsidRPr="00921424">
              <w:rPr>
                <w:rFonts w:asciiTheme="majorBidi" w:hAnsiTheme="majorBidi"/>
                <w:b/>
                <w:bCs/>
                <w:iCs/>
              </w:rPr>
              <w:t xml:space="preserve">Endémique </w:t>
            </w:r>
          </w:p>
        </w:tc>
        <w:tc>
          <w:tcPr>
            <w:tcW w:w="0" w:type="auto"/>
          </w:tcPr>
          <w:p w:rsidR="00851D32" w:rsidRPr="00921424" w:rsidRDefault="00851D32" w:rsidP="004F02DF">
            <w:pPr>
              <w:rPr>
                <w:rFonts w:asciiTheme="majorBidi" w:hAnsiTheme="majorBidi"/>
              </w:rPr>
            </w:pPr>
            <w:r w:rsidRPr="00921424">
              <w:rPr>
                <w:rFonts w:asciiTheme="majorBidi" w:hAnsiTheme="majorBidi"/>
              </w:rPr>
              <w:t>End.</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15</w:t>
            </w:r>
          </w:p>
        </w:tc>
        <w:tc>
          <w:tcPr>
            <w:tcW w:w="0" w:type="auto"/>
            <w:vMerge w:val="restart"/>
          </w:tcPr>
          <w:p w:rsidR="00851D32" w:rsidRPr="00921424" w:rsidRDefault="00851D32" w:rsidP="00953A61">
            <w:pPr>
              <w:jc w:val="center"/>
              <w:rPr>
                <w:rFonts w:asciiTheme="majorBidi" w:hAnsiTheme="majorBidi"/>
              </w:rPr>
            </w:pPr>
            <w:r w:rsidRPr="00921424">
              <w:rPr>
                <w:rFonts w:asciiTheme="majorBidi" w:hAnsiTheme="majorBidi"/>
              </w:rPr>
              <w:t>12,61%</w:t>
            </w: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End.N .A.</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36</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End.Alg.Maroca</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6</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A15749" w:rsidP="004F02DF">
            <w:pPr>
              <w:rPr>
                <w:rFonts w:asciiTheme="majorBidi" w:hAnsiTheme="majorBidi"/>
              </w:rPr>
            </w:pPr>
            <w:r w:rsidRPr="00921424">
              <w:rPr>
                <w:rFonts w:asciiTheme="majorBidi" w:hAnsiTheme="majorBidi"/>
              </w:rPr>
              <w:t>End.Alg.Tuni.</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5</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A15749" w:rsidP="004F02DF">
            <w:pPr>
              <w:rPr>
                <w:rFonts w:asciiTheme="majorBidi" w:hAnsiTheme="majorBidi"/>
              </w:rPr>
            </w:pPr>
            <w:r w:rsidRPr="00921424">
              <w:rPr>
                <w:rFonts w:asciiTheme="majorBidi" w:hAnsiTheme="majorBidi"/>
              </w:rPr>
              <w:t>End.Sah.</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19</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End.O-Méd.</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2</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val="restart"/>
          </w:tcPr>
          <w:p w:rsidR="00851D32" w:rsidRPr="00921424" w:rsidRDefault="00851D32" w:rsidP="004F02DF">
            <w:pPr>
              <w:rPr>
                <w:rFonts w:asciiTheme="majorBidi" w:hAnsiTheme="majorBidi"/>
                <w:b/>
                <w:bCs/>
                <w:iCs/>
              </w:rPr>
            </w:pPr>
            <w:r w:rsidRPr="00921424">
              <w:rPr>
                <w:rFonts w:asciiTheme="majorBidi" w:hAnsiTheme="majorBidi"/>
                <w:b/>
                <w:bCs/>
                <w:iCs/>
              </w:rPr>
              <w:t xml:space="preserve">Nordiques  </w:t>
            </w:r>
          </w:p>
        </w:tc>
        <w:tc>
          <w:tcPr>
            <w:tcW w:w="0" w:type="auto"/>
          </w:tcPr>
          <w:p w:rsidR="00851D32" w:rsidRPr="00921424" w:rsidRDefault="00851D32" w:rsidP="004F02DF">
            <w:pPr>
              <w:rPr>
                <w:rFonts w:asciiTheme="majorBidi" w:hAnsiTheme="majorBidi"/>
              </w:rPr>
            </w:pPr>
            <w:r w:rsidRPr="00921424">
              <w:rPr>
                <w:rFonts w:asciiTheme="majorBidi" w:hAnsiTheme="majorBidi"/>
              </w:rPr>
              <w:t>Euras.</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37</w:t>
            </w:r>
          </w:p>
        </w:tc>
        <w:tc>
          <w:tcPr>
            <w:tcW w:w="0" w:type="auto"/>
            <w:vMerge w:val="restart"/>
          </w:tcPr>
          <w:p w:rsidR="00851D32" w:rsidRPr="00921424" w:rsidRDefault="00851D32" w:rsidP="00953A61">
            <w:pPr>
              <w:jc w:val="center"/>
              <w:rPr>
                <w:rFonts w:asciiTheme="majorBidi" w:hAnsiTheme="majorBidi"/>
              </w:rPr>
            </w:pPr>
            <w:r w:rsidRPr="00921424">
              <w:rPr>
                <w:rFonts w:asciiTheme="majorBidi" w:hAnsiTheme="majorBidi"/>
              </w:rPr>
              <w:t>8,66%</w:t>
            </w: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Paléo-temp.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9</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Paléo- Trop</w:t>
            </w:r>
            <w:r w:rsidR="00A15749" w:rsidRPr="00921424">
              <w:rPr>
                <w:rFonts w:asciiTheme="majorBidi" w:hAnsiTheme="majorBidi"/>
              </w:rPr>
              <w:t>, subtrop</w:t>
            </w:r>
            <w:r w:rsidRPr="00921424">
              <w:rPr>
                <w:rFonts w:asciiTheme="majorBidi" w:hAnsiTheme="majorBidi"/>
              </w:rPr>
              <w:t xml:space="preserve">.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5</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Circum-</w:t>
            </w:r>
            <w:r w:rsidR="00A15749" w:rsidRPr="00921424">
              <w:rPr>
                <w:rFonts w:asciiTheme="majorBidi" w:hAnsiTheme="majorBidi"/>
              </w:rPr>
              <w:t>boréal.</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6</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val="restart"/>
          </w:tcPr>
          <w:p w:rsidR="00851D32" w:rsidRPr="00921424" w:rsidRDefault="00851D32" w:rsidP="004F02DF">
            <w:pPr>
              <w:rPr>
                <w:rFonts w:asciiTheme="majorBidi" w:hAnsiTheme="majorBidi"/>
                <w:b/>
                <w:bCs/>
                <w:iCs/>
              </w:rPr>
            </w:pPr>
            <w:r w:rsidRPr="00921424">
              <w:rPr>
                <w:rFonts w:asciiTheme="majorBidi" w:hAnsiTheme="majorBidi"/>
                <w:b/>
                <w:bCs/>
                <w:iCs/>
              </w:rPr>
              <w:t xml:space="preserve">Auters </w:t>
            </w: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Atl, Méd.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12</w:t>
            </w:r>
          </w:p>
        </w:tc>
        <w:tc>
          <w:tcPr>
            <w:tcW w:w="0" w:type="auto"/>
            <w:vMerge w:val="restart"/>
          </w:tcPr>
          <w:p w:rsidR="00851D32" w:rsidRPr="00921424" w:rsidRDefault="00851D32" w:rsidP="00953A61">
            <w:pPr>
              <w:jc w:val="center"/>
              <w:rPr>
                <w:rFonts w:asciiTheme="majorBidi" w:hAnsiTheme="majorBidi"/>
              </w:rPr>
            </w:pPr>
            <w:r w:rsidRPr="00921424">
              <w:rPr>
                <w:rFonts w:asciiTheme="majorBidi" w:hAnsiTheme="majorBidi"/>
              </w:rPr>
              <w:t>24,32 %</w:t>
            </w: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Circum – bor</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7</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Eur-</w:t>
            </w:r>
            <w:r w:rsidR="00A15749" w:rsidRPr="00921424">
              <w:rPr>
                <w:rFonts w:asciiTheme="majorBidi" w:hAnsiTheme="majorBidi"/>
              </w:rPr>
              <w:t>Méd.</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39</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Méd</w:t>
            </w:r>
            <w:r w:rsidR="00A15749" w:rsidRPr="00921424">
              <w:rPr>
                <w:rFonts w:asciiTheme="majorBidi" w:hAnsiTheme="majorBidi"/>
              </w:rPr>
              <w:t>. -</w:t>
            </w:r>
            <w:r w:rsidRPr="00921424">
              <w:rPr>
                <w:rFonts w:asciiTheme="majorBidi" w:hAnsiTheme="majorBidi"/>
              </w:rPr>
              <w:t xml:space="preserve"> </w:t>
            </w:r>
            <w:r w:rsidR="00A15749" w:rsidRPr="00921424">
              <w:rPr>
                <w:rFonts w:asciiTheme="majorBidi" w:hAnsiTheme="majorBidi"/>
              </w:rPr>
              <w:t>Sah.</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20</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Méd</w:t>
            </w:r>
            <w:r w:rsidR="00A15749" w:rsidRPr="00921424">
              <w:rPr>
                <w:rFonts w:asciiTheme="majorBidi" w:hAnsiTheme="majorBidi"/>
              </w:rPr>
              <w:t>. -</w:t>
            </w:r>
            <w:r w:rsidRPr="00921424">
              <w:rPr>
                <w:rFonts w:asciiTheme="majorBidi" w:hAnsiTheme="majorBidi"/>
              </w:rPr>
              <w:t xml:space="preserve"> </w:t>
            </w:r>
            <w:r w:rsidR="00174953" w:rsidRPr="00921424">
              <w:rPr>
                <w:rFonts w:asciiTheme="majorBidi" w:hAnsiTheme="majorBidi"/>
              </w:rPr>
              <w:t xml:space="preserve">Sah. </w:t>
            </w:r>
            <w:r w:rsidRPr="00921424">
              <w:rPr>
                <w:rFonts w:asciiTheme="majorBidi" w:hAnsiTheme="majorBidi"/>
              </w:rPr>
              <w:t xml:space="preserve">Arab.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12</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Sah.</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14</w:t>
            </w:r>
          </w:p>
        </w:tc>
        <w:tc>
          <w:tcPr>
            <w:tcW w:w="0" w:type="auto"/>
            <w:vMerge/>
          </w:tcPr>
          <w:p w:rsidR="00851D32" w:rsidRPr="00921424" w:rsidRDefault="00851D32" w:rsidP="00953A61">
            <w:pPr>
              <w:jc w:val="center"/>
              <w:rPr>
                <w:rFonts w:asciiTheme="majorBidi" w:hAnsiTheme="majorBidi"/>
              </w:rPr>
            </w:pPr>
          </w:p>
        </w:tc>
      </w:tr>
      <w:tr w:rsidR="00085F04" w:rsidRPr="00921424" w:rsidTr="00953A61">
        <w:trPr>
          <w:jc w:val="center"/>
        </w:trPr>
        <w:tc>
          <w:tcPr>
            <w:tcW w:w="0" w:type="auto"/>
            <w:vMerge/>
          </w:tcPr>
          <w:p w:rsidR="00851D32" w:rsidRPr="00921424" w:rsidRDefault="00851D32" w:rsidP="004F02DF">
            <w:pPr>
              <w:rPr>
                <w:rFonts w:asciiTheme="majorBidi" w:hAnsiTheme="majorBidi"/>
                <w:b/>
                <w:bCs/>
                <w:iCs/>
              </w:rPr>
            </w:pPr>
          </w:p>
        </w:tc>
        <w:tc>
          <w:tcPr>
            <w:tcW w:w="0" w:type="auto"/>
          </w:tcPr>
          <w:p w:rsidR="00851D32" w:rsidRPr="00921424" w:rsidRDefault="00851D32" w:rsidP="004F02DF">
            <w:pPr>
              <w:rPr>
                <w:rFonts w:asciiTheme="majorBidi" w:hAnsiTheme="majorBidi"/>
              </w:rPr>
            </w:pPr>
            <w:r w:rsidRPr="00921424">
              <w:rPr>
                <w:rFonts w:asciiTheme="majorBidi" w:hAnsiTheme="majorBidi"/>
              </w:rPr>
              <w:t xml:space="preserve">Sah.-Sind. </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19</w:t>
            </w:r>
          </w:p>
        </w:tc>
        <w:tc>
          <w:tcPr>
            <w:tcW w:w="0" w:type="auto"/>
            <w:vMerge/>
          </w:tcPr>
          <w:p w:rsidR="00851D32" w:rsidRPr="00921424" w:rsidRDefault="00851D32" w:rsidP="00953A61">
            <w:pPr>
              <w:jc w:val="center"/>
              <w:rPr>
                <w:rFonts w:asciiTheme="majorBidi" w:hAnsiTheme="majorBidi"/>
              </w:rPr>
            </w:pPr>
          </w:p>
        </w:tc>
      </w:tr>
      <w:tr w:rsidR="00851D32" w:rsidRPr="00921424" w:rsidTr="00953A61">
        <w:trPr>
          <w:jc w:val="center"/>
        </w:trPr>
        <w:tc>
          <w:tcPr>
            <w:tcW w:w="0" w:type="auto"/>
            <w:gridSpan w:val="2"/>
          </w:tcPr>
          <w:p w:rsidR="00851D32" w:rsidRPr="00921424" w:rsidRDefault="00851D32" w:rsidP="004F02DF">
            <w:pPr>
              <w:rPr>
                <w:rFonts w:asciiTheme="majorBidi" w:hAnsiTheme="majorBidi"/>
                <w:b/>
                <w:bCs/>
                <w:iCs/>
              </w:rPr>
            </w:pPr>
            <w:r w:rsidRPr="00921424">
              <w:rPr>
                <w:rFonts w:asciiTheme="majorBidi" w:hAnsiTheme="majorBidi"/>
                <w:b/>
                <w:bCs/>
                <w:iCs/>
              </w:rPr>
              <w:t>Auters repartition</w:t>
            </w:r>
          </w:p>
        </w:tc>
        <w:tc>
          <w:tcPr>
            <w:tcW w:w="0" w:type="auto"/>
          </w:tcPr>
          <w:p w:rsidR="00851D32" w:rsidRPr="00921424" w:rsidRDefault="00851D32" w:rsidP="00953A61">
            <w:pPr>
              <w:jc w:val="center"/>
              <w:rPr>
                <w:rFonts w:asciiTheme="majorBidi" w:hAnsiTheme="majorBidi"/>
              </w:rPr>
            </w:pPr>
            <w:r w:rsidRPr="00921424">
              <w:rPr>
                <w:rFonts w:asciiTheme="majorBidi" w:hAnsiTheme="majorBidi"/>
              </w:rPr>
              <w:t>37</w:t>
            </w:r>
          </w:p>
        </w:tc>
        <w:tc>
          <w:tcPr>
            <w:tcW w:w="0" w:type="auto"/>
            <w:vMerge/>
          </w:tcPr>
          <w:p w:rsidR="00851D32" w:rsidRPr="00921424" w:rsidRDefault="00851D32" w:rsidP="00953A61">
            <w:pPr>
              <w:jc w:val="center"/>
              <w:rPr>
                <w:rFonts w:asciiTheme="majorBidi" w:hAnsiTheme="majorBidi"/>
              </w:rPr>
            </w:pPr>
          </w:p>
        </w:tc>
      </w:tr>
      <w:tr w:rsidR="008D6916" w:rsidRPr="00921424" w:rsidTr="00085F04">
        <w:trPr>
          <w:jc w:val="center"/>
        </w:trPr>
        <w:tc>
          <w:tcPr>
            <w:tcW w:w="0" w:type="auto"/>
            <w:gridSpan w:val="2"/>
          </w:tcPr>
          <w:p w:rsidR="008D6916" w:rsidRPr="00921424" w:rsidRDefault="008D6916" w:rsidP="00921424">
            <w:pPr>
              <w:jc w:val="right"/>
              <w:rPr>
                <w:rFonts w:asciiTheme="majorBidi" w:hAnsiTheme="majorBidi"/>
                <w:b/>
                <w:bCs/>
              </w:rPr>
            </w:pPr>
            <w:r w:rsidRPr="00921424">
              <w:rPr>
                <w:rFonts w:asciiTheme="majorBidi" w:hAnsiTheme="majorBidi"/>
                <w:b/>
                <w:bCs/>
                <w:iCs/>
              </w:rPr>
              <w:t>Total</w:t>
            </w:r>
          </w:p>
        </w:tc>
        <w:tc>
          <w:tcPr>
            <w:tcW w:w="0" w:type="auto"/>
          </w:tcPr>
          <w:p w:rsidR="008D6916" w:rsidRPr="00921424" w:rsidRDefault="008D6916" w:rsidP="00953A61">
            <w:pPr>
              <w:jc w:val="center"/>
              <w:rPr>
                <w:rFonts w:asciiTheme="majorBidi" w:hAnsiTheme="majorBidi"/>
              </w:rPr>
            </w:pPr>
            <w:r w:rsidRPr="00921424">
              <w:rPr>
                <w:rFonts w:asciiTheme="majorBidi" w:hAnsiTheme="majorBidi"/>
                <w:b/>
                <w:bCs/>
              </w:rPr>
              <w:t>658</w:t>
            </w:r>
          </w:p>
        </w:tc>
        <w:tc>
          <w:tcPr>
            <w:tcW w:w="0" w:type="auto"/>
          </w:tcPr>
          <w:p w:rsidR="008D6916" w:rsidRPr="00921424" w:rsidRDefault="008D6916" w:rsidP="00953A61">
            <w:pPr>
              <w:jc w:val="center"/>
              <w:rPr>
                <w:rFonts w:asciiTheme="majorBidi" w:hAnsiTheme="majorBidi"/>
              </w:rPr>
            </w:pPr>
            <w:r w:rsidRPr="00921424">
              <w:rPr>
                <w:rFonts w:asciiTheme="majorBidi" w:hAnsiTheme="majorBidi"/>
              </w:rPr>
              <w:t>100 %</w:t>
            </w:r>
          </w:p>
        </w:tc>
      </w:tr>
    </w:tbl>
    <w:p w:rsidR="00851D32" w:rsidRPr="00023030" w:rsidRDefault="00851D32" w:rsidP="004F02DF">
      <w:pPr>
        <w:spacing w:after="0" w:line="360" w:lineRule="auto"/>
        <w:rPr>
          <w:rFonts w:asciiTheme="majorBidi" w:hAnsiTheme="majorBidi" w:cstheme="majorBidi"/>
          <w:sz w:val="24"/>
          <w:szCs w:val="24"/>
        </w:rPr>
      </w:pPr>
    </w:p>
    <w:p w:rsidR="00851D32" w:rsidRDefault="00851D32" w:rsidP="00953A61">
      <w:pPr>
        <w:spacing w:after="0" w:line="360" w:lineRule="auto"/>
        <w:jc w:val="center"/>
        <w:rPr>
          <w:rFonts w:asciiTheme="majorBidi" w:hAnsiTheme="majorBidi" w:cstheme="majorBidi"/>
          <w:sz w:val="24"/>
          <w:szCs w:val="24"/>
        </w:rPr>
      </w:pPr>
      <w:r w:rsidRPr="00023030">
        <w:rPr>
          <w:rFonts w:asciiTheme="majorBidi" w:hAnsiTheme="majorBidi" w:cstheme="majorBidi"/>
          <w:noProof/>
          <w:sz w:val="24"/>
          <w:szCs w:val="24"/>
          <w:lang w:eastAsia="fr-FR" w:bidi="ar-SA"/>
        </w:rPr>
        <w:drawing>
          <wp:inline distT="0" distB="0" distL="0" distR="0">
            <wp:extent cx="4483735" cy="2971800"/>
            <wp:effectExtent l="0" t="0" r="12065" b="0"/>
            <wp:docPr id="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5099A" w:rsidRPr="00023030" w:rsidRDefault="00D5099A" w:rsidP="00953A61">
      <w:pPr>
        <w:spacing w:after="0" w:line="360" w:lineRule="auto"/>
        <w:jc w:val="center"/>
        <w:rPr>
          <w:rFonts w:asciiTheme="majorBidi" w:hAnsiTheme="majorBidi" w:cstheme="majorBidi"/>
          <w:sz w:val="24"/>
          <w:szCs w:val="24"/>
        </w:rPr>
      </w:pPr>
    </w:p>
    <w:p w:rsidR="00851D32" w:rsidRPr="00023030" w:rsidRDefault="00953A61" w:rsidP="00222BD6">
      <w:pPr>
        <w:spacing w:after="0" w:line="360" w:lineRule="auto"/>
        <w:ind w:right="-335"/>
        <w:jc w:val="center"/>
        <w:rPr>
          <w:rFonts w:asciiTheme="majorBidi" w:hAnsiTheme="majorBidi" w:cstheme="majorBidi"/>
          <w:sz w:val="24"/>
          <w:szCs w:val="24"/>
        </w:rPr>
      </w:pPr>
      <w:r>
        <w:rPr>
          <w:rFonts w:asciiTheme="majorBidi" w:hAnsiTheme="majorBidi" w:cstheme="majorBidi"/>
          <w:b/>
          <w:bCs/>
          <w:sz w:val="24"/>
          <w:szCs w:val="24"/>
        </w:rPr>
        <w:t>Figure 1</w:t>
      </w:r>
      <w:r w:rsidR="00222BD6">
        <w:rPr>
          <w:rFonts w:asciiTheme="majorBidi" w:hAnsiTheme="majorBidi" w:cstheme="majorBidi"/>
          <w:b/>
          <w:bCs/>
          <w:sz w:val="24"/>
          <w:szCs w:val="24"/>
        </w:rPr>
        <w:t>3</w:t>
      </w:r>
      <w:r>
        <w:rPr>
          <w:rFonts w:asciiTheme="majorBidi" w:hAnsiTheme="majorBidi" w:cstheme="majorBidi"/>
          <w:b/>
          <w:bCs/>
          <w:sz w:val="24"/>
          <w:szCs w:val="24"/>
        </w:rPr>
        <w:t xml:space="preserve"> </w:t>
      </w:r>
      <w:r w:rsidR="00851D32" w:rsidRPr="00023030">
        <w:rPr>
          <w:rFonts w:asciiTheme="majorBidi" w:hAnsiTheme="majorBidi" w:cstheme="majorBidi"/>
          <w:b/>
          <w:bCs/>
          <w:sz w:val="24"/>
          <w:szCs w:val="24"/>
        </w:rPr>
        <w:t>:</w:t>
      </w:r>
      <w:r w:rsidR="00851D32" w:rsidRPr="00023030">
        <w:rPr>
          <w:rFonts w:asciiTheme="majorBidi" w:hAnsiTheme="majorBidi" w:cstheme="majorBidi"/>
          <w:sz w:val="24"/>
          <w:szCs w:val="24"/>
        </w:rPr>
        <w:t xml:space="preserve"> </w:t>
      </w:r>
      <w:r w:rsidRPr="00953A61">
        <w:rPr>
          <w:rFonts w:asciiTheme="majorBidi" w:hAnsiTheme="majorBidi" w:cstheme="majorBidi"/>
          <w:sz w:val="24"/>
          <w:szCs w:val="24"/>
          <w:u w:val="single"/>
        </w:rPr>
        <w:t>S</w:t>
      </w:r>
      <w:r w:rsidR="00851D32" w:rsidRPr="00953A61">
        <w:rPr>
          <w:rFonts w:asciiTheme="majorBidi" w:hAnsiTheme="majorBidi" w:cstheme="majorBidi"/>
          <w:sz w:val="24"/>
          <w:szCs w:val="24"/>
          <w:u w:val="single"/>
        </w:rPr>
        <w:t>pectre chorologiqu</w:t>
      </w:r>
      <w:r>
        <w:rPr>
          <w:rFonts w:asciiTheme="majorBidi" w:hAnsiTheme="majorBidi" w:cstheme="majorBidi"/>
          <w:sz w:val="24"/>
          <w:szCs w:val="24"/>
          <w:u w:val="single"/>
        </w:rPr>
        <w:t>e globale de la zone d'étude M’S</w:t>
      </w:r>
      <w:r w:rsidR="00851D32" w:rsidRPr="00953A61">
        <w:rPr>
          <w:rFonts w:asciiTheme="majorBidi" w:hAnsiTheme="majorBidi" w:cstheme="majorBidi"/>
          <w:sz w:val="24"/>
          <w:szCs w:val="24"/>
          <w:u w:val="single"/>
        </w:rPr>
        <w:t>ila</w:t>
      </w:r>
      <w:r w:rsidR="00851D32" w:rsidRPr="00023030">
        <w:rPr>
          <w:rFonts w:asciiTheme="majorBidi" w:hAnsiTheme="majorBidi" w:cstheme="majorBidi"/>
          <w:sz w:val="24"/>
          <w:szCs w:val="24"/>
        </w:rPr>
        <w:t>.</w:t>
      </w:r>
    </w:p>
    <w:p w:rsidR="00851D32" w:rsidRPr="00023030" w:rsidRDefault="00851D32" w:rsidP="004F02DF">
      <w:pPr>
        <w:spacing w:after="0" w:line="360" w:lineRule="auto"/>
        <w:rPr>
          <w:rFonts w:asciiTheme="majorBidi" w:hAnsiTheme="majorBidi" w:cstheme="majorBidi"/>
          <w:sz w:val="24"/>
          <w:szCs w:val="24"/>
        </w:rPr>
      </w:pPr>
    </w:p>
    <w:p w:rsidR="001141BE" w:rsidRDefault="00085F04" w:rsidP="004F02DF">
      <w:pPr>
        <w:spacing w:after="0" w:line="360" w:lineRule="auto"/>
        <w:rPr>
          <w:rFonts w:asciiTheme="majorBidi" w:hAnsiTheme="majorBidi" w:cstheme="majorBidi"/>
          <w:b/>
          <w:bCs/>
          <w:sz w:val="24"/>
          <w:szCs w:val="24"/>
        </w:rPr>
      </w:pPr>
      <w:r>
        <w:rPr>
          <w:rFonts w:asciiTheme="majorBidi" w:hAnsiTheme="majorBidi" w:cstheme="majorBidi"/>
          <w:b/>
          <w:bCs/>
          <w:sz w:val="24"/>
          <w:szCs w:val="24"/>
        </w:rPr>
        <w:t>3.1.</w:t>
      </w:r>
      <w:r w:rsidR="001141BE" w:rsidRPr="00023030">
        <w:rPr>
          <w:rFonts w:asciiTheme="majorBidi" w:hAnsiTheme="majorBidi" w:cstheme="majorBidi"/>
          <w:b/>
          <w:bCs/>
          <w:sz w:val="24"/>
          <w:szCs w:val="24"/>
        </w:rPr>
        <w:t>2</w:t>
      </w:r>
      <w:r w:rsidR="00933D4D">
        <w:rPr>
          <w:rFonts w:asciiTheme="majorBidi" w:hAnsiTheme="majorBidi" w:cstheme="majorBidi"/>
          <w:b/>
          <w:bCs/>
          <w:sz w:val="24"/>
          <w:szCs w:val="24"/>
        </w:rPr>
        <w:t xml:space="preserve"> </w:t>
      </w:r>
      <w:r w:rsidR="001141BE" w:rsidRPr="00023030">
        <w:rPr>
          <w:rFonts w:asciiTheme="majorBidi" w:hAnsiTheme="majorBidi" w:cstheme="majorBidi"/>
          <w:b/>
          <w:bCs/>
          <w:sz w:val="24"/>
          <w:szCs w:val="24"/>
        </w:rPr>
        <w:t>- Les plantes rares de M’sila</w:t>
      </w:r>
    </w:p>
    <w:p w:rsidR="00D5099A" w:rsidRDefault="00D5099A" w:rsidP="004F02DF">
      <w:pPr>
        <w:spacing w:after="0" w:line="360" w:lineRule="auto"/>
        <w:rPr>
          <w:rFonts w:asciiTheme="majorBidi" w:hAnsiTheme="majorBidi" w:cstheme="majorBidi"/>
          <w:b/>
          <w:bCs/>
          <w:sz w:val="24"/>
          <w:szCs w:val="24"/>
        </w:rPr>
      </w:pPr>
    </w:p>
    <w:p w:rsidR="00933D4D" w:rsidRDefault="00933D4D" w:rsidP="00085F04">
      <w:pPr>
        <w:spacing w:after="0" w:line="360" w:lineRule="auto"/>
        <w:jc w:val="center"/>
        <w:rPr>
          <w:rFonts w:asciiTheme="majorBidi" w:hAnsiTheme="majorBidi" w:cstheme="majorBidi"/>
          <w:sz w:val="24"/>
          <w:szCs w:val="24"/>
          <w:u w:val="single"/>
        </w:rPr>
      </w:pPr>
      <w:r>
        <w:rPr>
          <w:rFonts w:asciiTheme="majorBidi" w:hAnsiTheme="majorBidi" w:cstheme="majorBidi"/>
          <w:b/>
          <w:bCs/>
          <w:sz w:val="24"/>
          <w:szCs w:val="24"/>
        </w:rPr>
        <w:t xml:space="preserve">Tableau </w:t>
      </w:r>
      <w:r w:rsidR="00222BD6">
        <w:rPr>
          <w:rFonts w:asciiTheme="majorBidi" w:hAnsiTheme="majorBidi" w:cstheme="majorBidi"/>
          <w:b/>
          <w:bCs/>
          <w:sz w:val="24"/>
          <w:szCs w:val="24"/>
        </w:rPr>
        <w:t>10</w:t>
      </w:r>
      <w:r w:rsidR="00085F04">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085F04">
        <w:rPr>
          <w:rFonts w:asciiTheme="majorBidi" w:hAnsiTheme="majorBidi" w:cstheme="majorBidi"/>
          <w:sz w:val="24"/>
          <w:szCs w:val="24"/>
          <w:u w:val="single"/>
        </w:rPr>
        <w:t>Liste des plantes rares de M’Sila</w:t>
      </w:r>
    </w:p>
    <w:p w:rsidR="00D5099A" w:rsidRDefault="00D5099A" w:rsidP="00085F04">
      <w:pPr>
        <w:spacing w:after="0" w:line="360" w:lineRule="auto"/>
        <w:jc w:val="center"/>
        <w:rPr>
          <w:rFonts w:asciiTheme="majorBidi" w:hAnsiTheme="majorBidi" w:cstheme="majorBidi"/>
          <w:b/>
          <w:bCs/>
          <w:sz w:val="24"/>
          <w:szCs w:val="24"/>
        </w:rPr>
      </w:pPr>
    </w:p>
    <w:tbl>
      <w:tblPr>
        <w:tblStyle w:val="Grilledutableau1"/>
        <w:bidiVisual/>
        <w:tblW w:w="9992" w:type="dxa"/>
        <w:jc w:val="center"/>
        <w:tblLook w:val="04A0" w:firstRow="1" w:lastRow="0" w:firstColumn="1" w:lastColumn="0" w:noHBand="0" w:noVBand="1"/>
      </w:tblPr>
      <w:tblGrid>
        <w:gridCol w:w="1377"/>
        <w:gridCol w:w="2329"/>
        <w:gridCol w:w="4350"/>
        <w:gridCol w:w="1936"/>
      </w:tblGrid>
      <w:tr w:rsidR="00DF104E" w:rsidRPr="00C4007B" w:rsidTr="00933D4D">
        <w:trPr>
          <w:trHeight w:val="70"/>
          <w:jc w:val="center"/>
        </w:trPr>
        <w:tc>
          <w:tcPr>
            <w:tcW w:w="0" w:type="auto"/>
          </w:tcPr>
          <w:p w:rsidR="00DF104E" w:rsidRPr="00C4007B" w:rsidRDefault="00DF104E" w:rsidP="00085F04">
            <w:pPr>
              <w:tabs>
                <w:tab w:val="left" w:pos="5890"/>
                <w:tab w:val="right" w:pos="8306"/>
              </w:tabs>
              <w:jc w:val="center"/>
              <w:rPr>
                <w:rFonts w:asciiTheme="majorBidi" w:hAnsiTheme="majorBidi" w:cstheme="majorBidi"/>
                <w:b/>
                <w:bCs/>
                <w:sz w:val="24"/>
                <w:szCs w:val="24"/>
              </w:rPr>
            </w:pPr>
            <w:r w:rsidRPr="00C4007B">
              <w:rPr>
                <w:rFonts w:asciiTheme="majorBidi" w:hAnsiTheme="majorBidi" w:cstheme="majorBidi"/>
                <w:b/>
                <w:bCs/>
                <w:sz w:val="24"/>
                <w:szCs w:val="24"/>
              </w:rPr>
              <w:t>Abondance</w:t>
            </w:r>
          </w:p>
        </w:tc>
        <w:tc>
          <w:tcPr>
            <w:tcW w:w="2236" w:type="dxa"/>
          </w:tcPr>
          <w:p w:rsidR="00DF104E" w:rsidRPr="00C4007B" w:rsidRDefault="00DF104E" w:rsidP="00085F04">
            <w:pPr>
              <w:tabs>
                <w:tab w:val="left" w:pos="5890"/>
                <w:tab w:val="right" w:pos="8306"/>
              </w:tabs>
              <w:jc w:val="center"/>
              <w:rPr>
                <w:rFonts w:asciiTheme="majorBidi" w:hAnsiTheme="majorBidi" w:cstheme="majorBidi"/>
                <w:b/>
                <w:bCs/>
                <w:sz w:val="24"/>
                <w:szCs w:val="24"/>
              </w:rPr>
            </w:pPr>
            <w:r w:rsidRPr="00C4007B">
              <w:rPr>
                <w:rFonts w:asciiTheme="majorBidi" w:hAnsiTheme="majorBidi" w:cstheme="majorBidi"/>
                <w:b/>
                <w:bCs/>
                <w:sz w:val="24"/>
                <w:szCs w:val="24"/>
              </w:rPr>
              <w:t>Chorologie</w:t>
            </w:r>
          </w:p>
        </w:tc>
        <w:tc>
          <w:tcPr>
            <w:tcW w:w="4550" w:type="dxa"/>
          </w:tcPr>
          <w:p w:rsidR="00DF104E" w:rsidRPr="00A96CE9" w:rsidRDefault="00DF104E" w:rsidP="00933D4D">
            <w:pPr>
              <w:tabs>
                <w:tab w:val="left" w:pos="5890"/>
                <w:tab w:val="right" w:pos="8306"/>
              </w:tabs>
              <w:ind w:left="360"/>
              <w:jc w:val="center"/>
              <w:rPr>
                <w:rFonts w:asciiTheme="majorBidi" w:hAnsiTheme="majorBidi" w:cstheme="majorBidi"/>
                <w:b/>
                <w:bCs/>
                <w:sz w:val="24"/>
                <w:szCs w:val="24"/>
              </w:rPr>
            </w:pPr>
            <w:r w:rsidRPr="00A96CE9">
              <w:rPr>
                <w:rFonts w:asciiTheme="majorBidi" w:hAnsiTheme="majorBidi" w:cstheme="majorBidi"/>
                <w:b/>
                <w:bCs/>
                <w:sz w:val="24"/>
                <w:szCs w:val="24"/>
              </w:rPr>
              <w:t>Espèces</w:t>
            </w:r>
          </w:p>
        </w:tc>
        <w:tc>
          <w:tcPr>
            <w:tcW w:w="0" w:type="auto"/>
          </w:tcPr>
          <w:p w:rsidR="00DF104E" w:rsidRPr="00085F04" w:rsidRDefault="00DF104E" w:rsidP="00085F04">
            <w:pPr>
              <w:tabs>
                <w:tab w:val="left" w:pos="5890"/>
                <w:tab w:val="right" w:pos="8306"/>
              </w:tabs>
              <w:jc w:val="center"/>
              <w:rPr>
                <w:rFonts w:asciiTheme="majorBidi" w:hAnsiTheme="majorBidi" w:cstheme="majorBidi"/>
                <w:b/>
                <w:bCs/>
                <w:sz w:val="24"/>
                <w:szCs w:val="24"/>
              </w:rPr>
            </w:pPr>
            <w:r w:rsidRPr="00085F04">
              <w:rPr>
                <w:rFonts w:asciiTheme="majorBidi" w:hAnsiTheme="majorBidi" w:cstheme="majorBidi"/>
                <w:b/>
                <w:bCs/>
                <w:sz w:val="24"/>
                <w:szCs w:val="24"/>
              </w:rPr>
              <w:t>Famille</w:t>
            </w: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Eur. 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Eryngium campestre</w:t>
            </w:r>
            <w:r w:rsidRPr="00A96CE9">
              <w:rPr>
                <w:rFonts w:asciiTheme="majorBidi" w:hAnsiTheme="majorBidi" w:cstheme="majorBidi"/>
                <w:sz w:val="24"/>
                <w:szCs w:val="24"/>
              </w:rPr>
              <w:t xml:space="preserve"> L</w:t>
            </w:r>
          </w:p>
        </w:tc>
        <w:tc>
          <w:tcPr>
            <w:tcW w:w="0" w:type="auto"/>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Apiaceae</w:t>
            </w: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Alg. Tun.</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Centaurea parviflora</w:t>
            </w:r>
            <w:r w:rsidRPr="00A96CE9">
              <w:rPr>
                <w:rFonts w:asciiTheme="majorBidi" w:hAnsiTheme="majorBidi" w:cstheme="majorBidi"/>
                <w:sz w:val="24"/>
                <w:szCs w:val="24"/>
              </w:rPr>
              <w:t xml:space="preserve"> Desf</w:t>
            </w:r>
          </w:p>
        </w:tc>
        <w:tc>
          <w:tcPr>
            <w:tcW w:w="0" w:type="auto"/>
            <w:vMerge w:val="restart"/>
          </w:tcPr>
          <w:p w:rsidR="00DF104E" w:rsidRPr="00085F04" w:rsidRDefault="00DF104E" w:rsidP="00085F04">
            <w:pPr>
              <w:tabs>
                <w:tab w:val="left" w:pos="5890"/>
                <w:tab w:val="right" w:pos="8306"/>
              </w:tabs>
              <w:rPr>
                <w:rFonts w:asciiTheme="majorBidi" w:hAnsiTheme="majorBidi" w:cstheme="majorBidi"/>
                <w:b/>
                <w:bCs/>
                <w:sz w:val="24"/>
                <w:szCs w:val="24"/>
                <w:rtl/>
              </w:rPr>
            </w:pPr>
            <w:r w:rsidRPr="00085F04">
              <w:rPr>
                <w:rFonts w:asciiTheme="majorBidi" w:hAnsiTheme="majorBidi" w:cstheme="majorBidi"/>
                <w:b/>
                <w:bCs/>
                <w:sz w:val="24"/>
                <w:szCs w:val="24"/>
              </w:rPr>
              <w:t xml:space="preserve">Asteraceae </w:t>
            </w: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N.A.</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Chrysanthemum fuscatum</w:t>
            </w:r>
            <w:r w:rsidRPr="00A96CE9">
              <w:rPr>
                <w:rFonts w:asciiTheme="majorBidi" w:hAnsiTheme="majorBidi" w:cstheme="majorBidi"/>
                <w:sz w:val="24"/>
                <w:szCs w:val="24"/>
              </w:rPr>
              <w:t xml:space="preserve"> Desf.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End.Alg.Mar.W.Méd.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Crepis vesicaria</w:t>
            </w:r>
            <w:r w:rsidRPr="00A96CE9">
              <w:rPr>
                <w:rFonts w:asciiTheme="majorBidi" w:hAnsiTheme="majorBidi" w:cstheme="majorBidi"/>
                <w:sz w:val="24"/>
                <w:szCs w:val="24"/>
              </w:rPr>
              <w:t xml:space="preserve"> (L.)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6A2F76"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End.Alg.Tun.</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Hertia cheirifolia</w:t>
            </w:r>
            <w:r w:rsidRPr="00A96CE9">
              <w:rPr>
                <w:rFonts w:asciiTheme="majorBidi" w:hAnsiTheme="majorBidi" w:cstheme="majorBidi"/>
                <w:sz w:val="24"/>
                <w:szCs w:val="24"/>
              </w:rPr>
              <w:t xml:space="preserve"> (L.)O.K.</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6A2F76"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D632D7">
              <w:rPr>
                <w:rFonts w:asciiTheme="majorBidi" w:hAnsiTheme="majorBidi" w:cstheme="majorBidi"/>
                <w:sz w:val="24"/>
                <w:szCs w:val="24"/>
              </w:rPr>
              <w:t>Sah. Méd.</w:t>
            </w:r>
            <w:r w:rsidR="00D06B23">
              <w:rPr>
                <w:rFonts w:asciiTheme="majorBidi" w:hAnsiTheme="majorBidi" w:cstheme="majorBidi"/>
                <w:sz w:val="24"/>
                <w:szCs w:val="24"/>
              </w:rPr>
              <w:t xml:space="preserve"> SS1, SS2</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 xml:space="preserve">Launaea glomerata </w:t>
            </w:r>
            <w:r w:rsidRPr="00A96CE9">
              <w:rPr>
                <w:rFonts w:asciiTheme="majorBidi" w:hAnsiTheme="majorBidi" w:cstheme="majorBidi"/>
                <w:sz w:val="24"/>
                <w:szCs w:val="24"/>
              </w:rPr>
              <w:t>(Cass.)Hook.f.</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6A2F76"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 Sah.-Sind.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Launaea nudicaulis</w:t>
            </w:r>
            <w:r w:rsidRPr="00A96CE9">
              <w:rPr>
                <w:rFonts w:asciiTheme="majorBidi" w:hAnsiTheme="majorBidi" w:cstheme="majorBidi"/>
                <w:sz w:val="24"/>
                <w:szCs w:val="24"/>
              </w:rPr>
              <w:t xml:space="preserve"> (L.)Hook. f.</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Sub-Méd. Euras.</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Onopordon acanthium</w:t>
            </w:r>
            <w:r w:rsidRPr="00A96CE9">
              <w:rPr>
                <w:rFonts w:asciiTheme="majorBidi" w:hAnsiTheme="majorBidi" w:cstheme="majorBidi"/>
                <w:sz w:val="24"/>
                <w:szCs w:val="24"/>
              </w:rPr>
              <w:t xml:space="preserve"> (L.)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trHeight w:val="285"/>
          <w:jc w:val="center"/>
        </w:trPr>
        <w:tc>
          <w:tcPr>
            <w:tcW w:w="0" w:type="auto"/>
            <w:tcBorders>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Ibéro-Maur.</w:t>
            </w:r>
          </w:p>
        </w:tc>
        <w:tc>
          <w:tcPr>
            <w:tcW w:w="4550" w:type="dxa"/>
            <w:tcBorders>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Santolina</w:t>
            </w:r>
            <w:r w:rsidRPr="00A96CE9">
              <w:rPr>
                <w:rFonts w:asciiTheme="majorBidi" w:hAnsiTheme="majorBidi" w:cstheme="majorBidi"/>
                <w:sz w:val="24"/>
                <w:szCs w:val="24"/>
              </w:rPr>
              <w:t xml:space="preserve"> </w:t>
            </w:r>
            <w:r w:rsidRPr="00A96CE9">
              <w:rPr>
                <w:rFonts w:asciiTheme="majorBidi" w:hAnsiTheme="majorBidi" w:cstheme="majorBidi"/>
                <w:i/>
                <w:iCs/>
                <w:sz w:val="24"/>
                <w:szCs w:val="24"/>
              </w:rPr>
              <w:t>rosmarinifolia</w:t>
            </w:r>
            <w:r w:rsidRPr="00A96CE9">
              <w:rPr>
                <w:rFonts w:asciiTheme="majorBidi" w:hAnsiTheme="majorBidi" w:cstheme="majorBidi"/>
                <w:sz w:val="24"/>
                <w:szCs w:val="24"/>
              </w:rPr>
              <w:t xml:space="preserve">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Sah.</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Bassia muricata</w:t>
            </w:r>
            <w:r w:rsidRPr="00A96CE9">
              <w:rPr>
                <w:rFonts w:asciiTheme="majorBidi" w:hAnsiTheme="majorBidi" w:cstheme="majorBidi"/>
                <w:sz w:val="24"/>
                <w:szCs w:val="24"/>
              </w:rPr>
              <w:t xml:space="preserve"> (L.)Asch.</w:t>
            </w:r>
          </w:p>
        </w:tc>
        <w:tc>
          <w:tcPr>
            <w:tcW w:w="0" w:type="auto"/>
          </w:tcPr>
          <w:p w:rsidR="00DF104E" w:rsidRPr="00085F04" w:rsidRDefault="00DF104E" w:rsidP="00085F04">
            <w:pPr>
              <w:jc w:val="both"/>
              <w:rPr>
                <w:rFonts w:asciiTheme="majorBidi" w:hAnsiTheme="majorBidi" w:cstheme="majorBidi"/>
                <w:b/>
                <w:bCs/>
                <w:sz w:val="24"/>
                <w:szCs w:val="24"/>
                <w:rtl/>
              </w:rPr>
            </w:pPr>
            <w:r w:rsidRPr="00085F04">
              <w:rPr>
                <w:rFonts w:asciiTheme="majorBidi" w:hAnsiTheme="majorBidi" w:cstheme="majorBidi"/>
                <w:b/>
                <w:bCs/>
                <w:sz w:val="24"/>
                <w:szCs w:val="24"/>
              </w:rPr>
              <w:t>Amaranthaceae</w:t>
            </w:r>
          </w:p>
        </w:tc>
      </w:tr>
      <w:tr w:rsidR="00DF104E" w:rsidRPr="00325EBF" w:rsidTr="00933D4D">
        <w:trPr>
          <w:trHeight w:val="300"/>
          <w:jc w:val="center"/>
        </w:trPr>
        <w:tc>
          <w:tcPr>
            <w:tcW w:w="0" w:type="auto"/>
            <w:tcBorders>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End. N.A.</w:t>
            </w:r>
          </w:p>
        </w:tc>
        <w:tc>
          <w:tcPr>
            <w:tcW w:w="4550" w:type="dxa"/>
            <w:tcBorders>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Alyssum cochleatum</w:t>
            </w:r>
            <w:r w:rsidRPr="00A96CE9">
              <w:rPr>
                <w:rFonts w:asciiTheme="majorBidi" w:hAnsiTheme="majorBidi" w:cstheme="majorBidi"/>
                <w:sz w:val="24"/>
                <w:szCs w:val="24"/>
              </w:rPr>
              <w:t xml:space="preserve"> Coss et </w:t>
            </w:r>
            <w:r w:rsidR="00933D4D" w:rsidRPr="00A96CE9">
              <w:rPr>
                <w:rFonts w:asciiTheme="majorBidi" w:hAnsiTheme="majorBidi" w:cstheme="majorBidi"/>
                <w:sz w:val="24"/>
                <w:szCs w:val="24"/>
              </w:rPr>
              <w:t>D</w:t>
            </w:r>
            <w:r w:rsidRPr="00A96CE9">
              <w:rPr>
                <w:rFonts w:asciiTheme="majorBidi" w:hAnsiTheme="majorBidi" w:cstheme="majorBidi"/>
                <w:sz w:val="24"/>
                <w:szCs w:val="24"/>
              </w:rPr>
              <w:t>ur</w:t>
            </w:r>
          </w:p>
        </w:tc>
        <w:tc>
          <w:tcPr>
            <w:tcW w:w="0" w:type="auto"/>
            <w:vMerge w:val="restart"/>
          </w:tcPr>
          <w:p w:rsidR="00DF104E" w:rsidRPr="00085F04" w:rsidRDefault="00DF104E" w:rsidP="00085F04">
            <w:pPr>
              <w:tabs>
                <w:tab w:val="left" w:pos="5890"/>
                <w:tab w:val="right" w:pos="8306"/>
              </w:tabs>
              <w:rPr>
                <w:rFonts w:asciiTheme="majorBidi" w:hAnsiTheme="majorBidi" w:cstheme="majorBidi"/>
                <w:b/>
                <w:bCs/>
                <w:sz w:val="24"/>
                <w:szCs w:val="24"/>
                <w:rtl/>
              </w:rPr>
            </w:pPr>
            <w:r w:rsidRPr="00085F04">
              <w:rPr>
                <w:rFonts w:asciiTheme="majorBidi" w:hAnsiTheme="majorBidi" w:cstheme="majorBidi"/>
                <w:b/>
                <w:bCs/>
                <w:sz w:val="24"/>
                <w:szCs w:val="24"/>
              </w:rPr>
              <w:t xml:space="preserve">Brassicaceae </w:t>
            </w:r>
          </w:p>
        </w:tc>
      </w:tr>
      <w:tr w:rsidR="00DF104E" w:rsidRPr="00325EBF" w:rsidTr="00933D4D">
        <w:trPr>
          <w:trHeight w:val="237"/>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End. N.A.</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Alyssum scutigerum</w:t>
            </w:r>
            <w:r w:rsidRPr="00A96CE9">
              <w:rPr>
                <w:rFonts w:asciiTheme="majorBidi" w:hAnsiTheme="majorBidi" w:cstheme="majorBidi"/>
                <w:sz w:val="24"/>
                <w:szCs w:val="24"/>
              </w:rPr>
              <w:t xml:space="preserve"> Dur</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37"/>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End. E.N.A.</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Biscutella raphanifolia</w:t>
            </w:r>
            <w:r w:rsidRPr="00A96CE9">
              <w:rPr>
                <w:rFonts w:asciiTheme="majorBidi" w:hAnsiTheme="majorBidi" w:cstheme="majorBidi"/>
                <w:sz w:val="24"/>
                <w:szCs w:val="24"/>
              </w:rPr>
              <w:t xml:space="preserve"> Poiret.</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37"/>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sz w:val="24"/>
                <w:szCs w:val="24"/>
              </w:rPr>
            </w:pPr>
            <w:r w:rsidRPr="006400C3">
              <w:rPr>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sz w:val="24"/>
                <w:szCs w:val="24"/>
              </w:rPr>
              <w:t>Méd.Irano- tour.</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i/>
                <w:iCs/>
                <w:sz w:val="24"/>
                <w:szCs w:val="24"/>
              </w:rPr>
            </w:pPr>
            <w:r w:rsidRPr="00A96CE9">
              <w:rPr>
                <w:rStyle w:val="PieddepageCar"/>
                <w:rFonts w:asciiTheme="majorBidi" w:hAnsiTheme="majorBidi" w:cstheme="majorBidi"/>
                <w:i/>
                <w:iCs/>
                <w:sz w:val="24"/>
                <w:szCs w:val="24"/>
              </w:rPr>
              <w:t>Clypeola</w:t>
            </w:r>
            <w:r w:rsidRPr="00A96CE9">
              <w:rPr>
                <w:rStyle w:val="PieddepageCar"/>
                <w:rFonts w:asciiTheme="majorBidi" w:hAnsiTheme="majorBidi" w:cstheme="majorBidi"/>
                <w:sz w:val="24"/>
                <w:szCs w:val="24"/>
              </w:rPr>
              <w:t xml:space="preserve"> </w:t>
            </w:r>
            <w:r w:rsidRPr="00A96CE9">
              <w:rPr>
                <w:rStyle w:val="PieddepageCar"/>
                <w:rFonts w:asciiTheme="majorBidi" w:hAnsiTheme="majorBidi" w:cstheme="majorBidi"/>
                <w:i/>
                <w:iCs/>
                <w:sz w:val="24"/>
                <w:szCs w:val="24"/>
              </w:rPr>
              <w:t>jonthalspi</w:t>
            </w:r>
            <w:r w:rsidRPr="00A96CE9">
              <w:rPr>
                <w:rFonts w:asciiTheme="majorBidi" w:hAnsiTheme="majorBidi" w:cstheme="majorBidi"/>
                <w:i/>
                <w:iCs/>
                <w:sz w:val="24"/>
                <w:szCs w:val="24"/>
              </w:rPr>
              <w:t xml:space="preserve">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37"/>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highlight w:val="yellow"/>
              </w:rPr>
            </w:pPr>
            <w:r w:rsidRPr="006400C3">
              <w:rPr>
                <w:rFonts w:asciiTheme="majorBidi" w:hAnsiTheme="majorBidi" w:cstheme="majorBidi"/>
                <w:sz w:val="24"/>
                <w:szCs w:val="24"/>
              </w:rPr>
              <w:t>Eur. 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Coronopus</w:t>
            </w:r>
            <w:r w:rsidRPr="00A96CE9">
              <w:rPr>
                <w:rFonts w:asciiTheme="majorBidi" w:hAnsiTheme="majorBidi" w:cstheme="majorBidi"/>
                <w:sz w:val="24"/>
                <w:szCs w:val="24"/>
              </w:rPr>
              <w:t xml:space="preserve"> </w:t>
            </w:r>
            <w:r w:rsidRPr="00A96CE9">
              <w:rPr>
                <w:rFonts w:asciiTheme="majorBidi" w:hAnsiTheme="majorBidi" w:cstheme="majorBidi"/>
                <w:i/>
                <w:iCs/>
                <w:sz w:val="24"/>
                <w:szCs w:val="24"/>
              </w:rPr>
              <w:t>squamatus</w:t>
            </w:r>
            <w:r w:rsidRPr="00A96CE9">
              <w:rPr>
                <w:rFonts w:asciiTheme="majorBidi" w:hAnsiTheme="majorBidi" w:cstheme="majorBidi"/>
                <w:sz w:val="24"/>
                <w:szCs w:val="24"/>
              </w:rPr>
              <w:t xml:space="preserve"> (Forsk.) Asch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48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highlight w:val="yellow"/>
              </w:rPr>
            </w:pPr>
            <w:r w:rsidRPr="006400C3">
              <w:rPr>
                <w:rFonts w:asciiTheme="majorBidi" w:hAnsiTheme="majorBidi" w:cstheme="majorBidi"/>
                <w:sz w:val="24"/>
                <w:szCs w:val="24"/>
              </w:rPr>
              <w:t>Ibéro-Maur.</w:t>
            </w:r>
          </w:p>
          <w:p w:rsidR="00DF104E" w:rsidRPr="00325EBF" w:rsidRDefault="00DF104E" w:rsidP="00085F04">
            <w:pPr>
              <w:tabs>
                <w:tab w:val="left" w:pos="5890"/>
                <w:tab w:val="right" w:pos="8306"/>
              </w:tabs>
              <w:rPr>
                <w:rFonts w:asciiTheme="majorBidi" w:hAnsiTheme="majorBidi" w:cstheme="majorBidi"/>
                <w:sz w:val="24"/>
                <w:szCs w:val="24"/>
                <w:highlight w:val="yellow"/>
              </w:rPr>
            </w:pP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Draba hispanica</w:t>
            </w:r>
            <w:r w:rsidRPr="00A96CE9">
              <w:rPr>
                <w:rFonts w:asciiTheme="majorBidi" w:hAnsiTheme="majorBidi" w:cstheme="majorBidi"/>
                <w:sz w:val="24"/>
                <w:szCs w:val="24"/>
              </w:rPr>
              <w:t xml:space="preserve"> subsp. </w:t>
            </w:r>
            <w:r w:rsidRPr="00A96CE9">
              <w:rPr>
                <w:rFonts w:asciiTheme="majorBidi" w:hAnsiTheme="majorBidi" w:cstheme="majorBidi"/>
                <w:i/>
                <w:iCs/>
                <w:sz w:val="24"/>
                <w:szCs w:val="24"/>
              </w:rPr>
              <w:t>djurdjurae</w:t>
            </w:r>
            <w:r w:rsidRPr="00A96CE9">
              <w:rPr>
                <w:rFonts w:asciiTheme="majorBidi" w:hAnsiTheme="majorBidi" w:cstheme="majorBidi"/>
                <w:sz w:val="24"/>
                <w:szCs w:val="24"/>
              </w:rPr>
              <w:t xml:space="preserve"> var. </w:t>
            </w:r>
            <w:r w:rsidRPr="00A96CE9">
              <w:rPr>
                <w:rFonts w:asciiTheme="majorBidi" w:hAnsiTheme="majorBidi" w:cstheme="majorBidi"/>
                <w:i/>
                <w:iCs/>
                <w:sz w:val="24"/>
                <w:szCs w:val="24"/>
              </w:rPr>
              <w:t>cladotricha</w:t>
            </w:r>
            <w:r w:rsidRPr="00A96CE9">
              <w:rPr>
                <w:rFonts w:asciiTheme="majorBidi" w:hAnsiTheme="majorBidi" w:cstheme="majorBidi"/>
                <w:sz w:val="24"/>
                <w:szCs w:val="24"/>
              </w:rPr>
              <w:t xml:space="preserve"> Maire</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highlight w:val="yellow"/>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Eruca vesicaria</w:t>
            </w:r>
            <w:r w:rsidRPr="00A96CE9">
              <w:rPr>
                <w:rFonts w:asciiTheme="majorBidi" w:hAnsiTheme="majorBidi" w:cstheme="majorBidi"/>
                <w:sz w:val="24"/>
                <w:szCs w:val="24"/>
              </w:rPr>
              <w:t xml:space="preserve"> (L). Car.</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Iber.-Maur.</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Lepidium subulatum</w:t>
            </w:r>
            <w:r w:rsidRPr="00A96CE9">
              <w:rPr>
                <w:rFonts w:asciiTheme="majorBidi" w:hAnsiTheme="majorBidi" w:cstheme="majorBidi"/>
                <w:sz w:val="24"/>
                <w:szCs w:val="24"/>
              </w:rPr>
              <w:t xml:space="preserve">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lastRenderedPageBreak/>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 xml:space="preserve">Cosmo </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Sisymbrium thalianum</w:t>
            </w:r>
            <w:r w:rsidRPr="00A96CE9">
              <w:rPr>
                <w:rFonts w:asciiTheme="majorBidi" w:hAnsiTheme="majorBidi" w:cstheme="majorBidi"/>
                <w:sz w:val="24"/>
                <w:szCs w:val="24"/>
              </w:rPr>
              <w:t xml:space="preserve">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6A2F76" w:rsidTr="00933D4D">
        <w:trPr>
          <w:trHeight w:val="122"/>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sz w:val="24"/>
                <w:szCs w:val="24"/>
              </w:rPr>
            </w:pPr>
            <w:r w:rsidRPr="006400C3">
              <w:rPr>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sz w:val="24"/>
                <w:szCs w:val="24"/>
              </w:rPr>
              <w:t>Méd.</w:t>
            </w:r>
            <w:r w:rsidRPr="006400C3">
              <w:rPr>
                <w:rFonts w:asciiTheme="majorBidi" w:hAnsiTheme="majorBidi" w:cstheme="majorBidi"/>
                <w:sz w:val="24"/>
                <w:szCs w:val="24"/>
              </w:rPr>
              <w:t xml:space="preserve"> </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Teesdalia coronopifolia (Berg.) Thel (L.)</w:t>
            </w:r>
          </w:p>
        </w:tc>
        <w:tc>
          <w:tcPr>
            <w:tcW w:w="0" w:type="auto"/>
            <w:vMerge/>
            <w:tcBorders>
              <w:bottom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88"/>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sz w:val="24"/>
                <w:szCs w:val="24"/>
              </w:rPr>
            </w:pPr>
            <w:r w:rsidRPr="006400C3">
              <w:rPr>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Silene italica (L.)</w:t>
            </w:r>
          </w:p>
        </w:tc>
        <w:tc>
          <w:tcPr>
            <w:tcW w:w="0" w:type="auto"/>
            <w:vMerge w:val="restart"/>
            <w:tcBorders>
              <w:top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Caryophyllaceae</w:t>
            </w:r>
          </w:p>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trHeight w:val="288"/>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sz w:val="24"/>
                <w:szCs w:val="24"/>
              </w:rPr>
            </w:pPr>
            <w:r w:rsidRPr="006400C3">
              <w:rPr>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sz w:val="24"/>
                <w:szCs w:val="24"/>
              </w:rPr>
              <w:t>Ibéro-Maur</w:t>
            </w:r>
            <w:r w:rsidRPr="006400C3">
              <w:rPr>
                <w:rFonts w:asciiTheme="majorBidi" w:hAnsiTheme="majorBidi" w:cstheme="majorBidi"/>
                <w:sz w:val="24"/>
                <w:szCs w:val="24"/>
              </w:rPr>
              <w:t>.</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Silene tridentata</w:t>
            </w:r>
            <w:r w:rsidRPr="00A96CE9">
              <w:rPr>
                <w:rFonts w:asciiTheme="majorBidi" w:hAnsiTheme="majorBidi" w:cstheme="majorBidi"/>
                <w:sz w:val="24"/>
                <w:szCs w:val="24"/>
              </w:rPr>
              <w:t xml:space="preserve"> Desf.</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trHeight w:val="288"/>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Méd-Atl.</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Spergula pentandra</w:t>
            </w:r>
            <w:r w:rsidRPr="00A96CE9">
              <w:rPr>
                <w:rFonts w:asciiTheme="majorBidi" w:hAnsiTheme="majorBidi" w:cstheme="majorBidi"/>
                <w:sz w:val="24"/>
                <w:szCs w:val="24"/>
              </w:rPr>
              <w:t xml:space="preserve"> (L.)</w:t>
            </w:r>
          </w:p>
        </w:tc>
        <w:tc>
          <w:tcPr>
            <w:tcW w:w="0" w:type="auto"/>
            <w:vMerge/>
            <w:tcBorders>
              <w:bottom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555"/>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Euras.</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Sedum acre</w:t>
            </w:r>
            <w:r w:rsidRPr="00A96CE9">
              <w:rPr>
                <w:rFonts w:asciiTheme="majorBidi" w:hAnsiTheme="majorBidi" w:cstheme="majorBidi"/>
                <w:sz w:val="24"/>
                <w:szCs w:val="24"/>
              </w:rPr>
              <w:t xml:space="preserve"> </w:t>
            </w:r>
            <w:r w:rsidRPr="00A96CE9">
              <w:rPr>
                <w:rFonts w:asciiTheme="majorBidi" w:hAnsiTheme="majorBidi" w:cstheme="majorBidi"/>
                <w:i/>
                <w:iCs/>
                <w:sz w:val="24"/>
                <w:szCs w:val="24"/>
              </w:rPr>
              <w:t xml:space="preserve">subsp. </w:t>
            </w:r>
            <w:r w:rsidRPr="00A96CE9">
              <w:rPr>
                <w:rFonts w:asciiTheme="majorBidi" w:hAnsiTheme="majorBidi" w:cstheme="majorBidi"/>
                <w:sz w:val="24"/>
                <w:szCs w:val="24"/>
              </w:rPr>
              <w:t>neglectum (Ten) Archang</w:t>
            </w:r>
          </w:p>
        </w:tc>
        <w:tc>
          <w:tcPr>
            <w:tcW w:w="0" w:type="auto"/>
            <w:vMerge w:val="restart"/>
            <w:tcBorders>
              <w:top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Crassulaceae</w:t>
            </w:r>
          </w:p>
        </w:tc>
      </w:tr>
      <w:tr w:rsidR="00DF104E" w:rsidRPr="00325EBF" w:rsidTr="00933D4D">
        <w:trPr>
          <w:trHeight w:val="225"/>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Ibéro-Maur.</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Sedum nevadense</w:t>
            </w:r>
            <w:r w:rsidRPr="00A96CE9">
              <w:rPr>
                <w:rFonts w:asciiTheme="majorBidi" w:hAnsiTheme="majorBidi" w:cstheme="majorBidi"/>
                <w:sz w:val="24"/>
                <w:szCs w:val="24"/>
              </w:rPr>
              <w:t xml:space="preserve"> Coss.</w:t>
            </w:r>
          </w:p>
        </w:tc>
        <w:tc>
          <w:tcPr>
            <w:tcW w:w="0" w:type="auto"/>
            <w:vMerge/>
            <w:tcBorders>
              <w:bottom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trHeight w:val="225"/>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Ibéro-Maur.</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Helianthemum villosum</w:t>
            </w:r>
            <w:r w:rsidRPr="00A96CE9">
              <w:rPr>
                <w:rFonts w:asciiTheme="majorBidi" w:hAnsiTheme="majorBidi" w:cstheme="majorBidi"/>
                <w:sz w:val="24"/>
                <w:szCs w:val="24"/>
              </w:rPr>
              <w:t xml:space="preserve"> Thib . </w:t>
            </w:r>
          </w:p>
        </w:tc>
        <w:tc>
          <w:tcPr>
            <w:tcW w:w="0" w:type="auto"/>
            <w:vMerge w:val="restart"/>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 xml:space="preserve">Cistaceae </w:t>
            </w:r>
          </w:p>
        </w:tc>
      </w:tr>
      <w:tr w:rsidR="00DF104E" w:rsidRPr="00325EBF" w:rsidTr="00933D4D">
        <w:trPr>
          <w:trHeight w:val="225"/>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End.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Helianthemum pilosum</w:t>
            </w:r>
            <w:r w:rsidRPr="00A96CE9">
              <w:rPr>
                <w:rFonts w:asciiTheme="majorBidi" w:hAnsiTheme="majorBidi" w:cstheme="majorBidi"/>
                <w:sz w:val="24"/>
                <w:szCs w:val="24"/>
              </w:rPr>
              <w:t xml:space="preserve"> (L.)Pers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trHeight w:val="225"/>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Ibéro-Maur.</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Helianthemum virgatum</w:t>
            </w:r>
            <w:r w:rsidRPr="00A96CE9">
              <w:rPr>
                <w:rFonts w:asciiTheme="majorBidi" w:hAnsiTheme="majorBidi" w:cstheme="majorBidi"/>
                <w:sz w:val="24"/>
                <w:szCs w:val="24"/>
              </w:rPr>
              <w:t xml:space="preserve"> (L.) Pers</w:t>
            </w:r>
          </w:p>
        </w:tc>
        <w:tc>
          <w:tcPr>
            <w:tcW w:w="0" w:type="auto"/>
            <w:vMerge/>
            <w:tcBorders>
              <w:bottom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4A1773">
        <w:trPr>
          <w:trHeight w:val="327"/>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Oro-Méd.</w:t>
            </w:r>
          </w:p>
        </w:tc>
        <w:tc>
          <w:tcPr>
            <w:tcW w:w="4550" w:type="dxa"/>
            <w:tcBorders>
              <w:top w:val="single" w:sz="4" w:space="0" w:color="auto"/>
              <w:bottom w:val="single" w:sz="4" w:space="0" w:color="auto"/>
            </w:tcBorders>
          </w:tcPr>
          <w:p w:rsidR="00DF104E" w:rsidRPr="0079619A" w:rsidRDefault="00DF104E" w:rsidP="00933D4D">
            <w:pPr>
              <w:tabs>
                <w:tab w:val="left" w:pos="5890"/>
                <w:tab w:val="right" w:pos="8306"/>
              </w:tabs>
              <w:ind w:left="48"/>
              <w:rPr>
                <w:rFonts w:asciiTheme="majorBidi" w:hAnsiTheme="majorBidi" w:cstheme="majorBidi"/>
                <w:sz w:val="24"/>
                <w:szCs w:val="24"/>
              </w:rPr>
            </w:pPr>
            <w:r w:rsidRPr="0079619A">
              <w:rPr>
                <w:rStyle w:val="PieddepageCar"/>
                <w:rFonts w:asciiTheme="majorBidi" w:hAnsiTheme="majorBidi" w:cstheme="majorBidi"/>
                <w:sz w:val="24"/>
                <w:szCs w:val="24"/>
              </w:rPr>
              <w:t>Sedum tenuifolium (S. et Sm.)</w:t>
            </w:r>
          </w:p>
        </w:tc>
        <w:tc>
          <w:tcPr>
            <w:tcW w:w="0" w:type="auto"/>
            <w:tcBorders>
              <w:bottom w:val="single" w:sz="4" w:space="0" w:color="auto"/>
            </w:tcBorders>
          </w:tcPr>
          <w:p w:rsidR="00DF104E" w:rsidRPr="004A1773" w:rsidRDefault="00DF104E" w:rsidP="00085F04">
            <w:pPr>
              <w:tabs>
                <w:tab w:val="left" w:pos="5890"/>
                <w:tab w:val="right" w:pos="8306"/>
              </w:tabs>
              <w:rPr>
                <w:rFonts w:asciiTheme="majorBidi" w:hAnsiTheme="majorBidi" w:cstheme="majorBidi"/>
                <w:sz w:val="24"/>
                <w:szCs w:val="24"/>
              </w:rPr>
            </w:pPr>
            <w:r w:rsidRPr="004A1773">
              <w:rPr>
                <w:rStyle w:val="Corpsdutexte135ptGrasEspacement0pt"/>
                <w:rFonts w:asciiTheme="majorBidi" w:eastAsiaTheme="minorEastAsia" w:hAnsiTheme="majorBidi" w:cstheme="majorBidi"/>
                <w:sz w:val="24"/>
                <w:szCs w:val="24"/>
              </w:rPr>
              <w:t>Crassulaceae</w:t>
            </w:r>
          </w:p>
        </w:tc>
      </w:tr>
      <w:tr w:rsidR="00DF104E" w:rsidRPr="00325EBF" w:rsidTr="00933D4D">
        <w:trPr>
          <w:trHeight w:val="225"/>
          <w:jc w:val="center"/>
        </w:trPr>
        <w:tc>
          <w:tcPr>
            <w:tcW w:w="0" w:type="auto"/>
            <w:tcBorders>
              <w:top w:val="single" w:sz="4" w:space="0" w:color="auto"/>
              <w:bottom w:val="single" w:sz="4" w:space="0" w:color="auto"/>
            </w:tcBorders>
          </w:tcPr>
          <w:p w:rsidR="00DF104E" w:rsidRPr="004A1773" w:rsidRDefault="00DF104E" w:rsidP="00085F04">
            <w:pPr>
              <w:tabs>
                <w:tab w:val="left" w:pos="5890"/>
                <w:tab w:val="right" w:pos="8306"/>
              </w:tabs>
              <w:jc w:val="center"/>
              <w:rPr>
                <w:rStyle w:val="Corpsdutexte135ptGrasEspacement0pt"/>
                <w:rFonts w:asciiTheme="majorBidi" w:eastAsiaTheme="minorEastAsia" w:hAnsiTheme="majorBidi" w:cstheme="majorBidi"/>
                <w:b w:val="0"/>
                <w:bCs w:val="0"/>
                <w:sz w:val="24"/>
                <w:szCs w:val="24"/>
              </w:rPr>
            </w:pPr>
            <w:r w:rsidRPr="004A1773">
              <w:rPr>
                <w:rStyle w:val="Corpsdutexte135ptGrasEspacement0pt"/>
                <w:rFonts w:asciiTheme="majorBidi" w:eastAsiaTheme="minorEastAsia" w:hAnsiTheme="majorBidi" w:cstheme="majorBidi"/>
                <w:b w:val="0"/>
                <w:bCs w:val="0"/>
                <w:sz w:val="24"/>
                <w:szCs w:val="24"/>
              </w:rPr>
              <w:t>RR</w:t>
            </w:r>
          </w:p>
        </w:tc>
        <w:tc>
          <w:tcPr>
            <w:tcW w:w="2236" w:type="dxa"/>
            <w:tcBorders>
              <w:top w:val="single" w:sz="4" w:space="0" w:color="auto"/>
              <w:bottom w:val="single" w:sz="4" w:space="0" w:color="auto"/>
            </w:tcBorders>
          </w:tcPr>
          <w:p w:rsidR="00DF104E" w:rsidRPr="004A1773" w:rsidRDefault="00DF104E" w:rsidP="00085F04">
            <w:pPr>
              <w:tabs>
                <w:tab w:val="left" w:pos="5890"/>
                <w:tab w:val="right" w:pos="8306"/>
              </w:tabs>
              <w:rPr>
                <w:rFonts w:asciiTheme="majorBidi" w:hAnsiTheme="majorBidi" w:cstheme="majorBidi"/>
                <w:sz w:val="24"/>
                <w:szCs w:val="24"/>
              </w:rPr>
            </w:pPr>
            <w:r w:rsidRPr="004A1773">
              <w:rPr>
                <w:rStyle w:val="Corpsdutexte135ptGrasEspacement0pt"/>
                <w:rFonts w:asciiTheme="majorBidi" w:eastAsiaTheme="minorEastAsia" w:hAnsiTheme="majorBidi" w:cstheme="majorBidi"/>
                <w:b w:val="0"/>
                <w:bCs w:val="0"/>
                <w:sz w:val="24"/>
                <w:szCs w:val="24"/>
              </w:rPr>
              <w:t>Circum-Méd.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Juniperus phoenicea (L.)</w:t>
            </w:r>
          </w:p>
        </w:tc>
        <w:tc>
          <w:tcPr>
            <w:tcW w:w="0" w:type="auto"/>
            <w:tcBorders>
              <w:bottom w:val="single" w:sz="4" w:space="0" w:color="auto"/>
            </w:tcBorders>
          </w:tcPr>
          <w:p w:rsidR="00DF104E" w:rsidRPr="004A1773" w:rsidRDefault="00DF104E" w:rsidP="00085F04">
            <w:pPr>
              <w:tabs>
                <w:tab w:val="left" w:pos="5890"/>
                <w:tab w:val="right" w:pos="8306"/>
              </w:tabs>
              <w:rPr>
                <w:rFonts w:asciiTheme="majorBidi" w:hAnsiTheme="majorBidi" w:cstheme="majorBidi"/>
                <w:sz w:val="24"/>
                <w:szCs w:val="24"/>
              </w:rPr>
            </w:pPr>
            <w:r w:rsidRPr="004A1773">
              <w:rPr>
                <w:rStyle w:val="Corpsdutexte135ptGrasEspacement0pt"/>
                <w:rFonts w:asciiTheme="majorBidi" w:eastAsiaTheme="minorEastAsia" w:hAnsiTheme="majorBidi" w:cstheme="majorBidi"/>
                <w:sz w:val="24"/>
                <w:szCs w:val="24"/>
              </w:rPr>
              <w:t>Cupressaceae</w:t>
            </w:r>
          </w:p>
        </w:tc>
      </w:tr>
      <w:tr w:rsidR="00DF104E" w:rsidRPr="00325EBF" w:rsidTr="00933D4D">
        <w:trPr>
          <w:trHeight w:val="70"/>
          <w:jc w:val="center"/>
        </w:trPr>
        <w:tc>
          <w:tcPr>
            <w:tcW w:w="0" w:type="auto"/>
            <w:tcBorders>
              <w:top w:val="single" w:sz="4" w:space="0" w:color="auto"/>
              <w:bottom w:val="single" w:sz="4" w:space="0" w:color="auto"/>
            </w:tcBorders>
          </w:tcPr>
          <w:p w:rsidR="00DF104E" w:rsidRPr="004A1773" w:rsidRDefault="00DF104E" w:rsidP="00085F04">
            <w:pPr>
              <w:tabs>
                <w:tab w:val="left" w:pos="5890"/>
                <w:tab w:val="right" w:pos="8306"/>
              </w:tabs>
              <w:jc w:val="center"/>
              <w:rPr>
                <w:rStyle w:val="Corpsdutexte135ptGrasEspacement0pt"/>
                <w:rFonts w:asciiTheme="majorBidi" w:eastAsiaTheme="minorEastAsia" w:hAnsiTheme="majorBidi" w:cstheme="majorBidi"/>
                <w:b w:val="0"/>
                <w:bCs w:val="0"/>
                <w:sz w:val="24"/>
                <w:szCs w:val="24"/>
              </w:rPr>
            </w:pPr>
            <w:r w:rsidRPr="004A1773">
              <w:rPr>
                <w:rStyle w:val="Corpsdutexte135ptGrasEspacement0pt"/>
                <w:rFonts w:asciiTheme="majorBidi" w:eastAsiaTheme="minorEastAsia" w:hAnsiTheme="majorBidi" w:cstheme="majorBidi"/>
                <w:b w:val="0"/>
                <w:bCs w:val="0"/>
                <w:sz w:val="24"/>
                <w:szCs w:val="24"/>
              </w:rPr>
              <w:t>RR</w:t>
            </w:r>
          </w:p>
        </w:tc>
        <w:tc>
          <w:tcPr>
            <w:tcW w:w="2236" w:type="dxa"/>
            <w:tcBorders>
              <w:top w:val="single" w:sz="4" w:space="0" w:color="auto"/>
              <w:bottom w:val="single" w:sz="4" w:space="0" w:color="auto"/>
            </w:tcBorders>
          </w:tcPr>
          <w:p w:rsidR="00DF104E" w:rsidRPr="004A1773" w:rsidRDefault="00DF104E" w:rsidP="00085F04">
            <w:pPr>
              <w:tabs>
                <w:tab w:val="left" w:pos="5890"/>
                <w:tab w:val="right" w:pos="8306"/>
              </w:tabs>
              <w:rPr>
                <w:rFonts w:asciiTheme="majorBidi" w:hAnsiTheme="majorBidi" w:cstheme="majorBidi"/>
                <w:sz w:val="24"/>
                <w:szCs w:val="24"/>
              </w:rPr>
            </w:pPr>
            <w:r w:rsidRPr="004A1773">
              <w:rPr>
                <w:rStyle w:val="Corpsdutexte135ptGrasEspacement0pt"/>
                <w:rFonts w:asciiTheme="majorBidi" w:eastAsiaTheme="minorEastAsia" w:hAnsiTheme="majorBidi" w:cstheme="majorBidi"/>
                <w:b w:val="0"/>
                <w:bCs w:val="0"/>
                <w:sz w:val="24"/>
                <w:szCs w:val="24"/>
              </w:rPr>
              <w:t>End.A.N.</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Astragalus armatus</w:t>
            </w:r>
            <w:r w:rsidRPr="00A96CE9">
              <w:rPr>
                <w:rStyle w:val="Corpsdutexte135ptGrasEspacement0pt"/>
                <w:rFonts w:asciiTheme="majorBidi" w:eastAsiaTheme="minorEastAsia" w:hAnsiTheme="majorBidi" w:cstheme="majorBidi"/>
                <w:b w:val="0"/>
                <w:bCs w:val="0"/>
                <w:sz w:val="24"/>
                <w:szCs w:val="24"/>
              </w:rPr>
              <w:t xml:space="preserve"> Willd.</w:t>
            </w:r>
          </w:p>
        </w:tc>
        <w:tc>
          <w:tcPr>
            <w:tcW w:w="0" w:type="auto"/>
            <w:vMerge w:val="restart"/>
            <w:tcBorders>
              <w:top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shd w:val="clear" w:color="auto" w:fill="FFFFFF"/>
              </w:rPr>
              <w:t>Fabaceae</w:t>
            </w:r>
          </w:p>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 xml:space="preserve">Anthyllis tetraphylla </w:t>
            </w:r>
            <w:r w:rsidRPr="00A96CE9">
              <w:rPr>
                <w:rFonts w:asciiTheme="majorBidi" w:hAnsiTheme="majorBidi" w:cstheme="majorBidi"/>
                <w:sz w:val="24"/>
                <w:szCs w:val="24"/>
              </w:rPr>
              <w:t>(L.)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Astragalus hamosus</w:t>
            </w:r>
            <w:r w:rsidRPr="00A96CE9">
              <w:rPr>
                <w:rFonts w:asciiTheme="majorBidi" w:hAnsiTheme="majorBidi" w:cstheme="majorBidi"/>
                <w:sz w:val="24"/>
                <w:szCs w:val="24"/>
              </w:rPr>
              <w:t xml:space="preserve"> (L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Oro- W.Méd.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Erinacea anthyllis Link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138"/>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End . O .Méd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Genista quadriflora</w:t>
            </w:r>
            <w:r w:rsidRPr="00A96CE9">
              <w:rPr>
                <w:rFonts w:asciiTheme="majorBidi" w:hAnsiTheme="majorBidi" w:cstheme="majorBidi"/>
                <w:sz w:val="24"/>
                <w:szCs w:val="24"/>
              </w:rPr>
              <w:t xml:space="preserve"> Munby.</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End.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Genista ulicina Spach.</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48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Hydesarum spinosissimum</w:t>
            </w:r>
            <w:r w:rsidRPr="00A96CE9">
              <w:rPr>
                <w:rFonts w:asciiTheme="majorBidi" w:hAnsiTheme="majorBidi" w:cstheme="majorBidi"/>
                <w:sz w:val="24"/>
                <w:szCs w:val="24"/>
              </w:rPr>
              <w:t xml:space="preserve"> (L.) subsp. eu </w:t>
            </w:r>
            <w:r w:rsidRPr="00A96CE9">
              <w:rPr>
                <w:rFonts w:asciiTheme="majorBidi" w:hAnsiTheme="majorBidi" w:cstheme="majorBidi"/>
                <w:i/>
                <w:iCs/>
                <w:sz w:val="24"/>
                <w:szCs w:val="24"/>
              </w:rPr>
              <w:t>spinosissimum</w:t>
            </w:r>
            <w:r w:rsidRPr="00A96CE9">
              <w:rPr>
                <w:rFonts w:asciiTheme="majorBidi" w:hAnsiTheme="majorBidi" w:cstheme="majorBidi"/>
                <w:sz w:val="24"/>
                <w:szCs w:val="24"/>
              </w:rPr>
              <w:t xml:space="preserve"> Briquet</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Hedysarum coronarium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Lathyrus nissolia</w:t>
            </w:r>
            <w:r w:rsidRPr="00A96CE9">
              <w:rPr>
                <w:rFonts w:asciiTheme="majorBidi" w:hAnsiTheme="majorBidi" w:cstheme="majorBidi"/>
                <w:sz w:val="24"/>
                <w:szCs w:val="24"/>
              </w:rPr>
              <w:t xml:space="preserve"> (L.)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276"/>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Medicago hispida</w:t>
            </w:r>
            <w:r w:rsidRPr="00A96CE9">
              <w:rPr>
                <w:rFonts w:asciiTheme="majorBidi" w:hAnsiTheme="majorBidi" w:cstheme="majorBidi"/>
                <w:sz w:val="24"/>
                <w:szCs w:val="24"/>
              </w:rPr>
              <w:t xml:space="preserve"> Gaerth .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124"/>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Medicago litoralis</w:t>
            </w:r>
            <w:r w:rsidRPr="00A96CE9">
              <w:rPr>
                <w:rFonts w:asciiTheme="majorBidi" w:hAnsiTheme="majorBidi" w:cstheme="majorBidi"/>
                <w:sz w:val="24"/>
                <w:szCs w:val="24"/>
              </w:rPr>
              <w:t xml:space="preserve">. Rohde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256"/>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Ononis ornithopodioides</w:t>
            </w:r>
            <w:r w:rsidRPr="00A96CE9">
              <w:rPr>
                <w:rFonts w:asciiTheme="majorBidi" w:hAnsiTheme="majorBidi" w:cstheme="majorBidi"/>
                <w:sz w:val="24"/>
                <w:szCs w:val="24"/>
              </w:rPr>
              <w:t xml:space="preserve"> (L.)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259"/>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Trifolium stellatum (L.)</w:t>
            </w:r>
          </w:p>
        </w:tc>
        <w:tc>
          <w:tcPr>
            <w:tcW w:w="0" w:type="auto"/>
            <w:vMerge/>
            <w:tcBorders>
              <w:bottom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sz w:val="24"/>
                <w:szCs w:val="24"/>
              </w:rPr>
              <w:t>Quercus ilex L .</w:t>
            </w:r>
          </w:p>
        </w:tc>
        <w:tc>
          <w:tcPr>
            <w:tcW w:w="0" w:type="auto"/>
            <w:tcBorders>
              <w:bottom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r w:rsidRPr="00085F04">
              <w:rPr>
                <w:rFonts w:asciiTheme="majorBidi" w:hAnsiTheme="majorBidi" w:cstheme="majorBidi"/>
                <w:b/>
                <w:bCs/>
                <w:sz w:val="24"/>
                <w:szCs w:val="24"/>
                <w:shd w:val="clear" w:color="auto" w:fill="FFFFFF"/>
              </w:rPr>
              <w:t xml:space="preserve">Fagaceae </w:t>
            </w:r>
          </w:p>
        </w:tc>
      </w:tr>
      <w:tr w:rsidR="00DF104E" w:rsidRPr="00325EBF" w:rsidTr="00933D4D">
        <w:trPr>
          <w:trHeight w:val="70"/>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 Atl.</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C</w:t>
            </w:r>
            <w:r w:rsidR="001E45D6" w:rsidRPr="00A96CE9">
              <w:rPr>
                <w:rFonts w:asciiTheme="majorBidi" w:hAnsiTheme="majorBidi" w:cstheme="majorBidi"/>
                <w:i/>
                <w:iCs/>
                <w:sz w:val="24"/>
                <w:szCs w:val="24"/>
              </w:rPr>
              <w:t>icendia filiformis</w:t>
            </w:r>
            <w:r w:rsidR="001E45D6" w:rsidRPr="00A96CE9">
              <w:rPr>
                <w:rFonts w:asciiTheme="majorBidi" w:hAnsiTheme="majorBidi" w:cstheme="majorBidi"/>
                <w:sz w:val="24"/>
                <w:szCs w:val="24"/>
              </w:rPr>
              <w:t xml:space="preserve"> (L.)Delarbre</w:t>
            </w:r>
            <w:r w:rsidRPr="00A96CE9">
              <w:rPr>
                <w:rFonts w:asciiTheme="majorBidi" w:hAnsiTheme="majorBidi" w:cstheme="majorBidi"/>
                <w:sz w:val="24"/>
                <w:szCs w:val="24"/>
              </w:rPr>
              <w:t>.</w:t>
            </w:r>
          </w:p>
        </w:tc>
        <w:tc>
          <w:tcPr>
            <w:tcW w:w="0" w:type="auto"/>
            <w:tcBorders>
              <w:bottom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r w:rsidRPr="00085F04">
              <w:rPr>
                <w:rFonts w:asciiTheme="majorBidi" w:hAnsiTheme="majorBidi" w:cstheme="majorBidi"/>
                <w:b/>
                <w:bCs/>
                <w:sz w:val="24"/>
                <w:szCs w:val="24"/>
                <w:shd w:val="clear" w:color="auto" w:fill="FFFFFF"/>
              </w:rPr>
              <w:t xml:space="preserve">Gentianaceae </w:t>
            </w:r>
          </w:p>
        </w:tc>
      </w:tr>
      <w:tr w:rsidR="00DF104E" w:rsidRPr="00325EBF" w:rsidTr="00933D4D">
        <w:trPr>
          <w:trHeight w:val="333"/>
          <w:jc w:val="center"/>
        </w:trPr>
        <w:tc>
          <w:tcPr>
            <w:tcW w:w="0" w:type="auto"/>
            <w:tcBorders>
              <w:top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Borders>
              <w:top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 xml:space="preserve">Erodium cicutarium </w:t>
            </w:r>
            <w:r w:rsidRPr="00A96CE9">
              <w:rPr>
                <w:rStyle w:val="Corpsdutexte135ptGrasEspacement0pt"/>
                <w:rFonts w:asciiTheme="majorBidi" w:eastAsiaTheme="minorEastAsia" w:hAnsiTheme="majorBidi" w:cstheme="majorBidi"/>
                <w:b w:val="0"/>
                <w:bCs w:val="0"/>
                <w:sz w:val="24"/>
                <w:szCs w:val="24"/>
              </w:rPr>
              <w:t>L’Her</w:t>
            </w:r>
            <w:r w:rsidRPr="00A96CE9">
              <w:rPr>
                <w:rStyle w:val="Corpsdutexte135ptGrasEspacement0pt"/>
                <w:rFonts w:asciiTheme="majorBidi" w:eastAsiaTheme="minorEastAsia" w:hAnsiTheme="majorBidi" w:cstheme="majorBidi"/>
                <w:sz w:val="24"/>
                <w:szCs w:val="24"/>
              </w:rPr>
              <w:t>.</w:t>
            </w:r>
          </w:p>
        </w:tc>
        <w:tc>
          <w:tcPr>
            <w:tcW w:w="0" w:type="auto"/>
            <w:vMerge w:val="restart"/>
            <w:tcBorders>
              <w:top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shd w:val="clear" w:color="auto" w:fill="FFFFFF"/>
              </w:rPr>
            </w:pPr>
            <w:r w:rsidRPr="00085F04">
              <w:rPr>
                <w:rFonts w:asciiTheme="majorBidi" w:hAnsiTheme="majorBidi" w:cstheme="majorBidi"/>
                <w:b/>
                <w:bCs/>
                <w:sz w:val="24"/>
                <w:szCs w:val="24"/>
                <w:shd w:val="clear" w:color="auto" w:fill="FFFFFF"/>
              </w:rPr>
              <w:t xml:space="preserve">Geraniaceae </w:t>
            </w:r>
          </w:p>
        </w:tc>
      </w:tr>
      <w:tr w:rsidR="00DF104E" w:rsidRPr="00325EBF" w:rsidTr="00933D4D">
        <w:trPr>
          <w:trHeight w:val="333"/>
          <w:jc w:val="center"/>
        </w:trPr>
        <w:tc>
          <w:tcPr>
            <w:tcW w:w="0" w:type="auto"/>
            <w:tcBorders>
              <w:top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E. N.A.</w:t>
            </w:r>
          </w:p>
        </w:tc>
        <w:tc>
          <w:tcPr>
            <w:tcW w:w="4550" w:type="dxa"/>
            <w:tcBorders>
              <w:top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Erodium hirtum</w:t>
            </w:r>
            <w:r w:rsidRPr="00A96CE9">
              <w:rPr>
                <w:rFonts w:asciiTheme="majorBidi" w:hAnsiTheme="majorBidi" w:cstheme="majorBidi"/>
                <w:sz w:val="24"/>
                <w:szCs w:val="24"/>
              </w:rPr>
              <w:t xml:space="preserve"> Desf</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333"/>
          <w:jc w:val="center"/>
        </w:trPr>
        <w:tc>
          <w:tcPr>
            <w:tcW w:w="0" w:type="auto"/>
            <w:tcBorders>
              <w:top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Euras.</w:t>
            </w:r>
          </w:p>
        </w:tc>
        <w:tc>
          <w:tcPr>
            <w:tcW w:w="4550" w:type="dxa"/>
            <w:tcBorders>
              <w:top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Geranium pyrenaicum Burn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85"/>
          <w:jc w:val="center"/>
        </w:trPr>
        <w:tc>
          <w:tcPr>
            <w:tcW w:w="0" w:type="auto"/>
            <w:tcBorders>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Ajuga iva</w:t>
            </w:r>
            <w:r w:rsidRPr="00A96CE9">
              <w:rPr>
                <w:rFonts w:asciiTheme="majorBidi" w:hAnsiTheme="majorBidi" w:cstheme="majorBidi"/>
                <w:sz w:val="24"/>
                <w:szCs w:val="24"/>
              </w:rPr>
              <w:t xml:space="preserve"> (L.)Schreber .</w:t>
            </w:r>
          </w:p>
        </w:tc>
        <w:tc>
          <w:tcPr>
            <w:tcW w:w="0" w:type="auto"/>
            <w:vMerge w:val="restart"/>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 xml:space="preserve">Lamiaceae </w:t>
            </w:r>
          </w:p>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trHeight w:val="285"/>
          <w:jc w:val="center"/>
        </w:trPr>
        <w:tc>
          <w:tcPr>
            <w:tcW w:w="0" w:type="auto"/>
            <w:tcBorders>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Borders>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C. Méd.</w:t>
            </w:r>
          </w:p>
        </w:tc>
        <w:tc>
          <w:tcPr>
            <w:tcW w:w="4550" w:type="dxa"/>
            <w:tcBorders>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Lamium longiflorum</w:t>
            </w:r>
            <w:r w:rsidRPr="00A96CE9">
              <w:rPr>
                <w:rFonts w:asciiTheme="majorBidi" w:hAnsiTheme="majorBidi" w:cstheme="majorBidi"/>
                <w:sz w:val="24"/>
                <w:szCs w:val="24"/>
              </w:rPr>
              <w:t xml:space="preserve"> Ten</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trHeight w:val="252"/>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Circumbor.</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 xml:space="preserve">Lycopus europaeus </w:t>
            </w:r>
            <w:r w:rsidRPr="00A96CE9">
              <w:rPr>
                <w:rFonts w:asciiTheme="majorBidi" w:hAnsiTheme="majorBidi" w:cstheme="majorBidi"/>
                <w:sz w:val="24"/>
                <w:szCs w:val="24"/>
              </w:rPr>
              <w:t>(L.)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52"/>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Ibéro-Maur.</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Marrubium supinum</w:t>
            </w:r>
            <w:r w:rsidRPr="00A96CE9">
              <w:rPr>
                <w:rFonts w:asciiTheme="majorBidi" w:hAnsiTheme="majorBidi" w:cstheme="majorBidi"/>
                <w:sz w:val="24"/>
                <w:szCs w:val="24"/>
              </w:rPr>
              <w:t xml:space="preserve">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85"/>
          <w:jc w:val="center"/>
        </w:trPr>
        <w:tc>
          <w:tcPr>
            <w:tcW w:w="0" w:type="auto"/>
            <w:tcBorders>
              <w:top w:val="single" w:sz="4" w:space="0" w:color="auto"/>
              <w:bottom w:val="single" w:sz="4" w:space="0" w:color="auto"/>
            </w:tcBorders>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bottom w:val="single" w:sz="4" w:space="0" w:color="auto"/>
            </w:tcBorders>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Méd.</w:t>
            </w:r>
          </w:p>
        </w:tc>
        <w:tc>
          <w:tcPr>
            <w:tcW w:w="4550" w:type="dxa"/>
            <w:tcBorders>
              <w:top w:val="single" w:sz="4" w:space="0" w:color="auto"/>
              <w:bottom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Phlomis herba</w:t>
            </w:r>
            <w:r w:rsidRPr="00A96CE9">
              <w:rPr>
                <w:rFonts w:asciiTheme="majorBidi" w:hAnsiTheme="majorBidi" w:cstheme="majorBidi"/>
                <w:sz w:val="24"/>
                <w:szCs w:val="24"/>
              </w:rPr>
              <w:t xml:space="preserve"> </w:t>
            </w:r>
            <w:r w:rsidRPr="00A96CE9">
              <w:rPr>
                <w:rFonts w:asciiTheme="majorBidi" w:hAnsiTheme="majorBidi" w:cstheme="majorBidi"/>
                <w:i/>
                <w:iCs/>
                <w:sz w:val="24"/>
                <w:szCs w:val="24"/>
              </w:rPr>
              <w:t>venti</w:t>
            </w:r>
            <w:r w:rsidRPr="00A96CE9">
              <w:rPr>
                <w:rFonts w:asciiTheme="majorBidi" w:hAnsiTheme="majorBidi" w:cstheme="majorBidi"/>
                <w:sz w:val="24"/>
                <w:szCs w:val="24"/>
              </w:rPr>
              <w:t xml:space="preserve">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70"/>
          <w:jc w:val="center"/>
        </w:trPr>
        <w:tc>
          <w:tcPr>
            <w:tcW w:w="0" w:type="auto"/>
            <w:tcBorders>
              <w:top w:val="single" w:sz="4" w:space="0" w:color="auto"/>
            </w:tcBorders>
          </w:tcPr>
          <w:p w:rsidR="00DF104E" w:rsidRPr="006400C3" w:rsidRDefault="00DF104E" w:rsidP="00085F04">
            <w:pPr>
              <w:tabs>
                <w:tab w:val="right" w:pos="2393"/>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tcBorders>
          </w:tcPr>
          <w:p w:rsidR="00DF104E" w:rsidRPr="006400C3" w:rsidRDefault="00DF104E" w:rsidP="00085F04">
            <w:pPr>
              <w:tabs>
                <w:tab w:val="right" w:pos="2393"/>
              </w:tabs>
              <w:rPr>
                <w:rFonts w:asciiTheme="majorBidi" w:hAnsiTheme="majorBidi" w:cstheme="majorBidi"/>
                <w:sz w:val="24"/>
                <w:szCs w:val="24"/>
              </w:rPr>
            </w:pPr>
            <w:r w:rsidRPr="006400C3">
              <w:rPr>
                <w:rFonts w:asciiTheme="majorBidi" w:hAnsiTheme="majorBidi" w:cstheme="majorBidi"/>
                <w:sz w:val="24"/>
                <w:szCs w:val="24"/>
              </w:rPr>
              <w:t>End.</w:t>
            </w:r>
          </w:p>
        </w:tc>
        <w:tc>
          <w:tcPr>
            <w:tcW w:w="4550" w:type="dxa"/>
            <w:tcBorders>
              <w:top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 xml:space="preserve">Rosmarinus tournefortii </w:t>
            </w:r>
            <w:r w:rsidRPr="00A96CE9">
              <w:rPr>
                <w:rFonts w:asciiTheme="majorBidi" w:hAnsiTheme="majorBidi" w:cstheme="majorBidi"/>
                <w:sz w:val="24"/>
                <w:szCs w:val="24"/>
              </w:rPr>
              <w:t>de Noé.</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70"/>
          <w:jc w:val="center"/>
        </w:trPr>
        <w:tc>
          <w:tcPr>
            <w:tcW w:w="0" w:type="auto"/>
            <w:tcBorders>
              <w:top w:val="single" w:sz="4" w:space="0" w:color="auto"/>
            </w:tcBorders>
          </w:tcPr>
          <w:p w:rsidR="00DF104E" w:rsidRPr="006400C3" w:rsidRDefault="00DF104E" w:rsidP="00085F04">
            <w:pPr>
              <w:tabs>
                <w:tab w:val="right" w:pos="2393"/>
              </w:tabs>
              <w:jc w:val="center"/>
              <w:rPr>
                <w:rFonts w:asciiTheme="majorBidi" w:hAnsiTheme="majorBidi" w:cstheme="majorBidi"/>
                <w:sz w:val="24"/>
                <w:szCs w:val="24"/>
              </w:rPr>
            </w:pPr>
            <w:r>
              <w:rPr>
                <w:rFonts w:asciiTheme="majorBidi" w:hAnsiTheme="majorBidi" w:cstheme="majorBidi"/>
                <w:sz w:val="24"/>
                <w:szCs w:val="24"/>
              </w:rPr>
              <w:t>RR</w:t>
            </w:r>
          </w:p>
        </w:tc>
        <w:tc>
          <w:tcPr>
            <w:tcW w:w="2236" w:type="dxa"/>
            <w:tcBorders>
              <w:top w:val="single" w:sz="4" w:space="0" w:color="auto"/>
            </w:tcBorders>
          </w:tcPr>
          <w:p w:rsidR="00DF104E" w:rsidRPr="006400C3" w:rsidRDefault="00DF104E" w:rsidP="00085F04">
            <w:pPr>
              <w:tabs>
                <w:tab w:val="right" w:pos="2393"/>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Borders>
              <w:top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Sidritis montama</w:t>
            </w:r>
            <w:r w:rsidRPr="00A96CE9">
              <w:rPr>
                <w:rFonts w:asciiTheme="majorBidi" w:hAnsiTheme="majorBidi" w:cstheme="majorBidi"/>
                <w:sz w:val="24"/>
                <w:szCs w:val="24"/>
              </w:rPr>
              <w:t xml:space="preserve">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182"/>
          <w:jc w:val="center"/>
        </w:trPr>
        <w:tc>
          <w:tcPr>
            <w:tcW w:w="0" w:type="auto"/>
            <w:tcBorders>
              <w:top w:val="single" w:sz="4" w:space="0" w:color="auto"/>
            </w:tcBorders>
          </w:tcPr>
          <w:p w:rsidR="00DF104E" w:rsidRPr="006400C3" w:rsidRDefault="00DF104E" w:rsidP="00085F04">
            <w:pPr>
              <w:tabs>
                <w:tab w:val="right" w:pos="2393"/>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Borders>
              <w:top w:val="single" w:sz="4" w:space="0" w:color="auto"/>
            </w:tcBorders>
          </w:tcPr>
          <w:p w:rsidR="00DF104E" w:rsidRPr="006400C3" w:rsidRDefault="00DF104E" w:rsidP="00085F04">
            <w:pPr>
              <w:tabs>
                <w:tab w:val="right" w:pos="2393"/>
              </w:tabs>
              <w:rPr>
                <w:rFonts w:asciiTheme="majorBidi" w:hAnsiTheme="majorBidi" w:cstheme="majorBidi"/>
                <w:sz w:val="24"/>
                <w:szCs w:val="24"/>
              </w:rPr>
            </w:pPr>
            <w:r w:rsidRPr="006400C3">
              <w:rPr>
                <w:rFonts w:asciiTheme="majorBidi" w:hAnsiTheme="majorBidi" w:cstheme="majorBidi"/>
                <w:sz w:val="24"/>
                <w:szCs w:val="24"/>
              </w:rPr>
              <w:t>Eur. Méd.</w:t>
            </w:r>
          </w:p>
        </w:tc>
        <w:tc>
          <w:tcPr>
            <w:tcW w:w="4550" w:type="dxa"/>
            <w:tcBorders>
              <w:top w:val="single" w:sz="4" w:space="0" w:color="auto"/>
            </w:tcBorders>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Teucrium</w:t>
            </w:r>
            <w:r w:rsidRPr="00A96CE9">
              <w:rPr>
                <w:rFonts w:asciiTheme="majorBidi" w:hAnsiTheme="majorBidi" w:cstheme="majorBidi"/>
                <w:sz w:val="24"/>
                <w:szCs w:val="24"/>
              </w:rPr>
              <w:t xml:space="preserve"> </w:t>
            </w:r>
            <w:r w:rsidRPr="00A96CE9">
              <w:rPr>
                <w:rFonts w:asciiTheme="majorBidi" w:hAnsiTheme="majorBidi" w:cstheme="majorBidi"/>
                <w:i/>
                <w:iCs/>
                <w:sz w:val="24"/>
                <w:szCs w:val="24"/>
              </w:rPr>
              <w:t>polium</w:t>
            </w:r>
            <w:r w:rsidRPr="00A96CE9">
              <w:rPr>
                <w:rFonts w:asciiTheme="majorBidi" w:hAnsiTheme="majorBidi" w:cstheme="majorBidi"/>
                <w:sz w:val="24"/>
                <w:szCs w:val="24"/>
              </w:rPr>
              <w:t xml:space="preserve"> (L.)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270"/>
          <w:jc w:val="center"/>
        </w:trPr>
        <w:tc>
          <w:tcPr>
            <w:tcW w:w="0" w:type="auto"/>
            <w:tcBorders>
              <w:top w:val="single" w:sz="4" w:space="0" w:color="auto"/>
            </w:tcBorders>
          </w:tcPr>
          <w:p w:rsidR="00DF104E" w:rsidRPr="006400C3" w:rsidRDefault="00DF104E" w:rsidP="00085F04">
            <w:pPr>
              <w:tabs>
                <w:tab w:val="right" w:pos="2393"/>
              </w:tabs>
              <w:jc w:val="center"/>
              <w:rPr>
                <w:rFonts w:asciiTheme="majorBidi" w:hAnsiTheme="majorBidi" w:cstheme="majorBidi"/>
                <w:sz w:val="24"/>
                <w:szCs w:val="24"/>
              </w:rPr>
            </w:pPr>
            <w:r w:rsidRPr="006400C3">
              <w:rPr>
                <w:rFonts w:asciiTheme="majorBidi" w:hAnsiTheme="majorBidi" w:cstheme="majorBidi"/>
                <w:sz w:val="24"/>
                <w:szCs w:val="24"/>
              </w:rPr>
              <w:t>RR</w:t>
            </w:r>
          </w:p>
        </w:tc>
        <w:tc>
          <w:tcPr>
            <w:tcW w:w="2236" w:type="dxa"/>
            <w:tcBorders>
              <w:top w:val="single" w:sz="4" w:space="0" w:color="auto"/>
            </w:tcBorders>
          </w:tcPr>
          <w:p w:rsidR="00DF104E" w:rsidRPr="006400C3" w:rsidRDefault="00DF104E" w:rsidP="00085F04">
            <w:pPr>
              <w:tabs>
                <w:tab w:val="right" w:pos="2393"/>
              </w:tabs>
              <w:rPr>
                <w:rFonts w:asciiTheme="majorBidi" w:hAnsiTheme="majorBidi" w:cstheme="majorBidi"/>
                <w:sz w:val="24"/>
                <w:szCs w:val="24"/>
              </w:rPr>
            </w:pPr>
            <w:r w:rsidRPr="006400C3">
              <w:rPr>
                <w:rFonts w:asciiTheme="majorBidi" w:hAnsiTheme="majorBidi" w:cstheme="majorBidi"/>
                <w:sz w:val="24"/>
                <w:szCs w:val="24"/>
              </w:rPr>
              <w:t>M éd.</w:t>
            </w:r>
          </w:p>
        </w:tc>
        <w:tc>
          <w:tcPr>
            <w:tcW w:w="4550" w:type="dxa"/>
            <w:tcBorders>
              <w:top w:val="single" w:sz="4" w:space="0" w:color="auto"/>
            </w:tcBorders>
          </w:tcPr>
          <w:p w:rsidR="00DF104E" w:rsidRPr="0079619A" w:rsidRDefault="00DF104E" w:rsidP="00933D4D">
            <w:pPr>
              <w:tabs>
                <w:tab w:val="left" w:pos="5890"/>
                <w:tab w:val="right" w:pos="8306"/>
              </w:tabs>
              <w:ind w:left="48"/>
              <w:rPr>
                <w:rFonts w:asciiTheme="majorBidi" w:hAnsiTheme="majorBidi" w:cstheme="majorBidi"/>
                <w:sz w:val="24"/>
                <w:szCs w:val="24"/>
              </w:rPr>
            </w:pPr>
            <w:r w:rsidRPr="0079619A">
              <w:rPr>
                <w:rFonts w:asciiTheme="majorBidi" w:hAnsiTheme="majorBidi" w:cstheme="majorBidi"/>
                <w:i/>
                <w:iCs/>
                <w:sz w:val="24"/>
                <w:szCs w:val="24"/>
              </w:rPr>
              <w:t>Thymus capitatus</w:t>
            </w:r>
            <w:r w:rsidRPr="0079619A">
              <w:rPr>
                <w:rFonts w:asciiTheme="majorBidi" w:hAnsiTheme="majorBidi" w:cstheme="majorBidi"/>
                <w:sz w:val="24"/>
                <w:szCs w:val="24"/>
              </w:rPr>
              <w:t xml:space="preserve"> (L.)Hoffm et Link </w:t>
            </w:r>
            <w:r w:rsidR="001E45D6" w:rsidRPr="0079619A">
              <w:rPr>
                <w:rFonts w:asciiTheme="majorBidi" w:hAnsiTheme="majorBidi" w:cstheme="majorBidi"/>
                <w:sz w:val="24"/>
                <w:szCs w:val="24"/>
              </w:rPr>
              <w:t xml:space="preserve"> </w:t>
            </w:r>
            <w:r w:rsidRPr="0079619A">
              <w:rPr>
                <w:rFonts w:asciiTheme="majorBidi" w:hAnsiTheme="majorBidi" w:cstheme="majorBidi"/>
                <w:sz w:val="24"/>
                <w:szCs w:val="24"/>
              </w:rPr>
              <w:t xml:space="preserve">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C4007B"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End. N.A.</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79619A">
              <w:rPr>
                <w:rFonts w:asciiTheme="majorBidi" w:hAnsiTheme="majorBidi" w:cstheme="majorBidi"/>
                <w:i/>
                <w:iCs/>
                <w:sz w:val="24"/>
                <w:szCs w:val="24"/>
              </w:rPr>
              <w:t>Thymus ciliatus</w:t>
            </w:r>
            <w:r w:rsidRPr="0079619A">
              <w:rPr>
                <w:rFonts w:asciiTheme="majorBidi" w:hAnsiTheme="majorBidi" w:cstheme="majorBidi"/>
                <w:sz w:val="24"/>
                <w:szCs w:val="24"/>
              </w:rPr>
              <w:t xml:space="preserve"> (L.)Desf . Ssp </w:t>
            </w:r>
            <w:r w:rsidR="00995C7D" w:rsidRPr="0079619A">
              <w:rPr>
                <w:rFonts w:asciiTheme="majorBidi" w:hAnsiTheme="majorBidi" w:cstheme="majorBidi"/>
                <w:i/>
                <w:iCs/>
                <w:sz w:val="24"/>
                <w:szCs w:val="24"/>
              </w:rPr>
              <w:t>m</w:t>
            </w:r>
            <w:r w:rsidRPr="0079619A">
              <w:rPr>
                <w:rFonts w:asciiTheme="majorBidi" w:hAnsiTheme="majorBidi" w:cstheme="majorBidi"/>
                <w:i/>
                <w:iCs/>
                <w:sz w:val="24"/>
                <w:szCs w:val="24"/>
              </w:rPr>
              <w:t>unbyanus</w:t>
            </w:r>
            <w:r w:rsidRPr="0079619A">
              <w:rPr>
                <w:rFonts w:asciiTheme="majorBidi" w:hAnsiTheme="majorBidi" w:cstheme="majorBidi"/>
                <w:sz w:val="24"/>
                <w:szCs w:val="24"/>
              </w:rPr>
              <w:t xml:space="preserve"> (Boiss et Reut )Batt.</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Allium ampeloprasum</w:t>
            </w:r>
            <w:r w:rsidRPr="00A96CE9">
              <w:rPr>
                <w:rFonts w:asciiTheme="majorBidi" w:hAnsiTheme="majorBidi" w:cstheme="majorBidi"/>
                <w:sz w:val="24"/>
                <w:szCs w:val="24"/>
              </w:rPr>
              <w:t xml:space="preserve"> (L.) </w:t>
            </w:r>
          </w:p>
        </w:tc>
        <w:tc>
          <w:tcPr>
            <w:tcW w:w="0" w:type="auto"/>
            <w:vMerge w:val="restart"/>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Liliaceae</w:t>
            </w: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Asparagus acutifolius</w:t>
            </w:r>
            <w:r w:rsidRPr="00A96CE9">
              <w:rPr>
                <w:rFonts w:asciiTheme="majorBidi" w:hAnsiTheme="majorBidi" w:cstheme="majorBidi"/>
                <w:sz w:val="24"/>
                <w:szCs w:val="24"/>
              </w:rPr>
              <w:t xml:space="preserve">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End. A- N</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Style w:val="PieddepageCar"/>
                <w:rFonts w:asciiTheme="majorBidi" w:hAnsiTheme="majorBidi" w:cstheme="majorBidi"/>
                <w:sz w:val="24"/>
                <w:szCs w:val="24"/>
              </w:rPr>
              <w:t xml:space="preserve">Asphodelus acaulis </w:t>
            </w:r>
            <w:r w:rsidRPr="00A96CE9">
              <w:rPr>
                <w:rStyle w:val="PieddepageCar"/>
                <w:rFonts w:asciiTheme="majorBidi" w:hAnsiTheme="majorBidi" w:cstheme="majorBidi"/>
                <w:i/>
                <w:iCs/>
                <w:sz w:val="24"/>
                <w:szCs w:val="24"/>
              </w:rPr>
              <w:t>Desf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E. 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Gagea reticulata</w:t>
            </w:r>
            <w:r w:rsidRPr="00A96CE9">
              <w:rPr>
                <w:rFonts w:asciiTheme="majorBidi" w:hAnsiTheme="majorBidi" w:cstheme="majorBidi"/>
                <w:sz w:val="24"/>
                <w:szCs w:val="24"/>
              </w:rPr>
              <w:t xml:space="preserve"> Pall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lastRenderedPageBreak/>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Malva reglecta</w:t>
            </w:r>
            <w:r w:rsidRPr="00A96CE9">
              <w:rPr>
                <w:rFonts w:asciiTheme="majorBidi" w:hAnsiTheme="majorBidi" w:cstheme="majorBidi"/>
                <w:sz w:val="24"/>
                <w:szCs w:val="24"/>
              </w:rPr>
              <w:t xml:space="preserve"> L .</w:t>
            </w:r>
          </w:p>
        </w:tc>
        <w:tc>
          <w:tcPr>
            <w:tcW w:w="0" w:type="auto"/>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 xml:space="preserve">Malvaceae </w:t>
            </w:r>
          </w:p>
        </w:tc>
      </w:tr>
      <w:tr w:rsidR="00DF104E" w:rsidRPr="00325EBF" w:rsidTr="00933D4D">
        <w:trPr>
          <w:trHeight w:val="285"/>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Atl. 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Himantoglossum hircinum</w:t>
            </w:r>
            <w:r w:rsidR="00933D4D" w:rsidRPr="00A96CE9">
              <w:rPr>
                <w:rFonts w:asciiTheme="majorBidi" w:hAnsiTheme="majorBidi" w:cstheme="majorBidi"/>
                <w:i/>
                <w:iCs/>
                <w:sz w:val="24"/>
                <w:szCs w:val="24"/>
              </w:rPr>
              <w:t xml:space="preserve"> </w:t>
            </w:r>
            <w:r w:rsidRPr="00A96CE9">
              <w:rPr>
                <w:rFonts w:asciiTheme="majorBidi" w:hAnsiTheme="majorBidi" w:cstheme="majorBidi"/>
                <w:sz w:val="24"/>
                <w:szCs w:val="24"/>
              </w:rPr>
              <w:t>(L.)Sprengel</w:t>
            </w:r>
          </w:p>
        </w:tc>
        <w:tc>
          <w:tcPr>
            <w:tcW w:w="0" w:type="auto"/>
            <w:vMerge w:val="restart"/>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 xml:space="preserve">Orchidaceae </w:t>
            </w:r>
          </w:p>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C4007B" w:rsidTr="00933D4D">
        <w:trPr>
          <w:trHeight w:val="70"/>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Eur.</w:t>
            </w:r>
          </w:p>
        </w:tc>
        <w:tc>
          <w:tcPr>
            <w:tcW w:w="4550" w:type="dxa"/>
          </w:tcPr>
          <w:p w:rsidR="00DF104E" w:rsidRPr="0079619A" w:rsidRDefault="00DF104E" w:rsidP="00933D4D">
            <w:pPr>
              <w:tabs>
                <w:tab w:val="left" w:pos="5890"/>
                <w:tab w:val="right" w:pos="8306"/>
              </w:tabs>
              <w:ind w:left="48"/>
              <w:rPr>
                <w:rFonts w:asciiTheme="majorBidi" w:hAnsiTheme="majorBidi" w:cstheme="majorBidi"/>
                <w:sz w:val="24"/>
                <w:szCs w:val="24"/>
              </w:rPr>
            </w:pPr>
            <w:r w:rsidRPr="0079619A">
              <w:rPr>
                <w:rFonts w:asciiTheme="majorBidi" w:hAnsiTheme="majorBidi" w:cstheme="majorBidi"/>
                <w:i/>
                <w:iCs/>
                <w:sz w:val="24"/>
                <w:szCs w:val="24"/>
              </w:rPr>
              <w:t>Orchis olbiensis</w:t>
            </w:r>
            <w:r w:rsidRPr="0079619A">
              <w:rPr>
                <w:rFonts w:asciiTheme="majorBidi" w:hAnsiTheme="majorBidi" w:cstheme="majorBidi"/>
                <w:sz w:val="24"/>
                <w:szCs w:val="24"/>
              </w:rPr>
              <w:t xml:space="preserve"> (Reut)Asch. </w:t>
            </w:r>
            <w:r w:rsidR="001E45D6" w:rsidRPr="0079619A">
              <w:rPr>
                <w:rFonts w:asciiTheme="majorBidi" w:hAnsiTheme="majorBidi" w:cstheme="majorBidi"/>
                <w:sz w:val="24"/>
                <w:szCs w:val="24"/>
              </w:rPr>
              <w:t>E</w:t>
            </w:r>
            <w:r w:rsidRPr="0079619A">
              <w:rPr>
                <w:rFonts w:asciiTheme="majorBidi" w:hAnsiTheme="majorBidi" w:cstheme="majorBidi"/>
                <w:sz w:val="24"/>
                <w:szCs w:val="24"/>
              </w:rPr>
              <w:t>t</w:t>
            </w:r>
            <w:r w:rsidR="001E45D6" w:rsidRPr="0079619A">
              <w:rPr>
                <w:rFonts w:asciiTheme="majorBidi" w:hAnsiTheme="majorBidi" w:cstheme="majorBidi"/>
                <w:sz w:val="24"/>
                <w:szCs w:val="24"/>
              </w:rPr>
              <w:t xml:space="preserve"> </w:t>
            </w:r>
            <w:r w:rsidRPr="0079619A">
              <w:rPr>
                <w:rFonts w:asciiTheme="majorBidi" w:hAnsiTheme="majorBidi" w:cstheme="majorBidi"/>
                <w:sz w:val="24"/>
                <w:szCs w:val="24"/>
              </w:rPr>
              <w:t>Gr</w:t>
            </w:r>
          </w:p>
        </w:tc>
        <w:tc>
          <w:tcPr>
            <w:tcW w:w="0" w:type="auto"/>
            <w:vMerge/>
          </w:tcPr>
          <w:p w:rsidR="00DF104E" w:rsidRPr="0079619A"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Orchis papilionacea</w:t>
            </w:r>
            <w:r w:rsidRPr="00A96CE9">
              <w:rPr>
                <w:rFonts w:asciiTheme="majorBidi" w:hAnsiTheme="majorBidi" w:cstheme="majorBidi"/>
                <w:sz w:val="24"/>
                <w:szCs w:val="24"/>
              </w:rPr>
              <w:t xml:space="preserve"> L</w:t>
            </w:r>
          </w:p>
        </w:tc>
        <w:tc>
          <w:tcPr>
            <w:tcW w:w="0" w:type="auto"/>
            <w:vMerge/>
            <w:tcBorders>
              <w:bottom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jc w:val="center"/>
        </w:trPr>
        <w:tc>
          <w:tcPr>
            <w:tcW w:w="0" w:type="auto"/>
          </w:tcPr>
          <w:p w:rsidR="00DF104E" w:rsidRPr="006400C3" w:rsidRDefault="00DF104E" w:rsidP="00085F04">
            <w:pPr>
              <w:tabs>
                <w:tab w:val="right" w:pos="2405"/>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right" w:pos="2405"/>
              </w:tabs>
              <w:rPr>
                <w:rFonts w:asciiTheme="majorBidi" w:hAnsiTheme="majorBidi" w:cstheme="majorBidi"/>
                <w:sz w:val="24"/>
                <w:szCs w:val="24"/>
                <w:rtl/>
              </w:rPr>
            </w:pPr>
            <w:r w:rsidRPr="006400C3">
              <w:rPr>
                <w:rFonts w:asciiTheme="majorBidi" w:hAnsiTheme="majorBidi" w:cstheme="majorBidi"/>
                <w:sz w:val="24"/>
                <w:szCs w:val="24"/>
              </w:rPr>
              <w:t>End. A- N</w:t>
            </w:r>
            <w:r w:rsidRPr="006400C3">
              <w:rPr>
                <w:rFonts w:asciiTheme="majorBidi" w:hAnsiTheme="majorBidi" w:cstheme="majorBidi"/>
                <w:sz w:val="24"/>
                <w:szCs w:val="24"/>
                <w:rtl/>
              </w:rPr>
              <w:tab/>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79619A">
              <w:rPr>
                <w:rStyle w:val="PieddepageCar"/>
                <w:rFonts w:asciiTheme="majorBidi" w:hAnsiTheme="majorBidi" w:cstheme="majorBidi"/>
                <w:sz w:val="24"/>
                <w:szCs w:val="24"/>
              </w:rPr>
              <w:t>Plantag</w:t>
            </w:r>
            <w:r w:rsidR="001E45D6" w:rsidRPr="0079619A">
              <w:rPr>
                <w:rStyle w:val="PieddepageCar"/>
                <w:rFonts w:asciiTheme="majorBidi" w:hAnsiTheme="majorBidi" w:cstheme="majorBidi"/>
                <w:sz w:val="24"/>
                <w:szCs w:val="24"/>
              </w:rPr>
              <w:t>o mauritanica B. et R</w:t>
            </w:r>
            <w:r w:rsidRPr="0079619A">
              <w:rPr>
                <w:rStyle w:val="PieddepageCar"/>
                <w:rFonts w:asciiTheme="majorBidi" w:hAnsiTheme="majorBidi" w:cstheme="majorBidi"/>
                <w:sz w:val="24"/>
                <w:szCs w:val="24"/>
              </w:rPr>
              <w:t>.</w:t>
            </w:r>
          </w:p>
        </w:tc>
        <w:tc>
          <w:tcPr>
            <w:tcW w:w="0" w:type="auto"/>
            <w:vMerge w:val="restart"/>
            <w:tcBorders>
              <w:top w:val="single" w:sz="4" w:space="0" w:color="auto"/>
            </w:tcBorders>
          </w:tcPr>
          <w:p w:rsidR="00DF104E" w:rsidRPr="00085F04" w:rsidRDefault="00DF104E" w:rsidP="00085F04">
            <w:pPr>
              <w:tabs>
                <w:tab w:val="left" w:pos="5890"/>
                <w:tab w:val="right" w:pos="8306"/>
              </w:tabs>
              <w:rPr>
                <w:rFonts w:asciiTheme="majorBidi" w:hAnsiTheme="majorBidi" w:cstheme="majorBidi"/>
                <w:b/>
                <w:bCs/>
                <w:sz w:val="24"/>
                <w:szCs w:val="24"/>
                <w:rtl/>
              </w:rPr>
            </w:pPr>
            <w:r w:rsidRPr="00085F04">
              <w:rPr>
                <w:rFonts w:asciiTheme="majorBidi" w:hAnsiTheme="majorBidi" w:cstheme="majorBidi"/>
                <w:b/>
                <w:bCs/>
                <w:sz w:val="24"/>
                <w:szCs w:val="24"/>
              </w:rPr>
              <w:t xml:space="preserve">Plantaginaceae </w:t>
            </w: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N. A.</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Veronica rosea</w:t>
            </w:r>
            <w:r w:rsidRPr="00A96CE9">
              <w:rPr>
                <w:rFonts w:asciiTheme="majorBidi" w:hAnsiTheme="majorBidi" w:cstheme="majorBidi"/>
                <w:sz w:val="24"/>
                <w:szCs w:val="24"/>
              </w:rPr>
              <w:t xml:space="preserve"> Desf</w:t>
            </w:r>
          </w:p>
        </w:tc>
        <w:tc>
          <w:tcPr>
            <w:tcW w:w="0" w:type="auto"/>
            <w:vMerge/>
          </w:tcPr>
          <w:p w:rsidR="00DF104E" w:rsidRPr="00085F04" w:rsidRDefault="00DF104E" w:rsidP="00085F04">
            <w:pPr>
              <w:jc w:val="both"/>
              <w:rPr>
                <w:rFonts w:asciiTheme="majorBidi" w:hAnsiTheme="majorBidi" w:cstheme="majorBidi"/>
                <w:b/>
                <w:bCs/>
                <w:sz w:val="24"/>
                <w:szCs w:val="24"/>
                <w:rtl/>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sz w:val="24"/>
                <w:szCs w:val="24"/>
              </w:rPr>
            </w:pPr>
            <w:r w:rsidRPr="006400C3">
              <w:rPr>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sz w:val="24"/>
                <w:szCs w:val="24"/>
              </w:rPr>
              <w:t>O- Méd.</w:t>
            </w:r>
          </w:p>
        </w:tc>
        <w:tc>
          <w:tcPr>
            <w:tcW w:w="4550" w:type="dxa"/>
          </w:tcPr>
          <w:p w:rsidR="00DF104E" w:rsidRPr="0079619A" w:rsidRDefault="00DF104E" w:rsidP="00933D4D">
            <w:pPr>
              <w:tabs>
                <w:tab w:val="left" w:pos="5890"/>
                <w:tab w:val="right" w:pos="8306"/>
              </w:tabs>
              <w:ind w:left="48"/>
              <w:rPr>
                <w:rFonts w:asciiTheme="majorBidi" w:hAnsiTheme="majorBidi" w:cstheme="majorBidi"/>
                <w:sz w:val="24"/>
                <w:szCs w:val="24"/>
              </w:rPr>
            </w:pPr>
            <w:r w:rsidRPr="0079619A">
              <w:rPr>
                <w:rStyle w:val="PieddepageCar"/>
                <w:rFonts w:asciiTheme="majorBidi" w:hAnsiTheme="majorBidi" w:cstheme="majorBidi"/>
                <w:sz w:val="24"/>
                <w:szCs w:val="24"/>
              </w:rPr>
              <w:t>Ampelodesma mauritanicum</w:t>
            </w:r>
            <w:r w:rsidRPr="0079619A">
              <w:rPr>
                <w:rFonts w:asciiTheme="majorBidi" w:hAnsiTheme="majorBidi" w:cstheme="majorBidi"/>
                <w:sz w:val="24"/>
                <w:szCs w:val="24"/>
              </w:rPr>
              <w:t xml:space="preserve"> (Poir.) Dur et Schinz.</w:t>
            </w:r>
          </w:p>
        </w:tc>
        <w:tc>
          <w:tcPr>
            <w:tcW w:w="0" w:type="auto"/>
          </w:tcPr>
          <w:p w:rsidR="00DF104E" w:rsidRPr="00085F04" w:rsidRDefault="00DF104E" w:rsidP="00085F04">
            <w:pPr>
              <w:rPr>
                <w:b/>
                <w:bCs/>
              </w:rPr>
            </w:pPr>
            <w:r w:rsidRPr="00085F04">
              <w:rPr>
                <w:b/>
                <w:bCs/>
                <w:sz w:val="24"/>
                <w:szCs w:val="24"/>
              </w:rPr>
              <w:t>Poaceae</w:t>
            </w:r>
          </w:p>
          <w:p w:rsidR="00DF104E" w:rsidRPr="00085F04" w:rsidRDefault="00DF104E" w:rsidP="00085F04">
            <w:pPr>
              <w:jc w:val="both"/>
              <w:rPr>
                <w:rFonts w:asciiTheme="majorBidi" w:hAnsiTheme="majorBidi" w:cstheme="majorBidi"/>
                <w:b/>
                <w:bCs/>
                <w:sz w:val="24"/>
                <w:szCs w:val="24"/>
                <w:rtl/>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Euras.</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Ranunculus bulbosus</w:t>
            </w:r>
            <w:r w:rsidRPr="00A96CE9">
              <w:rPr>
                <w:rFonts w:asciiTheme="majorBidi" w:hAnsiTheme="majorBidi" w:cstheme="majorBidi"/>
                <w:sz w:val="24"/>
                <w:szCs w:val="24"/>
              </w:rPr>
              <w:t xml:space="preserve"> (L.)</w:t>
            </w:r>
          </w:p>
        </w:tc>
        <w:tc>
          <w:tcPr>
            <w:tcW w:w="0" w:type="auto"/>
            <w:vMerge w:val="restart"/>
          </w:tcPr>
          <w:p w:rsidR="00DF104E" w:rsidRPr="00085F04" w:rsidRDefault="00DF104E" w:rsidP="00085F04">
            <w:pPr>
              <w:tabs>
                <w:tab w:val="left" w:pos="5890"/>
                <w:tab w:val="right" w:pos="8306"/>
              </w:tabs>
              <w:rPr>
                <w:rFonts w:asciiTheme="majorBidi" w:hAnsiTheme="majorBidi" w:cstheme="majorBidi"/>
                <w:b/>
                <w:bCs/>
                <w:sz w:val="24"/>
                <w:szCs w:val="24"/>
                <w:rtl/>
              </w:rPr>
            </w:pPr>
            <w:r w:rsidRPr="00085F04">
              <w:rPr>
                <w:rFonts w:asciiTheme="majorBidi" w:hAnsiTheme="majorBidi" w:cstheme="majorBidi"/>
                <w:b/>
                <w:bCs/>
                <w:sz w:val="24"/>
                <w:szCs w:val="24"/>
              </w:rPr>
              <w:t xml:space="preserve">Ranunculaceae </w:t>
            </w:r>
          </w:p>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C4007B" w:rsidTr="00933D4D">
        <w:trPr>
          <w:trHeight w:val="70"/>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325EBF"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End. N.A.</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79619A">
              <w:rPr>
                <w:rFonts w:asciiTheme="majorBidi" w:hAnsiTheme="majorBidi" w:cstheme="majorBidi"/>
                <w:i/>
                <w:iCs/>
                <w:sz w:val="24"/>
                <w:szCs w:val="24"/>
              </w:rPr>
              <w:t>Ranunculus rectirostris</w:t>
            </w:r>
            <w:r w:rsidRPr="0079619A">
              <w:rPr>
                <w:rFonts w:asciiTheme="majorBidi" w:hAnsiTheme="majorBidi" w:cstheme="majorBidi"/>
                <w:sz w:val="24"/>
                <w:szCs w:val="24"/>
              </w:rPr>
              <w:t xml:space="preserve"> Coss. et Dur.</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70"/>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 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Ranunculus millefoliatus</w:t>
            </w:r>
            <w:r w:rsidRPr="00A96CE9">
              <w:rPr>
                <w:rFonts w:asciiTheme="majorBidi" w:hAnsiTheme="majorBidi" w:cstheme="majorBidi"/>
                <w:sz w:val="24"/>
                <w:szCs w:val="24"/>
              </w:rPr>
              <w:t xml:space="preserve"> ah</w:t>
            </w:r>
            <w:r w:rsidR="00933D4D" w:rsidRPr="00A96CE9">
              <w:rPr>
                <w:rFonts w:asciiTheme="majorBidi" w:hAnsiTheme="majorBidi" w:cstheme="majorBidi"/>
                <w:sz w:val="24"/>
                <w:szCs w:val="24"/>
              </w:rPr>
              <w:t xml:space="preserve"> </w:t>
            </w:r>
            <w:r w:rsidRPr="00A96CE9">
              <w:rPr>
                <w:rFonts w:asciiTheme="majorBidi" w:hAnsiTheme="majorBidi" w:cstheme="majorBidi"/>
                <w:sz w:val="24"/>
                <w:szCs w:val="24"/>
              </w:rPr>
              <w:t>(L.)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trHeight w:val="108"/>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W. 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Anemone palmate</w:t>
            </w:r>
            <w:r w:rsidRPr="00A96CE9">
              <w:rPr>
                <w:rFonts w:asciiTheme="majorBidi" w:hAnsiTheme="majorBidi" w:cstheme="majorBidi"/>
                <w:sz w:val="24"/>
                <w:szCs w:val="24"/>
              </w:rPr>
              <w:t xml:space="preserve"> L.</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tl/>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tl/>
              </w:rPr>
            </w:pPr>
            <w:r w:rsidRPr="006400C3">
              <w:rPr>
                <w:rFonts w:asciiTheme="majorBidi" w:hAnsiTheme="majorBidi" w:cstheme="majorBidi"/>
                <w:sz w:val="24"/>
                <w:szCs w:val="24"/>
              </w:rPr>
              <w:t>Med.-As.</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tl/>
              </w:rPr>
            </w:pPr>
            <w:r w:rsidRPr="00A96CE9">
              <w:rPr>
                <w:rFonts w:asciiTheme="majorBidi" w:hAnsiTheme="majorBidi" w:cstheme="majorBidi"/>
                <w:i/>
                <w:iCs/>
                <w:sz w:val="24"/>
                <w:szCs w:val="24"/>
              </w:rPr>
              <w:t>Cotoneaster racemiflora</w:t>
            </w:r>
            <w:r w:rsidRPr="00A96CE9">
              <w:rPr>
                <w:rFonts w:asciiTheme="majorBidi" w:hAnsiTheme="majorBidi" w:cstheme="majorBidi"/>
                <w:sz w:val="24"/>
                <w:szCs w:val="24"/>
              </w:rPr>
              <w:t xml:space="preserve"> (Desf.) Koch</w:t>
            </w:r>
          </w:p>
        </w:tc>
        <w:tc>
          <w:tcPr>
            <w:tcW w:w="0" w:type="auto"/>
            <w:vMerge w:val="restart"/>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 xml:space="preserve">Rosaceae </w:t>
            </w: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AR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E. Méd.</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Crataegus azarolus</w:t>
            </w:r>
            <w:r w:rsidRPr="00A96CE9">
              <w:rPr>
                <w:rFonts w:asciiTheme="majorBidi" w:hAnsiTheme="majorBidi" w:cstheme="majorBidi"/>
                <w:sz w:val="24"/>
                <w:szCs w:val="24"/>
              </w:rPr>
              <w:t xml:space="preserve"> (L.) </w:t>
            </w:r>
          </w:p>
        </w:tc>
        <w:tc>
          <w:tcPr>
            <w:tcW w:w="0" w:type="auto"/>
            <w:vMerge/>
          </w:tcPr>
          <w:p w:rsidR="00DF104E" w:rsidRPr="00085F04" w:rsidRDefault="00DF104E" w:rsidP="00085F04">
            <w:pPr>
              <w:tabs>
                <w:tab w:val="left" w:pos="5890"/>
                <w:tab w:val="right" w:pos="8306"/>
              </w:tabs>
              <w:rPr>
                <w:rFonts w:asciiTheme="majorBidi" w:hAnsiTheme="majorBidi" w:cstheme="majorBidi"/>
                <w:b/>
                <w:bCs/>
                <w:sz w:val="24"/>
                <w:szCs w:val="24"/>
              </w:rPr>
            </w:pPr>
          </w:p>
        </w:tc>
      </w:tr>
      <w:tr w:rsidR="00DF104E" w:rsidRPr="00325EBF" w:rsidTr="00933D4D">
        <w:trPr>
          <w:jc w:val="center"/>
        </w:trPr>
        <w:tc>
          <w:tcPr>
            <w:tcW w:w="0" w:type="auto"/>
          </w:tcPr>
          <w:p w:rsidR="00DF104E" w:rsidRPr="006400C3" w:rsidRDefault="00DF104E" w:rsidP="00085F04">
            <w:pPr>
              <w:tabs>
                <w:tab w:val="left" w:pos="5890"/>
                <w:tab w:val="right" w:pos="8306"/>
              </w:tabs>
              <w:jc w:val="center"/>
              <w:rPr>
                <w:rFonts w:asciiTheme="majorBidi" w:hAnsiTheme="majorBidi" w:cstheme="majorBidi"/>
                <w:sz w:val="24"/>
                <w:szCs w:val="24"/>
              </w:rPr>
            </w:pPr>
            <w:r w:rsidRPr="006400C3">
              <w:rPr>
                <w:rFonts w:asciiTheme="majorBidi" w:hAnsiTheme="majorBidi" w:cstheme="majorBidi"/>
                <w:sz w:val="24"/>
                <w:szCs w:val="24"/>
              </w:rPr>
              <w:t>R</w:t>
            </w:r>
          </w:p>
        </w:tc>
        <w:tc>
          <w:tcPr>
            <w:tcW w:w="2236" w:type="dxa"/>
          </w:tcPr>
          <w:p w:rsidR="00DF104E" w:rsidRPr="006400C3" w:rsidRDefault="00DF104E" w:rsidP="00085F04">
            <w:pPr>
              <w:tabs>
                <w:tab w:val="left" w:pos="5890"/>
                <w:tab w:val="right" w:pos="8306"/>
              </w:tabs>
              <w:rPr>
                <w:rFonts w:asciiTheme="majorBidi" w:hAnsiTheme="majorBidi" w:cstheme="majorBidi"/>
                <w:sz w:val="24"/>
                <w:szCs w:val="24"/>
              </w:rPr>
            </w:pPr>
            <w:r w:rsidRPr="006400C3">
              <w:rPr>
                <w:rFonts w:asciiTheme="majorBidi" w:hAnsiTheme="majorBidi" w:cstheme="majorBidi"/>
                <w:sz w:val="24"/>
                <w:szCs w:val="24"/>
              </w:rPr>
              <w:t>Circurnb.</w:t>
            </w:r>
          </w:p>
        </w:tc>
        <w:tc>
          <w:tcPr>
            <w:tcW w:w="4550" w:type="dxa"/>
          </w:tcPr>
          <w:p w:rsidR="00DF104E" w:rsidRPr="00A96CE9" w:rsidRDefault="00DF104E" w:rsidP="00933D4D">
            <w:pPr>
              <w:tabs>
                <w:tab w:val="left" w:pos="5890"/>
                <w:tab w:val="right" w:pos="8306"/>
              </w:tabs>
              <w:ind w:left="48"/>
              <w:rPr>
                <w:rFonts w:asciiTheme="majorBidi" w:hAnsiTheme="majorBidi" w:cstheme="majorBidi"/>
                <w:sz w:val="24"/>
                <w:szCs w:val="24"/>
              </w:rPr>
            </w:pPr>
            <w:r w:rsidRPr="00A96CE9">
              <w:rPr>
                <w:rFonts w:asciiTheme="majorBidi" w:hAnsiTheme="majorBidi" w:cstheme="majorBidi"/>
                <w:i/>
                <w:iCs/>
                <w:sz w:val="24"/>
                <w:szCs w:val="24"/>
              </w:rPr>
              <w:t>Urtica urens</w:t>
            </w:r>
            <w:r w:rsidRPr="00A96CE9">
              <w:rPr>
                <w:rFonts w:asciiTheme="majorBidi" w:hAnsiTheme="majorBidi" w:cstheme="majorBidi"/>
                <w:sz w:val="24"/>
                <w:szCs w:val="24"/>
              </w:rPr>
              <w:t xml:space="preserve"> (L.) </w:t>
            </w:r>
          </w:p>
        </w:tc>
        <w:tc>
          <w:tcPr>
            <w:tcW w:w="0" w:type="auto"/>
          </w:tcPr>
          <w:p w:rsidR="00DF104E" w:rsidRPr="00085F04" w:rsidRDefault="00DF104E" w:rsidP="00085F04">
            <w:pPr>
              <w:tabs>
                <w:tab w:val="left" w:pos="5890"/>
                <w:tab w:val="right" w:pos="8306"/>
              </w:tabs>
              <w:rPr>
                <w:rFonts w:asciiTheme="majorBidi" w:hAnsiTheme="majorBidi" w:cstheme="majorBidi"/>
                <w:b/>
                <w:bCs/>
                <w:sz w:val="24"/>
                <w:szCs w:val="24"/>
              </w:rPr>
            </w:pPr>
            <w:r w:rsidRPr="00085F04">
              <w:rPr>
                <w:rFonts w:asciiTheme="majorBidi" w:hAnsiTheme="majorBidi" w:cstheme="majorBidi"/>
                <w:b/>
                <w:bCs/>
                <w:sz w:val="24"/>
                <w:szCs w:val="24"/>
              </w:rPr>
              <w:t xml:space="preserve">Urticaceae </w:t>
            </w:r>
          </w:p>
        </w:tc>
      </w:tr>
    </w:tbl>
    <w:p w:rsidR="00124127" w:rsidRPr="00023030" w:rsidRDefault="00124127" w:rsidP="004F02DF">
      <w:pPr>
        <w:spacing w:after="0" w:line="360" w:lineRule="auto"/>
        <w:rPr>
          <w:rFonts w:asciiTheme="majorBidi" w:hAnsiTheme="majorBidi" w:cstheme="majorBidi"/>
          <w:b/>
          <w:bCs/>
          <w:sz w:val="24"/>
          <w:szCs w:val="24"/>
        </w:rPr>
      </w:pPr>
    </w:p>
    <w:p w:rsidR="00EC1B9F" w:rsidRDefault="000A00F4" w:rsidP="00D06B23">
      <w:pPr>
        <w:spacing w:after="0" w:line="360" w:lineRule="auto"/>
        <w:ind w:firstLine="708"/>
        <w:jc w:val="both"/>
        <w:rPr>
          <w:rFonts w:asciiTheme="majorBidi" w:hAnsiTheme="majorBidi" w:cstheme="majorBidi"/>
          <w:b/>
          <w:bCs/>
          <w:sz w:val="24"/>
          <w:szCs w:val="24"/>
        </w:rPr>
      </w:pPr>
      <w:r>
        <w:rPr>
          <w:rFonts w:asciiTheme="majorBidi" w:hAnsiTheme="majorBidi" w:cstheme="majorBidi"/>
          <w:sz w:val="24"/>
          <w:szCs w:val="24"/>
        </w:rPr>
        <w:t xml:space="preserve">La liste des </w:t>
      </w:r>
      <w:r>
        <w:rPr>
          <w:rFonts w:asciiTheme="majorBidi" w:hAnsiTheme="majorBidi" w:cstheme="majorBidi"/>
          <w:b/>
          <w:bCs/>
          <w:sz w:val="24"/>
          <w:szCs w:val="24"/>
        </w:rPr>
        <w:t>7</w:t>
      </w:r>
      <w:r w:rsidR="00D06B23">
        <w:rPr>
          <w:rFonts w:asciiTheme="majorBidi" w:hAnsiTheme="majorBidi" w:cstheme="majorBidi"/>
          <w:b/>
          <w:bCs/>
          <w:sz w:val="24"/>
          <w:szCs w:val="24"/>
        </w:rPr>
        <w:t>5</w:t>
      </w:r>
      <w:r>
        <w:rPr>
          <w:rFonts w:asciiTheme="majorBidi" w:hAnsiTheme="majorBidi" w:cstheme="majorBidi"/>
          <w:b/>
          <w:bCs/>
          <w:sz w:val="24"/>
          <w:szCs w:val="24"/>
        </w:rPr>
        <w:t xml:space="preserve"> </w:t>
      </w:r>
      <w:r w:rsidRPr="00023030">
        <w:rPr>
          <w:rFonts w:asciiTheme="majorBidi" w:hAnsiTheme="majorBidi" w:cstheme="majorBidi"/>
          <w:sz w:val="24"/>
          <w:szCs w:val="24"/>
        </w:rPr>
        <w:t xml:space="preserve">espèces </w:t>
      </w:r>
      <w:r>
        <w:rPr>
          <w:rFonts w:asciiTheme="majorBidi" w:hAnsiTheme="majorBidi" w:cstheme="majorBidi"/>
          <w:sz w:val="24"/>
          <w:szCs w:val="24"/>
        </w:rPr>
        <w:t xml:space="preserve">rares obtenues renferme </w:t>
      </w:r>
      <w:r w:rsidRPr="000A00F4">
        <w:rPr>
          <w:rFonts w:asciiTheme="majorBidi" w:hAnsiTheme="majorBidi" w:cstheme="majorBidi"/>
          <w:b/>
          <w:bCs/>
          <w:sz w:val="24"/>
          <w:szCs w:val="24"/>
        </w:rPr>
        <w:t>34</w:t>
      </w:r>
      <w:r>
        <w:rPr>
          <w:rFonts w:asciiTheme="majorBidi" w:hAnsiTheme="majorBidi" w:cstheme="majorBidi"/>
          <w:sz w:val="24"/>
          <w:szCs w:val="24"/>
        </w:rPr>
        <w:t xml:space="preserve"> espèces rares, </w:t>
      </w:r>
      <w:r w:rsidRPr="000A00F4">
        <w:rPr>
          <w:rFonts w:asciiTheme="majorBidi" w:hAnsiTheme="majorBidi" w:cstheme="majorBidi"/>
          <w:b/>
          <w:bCs/>
          <w:sz w:val="24"/>
          <w:szCs w:val="24"/>
        </w:rPr>
        <w:t>2</w:t>
      </w:r>
      <w:r w:rsidR="00D06B23">
        <w:rPr>
          <w:rFonts w:asciiTheme="majorBidi" w:hAnsiTheme="majorBidi" w:cstheme="majorBidi"/>
          <w:b/>
          <w:bCs/>
          <w:sz w:val="24"/>
          <w:szCs w:val="24"/>
        </w:rPr>
        <w:t>2</w:t>
      </w:r>
      <w:r>
        <w:rPr>
          <w:rFonts w:asciiTheme="majorBidi" w:hAnsiTheme="majorBidi" w:cstheme="majorBidi"/>
          <w:sz w:val="24"/>
          <w:szCs w:val="24"/>
        </w:rPr>
        <w:t xml:space="preserve"> assez rare, </w:t>
      </w:r>
      <w:r w:rsidRPr="000A00F4">
        <w:rPr>
          <w:rFonts w:asciiTheme="majorBidi" w:hAnsiTheme="majorBidi" w:cstheme="majorBidi"/>
          <w:b/>
          <w:bCs/>
          <w:sz w:val="24"/>
          <w:szCs w:val="24"/>
        </w:rPr>
        <w:t>17</w:t>
      </w:r>
      <w:r w:rsidR="00D06B23">
        <w:rPr>
          <w:rFonts w:asciiTheme="majorBidi" w:hAnsiTheme="majorBidi" w:cstheme="majorBidi"/>
          <w:sz w:val="24"/>
          <w:szCs w:val="24"/>
        </w:rPr>
        <w:t xml:space="preserve"> très rares et une espèce ra</w:t>
      </w:r>
      <w:r>
        <w:rPr>
          <w:rFonts w:asciiTheme="majorBidi" w:hAnsiTheme="majorBidi" w:cstheme="majorBidi"/>
          <w:sz w:val="24"/>
          <w:szCs w:val="24"/>
        </w:rPr>
        <w:t>risime</w:t>
      </w:r>
      <w:r w:rsidR="00A96CE9">
        <w:rPr>
          <w:rFonts w:asciiTheme="majorBidi" w:hAnsiTheme="majorBidi" w:cstheme="majorBidi"/>
          <w:sz w:val="24"/>
          <w:szCs w:val="24"/>
        </w:rPr>
        <w:t xml:space="preserve"> (Fig 14</w:t>
      </w:r>
      <w:r w:rsidR="00EC1B9F">
        <w:rPr>
          <w:rFonts w:asciiTheme="majorBidi" w:hAnsiTheme="majorBidi" w:cstheme="majorBidi"/>
          <w:sz w:val="24"/>
          <w:szCs w:val="24"/>
        </w:rPr>
        <w:t xml:space="preserve">) </w:t>
      </w:r>
      <w:r>
        <w:rPr>
          <w:rFonts w:asciiTheme="majorBidi" w:hAnsiTheme="majorBidi" w:cstheme="majorBidi"/>
          <w:sz w:val="24"/>
          <w:szCs w:val="24"/>
        </w:rPr>
        <w:t xml:space="preserve">répartie sur </w:t>
      </w:r>
      <w:r w:rsidRPr="00023030">
        <w:rPr>
          <w:rFonts w:asciiTheme="majorBidi" w:hAnsiTheme="majorBidi" w:cstheme="majorBidi"/>
          <w:b/>
          <w:bCs/>
          <w:sz w:val="24"/>
          <w:szCs w:val="24"/>
        </w:rPr>
        <w:t>2</w:t>
      </w:r>
      <w:r>
        <w:rPr>
          <w:rFonts w:asciiTheme="majorBidi" w:hAnsiTheme="majorBidi" w:cstheme="majorBidi"/>
          <w:b/>
          <w:bCs/>
          <w:sz w:val="24"/>
          <w:szCs w:val="24"/>
        </w:rPr>
        <w:t xml:space="preserve">3 </w:t>
      </w:r>
      <w:r w:rsidRPr="00933D4D">
        <w:rPr>
          <w:rFonts w:asciiTheme="majorBidi" w:hAnsiTheme="majorBidi" w:cstheme="majorBidi"/>
          <w:sz w:val="24"/>
          <w:szCs w:val="24"/>
        </w:rPr>
        <w:t>fami</w:t>
      </w:r>
      <w:r>
        <w:rPr>
          <w:rFonts w:asciiTheme="majorBidi" w:hAnsiTheme="majorBidi" w:cstheme="majorBidi"/>
          <w:sz w:val="24"/>
          <w:szCs w:val="24"/>
        </w:rPr>
        <w:t>l</w:t>
      </w:r>
      <w:r w:rsidRPr="00933D4D">
        <w:rPr>
          <w:rFonts w:asciiTheme="majorBidi" w:hAnsiTheme="majorBidi" w:cstheme="majorBidi"/>
          <w:sz w:val="24"/>
          <w:szCs w:val="24"/>
        </w:rPr>
        <w:t>les</w:t>
      </w:r>
      <w:r>
        <w:rPr>
          <w:rFonts w:asciiTheme="majorBidi" w:hAnsiTheme="majorBidi" w:cstheme="majorBidi"/>
          <w:sz w:val="24"/>
          <w:szCs w:val="24"/>
        </w:rPr>
        <w:t xml:space="preserve"> dont </w:t>
      </w:r>
      <w:r w:rsidRPr="000A00F4">
        <w:rPr>
          <w:rFonts w:asciiTheme="majorBidi" w:hAnsiTheme="majorBidi" w:cstheme="majorBidi"/>
          <w:b/>
          <w:bCs/>
          <w:sz w:val="24"/>
          <w:szCs w:val="24"/>
        </w:rPr>
        <w:t>13</w:t>
      </w:r>
      <w:r>
        <w:rPr>
          <w:rFonts w:asciiTheme="majorBidi" w:hAnsiTheme="majorBidi" w:cstheme="majorBidi"/>
          <w:sz w:val="24"/>
          <w:szCs w:val="24"/>
        </w:rPr>
        <w:t xml:space="preserve"> </w:t>
      </w:r>
      <w:r w:rsidRPr="00023030">
        <w:rPr>
          <w:rFonts w:asciiTheme="majorBidi" w:hAnsiTheme="majorBidi" w:cstheme="majorBidi"/>
          <w:sz w:val="24"/>
          <w:szCs w:val="24"/>
        </w:rPr>
        <w:t>Fabaceae</w:t>
      </w:r>
      <w:r>
        <w:rPr>
          <w:rFonts w:asciiTheme="majorBidi" w:hAnsiTheme="majorBidi" w:cstheme="majorBidi"/>
          <w:sz w:val="24"/>
          <w:szCs w:val="24"/>
        </w:rPr>
        <w:t>,</w:t>
      </w:r>
      <w:r w:rsidRPr="00023030">
        <w:rPr>
          <w:rFonts w:asciiTheme="majorBidi" w:hAnsiTheme="majorBidi" w:cstheme="majorBidi"/>
          <w:sz w:val="24"/>
          <w:szCs w:val="24"/>
        </w:rPr>
        <w:t xml:space="preserve"> </w:t>
      </w:r>
      <w:r w:rsidRPr="000A00F4">
        <w:rPr>
          <w:rFonts w:asciiTheme="majorBidi" w:hAnsiTheme="majorBidi" w:cstheme="majorBidi"/>
          <w:b/>
          <w:bCs/>
          <w:sz w:val="24"/>
          <w:szCs w:val="24"/>
        </w:rPr>
        <w:t>10</w:t>
      </w:r>
      <w:r>
        <w:rPr>
          <w:rFonts w:asciiTheme="majorBidi" w:hAnsiTheme="majorBidi" w:cstheme="majorBidi"/>
          <w:sz w:val="24"/>
          <w:szCs w:val="24"/>
        </w:rPr>
        <w:t xml:space="preserve"> </w:t>
      </w:r>
      <w:r w:rsidRPr="00023030">
        <w:rPr>
          <w:rFonts w:asciiTheme="majorBidi" w:hAnsiTheme="majorBidi" w:cstheme="majorBidi"/>
          <w:sz w:val="24"/>
          <w:szCs w:val="24"/>
        </w:rPr>
        <w:t>Brassicaceae</w:t>
      </w:r>
      <w:r>
        <w:rPr>
          <w:rFonts w:asciiTheme="majorBidi" w:hAnsiTheme="majorBidi" w:cstheme="majorBidi"/>
          <w:sz w:val="24"/>
          <w:szCs w:val="24"/>
        </w:rPr>
        <w:t xml:space="preserve">, </w:t>
      </w:r>
      <w:r w:rsidRPr="000A00F4">
        <w:rPr>
          <w:rFonts w:asciiTheme="majorBidi" w:hAnsiTheme="majorBidi" w:cstheme="majorBidi"/>
          <w:b/>
          <w:bCs/>
          <w:sz w:val="24"/>
          <w:szCs w:val="24"/>
        </w:rPr>
        <w:t>10</w:t>
      </w:r>
      <w:r w:rsidRPr="00023030">
        <w:rPr>
          <w:rFonts w:asciiTheme="majorBidi" w:hAnsiTheme="majorBidi" w:cstheme="majorBidi"/>
          <w:sz w:val="24"/>
          <w:szCs w:val="24"/>
        </w:rPr>
        <w:t xml:space="preserve"> Lamiceae</w:t>
      </w:r>
      <w:r>
        <w:rPr>
          <w:rFonts w:asciiTheme="majorBidi" w:hAnsiTheme="majorBidi" w:cstheme="majorBidi"/>
          <w:b/>
          <w:bCs/>
          <w:sz w:val="24"/>
          <w:szCs w:val="24"/>
        </w:rPr>
        <w:t xml:space="preserve">. </w:t>
      </w:r>
    </w:p>
    <w:p w:rsidR="000A00F4" w:rsidRDefault="000A00F4" w:rsidP="000A00F4">
      <w:pPr>
        <w:spacing w:after="0"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 xml:space="preserve">  </w:t>
      </w:r>
    </w:p>
    <w:p w:rsidR="00223713" w:rsidRDefault="001E45D6" w:rsidP="001E45D6">
      <w:pPr>
        <w:spacing w:after="0" w:line="360" w:lineRule="auto"/>
        <w:ind w:firstLine="708"/>
        <w:jc w:val="center"/>
        <w:rPr>
          <w:rFonts w:asciiTheme="majorBidi" w:hAnsiTheme="majorBidi" w:cstheme="majorBidi"/>
          <w:sz w:val="24"/>
          <w:szCs w:val="24"/>
        </w:rPr>
      </w:pPr>
      <w:r w:rsidRPr="008C5A98">
        <w:rPr>
          <w:rFonts w:asciiTheme="majorBidi" w:hAnsiTheme="majorBidi" w:cstheme="majorBidi"/>
          <w:noProof/>
          <w:sz w:val="24"/>
          <w:szCs w:val="24"/>
          <w:lang w:eastAsia="fr-FR" w:bidi="ar-SA"/>
        </w:rPr>
        <w:drawing>
          <wp:inline distT="0" distB="0" distL="0" distR="0" wp14:anchorId="08F2E457" wp14:editId="692E9666">
            <wp:extent cx="4524375" cy="3438525"/>
            <wp:effectExtent l="0" t="0" r="9525" b="9525"/>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5099A" w:rsidRPr="00023030" w:rsidRDefault="00D5099A" w:rsidP="001E45D6">
      <w:pPr>
        <w:spacing w:after="0" w:line="360" w:lineRule="auto"/>
        <w:ind w:firstLine="708"/>
        <w:jc w:val="center"/>
        <w:rPr>
          <w:rFonts w:asciiTheme="majorBidi" w:hAnsiTheme="majorBidi" w:cstheme="majorBidi"/>
          <w:sz w:val="24"/>
          <w:szCs w:val="24"/>
        </w:rPr>
      </w:pPr>
    </w:p>
    <w:p w:rsidR="00FA3D8E" w:rsidRDefault="00FA3D8E" w:rsidP="000A00F4">
      <w:pPr>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Figure </w:t>
      </w:r>
      <w:r w:rsidR="00222BD6">
        <w:rPr>
          <w:rFonts w:asciiTheme="majorBidi" w:hAnsiTheme="majorBidi" w:cstheme="majorBidi"/>
          <w:b/>
          <w:bCs/>
          <w:sz w:val="24"/>
          <w:szCs w:val="24"/>
        </w:rPr>
        <w:t>14</w:t>
      </w:r>
      <w:r w:rsidR="00085F04">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085F04">
        <w:rPr>
          <w:rFonts w:asciiTheme="majorBidi" w:hAnsiTheme="majorBidi" w:cstheme="majorBidi"/>
          <w:sz w:val="24"/>
          <w:szCs w:val="24"/>
          <w:u w:val="single"/>
        </w:rPr>
        <w:t>Ggraphe montrant l</w:t>
      </w:r>
      <w:r w:rsidR="000A00F4" w:rsidRPr="00085F04">
        <w:rPr>
          <w:rFonts w:asciiTheme="majorBidi" w:hAnsiTheme="majorBidi" w:cstheme="majorBidi"/>
          <w:sz w:val="24"/>
          <w:szCs w:val="24"/>
          <w:u w:val="single"/>
        </w:rPr>
        <w:t xml:space="preserve">a répartition du </w:t>
      </w:r>
      <w:r w:rsidRPr="00085F04">
        <w:rPr>
          <w:rFonts w:asciiTheme="majorBidi" w:hAnsiTheme="majorBidi" w:cstheme="majorBidi"/>
          <w:sz w:val="24"/>
          <w:szCs w:val="24"/>
          <w:u w:val="single"/>
        </w:rPr>
        <w:t>degré de rareté de</w:t>
      </w:r>
      <w:r w:rsidR="000A00F4" w:rsidRPr="00085F04">
        <w:rPr>
          <w:rFonts w:asciiTheme="majorBidi" w:hAnsiTheme="majorBidi" w:cstheme="majorBidi"/>
          <w:sz w:val="24"/>
          <w:szCs w:val="24"/>
          <w:u w:val="single"/>
        </w:rPr>
        <w:t>s</w:t>
      </w:r>
      <w:r w:rsidRPr="00085F04">
        <w:rPr>
          <w:rFonts w:asciiTheme="majorBidi" w:hAnsiTheme="majorBidi" w:cstheme="majorBidi"/>
          <w:sz w:val="24"/>
          <w:szCs w:val="24"/>
          <w:u w:val="single"/>
        </w:rPr>
        <w:t xml:space="preserve"> </w:t>
      </w:r>
      <w:r w:rsidR="000A00F4" w:rsidRPr="00085F04">
        <w:rPr>
          <w:rFonts w:asciiTheme="majorBidi" w:hAnsiTheme="majorBidi" w:cstheme="majorBidi"/>
          <w:sz w:val="24"/>
          <w:szCs w:val="24"/>
          <w:u w:val="single"/>
        </w:rPr>
        <w:t xml:space="preserve">76 </w:t>
      </w:r>
      <w:r w:rsidRPr="00085F04">
        <w:rPr>
          <w:rFonts w:asciiTheme="majorBidi" w:hAnsiTheme="majorBidi" w:cstheme="majorBidi"/>
          <w:sz w:val="24"/>
          <w:szCs w:val="24"/>
          <w:u w:val="single"/>
        </w:rPr>
        <w:t xml:space="preserve">espèces rare </w:t>
      </w:r>
      <w:r w:rsidR="000A00F4" w:rsidRPr="00085F04">
        <w:rPr>
          <w:rFonts w:asciiTheme="majorBidi" w:hAnsiTheme="majorBidi" w:cstheme="majorBidi"/>
          <w:sz w:val="24"/>
          <w:szCs w:val="24"/>
          <w:u w:val="single"/>
        </w:rPr>
        <w:t>de M’Sila</w:t>
      </w:r>
      <w:r w:rsidR="000A00F4">
        <w:rPr>
          <w:rFonts w:asciiTheme="majorBidi" w:hAnsiTheme="majorBidi" w:cstheme="majorBidi"/>
          <w:sz w:val="24"/>
          <w:szCs w:val="24"/>
        </w:rPr>
        <w:t xml:space="preserve"> </w:t>
      </w:r>
      <w:r>
        <w:rPr>
          <w:rFonts w:asciiTheme="majorBidi" w:hAnsiTheme="majorBidi" w:cstheme="majorBidi"/>
          <w:sz w:val="24"/>
          <w:szCs w:val="24"/>
        </w:rPr>
        <w:t xml:space="preserve"> </w:t>
      </w:r>
      <w:r>
        <w:rPr>
          <w:rFonts w:asciiTheme="majorBidi" w:hAnsiTheme="majorBidi" w:cstheme="majorBidi"/>
          <w:b/>
          <w:bCs/>
          <w:sz w:val="24"/>
          <w:szCs w:val="24"/>
        </w:rPr>
        <w:t xml:space="preserve"> </w:t>
      </w:r>
      <w:r w:rsidR="00085F04">
        <w:rPr>
          <w:rFonts w:asciiTheme="majorBidi" w:hAnsiTheme="majorBidi" w:cstheme="majorBidi"/>
          <w:b/>
          <w:bCs/>
          <w:sz w:val="24"/>
          <w:szCs w:val="24"/>
        </w:rPr>
        <w:t xml:space="preserve">  </w:t>
      </w:r>
    </w:p>
    <w:p w:rsidR="000A00F4" w:rsidRDefault="000A00F4" w:rsidP="004F02DF">
      <w:pPr>
        <w:spacing w:after="0" w:line="360" w:lineRule="auto"/>
        <w:rPr>
          <w:rFonts w:asciiTheme="majorBidi" w:hAnsiTheme="majorBidi" w:cstheme="majorBidi"/>
          <w:b/>
          <w:bCs/>
          <w:sz w:val="24"/>
          <w:szCs w:val="24"/>
        </w:rPr>
      </w:pPr>
    </w:p>
    <w:p w:rsidR="00D5099A" w:rsidRDefault="00D5099A" w:rsidP="004F02DF">
      <w:pPr>
        <w:spacing w:after="0" w:line="360" w:lineRule="auto"/>
        <w:rPr>
          <w:rFonts w:asciiTheme="majorBidi" w:hAnsiTheme="majorBidi" w:cstheme="majorBidi"/>
          <w:b/>
          <w:bCs/>
          <w:sz w:val="24"/>
          <w:szCs w:val="24"/>
        </w:rPr>
      </w:pPr>
    </w:p>
    <w:p w:rsidR="004A1773" w:rsidRDefault="004A1773" w:rsidP="00085F04">
      <w:pPr>
        <w:spacing w:after="0" w:line="360" w:lineRule="auto"/>
        <w:rPr>
          <w:rFonts w:asciiTheme="majorBidi" w:hAnsiTheme="majorBidi" w:cstheme="majorBidi"/>
          <w:b/>
          <w:bCs/>
          <w:sz w:val="24"/>
          <w:szCs w:val="24"/>
        </w:rPr>
      </w:pPr>
    </w:p>
    <w:p w:rsidR="001141BE" w:rsidRDefault="001141BE" w:rsidP="00085F04">
      <w:pPr>
        <w:spacing w:after="0" w:line="360" w:lineRule="auto"/>
        <w:rPr>
          <w:rFonts w:asciiTheme="majorBidi" w:hAnsiTheme="majorBidi" w:cstheme="majorBidi"/>
          <w:b/>
          <w:bCs/>
          <w:sz w:val="24"/>
          <w:szCs w:val="24"/>
        </w:rPr>
      </w:pPr>
      <w:r w:rsidRPr="00023030">
        <w:rPr>
          <w:rFonts w:asciiTheme="majorBidi" w:hAnsiTheme="majorBidi" w:cstheme="majorBidi"/>
          <w:b/>
          <w:bCs/>
          <w:sz w:val="24"/>
          <w:szCs w:val="24"/>
        </w:rPr>
        <w:lastRenderedPageBreak/>
        <w:t>3.1.3</w:t>
      </w:r>
      <w:r w:rsidR="003350C6">
        <w:rPr>
          <w:rFonts w:asciiTheme="majorBidi" w:hAnsiTheme="majorBidi" w:cstheme="majorBidi"/>
          <w:b/>
          <w:bCs/>
          <w:sz w:val="24"/>
          <w:szCs w:val="24"/>
        </w:rPr>
        <w:t xml:space="preserve"> </w:t>
      </w:r>
      <w:r w:rsidRPr="00023030">
        <w:rPr>
          <w:rFonts w:asciiTheme="majorBidi" w:hAnsiTheme="majorBidi" w:cstheme="majorBidi"/>
          <w:b/>
          <w:bCs/>
          <w:sz w:val="24"/>
          <w:szCs w:val="24"/>
        </w:rPr>
        <w:t>- Les plantes endémique de M’sila</w:t>
      </w:r>
    </w:p>
    <w:p w:rsidR="00D5099A" w:rsidRDefault="00D5099A" w:rsidP="00085F04">
      <w:pPr>
        <w:spacing w:after="0" w:line="360" w:lineRule="auto"/>
        <w:rPr>
          <w:rFonts w:asciiTheme="majorBidi" w:hAnsiTheme="majorBidi" w:cstheme="majorBidi"/>
          <w:b/>
          <w:bCs/>
          <w:sz w:val="24"/>
          <w:szCs w:val="24"/>
        </w:rPr>
      </w:pPr>
    </w:p>
    <w:p w:rsidR="00223713" w:rsidRDefault="00223713" w:rsidP="000E5BEB">
      <w:pPr>
        <w:spacing w:after="0" w:line="360" w:lineRule="auto"/>
        <w:jc w:val="center"/>
        <w:rPr>
          <w:rFonts w:asciiTheme="majorBidi" w:hAnsiTheme="majorBidi" w:cstheme="majorBidi"/>
          <w:sz w:val="24"/>
          <w:szCs w:val="24"/>
          <w:u w:val="single"/>
        </w:rPr>
      </w:pPr>
      <w:r>
        <w:rPr>
          <w:rFonts w:asciiTheme="majorBidi" w:hAnsiTheme="majorBidi" w:cstheme="majorBidi"/>
          <w:b/>
          <w:bCs/>
          <w:sz w:val="24"/>
          <w:szCs w:val="24"/>
        </w:rPr>
        <w:t>Tableau </w:t>
      </w:r>
      <w:r w:rsidR="00085F04">
        <w:rPr>
          <w:rFonts w:asciiTheme="majorBidi" w:hAnsiTheme="majorBidi" w:cstheme="majorBidi"/>
          <w:b/>
          <w:bCs/>
          <w:sz w:val="24"/>
          <w:szCs w:val="24"/>
        </w:rPr>
        <w:t>1</w:t>
      </w:r>
      <w:r w:rsidR="000E5BEB">
        <w:rPr>
          <w:rFonts w:asciiTheme="majorBidi" w:hAnsiTheme="majorBidi" w:cstheme="majorBidi"/>
          <w:b/>
          <w:bCs/>
          <w:sz w:val="24"/>
          <w:szCs w:val="24"/>
        </w:rPr>
        <w:t>1</w:t>
      </w:r>
      <w:r w:rsidR="00085F04">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085F04">
        <w:rPr>
          <w:rFonts w:asciiTheme="majorBidi" w:hAnsiTheme="majorBidi" w:cstheme="majorBidi"/>
          <w:sz w:val="24"/>
          <w:szCs w:val="24"/>
          <w:u w:val="single"/>
        </w:rPr>
        <w:t>Liste des plantes endémique de M’Sila</w:t>
      </w:r>
    </w:p>
    <w:p w:rsidR="00D5099A" w:rsidRPr="00023030" w:rsidRDefault="00D5099A" w:rsidP="00223713">
      <w:pPr>
        <w:spacing w:after="0" w:line="360" w:lineRule="auto"/>
        <w:jc w:val="center"/>
        <w:rPr>
          <w:rFonts w:asciiTheme="majorBidi" w:hAnsiTheme="majorBidi" w:cstheme="majorBidi"/>
          <w:b/>
          <w:bCs/>
          <w:sz w:val="24"/>
          <w:szCs w:val="24"/>
        </w:rPr>
      </w:pPr>
    </w:p>
    <w:tbl>
      <w:tblPr>
        <w:tblStyle w:val="Grilledutableau"/>
        <w:bidiVisual/>
        <w:tblW w:w="0" w:type="auto"/>
        <w:tblInd w:w="-438" w:type="dxa"/>
        <w:tblLook w:val="04A0" w:firstRow="1" w:lastRow="0" w:firstColumn="1" w:lastColumn="0" w:noHBand="0" w:noVBand="1"/>
      </w:tblPr>
      <w:tblGrid>
        <w:gridCol w:w="2694"/>
        <w:gridCol w:w="4908"/>
        <w:gridCol w:w="1896"/>
      </w:tblGrid>
      <w:tr w:rsidR="0095276B" w:rsidRPr="00091945" w:rsidTr="00BE1554">
        <w:tc>
          <w:tcPr>
            <w:tcW w:w="2694" w:type="dxa"/>
          </w:tcPr>
          <w:p w:rsidR="0095276B" w:rsidRPr="00091945" w:rsidRDefault="0095276B" w:rsidP="00091945">
            <w:pPr>
              <w:jc w:val="center"/>
              <w:rPr>
                <w:rFonts w:asciiTheme="majorBidi" w:hAnsiTheme="majorBidi"/>
                <w:b/>
                <w:bCs/>
                <w:sz w:val="24"/>
                <w:szCs w:val="24"/>
              </w:rPr>
            </w:pPr>
            <w:r w:rsidRPr="00091945">
              <w:rPr>
                <w:rFonts w:asciiTheme="majorBidi" w:hAnsiTheme="majorBidi"/>
                <w:b/>
                <w:bCs/>
                <w:sz w:val="24"/>
                <w:szCs w:val="24"/>
              </w:rPr>
              <w:t>Type chorologique</w:t>
            </w:r>
          </w:p>
        </w:tc>
        <w:tc>
          <w:tcPr>
            <w:tcW w:w="4908" w:type="dxa"/>
          </w:tcPr>
          <w:p w:rsidR="0095276B" w:rsidRPr="00091945" w:rsidRDefault="0095276B" w:rsidP="00091945">
            <w:pPr>
              <w:jc w:val="center"/>
              <w:rPr>
                <w:rFonts w:asciiTheme="majorBidi" w:hAnsiTheme="majorBidi"/>
                <w:b/>
                <w:bCs/>
                <w:sz w:val="24"/>
                <w:szCs w:val="24"/>
                <w:rtl/>
                <w:lang w:val="fr-CA"/>
              </w:rPr>
            </w:pPr>
            <w:r w:rsidRPr="00091945">
              <w:rPr>
                <w:rFonts w:asciiTheme="majorBidi" w:hAnsiTheme="majorBidi"/>
                <w:b/>
                <w:bCs/>
                <w:sz w:val="24"/>
                <w:szCs w:val="24"/>
              </w:rPr>
              <w:t>Espèces</w:t>
            </w:r>
          </w:p>
        </w:tc>
        <w:tc>
          <w:tcPr>
            <w:tcW w:w="0" w:type="auto"/>
          </w:tcPr>
          <w:p w:rsidR="0095276B" w:rsidRPr="00091945" w:rsidRDefault="0095276B" w:rsidP="00091945">
            <w:pPr>
              <w:jc w:val="center"/>
              <w:rPr>
                <w:rFonts w:asciiTheme="majorBidi" w:hAnsiTheme="majorBidi"/>
                <w:b/>
                <w:bCs/>
                <w:sz w:val="24"/>
                <w:szCs w:val="24"/>
              </w:rPr>
            </w:pPr>
            <w:r w:rsidRPr="00091945">
              <w:rPr>
                <w:rFonts w:asciiTheme="majorBidi" w:hAnsiTheme="majorBidi"/>
                <w:b/>
                <w:bCs/>
                <w:sz w:val="24"/>
                <w:szCs w:val="24"/>
                <w:lang w:val="fr-CA"/>
              </w:rPr>
              <w:t>Famille</w:t>
            </w:r>
          </w:p>
        </w:tc>
      </w:tr>
      <w:tr w:rsidR="0095276B" w:rsidRPr="00023030" w:rsidTr="00BE1554">
        <w:tc>
          <w:tcPr>
            <w:tcW w:w="2694" w:type="dxa"/>
          </w:tcPr>
          <w:p w:rsidR="0095276B" w:rsidRPr="00023030" w:rsidRDefault="0095276B" w:rsidP="00BE1554">
            <w:pPr>
              <w:rPr>
                <w:rFonts w:asciiTheme="majorBidi" w:hAnsiTheme="majorBidi"/>
                <w:sz w:val="24"/>
                <w:szCs w:val="24"/>
              </w:rPr>
            </w:pPr>
            <w:r w:rsidRPr="00023030">
              <w:rPr>
                <w:rFonts w:asciiTheme="majorBidi" w:hAnsiTheme="majorBidi"/>
                <w:sz w:val="24"/>
                <w:szCs w:val="24"/>
              </w:rPr>
              <w:t>End.Alg.Mar</w:t>
            </w:r>
          </w:p>
        </w:tc>
        <w:tc>
          <w:tcPr>
            <w:tcW w:w="4908"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Centaurea involucrata Desf.</w:t>
            </w:r>
          </w:p>
        </w:tc>
        <w:tc>
          <w:tcPr>
            <w:tcW w:w="0" w:type="auto"/>
            <w:vMerge w:val="restart"/>
          </w:tcPr>
          <w:p w:rsidR="0095276B" w:rsidRPr="00091945" w:rsidRDefault="0095276B" w:rsidP="004F02DF">
            <w:pPr>
              <w:rPr>
                <w:rFonts w:asciiTheme="majorBidi" w:hAnsiTheme="majorBidi"/>
                <w:b/>
                <w:bCs/>
                <w:sz w:val="24"/>
                <w:szCs w:val="24"/>
                <w:rtl/>
              </w:rPr>
            </w:pPr>
            <w:r w:rsidRPr="00091945">
              <w:rPr>
                <w:rFonts w:asciiTheme="majorBidi" w:hAnsiTheme="majorBidi"/>
                <w:b/>
                <w:bCs/>
                <w:sz w:val="24"/>
                <w:szCs w:val="24"/>
              </w:rPr>
              <w:t>Asteraceae</w:t>
            </w:r>
          </w:p>
        </w:tc>
      </w:tr>
      <w:tr w:rsidR="0095276B" w:rsidRPr="00023030" w:rsidTr="00BE1554">
        <w:trPr>
          <w:trHeight w:val="290"/>
        </w:trPr>
        <w:tc>
          <w:tcPr>
            <w:tcW w:w="2694" w:type="dxa"/>
            <w:tcBorders>
              <w:bottom w:val="single" w:sz="4" w:space="0" w:color="auto"/>
            </w:tcBorders>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End.</w:t>
            </w:r>
          </w:p>
        </w:tc>
        <w:tc>
          <w:tcPr>
            <w:tcW w:w="4908" w:type="dxa"/>
            <w:tcBorders>
              <w:bottom w:val="single" w:sz="4" w:space="0" w:color="auto"/>
            </w:tcBorders>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Picris duriaei Sch. Bip.</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rPr>
          <w:trHeight w:val="279"/>
        </w:trPr>
        <w:tc>
          <w:tcPr>
            <w:tcW w:w="2694" w:type="dxa"/>
            <w:tcBorders>
              <w:top w:val="single" w:sz="4" w:space="0" w:color="auto"/>
              <w:bottom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End.Alg.Mar </w:t>
            </w:r>
          </w:p>
        </w:tc>
        <w:tc>
          <w:tcPr>
            <w:tcW w:w="4908" w:type="dxa"/>
            <w:tcBorders>
              <w:top w:val="single" w:sz="4" w:space="0" w:color="auto"/>
              <w:bottom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Chrysanthemum grandiflorum (L.) Batt </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rPr>
          <w:trHeight w:val="247"/>
        </w:trPr>
        <w:tc>
          <w:tcPr>
            <w:tcW w:w="2694"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End.Alg.Mar </w:t>
            </w:r>
          </w:p>
        </w:tc>
        <w:tc>
          <w:tcPr>
            <w:tcW w:w="4908"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Crepis vesicaria (L.)</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c>
          <w:tcPr>
            <w:tcW w:w="2694" w:type="dxa"/>
          </w:tcPr>
          <w:p w:rsidR="0095276B" w:rsidRPr="00023030" w:rsidRDefault="0095276B" w:rsidP="00BE1554">
            <w:pPr>
              <w:rPr>
                <w:rFonts w:asciiTheme="majorBidi" w:hAnsiTheme="majorBidi"/>
                <w:sz w:val="24"/>
                <w:szCs w:val="24"/>
                <w:rtl/>
              </w:rPr>
            </w:pPr>
            <w:r w:rsidRPr="00023030">
              <w:rPr>
                <w:rFonts w:asciiTheme="majorBidi" w:hAnsiTheme="majorBidi"/>
                <w:sz w:val="24"/>
                <w:szCs w:val="24"/>
              </w:rPr>
              <w:t>End. N</w:t>
            </w:r>
            <w:r w:rsidR="00BE1554">
              <w:rPr>
                <w:rFonts w:asciiTheme="majorBidi" w:hAnsiTheme="majorBidi"/>
                <w:sz w:val="24"/>
                <w:szCs w:val="24"/>
              </w:rPr>
              <w:t xml:space="preserve">ord </w:t>
            </w:r>
            <w:r w:rsidRPr="00023030">
              <w:rPr>
                <w:rFonts w:asciiTheme="majorBidi" w:hAnsiTheme="majorBidi"/>
                <w:sz w:val="24"/>
                <w:szCs w:val="24"/>
              </w:rPr>
              <w:t>A</w:t>
            </w:r>
            <w:r w:rsidR="00BE1554">
              <w:rPr>
                <w:rFonts w:asciiTheme="majorBidi" w:hAnsiTheme="majorBidi"/>
                <w:sz w:val="24"/>
                <w:szCs w:val="24"/>
              </w:rPr>
              <w:t>fricain</w:t>
            </w:r>
          </w:p>
        </w:tc>
        <w:tc>
          <w:tcPr>
            <w:tcW w:w="4908"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Alyssum cocheleatum Coss et Dur.</w:t>
            </w:r>
          </w:p>
        </w:tc>
        <w:tc>
          <w:tcPr>
            <w:tcW w:w="0" w:type="auto"/>
            <w:vMerge w:val="restart"/>
          </w:tcPr>
          <w:p w:rsidR="0095276B" w:rsidRPr="00091945" w:rsidRDefault="0095276B" w:rsidP="004F02DF">
            <w:pPr>
              <w:rPr>
                <w:rFonts w:asciiTheme="majorBidi" w:hAnsiTheme="majorBidi"/>
                <w:b/>
                <w:bCs/>
                <w:sz w:val="24"/>
                <w:szCs w:val="24"/>
                <w:rtl/>
              </w:rPr>
            </w:pPr>
            <w:r w:rsidRPr="00091945">
              <w:rPr>
                <w:rFonts w:asciiTheme="majorBidi" w:hAnsiTheme="majorBidi"/>
                <w:b/>
                <w:bCs/>
                <w:sz w:val="24"/>
                <w:szCs w:val="24"/>
              </w:rPr>
              <w:t>Brassicaceae</w:t>
            </w:r>
          </w:p>
        </w:tc>
      </w:tr>
      <w:tr w:rsidR="0095276B" w:rsidRPr="00023030" w:rsidTr="00BE1554">
        <w:tc>
          <w:tcPr>
            <w:tcW w:w="2694"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Alyssum scutigerum Dur.</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c>
          <w:tcPr>
            <w:tcW w:w="2694"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Biscutella raphanifolia Poiret.</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c>
          <w:tcPr>
            <w:tcW w:w="2694"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End. Alg. Mar</w:t>
            </w:r>
          </w:p>
        </w:tc>
        <w:tc>
          <w:tcPr>
            <w:tcW w:w="4908"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Cordylocarpus muricatus Desf.</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c>
          <w:tcPr>
            <w:tcW w:w="2694"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Muricaria prostrata (Desf.) Desv.</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c>
          <w:tcPr>
            <w:tcW w:w="2694" w:type="dxa"/>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Psychine stylosa Desf.</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rPr>
          <w:trHeight w:val="70"/>
        </w:trPr>
        <w:tc>
          <w:tcPr>
            <w:tcW w:w="2694" w:type="dxa"/>
            <w:tcBorders>
              <w:bottom w:val="single" w:sz="4" w:space="0" w:color="auto"/>
            </w:tcBorders>
          </w:tcPr>
          <w:p w:rsidR="0095276B" w:rsidRPr="00023030" w:rsidRDefault="00091945" w:rsidP="00091945">
            <w:pPr>
              <w:rPr>
                <w:rFonts w:asciiTheme="majorBidi" w:hAnsiTheme="majorBidi"/>
                <w:sz w:val="24"/>
                <w:szCs w:val="24"/>
                <w:rtl/>
              </w:rPr>
            </w:pPr>
            <w:r>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Borders>
              <w:bottom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Helianthemum helianthemoides (Desf.) Grosser </w:t>
            </w:r>
          </w:p>
        </w:tc>
        <w:tc>
          <w:tcPr>
            <w:tcW w:w="0" w:type="auto"/>
            <w:vMerge w:val="restart"/>
          </w:tcPr>
          <w:p w:rsidR="0095276B" w:rsidRPr="00091945" w:rsidRDefault="0095276B" w:rsidP="004F02DF">
            <w:pPr>
              <w:rPr>
                <w:rFonts w:asciiTheme="majorBidi" w:hAnsiTheme="majorBidi"/>
                <w:b/>
                <w:bCs/>
                <w:sz w:val="24"/>
                <w:szCs w:val="24"/>
                <w:rtl/>
              </w:rPr>
            </w:pPr>
            <w:r w:rsidRPr="00091945">
              <w:rPr>
                <w:rFonts w:asciiTheme="majorBidi" w:hAnsiTheme="majorBidi"/>
                <w:b/>
                <w:bCs/>
                <w:sz w:val="24"/>
                <w:szCs w:val="24"/>
              </w:rPr>
              <w:t>Cistaceae</w:t>
            </w:r>
          </w:p>
        </w:tc>
      </w:tr>
      <w:tr w:rsidR="0095276B" w:rsidRPr="00023030" w:rsidTr="00BE1554">
        <w:trPr>
          <w:trHeight w:val="279"/>
        </w:trPr>
        <w:tc>
          <w:tcPr>
            <w:tcW w:w="2694"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Helianthemum vulgare Pers </w:t>
            </w:r>
          </w:p>
        </w:tc>
        <w:tc>
          <w:tcPr>
            <w:tcW w:w="0" w:type="auto"/>
            <w:vMerge/>
          </w:tcPr>
          <w:p w:rsidR="0095276B" w:rsidRPr="00091945" w:rsidRDefault="0095276B" w:rsidP="004F02DF">
            <w:pPr>
              <w:rPr>
                <w:rFonts w:asciiTheme="majorBidi" w:hAnsiTheme="majorBidi"/>
                <w:b/>
                <w:bCs/>
                <w:sz w:val="24"/>
                <w:szCs w:val="24"/>
              </w:rPr>
            </w:pPr>
          </w:p>
        </w:tc>
      </w:tr>
      <w:tr w:rsidR="0095276B" w:rsidRPr="00023030" w:rsidTr="00BE1554">
        <w:tc>
          <w:tcPr>
            <w:tcW w:w="2694"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Astragalus armatus Willd</w:t>
            </w:r>
          </w:p>
        </w:tc>
        <w:tc>
          <w:tcPr>
            <w:tcW w:w="0" w:type="auto"/>
            <w:vMerge w:val="restart"/>
          </w:tcPr>
          <w:p w:rsidR="0095276B" w:rsidRPr="00091945" w:rsidRDefault="0095276B" w:rsidP="004F02DF">
            <w:pPr>
              <w:rPr>
                <w:rFonts w:asciiTheme="majorBidi" w:hAnsiTheme="majorBidi"/>
                <w:b/>
                <w:bCs/>
                <w:sz w:val="24"/>
                <w:szCs w:val="24"/>
                <w:rtl/>
              </w:rPr>
            </w:pPr>
            <w:r w:rsidRPr="00091945">
              <w:rPr>
                <w:rFonts w:asciiTheme="majorBidi" w:hAnsiTheme="majorBidi"/>
                <w:b/>
                <w:bCs/>
                <w:sz w:val="24"/>
                <w:szCs w:val="24"/>
              </w:rPr>
              <w:t>Fabaceae</w:t>
            </w:r>
          </w:p>
        </w:tc>
      </w:tr>
      <w:tr w:rsidR="0095276B" w:rsidRPr="00023030" w:rsidTr="00BE1554">
        <w:trPr>
          <w:trHeight w:val="312"/>
        </w:trPr>
        <w:tc>
          <w:tcPr>
            <w:tcW w:w="2694" w:type="dxa"/>
            <w:tcBorders>
              <w:bottom w:val="single" w:sz="4" w:space="0" w:color="auto"/>
            </w:tcBorders>
          </w:tcPr>
          <w:p w:rsidR="0095276B" w:rsidRPr="00023030" w:rsidRDefault="0095276B" w:rsidP="00A361A0">
            <w:pPr>
              <w:rPr>
                <w:rFonts w:asciiTheme="majorBidi" w:hAnsiTheme="majorBidi"/>
                <w:sz w:val="24"/>
                <w:szCs w:val="24"/>
                <w:rtl/>
              </w:rPr>
            </w:pPr>
            <w:r w:rsidRPr="00023030">
              <w:rPr>
                <w:rFonts w:asciiTheme="majorBidi" w:hAnsiTheme="majorBidi"/>
                <w:sz w:val="24"/>
                <w:szCs w:val="24"/>
              </w:rPr>
              <w:t>End. N</w:t>
            </w:r>
            <w:r w:rsidR="00A361A0">
              <w:rPr>
                <w:rFonts w:asciiTheme="majorBidi" w:hAnsiTheme="majorBidi"/>
                <w:sz w:val="24"/>
                <w:szCs w:val="24"/>
              </w:rPr>
              <w:t>ord</w:t>
            </w:r>
            <w:r w:rsidRPr="00023030">
              <w:rPr>
                <w:rFonts w:asciiTheme="majorBidi" w:hAnsiTheme="majorBidi"/>
                <w:sz w:val="24"/>
                <w:szCs w:val="24"/>
              </w:rPr>
              <w:t>. Sah</w:t>
            </w:r>
            <w:r w:rsidR="00A361A0">
              <w:rPr>
                <w:rFonts w:asciiTheme="majorBidi" w:hAnsiTheme="majorBidi"/>
                <w:sz w:val="24"/>
                <w:szCs w:val="24"/>
              </w:rPr>
              <w:t>.</w:t>
            </w:r>
          </w:p>
        </w:tc>
        <w:tc>
          <w:tcPr>
            <w:tcW w:w="4908" w:type="dxa"/>
            <w:tcBorders>
              <w:bottom w:val="single" w:sz="4" w:space="0" w:color="auto"/>
            </w:tcBorders>
          </w:tcPr>
          <w:p w:rsidR="0095276B" w:rsidRPr="00023030" w:rsidRDefault="0095276B" w:rsidP="004F02DF">
            <w:pPr>
              <w:rPr>
                <w:rFonts w:asciiTheme="majorBidi" w:hAnsiTheme="majorBidi"/>
                <w:sz w:val="24"/>
                <w:szCs w:val="24"/>
                <w:rtl/>
              </w:rPr>
            </w:pPr>
            <w:r w:rsidRPr="0079619A">
              <w:rPr>
                <w:rFonts w:asciiTheme="majorBidi" w:hAnsiTheme="majorBidi"/>
                <w:sz w:val="24"/>
                <w:szCs w:val="24"/>
              </w:rPr>
              <w:t>Astragalus gombo Coss. et Dur.</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rPr>
          <w:trHeight w:val="268"/>
        </w:trPr>
        <w:tc>
          <w:tcPr>
            <w:tcW w:w="2694" w:type="dxa"/>
            <w:tcBorders>
              <w:top w:val="single" w:sz="4" w:space="0" w:color="auto"/>
              <w:bottom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Borders>
              <w:top w:val="single" w:sz="4" w:space="0" w:color="auto"/>
              <w:bottom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Genista ferox </w:t>
            </w:r>
            <w:r w:rsidR="00BE1554" w:rsidRPr="00023030">
              <w:rPr>
                <w:rFonts w:asciiTheme="majorBidi" w:hAnsiTheme="majorBidi"/>
                <w:sz w:val="24"/>
                <w:szCs w:val="24"/>
              </w:rPr>
              <w:t>Poiret.</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rPr>
          <w:trHeight w:val="273"/>
        </w:trPr>
        <w:tc>
          <w:tcPr>
            <w:tcW w:w="2694"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Borders>
              <w:top w:val="single" w:sz="4" w:space="0" w:color="auto"/>
              <w:bottom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Genista tricuspidata Desf. </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rPr>
          <w:trHeight w:val="301"/>
        </w:trPr>
        <w:tc>
          <w:tcPr>
            <w:tcW w:w="2694" w:type="dxa"/>
            <w:tcBorders>
              <w:bottom w:val="single" w:sz="4" w:space="0" w:color="auto"/>
            </w:tcBorders>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End.</w:t>
            </w:r>
          </w:p>
        </w:tc>
        <w:tc>
          <w:tcPr>
            <w:tcW w:w="4908" w:type="dxa"/>
            <w:tcBorders>
              <w:top w:val="single" w:sz="4" w:space="0" w:color="auto"/>
              <w:bottom w:val="single" w:sz="4" w:space="0" w:color="auto"/>
            </w:tcBorders>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Hedysarum naudinianum Coss. </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rPr>
          <w:trHeight w:val="258"/>
        </w:trPr>
        <w:tc>
          <w:tcPr>
            <w:tcW w:w="2694"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Borders>
              <w:top w:val="single" w:sz="4" w:space="0" w:color="auto"/>
              <w:bottom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Ebenus pinnata L.</w:t>
            </w:r>
          </w:p>
        </w:tc>
        <w:tc>
          <w:tcPr>
            <w:tcW w:w="0" w:type="auto"/>
            <w:vMerge/>
          </w:tcPr>
          <w:p w:rsidR="0095276B" w:rsidRPr="00091945" w:rsidRDefault="0095276B" w:rsidP="004F02DF">
            <w:pPr>
              <w:rPr>
                <w:rFonts w:asciiTheme="majorBidi" w:hAnsiTheme="majorBidi"/>
                <w:b/>
                <w:bCs/>
                <w:sz w:val="24"/>
                <w:szCs w:val="24"/>
                <w:rtl/>
              </w:rPr>
            </w:pPr>
          </w:p>
        </w:tc>
      </w:tr>
      <w:tr w:rsidR="007A6626" w:rsidRPr="00023030" w:rsidTr="007A6626">
        <w:trPr>
          <w:trHeight w:val="70"/>
        </w:trPr>
        <w:tc>
          <w:tcPr>
            <w:tcW w:w="2694" w:type="dxa"/>
          </w:tcPr>
          <w:p w:rsidR="007A6626" w:rsidRPr="00023030" w:rsidRDefault="007A6626" w:rsidP="004F02DF">
            <w:pPr>
              <w:rPr>
                <w:rFonts w:asciiTheme="majorBidi" w:hAnsiTheme="majorBidi"/>
                <w:sz w:val="24"/>
                <w:szCs w:val="24"/>
                <w:rtl/>
              </w:rPr>
            </w:pPr>
            <w:r w:rsidRPr="00023030">
              <w:rPr>
                <w:rFonts w:asciiTheme="majorBidi" w:hAnsiTheme="majorBidi"/>
                <w:sz w:val="24"/>
                <w:szCs w:val="24"/>
              </w:rPr>
              <w:t xml:space="preserve">End. </w:t>
            </w:r>
          </w:p>
        </w:tc>
        <w:tc>
          <w:tcPr>
            <w:tcW w:w="4908" w:type="dxa"/>
            <w:tcBorders>
              <w:top w:val="single" w:sz="4" w:space="0" w:color="auto"/>
            </w:tcBorders>
          </w:tcPr>
          <w:p w:rsidR="007A6626" w:rsidRPr="00023030" w:rsidRDefault="007A6626" w:rsidP="004F02DF">
            <w:pPr>
              <w:rPr>
                <w:rFonts w:asciiTheme="majorBidi" w:hAnsiTheme="majorBidi"/>
                <w:sz w:val="24"/>
                <w:szCs w:val="24"/>
                <w:rtl/>
              </w:rPr>
            </w:pPr>
            <w:r w:rsidRPr="0079619A">
              <w:rPr>
                <w:rFonts w:asciiTheme="majorBidi" w:hAnsiTheme="majorBidi"/>
                <w:sz w:val="24"/>
                <w:szCs w:val="24"/>
              </w:rPr>
              <w:t xml:space="preserve">Erodium montanum Cass et Dur </w:t>
            </w:r>
          </w:p>
        </w:tc>
        <w:tc>
          <w:tcPr>
            <w:tcW w:w="0" w:type="auto"/>
          </w:tcPr>
          <w:p w:rsidR="007A6626" w:rsidRPr="00091945" w:rsidRDefault="007A6626" w:rsidP="004F02DF">
            <w:pPr>
              <w:rPr>
                <w:rFonts w:asciiTheme="majorBidi" w:hAnsiTheme="majorBidi"/>
                <w:b/>
                <w:bCs/>
                <w:sz w:val="24"/>
                <w:szCs w:val="24"/>
                <w:rtl/>
              </w:rPr>
            </w:pPr>
            <w:r w:rsidRPr="00091945">
              <w:rPr>
                <w:rFonts w:asciiTheme="majorBidi" w:hAnsiTheme="majorBidi"/>
                <w:b/>
                <w:bCs/>
                <w:sz w:val="24"/>
                <w:szCs w:val="24"/>
              </w:rPr>
              <w:t>Geraniaceae</w:t>
            </w:r>
          </w:p>
        </w:tc>
      </w:tr>
      <w:tr w:rsidR="0095276B" w:rsidRPr="00023030" w:rsidTr="00BE1554">
        <w:trPr>
          <w:trHeight w:val="301"/>
        </w:trPr>
        <w:tc>
          <w:tcPr>
            <w:tcW w:w="2694" w:type="dxa"/>
            <w:tcBorders>
              <w:bottom w:val="single" w:sz="4" w:space="0" w:color="auto"/>
            </w:tcBorders>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End.</w:t>
            </w:r>
          </w:p>
        </w:tc>
        <w:tc>
          <w:tcPr>
            <w:tcW w:w="4908" w:type="dxa"/>
            <w:tcBorders>
              <w:bottom w:val="single" w:sz="4" w:space="0" w:color="auto"/>
            </w:tcBorders>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Rosmarinus tournefortii de Noé </w:t>
            </w:r>
          </w:p>
        </w:tc>
        <w:tc>
          <w:tcPr>
            <w:tcW w:w="0" w:type="auto"/>
            <w:vMerge w:val="restart"/>
          </w:tcPr>
          <w:p w:rsidR="0095276B" w:rsidRPr="00091945" w:rsidRDefault="0095276B" w:rsidP="004F02DF">
            <w:pPr>
              <w:rPr>
                <w:rFonts w:asciiTheme="majorBidi" w:hAnsiTheme="majorBidi"/>
                <w:b/>
                <w:bCs/>
                <w:sz w:val="24"/>
                <w:szCs w:val="24"/>
                <w:rtl/>
              </w:rPr>
            </w:pPr>
            <w:r w:rsidRPr="00091945">
              <w:rPr>
                <w:rFonts w:asciiTheme="majorBidi" w:hAnsiTheme="majorBidi"/>
                <w:b/>
                <w:bCs/>
                <w:sz w:val="24"/>
                <w:szCs w:val="24"/>
              </w:rPr>
              <w:t>Lamiaceae</w:t>
            </w:r>
          </w:p>
        </w:tc>
      </w:tr>
      <w:tr w:rsidR="0095276B" w:rsidRPr="00023030" w:rsidTr="00BE1554">
        <w:trPr>
          <w:trHeight w:val="247"/>
        </w:trPr>
        <w:tc>
          <w:tcPr>
            <w:tcW w:w="2694" w:type="dxa"/>
            <w:tcBorders>
              <w:top w:val="single" w:sz="4" w:space="0" w:color="auto"/>
            </w:tcBorders>
          </w:tcPr>
          <w:p w:rsidR="0095276B" w:rsidRPr="00023030" w:rsidRDefault="00091945" w:rsidP="004F02DF">
            <w:pPr>
              <w:rPr>
                <w:rFonts w:asciiTheme="majorBidi" w:hAnsiTheme="majorBidi"/>
                <w:sz w:val="24"/>
                <w:szCs w:val="24"/>
              </w:rPr>
            </w:pPr>
            <w:r>
              <w:rPr>
                <w:rFonts w:asciiTheme="majorBidi" w:hAnsiTheme="majorBidi"/>
                <w:sz w:val="24"/>
                <w:szCs w:val="24"/>
              </w:rPr>
              <w:t>End.</w:t>
            </w:r>
          </w:p>
        </w:tc>
        <w:tc>
          <w:tcPr>
            <w:tcW w:w="4908"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Thymus dreatensis Batt.</w:t>
            </w:r>
          </w:p>
        </w:tc>
        <w:tc>
          <w:tcPr>
            <w:tcW w:w="0" w:type="auto"/>
            <w:vMerge/>
          </w:tcPr>
          <w:p w:rsidR="0095276B" w:rsidRPr="00091945" w:rsidRDefault="0095276B" w:rsidP="004F02DF">
            <w:pPr>
              <w:rPr>
                <w:rFonts w:asciiTheme="majorBidi" w:hAnsiTheme="majorBidi"/>
                <w:b/>
                <w:bCs/>
                <w:sz w:val="24"/>
                <w:szCs w:val="24"/>
              </w:rPr>
            </w:pPr>
          </w:p>
        </w:tc>
      </w:tr>
      <w:tr w:rsidR="0095276B" w:rsidRPr="00023030" w:rsidTr="00BE1554">
        <w:tc>
          <w:tcPr>
            <w:tcW w:w="2694"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Pr>
          <w:p w:rsidR="0095276B" w:rsidRPr="00023030" w:rsidRDefault="0095276B" w:rsidP="004F02DF">
            <w:pPr>
              <w:rPr>
                <w:rFonts w:asciiTheme="majorBidi" w:hAnsiTheme="majorBidi"/>
                <w:sz w:val="24"/>
                <w:szCs w:val="24"/>
                <w:rtl/>
              </w:rPr>
            </w:pPr>
            <w:r w:rsidRPr="0079619A">
              <w:rPr>
                <w:rFonts w:asciiTheme="majorBidi" w:hAnsiTheme="majorBidi"/>
                <w:sz w:val="24"/>
                <w:szCs w:val="24"/>
              </w:rPr>
              <w:t>Thymus ciliatus subsp. euciliatus Maire</w:t>
            </w:r>
          </w:p>
        </w:tc>
        <w:tc>
          <w:tcPr>
            <w:tcW w:w="0" w:type="auto"/>
            <w:vMerge/>
          </w:tcPr>
          <w:p w:rsidR="0095276B" w:rsidRPr="00091945" w:rsidRDefault="0095276B" w:rsidP="004F02DF">
            <w:pPr>
              <w:rPr>
                <w:rFonts w:asciiTheme="majorBidi" w:hAnsiTheme="majorBidi"/>
                <w:b/>
                <w:bCs/>
                <w:sz w:val="24"/>
                <w:szCs w:val="24"/>
                <w:rtl/>
              </w:rPr>
            </w:pPr>
          </w:p>
        </w:tc>
      </w:tr>
      <w:tr w:rsidR="0095276B" w:rsidRPr="00023030" w:rsidTr="00BE1554">
        <w:trPr>
          <w:trHeight w:val="290"/>
        </w:trPr>
        <w:tc>
          <w:tcPr>
            <w:tcW w:w="2694" w:type="dxa"/>
            <w:tcBorders>
              <w:bottom w:val="single" w:sz="4" w:space="0" w:color="auto"/>
            </w:tcBorders>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Borders>
              <w:bottom w:val="single" w:sz="4" w:space="0" w:color="auto"/>
            </w:tcBorders>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Asphodelus acaulis Desf. </w:t>
            </w:r>
          </w:p>
        </w:tc>
        <w:tc>
          <w:tcPr>
            <w:tcW w:w="0" w:type="auto"/>
            <w:vMerge w:val="restart"/>
          </w:tcPr>
          <w:p w:rsidR="0095276B" w:rsidRPr="00091945" w:rsidRDefault="0095276B" w:rsidP="004F02DF">
            <w:pPr>
              <w:rPr>
                <w:rFonts w:asciiTheme="majorBidi" w:hAnsiTheme="majorBidi"/>
                <w:b/>
                <w:bCs/>
                <w:sz w:val="24"/>
                <w:szCs w:val="24"/>
                <w:rtl/>
              </w:rPr>
            </w:pPr>
            <w:r w:rsidRPr="00091945">
              <w:rPr>
                <w:rFonts w:asciiTheme="majorBidi" w:hAnsiTheme="majorBidi"/>
                <w:b/>
                <w:bCs/>
                <w:sz w:val="24"/>
                <w:szCs w:val="24"/>
              </w:rPr>
              <w:t>Liliaceae</w:t>
            </w:r>
          </w:p>
        </w:tc>
      </w:tr>
      <w:tr w:rsidR="0095276B" w:rsidRPr="00023030" w:rsidTr="00BE1554">
        <w:trPr>
          <w:trHeight w:val="269"/>
        </w:trPr>
        <w:tc>
          <w:tcPr>
            <w:tcW w:w="2694"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Bellevallia mauritanica Pomel</w:t>
            </w:r>
          </w:p>
        </w:tc>
        <w:tc>
          <w:tcPr>
            <w:tcW w:w="0" w:type="auto"/>
            <w:vMerge/>
          </w:tcPr>
          <w:p w:rsidR="0095276B" w:rsidRPr="00091945" w:rsidRDefault="0095276B" w:rsidP="004F02DF">
            <w:pPr>
              <w:rPr>
                <w:rFonts w:asciiTheme="majorBidi" w:hAnsiTheme="majorBidi"/>
                <w:b/>
                <w:bCs/>
                <w:sz w:val="24"/>
                <w:szCs w:val="24"/>
              </w:rPr>
            </w:pPr>
          </w:p>
        </w:tc>
      </w:tr>
      <w:tr w:rsidR="0095276B" w:rsidRPr="00023030" w:rsidTr="00BE1554">
        <w:trPr>
          <w:trHeight w:val="141"/>
        </w:trPr>
        <w:tc>
          <w:tcPr>
            <w:tcW w:w="2694"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End. Sah.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Limoniastrum guyonianum Dur.</w:t>
            </w:r>
          </w:p>
        </w:tc>
        <w:tc>
          <w:tcPr>
            <w:tcW w:w="0" w:type="auto"/>
          </w:tcPr>
          <w:p w:rsidR="0095276B" w:rsidRPr="00091945" w:rsidRDefault="0095276B" w:rsidP="004F02DF">
            <w:pPr>
              <w:rPr>
                <w:rFonts w:asciiTheme="majorBidi" w:hAnsiTheme="majorBidi"/>
                <w:b/>
                <w:bCs/>
                <w:sz w:val="24"/>
                <w:szCs w:val="24"/>
                <w:rtl/>
              </w:rPr>
            </w:pPr>
            <w:r w:rsidRPr="00091945">
              <w:rPr>
                <w:rFonts w:asciiTheme="majorBidi" w:hAnsiTheme="majorBidi"/>
                <w:b/>
                <w:bCs/>
                <w:sz w:val="24"/>
                <w:szCs w:val="24"/>
              </w:rPr>
              <w:t>Plumbaginaceae</w:t>
            </w:r>
          </w:p>
        </w:tc>
      </w:tr>
      <w:tr w:rsidR="0095276B" w:rsidRPr="00023030" w:rsidTr="00BE1554">
        <w:trPr>
          <w:trHeight w:val="311"/>
        </w:trPr>
        <w:tc>
          <w:tcPr>
            <w:tcW w:w="2694" w:type="dxa"/>
            <w:tcBorders>
              <w:bottom w:val="single" w:sz="4" w:space="0" w:color="auto"/>
            </w:tcBorders>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Borders>
              <w:bottom w:val="single" w:sz="4" w:space="0" w:color="auto"/>
            </w:tcBorders>
          </w:tcPr>
          <w:p w:rsidR="0095276B" w:rsidRPr="00023030" w:rsidRDefault="0095276B" w:rsidP="004F02DF">
            <w:pPr>
              <w:rPr>
                <w:rFonts w:asciiTheme="majorBidi" w:hAnsiTheme="majorBidi"/>
                <w:sz w:val="24"/>
                <w:szCs w:val="24"/>
                <w:rtl/>
              </w:rPr>
            </w:pPr>
            <w:r w:rsidRPr="0079619A">
              <w:rPr>
                <w:rFonts w:asciiTheme="majorBidi" w:hAnsiTheme="majorBidi"/>
                <w:sz w:val="24"/>
                <w:szCs w:val="24"/>
              </w:rPr>
              <w:t>Ranunculus rectirostris Coss et Dur</w:t>
            </w:r>
          </w:p>
        </w:tc>
        <w:tc>
          <w:tcPr>
            <w:tcW w:w="0" w:type="auto"/>
            <w:tcBorders>
              <w:bottom w:val="single" w:sz="4" w:space="0" w:color="auto"/>
            </w:tcBorders>
          </w:tcPr>
          <w:p w:rsidR="0095276B" w:rsidRPr="00091945" w:rsidRDefault="0095276B" w:rsidP="004F02DF">
            <w:pPr>
              <w:rPr>
                <w:rFonts w:asciiTheme="majorBidi" w:hAnsiTheme="majorBidi"/>
                <w:b/>
                <w:bCs/>
                <w:sz w:val="24"/>
                <w:szCs w:val="24"/>
                <w:rtl/>
              </w:rPr>
            </w:pPr>
            <w:r w:rsidRPr="00091945">
              <w:rPr>
                <w:rFonts w:asciiTheme="majorBidi" w:hAnsiTheme="majorBidi"/>
                <w:b/>
                <w:bCs/>
                <w:sz w:val="24"/>
                <w:szCs w:val="24"/>
              </w:rPr>
              <w:t xml:space="preserve">Renonculaceae </w:t>
            </w:r>
          </w:p>
        </w:tc>
      </w:tr>
      <w:tr w:rsidR="0095276B" w:rsidRPr="00023030" w:rsidTr="00BE1554">
        <w:trPr>
          <w:trHeight w:val="333"/>
        </w:trPr>
        <w:tc>
          <w:tcPr>
            <w:tcW w:w="2694"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Borders>
              <w:top w:val="single" w:sz="4" w:space="0" w:color="auto"/>
            </w:tcBorders>
          </w:tcPr>
          <w:p w:rsidR="0095276B" w:rsidRPr="00023030" w:rsidRDefault="0095276B" w:rsidP="004F02DF">
            <w:pPr>
              <w:rPr>
                <w:rFonts w:asciiTheme="majorBidi" w:hAnsiTheme="majorBidi"/>
                <w:sz w:val="24"/>
                <w:szCs w:val="24"/>
              </w:rPr>
            </w:pPr>
            <w:r w:rsidRPr="00023030">
              <w:rPr>
                <w:rFonts w:asciiTheme="majorBidi" w:hAnsiTheme="majorBidi"/>
                <w:sz w:val="24"/>
                <w:szCs w:val="24"/>
              </w:rPr>
              <w:t xml:space="preserve">Galium tunetanum. Poiret. </w:t>
            </w:r>
          </w:p>
        </w:tc>
        <w:tc>
          <w:tcPr>
            <w:tcW w:w="0" w:type="auto"/>
            <w:tcBorders>
              <w:top w:val="single" w:sz="4" w:space="0" w:color="auto"/>
            </w:tcBorders>
          </w:tcPr>
          <w:p w:rsidR="0095276B" w:rsidRPr="00091945" w:rsidRDefault="0095276B" w:rsidP="004F02DF">
            <w:pPr>
              <w:rPr>
                <w:rFonts w:asciiTheme="majorBidi" w:hAnsiTheme="majorBidi"/>
                <w:b/>
                <w:bCs/>
                <w:sz w:val="24"/>
                <w:szCs w:val="24"/>
              </w:rPr>
            </w:pPr>
            <w:r w:rsidRPr="00091945">
              <w:rPr>
                <w:rFonts w:asciiTheme="majorBidi" w:hAnsiTheme="majorBidi"/>
                <w:b/>
                <w:bCs/>
                <w:sz w:val="24"/>
                <w:szCs w:val="24"/>
              </w:rPr>
              <w:t xml:space="preserve">Rubiaceae </w:t>
            </w:r>
          </w:p>
        </w:tc>
      </w:tr>
      <w:tr w:rsidR="0095276B" w:rsidRPr="00023030" w:rsidTr="00BE1554">
        <w:tc>
          <w:tcPr>
            <w:tcW w:w="2694" w:type="dxa"/>
          </w:tcPr>
          <w:p w:rsidR="0095276B" w:rsidRPr="00023030" w:rsidRDefault="0095276B" w:rsidP="004F02DF">
            <w:pPr>
              <w:rPr>
                <w:rFonts w:asciiTheme="majorBidi" w:hAnsiTheme="majorBidi"/>
                <w:sz w:val="24"/>
                <w:szCs w:val="24"/>
                <w:rtl/>
              </w:rPr>
            </w:pPr>
            <w:r w:rsidRPr="00023030">
              <w:rPr>
                <w:rFonts w:asciiTheme="majorBidi" w:hAnsiTheme="majorBidi"/>
                <w:sz w:val="24"/>
                <w:szCs w:val="24"/>
              </w:rPr>
              <w:t xml:space="preserve">End. </w:t>
            </w:r>
            <w:r w:rsidR="00BE1554" w:rsidRPr="00023030">
              <w:rPr>
                <w:rFonts w:asciiTheme="majorBidi" w:hAnsiTheme="majorBidi"/>
                <w:sz w:val="24"/>
                <w:szCs w:val="24"/>
              </w:rPr>
              <w:t>N</w:t>
            </w:r>
            <w:r w:rsidR="00BE1554">
              <w:rPr>
                <w:rFonts w:asciiTheme="majorBidi" w:hAnsiTheme="majorBidi"/>
                <w:sz w:val="24"/>
                <w:szCs w:val="24"/>
              </w:rPr>
              <w:t xml:space="preserve">ord </w:t>
            </w:r>
            <w:r w:rsidR="00BE1554" w:rsidRPr="00023030">
              <w:rPr>
                <w:rFonts w:asciiTheme="majorBidi" w:hAnsiTheme="majorBidi"/>
                <w:sz w:val="24"/>
                <w:szCs w:val="24"/>
              </w:rPr>
              <w:t>A</w:t>
            </w:r>
            <w:r w:rsidR="00BE1554">
              <w:rPr>
                <w:rFonts w:asciiTheme="majorBidi" w:hAnsiTheme="majorBidi"/>
                <w:sz w:val="24"/>
                <w:szCs w:val="24"/>
              </w:rPr>
              <w:t>fricain</w:t>
            </w:r>
          </w:p>
        </w:tc>
        <w:tc>
          <w:tcPr>
            <w:tcW w:w="4908" w:type="dxa"/>
          </w:tcPr>
          <w:p w:rsidR="0095276B" w:rsidRPr="00023030" w:rsidRDefault="0095276B" w:rsidP="004F02DF">
            <w:pPr>
              <w:rPr>
                <w:rFonts w:asciiTheme="majorBidi" w:hAnsiTheme="majorBidi"/>
                <w:sz w:val="24"/>
                <w:szCs w:val="24"/>
                <w:rtl/>
              </w:rPr>
            </w:pPr>
            <w:r w:rsidRPr="0079619A">
              <w:rPr>
                <w:rFonts w:asciiTheme="majorBidi" w:hAnsiTheme="majorBidi"/>
                <w:sz w:val="24"/>
                <w:szCs w:val="24"/>
              </w:rPr>
              <w:t>Viola munbyana Boiss. et Reut</w:t>
            </w:r>
          </w:p>
        </w:tc>
        <w:tc>
          <w:tcPr>
            <w:tcW w:w="0" w:type="auto"/>
          </w:tcPr>
          <w:p w:rsidR="0095276B" w:rsidRPr="00091945" w:rsidRDefault="0095276B" w:rsidP="004F02DF">
            <w:pPr>
              <w:rPr>
                <w:rFonts w:asciiTheme="majorBidi" w:hAnsiTheme="majorBidi"/>
                <w:b/>
                <w:bCs/>
                <w:sz w:val="24"/>
                <w:szCs w:val="24"/>
                <w:rtl/>
              </w:rPr>
            </w:pPr>
            <w:r w:rsidRPr="00091945">
              <w:rPr>
                <w:rFonts w:asciiTheme="majorBidi" w:hAnsiTheme="majorBidi"/>
                <w:b/>
                <w:bCs/>
                <w:sz w:val="24"/>
                <w:szCs w:val="24"/>
              </w:rPr>
              <w:t>Violaceae</w:t>
            </w:r>
          </w:p>
        </w:tc>
      </w:tr>
    </w:tbl>
    <w:p w:rsidR="00124127" w:rsidRPr="00023030" w:rsidRDefault="00124127" w:rsidP="004F02DF">
      <w:pPr>
        <w:spacing w:after="0" w:line="360" w:lineRule="auto"/>
        <w:rPr>
          <w:rFonts w:asciiTheme="majorBidi" w:hAnsiTheme="majorBidi" w:cstheme="majorBidi"/>
          <w:b/>
          <w:bCs/>
          <w:sz w:val="24"/>
          <w:szCs w:val="24"/>
        </w:rPr>
      </w:pPr>
    </w:p>
    <w:p w:rsidR="009137FB" w:rsidRPr="00023030" w:rsidRDefault="00091945" w:rsidP="007A6626">
      <w:pPr>
        <w:spacing w:after="0" w:line="360" w:lineRule="auto"/>
        <w:ind w:firstLine="708"/>
        <w:jc w:val="both"/>
        <w:rPr>
          <w:rFonts w:asciiTheme="majorBidi" w:hAnsiTheme="majorBidi" w:cstheme="majorBidi"/>
          <w:sz w:val="24"/>
          <w:szCs w:val="24"/>
        </w:rPr>
      </w:pPr>
      <w:r w:rsidRPr="00023030">
        <w:rPr>
          <w:rFonts w:asciiTheme="majorBidi" w:hAnsiTheme="majorBidi" w:cstheme="majorBidi"/>
          <w:sz w:val="24"/>
          <w:szCs w:val="24"/>
        </w:rPr>
        <w:t>L</w:t>
      </w:r>
      <w:r w:rsidR="009137FB" w:rsidRPr="00023030">
        <w:rPr>
          <w:rFonts w:asciiTheme="majorBidi" w:hAnsiTheme="majorBidi" w:cstheme="majorBidi"/>
          <w:sz w:val="24"/>
          <w:szCs w:val="24"/>
        </w:rPr>
        <w:t>es</w:t>
      </w:r>
      <w:r>
        <w:rPr>
          <w:rFonts w:asciiTheme="majorBidi" w:hAnsiTheme="majorBidi" w:cstheme="majorBidi"/>
          <w:sz w:val="24"/>
          <w:szCs w:val="24"/>
        </w:rPr>
        <w:t xml:space="preserve"> </w:t>
      </w:r>
      <w:r w:rsidR="009137FB" w:rsidRPr="00023030">
        <w:rPr>
          <w:rFonts w:asciiTheme="majorBidi" w:hAnsiTheme="majorBidi" w:cstheme="majorBidi"/>
          <w:sz w:val="24"/>
          <w:szCs w:val="24"/>
        </w:rPr>
        <w:t>donnes récoltées on</w:t>
      </w:r>
      <w:r>
        <w:rPr>
          <w:rFonts w:asciiTheme="majorBidi" w:hAnsiTheme="majorBidi" w:cstheme="majorBidi"/>
          <w:sz w:val="24"/>
          <w:szCs w:val="24"/>
        </w:rPr>
        <w:t xml:space="preserve">t permi le ressencement de </w:t>
      </w:r>
      <w:r w:rsidRPr="00091945">
        <w:rPr>
          <w:rFonts w:asciiTheme="majorBidi" w:hAnsiTheme="majorBidi" w:cstheme="majorBidi"/>
          <w:b/>
          <w:bCs/>
          <w:sz w:val="24"/>
          <w:szCs w:val="24"/>
        </w:rPr>
        <w:t>2</w:t>
      </w:r>
      <w:r w:rsidR="007A6626">
        <w:rPr>
          <w:rFonts w:asciiTheme="majorBidi" w:hAnsiTheme="majorBidi" w:cstheme="majorBidi"/>
          <w:b/>
          <w:bCs/>
          <w:sz w:val="24"/>
          <w:szCs w:val="24"/>
        </w:rPr>
        <w:t>8</w:t>
      </w:r>
      <w:r>
        <w:rPr>
          <w:rFonts w:asciiTheme="majorBidi" w:hAnsiTheme="majorBidi" w:cstheme="majorBidi"/>
          <w:sz w:val="24"/>
          <w:szCs w:val="24"/>
        </w:rPr>
        <w:t xml:space="preserve"> </w:t>
      </w:r>
      <w:r w:rsidR="009137FB" w:rsidRPr="00023030">
        <w:rPr>
          <w:rFonts w:asciiTheme="majorBidi" w:hAnsiTheme="majorBidi" w:cstheme="majorBidi"/>
          <w:sz w:val="24"/>
          <w:szCs w:val="24"/>
        </w:rPr>
        <w:t xml:space="preserve">plantes endémique </w:t>
      </w:r>
      <w:r>
        <w:rPr>
          <w:rFonts w:asciiTheme="majorBidi" w:hAnsiTheme="majorBidi" w:cstheme="majorBidi"/>
          <w:sz w:val="24"/>
          <w:szCs w:val="24"/>
        </w:rPr>
        <w:t xml:space="preserve">apartenant à </w:t>
      </w:r>
      <w:r w:rsidR="009137FB" w:rsidRPr="00023030">
        <w:rPr>
          <w:rFonts w:asciiTheme="majorBidi" w:hAnsiTheme="majorBidi" w:cstheme="majorBidi"/>
          <w:b/>
          <w:bCs/>
          <w:sz w:val="24"/>
          <w:szCs w:val="24"/>
        </w:rPr>
        <w:t xml:space="preserve">11 </w:t>
      </w:r>
      <w:r w:rsidRPr="00023030">
        <w:rPr>
          <w:rFonts w:asciiTheme="majorBidi" w:hAnsiTheme="majorBidi" w:cstheme="majorBidi"/>
          <w:sz w:val="24"/>
          <w:szCs w:val="24"/>
        </w:rPr>
        <w:t>familles</w:t>
      </w:r>
      <w:r w:rsidR="009137FB" w:rsidRPr="00023030">
        <w:rPr>
          <w:rFonts w:asciiTheme="majorBidi" w:hAnsiTheme="majorBidi" w:cstheme="majorBidi"/>
          <w:sz w:val="24"/>
          <w:szCs w:val="24"/>
        </w:rPr>
        <w:t xml:space="preserve">. Les familles </w:t>
      </w:r>
      <w:r>
        <w:rPr>
          <w:rFonts w:asciiTheme="majorBidi" w:hAnsiTheme="majorBidi" w:cstheme="majorBidi"/>
          <w:sz w:val="24"/>
          <w:szCs w:val="24"/>
        </w:rPr>
        <w:t xml:space="preserve">les plus repésentées sont : les </w:t>
      </w:r>
      <w:r w:rsidR="009137FB" w:rsidRPr="00023030">
        <w:rPr>
          <w:rFonts w:asciiTheme="majorBidi" w:hAnsiTheme="majorBidi" w:cstheme="majorBidi"/>
          <w:sz w:val="24"/>
          <w:szCs w:val="24"/>
        </w:rPr>
        <w:t xml:space="preserve">Brassicaceae </w:t>
      </w:r>
      <w:r>
        <w:rPr>
          <w:rFonts w:asciiTheme="majorBidi" w:hAnsiTheme="majorBidi" w:cstheme="majorBidi"/>
          <w:sz w:val="24"/>
          <w:szCs w:val="24"/>
        </w:rPr>
        <w:t xml:space="preserve">avec 6 espèces, les </w:t>
      </w:r>
      <w:r w:rsidR="009137FB" w:rsidRPr="00023030">
        <w:rPr>
          <w:rFonts w:asciiTheme="majorBidi" w:hAnsiTheme="majorBidi" w:cstheme="majorBidi"/>
          <w:sz w:val="24"/>
          <w:szCs w:val="24"/>
        </w:rPr>
        <w:t xml:space="preserve">Fabaceae </w:t>
      </w:r>
      <w:r>
        <w:rPr>
          <w:rFonts w:asciiTheme="majorBidi" w:hAnsiTheme="majorBidi" w:cstheme="majorBidi"/>
          <w:sz w:val="24"/>
          <w:szCs w:val="24"/>
        </w:rPr>
        <w:t>avec 6 espèces</w:t>
      </w:r>
      <w:r w:rsidRPr="00023030">
        <w:rPr>
          <w:rFonts w:asciiTheme="majorBidi" w:hAnsiTheme="majorBidi" w:cstheme="majorBidi"/>
          <w:sz w:val="24"/>
          <w:szCs w:val="24"/>
        </w:rPr>
        <w:t xml:space="preserve"> </w:t>
      </w:r>
      <w:r w:rsidR="009137FB" w:rsidRPr="00023030">
        <w:rPr>
          <w:rFonts w:asciiTheme="majorBidi" w:hAnsiTheme="majorBidi" w:cstheme="majorBidi"/>
          <w:sz w:val="24"/>
          <w:szCs w:val="24"/>
        </w:rPr>
        <w:t xml:space="preserve">et les Asteraceae </w:t>
      </w:r>
      <w:r>
        <w:rPr>
          <w:rFonts w:asciiTheme="majorBidi" w:hAnsiTheme="majorBidi" w:cstheme="majorBidi"/>
          <w:sz w:val="24"/>
          <w:szCs w:val="24"/>
        </w:rPr>
        <w:t xml:space="preserve">avec </w:t>
      </w:r>
      <w:r w:rsidR="009137FB" w:rsidRPr="00023030">
        <w:rPr>
          <w:rFonts w:asciiTheme="majorBidi" w:hAnsiTheme="majorBidi" w:cstheme="majorBidi"/>
          <w:b/>
          <w:bCs/>
          <w:sz w:val="24"/>
          <w:szCs w:val="24"/>
        </w:rPr>
        <w:t>4</w:t>
      </w:r>
      <w:r w:rsidR="009137FB" w:rsidRPr="00023030">
        <w:rPr>
          <w:rFonts w:asciiTheme="majorBidi" w:hAnsiTheme="majorBidi" w:cstheme="majorBidi"/>
          <w:sz w:val="24"/>
          <w:szCs w:val="24"/>
        </w:rPr>
        <w:t xml:space="preserve"> espèces.</w:t>
      </w:r>
      <w:r w:rsidR="007A6626">
        <w:rPr>
          <w:rFonts w:asciiTheme="majorBidi" w:hAnsiTheme="majorBidi" w:cstheme="majorBidi"/>
          <w:sz w:val="24"/>
          <w:szCs w:val="24"/>
        </w:rPr>
        <w:t xml:space="preserve"> La majorité de ces espèces sont des endémiques Nord africains </w:t>
      </w:r>
      <w:r w:rsidR="00EC1B9F">
        <w:rPr>
          <w:rFonts w:asciiTheme="majorBidi" w:hAnsiTheme="majorBidi" w:cstheme="majorBidi"/>
          <w:sz w:val="24"/>
          <w:szCs w:val="24"/>
        </w:rPr>
        <w:t>(18</w:t>
      </w:r>
      <w:r w:rsidR="007A6626">
        <w:rPr>
          <w:rFonts w:asciiTheme="majorBidi" w:hAnsiTheme="majorBidi" w:cstheme="majorBidi"/>
          <w:sz w:val="24"/>
          <w:szCs w:val="24"/>
        </w:rPr>
        <w:t xml:space="preserve"> </w:t>
      </w:r>
      <w:r w:rsidR="00921424">
        <w:rPr>
          <w:rFonts w:asciiTheme="majorBidi" w:hAnsiTheme="majorBidi" w:cstheme="majorBidi"/>
          <w:sz w:val="24"/>
          <w:szCs w:val="24"/>
        </w:rPr>
        <w:t>espèces)</w:t>
      </w:r>
      <w:r w:rsidR="007A6626">
        <w:rPr>
          <w:rFonts w:asciiTheme="majorBidi" w:hAnsiTheme="majorBidi" w:cstheme="majorBidi"/>
          <w:sz w:val="24"/>
          <w:szCs w:val="24"/>
        </w:rPr>
        <w:t>.</w:t>
      </w:r>
    </w:p>
    <w:p w:rsidR="00174953" w:rsidRPr="00023030" w:rsidRDefault="00174953" w:rsidP="004F02DF">
      <w:pPr>
        <w:rPr>
          <w:rFonts w:asciiTheme="majorBidi" w:hAnsiTheme="majorBidi" w:cstheme="majorBidi"/>
          <w:b/>
          <w:bCs/>
          <w:sz w:val="24"/>
          <w:szCs w:val="24"/>
        </w:rPr>
      </w:pPr>
    </w:p>
    <w:p w:rsidR="003350C6" w:rsidRDefault="003350C6">
      <w:pPr>
        <w:rPr>
          <w:rFonts w:asciiTheme="majorBidi" w:hAnsiTheme="majorBidi" w:cstheme="majorBidi"/>
          <w:b/>
          <w:bCs/>
          <w:sz w:val="24"/>
          <w:szCs w:val="24"/>
        </w:rPr>
      </w:pPr>
      <w:r>
        <w:rPr>
          <w:rFonts w:asciiTheme="majorBidi" w:hAnsiTheme="majorBidi" w:cstheme="majorBidi"/>
          <w:b/>
          <w:bCs/>
          <w:sz w:val="24"/>
          <w:szCs w:val="24"/>
        </w:rPr>
        <w:br w:type="page"/>
      </w:r>
    </w:p>
    <w:p w:rsidR="001141BE" w:rsidRDefault="001141BE" w:rsidP="00085F04">
      <w:pPr>
        <w:spacing w:after="0" w:line="360" w:lineRule="auto"/>
        <w:rPr>
          <w:rFonts w:asciiTheme="majorBidi" w:hAnsiTheme="majorBidi" w:cstheme="majorBidi"/>
          <w:b/>
          <w:bCs/>
          <w:sz w:val="24"/>
          <w:szCs w:val="24"/>
        </w:rPr>
      </w:pPr>
      <w:r w:rsidRPr="00023030">
        <w:rPr>
          <w:rFonts w:asciiTheme="majorBidi" w:hAnsiTheme="majorBidi" w:cstheme="majorBidi"/>
          <w:b/>
          <w:bCs/>
          <w:sz w:val="24"/>
          <w:szCs w:val="24"/>
        </w:rPr>
        <w:lastRenderedPageBreak/>
        <w:t>3.1.4</w:t>
      </w:r>
      <w:r w:rsidR="00085F04">
        <w:rPr>
          <w:rFonts w:asciiTheme="majorBidi" w:hAnsiTheme="majorBidi" w:cstheme="majorBidi"/>
          <w:b/>
          <w:bCs/>
          <w:sz w:val="24"/>
          <w:szCs w:val="24"/>
        </w:rPr>
        <w:t xml:space="preserve"> </w:t>
      </w:r>
      <w:r w:rsidRPr="00023030">
        <w:rPr>
          <w:rFonts w:asciiTheme="majorBidi" w:hAnsiTheme="majorBidi" w:cstheme="majorBidi"/>
          <w:b/>
          <w:bCs/>
          <w:sz w:val="24"/>
          <w:szCs w:val="24"/>
        </w:rPr>
        <w:t xml:space="preserve">- Les plantes aquatiques de M’Sila </w:t>
      </w:r>
    </w:p>
    <w:p w:rsidR="003350C6" w:rsidRDefault="003350C6" w:rsidP="00085F04">
      <w:pPr>
        <w:spacing w:after="0" w:line="360" w:lineRule="auto"/>
        <w:rPr>
          <w:rFonts w:asciiTheme="majorBidi" w:hAnsiTheme="majorBidi" w:cstheme="majorBidi"/>
          <w:b/>
          <w:bCs/>
          <w:sz w:val="24"/>
          <w:szCs w:val="24"/>
        </w:rPr>
      </w:pPr>
    </w:p>
    <w:p w:rsidR="00085F04" w:rsidRDefault="00085F04" w:rsidP="000E5BEB">
      <w:pPr>
        <w:spacing w:after="0" w:line="360" w:lineRule="auto"/>
        <w:jc w:val="center"/>
        <w:rPr>
          <w:rFonts w:asciiTheme="majorBidi" w:hAnsiTheme="majorBidi" w:cstheme="majorBidi"/>
          <w:sz w:val="24"/>
          <w:szCs w:val="24"/>
          <w:u w:val="single"/>
        </w:rPr>
      </w:pPr>
      <w:r>
        <w:rPr>
          <w:rFonts w:asciiTheme="majorBidi" w:hAnsiTheme="majorBidi" w:cstheme="majorBidi"/>
          <w:b/>
          <w:bCs/>
          <w:sz w:val="24"/>
          <w:szCs w:val="24"/>
        </w:rPr>
        <w:t>Tableau 1</w:t>
      </w:r>
      <w:r w:rsidR="000E5BEB">
        <w:rPr>
          <w:rFonts w:asciiTheme="majorBidi" w:hAnsiTheme="majorBidi" w:cstheme="majorBidi"/>
          <w:b/>
          <w:bCs/>
          <w:sz w:val="24"/>
          <w:szCs w:val="24"/>
        </w:rPr>
        <w:t>2</w:t>
      </w:r>
      <w:r>
        <w:rPr>
          <w:rFonts w:asciiTheme="majorBidi" w:hAnsiTheme="majorBidi" w:cstheme="majorBidi"/>
          <w:b/>
          <w:bCs/>
          <w:sz w:val="24"/>
          <w:szCs w:val="24"/>
        </w:rPr>
        <w:t xml:space="preserve"> : </w:t>
      </w:r>
      <w:r>
        <w:rPr>
          <w:rFonts w:asciiTheme="majorBidi" w:hAnsiTheme="majorBidi" w:cstheme="majorBidi"/>
          <w:sz w:val="24"/>
          <w:szCs w:val="24"/>
          <w:u w:val="single"/>
        </w:rPr>
        <w:t>L</w:t>
      </w:r>
      <w:r w:rsidRPr="00085F04">
        <w:rPr>
          <w:rFonts w:asciiTheme="majorBidi" w:hAnsiTheme="majorBidi" w:cstheme="majorBidi"/>
          <w:sz w:val="24"/>
          <w:szCs w:val="24"/>
          <w:u w:val="single"/>
        </w:rPr>
        <w:t>iste des plantes aquatique de M’Sila</w:t>
      </w:r>
    </w:p>
    <w:p w:rsidR="003350C6" w:rsidRPr="00023030" w:rsidRDefault="003350C6" w:rsidP="00085F04">
      <w:pPr>
        <w:spacing w:after="0" w:line="360" w:lineRule="auto"/>
        <w:jc w:val="center"/>
        <w:rPr>
          <w:rFonts w:asciiTheme="majorBidi" w:hAnsiTheme="majorBidi" w:cstheme="majorBidi"/>
          <w:b/>
          <w:bCs/>
          <w:sz w:val="24"/>
          <w:szCs w:val="24"/>
        </w:rPr>
      </w:pPr>
    </w:p>
    <w:tbl>
      <w:tblPr>
        <w:tblStyle w:val="Grilledutableau"/>
        <w:tblpPr w:leftFromText="141" w:rightFromText="141" w:vertAnchor="text" w:tblpXSpec="center" w:tblpY="1"/>
        <w:tblOverlap w:val="never"/>
        <w:tblW w:w="0" w:type="auto"/>
        <w:tblLook w:val="04A0" w:firstRow="1" w:lastRow="0" w:firstColumn="1" w:lastColumn="0" w:noHBand="0" w:noVBand="1"/>
      </w:tblPr>
      <w:tblGrid>
        <w:gridCol w:w="2003"/>
        <w:gridCol w:w="3654"/>
      </w:tblGrid>
      <w:tr w:rsidR="00CF22E3" w:rsidRPr="00085F04" w:rsidTr="00BE6515">
        <w:trPr>
          <w:trHeight w:val="53"/>
        </w:trPr>
        <w:tc>
          <w:tcPr>
            <w:tcW w:w="0" w:type="auto"/>
          </w:tcPr>
          <w:p w:rsidR="00CF22E3" w:rsidRPr="00921424" w:rsidRDefault="00CF22E3" w:rsidP="00085F04">
            <w:pPr>
              <w:jc w:val="cente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Familles</w:t>
            </w:r>
          </w:p>
        </w:tc>
        <w:tc>
          <w:tcPr>
            <w:tcW w:w="3654" w:type="dxa"/>
          </w:tcPr>
          <w:p w:rsidR="00CF22E3" w:rsidRPr="00921424" w:rsidRDefault="00CF22E3" w:rsidP="00085F04">
            <w:pPr>
              <w:jc w:val="center"/>
              <w:rPr>
                <w:rFonts w:asciiTheme="majorBidi" w:hAnsiTheme="majorBidi"/>
                <w:b/>
                <w:bCs/>
                <w:i/>
                <w:iCs/>
                <w:color w:val="000000" w:themeColor="text1"/>
                <w:sz w:val="24"/>
                <w:szCs w:val="24"/>
              </w:rPr>
            </w:pPr>
            <w:r w:rsidRPr="00921424">
              <w:rPr>
                <w:rFonts w:asciiTheme="majorBidi" w:hAnsiTheme="majorBidi"/>
                <w:b/>
                <w:bCs/>
                <w:color w:val="000000" w:themeColor="text1"/>
                <w:sz w:val="24"/>
                <w:szCs w:val="24"/>
              </w:rPr>
              <w:t>Espèces</w:t>
            </w:r>
          </w:p>
        </w:tc>
      </w:tr>
      <w:tr w:rsidR="00CF22E3" w:rsidRPr="00023030" w:rsidTr="00BE6515">
        <w:trPr>
          <w:trHeight w:val="53"/>
        </w:trPr>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Anacardiaceae</w:t>
            </w:r>
          </w:p>
        </w:tc>
        <w:tc>
          <w:tcPr>
            <w:tcW w:w="3654" w:type="dxa"/>
          </w:tcPr>
          <w:p w:rsidR="00CF22E3" w:rsidRPr="00921424" w:rsidRDefault="00CF22E3" w:rsidP="009A29F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Rhus tripartitum  </w:t>
            </w:r>
          </w:p>
        </w:tc>
      </w:tr>
      <w:tr w:rsidR="00CF22E3" w:rsidRPr="00023030" w:rsidTr="00BE6515">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Aizoaceae</w:t>
            </w:r>
          </w:p>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Aizoon hispanicum</w:t>
            </w:r>
          </w:p>
        </w:tc>
      </w:tr>
      <w:tr w:rsidR="00CF22E3" w:rsidRPr="00023030" w:rsidTr="009C532C">
        <w:trPr>
          <w:trHeight w:val="70"/>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Fonts w:asciiTheme="majorBidi" w:eastAsia="Arial"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Mesmbryanthemum nodiflorum</w:t>
            </w:r>
          </w:p>
        </w:tc>
      </w:tr>
      <w:tr w:rsidR="00CF22E3" w:rsidRPr="00023030" w:rsidTr="009C532C">
        <w:trPr>
          <w:trHeight w:val="97"/>
        </w:trPr>
        <w:tc>
          <w:tcPr>
            <w:tcW w:w="0" w:type="auto"/>
            <w:vMerge w:val="restart"/>
          </w:tcPr>
          <w:p w:rsidR="00CF22E3" w:rsidRPr="00921424" w:rsidRDefault="00CF22E3" w:rsidP="004F02DF">
            <w:pPr>
              <w:rPr>
                <w:rFonts w:asciiTheme="majorBidi" w:hAnsiTheme="majorBidi"/>
                <w:b/>
                <w:bCs/>
                <w:i/>
                <w:iCs/>
                <w:caps/>
                <w:color w:val="000000" w:themeColor="text1"/>
                <w:sz w:val="24"/>
                <w:szCs w:val="24"/>
              </w:rPr>
            </w:pPr>
            <w:r w:rsidRPr="00921424">
              <w:rPr>
                <w:rStyle w:val="Titre4Car"/>
                <w:rFonts w:asciiTheme="majorBidi" w:hAnsiTheme="majorBidi"/>
                <w:b/>
                <w:bCs/>
                <w:i/>
                <w:iCs/>
                <w:caps w:val="0"/>
                <w:color w:val="000000" w:themeColor="text1"/>
                <w:sz w:val="24"/>
                <w:szCs w:val="24"/>
              </w:rPr>
              <w:t>Apiaceae</w:t>
            </w:r>
          </w:p>
        </w:tc>
        <w:tc>
          <w:tcPr>
            <w:tcW w:w="3654" w:type="dxa"/>
          </w:tcPr>
          <w:p w:rsidR="00CF22E3" w:rsidRPr="00921424" w:rsidRDefault="00CF22E3" w:rsidP="004F02DF">
            <w:pPr>
              <w:rPr>
                <w:rFonts w:asciiTheme="majorBidi" w:hAnsiTheme="majorBidi"/>
                <w:i/>
                <w:iCs/>
                <w:caps/>
                <w:color w:val="000000" w:themeColor="text1"/>
                <w:sz w:val="24"/>
                <w:szCs w:val="24"/>
              </w:rPr>
            </w:pPr>
            <w:r w:rsidRPr="00921424">
              <w:rPr>
                <w:rStyle w:val="Titre4Car"/>
                <w:rFonts w:asciiTheme="majorBidi" w:hAnsiTheme="majorBidi"/>
                <w:i/>
                <w:iCs/>
                <w:caps w:val="0"/>
                <w:color w:val="000000" w:themeColor="text1"/>
                <w:sz w:val="24"/>
                <w:szCs w:val="24"/>
              </w:rPr>
              <w:t xml:space="preserve">Thapsia garganica </w:t>
            </w:r>
          </w:p>
        </w:tc>
      </w:tr>
      <w:tr w:rsidR="00CF22E3" w:rsidRPr="00023030" w:rsidTr="009C532C">
        <w:trPr>
          <w:trHeight w:val="96"/>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Thapsia villosa</w:t>
            </w:r>
          </w:p>
        </w:tc>
      </w:tr>
      <w:tr w:rsidR="00CF22E3" w:rsidRPr="00023030" w:rsidTr="009C532C">
        <w:trPr>
          <w:trHeight w:val="96"/>
        </w:trPr>
        <w:tc>
          <w:tcPr>
            <w:tcW w:w="0" w:type="auto"/>
          </w:tcPr>
          <w:p w:rsidR="00CF22E3" w:rsidRPr="00921424" w:rsidRDefault="00CF22E3" w:rsidP="004F02DF">
            <w:pPr>
              <w:rPr>
                <w:rStyle w:val="Titre4Car"/>
                <w:rFonts w:asciiTheme="majorBidi" w:hAnsiTheme="majorBidi"/>
                <w:b/>
                <w:bCs/>
                <w:color w:val="000000" w:themeColor="text1"/>
                <w:sz w:val="24"/>
                <w:szCs w:val="24"/>
              </w:rPr>
            </w:pPr>
            <w:r w:rsidRPr="00921424">
              <w:rPr>
                <w:rFonts w:asciiTheme="majorBidi" w:hAnsiTheme="majorBidi"/>
                <w:b/>
                <w:bCs/>
                <w:color w:val="000000" w:themeColor="text1"/>
                <w:sz w:val="24"/>
                <w:szCs w:val="24"/>
              </w:rPr>
              <w:t>Apocynaceae</w:t>
            </w:r>
          </w:p>
        </w:tc>
        <w:tc>
          <w:tcPr>
            <w:tcW w:w="3654" w:type="dxa"/>
          </w:tcPr>
          <w:p w:rsidR="00CF22E3" w:rsidRPr="00921424" w:rsidRDefault="00CF22E3" w:rsidP="009A29FF">
            <w:pPr>
              <w:rPr>
                <w:rStyle w:val="Titre4Ca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Nerium oleander  </w:t>
            </w:r>
          </w:p>
        </w:tc>
      </w:tr>
      <w:tr w:rsidR="00CF22E3" w:rsidRPr="00023030" w:rsidTr="009C532C">
        <w:trPr>
          <w:trHeight w:val="199"/>
        </w:trPr>
        <w:tc>
          <w:tcPr>
            <w:tcW w:w="0" w:type="auto"/>
          </w:tcPr>
          <w:p w:rsidR="00CF22E3" w:rsidRPr="00921424" w:rsidRDefault="00CF22E3" w:rsidP="004F02DF">
            <w:pPr>
              <w:rPr>
                <w:rStyle w:val="Titre4Car"/>
                <w:rFonts w:asciiTheme="majorBidi" w:hAnsiTheme="majorBidi"/>
                <w:b/>
                <w:bCs/>
                <w:i/>
                <w:iCs/>
                <w:caps w:val="0"/>
                <w:color w:val="000000" w:themeColor="text1"/>
                <w:sz w:val="24"/>
                <w:szCs w:val="24"/>
              </w:rPr>
            </w:pPr>
            <w:r w:rsidRPr="00921424">
              <w:rPr>
                <w:rStyle w:val="Titre4Car"/>
                <w:rFonts w:asciiTheme="majorBidi" w:hAnsiTheme="majorBidi"/>
                <w:b/>
                <w:bCs/>
                <w:i/>
                <w:iCs/>
                <w:caps w:val="0"/>
                <w:color w:val="000000" w:themeColor="text1"/>
                <w:sz w:val="24"/>
                <w:szCs w:val="24"/>
              </w:rPr>
              <w:t>Asclepiadaceae</w:t>
            </w: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Periploca laeviqata</w:t>
            </w:r>
          </w:p>
        </w:tc>
      </w:tr>
      <w:tr w:rsidR="00CF22E3" w:rsidRPr="00023030" w:rsidTr="009C532C">
        <w:trPr>
          <w:trHeight w:val="97"/>
        </w:trPr>
        <w:tc>
          <w:tcPr>
            <w:tcW w:w="0" w:type="auto"/>
            <w:vMerge w:val="restart"/>
          </w:tcPr>
          <w:p w:rsidR="00CF22E3" w:rsidRPr="00921424" w:rsidRDefault="00CF22E3" w:rsidP="004F02DF">
            <w:pPr>
              <w:tabs>
                <w:tab w:val="left" w:pos="1472"/>
              </w:tabs>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Asteraceae</w:t>
            </w:r>
            <w:r w:rsidRPr="00921424">
              <w:rPr>
                <w:rFonts w:asciiTheme="majorBidi" w:hAnsiTheme="majorBidi"/>
                <w:b/>
                <w:bCs/>
                <w:color w:val="000000" w:themeColor="text1"/>
                <w:sz w:val="24"/>
                <w:szCs w:val="24"/>
              </w:rPr>
              <w:tab/>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Artemisia campestris</w:t>
            </w:r>
          </w:p>
        </w:tc>
      </w:tr>
      <w:tr w:rsidR="00CF22E3" w:rsidRPr="00023030" w:rsidTr="009C532C">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Artemisia herba-alba</w:t>
            </w:r>
          </w:p>
        </w:tc>
      </w:tr>
      <w:tr w:rsidR="00CF22E3" w:rsidRPr="00023030" w:rsidTr="009C532C">
        <w:trPr>
          <w:trHeight w:val="4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Asteriscus pygmeus</w:t>
            </w:r>
          </w:p>
        </w:tc>
      </w:tr>
      <w:tr w:rsidR="00CF22E3" w:rsidRPr="00023030" w:rsidTr="009C532C">
        <w:trPr>
          <w:trHeight w:val="4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Atractylis serra ta</w:t>
            </w:r>
          </w:p>
        </w:tc>
      </w:tr>
      <w:tr w:rsidR="00CF22E3" w:rsidRPr="00023030" w:rsidTr="009C532C">
        <w:trPr>
          <w:trHeight w:val="4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Atractylis cancellata  </w:t>
            </w:r>
          </w:p>
        </w:tc>
      </w:tr>
      <w:tr w:rsidR="00CF22E3" w:rsidRPr="00023030" w:rsidTr="009C532C">
        <w:trPr>
          <w:trHeight w:val="4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Anacyclis clavatus  </w:t>
            </w:r>
          </w:p>
        </w:tc>
      </w:tr>
      <w:tr w:rsidR="00CF22E3" w:rsidRPr="00023030" w:rsidTr="009C532C">
        <w:trPr>
          <w:trHeight w:val="199"/>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 xml:space="preserve">Calendula aegyptiaca </w:t>
            </w:r>
          </w:p>
        </w:tc>
      </w:tr>
      <w:tr w:rsidR="00CF22E3" w:rsidRPr="00023030" w:rsidTr="009C532C">
        <w:trPr>
          <w:trHeight w:val="199"/>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Centaurea calcitrapa</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Chrysanthemum coronarium</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Evax pygmaea  </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Ifloga spicata</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Launaea nudicaulis</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Pallenis spinosa  </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Phagnalon saxsatile  </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Matricaria pubescens</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Micropus bombycinus</w:t>
            </w:r>
          </w:p>
        </w:tc>
      </w:tr>
      <w:tr w:rsidR="00CF22E3" w:rsidRPr="00023030" w:rsidTr="00CF22E3">
        <w:trPr>
          <w:trHeight w:val="70"/>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Senecio coronopifolia</w:t>
            </w:r>
          </w:p>
        </w:tc>
      </w:tr>
      <w:tr w:rsidR="00CF22E3" w:rsidRPr="00023030" w:rsidTr="009C532C">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Brassicaceae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Diplotaxis erucoides</w:t>
            </w:r>
          </w:p>
        </w:tc>
      </w:tr>
      <w:tr w:rsidR="00CF22E3" w:rsidRPr="00023030" w:rsidTr="009C532C">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Diplotaxis muralis</w:t>
            </w:r>
          </w:p>
        </w:tc>
      </w:tr>
      <w:tr w:rsidR="00CF22E3" w:rsidRPr="00023030" w:rsidTr="009C532C">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Lonchophora capiomontana</w:t>
            </w:r>
          </w:p>
        </w:tc>
      </w:tr>
      <w:tr w:rsidR="00CF22E3" w:rsidRPr="00023030" w:rsidTr="009C532C">
        <w:trPr>
          <w:trHeight w:val="53"/>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Malcolmia aegyptiaca</w:t>
            </w:r>
          </w:p>
        </w:tc>
      </w:tr>
      <w:tr w:rsidR="00CF22E3" w:rsidRPr="00023030" w:rsidTr="009C532C">
        <w:trPr>
          <w:trHeight w:val="9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Moricandia arvensis</w:t>
            </w:r>
          </w:p>
        </w:tc>
      </w:tr>
      <w:tr w:rsidR="00CF22E3" w:rsidRPr="00023030" w:rsidTr="009C532C">
        <w:trPr>
          <w:trHeight w:val="9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Moricandia teretifolia</w:t>
            </w:r>
          </w:p>
        </w:tc>
      </w:tr>
      <w:tr w:rsidR="00CF22E3" w:rsidRPr="00023030" w:rsidTr="009C532C">
        <w:trPr>
          <w:trHeight w:val="97"/>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Muricaria prostrata</w:t>
            </w:r>
          </w:p>
        </w:tc>
      </w:tr>
      <w:tr w:rsidR="00CF22E3" w:rsidRPr="00023030" w:rsidTr="009C532C">
        <w:trPr>
          <w:trHeight w:val="97"/>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Matthiola fruticolosa  </w:t>
            </w:r>
          </w:p>
        </w:tc>
      </w:tr>
      <w:tr w:rsidR="00CF22E3" w:rsidRPr="00023030" w:rsidTr="009C532C">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Lobularia lybica  </w:t>
            </w:r>
          </w:p>
        </w:tc>
      </w:tr>
      <w:tr w:rsidR="00CF22E3" w:rsidRPr="00023030" w:rsidTr="009C532C">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Lepiduim subulatum  </w:t>
            </w:r>
          </w:p>
        </w:tc>
      </w:tr>
      <w:tr w:rsidR="00CF22E3" w:rsidRPr="00023030" w:rsidTr="009C532C">
        <w:trPr>
          <w:trHeight w:val="97"/>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Iberis odorata  </w:t>
            </w:r>
          </w:p>
        </w:tc>
      </w:tr>
      <w:tr w:rsidR="00CF22E3" w:rsidRPr="00023030" w:rsidTr="009C532C">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Raphanus raphanistrum  </w:t>
            </w:r>
          </w:p>
        </w:tc>
      </w:tr>
      <w:tr w:rsidR="00CF22E3" w:rsidRPr="00023030" w:rsidTr="009C532C">
        <w:trPr>
          <w:trHeight w:val="97"/>
        </w:trPr>
        <w:tc>
          <w:tcPr>
            <w:tcW w:w="0" w:type="auto"/>
          </w:tcPr>
          <w:p w:rsidR="00CF22E3" w:rsidRPr="00921424" w:rsidRDefault="00CF22E3" w:rsidP="004F02DF">
            <w:pPr>
              <w:rPr>
                <w:rFonts w:asciiTheme="majorBidi" w:hAnsiTheme="majorBidi"/>
                <w:b/>
                <w:bCs/>
                <w:i/>
                <w:iCs/>
                <w:caps/>
                <w:color w:val="000000" w:themeColor="text1"/>
                <w:sz w:val="24"/>
                <w:szCs w:val="24"/>
              </w:rPr>
            </w:pPr>
            <w:r w:rsidRPr="00921424">
              <w:rPr>
                <w:rStyle w:val="Titre4Car"/>
                <w:rFonts w:asciiTheme="majorBidi" w:hAnsiTheme="majorBidi"/>
                <w:b/>
                <w:bCs/>
                <w:i/>
                <w:iCs/>
                <w:caps w:val="0"/>
                <w:color w:val="000000" w:themeColor="text1"/>
                <w:sz w:val="24"/>
                <w:szCs w:val="24"/>
              </w:rPr>
              <w:t>Capparaceae</w:t>
            </w:r>
          </w:p>
        </w:tc>
        <w:tc>
          <w:tcPr>
            <w:tcW w:w="3654" w:type="dxa"/>
          </w:tcPr>
          <w:p w:rsidR="00CF22E3" w:rsidRPr="00921424" w:rsidRDefault="00CF22E3" w:rsidP="004F02DF">
            <w:pPr>
              <w:rPr>
                <w:rFonts w:asciiTheme="majorBidi" w:hAnsiTheme="majorBidi"/>
                <w:i/>
                <w:iCs/>
                <w:caps/>
                <w:color w:val="000000" w:themeColor="text1"/>
                <w:sz w:val="24"/>
                <w:szCs w:val="24"/>
              </w:rPr>
            </w:pPr>
            <w:r w:rsidRPr="00921424">
              <w:rPr>
                <w:rStyle w:val="Titre4Car"/>
                <w:rFonts w:asciiTheme="majorBidi" w:hAnsiTheme="majorBidi"/>
                <w:i/>
                <w:iCs/>
                <w:caps w:val="0"/>
                <w:color w:val="000000" w:themeColor="text1"/>
                <w:sz w:val="24"/>
                <w:szCs w:val="24"/>
              </w:rPr>
              <w:t>Senebiera lepidodes</w:t>
            </w:r>
          </w:p>
        </w:tc>
      </w:tr>
      <w:tr w:rsidR="00CF22E3" w:rsidRPr="00023030" w:rsidTr="009C532C">
        <w:trPr>
          <w:trHeight w:val="96"/>
        </w:trPr>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Capparidaceae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Cleome arabica</w:t>
            </w:r>
          </w:p>
        </w:tc>
      </w:tr>
      <w:tr w:rsidR="00CF22E3" w:rsidRPr="00023030" w:rsidTr="009C532C">
        <w:trPr>
          <w:trHeight w:val="33"/>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Caryophyllaceae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Hemiaria mauritanica</w:t>
            </w:r>
          </w:p>
        </w:tc>
      </w:tr>
      <w:tr w:rsidR="00CF22E3" w:rsidRPr="00023030" w:rsidTr="009C532C">
        <w:trPr>
          <w:trHeight w:val="32"/>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Paronychia argentea</w:t>
            </w:r>
          </w:p>
        </w:tc>
      </w:tr>
      <w:tr w:rsidR="00CF22E3" w:rsidRPr="00023030" w:rsidTr="009C532C">
        <w:trPr>
          <w:trHeight w:val="32"/>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Silene inflata</w:t>
            </w:r>
          </w:p>
        </w:tc>
      </w:tr>
      <w:tr w:rsidR="00CF22E3" w:rsidRPr="00023030" w:rsidTr="009C532C">
        <w:trPr>
          <w:trHeight w:val="32"/>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Silene nicaeensis Speiyularia</w:t>
            </w:r>
          </w:p>
        </w:tc>
      </w:tr>
      <w:tr w:rsidR="00CF22E3" w:rsidRPr="00023030" w:rsidTr="009C532C">
        <w:trPr>
          <w:trHeight w:val="32"/>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Diandra</w:t>
            </w:r>
          </w:p>
        </w:tc>
      </w:tr>
      <w:tr w:rsidR="00CF22E3" w:rsidRPr="00023030" w:rsidTr="009C532C">
        <w:trPr>
          <w:trHeight w:val="32"/>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Sperqularia marqinata</w:t>
            </w:r>
          </w:p>
        </w:tc>
      </w:tr>
      <w:tr w:rsidR="00CF22E3" w:rsidRPr="00023030" w:rsidTr="009C532C">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Chenopodiaceae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Atriplex parvifolia</w:t>
            </w:r>
          </w:p>
        </w:tc>
      </w:tr>
      <w:tr w:rsidR="00CF22E3" w:rsidRPr="00023030" w:rsidTr="009C532C">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Atriplex halimus</w:t>
            </w:r>
          </w:p>
        </w:tc>
      </w:tr>
      <w:tr w:rsidR="00CF22E3" w:rsidRPr="00023030" w:rsidTr="009C532C">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Anabasis articulata</w:t>
            </w:r>
          </w:p>
        </w:tc>
      </w:tr>
      <w:tr w:rsidR="00CF22E3" w:rsidRPr="00023030" w:rsidTr="009C532C">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Arothrocnemum glaucum </w:t>
            </w:r>
          </w:p>
        </w:tc>
      </w:tr>
      <w:tr w:rsidR="00CF22E3" w:rsidRPr="00023030" w:rsidTr="009C532C">
        <w:trPr>
          <w:trHeight w:val="4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Bassia muricata</w:t>
            </w:r>
          </w:p>
        </w:tc>
      </w:tr>
      <w:tr w:rsidR="00CF22E3" w:rsidRPr="00023030" w:rsidTr="009C532C">
        <w:trPr>
          <w:trHeight w:val="4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Beta macrocarpa</w:t>
            </w:r>
          </w:p>
        </w:tc>
      </w:tr>
      <w:tr w:rsidR="00CF22E3" w:rsidRPr="00023030" w:rsidTr="009C532C">
        <w:trPr>
          <w:trHeight w:val="4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Halocnemum strobilaceum</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Haloxylon schmidtii</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Noaea spinosissima</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Salicomia fruticosa</w:t>
            </w:r>
          </w:p>
        </w:tc>
      </w:tr>
      <w:tr w:rsidR="00CF22E3" w:rsidRPr="00023030" w:rsidTr="009C532C">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Salsola vermiculata</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Salsola tetrandra</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Suaeda fruticosa</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Suaeda vermiculata</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Traqanum nudatum</w:t>
            </w:r>
          </w:p>
        </w:tc>
      </w:tr>
      <w:tr w:rsidR="00CF22E3" w:rsidRPr="00023030" w:rsidTr="00174953">
        <w:trPr>
          <w:trHeight w:val="21"/>
        </w:trPr>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Cruciféres</w:t>
            </w: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Sinapis arvensis L.</w:t>
            </w:r>
          </w:p>
        </w:tc>
      </w:tr>
      <w:tr w:rsidR="00CF22E3" w:rsidRPr="00023030" w:rsidTr="00174953">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Cistaceae</w:t>
            </w: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Cistanche  phelipaea  </w:t>
            </w:r>
          </w:p>
        </w:tc>
      </w:tr>
      <w:tr w:rsidR="00CF22E3" w:rsidRPr="00023030" w:rsidTr="00174953">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Cistancheo violacea </w:t>
            </w:r>
          </w:p>
        </w:tc>
      </w:tr>
      <w:tr w:rsidR="00CF22E3" w:rsidRPr="00023030" w:rsidTr="00174953">
        <w:trPr>
          <w:trHeight w:val="65"/>
        </w:trPr>
        <w:tc>
          <w:tcPr>
            <w:tcW w:w="0" w:type="auto"/>
            <w:vMerge w:val="restart"/>
          </w:tcPr>
          <w:p w:rsidR="00CF22E3" w:rsidRPr="00921424" w:rsidRDefault="00CF22E3" w:rsidP="004F02DF">
            <w:pPr>
              <w:rPr>
                <w:rFonts w:asciiTheme="majorBidi" w:hAnsiTheme="majorBidi"/>
                <w:b/>
                <w:bCs/>
                <w:i/>
                <w:iCs/>
                <w:caps/>
                <w:color w:val="000000" w:themeColor="text1"/>
                <w:sz w:val="24"/>
                <w:szCs w:val="24"/>
              </w:rPr>
            </w:pPr>
            <w:r w:rsidRPr="00921424">
              <w:rPr>
                <w:rStyle w:val="Titre4Car"/>
                <w:rFonts w:asciiTheme="majorBidi" w:hAnsiTheme="majorBidi"/>
                <w:b/>
                <w:bCs/>
                <w:i/>
                <w:iCs/>
                <w:caps w:val="0"/>
                <w:color w:val="000000" w:themeColor="text1"/>
                <w:sz w:val="24"/>
                <w:szCs w:val="24"/>
              </w:rPr>
              <w:t xml:space="preserve">Asteracae </w:t>
            </w:r>
          </w:p>
        </w:tc>
        <w:tc>
          <w:tcPr>
            <w:tcW w:w="3654" w:type="dxa"/>
          </w:tcPr>
          <w:p w:rsidR="00CF22E3" w:rsidRPr="00921424" w:rsidRDefault="00CF22E3" w:rsidP="004F02DF">
            <w:pPr>
              <w:rPr>
                <w:rFonts w:asciiTheme="majorBidi" w:hAnsiTheme="majorBidi"/>
                <w:i/>
                <w:iCs/>
                <w:caps/>
                <w:color w:val="000000" w:themeColor="text1"/>
                <w:sz w:val="24"/>
                <w:szCs w:val="24"/>
              </w:rPr>
            </w:pPr>
            <w:r w:rsidRPr="00921424">
              <w:rPr>
                <w:rStyle w:val="Titre4Car"/>
                <w:rFonts w:asciiTheme="majorBidi" w:hAnsiTheme="majorBidi"/>
                <w:i/>
                <w:iCs/>
                <w:caps w:val="0"/>
                <w:color w:val="000000" w:themeColor="text1"/>
                <w:sz w:val="24"/>
                <w:szCs w:val="24"/>
              </w:rPr>
              <w:t>Matricaria aurea</w:t>
            </w:r>
          </w:p>
        </w:tc>
      </w:tr>
      <w:tr w:rsidR="00CF22E3" w:rsidRPr="00023030" w:rsidTr="00174953">
        <w:trPr>
          <w:trHeight w:val="64"/>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4F02DF">
            <w:pPr>
              <w:rPr>
                <w:rFonts w:asciiTheme="majorBidi" w:hAnsiTheme="majorBidi"/>
                <w:i/>
                <w:iCs/>
                <w:caps/>
                <w:color w:val="000000" w:themeColor="text1"/>
                <w:sz w:val="24"/>
                <w:szCs w:val="24"/>
              </w:rPr>
            </w:pPr>
            <w:r w:rsidRPr="00921424">
              <w:rPr>
                <w:rStyle w:val="Titre4Car"/>
                <w:rFonts w:asciiTheme="majorBidi" w:hAnsiTheme="majorBidi"/>
                <w:i/>
                <w:iCs/>
                <w:caps w:val="0"/>
                <w:color w:val="000000" w:themeColor="text1"/>
                <w:sz w:val="24"/>
                <w:szCs w:val="24"/>
              </w:rPr>
              <w:t>Periderea fuscata</w:t>
            </w:r>
          </w:p>
        </w:tc>
      </w:tr>
      <w:tr w:rsidR="00CF22E3" w:rsidRPr="00023030" w:rsidTr="00174953">
        <w:trPr>
          <w:trHeight w:val="64"/>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4F02DF">
            <w:pPr>
              <w:rPr>
                <w:rFonts w:asciiTheme="majorBidi" w:hAnsiTheme="majorBidi"/>
                <w:i/>
                <w:iCs/>
                <w:caps/>
                <w:color w:val="000000" w:themeColor="text1"/>
                <w:sz w:val="24"/>
                <w:szCs w:val="24"/>
              </w:rPr>
            </w:pPr>
            <w:r w:rsidRPr="00921424">
              <w:rPr>
                <w:rStyle w:val="Titre4Car"/>
                <w:rFonts w:asciiTheme="majorBidi" w:hAnsiTheme="majorBidi"/>
                <w:i/>
                <w:iCs/>
                <w:caps w:val="0"/>
                <w:color w:val="000000" w:themeColor="text1"/>
                <w:sz w:val="24"/>
                <w:szCs w:val="24"/>
              </w:rPr>
              <w:t>Silybum marianum</w:t>
            </w:r>
          </w:p>
        </w:tc>
      </w:tr>
      <w:tr w:rsidR="00CF22E3" w:rsidRPr="00023030" w:rsidTr="00174953">
        <w:trPr>
          <w:trHeight w:val="108"/>
        </w:trPr>
        <w:tc>
          <w:tcPr>
            <w:tcW w:w="0" w:type="auto"/>
          </w:tcPr>
          <w:p w:rsidR="00CF22E3" w:rsidRPr="00921424" w:rsidRDefault="00CF22E3" w:rsidP="004F02DF">
            <w:pPr>
              <w:rPr>
                <w:rFonts w:asciiTheme="majorBidi" w:hAnsiTheme="majorBidi"/>
                <w:b/>
                <w:bCs/>
                <w:i/>
                <w:iCs/>
                <w:caps/>
                <w:color w:val="000000" w:themeColor="text1"/>
                <w:sz w:val="24"/>
                <w:szCs w:val="24"/>
              </w:rPr>
            </w:pPr>
            <w:r w:rsidRPr="00921424">
              <w:rPr>
                <w:rStyle w:val="Titre4Car"/>
                <w:rFonts w:asciiTheme="majorBidi" w:hAnsiTheme="majorBidi"/>
                <w:b/>
                <w:bCs/>
                <w:i/>
                <w:iCs/>
                <w:caps w:val="0"/>
                <w:color w:val="000000" w:themeColor="text1"/>
                <w:sz w:val="24"/>
                <w:szCs w:val="24"/>
              </w:rPr>
              <w:t>bracicaceae</w:t>
            </w:r>
          </w:p>
        </w:tc>
        <w:tc>
          <w:tcPr>
            <w:tcW w:w="3654" w:type="dxa"/>
          </w:tcPr>
          <w:p w:rsidR="00CF22E3" w:rsidRPr="00921424" w:rsidRDefault="00CF22E3" w:rsidP="004F02DF">
            <w:pPr>
              <w:rPr>
                <w:rFonts w:asciiTheme="majorBidi" w:hAnsiTheme="majorBidi"/>
                <w:i/>
                <w:iCs/>
                <w:caps/>
                <w:color w:val="000000" w:themeColor="text1"/>
                <w:sz w:val="24"/>
                <w:szCs w:val="24"/>
              </w:rPr>
            </w:pPr>
            <w:r w:rsidRPr="00921424">
              <w:rPr>
                <w:rStyle w:val="Titre4Car"/>
                <w:rFonts w:asciiTheme="majorBidi" w:hAnsiTheme="majorBidi"/>
                <w:i/>
                <w:iCs/>
                <w:caps w:val="0"/>
                <w:color w:val="000000" w:themeColor="text1"/>
                <w:sz w:val="24"/>
                <w:szCs w:val="24"/>
              </w:rPr>
              <w:t>Mathiola lunata</w:t>
            </w:r>
          </w:p>
        </w:tc>
      </w:tr>
      <w:tr w:rsidR="00CF22E3" w:rsidRPr="00023030" w:rsidTr="00174953">
        <w:trPr>
          <w:trHeight w:val="107"/>
        </w:trPr>
        <w:tc>
          <w:tcPr>
            <w:tcW w:w="0" w:type="auto"/>
          </w:tcPr>
          <w:p w:rsidR="00CF22E3" w:rsidRPr="00921424" w:rsidRDefault="00CF22E3" w:rsidP="004F02DF">
            <w:pPr>
              <w:rPr>
                <w:rStyle w:val="Titre4Car"/>
                <w:rFonts w:asciiTheme="majorBidi" w:hAnsiTheme="majorBidi"/>
                <w:b/>
                <w:bCs/>
                <w:color w:val="000000" w:themeColor="text1"/>
                <w:sz w:val="24"/>
                <w:szCs w:val="24"/>
              </w:rPr>
            </w:pPr>
            <w:r w:rsidRPr="00921424">
              <w:rPr>
                <w:rFonts w:asciiTheme="majorBidi" w:hAnsiTheme="majorBidi"/>
                <w:b/>
                <w:bCs/>
                <w:color w:val="000000" w:themeColor="text1"/>
                <w:sz w:val="24"/>
                <w:szCs w:val="24"/>
              </w:rPr>
              <w:t>Equisétaceae</w:t>
            </w:r>
          </w:p>
        </w:tc>
        <w:tc>
          <w:tcPr>
            <w:tcW w:w="3654" w:type="dxa"/>
          </w:tcPr>
          <w:p w:rsidR="00CF22E3" w:rsidRPr="00921424" w:rsidRDefault="00CF22E3" w:rsidP="009A29FF">
            <w:pPr>
              <w:rPr>
                <w:rStyle w:val="Titre4Ca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Equistum romosissimum  </w:t>
            </w:r>
          </w:p>
        </w:tc>
      </w:tr>
      <w:tr w:rsidR="00CF22E3" w:rsidRPr="00023030" w:rsidTr="00174953">
        <w:trPr>
          <w:trHeight w:val="108"/>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Euphorbiaceae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Euphorbia guyoniana</w:t>
            </w:r>
          </w:p>
        </w:tc>
      </w:tr>
      <w:tr w:rsidR="00CF22E3" w:rsidRPr="00023030" w:rsidTr="00174953">
        <w:trPr>
          <w:trHeight w:val="107"/>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Euphorbia qlaebulosa</w:t>
            </w:r>
          </w:p>
        </w:tc>
      </w:tr>
      <w:tr w:rsidR="00CF22E3" w:rsidRPr="00023030" w:rsidTr="00174953">
        <w:trPr>
          <w:trHeight w:val="53"/>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Fabaceae</w:t>
            </w: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Acanthyllis numidica</w:t>
            </w:r>
          </w:p>
        </w:tc>
      </w:tr>
      <w:tr w:rsidR="00CF22E3" w:rsidRPr="00023030" w:rsidTr="00174953">
        <w:trPr>
          <w:trHeight w:val="25"/>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Acanthyllis tragacantha</w:t>
            </w:r>
          </w:p>
        </w:tc>
      </w:tr>
      <w:tr w:rsidR="00CF22E3" w:rsidRPr="00023030" w:rsidTr="00174953">
        <w:trPr>
          <w:trHeight w:val="65"/>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Astragalus armatus</w:t>
            </w:r>
          </w:p>
        </w:tc>
      </w:tr>
      <w:tr w:rsidR="00CF22E3" w:rsidRPr="00023030" w:rsidTr="00174953">
        <w:trPr>
          <w:trHeight w:val="65"/>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Astragalus  armatus ssp.Tragacanthoides  </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Astragalus caprinus</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Astragalus sinaicus</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Coronilla scorpioides</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Erinacea anthyllis</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Hedysarum spinosissimum</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Lotus corniculatus</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Medicago laciniata</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Medicago maritima</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Medicago denticulata</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Medicago hispida Gaertn.  </w:t>
            </w:r>
          </w:p>
        </w:tc>
      </w:tr>
      <w:tr w:rsidR="00CF22E3" w:rsidRPr="00023030"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Rétama retam</w:t>
            </w:r>
          </w:p>
        </w:tc>
      </w:tr>
      <w:tr w:rsidR="00CF22E3" w:rsidRPr="006A2F76" w:rsidTr="00174953">
        <w:trPr>
          <w:trHeight w:val="2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Scorpiurus muricatus ssp eu.sulcatus</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Vicia calcarata</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Vicia sativa ssp angustifolia </w:t>
            </w:r>
          </w:p>
        </w:tc>
      </w:tr>
      <w:tr w:rsidR="00CF22E3" w:rsidRPr="00023030" w:rsidTr="00174953">
        <w:trPr>
          <w:trHeight w:val="64"/>
        </w:trPr>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Fagaceae</w:t>
            </w: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Ficus carica  </w:t>
            </w:r>
          </w:p>
        </w:tc>
      </w:tr>
      <w:tr w:rsidR="00CF22E3" w:rsidRPr="00023030" w:rsidTr="00174953">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lastRenderedPageBreak/>
              <w:t>Frankeniaceae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Frankenia pulverulenta</w:t>
            </w:r>
          </w:p>
        </w:tc>
      </w:tr>
      <w:tr w:rsidR="00CF22E3" w:rsidRPr="00023030" w:rsidTr="00174953">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Frankenia vermiculata</w:t>
            </w:r>
          </w:p>
        </w:tc>
      </w:tr>
      <w:tr w:rsidR="00CF22E3" w:rsidRPr="00023030" w:rsidTr="00174953">
        <w:trPr>
          <w:trHeight w:val="97"/>
        </w:trPr>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Joncaceae</w:t>
            </w:r>
          </w:p>
        </w:tc>
        <w:tc>
          <w:tcPr>
            <w:tcW w:w="3654" w:type="dxa"/>
          </w:tcPr>
          <w:p w:rsidR="00CF22E3" w:rsidRPr="00921424" w:rsidRDefault="00CF22E3" w:rsidP="004F02DF">
            <w:pPr>
              <w:rPr>
                <w:rStyle w:val="Titre4Car"/>
                <w:rFonts w:asciiTheme="majorBidi" w:hAnsiTheme="majorBidi"/>
                <w:i/>
                <w:iCs/>
                <w:color w:val="000000" w:themeColor="text1"/>
                <w:sz w:val="24"/>
                <w:szCs w:val="24"/>
              </w:rPr>
            </w:pPr>
            <w:r w:rsidRPr="00921424">
              <w:rPr>
                <w:rFonts w:asciiTheme="majorBidi" w:hAnsiTheme="majorBidi"/>
                <w:i/>
                <w:iCs/>
                <w:color w:val="000000" w:themeColor="text1"/>
                <w:sz w:val="24"/>
                <w:szCs w:val="24"/>
              </w:rPr>
              <w:t>Juncus sp.</w:t>
            </w:r>
          </w:p>
        </w:tc>
      </w:tr>
      <w:tr w:rsidR="00CF22E3" w:rsidRPr="00023030" w:rsidTr="00174953">
        <w:trPr>
          <w:trHeight w:val="65"/>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Geraniaceae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Erodium cicutahum</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Erodium glaucophylum</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Erodium guttatun  </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Erodium pulverulentum</w:t>
            </w:r>
          </w:p>
        </w:tc>
      </w:tr>
      <w:tr w:rsidR="00CF22E3" w:rsidRPr="00023030" w:rsidTr="00174953">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Juncaceae</w:t>
            </w: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Juncus actus</w:t>
            </w:r>
          </w:p>
        </w:tc>
      </w:tr>
      <w:tr w:rsidR="00CF22E3" w:rsidRPr="00023030" w:rsidTr="00174953">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Juncus maritimus</w:t>
            </w:r>
          </w:p>
        </w:tc>
      </w:tr>
      <w:tr w:rsidR="00CF22E3" w:rsidRPr="00023030" w:rsidTr="00174953">
        <w:trPr>
          <w:trHeight w:val="65"/>
        </w:trPr>
        <w:tc>
          <w:tcPr>
            <w:tcW w:w="0" w:type="auto"/>
          </w:tcPr>
          <w:p w:rsidR="00CF22E3" w:rsidRPr="00921424" w:rsidRDefault="00CF22E3" w:rsidP="004F02DF">
            <w:pPr>
              <w:rPr>
                <w:rStyle w:val="Titre4Car"/>
                <w:rFonts w:asciiTheme="majorBidi" w:hAnsiTheme="majorBidi"/>
                <w:b/>
                <w:bCs/>
                <w:color w:val="000000" w:themeColor="text1"/>
                <w:sz w:val="24"/>
                <w:szCs w:val="24"/>
              </w:rPr>
            </w:pPr>
            <w:r w:rsidRPr="00921424">
              <w:rPr>
                <w:rFonts w:asciiTheme="majorBidi" w:hAnsiTheme="majorBidi"/>
                <w:b/>
                <w:bCs/>
                <w:color w:val="000000" w:themeColor="text1"/>
                <w:sz w:val="24"/>
                <w:szCs w:val="24"/>
              </w:rPr>
              <w:t>Labiatae</w:t>
            </w:r>
          </w:p>
        </w:tc>
        <w:tc>
          <w:tcPr>
            <w:tcW w:w="3654" w:type="dxa"/>
          </w:tcPr>
          <w:p w:rsidR="00CF22E3" w:rsidRPr="00921424" w:rsidRDefault="00CF22E3" w:rsidP="009A29FF">
            <w:pPr>
              <w:rPr>
                <w:rStyle w:val="Titre4Ca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Mentha rotundifolia  </w:t>
            </w:r>
          </w:p>
        </w:tc>
      </w:tr>
      <w:tr w:rsidR="00CF22E3" w:rsidRPr="00023030" w:rsidTr="00174953">
        <w:trPr>
          <w:trHeight w:val="65"/>
        </w:trPr>
        <w:tc>
          <w:tcPr>
            <w:tcW w:w="0" w:type="auto"/>
            <w:vMerge w:val="restart"/>
          </w:tcPr>
          <w:p w:rsidR="00CF22E3" w:rsidRPr="00921424" w:rsidRDefault="00CF22E3" w:rsidP="004F02DF">
            <w:pPr>
              <w:rPr>
                <w:rStyle w:val="Titre4Car"/>
                <w:rFonts w:asciiTheme="majorBidi" w:hAnsiTheme="majorBidi"/>
                <w:b/>
                <w:bCs/>
                <w:i/>
                <w:iCs/>
                <w:caps w:val="0"/>
                <w:color w:val="000000" w:themeColor="text1"/>
                <w:sz w:val="24"/>
                <w:szCs w:val="24"/>
              </w:rPr>
            </w:pPr>
            <w:r w:rsidRPr="00921424">
              <w:rPr>
                <w:rStyle w:val="Titre4Car"/>
                <w:rFonts w:asciiTheme="majorBidi" w:hAnsiTheme="majorBidi"/>
                <w:b/>
                <w:bCs/>
                <w:i/>
                <w:iCs/>
                <w:caps w:val="0"/>
                <w:color w:val="000000" w:themeColor="text1"/>
                <w:sz w:val="24"/>
                <w:szCs w:val="24"/>
              </w:rPr>
              <w:t>Lamiaceae</w:t>
            </w: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Ajuga iva  </w:t>
            </w:r>
          </w:p>
        </w:tc>
      </w:tr>
      <w:tr w:rsidR="00CF22E3" w:rsidRPr="00023030" w:rsidTr="00174953">
        <w:trPr>
          <w:trHeight w:val="65"/>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Cleonia lusitanica  </w:t>
            </w:r>
          </w:p>
        </w:tc>
      </w:tr>
      <w:tr w:rsidR="00CF22E3" w:rsidRPr="00023030" w:rsidTr="00174953">
        <w:trPr>
          <w:trHeight w:val="65"/>
        </w:trPr>
        <w:tc>
          <w:tcPr>
            <w:tcW w:w="0" w:type="auto"/>
            <w:vMerge/>
          </w:tcPr>
          <w:p w:rsidR="00CF22E3" w:rsidRPr="00921424" w:rsidRDefault="00CF22E3" w:rsidP="004F02DF">
            <w:pPr>
              <w:rPr>
                <w:rFonts w:asciiTheme="majorBidi" w:hAnsiTheme="majorBidi"/>
                <w:b/>
                <w:bCs/>
                <w:i/>
                <w:i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Lavandula dentata</w:t>
            </w:r>
          </w:p>
        </w:tc>
      </w:tr>
      <w:tr w:rsidR="00CF22E3" w:rsidRPr="00023030" w:rsidTr="00174953">
        <w:trPr>
          <w:trHeight w:val="65"/>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Marrubuim supinem  </w:t>
            </w:r>
          </w:p>
        </w:tc>
      </w:tr>
      <w:tr w:rsidR="00CF22E3" w:rsidRPr="00023030" w:rsidTr="00174953">
        <w:trPr>
          <w:trHeight w:val="64"/>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4F02DF">
            <w:pPr>
              <w:rPr>
                <w:rFonts w:asciiTheme="majorBidi" w:hAnsiTheme="majorBidi"/>
                <w:i/>
                <w:iCs/>
                <w:caps/>
                <w:color w:val="000000" w:themeColor="text1"/>
                <w:sz w:val="24"/>
                <w:szCs w:val="24"/>
              </w:rPr>
            </w:pPr>
            <w:r w:rsidRPr="00921424">
              <w:rPr>
                <w:rStyle w:val="Titre4Car"/>
                <w:rFonts w:asciiTheme="majorBidi" w:hAnsiTheme="majorBidi"/>
                <w:i/>
                <w:iCs/>
                <w:caps w:val="0"/>
                <w:color w:val="000000" w:themeColor="text1"/>
                <w:sz w:val="24"/>
                <w:szCs w:val="24"/>
              </w:rPr>
              <w:t>Salvia aegyptiaca</w:t>
            </w:r>
          </w:p>
        </w:tc>
      </w:tr>
      <w:tr w:rsidR="00CF22E3" w:rsidRPr="00023030" w:rsidTr="00174953">
        <w:trPr>
          <w:trHeight w:val="64"/>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Salvia verbenaca  </w:t>
            </w:r>
          </w:p>
        </w:tc>
      </w:tr>
      <w:tr w:rsidR="00CF22E3" w:rsidRPr="00023030" w:rsidTr="00174953">
        <w:trPr>
          <w:trHeight w:val="64"/>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Teucrium pseudo-chamaepitys  </w:t>
            </w:r>
          </w:p>
        </w:tc>
      </w:tr>
      <w:tr w:rsidR="00CF22E3" w:rsidRPr="00023030" w:rsidTr="00174953">
        <w:trPr>
          <w:trHeight w:val="64"/>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4F02DF">
            <w:pPr>
              <w:rPr>
                <w:rFonts w:asciiTheme="majorBidi" w:hAnsiTheme="majorBidi"/>
                <w:i/>
                <w:iCs/>
                <w:caps/>
                <w:color w:val="000000" w:themeColor="text1"/>
                <w:sz w:val="24"/>
                <w:szCs w:val="24"/>
              </w:rPr>
            </w:pPr>
            <w:r w:rsidRPr="00921424">
              <w:rPr>
                <w:rStyle w:val="Titre4Car"/>
                <w:rFonts w:asciiTheme="majorBidi" w:hAnsiTheme="majorBidi"/>
                <w:i/>
                <w:iCs/>
                <w:caps w:val="0"/>
                <w:color w:val="000000" w:themeColor="text1"/>
                <w:sz w:val="24"/>
                <w:szCs w:val="24"/>
              </w:rPr>
              <w:t>Teucrium polium</w:t>
            </w:r>
          </w:p>
        </w:tc>
      </w:tr>
      <w:tr w:rsidR="00CF22E3" w:rsidRPr="00023030" w:rsidTr="00174953">
        <w:trPr>
          <w:trHeight w:val="64"/>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Thymus ciliatus  </w:t>
            </w:r>
          </w:p>
        </w:tc>
      </w:tr>
      <w:tr w:rsidR="00CF22E3" w:rsidRPr="00023030" w:rsidTr="00174953">
        <w:trPr>
          <w:trHeight w:val="64"/>
        </w:trPr>
        <w:tc>
          <w:tcPr>
            <w:tcW w:w="0" w:type="auto"/>
            <w:vMerge w:val="restart"/>
          </w:tcPr>
          <w:p w:rsidR="00CF22E3" w:rsidRPr="00921424" w:rsidRDefault="00CF22E3" w:rsidP="004F02DF">
            <w:pPr>
              <w:rPr>
                <w:rStyle w:val="Titre4Car"/>
                <w:rFonts w:asciiTheme="majorBidi" w:hAnsiTheme="majorBidi"/>
                <w:b/>
                <w:bCs/>
                <w:i/>
                <w:iCs/>
                <w:caps w:val="0"/>
                <w:color w:val="000000" w:themeColor="text1"/>
                <w:sz w:val="24"/>
                <w:szCs w:val="24"/>
              </w:rPr>
            </w:pPr>
            <w:r w:rsidRPr="00921424">
              <w:rPr>
                <w:rStyle w:val="Titre4Car"/>
                <w:rFonts w:asciiTheme="majorBidi" w:hAnsiTheme="majorBidi"/>
                <w:b/>
                <w:bCs/>
                <w:i/>
                <w:iCs/>
                <w:caps w:val="0"/>
                <w:color w:val="000000" w:themeColor="text1"/>
                <w:sz w:val="24"/>
                <w:szCs w:val="24"/>
              </w:rPr>
              <w:t>Liliaceae</w:t>
            </w: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Asparagus albus </w:t>
            </w:r>
          </w:p>
        </w:tc>
      </w:tr>
      <w:tr w:rsidR="00CF22E3" w:rsidRPr="00023030" w:rsidTr="00174953">
        <w:trPr>
          <w:trHeight w:val="64"/>
        </w:trPr>
        <w:tc>
          <w:tcPr>
            <w:tcW w:w="0" w:type="auto"/>
            <w:vMerge/>
          </w:tcPr>
          <w:p w:rsidR="00CF22E3" w:rsidRPr="00921424" w:rsidRDefault="00CF22E3" w:rsidP="004F02DF">
            <w:pPr>
              <w:rPr>
                <w:rStyle w:val="Titre4Car"/>
                <w:rFonts w:asciiTheme="majorBidi" w:hAnsiTheme="majorBidi"/>
                <w:b/>
                <w:bCs/>
                <w:i/>
                <w:iCs/>
                <w:caps w:val="0"/>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Asphodelus tenuifluis </w:t>
            </w:r>
          </w:p>
        </w:tc>
      </w:tr>
      <w:tr w:rsidR="00CF22E3" w:rsidRPr="00023030" w:rsidTr="00174953">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Malvaceae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Malva aegyptiaca</w:t>
            </w:r>
          </w:p>
        </w:tc>
      </w:tr>
      <w:tr w:rsidR="00CF22E3" w:rsidRPr="00023030" w:rsidTr="00174953">
        <w:trPr>
          <w:trHeight w:val="97"/>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Malva sylvestris</w:t>
            </w:r>
          </w:p>
        </w:tc>
      </w:tr>
      <w:tr w:rsidR="00CF22E3" w:rsidRPr="00023030" w:rsidTr="00174953">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Malva parviflora</w:t>
            </w:r>
          </w:p>
        </w:tc>
      </w:tr>
      <w:tr w:rsidR="00CF22E3" w:rsidRPr="00023030" w:rsidTr="00174953">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Fonts w:asciiTheme="majorBidi" w:hAnsiTheme="majorBidi"/>
                <w:i/>
                <w:iCs/>
                <w:color w:val="000000" w:themeColor="text1"/>
                <w:sz w:val="24"/>
                <w:szCs w:val="24"/>
              </w:rPr>
              <w:t xml:space="preserve">Malva hispanica </w:t>
            </w:r>
          </w:p>
        </w:tc>
      </w:tr>
      <w:tr w:rsidR="00CF22E3" w:rsidRPr="00023030" w:rsidTr="00174953">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Moraceae</w:t>
            </w:r>
          </w:p>
        </w:tc>
        <w:tc>
          <w:tcPr>
            <w:tcW w:w="3654" w:type="dxa"/>
            <w:vAlign w:val="center"/>
          </w:tcPr>
          <w:p w:rsidR="00CF22E3" w:rsidRPr="00921424" w:rsidRDefault="00CF22E3" w:rsidP="009A29F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Ficus carica  </w:t>
            </w:r>
          </w:p>
        </w:tc>
      </w:tr>
      <w:tr w:rsidR="00CF22E3" w:rsidRPr="00023030" w:rsidTr="009C532C">
        <w:trPr>
          <w:trHeight w:val="70"/>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Morus nigra  </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Myrtaceae</w:t>
            </w: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Fonts w:asciiTheme="majorBidi" w:hAnsiTheme="majorBidi"/>
                <w:i/>
                <w:iCs/>
                <w:color w:val="000000" w:themeColor="text1"/>
                <w:sz w:val="24"/>
                <w:szCs w:val="24"/>
              </w:rPr>
              <w:t>Eucalyptus sp.</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Oléaceae</w:t>
            </w: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Fonts w:asciiTheme="majorBidi" w:hAnsiTheme="majorBidi"/>
                <w:i/>
                <w:iCs/>
                <w:color w:val="000000" w:themeColor="text1"/>
                <w:sz w:val="24"/>
                <w:szCs w:val="24"/>
              </w:rPr>
              <w:t>Fraximus angustifolia</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Orobanchaceae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eastAsia="Times New Roman" w:hAnsiTheme="majorBidi"/>
                <w:i/>
                <w:iCs/>
                <w:color w:val="000000" w:themeColor="text1"/>
                <w:sz w:val="24"/>
                <w:szCs w:val="24"/>
                <w:lang w:eastAsia="fr-FR"/>
              </w:rPr>
              <w:t>Cistanche violacea</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Palmées</w:t>
            </w:r>
          </w:p>
        </w:tc>
        <w:tc>
          <w:tcPr>
            <w:tcW w:w="3654" w:type="dxa"/>
          </w:tcPr>
          <w:p w:rsidR="00CF22E3" w:rsidRPr="00921424" w:rsidRDefault="00CF22E3" w:rsidP="009A29FF">
            <w:pPr>
              <w:rPr>
                <w:rFonts w:asciiTheme="majorBidi" w:eastAsia="Times New Roman" w:hAnsiTheme="majorBidi"/>
                <w:i/>
                <w:iCs/>
                <w:color w:val="000000" w:themeColor="text1"/>
                <w:sz w:val="24"/>
                <w:szCs w:val="24"/>
                <w:lang w:eastAsia="fr-FR"/>
              </w:rPr>
            </w:pPr>
            <w:r w:rsidRPr="00921424">
              <w:rPr>
                <w:rFonts w:asciiTheme="majorBidi" w:eastAsia="Times New Roman" w:hAnsiTheme="majorBidi"/>
                <w:i/>
                <w:iCs/>
                <w:color w:val="000000" w:themeColor="text1"/>
                <w:sz w:val="24"/>
                <w:szCs w:val="24"/>
                <w:lang w:eastAsia="fr-FR"/>
              </w:rPr>
              <w:t xml:space="preserve">Phoenix dactylifera  </w:t>
            </w:r>
          </w:p>
        </w:tc>
      </w:tr>
      <w:tr w:rsidR="00CF22E3" w:rsidRPr="00023030" w:rsidTr="00174953">
        <w:trPr>
          <w:trHeight w:val="65"/>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Papaveraceae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Hypecoum geslini</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vAlign w:val="center"/>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Glaucium coniculatum</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vAlign w:val="center"/>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Roemeria hybrida </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vAlign w:val="center"/>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Fumaria sp.</w:t>
            </w:r>
          </w:p>
        </w:tc>
      </w:tr>
      <w:tr w:rsidR="00CF22E3" w:rsidRPr="00023030" w:rsidTr="00174953">
        <w:trPr>
          <w:trHeight w:val="6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vAlign w:val="center"/>
          </w:tcPr>
          <w:p w:rsidR="00CF22E3" w:rsidRPr="00921424" w:rsidRDefault="00CF22E3" w:rsidP="009A29F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Papaver rhoeas  </w:t>
            </w:r>
          </w:p>
        </w:tc>
      </w:tr>
      <w:tr w:rsidR="00CF22E3" w:rsidRPr="00023030" w:rsidTr="00174953">
        <w:trPr>
          <w:trHeight w:val="41"/>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Plantaginaceae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Plantago ovata</w:t>
            </w:r>
          </w:p>
        </w:tc>
      </w:tr>
      <w:tr w:rsidR="00CF22E3" w:rsidRPr="00023030" w:rsidTr="00174953">
        <w:trPr>
          <w:trHeight w:val="4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Plantago albicans  </w:t>
            </w:r>
          </w:p>
        </w:tc>
      </w:tr>
      <w:tr w:rsidR="00CF22E3" w:rsidRPr="00023030" w:rsidTr="00174953">
        <w:trPr>
          <w:trHeight w:val="3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Plantago ciliata</w:t>
            </w:r>
          </w:p>
        </w:tc>
      </w:tr>
      <w:tr w:rsidR="00CF22E3" w:rsidRPr="00023030" w:rsidTr="00174953">
        <w:trPr>
          <w:trHeight w:val="3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Plantago cynops</w:t>
            </w:r>
          </w:p>
        </w:tc>
      </w:tr>
      <w:tr w:rsidR="00CF22E3" w:rsidRPr="00023030" w:rsidTr="00174953">
        <w:trPr>
          <w:trHeight w:val="3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Plantago coronopus  </w:t>
            </w:r>
          </w:p>
        </w:tc>
      </w:tr>
      <w:tr w:rsidR="00CF22E3" w:rsidRPr="00023030" w:rsidTr="00174953">
        <w:trPr>
          <w:trHeight w:val="3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Plantago psyllium</w:t>
            </w:r>
          </w:p>
        </w:tc>
      </w:tr>
      <w:tr w:rsidR="00CF22E3" w:rsidRPr="00023030" w:rsidTr="00174953">
        <w:trPr>
          <w:trHeight w:val="38"/>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Plantago coronopus</w:t>
            </w:r>
          </w:p>
        </w:tc>
      </w:tr>
      <w:tr w:rsidR="00CF22E3" w:rsidRPr="00023030" w:rsidTr="00174953">
        <w:trPr>
          <w:trHeight w:val="260"/>
        </w:trPr>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Plumbaginaceae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Limonium sinuatum</w:t>
            </w:r>
          </w:p>
        </w:tc>
      </w:tr>
      <w:tr w:rsidR="00CF22E3" w:rsidRPr="00023030" w:rsidTr="00174953">
        <w:trPr>
          <w:trHeight w:val="25"/>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Poaceae</w:t>
            </w: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Aeluropus repens</w:t>
            </w:r>
          </w:p>
        </w:tc>
      </w:tr>
      <w:tr w:rsidR="00CF22E3" w:rsidRPr="00023030" w:rsidTr="00174953">
        <w:trPr>
          <w:trHeight w:val="2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Aristida pungens</w:t>
            </w:r>
          </w:p>
        </w:tc>
      </w:tr>
      <w:tr w:rsidR="00CF22E3" w:rsidRPr="00023030" w:rsidTr="00174953">
        <w:trPr>
          <w:trHeight w:val="2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Avena stenlis</w:t>
            </w:r>
          </w:p>
        </w:tc>
      </w:tr>
      <w:tr w:rsidR="00CF22E3" w:rsidRPr="00023030" w:rsidTr="00174953">
        <w:trPr>
          <w:trHeight w:val="2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Agropyron repens </w:t>
            </w:r>
          </w:p>
        </w:tc>
      </w:tr>
      <w:tr w:rsidR="00CF22E3" w:rsidRPr="00023030" w:rsidTr="00174953">
        <w:trPr>
          <w:trHeight w:val="2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Cutandia dichotoma</w:t>
            </w:r>
          </w:p>
        </w:tc>
      </w:tr>
      <w:tr w:rsidR="00CF22E3" w:rsidRPr="00023030" w:rsidTr="00174953">
        <w:trPr>
          <w:trHeight w:val="2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Cynodon dactylon</w:t>
            </w:r>
          </w:p>
        </w:tc>
      </w:tr>
      <w:tr w:rsidR="00CF22E3" w:rsidRPr="00023030" w:rsidTr="00174953">
        <w:trPr>
          <w:trHeight w:val="2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 xml:space="preserve">Hordeum murinum  </w:t>
            </w:r>
          </w:p>
        </w:tc>
      </w:tr>
      <w:tr w:rsidR="00CF22E3" w:rsidRPr="00023030" w:rsidTr="00174953">
        <w:trPr>
          <w:trHeight w:val="2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Schismus barbatus</w:t>
            </w:r>
          </w:p>
        </w:tc>
      </w:tr>
      <w:tr w:rsidR="00CF22E3" w:rsidRPr="00023030" w:rsidTr="00174953">
        <w:trPr>
          <w:trHeight w:val="28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Stipa pennata</w:t>
            </w:r>
          </w:p>
        </w:tc>
      </w:tr>
      <w:tr w:rsidR="00CF22E3" w:rsidRPr="00023030" w:rsidTr="00174953">
        <w:trPr>
          <w:trHeight w:val="28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Bromus rubuns </w:t>
            </w:r>
          </w:p>
        </w:tc>
      </w:tr>
      <w:tr w:rsidR="00CF22E3" w:rsidRPr="00023030" w:rsidTr="00174953">
        <w:trPr>
          <w:trHeight w:val="28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Koeleria phleoides </w:t>
            </w:r>
          </w:p>
        </w:tc>
      </w:tr>
      <w:tr w:rsidR="00CF22E3" w:rsidRPr="00023030" w:rsidTr="00174953">
        <w:trPr>
          <w:trHeight w:val="281"/>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Phargmites communis </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Polygonaceae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Remax vesicarius</w:t>
            </w:r>
          </w:p>
        </w:tc>
      </w:tr>
      <w:tr w:rsidR="00CF22E3" w:rsidRPr="00023030" w:rsidTr="00174953">
        <w:trPr>
          <w:trHeight w:val="199"/>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Primulaceae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Anagallis arvensis </w:t>
            </w:r>
          </w:p>
        </w:tc>
      </w:tr>
      <w:tr w:rsidR="00CF22E3" w:rsidRPr="00023030" w:rsidTr="00174953">
        <w:trPr>
          <w:trHeight w:val="199"/>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Coris monspeliensis</w:t>
            </w:r>
          </w:p>
        </w:tc>
      </w:tr>
      <w:tr w:rsidR="00CF22E3" w:rsidRPr="00023030" w:rsidTr="00174953">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Renonculaceae</w:t>
            </w:r>
          </w:p>
        </w:tc>
        <w:tc>
          <w:tcPr>
            <w:tcW w:w="3654" w:type="dxa"/>
          </w:tcPr>
          <w:p w:rsidR="00CF22E3" w:rsidRPr="00921424" w:rsidRDefault="00CF22E3" w:rsidP="004F02DF">
            <w:pPr>
              <w:rPr>
                <w:rStyle w:val="Titre4Ca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Clematis flammula </w:t>
            </w:r>
          </w:p>
        </w:tc>
      </w:tr>
      <w:tr w:rsidR="00CF22E3" w:rsidRPr="00023030" w:rsidTr="00174953">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Style w:val="Titre4Ca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Adonis  annua </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Resedaceae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Reseda alba</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Rhamnaceae</w:t>
            </w: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Zizyphus lotus </w:t>
            </w:r>
          </w:p>
        </w:tc>
      </w:tr>
      <w:tr w:rsidR="00CF22E3" w:rsidRPr="00023030" w:rsidTr="00174953">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Rosaceae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Rubus ulmifolius </w:t>
            </w:r>
          </w:p>
        </w:tc>
      </w:tr>
      <w:tr w:rsidR="00CF22E3" w:rsidRPr="00023030" w:rsidTr="00174953">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Sanguisorba minor </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Rubiaceae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Galium valantia Weber</w:t>
            </w:r>
          </w:p>
        </w:tc>
      </w:tr>
      <w:tr w:rsidR="00CF22E3" w:rsidRPr="00023030" w:rsidTr="00174953">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Salicaceae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Populus alba</w:t>
            </w:r>
          </w:p>
        </w:tc>
      </w:tr>
      <w:tr w:rsidR="00CF22E3" w:rsidRPr="00023030" w:rsidTr="00174953">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Populus nigra</w:t>
            </w:r>
          </w:p>
        </w:tc>
      </w:tr>
      <w:tr w:rsidR="00CF22E3" w:rsidRPr="00023030" w:rsidTr="00174953">
        <w:trPr>
          <w:trHeight w:val="94"/>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Sclophulariaceae</w:t>
            </w: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Fonts w:asciiTheme="majorBidi" w:eastAsia="Times New Roman" w:hAnsiTheme="majorBidi"/>
                <w:i/>
                <w:iCs/>
                <w:color w:val="000000" w:themeColor="text1"/>
                <w:sz w:val="24"/>
                <w:szCs w:val="24"/>
                <w:lang w:eastAsia="fr-FR"/>
              </w:rPr>
              <w:t>Linaria laxiflora</w:t>
            </w:r>
          </w:p>
        </w:tc>
      </w:tr>
      <w:tr w:rsidR="00CF22E3" w:rsidRPr="00023030" w:rsidTr="00174953">
        <w:trPr>
          <w:trHeight w:val="9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Unaria virgata</w:t>
            </w:r>
          </w:p>
        </w:tc>
      </w:tr>
      <w:tr w:rsidR="00CF22E3" w:rsidRPr="00023030" w:rsidTr="00174953">
        <w:trPr>
          <w:trHeight w:val="9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Linaria marginata</w:t>
            </w:r>
          </w:p>
        </w:tc>
      </w:tr>
      <w:tr w:rsidR="00CF22E3" w:rsidRPr="00023030" w:rsidTr="00174953">
        <w:trPr>
          <w:trHeight w:val="94"/>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eastAsia="Times New Roman" w:hAnsiTheme="majorBidi"/>
                <w:i/>
                <w:iCs/>
                <w:color w:val="000000" w:themeColor="text1"/>
                <w:sz w:val="24"/>
                <w:szCs w:val="24"/>
                <w:lang w:eastAsia="fr-FR"/>
              </w:rPr>
            </w:pPr>
            <w:r w:rsidRPr="00921424">
              <w:rPr>
                <w:rStyle w:val="Titre4Car"/>
                <w:rFonts w:asciiTheme="majorBidi" w:hAnsiTheme="majorBidi"/>
                <w:i/>
                <w:iCs/>
                <w:caps w:val="0"/>
                <w:color w:val="000000" w:themeColor="text1"/>
                <w:sz w:val="24"/>
                <w:szCs w:val="24"/>
              </w:rPr>
              <w:t>Linaria resurpinata</w:t>
            </w:r>
          </w:p>
        </w:tc>
      </w:tr>
      <w:tr w:rsidR="00CF22E3" w:rsidRPr="00023030" w:rsidTr="00174953">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Scrophulariaceae</w:t>
            </w:r>
          </w:p>
        </w:tc>
        <w:tc>
          <w:tcPr>
            <w:tcW w:w="3654" w:type="dxa"/>
          </w:tcPr>
          <w:p w:rsidR="00CF22E3" w:rsidRPr="00921424" w:rsidRDefault="00CF22E3" w:rsidP="009A29F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Veronica anagalis-aquatica  </w:t>
            </w:r>
          </w:p>
        </w:tc>
      </w:tr>
      <w:tr w:rsidR="00CF22E3" w:rsidRPr="00023030" w:rsidTr="00174953">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Scrofularia canina  </w:t>
            </w:r>
          </w:p>
        </w:tc>
      </w:tr>
      <w:tr w:rsidR="00CF22E3" w:rsidRPr="00023030" w:rsidTr="00174953">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Solanaceae</w:t>
            </w:r>
          </w:p>
        </w:tc>
        <w:tc>
          <w:tcPr>
            <w:tcW w:w="3654" w:type="dxa"/>
          </w:tcPr>
          <w:p w:rsidR="00CF22E3" w:rsidRPr="00921424" w:rsidRDefault="00CF22E3" w:rsidP="009A29F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Lycium arabucum</w:t>
            </w:r>
          </w:p>
        </w:tc>
      </w:tr>
      <w:tr w:rsidR="00CF22E3" w:rsidRPr="00023030" w:rsidTr="00174953">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9A29F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Lycium europeum </w:t>
            </w:r>
          </w:p>
        </w:tc>
      </w:tr>
      <w:tr w:rsidR="00CF22E3" w:rsidRPr="00023030" w:rsidTr="00174953">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Hyoscyamus albus</w:t>
            </w:r>
          </w:p>
        </w:tc>
      </w:tr>
      <w:tr w:rsidR="00CF22E3" w:rsidRPr="00023030" w:rsidTr="00174953">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 xml:space="preserve">Synanthéraceae </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Calendula arvensis </w:t>
            </w:r>
          </w:p>
        </w:tc>
      </w:tr>
      <w:tr w:rsidR="00CF22E3" w:rsidRPr="00023030" w:rsidTr="00174953">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Inula viscosa </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Tamaricaceae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Tamarix africana</w:t>
            </w:r>
          </w:p>
        </w:tc>
      </w:tr>
      <w:tr w:rsidR="00CF22E3" w:rsidRPr="00023030" w:rsidTr="00174953">
        <w:tc>
          <w:tcPr>
            <w:tcW w:w="0" w:type="auto"/>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Style w:val="Titre4Car"/>
                <w:rFonts w:asciiTheme="majorBidi" w:hAnsiTheme="majorBidi"/>
                <w:i/>
                <w:iCs/>
                <w:caps w:val="0"/>
                <w:color w:val="000000" w:themeColor="text1"/>
                <w:sz w:val="24"/>
                <w:szCs w:val="24"/>
              </w:rPr>
            </w:pPr>
            <w:r w:rsidRPr="00921424">
              <w:rPr>
                <w:rStyle w:val="Titre4Car"/>
                <w:rFonts w:asciiTheme="majorBidi" w:hAnsiTheme="majorBidi"/>
                <w:i/>
                <w:iCs/>
                <w:caps w:val="0"/>
                <w:color w:val="000000" w:themeColor="text1"/>
                <w:sz w:val="24"/>
                <w:szCs w:val="24"/>
              </w:rPr>
              <w:t xml:space="preserve">Tamarix gallica </w:t>
            </w:r>
          </w:p>
        </w:tc>
      </w:tr>
      <w:tr w:rsidR="00CF22E3" w:rsidRPr="00023030" w:rsidTr="00174953">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Thymeleaceae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 xml:space="preserve">Thymelaea hirsuta </w:t>
            </w:r>
          </w:p>
        </w:tc>
      </w:tr>
      <w:tr w:rsidR="00CF22E3" w:rsidRPr="00023030" w:rsidTr="00174953">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Thymelaea microphylla</w:t>
            </w:r>
          </w:p>
        </w:tc>
      </w:tr>
      <w:tr w:rsidR="00CF22E3" w:rsidRPr="00023030" w:rsidTr="00174953">
        <w:trPr>
          <w:trHeight w:val="97"/>
        </w:trPr>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Thyphaceae</w:t>
            </w:r>
          </w:p>
        </w:tc>
        <w:tc>
          <w:tcPr>
            <w:tcW w:w="3654" w:type="dxa"/>
          </w:tcPr>
          <w:p w:rsidR="00CF22E3" w:rsidRPr="00921424" w:rsidRDefault="00CF22E3" w:rsidP="004F02DF">
            <w:pPr>
              <w:rPr>
                <w:rStyle w:val="Titre4Car"/>
                <w:rFonts w:asciiTheme="majorBidi" w:hAnsiTheme="majorBidi"/>
                <w:i/>
                <w:iCs/>
                <w:color w:val="000000" w:themeColor="text1"/>
                <w:sz w:val="24"/>
                <w:szCs w:val="24"/>
              </w:rPr>
            </w:pPr>
            <w:r w:rsidRPr="00921424">
              <w:rPr>
                <w:rFonts w:asciiTheme="majorBidi" w:hAnsiTheme="majorBidi"/>
                <w:i/>
                <w:iCs/>
                <w:color w:val="000000" w:themeColor="text1"/>
                <w:sz w:val="24"/>
                <w:szCs w:val="24"/>
              </w:rPr>
              <w:t xml:space="preserve">Typha angustifolia </w:t>
            </w:r>
          </w:p>
        </w:tc>
      </w:tr>
      <w:tr w:rsidR="00CF22E3" w:rsidRPr="00023030" w:rsidTr="00174953">
        <w:trPr>
          <w:trHeight w:val="97"/>
        </w:trPr>
        <w:tc>
          <w:tcPr>
            <w:tcW w:w="0" w:type="auto"/>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Urticaceae</w:t>
            </w:r>
          </w:p>
        </w:tc>
        <w:tc>
          <w:tcPr>
            <w:tcW w:w="3654" w:type="dxa"/>
          </w:tcPr>
          <w:p w:rsidR="00CF22E3" w:rsidRPr="00921424" w:rsidRDefault="00CF22E3" w:rsidP="004F02DF">
            <w:pPr>
              <w:rPr>
                <w:rStyle w:val="Titre4Car"/>
                <w:rFonts w:asciiTheme="majorBidi" w:hAnsiTheme="majorBidi"/>
                <w:i/>
                <w:iCs/>
                <w:color w:val="000000" w:themeColor="text1"/>
                <w:sz w:val="24"/>
                <w:szCs w:val="24"/>
              </w:rPr>
            </w:pPr>
            <w:r w:rsidRPr="00921424">
              <w:rPr>
                <w:rFonts w:asciiTheme="majorBidi" w:hAnsiTheme="majorBidi"/>
                <w:i/>
                <w:iCs/>
                <w:color w:val="000000" w:themeColor="text1"/>
                <w:sz w:val="24"/>
                <w:szCs w:val="24"/>
              </w:rPr>
              <w:t>Urtica dioica</w:t>
            </w:r>
          </w:p>
        </w:tc>
      </w:tr>
      <w:tr w:rsidR="00CF22E3" w:rsidRPr="00023030" w:rsidTr="00174953">
        <w:trPr>
          <w:trHeight w:val="97"/>
        </w:trPr>
        <w:tc>
          <w:tcPr>
            <w:tcW w:w="0" w:type="auto"/>
            <w:vMerge w:val="restart"/>
          </w:tcPr>
          <w:p w:rsidR="00CF22E3" w:rsidRPr="00921424" w:rsidRDefault="00CF22E3" w:rsidP="004F02DF">
            <w:pPr>
              <w:rPr>
                <w:rFonts w:asciiTheme="majorBidi" w:hAnsiTheme="majorBidi"/>
                <w:b/>
                <w:bCs/>
                <w:color w:val="000000" w:themeColor="text1"/>
                <w:sz w:val="24"/>
                <w:szCs w:val="24"/>
              </w:rPr>
            </w:pPr>
            <w:r w:rsidRPr="00921424">
              <w:rPr>
                <w:rFonts w:asciiTheme="majorBidi" w:hAnsiTheme="majorBidi"/>
                <w:b/>
                <w:bCs/>
                <w:color w:val="000000" w:themeColor="text1"/>
                <w:sz w:val="24"/>
                <w:szCs w:val="24"/>
              </w:rPr>
              <w:t>Zygophyllaceae</w:t>
            </w: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Peganum harmala</w:t>
            </w:r>
          </w:p>
        </w:tc>
      </w:tr>
      <w:tr w:rsidR="00CF22E3" w:rsidRPr="00023030" w:rsidTr="00174953">
        <w:trPr>
          <w:trHeight w:val="96"/>
        </w:trPr>
        <w:tc>
          <w:tcPr>
            <w:tcW w:w="0" w:type="auto"/>
            <w:vMerge/>
          </w:tcPr>
          <w:p w:rsidR="00CF22E3" w:rsidRPr="00921424" w:rsidRDefault="00CF22E3" w:rsidP="004F02DF">
            <w:pPr>
              <w:rPr>
                <w:rFonts w:asciiTheme="majorBidi" w:hAnsiTheme="majorBidi"/>
                <w:b/>
                <w:bCs/>
                <w:color w:val="000000" w:themeColor="text1"/>
                <w:sz w:val="24"/>
                <w:szCs w:val="24"/>
              </w:rPr>
            </w:pPr>
          </w:p>
        </w:tc>
        <w:tc>
          <w:tcPr>
            <w:tcW w:w="3654" w:type="dxa"/>
          </w:tcPr>
          <w:p w:rsidR="00CF22E3" w:rsidRPr="00921424" w:rsidRDefault="00CF22E3" w:rsidP="004F02DF">
            <w:pPr>
              <w:rPr>
                <w:rFonts w:asciiTheme="majorBidi" w:hAnsiTheme="majorBidi"/>
                <w:i/>
                <w:iCs/>
                <w:color w:val="000000" w:themeColor="text1"/>
                <w:sz w:val="24"/>
                <w:szCs w:val="24"/>
              </w:rPr>
            </w:pPr>
            <w:r w:rsidRPr="00921424">
              <w:rPr>
                <w:rStyle w:val="Titre4Car"/>
                <w:rFonts w:asciiTheme="majorBidi" w:hAnsiTheme="majorBidi"/>
                <w:i/>
                <w:iCs/>
                <w:caps w:val="0"/>
                <w:color w:val="000000" w:themeColor="text1"/>
                <w:sz w:val="24"/>
                <w:szCs w:val="24"/>
              </w:rPr>
              <w:t>Zigophyllum album</w:t>
            </w:r>
          </w:p>
        </w:tc>
      </w:tr>
    </w:tbl>
    <w:p w:rsidR="00CF22E3" w:rsidRDefault="00CF22E3" w:rsidP="004F02DF">
      <w:pPr>
        <w:spacing w:after="0" w:line="360" w:lineRule="auto"/>
        <w:rPr>
          <w:rFonts w:asciiTheme="majorBidi" w:hAnsiTheme="majorBidi" w:cstheme="majorBidi"/>
          <w:b/>
          <w:bCs/>
          <w:sz w:val="24"/>
          <w:szCs w:val="24"/>
        </w:rPr>
      </w:pPr>
    </w:p>
    <w:p w:rsidR="00CF22E3" w:rsidRDefault="00CF22E3" w:rsidP="004F02DF">
      <w:pPr>
        <w:spacing w:after="0" w:line="360" w:lineRule="auto"/>
        <w:rPr>
          <w:rFonts w:asciiTheme="majorBidi" w:hAnsiTheme="majorBidi" w:cstheme="majorBidi"/>
          <w:b/>
          <w:bCs/>
          <w:sz w:val="24"/>
          <w:szCs w:val="24"/>
        </w:rPr>
      </w:pPr>
    </w:p>
    <w:p w:rsidR="00CF22E3" w:rsidRDefault="00CF22E3" w:rsidP="004F02DF">
      <w:pPr>
        <w:spacing w:after="0" w:line="360" w:lineRule="auto"/>
        <w:rPr>
          <w:rFonts w:asciiTheme="majorBidi" w:hAnsiTheme="majorBidi" w:cstheme="majorBidi"/>
          <w:b/>
          <w:bCs/>
          <w:sz w:val="24"/>
          <w:szCs w:val="24"/>
        </w:rPr>
      </w:pPr>
    </w:p>
    <w:p w:rsidR="00CF22E3" w:rsidRDefault="00CF22E3" w:rsidP="004F02DF">
      <w:pPr>
        <w:spacing w:after="0" w:line="360" w:lineRule="auto"/>
        <w:rPr>
          <w:rFonts w:asciiTheme="majorBidi" w:hAnsiTheme="majorBidi" w:cstheme="majorBidi"/>
          <w:b/>
          <w:bCs/>
          <w:sz w:val="24"/>
          <w:szCs w:val="24"/>
        </w:rPr>
      </w:pPr>
    </w:p>
    <w:p w:rsidR="00CF22E3" w:rsidRDefault="00CF22E3" w:rsidP="004F02DF">
      <w:pPr>
        <w:spacing w:after="0" w:line="360" w:lineRule="auto"/>
        <w:rPr>
          <w:rFonts w:asciiTheme="majorBidi" w:hAnsiTheme="majorBidi" w:cstheme="majorBidi"/>
          <w:b/>
          <w:bCs/>
          <w:sz w:val="24"/>
          <w:szCs w:val="24"/>
        </w:rPr>
      </w:pPr>
    </w:p>
    <w:p w:rsidR="00CF22E3" w:rsidRDefault="00CF22E3" w:rsidP="004F02DF">
      <w:pPr>
        <w:spacing w:after="0" w:line="360" w:lineRule="auto"/>
        <w:rPr>
          <w:rFonts w:asciiTheme="majorBidi" w:hAnsiTheme="majorBidi" w:cstheme="majorBidi"/>
          <w:b/>
          <w:bCs/>
          <w:sz w:val="24"/>
          <w:szCs w:val="24"/>
        </w:rPr>
      </w:pPr>
    </w:p>
    <w:p w:rsidR="00CF22E3" w:rsidRDefault="00CF22E3" w:rsidP="004F02DF">
      <w:pPr>
        <w:spacing w:after="0" w:line="360" w:lineRule="auto"/>
        <w:rPr>
          <w:rFonts w:asciiTheme="majorBidi" w:hAnsiTheme="majorBidi" w:cstheme="majorBidi"/>
          <w:b/>
          <w:bCs/>
          <w:sz w:val="24"/>
          <w:szCs w:val="24"/>
        </w:rPr>
      </w:pPr>
    </w:p>
    <w:p w:rsidR="00CF22E3" w:rsidRDefault="00CF22E3" w:rsidP="004F02DF">
      <w:pPr>
        <w:spacing w:after="0" w:line="360" w:lineRule="auto"/>
        <w:rPr>
          <w:rFonts w:asciiTheme="majorBidi" w:hAnsiTheme="majorBidi" w:cstheme="majorBidi"/>
          <w:b/>
          <w:bCs/>
          <w:sz w:val="24"/>
          <w:szCs w:val="24"/>
        </w:rPr>
      </w:pPr>
    </w:p>
    <w:p w:rsidR="00CF22E3" w:rsidRDefault="00CF22E3" w:rsidP="004F02DF">
      <w:pPr>
        <w:spacing w:after="0" w:line="360" w:lineRule="auto"/>
        <w:rPr>
          <w:rFonts w:asciiTheme="majorBidi" w:hAnsiTheme="majorBidi" w:cstheme="majorBidi"/>
          <w:b/>
          <w:bCs/>
          <w:sz w:val="24"/>
          <w:szCs w:val="24"/>
        </w:rPr>
      </w:pPr>
    </w:p>
    <w:p w:rsidR="00EC1B9F" w:rsidRDefault="00EC1B9F" w:rsidP="00CF22E3">
      <w:pPr>
        <w:spacing w:after="0" w:line="360" w:lineRule="auto"/>
        <w:ind w:firstLine="708"/>
        <w:jc w:val="both"/>
        <w:rPr>
          <w:rFonts w:asciiTheme="majorBidi" w:hAnsiTheme="majorBidi" w:cstheme="majorBidi"/>
          <w:sz w:val="24"/>
          <w:szCs w:val="24"/>
        </w:rPr>
      </w:pPr>
    </w:p>
    <w:p w:rsidR="00EC1B9F" w:rsidRDefault="00EC1B9F" w:rsidP="00CF22E3">
      <w:pPr>
        <w:spacing w:after="0" w:line="360" w:lineRule="auto"/>
        <w:ind w:firstLine="708"/>
        <w:jc w:val="both"/>
        <w:rPr>
          <w:rFonts w:asciiTheme="majorBidi" w:hAnsiTheme="majorBidi" w:cstheme="majorBidi"/>
          <w:sz w:val="24"/>
          <w:szCs w:val="24"/>
        </w:rPr>
      </w:pPr>
    </w:p>
    <w:p w:rsidR="00EC1B9F" w:rsidRDefault="00EC1B9F" w:rsidP="00CF22E3">
      <w:pPr>
        <w:spacing w:after="0" w:line="360" w:lineRule="auto"/>
        <w:ind w:firstLine="708"/>
        <w:jc w:val="both"/>
        <w:rPr>
          <w:rFonts w:asciiTheme="majorBidi" w:hAnsiTheme="majorBidi" w:cstheme="majorBidi"/>
          <w:sz w:val="24"/>
          <w:szCs w:val="24"/>
        </w:rPr>
      </w:pPr>
    </w:p>
    <w:p w:rsidR="00EC1B9F" w:rsidRDefault="00EC1B9F" w:rsidP="00CF22E3">
      <w:pPr>
        <w:spacing w:after="0" w:line="360" w:lineRule="auto"/>
        <w:ind w:firstLine="708"/>
        <w:jc w:val="both"/>
        <w:rPr>
          <w:rFonts w:asciiTheme="majorBidi" w:hAnsiTheme="majorBidi" w:cstheme="majorBidi"/>
          <w:sz w:val="24"/>
          <w:szCs w:val="24"/>
        </w:rPr>
      </w:pPr>
    </w:p>
    <w:p w:rsidR="00EC1B9F" w:rsidRDefault="00EC1B9F" w:rsidP="00CF22E3">
      <w:pPr>
        <w:spacing w:after="0" w:line="360" w:lineRule="auto"/>
        <w:ind w:firstLine="708"/>
        <w:jc w:val="both"/>
        <w:rPr>
          <w:rFonts w:asciiTheme="majorBidi" w:hAnsiTheme="majorBidi" w:cstheme="majorBidi"/>
          <w:sz w:val="24"/>
          <w:szCs w:val="24"/>
        </w:rPr>
      </w:pPr>
    </w:p>
    <w:p w:rsidR="00EC1B9F" w:rsidRDefault="00EC1B9F" w:rsidP="00CF22E3">
      <w:pPr>
        <w:spacing w:after="0" w:line="360" w:lineRule="auto"/>
        <w:ind w:firstLine="708"/>
        <w:jc w:val="both"/>
        <w:rPr>
          <w:rFonts w:asciiTheme="majorBidi" w:hAnsiTheme="majorBidi" w:cstheme="majorBidi"/>
          <w:sz w:val="24"/>
          <w:szCs w:val="24"/>
        </w:rPr>
      </w:pPr>
    </w:p>
    <w:p w:rsidR="00921424" w:rsidRDefault="00921424"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3350C6" w:rsidRDefault="003350C6" w:rsidP="00CF22E3">
      <w:pPr>
        <w:spacing w:after="0" w:line="360" w:lineRule="auto"/>
        <w:ind w:firstLine="708"/>
        <w:jc w:val="both"/>
        <w:rPr>
          <w:rFonts w:asciiTheme="majorBidi" w:hAnsiTheme="majorBidi" w:cstheme="majorBidi"/>
          <w:sz w:val="24"/>
          <w:szCs w:val="24"/>
        </w:rPr>
      </w:pPr>
    </w:p>
    <w:p w:rsidR="000365FC" w:rsidRDefault="0060329E" w:rsidP="00D06B23">
      <w:pPr>
        <w:spacing w:after="0" w:line="360" w:lineRule="auto"/>
        <w:ind w:firstLine="708"/>
        <w:jc w:val="both"/>
        <w:rPr>
          <w:rFonts w:asciiTheme="majorBidi" w:hAnsiTheme="majorBidi" w:cstheme="majorBidi"/>
          <w:sz w:val="24"/>
          <w:szCs w:val="24"/>
        </w:rPr>
      </w:pPr>
      <w:r w:rsidRPr="00023030">
        <w:rPr>
          <w:rFonts w:asciiTheme="majorBidi" w:hAnsiTheme="majorBidi" w:cstheme="majorBidi"/>
          <w:sz w:val="24"/>
          <w:szCs w:val="24"/>
        </w:rPr>
        <w:t xml:space="preserve">On </w:t>
      </w:r>
      <w:r w:rsidR="00CF22E3">
        <w:rPr>
          <w:rFonts w:asciiTheme="majorBidi" w:hAnsiTheme="majorBidi" w:cstheme="majorBidi"/>
          <w:sz w:val="24"/>
          <w:szCs w:val="24"/>
        </w:rPr>
        <w:t xml:space="preserve">a </w:t>
      </w:r>
      <w:r w:rsidRPr="00023030">
        <w:rPr>
          <w:rFonts w:asciiTheme="majorBidi" w:hAnsiTheme="majorBidi" w:cstheme="majorBidi"/>
          <w:sz w:val="24"/>
          <w:szCs w:val="24"/>
        </w:rPr>
        <w:t xml:space="preserve">recensé </w:t>
      </w:r>
      <w:r w:rsidR="00D06B23">
        <w:rPr>
          <w:rFonts w:asciiTheme="majorBidi" w:hAnsiTheme="majorBidi" w:cstheme="majorBidi"/>
          <w:b/>
          <w:bCs/>
          <w:sz w:val="24"/>
          <w:szCs w:val="24"/>
        </w:rPr>
        <w:t>173</w:t>
      </w:r>
      <w:r w:rsidR="00CF22E3" w:rsidRPr="00023030">
        <w:rPr>
          <w:rFonts w:asciiTheme="majorBidi" w:hAnsiTheme="majorBidi" w:cstheme="majorBidi"/>
          <w:b/>
          <w:bCs/>
          <w:sz w:val="24"/>
          <w:szCs w:val="24"/>
        </w:rPr>
        <w:t xml:space="preserve"> </w:t>
      </w:r>
      <w:r w:rsidR="00CF22E3" w:rsidRPr="00023030">
        <w:rPr>
          <w:rFonts w:asciiTheme="majorBidi" w:hAnsiTheme="majorBidi" w:cstheme="majorBidi"/>
          <w:sz w:val="24"/>
          <w:szCs w:val="24"/>
        </w:rPr>
        <w:t>espèces</w:t>
      </w:r>
      <w:r w:rsidR="00CF22E3" w:rsidRPr="00023030">
        <w:rPr>
          <w:rFonts w:asciiTheme="majorBidi" w:hAnsiTheme="majorBidi" w:cstheme="majorBidi"/>
          <w:b/>
          <w:bCs/>
          <w:sz w:val="24"/>
          <w:szCs w:val="24"/>
        </w:rPr>
        <w:t xml:space="preserve"> </w:t>
      </w:r>
      <w:r w:rsidR="00CF22E3" w:rsidRPr="00CF22E3">
        <w:rPr>
          <w:rFonts w:asciiTheme="majorBidi" w:hAnsiTheme="majorBidi" w:cstheme="majorBidi"/>
          <w:sz w:val="24"/>
          <w:szCs w:val="24"/>
        </w:rPr>
        <w:t>a</w:t>
      </w:r>
      <w:r w:rsidR="0079619A">
        <w:rPr>
          <w:rFonts w:asciiTheme="majorBidi" w:hAnsiTheme="majorBidi" w:cstheme="majorBidi"/>
          <w:sz w:val="24"/>
          <w:szCs w:val="24"/>
        </w:rPr>
        <w:t>p</w:t>
      </w:r>
      <w:r w:rsidR="00CF22E3" w:rsidRPr="00CF22E3">
        <w:rPr>
          <w:rFonts w:asciiTheme="majorBidi" w:hAnsiTheme="majorBidi" w:cstheme="majorBidi"/>
          <w:sz w:val="24"/>
          <w:szCs w:val="24"/>
        </w:rPr>
        <w:t xml:space="preserve">partenant </w:t>
      </w:r>
      <w:r w:rsidR="00A96CE9" w:rsidRPr="00CF22E3">
        <w:rPr>
          <w:rFonts w:asciiTheme="majorBidi" w:hAnsiTheme="majorBidi" w:cstheme="majorBidi"/>
          <w:sz w:val="24"/>
          <w:szCs w:val="24"/>
        </w:rPr>
        <w:t>à</w:t>
      </w:r>
      <w:r w:rsidR="00CF22E3" w:rsidRPr="00CF22E3">
        <w:rPr>
          <w:rFonts w:asciiTheme="majorBidi" w:hAnsiTheme="majorBidi" w:cstheme="majorBidi"/>
          <w:sz w:val="24"/>
          <w:szCs w:val="24"/>
        </w:rPr>
        <w:t xml:space="preserve"> </w:t>
      </w:r>
      <w:r w:rsidRPr="00023030">
        <w:rPr>
          <w:rFonts w:asciiTheme="majorBidi" w:hAnsiTheme="majorBidi" w:cstheme="majorBidi"/>
          <w:b/>
          <w:bCs/>
          <w:sz w:val="24"/>
          <w:szCs w:val="24"/>
        </w:rPr>
        <w:t>5</w:t>
      </w:r>
      <w:r w:rsidR="00D06B23">
        <w:rPr>
          <w:rFonts w:asciiTheme="majorBidi" w:hAnsiTheme="majorBidi" w:cstheme="majorBidi"/>
          <w:b/>
          <w:bCs/>
          <w:sz w:val="24"/>
          <w:szCs w:val="24"/>
        </w:rPr>
        <w:t>2</w:t>
      </w:r>
      <w:r w:rsidRPr="00023030">
        <w:rPr>
          <w:rFonts w:asciiTheme="majorBidi" w:hAnsiTheme="majorBidi" w:cstheme="majorBidi"/>
          <w:sz w:val="24"/>
          <w:szCs w:val="24"/>
        </w:rPr>
        <w:t xml:space="preserve"> Famille, l</w:t>
      </w:r>
      <w:r w:rsidR="00CF22E3">
        <w:rPr>
          <w:rFonts w:asciiTheme="majorBidi" w:hAnsiTheme="majorBidi" w:cstheme="majorBidi"/>
          <w:sz w:val="24"/>
          <w:szCs w:val="24"/>
        </w:rPr>
        <w:t xml:space="preserve">es </w:t>
      </w:r>
      <w:r w:rsidRPr="00023030">
        <w:rPr>
          <w:rFonts w:asciiTheme="majorBidi" w:hAnsiTheme="majorBidi" w:cstheme="majorBidi"/>
          <w:sz w:val="24"/>
          <w:szCs w:val="24"/>
        </w:rPr>
        <w:t>famille</w:t>
      </w:r>
      <w:r w:rsidR="00CF22E3">
        <w:rPr>
          <w:rFonts w:asciiTheme="majorBidi" w:hAnsiTheme="majorBidi" w:cstheme="majorBidi"/>
          <w:sz w:val="24"/>
          <w:szCs w:val="24"/>
        </w:rPr>
        <w:t>s</w:t>
      </w:r>
      <w:r w:rsidR="00A96CE9">
        <w:rPr>
          <w:rFonts w:asciiTheme="majorBidi" w:hAnsiTheme="majorBidi" w:cstheme="majorBidi"/>
          <w:sz w:val="24"/>
          <w:szCs w:val="24"/>
        </w:rPr>
        <w:t xml:space="preserve"> les</w:t>
      </w:r>
      <w:r w:rsidRPr="00023030">
        <w:rPr>
          <w:rFonts w:asciiTheme="majorBidi" w:hAnsiTheme="majorBidi" w:cstheme="majorBidi"/>
          <w:sz w:val="24"/>
          <w:szCs w:val="24"/>
        </w:rPr>
        <w:t xml:space="preserve"> plus </w:t>
      </w:r>
      <w:r w:rsidR="001D11F7">
        <w:rPr>
          <w:rFonts w:asciiTheme="majorBidi" w:hAnsiTheme="majorBidi" w:cstheme="majorBidi"/>
          <w:sz w:val="24"/>
          <w:szCs w:val="24"/>
        </w:rPr>
        <w:t>représenté</w:t>
      </w:r>
      <w:r w:rsidR="000365FC">
        <w:rPr>
          <w:rFonts w:asciiTheme="majorBidi" w:hAnsiTheme="majorBidi" w:cstheme="majorBidi"/>
          <w:sz w:val="24"/>
          <w:szCs w:val="24"/>
        </w:rPr>
        <w:t>e</w:t>
      </w:r>
      <w:r w:rsidR="00D06B23">
        <w:rPr>
          <w:rFonts w:asciiTheme="majorBidi" w:hAnsiTheme="majorBidi" w:cstheme="majorBidi"/>
          <w:sz w:val="24"/>
          <w:szCs w:val="24"/>
        </w:rPr>
        <w:t>s</w:t>
      </w:r>
      <w:r w:rsidR="00CF22E3">
        <w:rPr>
          <w:rFonts w:asciiTheme="majorBidi" w:hAnsiTheme="majorBidi" w:cstheme="majorBidi"/>
          <w:sz w:val="24"/>
          <w:szCs w:val="24"/>
        </w:rPr>
        <w:t xml:space="preserve"> </w:t>
      </w:r>
      <w:r w:rsidRPr="00023030">
        <w:rPr>
          <w:rFonts w:asciiTheme="majorBidi" w:hAnsiTheme="majorBidi" w:cstheme="majorBidi"/>
          <w:sz w:val="24"/>
          <w:szCs w:val="24"/>
        </w:rPr>
        <w:t>s</w:t>
      </w:r>
      <w:r w:rsidR="00CF22E3">
        <w:rPr>
          <w:rFonts w:asciiTheme="majorBidi" w:hAnsiTheme="majorBidi" w:cstheme="majorBidi"/>
          <w:sz w:val="24"/>
          <w:szCs w:val="24"/>
        </w:rPr>
        <w:t>on</w:t>
      </w:r>
      <w:r w:rsidRPr="00023030">
        <w:rPr>
          <w:rFonts w:asciiTheme="majorBidi" w:hAnsiTheme="majorBidi" w:cstheme="majorBidi"/>
          <w:sz w:val="24"/>
          <w:szCs w:val="24"/>
        </w:rPr>
        <w:t xml:space="preserve">t </w:t>
      </w:r>
      <w:r w:rsidR="00CF22E3">
        <w:rPr>
          <w:rFonts w:asciiTheme="majorBidi" w:hAnsiTheme="majorBidi" w:cstheme="majorBidi"/>
          <w:sz w:val="24"/>
          <w:szCs w:val="24"/>
        </w:rPr>
        <w:t xml:space="preserve">les </w:t>
      </w:r>
      <w:r w:rsidRPr="00023030">
        <w:rPr>
          <w:rFonts w:asciiTheme="majorBidi" w:hAnsiTheme="majorBidi" w:cstheme="majorBidi"/>
          <w:sz w:val="24"/>
          <w:szCs w:val="24"/>
        </w:rPr>
        <w:t xml:space="preserve">Asteraceae avec </w:t>
      </w:r>
      <w:r w:rsidRPr="00023030">
        <w:rPr>
          <w:rFonts w:asciiTheme="majorBidi" w:hAnsiTheme="majorBidi" w:cstheme="majorBidi"/>
          <w:b/>
          <w:bCs/>
          <w:sz w:val="24"/>
          <w:szCs w:val="24"/>
        </w:rPr>
        <w:t>19</w:t>
      </w:r>
      <w:r w:rsidR="00CF22E3">
        <w:rPr>
          <w:rFonts w:asciiTheme="majorBidi" w:hAnsiTheme="majorBidi" w:cstheme="majorBidi"/>
          <w:sz w:val="24"/>
          <w:szCs w:val="24"/>
        </w:rPr>
        <w:t xml:space="preserve"> espèces, </w:t>
      </w:r>
      <w:r w:rsidRPr="00023030">
        <w:rPr>
          <w:rFonts w:asciiTheme="majorBidi" w:hAnsiTheme="majorBidi" w:cstheme="majorBidi"/>
          <w:sz w:val="24"/>
          <w:szCs w:val="24"/>
        </w:rPr>
        <w:t>la famille de</w:t>
      </w:r>
      <w:r w:rsidR="00CF22E3">
        <w:rPr>
          <w:rFonts w:asciiTheme="majorBidi" w:hAnsiTheme="majorBidi" w:cstheme="majorBidi"/>
          <w:sz w:val="24"/>
          <w:szCs w:val="24"/>
        </w:rPr>
        <w:t>s</w:t>
      </w:r>
      <w:r w:rsidRPr="00023030">
        <w:rPr>
          <w:rFonts w:asciiTheme="majorBidi" w:hAnsiTheme="majorBidi" w:cstheme="majorBidi"/>
          <w:sz w:val="24"/>
          <w:szCs w:val="24"/>
        </w:rPr>
        <w:t xml:space="preserve"> Fabaceae avec </w:t>
      </w:r>
      <w:r w:rsidRPr="00023030">
        <w:rPr>
          <w:rFonts w:asciiTheme="majorBidi" w:hAnsiTheme="majorBidi" w:cstheme="majorBidi"/>
          <w:b/>
          <w:bCs/>
          <w:sz w:val="24"/>
          <w:szCs w:val="24"/>
        </w:rPr>
        <w:t>1</w:t>
      </w:r>
      <w:r w:rsidR="00D06B23">
        <w:rPr>
          <w:rFonts w:asciiTheme="majorBidi" w:hAnsiTheme="majorBidi" w:cstheme="majorBidi"/>
          <w:b/>
          <w:bCs/>
          <w:sz w:val="24"/>
          <w:szCs w:val="24"/>
        </w:rPr>
        <w:t>6</w:t>
      </w:r>
      <w:r w:rsidRPr="00023030">
        <w:rPr>
          <w:rFonts w:asciiTheme="majorBidi" w:hAnsiTheme="majorBidi" w:cstheme="majorBidi"/>
          <w:sz w:val="24"/>
          <w:szCs w:val="24"/>
        </w:rPr>
        <w:t xml:space="preserve"> espèces et </w:t>
      </w:r>
      <w:r w:rsidR="00CF22E3">
        <w:rPr>
          <w:rFonts w:asciiTheme="majorBidi" w:hAnsiTheme="majorBidi" w:cstheme="majorBidi"/>
          <w:sz w:val="24"/>
          <w:szCs w:val="24"/>
        </w:rPr>
        <w:t xml:space="preserve">la famille des </w:t>
      </w:r>
      <w:r w:rsidR="00CF22E3" w:rsidRPr="00023030">
        <w:rPr>
          <w:rFonts w:asciiTheme="majorBidi" w:hAnsiTheme="majorBidi" w:cstheme="majorBidi"/>
          <w:sz w:val="24"/>
          <w:szCs w:val="24"/>
        </w:rPr>
        <w:t>Chenopodiaceae avec</w:t>
      </w:r>
      <w:r w:rsidRPr="00023030">
        <w:rPr>
          <w:rFonts w:asciiTheme="majorBidi" w:hAnsiTheme="majorBidi" w:cstheme="majorBidi"/>
          <w:sz w:val="24"/>
          <w:szCs w:val="24"/>
        </w:rPr>
        <w:t xml:space="preserve"> </w:t>
      </w:r>
      <w:r w:rsidRPr="00023030">
        <w:rPr>
          <w:rFonts w:asciiTheme="majorBidi" w:hAnsiTheme="majorBidi" w:cstheme="majorBidi"/>
          <w:b/>
          <w:bCs/>
          <w:sz w:val="24"/>
          <w:szCs w:val="24"/>
        </w:rPr>
        <w:t>14</w:t>
      </w:r>
      <w:r w:rsidR="000365FC">
        <w:rPr>
          <w:rFonts w:asciiTheme="majorBidi" w:hAnsiTheme="majorBidi" w:cstheme="majorBidi"/>
          <w:sz w:val="24"/>
          <w:szCs w:val="24"/>
        </w:rPr>
        <w:t xml:space="preserve"> espèces.</w:t>
      </w:r>
    </w:p>
    <w:p w:rsidR="003350C6" w:rsidRDefault="009137FB" w:rsidP="00085F04">
      <w:pPr>
        <w:spacing w:after="0" w:line="360" w:lineRule="auto"/>
        <w:rPr>
          <w:rFonts w:asciiTheme="majorBidi" w:hAnsiTheme="majorBidi" w:cstheme="majorBidi"/>
          <w:b/>
          <w:bCs/>
          <w:sz w:val="24"/>
          <w:szCs w:val="24"/>
        </w:rPr>
      </w:pPr>
      <w:r w:rsidRPr="00023030">
        <w:rPr>
          <w:rFonts w:asciiTheme="majorBidi" w:hAnsiTheme="majorBidi" w:cstheme="majorBidi"/>
          <w:b/>
          <w:bCs/>
          <w:sz w:val="24"/>
          <w:szCs w:val="24"/>
        </w:rPr>
        <w:t xml:space="preserve"> </w:t>
      </w:r>
    </w:p>
    <w:p w:rsidR="003350C6" w:rsidRDefault="003350C6">
      <w:pPr>
        <w:rPr>
          <w:rFonts w:asciiTheme="majorBidi" w:hAnsiTheme="majorBidi" w:cstheme="majorBidi"/>
          <w:b/>
          <w:bCs/>
          <w:sz w:val="24"/>
          <w:szCs w:val="24"/>
        </w:rPr>
      </w:pPr>
      <w:r>
        <w:rPr>
          <w:rFonts w:asciiTheme="majorBidi" w:hAnsiTheme="majorBidi" w:cstheme="majorBidi"/>
          <w:b/>
          <w:bCs/>
          <w:sz w:val="24"/>
          <w:szCs w:val="24"/>
        </w:rPr>
        <w:br w:type="page"/>
      </w:r>
    </w:p>
    <w:p w:rsidR="001141BE" w:rsidRDefault="001141BE" w:rsidP="00085F04">
      <w:pPr>
        <w:spacing w:after="0" w:line="360" w:lineRule="auto"/>
        <w:rPr>
          <w:rFonts w:asciiTheme="majorBidi" w:hAnsiTheme="majorBidi" w:cstheme="majorBidi"/>
          <w:b/>
          <w:bCs/>
          <w:sz w:val="24"/>
          <w:szCs w:val="24"/>
        </w:rPr>
      </w:pPr>
      <w:r w:rsidRPr="00023030">
        <w:rPr>
          <w:rFonts w:asciiTheme="majorBidi" w:hAnsiTheme="majorBidi" w:cstheme="majorBidi"/>
          <w:b/>
          <w:bCs/>
          <w:sz w:val="24"/>
          <w:szCs w:val="24"/>
        </w:rPr>
        <w:lastRenderedPageBreak/>
        <w:t>3.1.5</w:t>
      </w:r>
      <w:r w:rsidR="00085F04">
        <w:rPr>
          <w:rFonts w:asciiTheme="majorBidi" w:hAnsiTheme="majorBidi" w:cstheme="majorBidi"/>
          <w:b/>
          <w:bCs/>
          <w:sz w:val="24"/>
          <w:szCs w:val="24"/>
        </w:rPr>
        <w:t xml:space="preserve"> </w:t>
      </w:r>
      <w:r w:rsidRPr="00023030">
        <w:rPr>
          <w:rFonts w:asciiTheme="majorBidi" w:hAnsiTheme="majorBidi" w:cstheme="majorBidi"/>
          <w:b/>
          <w:bCs/>
          <w:sz w:val="24"/>
          <w:szCs w:val="24"/>
        </w:rPr>
        <w:t xml:space="preserve">- Les plantes steppiques de M’Sila </w:t>
      </w:r>
    </w:p>
    <w:p w:rsidR="003350C6" w:rsidRDefault="003350C6" w:rsidP="00085F04">
      <w:pPr>
        <w:spacing w:after="0" w:line="360" w:lineRule="auto"/>
        <w:rPr>
          <w:rFonts w:asciiTheme="majorBidi" w:hAnsiTheme="majorBidi" w:cstheme="majorBidi"/>
          <w:b/>
          <w:bCs/>
          <w:sz w:val="24"/>
          <w:szCs w:val="24"/>
        </w:rPr>
      </w:pPr>
    </w:p>
    <w:p w:rsidR="00085F04" w:rsidRDefault="00085F04" w:rsidP="00855EAC">
      <w:pPr>
        <w:spacing w:after="0" w:line="360" w:lineRule="auto"/>
        <w:jc w:val="center"/>
        <w:rPr>
          <w:rFonts w:asciiTheme="majorBidi" w:hAnsiTheme="majorBidi" w:cstheme="majorBidi"/>
          <w:sz w:val="24"/>
          <w:szCs w:val="24"/>
          <w:u w:val="single"/>
        </w:rPr>
      </w:pPr>
      <w:r>
        <w:rPr>
          <w:rFonts w:asciiTheme="majorBidi" w:hAnsiTheme="majorBidi" w:cstheme="majorBidi"/>
          <w:b/>
          <w:bCs/>
          <w:sz w:val="24"/>
          <w:szCs w:val="24"/>
        </w:rPr>
        <w:t>Tableau 1</w:t>
      </w:r>
      <w:r w:rsidR="000E5BEB">
        <w:rPr>
          <w:rFonts w:asciiTheme="majorBidi" w:hAnsiTheme="majorBidi" w:cstheme="majorBidi"/>
          <w:b/>
          <w:bCs/>
          <w:sz w:val="24"/>
          <w:szCs w:val="24"/>
        </w:rPr>
        <w:t>3</w:t>
      </w:r>
      <w:r>
        <w:rPr>
          <w:rFonts w:asciiTheme="majorBidi" w:hAnsiTheme="majorBidi" w:cstheme="majorBidi"/>
          <w:b/>
          <w:bCs/>
          <w:sz w:val="24"/>
          <w:szCs w:val="24"/>
        </w:rPr>
        <w:t> :</w:t>
      </w:r>
      <w:r>
        <w:rPr>
          <w:rFonts w:asciiTheme="majorBidi" w:hAnsiTheme="majorBidi" w:cstheme="majorBidi"/>
          <w:sz w:val="24"/>
          <w:szCs w:val="24"/>
        </w:rPr>
        <w:t xml:space="preserve"> </w:t>
      </w:r>
      <w:r w:rsidRPr="00085F04">
        <w:rPr>
          <w:rFonts w:asciiTheme="majorBidi" w:hAnsiTheme="majorBidi" w:cstheme="majorBidi"/>
          <w:sz w:val="24"/>
          <w:szCs w:val="24"/>
          <w:u w:val="single"/>
        </w:rPr>
        <w:t>Liste des plantes st</w:t>
      </w:r>
      <w:r w:rsidR="00855EAC">
        <w:rPr>
          <w:rFonts w:asciiTheme="majorBidi" w:hAnsiTheme="majorBidi" w:cstheme="majorBidi"/>
          <w:sz w:val="24"/>
          <w:szCs w:val="24"/>
          <w:u w:val="single"/>
        </w:rPr>
        <w:t>ep</w:t>
      </w:r>
      <w:r w:rsidRPr="00085F04">
        <w:rPr>
          <w:rFonts w:asciiTheme="majorBidi" w:hAnsiTheme="majorBidi" w:cstheme="majorBidi"/>
          <w:sz w:val="24"/>
          <w:szCs w:val="24"/>
          <w:u w:val="single"/>
        </w:rPr>
        <w:t>pique</w:t>
      </w:r>
      <w:r>
        <w:rPr>
          <w:rFonts w:asciiTheme="majorBidi" w:hAnsiTheme="majorBidi" w:cstheme="majorBidi"/>
          <w:sz w:val="24"/>
          <w:szCs w:val="24"/>
          <w:u w:val="single"/>
        </w:rPr>
        <w:t xml:space="preserve"> de M’Sila </w:t>
      </w:r>
    </w:p>
    <w:p w:rsidR="003350C6" w:rsidRPr="00023030" w:rsidRDefault="003350C6" w:rsidP="00085F04">
      <w:pPr>
        <w:spacing w:after="0" w:line="360" w:lineRule="auto"/>
        <w:jc w:val="center"/>
        <w:rPr>
          <w:rFonts w:asciiTheme="majorBidi" w:hAnsiTheme="majorBidi" w:cstheme="majorBidi"/>
          <w:b/>
          <w:bCs/>
          <w:sz w:val="24"/>
          <w:szCs w:val="24"/>
        </w:rPr>
      </w:pPr>
    </w:p>
    <w:tbl>
      <w:tblPr>
        <w:tblStyle w:val="Grilledutableau"/>
        <w:tblW w:w="7159" w:type="dxa"/>
        <w:jc w:val="center"/>
        <w:tblLook w:val="04A0" w:firstRow="1" w:lastRow="0" w:firstColumn="1" w:lastColumn="0" w:noHBand="0" w:noVBand="1"/>
      </w:tblPr>
      <w:tblGrid>
        <w:gridCol w:w="2003"/>
        <w:gridCol w:w="5156"/>
      </w:tblGrid>
      <w:tr w:rsidR="00CF22E3" w:rsidRPr="00023030" w:rsidTr="001D11F7">
        <w:trPr>
          <w:jc w:val="center"/>
        </w:trPr>
        <w:tc>
          <w:tcPr>
            <w:tcW w:w="0" w:type="auto"/>
          </w:tcPr>
          <w:p w:rsidR="00CF22E3" w:rsidRPr="000365FC" w:rsidRDefault="00085F04" w:rsidP="00085F04">
            <w:pPr>
              <w:jc w:val="center"/>
              <w:rPr>
                <w:rFonts w:asciiTheme="majorBidi" w:hAnsiTheme="majorBidi"/>
                <w:b/>
                <w:bCs/>
              </w:rPr>
            </w:pPr>
            <w:r w:rsidRPr="000365FC">
              <w:rPr>
                <w:rFonts w:asciiTheme="majorBidi" w:hAnsiTheme="majorBidi"/>
                <w:b/>
                <w:bCs/>
                <w:sz w:val="24"/>
                <w:szCs w:val="24"/>
              </w:rPr>
              <w:t>F</w:t>
            </w:r>
            <w:r w:rsidR="00CF22E3" w:rsidRPr="000365FC">
              <w:rPr>
                <w:rFonts w:asciiTheme="majorBidi" w:hAnsiTheme="majorBidi"/>
                <w:b/>
                <w:bCs/>
                <w:sz w:val="24"/>
                <w:szCs w:val="24"/>
              </w:rPr>
              <w:t>amille</w:t>
            </w:r>
            <w:r w:rsidRPr="000365FC">
              <w:rPr>
                <w:rFonts w:asciiTheme="majorBidi" w:hAnsiTheme="majorBidi"/>
                <w:b/>
                <w:bCs/>
                <w:sz w:val="24"/>
                <w:szCs w:val="24"/>
              </w:rPr>
              <w:t xml:space="preserve"> </w:t>
            </w:r>
          </w:p>
        </w:tc>
        <w:tc>
          <w:tcPr>
            <w:tcW w:w="5156" w:type="dxa"/>
          </w:tcPr>
          <w:p w:rsidR="00CF22E3" w:rsidRPr="000365FC" w:rsidRDefault="00CF22E3" w:rsidP="00085F04">
            <w:pPr>
              <w:tabs>
                <w:tab w:val="left" w:pos="6670"/>
                <w:tab w:val="right" w:pos="8312"/>
              </w:tabs>
              <w:jc w:val="center"/>
              <w:rPr>
                <w:rFonts w:asciiTheme="majorBidi" w:hAnsiTheme="majorBidi"/>
                <w:sz w:val="24"/>
                <w:szCs w:val="24"/>
              </w:rPr>
            </w:pPr>
            <w:r w:rsidRPr="000365FC">
              <w:rPr>
                <w:rFonts w:asciiTheme="majorBidi" w:hAnsiTheme="majorBidi"/>
                <w:b/>
                <w:bCs/>
                <w:sz w:val="24"/>
                <w:szCs w:val="24"/>
              </w:rPr>
              <w:t>Espéces</w:t>
            </w:r>
          </w:p>
        </w:tc>
      </w:tr>
      <w:tr w:rsidR="00CF22E3" w:rsidRPr="00023030" w:rsidTr="001D11F7">
        <w:trPr>
          <w:jc w:val="center"/>
        </w:trPr>
        <w:tc>
          <w:tcPr>
            <w:tcW w:w="0" w:type="auto"/>
            <w:vMerge w:val="restart"/>
          </w:tcPr>
          <w:p w:rsidR="00CF22E3" w:rsidRPr="00085F04" w:rsidRDefault="00CF22E3" w:rsidP="004F02DF">
            <w:pPr>
              <w:tabs>
                <w:tab w:val="left" w:pos="6670"/>
                <w:tab w:val="right" w:pos="8312"/>
              </w:tabs>
              <w:jc w:val="both"/>
              <w:rPr>
                <w:rFonts w:asciiTheme="majorBidi" w:hAnsiTheme="majorBidi"/>
                <w:b/>
                <w:bCs/>
                <w:sz w:val="24"/>
                <w:szCs w:val="24"/>
              </w:rPr>
            </w:pPr>
            <w:r w:rsidRPr="000365FC">
              <w:rPr>
                <w:rFonts w:asciiTheme="majorBidi" w:hAnsiTheme="majorBidi"/>
                <w:b/>
                <w:bCs/>
                <w:sz w:val="24"/>
                <w:szCs w:val="24"/>
              </w:rPr>
              <w:t>Asterace</w:t>
            </w:r>
            <w:r w:rsidRPr="00085F04">
              <w:rPr>
                <w:rFonts w:asciiTheme="majorBidi" w:hAnsiTheme="majorBidi"/>
                <w:b/>
                <w:bCs/>
                <w:sz w:val="24"/>
                <w:szCs w:val="24"/>
              </w:rPr>
              <w:t xml:space="preserve">ae </w:t>
            </w: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79619A">
              <w:rPr>
                <w:rFonts w:asciiTheme="majorBidi" w:hAnsiTheme="majorBidi"/>
                <w:i/>
                <w:iCs/>
                <w:sz w:val="24"/>
                <w:szCs w:val="24"/>
              </w:rPr>
              <w:t xml:space="preserve">Anvillea radiata  </w:t>
            </w:r>
            <w:r w:rsidRPr="0079619A">
              <w:rPr>
                <w:rFonts w:asciiTheme="majorBidi" w:hAnsiTheme="majorBidi"/>
                <w:sz w:val="24"/>
                <w:szCs w:val="24"/>
              </w:rPr>
              <w:t>Coss. et Dur.</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i/>
                <w:iCs/>
                <w:sz w:val="24"/>
                <w:szCs w:val="24"/>
              </w:rPr>
            </w:pPr>
            <w:r w:rsidRPr="00023030">
              <w:rPr>
                <w:rFonts w:asciiTheme="majorBidi" w:hAnsiTheme="majorBidi"/>
                <w:i/>
                <w:iCs/>
                <w:sz w:val="24"/>
                <w:szCs w:val="24"/>
              </w:rPr>
              <w:t xml:space="preserve">Artemisia campestris </w:t>
            </w:r>
            <w:r w:rsidRPr="00023030">
              <w:rPr>
                <w:rFonts w:asciiTheme="majorBidi" w:hAnsiTheme="majorBidi"/>
                <w:sz w:val="24"/>
                <w:szCs w:val="24"/>
              </w:rPr>
              <w:t>(L.)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CF22E3">
            <w:pPr>
              <w:tabs>
                <w:tab w:val="left" w:pos="6670"/>
                <w:tab w:val="right" w:pos="8312"/>
              </w:tabs>
              <w:rPr>
                <w:rFonts w:asciiTheme="majorBidi" w:hAnsiTheme="majorBidi"/>
                <w:i/>
                <w:iCs/>
                <w:sz w:val="24"/>
                <w:szCs w:val="24"/>
              </w:rPr>
            </w:pPr>
            <w:r w:rsidRPr="00023030">
              <w:rPr>
                <w:rFonts w:asciiTheme="majorBidi" w:hAnsiTheme="majorBidi"/>
                <w:i/>
                <w:iCs/>
                <w:sz w:val="24"/>
                <w:szCs w:val="24"/>
              </w:rPr>
              <w:t xml:space="preserve">Artemisia herba-alba </w:t>
            </w:r>
            <w:r w:rsidRPr="00023030">
              <w:rPr>
                <w:rFonts w:asciiTheme="majorBidi" w:hAnsiTheme="majorBidi"/>
                <w:sz w:val="24"/>
                <w:szCs w:val="24"/>
              </w:rPr>
              <w:t>Asso</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i/>
                <w:iCs/>
                <w:sz w:val="24"/>
                <w:szCs w:val="24"/>
              </w:rPr>
            </w:pPr>
            <w:r w:rsidRPr="00023030">
              <w:rPr>
                <w:rFonts w:asciiTheme="majorBidi" w:hAnsiTheme="majorBidi"/>
                <w:i/>
                <w:iCs/>
                <w:sz w:val="24"/>
                <w:szCs w:val="24"/>
              </w:rPr>
              <w:t>Asteriscus pygmaeus</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Atractylis cancellata</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79619A" w:rsidRDefault="00CF22E3" w:rsidP="004F02DF">
            <w:pPr>
              <w:tabs>
                <w:tab w:val="left" w:pos="6670"/>
                <w:tab w:val="right" w:pos="8312"/>
              </w:tabs>
              <w:rPr>
                <w:rFonts w:asciiTheme="majorBidi" w:hAnsiTheme="majorBidi"/>
                <w:sz w:val="24"/>
                <w:szCs w:val="24"/>
              </w:rPr>
            </w:pPr>
            <w:r w:rsidRPr="0079619A">
              <w:rPr>
                <w:rFonts w:asciiTheme="majorBidi" w:hAnsiTheme="majorBidi"/>
                <w:i/>
                <w:iCs/>
                <w:sz w:val="24"/>
                <w:szCs w:val="24"/>
              </w:rPr>
              <w:t>Atractylis humilis</w:t>
            </w:r>
            <w:r w:rsidRPr="0079619A">
              <w:rPr>
                <w:rFonts w:asciiTheme="majorBidi" w:hAnsiTheme="majorBidi"/>
                <w:sz w:val="24"/>
                <w:szCs w:val="24"/>
              </w:rPr>
              <w:t xml:space="preserve"> (L.) subsp</w:t>
            </w:r>
            <w:r w:rsidRPr="0079619A">
              <w:rPr>
                <w:rFonts w:asciiTheme="majorBidi" w:hAnsiTheme="majorBidi"/>
                <w:i/>
                <w:iCs/>
                <w:sz w:val="24"/>
                <w:szCs w:val="24"/>
              </w:rPr>
              <w:t xml:space="preserve"> cespitosa</w:t>
            </w:r>
            <w:r w:rsidRPr="0079619A">
              <w:rPr>
                <w:rFonts w:asciiTheme="majorBidi" w:hAnsiTheme="majorBidi"/>
                <w:sz w:val="24"/>
                <w:szCs w:val="24"/>
              </w:rPr>
              <w:t xml:space="preserve"> (Desf) M. </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 xml:space="preserve">Catananche coerulea </w:t>
            </w:r>
            <w:r w:rsidRPr="00023030">
              <w:rPr>
                <w:rFonts w:asciiTheme="majorBidi" w:hAnsiTheme="majorBidi"/>
                <w:sz w:val="24"/>
                <w:szCs w:val="24"/>
              </w:rPr>
              <w:t xml:space="preserve">(L.)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79619A" w:rsidRDefault="00CF22E3" w:rsidP="001D11F7">
            <w:pPr>
              <w:tabs>
                <w:tab w:val="left" w:pos="6670"/>
                <w:tab w:val="right" w:pos="8312"/>
              </w:tabs>
              <w:rPr>
                <w:rFonts w:asciiTheme="majorBidi" w:hAnsiTheme="majorBidi"/>
                <w:sz w:val="24"/>
                <w:szCs w:val="24"/>
              </w:rPr>
            </w:pPr>
            <w:r w:rsidRPr="0079619A">
              <w:rPr>
                <w:rFonts w:asciiTheme="majorBidi" w:hAnsiTheme="majorBidi"/>
                <w:i/>
                <w:iCs/>
                <w:sz w:val="24"/>
                <w:szCs w:val="24"/>
              </w:rPr>
              <w:t>Centaurea omphalotricha</w:t>
            </w:r>
            <w:r w:rsidR="001D11F7" w:rsidRPr="0079619A">
              <w:rPr>
                <w:rFonts w:asciiTheme="majorBidi" w:hAnsiTheme="majorBidi"/>
                <w:i/>
                <w:iCs/>
                <w:sz w:val="24"/>
                <w:szCs w:val="24"/>
              </w:rPr>
              <w:t xml:space="preserve"> </w:t>
            </w:r>
            <w:r w:rsidRPr="0079619A">
              <w:rPr>
                <w:rFonts w:asciiTheme="majorBidi" w:hAnsiTheme="majorBidi"/>
                <w:sz w:val="24"/>
                <w:szCs w:val="24"/>
              </w:rPr>
              <w:t xml:space="preserve">(Coss.) et Dur. </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Centaurea parviflora</w:t>
            </w:r>
            <w:r w:rsidRPr="00023030">
              <w:rPr>
                <w:rFonts w:asciiTheme="majorBidi" w:hAnsiTheme="majorBidi"/>
                <w:sz w:val="24"/>
                <w:szCs w:val="24"/>
              </w:rPr>
              <w:t xml:space="preserve">  Desf.</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Chamaerops humilis</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79619A" w:rsidRDefault="00CF22E3" w:rsidP="004F02DF">
            <w:pPr>
              <w:tabs>
                <w:tab w:val="left" w:pos="6670"/>
                <w:tab w:val="right" w:pos="8312"/>
              </w:tabs>
              <w:rPr>
                <w:rFonts w:asciiTheme="majorBidi" w:hAnsiTheme="majorBidi"/>
                <w:sz w:val="24"/>
                <w:szCs w:val="24"/>
              </w:rPr>
            </w:pPr>
            <w:r w:rsidRPr="0079619A">
              <w:rPr>
                <w:rFonts w:asciiTheme="majorBidi" w:hAnsiTheme="majorBidi"/>
                <w:i/>
                <w:iCs/>
                <w:sz w:val="24"/>
                <w:szCs w:val="24"/>
              </w:rPr>
              <w:t>Chrysanthemum deserticolum</w:t>
            </w:r>
            <w:r w:rsidRPr="0079619A">
              <w:rPr>
                <w:rFonts w:asciiTheme="majorBidi" w:hAnsiTheme="majorBidi"/>
                <w:sz w:val="24"/>
                <w:szCs w:val="24"/>
              </w:rPr>
              <w:t xml:space="preserve">  Batt. et Trab.  </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Evax pygmaea</w:t>
            </w:r>
            <w:r w:rsidRPr="00023030">
              <w:rPr>
                <w:rFonts w:asciiTheme="majorBidi" w:hAnsiTheme="majorBidi"/>
                <w:sz w:val="24"/>
                <w:szCs w:val="24"/>
              </w:rPr>
              <w:t xml:space="preserve"> (L.) Brot.</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Filago exigua</w:t>
            </w:r>
            <w:r w:rsidRPr="00023030">
              <w:rPr>
                <w:rFonts w:asciiTheme="majorBidi" w:hAnsiTheme="majorBidi"/>
                <w:sz w:val="24"/>
                <w:szCs w:val="24"/>
              </w:rPr>
              <w:t xml:space="preserve"> Sibth.</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Filago spathulata</w:t>
            </w:r>
            <w:r w:rsidRPr="00023030">
              <w:rPr>
                <w:rFonts w:asciiTheme="majorBidi" w:hAnsiTheme="majorBidi"/>
                <w:sz w:val="24"/>
                <w:szCs w:val="24"/>
              </w:rPr>
              <w:t xml:space="preserve"> Pres(L.)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Pr>
            </w:pPr>
            <w:r w:rsidRPr="00023030">
              <w:rPr>
                <w:rFonts w:asciiTheme="majorBidi" w:hAnsiTheme="majorBidi"/>
                <w:i/>
                <w:iCs/>
                <w:sz w:val="24"/>
                <w:szCs w:val="24"/>
              </w:rPr>
              <w:t xml:space="preserve">Ifloga spicata </w:t>
            </w:r>
            <w:r w:rsidRPr="00023030">
              <w:rPr>
                <w:rFonts w:asciiTheme="majorBidi" w:hAnsiTheme="majorBidi"/>
                <w:sz w:val="24"/>
                <w:szCs w:val="24"/>
              </w:rPr>
              <w:t xml:space="preserve">(Forsk.) Sch.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Helichrysum stoechas</w:t>
            </w:r>
            <w:r w:rsidRPr="00023030">
              <w:rPr>
                <w:rFonts w:asciiTheme="majorBidi" w:hAnsiTheme="majorBidi"/>
                <w:sz w:val="24"/>
                <w:szCs w:val="24"/>
              </w:rPr>
              <w:t xml:space="preserve"> (L.)DC.</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CF22E3">
            <w:pPr>
              <w:rPr>
                <w:rFonts w:asciiTheme="majorBidi" w:hAnsiTheme="majorBidi"/>
                <w:sz w:val="24"/>
                <w:szCs w:val="24"/>
              </w:rPr>
            </w:pPr>
            <w:r w:rsidRPr="00023030">
              <w:rPr>
                <w:rFonts w:asciiTheme="majorBidi" w:hAnsiTheme="majorBidi"/>
                <w:i/>
                <w:iCs/>
                <w:sz w:val="24"/>
                <w:szCs w:val="24"/>
              </w:rPr>
              <w:t xml:space="preserve">Koelpinia linearis </w:t>
            </w:r>
            <w:r>
              <w:rPr>
                <w:rFonts w:asciiTheme="majorBidi" w:hAnsiTheme="majorBidi"/>
                <w:sz w:val="24"/>
                <w:szCs w:val="24"/>
              </w:rPr>
              <w:t>Pallas.</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CF22E3">
            <w:pPr>
              <w:rPr>
                <w:rFonts w:asciiTheme="majorBidi" w:hAnsiTheme="majorBidi"/>
                <w:sz w:val="24"/>
                <w:szCs w:val="24"/>
              </w:rPr>
            </w:pPr>
            <w:r w:rsidRPr="00023030">
              <w:rPr>
                <w:rFonts w:asciiTheme="majorBidi" w:hAnsiTheme="majorBidi"/>
                <w:i/>
                <w:iCs/>
                <w:sz w:val="24"/>
                <w:szCs w:val="24"/>
              </w:rPr>
              <w:t xml:space="preserve">Launaea acanthoclada </w:t>
            </w:r>
            <w:r>
              <w:rPr>
                <w:rFonts w:asciiTheme="majorBidi" w:hAnsiTheme="majorBidi"/>
                <w:sz w:val="24"/>
                <w:szCs w:val="24"/>
              </w:rPr>
              <w:t>M</w:t>
            </w:r>
          </w:p>
        </w:tc>
      </w:tr>
      <w:tr w:rsidR="00CF22E3" w:rsidRPr="006A2F76"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Pr>
            </w:pPr>
            <w:r w:rsidRPr="00023030">
              <w:rPr>
                <w:rFonts w:asciiTheme="majorBidi" w:hAnsiTheme="majorBidi"/>
                <w:i/>
                <w:iCs/>
                <w:sz w:val="24"/>
                <w:szCs w:val="24"/>
              </w:rPr>
              <w:t>Launaea nudicaulis (L.)</w:t>
            </w:r>
            <w:r w:rsidRPr="00023030">
              <w:rPr>
                <w:rFonts w:asciiTheme="majorBidi" w:hAnsiTheme="majorBidi"/>
                <w:sz w:val="24"/>
                <w:szCs w:val="24"/>
              </w:rPr>
              <w:t xml:space="preserve"> Hook. F</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Pr>
            </w:pPr>
            <w:r w:rsidRPr="00023030">
              <w:rPr>
                <w:rFonts w:asciiTheme="majorBidi" w:hAnsiTheme="majorBidi"/>
                <w:i/>
                <w:iCs/>
                <w:sz w:val="24"/>
                <w:szCs w:val="24"/>
              </w:rPr>
              <w:t>Leuzea conifera (L.)</w:t>
            </w:r>
            <w:r w:rsidRPr="00023030">
              <w:rPr>
                <w:rFonts w:asciiTheme="majorBidi" w:hAnsiTheme="majorBidi"/>
                <w:sz w:val="24"/>
                <w:szCs w:val="24"/>
              </w:rPr>
              <w:t>DC.</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Pr>
            </w:pPr>
            <w:r w:rsidRPr="00023030">
              <w:rPr>
                <w:rFonts w:asciiTheme="majorBidi" w:hAnsiTheme="majorBidi"/>
                <w:i/>
                <w:iCs/>
                <w:sz w:val="24"/>
                <w:szCs w:val="24"/>
              </w:rPr>
              <w:t xml:space="preserve">Micropus bombycinus </w:t>
            </w:r>
            <w:r w:rsidRPr="00023030">
              <w:rPr>
                <w:rFonts w:asciiTheme="majorBidi" w:hAnsiTheme="majorBidi"/>
                <w:sz w:val="24"/>
                <w:szCs w:val="24"/>
              </w:rPr>
              <w:t>Lag.</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Pr>
            </w:pPr>
            <w:r w:rsidRPr="00023030">
              <w:rPr>
                <w:rFonts w:asciiTheme="majorBidi" w:hAnsiTheme="majorBidi"/>
                <w:i/>
                <w:iCs/>
                <w:sz w:val="24"/>
                <w:szCs w:val="24"/>
              </w:rPr>
              <w:t xml:space="preserve">Pallenis spinosa </w:t>
            </w:r>
            <w:r w:rsidRPr="00023030">
              <w:rPr>
                <w:rFonts w:asciiTheme="majorBidi" w:hAnsiTheme="majorBidi"/>
                <w:sz w:val="24"/>
                <w:szCs w:val="24"/>
              </w:rPr>
              <w:t>(L.)Casso</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Pr>
            </w:pPr>
            <w:r w:rsidRPr="00023030">
              <w:rPr>
                <w:rFonts w:asciiTheme="majorBidi" w:hAnsiTheme="majorBidi"/>
                <w:i/>
                <w:iCs/>
                <w:sz w:val="24"/>
                <w:szCs w:val="24"/>
              </w:rPr>
              <w:t xml:space="preserve">Phagnalon rupestre  </w:t>
            </w:r>
            <w:r w:rsidRPr="00023030">
              <w:rPr>
                <w:rFonts w:asciiTheme="majorBidi" w:hAnsiTheme="majorBidi"/>
                <w:sz w:val="24"/>
                <w:szCs w:val="24"/>
              </w:rPr>
              <w:t xml:space="preserve">(L.)DC.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4F02DF">
            <w:pPr>
              <w:rPr>
                <w:rFonts w:asciiTheme="majorBidi" w:hAnsiTheme="majorBidi"/>
                <w:i/>
                <w:iCs/>
                <w:sz w:val="24"/>
                <w:szCs w:val="24"/>
              </w:rPr>
            </w:pPr>
            <w:r w:rsidRPr="00023030">
              <w:rPr>
                <w:rFonts w:asciiTheme="majorBidi" w:hAnsiTheme="majorBidi"/>
                <w:i/>
                <w:iCs/>
                <w:sz w:val="24"/>
                <w:szCs w:val="24"/>
              </w:rPr>
              <w:t xml:space="preserve">Rhanterium suaveolens </w:t>
            </w:r>
            <w:r w:rsidRPr="00023030">
              <w:rPr>
                <w:rFonts w:asciiTheme="majorBidi" w:hAnsiTheme="majorBidi"/>
                <w:sz w:val="24"/>
                <w:szCs w:val="24"/>
              </w:rPr>
              <w:t>Desf</w:t>
            </w:r>
            <w:r w:rsidRPr="00023030">
              <w:rPr>
                <w:rFonts w:asciiTheme="majorBidi" w:hAnsiTheme="majorBidi"/>
                <w:i/>
                <w:iCs/>
                <w:sz w:val="24"/>
                <w:szCs w:val="24"/>
              </w:rPr>
              <w:t>.</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4F02DF">
            <w:pPr>
              <w:rPr>
                <w:rFonts w:asciiTheme="majorBidi" w:hAnsiTheme="majorBidi"/>
                <w:i/>
                <w:iCs/>
                <w:sz w:val="24"/>
                <w:szCs w:val="24"/>
              </w:rPr>
            </w:pPr>
            <w:r w:rsidRPr="00023030">
              <w:rPr>
                <w:rFonts w:asciiTheme="majorBidi" w:hAnsiTheme="majorBidi"/>
                <w:i/>
                <w:iCs/>
                <w:sz w:val="24"/>
                <w:szCs w:val="24"/>
              </w:rPr>
              <w:t>Santolina rosmarinifolia</w:t>
            </w:r>
            <w:r w:rsidRPr="00023030">
              <w:rPr>
                <w:rFonts w:asciiTheme="majorBidi" w:hAnsiTheme="majorBidi"/>
                <w:sz w:val="24"/>
                <w:szCs w:val="24"/>
              </w:rPr>
              <w:t xml:space="preserve"> </w:t>
            </w:r>
            <w:r w:rsidRPr="00023030">
              <w:rPr>
                <w:rFonts w:asciiTheme="majorBidi" w:hAnsiTheme="majorBidi"/>
                <w:i/>
                <w:iCs/>
                <w:sz w:val="24"/>
                <w:szCs w:val="24"/>
              </w:rPr>
              <w:t>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1D11F7">
            <w:pPr>
              <w:rPr>
                <w:rFonts w:asciiTheme="majorBidi" w:hAnsiTheme="majorBidi"/>
                <w:sz w:val="24"/>
                <w:szCs w:val="24"/>
              </w:rPr>
            </w:pPr>
            <w:r w:rsidRPr="00023030">
              <w:rPr>
                <w:rFonts w:asciiTheme="majorBidi" w:hAnsiTheme="majorBidi"/>
                <w:i/>
                <w:iCs/>
                <w:sz w:val="24"/>
                <w:szCs w:val="24"/>
              </w:rPr>
              <w:t xml:space="preserve">Scorzonera undulata  </w:t>
            </w:r>
            <w:r w:rsidRPr="00023030">
              <w:rPr>
                <w:rFonts w:asciiTheme="majorBidi" w:hAnsiTheme="majorBidi"/>
                <w:sz w:val="24"/>
                <w:szCs w:val="24"/>
              </w:rPr>
              <w:t>Vah</w:t>
            </w:r>
            <w:r w:rsidR="001D11F7">
              <w:rPr>
                <w:rFonts w:asciiTheme="majorBidi" w:hAnsiTheme="majorBidi"/>
                <w:sz w:val="24"/>
                <w:szCs w:val="24"/>
              </w:rPr>
              <w:t>l.</w:t>
            </w:r>
          </w:p>
        </w:tc>
      </w:tr>
      <w:tr w:rsidR="00CF22E3" w:rsidRPr="00000D7C" w:rsidTr="001D11F7">
        <w:trPr>
          <w:jc w:val="center"/>
        </w:trPr>
        <w:tc>
          <w:tcPr>
            <w:tcW w:w="0" w:type="auto"/>
            <w:vMerge/>
          </w:tcPr>
          <w:p w:rsidR="00CF22E3" w:rsidRPr="00085F04" w:rsidRDefault="00CF22E3" w:rsidP="004F02DF">
            <w:pPr>
              <w:tabs>
                <w:tab w:val="left" w:pos="6670"/>
                <w:tab w:val="right" w:pos="8312"/>
              </w:tabs>
              <w:jc w:val="right"/>
              <w:rPr>
                <w:rFonts w:asciiTheme="majorBidi" w:hAnsiTheme="majorBidi"/>
                <w:b/>
                <w:bCs/>
                <w:sz w:val="24"/>
                <w:szCs w:val="24"/>
              </w:rPr>
            </w:pPr>
          </w:p>
        </w:tc>
        <w:tc>
          <w:tcPr>
            <w:tcW w:w="5156" w:type="dxa"/>
          </w:tcPr>
          <w:p w:rsidR="00CF22E3" w:rsidRPr="00023030" w:rsidRDefault="00CF22E3" w:rsidP="001D11F7">
            <w:pPr>
              <w:rPr>
                <w:rFonts w:asciiTheme="majorBidi" w:hAnsiTheme="majorBidi"/>
                <w:sz w:val="24"/>
                <w:szCs w:val="24"/>
              </w:rPr>
            </w:pPr>
            <w:r w:rsidRPr="00023030">
              <w:rPr>
                <w:rFonts w:asciiTheme="majorBidi" w:hAnsiTheme="majorBidi"/>
                <w:i/>
                <w:iCs/>
                <w:sz w:val="24"/>
                <w:szCs w:val="24"/>
              </w:rPr>
              <w:t>Xeranthemum inapertum (L.)</w:t>
            </w:r>
            <w:r w:rsidR="001D11F7">
              <w:rPr>
                <w:rFonts w:asciiTheme="majorBidi" w:hAnsiTheme="majorBidi"/>
                <w:sz w:val="24"/>
                <w:szCs w:val="24"/>
              </w:rPr>
              <w:t xml:space="preserve"> Mill.</w:t>
            </w:r>
          </w:p>
        </w:tc>
      </w:tr>
      <w:tr w:rsidR="00CF22E3" w:rsidRPr="00023030" w:rsidTr="001D11F7">
        <w:trPr>
          <w:jc w:val="center"/>
        </w:trPr>
        <w:tc>
          <w:tcPr>
            <w:tcW w:w="0" w:type="auto"/>
            <w:vMerge w:val="restart"/>
          </w:tcPr>
          <w:p w:rsidR="00CF22E3" w:rsidRPr="00085F04" w:rsidRDefault="00CF22E3" w:rsidP="004F02DF">
            <w:pPr>
              <w:tabs>
                <w:tab w:val="left" w:pos="6670"/>
                <w:tab w:val="right" w:pos="8312"/>
              </w:tabs>
              <w:jc w:val="both"/>
              <w:rPr>
                <w:rFonts w:asciiTheme="majorBidi" w:hAnsiTheme="majorBidi"/>
                <w:b/>
                <w:bCs/>
                <w:sz w:val="24"/>
                <w:szCs w:val="24"/>
              </w:rPr>
            </w:pPr>
            <w:r w:rsidRPr="00085F04">
              <w:rPr>
                <w:rFonts w:asciiTheme="majorBidi" w:hAnsiTheme="majorBidi"/>
                <w:b/>
                <w:bCs/>
                <w:sz w:val="24"/>
                <w:szCs w:val="24"/>
              </w:rPr>
              <w:t>Amaranthaceae</w:t>
            </w: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Arthrocnemum indicum</w:t>
            </w:r>
            <w:r w:rsidRPr="00023030">
              <w:rPr>
                <w:rFonts w:asciiTheme="majorBidi" w:hAnsiTheme="majorBidi"/>
                <w:sz w:val="24"/>
                <w:szCs w:val="24"/>
              </w:rPr>
              <w:t xml:space="preserve"> (Willd.)  Moq.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Atriplex glauca</w:t>
            </w:r>
            <w:r w:rsidRPr="00023030">
              <w:rPr>
                <w:rFonts w:asciiTheme="majorBidi" w:hAnsiTheme="majorBidi"/>
                <w:sz w:val="24"/>
                <w:szCs w:val="24"/>
              </w:rPr>
              <w:t xml:space="preserve"> (L.) </w:t>
            </w:r>
          </w:p>
        </w:tc>
      </w:tr>
      <w:tr w:rsidR="00943455" w:rsidRPr="00023030" w:rsidTr="001D11F7">
        <w:trPr>
          <w:jc w:val="center"/>
        </w:trPr>
        <w:tc>
          <w:tcPr>
            <w:tcW w:w="0" w:type="auto"/>
            <w:vMerge/>
          </w:tcPr>
          <w:p w:rsidR="00943455" w:rsidRPr="00085F04" w:rsidRDefault="00943455" w:rsidP="00943455">
            <w:pPr>
              <w:tabs>
                <w:tab w:val="left" w:pos="6670"/>
                <w:tab w:val="right" w:pos="8312"/>
              </w:tabs>
              <w:jc w:val="both"/>
              <w:rPr>
                <w:rFonts w:asciiTheme="majorBidi" w:hAnsiTheme="majorBidi"/>
                <w:b/>
                <w:bCs/>
                <w:sz w:val="24"/>
                <w:szCs w:val="24"/>
              </w:rPr>
            </w:pPr>
          </w:p>
        </w:tc>
        <w:tc>
          <w:tcPr>
            <w:tcW w:w="5156" w:type="dxa"/>
          </w:tcPr>
          <w:p w:rsidR="00943455" w:rsidRPr="000365FC" w:rsidRDefault="00943455" w:rsidP="00943455">
            <w:pPr>
              <w:autoSpaceDE w:val="0"/>
              <w:autoSpaceDN w:val="0"/>
              <w:adjustRightInd w:val="0"/>
              <w:rPr>
                <w:rFonts w:asciiTheme="majorBidi" w:hAnsiTheme="majorBidi"/>
                <w:color w:val="000000" w:themeColor="text1"/>
                <w:sz w:val="24"/>
                <w:szCs w:val="24"/>
              </w:rPr>
            </w:pPr>
            <w:r w:rsidRPr="000365FC">
              <w:rPr>
                <w:rFonts w:asciiTheme="majorBidi" w:hAnsiTheme="majorBidi"/>
                <w:i/>
                <w:iCs/>
                <w:color w:val="000000" w:themeColor="text1"/>
                <w:sz w:val="24"/>
                <w:szCs w:val="24"/>
              </w:rPr>
              <w:t>Arthrophytum scoparium</w:t>
            </w:r>
            <w:r w:rsidRPr="000365FC">
              <w:rPr>
                <w:rFonts w:asciiTheme="majorBidi" w:hAnsiTheme="majorBidi"/>
                <w:color w:val="000000" w:themeColor="text1"/>
                <w:sz w:val="24"/>
                <w:szCs w:val="24"/>
              </w:rPr>
              <w:t xml:space="preserve"> (Pomel) Iljin.</w:t>
            </w:r>
          </w:p>
        </w:tc>
      </w:tr>
      <w:tr w:rsidR="00943455" w:rsidRPr="00023030" w:rsidTr="001D11F7">
        <w:trPr>
          <w:jc w:val="center"/>
        </w:trPr>
        <w:tc>
          <w:tcPr>
            <w:tcW w:w="0" w:type="auto"/>
            <w:vMerge/>
          </w:tcPr>
          <w:p w:rsidR="00943455" w:rsidRPr="00085F04" w:rsidRDefault="00943455" w:rsidP="00943455">
            <w:pPr>
              <w:tabs>
                <w:tab w:val="left" w:pos="6670"/>
                <w:tab w:val="right" w:pos="8312"/>
              </w:tabs>
              <w:jc w:val="both"/>
              <w:rPr>
                <w:rFonts w:asciiTheme="majorBidi" w:hAnsiTheme="majorBidi"/>
                <w:b/>
                <w:bCs/>
                <w:sz w:val="24"/>
                <w:szCs w:val="24"/>
              </w:rPr>
            </w:pPr>
          </w:p>
        </w:tc>
        <w:tc>
          <w:tcPr>
            <w:tcW w:w="5156" w:type="dxa"/>
          </w:tcPr>
          <w:p w:rsidR="00943455" w:rsidRPr="000365FC" w:rsidRDefault="00943455" w:rsidP="00943455">
            <w:pPr>
              <w:autoSpaceDE w:val="0"/>
              <w:autoSpaceDN w:val="0"/>
              <w:adjustRightInd w:val="0"/>
              <w:rPr>
                <w:rFonts w:asciiTheme="majorBidi" w:hAnsiTheme="majorBidi"/>
                <w:color w:val="000000" w:themeColor="text1"/>
                <w:sz w:val="24"/>
                <w:szCs w:val="24"/>
              </w:rPr>
            </w:pPr>
            <w:r w:rsidRPr="000365FC">
              <w:rPr>
                <w:rFonts w:asciiTheme="majorBidi" w:hAnsiTheme="majorBidi"/>
                <w:i/>
                <w:iCs/>
                <w:color w:val="000000" w:themeColor="text1"/>
                <w:sz w:val="24"/>
                <w:szCs w:val="24"/>
              </w:rPr>
              <w:t>Salsola tetrandra</w:t>
            </w:r>
            <w:r w:rsidRPr="000365FC">
              <w:rPr>
                <w:rFonts w:asciiTheme="majorBidi" w:hAnsiTheme="majorBidi"/>
                <w:color w:val="000000" w:themeColor="text1"/>
                <w:sz w:val="24"/>
                <w:szCs w:val="24"/>
              </w:rPr>
              <w:t xml:space="preserve"> Forsk.</w:t>
            </w:r>
          </w:p>
        </w:tc>
      </w:tr>
      <w:tr w:rsidR="00943455" w:rsidRPr="00023030" w:rsidTr="001D11F7">
        <w:trPr>
          <w:jc w:val="center"/>
        </w:trPr>
        <w:tc>
          <w:tcPr>
            <w:tcW w:w="0" w:type="auto"/>
            <w:vMerge/>
          </w:tcPr>
          <w:p w:rsidR="00943455" w:rsidRPr="00085F04" w:rsidRDefault="00943455" w:rsidP="00943455">
            <w:pPr>
              <w:tabs>
                <w:tab w:val="left" w:pos="6670"/>
                <w:tab w:val="right" w:pos="8312"/>
              </w:tabs>
              <w:jc w:val="both"/>
              <w:rPr>
                <w:rFonts w:asciiTheme="majorBidi" w:hAnsiTheme="majorBidi"/>
                <w:b/>
                <w:bCs/>
                <w:sz w:val="24"/>
                <w:szCs w:val="24"/>
              </w:rPr>
            </w:pPr>
          </w:p>
        </w:tc>
        <w:tc>
          <w:tcPr>
            <w:tcW w:w="5156" w:type="dxa"/>
          </w:tcPr>
          <w:p w:rsidR="00943455" w:rsidRPr="000365FC" w:rsidRDefault="00943455" w:rsidP="00943455">
            <w:pPr>
              <w:autoSpaceDE w:val="0"/>
              <w:autoSpaceDN w:val="0"/>
              <w:adjustRightInd w:val="0"/>
              <w:rPr>
                <w:rFonts w:asciiTheme="majorBidi" w:hAnsiTheme="majorBidi"/>
                <w:i/>
                <w:iCs/>
                <w:color w:val="000000" w:themeColor="text1"/>
                <w:sz w:val="24"/>
                <w:szCs w:val="24"/>
              </w:rPr>
            </w:pPr>
            <w:r w:rsidRPr="000365FC">
              <w:rPr>
                <w:rFonts w:asciiTheme="majorBidi" w:hAnsiTheme="majorBidi"/>
                <w:i/>
                <w:iCs/>
                <w:color w:val="000000" w:themeColor="text1"/>
                <w:sz w:val="24"/>
                <w:szCs w:val="24"/>
              </w:rPr>
              <w:t>Salsola vermiculata</w:t>
            </w:r>
            <w:r w:rsidRPr="000365FC">
              <w:rPr>
                <w:rFonts w:asciiTheme="majorBidi" w:hAnsiTheme="majorBidi"/>
                <w:color w:val="000000" w:themeColor="text1"/>
                <w:sz w:val="24"/>
                <w:szCs w:val="24"/>
              </w:rPr>
              <w:t xml:space="preserve"> (L.)</w:t>
            </w:r>
          </w:p>
        </w:tc>
      </w:tr>
      <w:tr w:rsidR="00943455" w:rsidRPr="006A2F76" w:rsidTr="001D11F7">
        <w:trPr>
          <w:jc w:val="center"/>
        </w:trPr>
        <w:tc>
          <w:tcPr>
            <w:tcW w:w="0" w:type="auto"/>
            <w:vMerge/>
          </w:tcPr>
          <w:p w:rsidR="00943455" w:rsidRPr="00085F04" w:rsidRDefault="00943455" w:rsidP="00943455">
            <w:pPr>
              <w:tabs>
                <w:tab w:val="left" w:pos="6670"/>
                <w:tab w:val="right" w:pos="8312"/>
              </w:tabs>
              <w:jc w:val="both"/>
              <w:rPr>
                <w:rFonts w:asciiTheme="majorBidi" w:hAnsiTheme="majorBidi"/>
                <w:b/>
                <w:bCs/>
                <w:sz w:val="24"/>
                <w:szCs w:val="24"/>
              </w:rPr>
            </w:pPr>
          </w:p>
        </w:tc>
        <w:tc>
          <w:tcPr>
            <w:tcW w:w="5156" w:type="dxa"/>
          </w:tcPr>
          <w:p w:rsidR="00943455" w:rsidRPr="000365FC" w:rsidRDefault="00943455" w:rsidP="00943455">
            <w:pPr>
              <w:autoSpaceDE w:val="0"/>
              <w:autoSpaceDN w:val="0"/>
              <w:adjustRightInd w:val="0"/>
              <w:rPr>
                <w:rFonts w:asciiTheme="majorBidi" w:hAnsiTheme="majorBidi"/>
                <w:i/>
                <w:iCs/>
                <w:color w:val="000000" w:themeColor="text1"/>
                <w:sz w:val="24"/>
                <w:szCs w:val="24"/>
              </w:rPr>
            </w:pPr>
            <w:r w:rsidRPr="000365FC">
              <w:rPr>
                <w:rFonts w:asciiTheme="majorBidi" w:hAnsiTheme="majorBidi"/>
                <w:i/>
                <w:iCs/>
                <w:color w:val="000000" w:themeColor="text1"/>
                <w:sz w:val="24"/>
                <w:szCs w:val="24"/>
              </w:rPr>
              <w:t>Halocnemum strobilaceum</w:t>
            </w:r>
            <w:r w:rsidRPr="000365FC">
              <w:rPr>
                <w:rFonts w:asciiTheme="majorBidi" w:hAnsiTheme="majorBidi"/>
                <w:color w:val="000000" w:themeColor="text1"/>
                <w:sz w:val="24"/>
                <w:szCs w:val="24"/>
              </w:rPr>
              <w:t xml:space="preserve"> (L.) M.B.</w:t>
            </w:r>
          </w:p>
        </w:tc>
      </w:tr>
      <w:tr w:rsidR="00943455" w:rsidRPr="006A2F76" w:rsidTr="001D11F7">
        <w:trPr>
          <w:jc w:val="center"/>
        </w:trPr>
        <w:tc>
          <w:tcPr>
            <w:tcW w:w="0" w:type="auto"/>
            <w:vMerge/>
          </w:tcPr>
          <w:p w:rsidR="00943455" w:rsidRPr="00085F04" w:rsidRDefault="00943455" w:rsidP="00943455">
            <w:pPr>
              <w:tabs>
                <w:tab w:val="left" w:pos="6670"/>
                <w:tab w:val="right" w:pos="8312"/>
              </w:tabs>
              <w:jc w:val="both"/>
              <w:rPr>
                <w:rFonts w:asciiTheme="majorBidi" w:hAnsiTheme="majorBidi"/>
                <w:b/>
                <w:bCs/>
                <w:sz w:val="24"/>
                <w:szCs w:val="24"/>
              </w:rPr>
            </w:pPr>
          </w:p>
        </w:tc>
        <w:tc>
          <w:tcPr>
            <w:tcW w:w="5156" w:type="dxa"/>
          </w:tcPr>
          <w:p w:rsidR="00943455" w:rsidRPr="000365FC" w:rsidRDefault="00943455" w:rsidP="00943455">
            <w:pPr>
              <w:autoSpaceDE w:val="0"/>
              <w:autoSpaceDN w:val="0"/>
              <w:adjustRightInd w:val="0"/>
              <w:rPr>
                <w:rFonts w:asciiTheme="majorBidi" w:hAnsiTheme="majorBidi"/>
                <w:i/>
                <w:iCs/>
                <w:color w:val="000000" w:themeColor="text1"/>
                <w:sz w:val="24"/>
                <w:szCs w:val="24"/>
              </w:rPr>
            </w:pPr>
            <w:r w:rsidRPr="000365FC">
              <w:rPr>
                <w:rFonts w:asciiTheme="majorBidi" w:hAnsiTheme="majorBidi"/>
                <w:i/>
                <w:iCs/>
                <w:color w:val="000000" w:themeColor="text1"/>
                <w:sz w:val="24"/>
                <w:szCs w:val="24"/>
              </w:rPr>
              <w:t>Noaea mucronata</w:t>
            </w:r>
            <w:r w:rsidRPr="000365FC">
              <w:rPr>
                <w:rFonts w:asciiTheme="majorBidi" w:hAnsiTheme="majorBidi"/>
                <w:color w:val="000000" w:themeColor="text1"/>
                <w:sz w:val="24"/>
                <w:szCs w:val="24"/>
              </w:rPr>
              <w:t xml:space="preserve"> (Forsk) Asch. et Schw.</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Atriplex halimus</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Suaeda fruticosa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1D11F7">
            <w:pPr>
              <w:tabs>
                <w:tab w:val="left" w:pos="6670"/>
                <w:tab w:val="right" w:pos="8312"/>
              </w:tabs>
              <w:rPr>
                <w:rFonts w:asciiTheme="majorBidi" w:hAnsiTheme="majorBidi"/>
                <w:sz w:val="24"/>
                <w:szCs w:val="24"/>
                <w:rtl/>
              </w:rPr>
            </w:pPr>
            <w:r w:rsidRPr="00F21DA9">
              <w:rPr>
                <w:rFonts w:asciiTheme="majorBidi" w:hAnsiTheme="majorBidi"/>
                <w:i/>
                <w:iCs/>
                <w:sz w:val="24"/>
                <w:szCs w:val="24"/>
              </w:rPr>
              <w:t>Suaeda mollis</w:t>
            </w:r>
            <w:r w:rsidRPr="00F21DA9">
              <w:rPr>
                <w:rFonts w:asciiTheme="majorBidi" w:hAnsiTheme="majorBidi"/>
                <w:sz w:val="24"/>
                <w:szCs w:val="24"/>
              </w:rPr>
              <w:t xml:space="preserve"> (Desf.)  De</w:t>
            </w:r>
            <w:r w:rsidR="001D11F7">
              <w:rPr>
                <w:rFonts w:asciiTheme="majorBidi" w:hAnsiTheme="majorBidi"/>
                <w:sz w:val="24"/>
                <w:szCs w:val="24"/>
              </w:rPr>
              <w:t>l.</w:t>
            </w:r>
          </w:p>
        </w:tc>
      </w:tr>
      <w:tr w:rsidR="00CF22E3" w:rsidRPr="00023030" w:rsidTr="001D11F7">
        <w:trPr>
          <w:jc w:val="center"/>
        </w:trPr>
        <w:tc>
          <w:tcPr>
            <w:tcW w:w="0" w:type="auto"/>
            <w:vMerge/>
          </w:tcPr>
          <w:p w:rsidR="00CF22E3" w:rsidRPr="00F21DA9"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Salicornia arabica</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tabs>
                <w:tab w:val="left" w:pos="3142"/>
              </w:tabs>
              <w:jc w:val="both"/>
              <w:rPr>
                <w:rFonts w:asciiTheme="majorBidi" w:hAnsiTheme="majorBidi"/>
                <w:b/>
                <w:bCs/>
                <w:sz w:val="24"/>
                <w:szCs w:val="24"/>
              </w:rPr>
            </w:pPr>
          </w:p>
        </w:tc>
        <w:tc>
          <w:tcPr>
            <w:tcW w:w="5156" w:type="dxa"/>
          </w:tcPr>
          <w:p w:rsidR="00CF22E3" w:rsidRPr="00023030" w:rsidRDefault="00CF22E3" w:rsidP="004F02DF">
            <w:pPr>
              <w:tabs>
                <w:tab w:val="left" w:pos="3142"/>
              </w:tabs>
              <w:rPr>
                <w:rFonts w:asciiTheme="majorBidi" w:hAnsiTheme="majorBidi"/>
                <w:sz w:val="24"/>
                <w:szCs w:val="24"/>
                <w:rtl/>
              </w:rPr>
            </w:pPr>
            <w:r w:rsidRPr="0079619A">
              <w:rPr>
                <w:rFonts w:asciiTheme="majorBidi" w:hAnsiTheme="majorBidi"/>
                <w:i/>
                <w:iCs/>
                <w:sz w:val="24"/>
                <w:szCs w:val="24"/>
              </w:rPr>
              <w:t xml:space="preserve">Polycnemum fontanesii </w:t>
            </w:r>
            <w:r w:rsidRPr="0079619A">
              <w:rPr>
                <w:rFonts w:asciiTheme="majorBidi" w:hAnsiTheme="majorBidi"/>
                <w:sz w:val="24"/>
                <w:szCs w:val="24"/>
              </w:rPr>
              <w:t>Dur. et Moq.</w:t>
            </w:r>
          </w:p>
        </w:tc>
      </w:tr>
      <w:tr w:rsidR="00CF22E3" w:rsidRPr="00023030" w:rsidTr="001D11F7">
        <w:trPr>
          <w:jc w:val="center"/>
        </w:trPr>
        <w:tc>
          <w:tcPr>
            <w:tcW w:w="0" w:type="auto"/>
            <w:vMerge/>
          </w:tcPr>
          <w:p w:rsidR="00CF22E3" w:rsidRPr="0079619A"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 xml:space="preserve">Pistacia lentiscus </w:t>
            </w:r>
            <w:r w:rsidRPr="00023030">
              <w:rPr>
                <w:rFonts w:asciiTheme="majorBidi" w:hAnsiTheme="majorBidi"/>
                <w:sz w:val="24"/>
                <w:szCs w:val="24"/>
              </w:rPr>
              <w:t>(L.)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Pistacia terebinthus</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Rhus tripartitum</w:t>
            </w:r>
            <w:r w:rsidRPr="00023030">
              <w:rPr>
                <w:rFonts w:asciiTheme="majorBidi" w:hAnsiTheme="majorBidi"/>
                <w:sz w:val="24"/>
                <w:szCs w:val="24"/>
              </w:rPr>
              <w:t xml:space="preserve"> (Ucria) DC. </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Pr>
            </w:pPr>
            <w:r w:rsidRPr="00085F04">
              <w:rPr>
                <w:rFonts w:asciiTheme="majorBidi" w:hAnsiTheme="majorBidi"/>
                <w:b/>
                <w:bCs/>
                <w:sz w:val="24"/>
                <w:szCs w:val="24"/>
              </w:rPr>
              <w:lastRenderedPageBreak/>
              <w:t xml:space="preserve">Apiaceae </w:t>
            </w:r>
          </w:p>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Daucus sahariensis</w:t>
            </w:r>
            <w:r w:rsidRPr="00023030">
              <w:rPr>
                <w:rFonts w:asciiTheme="majorBidi" w:hAnsiTheme="majorBidi"/>
                <w:sz w:val="24"/>
                <w:szCs w:val="24"/>
              </w:rPr>
              <w:t xml:space="preserve"> Murb.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Bupleurum semicompositum</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Bupleurum spinosum</w:t>
            </w:r>
            <w:r w:rsidRPr="00023030">
              <w:rPr>
                <w:rFonts w:asciiTheme="majorBidi" w:hAnsiTheme="majorBidi"/>
                <w:sz w:val="24"/>
                <w:szCs w:val="24"/>
              </w:rPr>
              <w:t xml:space="preserve"> (L.) </w:t>
            </w:r>
          </w:p>
        </w:tc>
      </w:tr>
      <w:tr w:rsidR="00CF22E3" w:rsidRPr="00023030" w:rsidTr="001D11F7">
        <w:trPr>
          <w:trHeight w:val="70"/>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Bifora testiculata</w:t>
            </w:r>
            <w:r w:rsidRPr="00023030">
              <w:rPr>
                <w:rFonts w:asciiTheme="majorBidi" w:hAnsiTheme="majorBidi"/>
                <w:sz w:val="24"/>
                <w:szCs w:val="24"/>
              </w:rPr>
              <w:t xml:space="preserve"> Roth.</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Turgenia latifolia</w:t>
            </w:r>
            <w:r w:rsidRPr="00023030">
              <w:rPr>
                <w:rFonts w:asciiTheme="majorBidi" w:hAnsiTheme="majorBidi"/>
                <w:sz w:val="24"/>
                <w:szCs w:val="24"/>
              </w:rPr>
              <w:t xml:space="preserve"> Hoffm.</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Scandix pecten veneris</w:t>
            </w:r>
            <w:r w:rsidRPr="00023030">
              <w:rPr>
                <w:rFonts w:asciiTheme="majorBidi" w:hAnsiTheme="majorBidi"/>
                <w:sz w:val="24"/>
                <w:szCs w:val="24"/>
              </w:rPr>
              <w:t xml:space="preserve"> (L.) </w:t>
            </w:r>
          </w:p>
        </w:tc>
      </w:tr>
      <w:tr w:rsidR="00CF22E3" w:rsidRPr="00023030" w:rsidTr="001D11F7">
        <w:trPr>
          <w:jc w:val="center"/>
        </w:trPr>
        <w:tc>
          <w:tcPr>
            <w:tcW w:w="0" w:type="auto"/>
            <w:vMerge w:val="restart"/>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Apocynaceae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 xml:space="preserve">Pergularia tomentosa </w:t>
            </w:r>
            <w:r w:rsidRPr="00023030">
              <w:rPr>
                <w:rFonts w:asciiTheme="majorBidi" w:hAnsiTheme="majorBidi"/>
                <w:sz w:val="24"/>
                <w:szCs w:val="24"/>
              </w:rPr>
              <w:t>(L.)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Periploca laevigata</w:t>
            </w:r>
            <w:r w:rsidRPr="00023030">
              <w:rPr>
                <w:rFonts w:asciiTheme="majorBidi" w:hAnsiTheme="majorBidi"/>
                <w:sz w:val="24"/>
                <w:szCs w:val="24"/>
              </w:rPr>
              <w:t xml:space="preserve"> Act.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Caralluma europaea</w:t>
            </w:r>
            <w:r w:rsidRPr="00023030">
              <w:rPr>
                <w:rFonts w:asciiTheme="majorBidi" w:hAnsiTheme="majorBidi"/>
                <w:sz w:val="24"/>
                <w:szCs w:val="24"/>
              </w:rPr>
              <w:t xml:space="preserve"> Guss. </w:t>
            </w:r>
          </w:p>
        </w:tc>
      </w:tr>
      <w:tr w:rsidR="00CF22E3" w:rsidRPr="00023030" w:rsidTr="001D11F7">
        <w:trPr>
          <w:jc w:val="center"/>
        </w:trPr>
        <w:tc>
          <w:tcPr>
            <w:tcW w:w="0" w:type="auto"/>
            <w:vMerge w:val="restart"/>
          </w:tcPr>
          <w:p w:rsidR="00CF22E3" w:rsidRPr="00085F04" w:rsidRDefault="00CF22E3" w:rsidP="004F02DF">
            <w:pPr>
              <w:tabs>
                <w:tab w:val="left" w:pos="6670"/>
                <w:tab w:val="right" w:pos="8312"/>
              </w:tabs>
              <w:rPr>
                <w:rFonts w:asciiTheme="majorBidi" w:hAnsiTheme="majorBidi"/>
                <w:b/>
                <w:bCs/>
                <w:sz w:val="24"/>
                <w:szCs w:val="24"/>
                <w:rtl/>
              </w:rPr>
            </w:pPr>
            <w:r w:rsidRPr="00085F04">
              <w:rPr>
                <w:rFonts w:asciiTheme="majorBidi" w:hAnsiTheme="majorBidi"/>
                <w:b/>
                <w:bCs/>
                <w:sz w:val="24"/>
                <w:szCs w:val="24"/>
              </w:rPr>
              <w:t xml:space="preserve">Borraginaceae </w:t>
            </w:r>
          </w:p>
          <w:p w:rsidR="00CF22E3" w:rsidRPr="00085F04" w:rsidRDefault="00CF22E3" w:rsidP="004F02DF">
            <w:pPr>
              <w:tabs>
                <w:tab w:val="left" w:pos="6670"/>
                <w:tab w:val="right" w:pos="8312"/>
              </w:tabs>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Arnebia decumbens</w:t>
            </w:r>
            <w:r w:rsidRPr="00023030">
              <w:rPr>
                <w:rFonts w:asciiTheme="majorBidi" w:hAnsiTheme="majorBidi"/>
                <w:sz w:val="24"/>
                <w:szCs w:val="24"/>
              </w:rPr>
              <w:t xml:space="preserve"> (Vent.) Coss. et KraI.</w:t>
            </w:r>
            <w:r w:rsidRPr="00023030">
              <w:rPr>
                <w:rFonts w:asciiTheme="majorBidi" w:hAnsiTheme="majorBidi"/>
                <w:sz w:val="24"/>
                <w:szCs w:val="24"/>
                <w:rtl/>
              </w:rPr>
              <w:t xml:space="preserve"> </w:t>
            </w:r>
          </w:p>
        </w:tc>
      </w:tr>
      <w:tr w:rsidR="00CF22E3" w:rsidRPr="006A2F76"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Lithospermum apulum</w:t>
            </w:r>
            <w:r w:rsidRPr="00023030">
              <w:rPr>
                <w:rFonts w:asciiTheme="majorBidi" w:hAnsiTheme="majorBidi"/>
                <w:sz w:val="24"/>
                <w:szCs w:val="24"/>
              </w:rPr>
              <w:t>(L.) Vah(L.)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79619A">
              <w:rPr>
                <w:rFonts w:asciiTheme="majorBidi" w:hAnsiTheme="majorBidi"/>
                <w:i/>
                <w:iCs/>
                <w:sz w:val="24"/>
                <w:szCs w:val="24"/>
              </w:rPr>
              <w:t>Nonnea micrantha</w:t>
            </w:r>
            <w:r w:rsidRPr="0079619A">
              <w:rPr>
                <w:rFonts w:asciiTheme="majorBidi" w:hAnsiTheme="majorBidi"/>
                <w:sz w:val="24"/>
                <w:szCs w:val="24"/>
              </w:rPr>
              <w:t xml:space="preserve">  Boiss. et Reut.</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 xml:space="preserve">Echiochilon fruticosum </w:t>
            </w:r>
            <w:r w:rsidRPr="00023030">
              <w:rPr>
                <w:rFonts w:asciiTheme="majorBidi" w:hAnsiTheme="majorBidi"/>
                <w:sz w:val="24"/>
                <w:szCs w:val="24"/>
              </w:rPr>
              <w:t xml:space="preserve">Desf.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Echium trygorrhizum</w:t>
            </w:r>
            <w:r w:rsidRPr="00023030">
              <w:rPr>
                <w:rFonts w:asciiTheme="majorBidi" w:hAnsiTheme="majorBidi"/>
                <w:sz w:val="24"/>
                <w:szCs w:val="24"/>
              </w:rPr>
              <w:t xml:space="preserve">  Pome(L.)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Lappula redowskii</w:t>
            </w:r>
            <w:r w:rsidRPr="00023030">
              <w:rPr>
                <w:rFonts w:asciiTheme="majorBidi" w:hAnsiTheme="majorBidi"/>
                <w:sz w:val="24"/>
                <w:szCs w:val="24"/>
              </w:rPr>
              <w:t xml:space="preserve"> (Hornem) Greene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Conringia orientalis</w:t>
            </w:r>
            <w:r w:rsidRPr="00023030">
              <w:rPr>
                <w:rFonts w:asciiTheme="majorBidi" w:hAnsiTheme="majorBidi"/>
                <w:sz w:val="24"/>
                <w:szCs w:val="24"/>
              </w:rPr>
              <w:t xml:space="preserve"> (L.) Andr.</w:t>
            </w:r>
          </w:p>
        </w:tc>
      </w:tr>
      <w:tr w:rsidR="00CF22E3" w:rsidRPr="00023030" w:rsidTr="001D11F7">
        <w:trPr>
          <w:trHeight w:val="73"/>
          <w:jc w:val="center"/>
        </w:trPr>
        <w:tc>
          <w:tcPr>
            <w:tcW w:w="0" w:type="auto"/>
            <w:vMerge w:val="restart"/>
          </w:tcPr>
          <w:p w:rsidR="00CF22E3" w:rsidRPr="00085F04" w:rsidRDefault="00CF22E3" w:rsidP="004F02DF">
            <w:pPr>
              <w:rPr>
                <w:rFonts w:asciiTheme="majorBidi" w:hAnsiTheme="majorBidi"/>
                <w:b/>
                <w:bCs/>
                <w:sz w:val="24"/>
                <w:szCs w:val="24"/>
                <w:rtl/>
              </w:rPr>
            </w:pPr>
            <w:r w:rsidRPr="00085F04">
              <w:rPr>
                <w:rFonts w:asciiTheme="majorBidi" w:hAnsiTheme="majorBidi"/>
                <w:b/>
                <w:bCs/>
                <w:sz w:val="24"/>
                <w:szCs w:val="24"/>
              </w:rPr>
              <w:t xml:space="preserve">Brassicaceae </w:t>
            </w:r>
          </w:p>
          <w:p w:rsidR="00CF22E3" w:rsidRPr="00085F04" w:rsidRDefault="00CF22E3" w:rsidP="004F02DF">
            <w:pPr>
              <w:tabs>
                <w:tab w:val="left" w:pos="6670"/>
                <w:tab w:val="right" w:pos="8312"/>
              </w:tabs>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Eruca vesicaria</w:t>
            </w:r>
            <w:r w:rsidRPr="00023030">
              <w:rPr>
                <w:rFonts w:asciiTheme="majorBidi" w:hAnsiTheme="majorBidi"/>
                <w:sz w:val="24"/>
                <w:szCs w:val="24"/>
              </w:rPr>
              <w:t xml:space="preserve"> (L.) Car.</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Erucastrum varium</w:t>
            </w:r>
            <w:r w:rsidRPr="00023030">
              <w:rPr>
                <w:rFonts w:asciiTheme="majorBidi" w:hAnsiTheme="majorBidi"/>
                <w:sz w:val="24"/>
                <w:szCs w:val="24"/>
              </w:rPr>
              <w:t xml:space="preserve"> Dur.</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Erysimum incanum</w:t>
            </w:r>
            <w:r w:rsidRPr="00023030">
              <w:rPr>
                <w:rFonts w:asciiTheme="majorBidi" w:hAnsiTheme="majorBidi"/>
                <w:sz w:val="24"/>
                <w:szCs w:val="24"/>
              </w:rPr>
              <w:t xml:space="preserve"> Kunze.</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Farsetia aegyptiaca</w:t>
            </w:r>
            <w:r w:rsidRPr="00023030">
              <w:rPr>
                <w:rFonts w:asciiTheme="majorBidi" w:hAnsiTheme="majorBidi"/>
                <w:sz w:val="24"/>
                <w:szCs w:val="24"/>
              </w:rPr>
              <w:t xml:space="preserve"> Turra.</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Farsetia hamiltoni</w:t>
            </w:r>
            <w:r w:rsidRPr="00023030">
              <w:rPr>
                <w:rFonts w:asciiTheme="majorBidi" w:hAnsiTheme="majorBidi"/>
                <w:sz w:val="24"/>
                <w:szCs w:val="24"/>
              </w:rPr>
              <w:t xml:space="preserve"> Royle.</w:t>
            </w:r>
          </w:p>
        </w:tc>
      </w:tr>
      <w:tr w:rsidR="00CF22E3" w:rsidRPr="006A2F76"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Hutchinsia petraea</w:t>
            </w:r>
            <w:r w:rsidRPr="00023030">
              <w:rPr>
                <w:rFonts w:asciiTheme="majorBidi" w:hAnsiTheme="majorBidi"/>
                <w:sz w:val="24"/>
                <w:szCs w:val="24"/>
              </w:rPr>
              <w:t xml:space="preserve"> (L.) R. Br.</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Malcolmia aegyptiaca</w:t>
            </w:r>
            <w:r w:rsidRPr="00023030">
              <w:rPr>
                <w:rFonts w:asciiTheme="majorBidi" w:hAnsiTheme="majorBidi"/>
                <w:sz w:val="24"/>
                <w:szCs w:val="24"/>
              </w:rPr>
              <w:t xml:space="preserve"> Spr.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Maresia nana</w:t>
            </w:r>
            <w:r w:rsidRPr="00023030">
              <w:rPr>
                <w:rFonts w:asciiTheme="majorBidi" w:hAnsiTheme="majorBidi"/>
                <w:sz w:val="24"/>
                <w:szCs w:val="24"/>
              </w:rPr>
              <w:t xml:space="preserve"> (DC.)  Batt.</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Moricandia arvensis</w:t>
            </w:r>
            <w:r w:rsidRPr="00023030">
              <w:rPr>
                <w:rFonts w:asciiTheme="majorBidi" w:hAnsiTheme="majorBidi"/>
                <w:sz w:val="24"/>
                <w:szCs w:val="24"/>
              </w:rPr>
              <w:t xml:space="preserve"> subsp suffruticosa (L.) DC.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Muricaria prostrata</w:t>
            </w:r>
            <w:r w:rsidRPr="00023030">
              <w:rPr>
                <w:rFonts w:asciiTheme="majorBidi" w:hAnsiTheme="majorBidi"/>
                <w:sz w:val="24"/>
                <w:szCs w:val="24"/>
              </w:rPr>
              <w:t xml:space="preserve"> (Desf.)  Desv.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Nesia paniculata</w:t>
            </w:r>
            <w:r w:rsidRPr="00023030">
              <w:rPr>
                <w:rFonts w:asciiTheme="majorBidi" w:hAnsiTheme="majorBidi"/>
                <w:sz w:val="24"/>
                <w:szCs w:val="24"/>
              </w:rPr>
              <w:t xml:space="preserve"> (L.) Desv.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Biscutella auriculata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Sisymbrium runcinatum</w:t>
            </w:r>
            <w:r w:rsidRPr="00023030">
              <w:rPr>
                <w:rFonts w:asciiTheme="majorBidi" w:hAnsiTheme="majorBidi"/>
                <w:sz w:val="24"/>
                <w:szCs w:val="24"/>
              </w:rPr>
              <w:t xml:space="preserve"> Lag.</w:t>
            </w:r>
          </w:p>
        </w:tc>
      </w:tr>
      <w:tr w:rsidR="00CF22E3" w:rsidRPr="00023030" w:rsidTr="001D11F7">
        <w:trPr>
          <w:jc w:val="center"/>
        </w:trPr>
        <w:tc>
          <w:tcPr>
            <w:tcW w:w="0" w:type="auto"/>
          </w:tcPr>
          <w:p w:rsidR="00CF22E3" w:rsidRPr="00085F04" w:rsidRDefault="00CF22E3" w:rsidP="004F02DF">
            <w:pPr>
              <w:tabs>
                <w:tab w:val="left" w:pos="6670"/>
                <w:tab w:val="right" w:pos="8312"/>
              </w:tabs>
              <w:jc w:val="both"/>
              <w:rPr>
                <w:rFonts w:asciiTheme="majorBidi" w:hAnsiTheme="majorBidi"/>
                <w:b/>
                <w:bCs/>
                <w:sz w:val="24"/>
                <w:szCs w:val="24"/>
              </w:rPr>
            </w:pPr>
            <w:r w:rsidRPr="00085F04">
              <w:rPr>
                <w:rFonts w:asciiTheme="majorBidi" w:hAnsiTheme="majorBidi"/>
                <w:b/>
                <w:bCs/>
                <w:sz w:val="24"/>
                <w:szCs w:val="24"/>
              </w:rPr>
              <w:t>Capparaceae</w:t>
            </w: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Capparis spinosa</w:t>
            </w:r>
            <w:r w:rsidRPr="00023030">
              <w:rPr>
                <w:rFonts w:asciiTheme="majorBidi" w:hAnsiTheme="majorBidi"/>
                <w:sz w:val="24"/>
                <w:szCs w:val="24"/>
              </w:rPr>
              <w:t xml:space="preserve"> (L.) </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tl/>
              </w:rPr>
            </w:pPr>
            <w:r w:rsidRPr="00085F04">
              <w:rPr>
                <w:rFonts w:asciiTheme="majorBidi" w:hAnsiTheme="majorBidi"/>
                <w:b/>
                <w:bCs/>
                <w:sz w:val="24"/>
                <w:szCs w:val="24"/>
              </w:rPr>
              <w:t xml:space="preserve">Caryophyllaceae </w:t>
            </w:r>
          </w:p>
          <w:p w:rsidR="00CF22E3" w:rsidRPr="00085F04" w:rsidRDefault="00CF22E3" w:rsidP="004F02DF">
            <w:pPr>
              <w:tabs>
                <w:tab w:val="left" w:pos="6670"/>
                <w:tab w:val="right" w:pos="8312"/>
              </w:tabs>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Silene arenarioides</w:t>
            </w:r>
            <w:r w:rsidRPr="00023030">
              <w:rPr>
                <w:rFonts w:asciiTheme="majorBidi" w:hAnsiTheme="majorBidi"/>
                <w:sz w:val="24"/>
                <w:szCs w:val="24"/>
              </w:rPr>
              <w:t xml:space="preserve"> Desf.</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Spergularia salina</w:t>
            </w:r>
            <w:r w:rsidRPr="00023030">
              <w:rPr>
                <w:rFonts w:asciiTheme="majorBidi" w:hAnsiTheme="majorBidi"/>
                <w:sz w:val="24"/>
                <w:szCs w:val="24"/>
              </w:rPr>
              <w:t xml:space="preserve"> Pres(L.)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Vaccaria pyramidata</w:t>
            </w:r>
            <w:r w:rsidRPr="00023030">
              <w:rPr>
                <w:rFonts w:asciiTheme="majorBidi" w:hAnsiTheme="majorBidi"/>
                <w:sz w:val="24"/>
                <w:szCs w:val="24"/>
              </w:rPr>
              <w:t xml:space="preserve"> Medik.</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Dianthus crinitus</w:t>
            </w:r>
            <w:r w:rsidRPr="00023030">
              <w:rPr>
                <w:rFonts w:asciiTheme="majorBidi" w:hAnsiTheme="majorBidi"/>
                <w:sz w:val="24"/>
                <w:szCs w:val="24"/>
              </w:rPr>
              <w:t xml:space="preserve"> Sm.</w:t>
            </w:r>
          </w:p>
        </w:tc>
      </w:tr>
      <w:tr w:rsidR="00CF22E3" w:rsidRPr="00023030" w:rsidTr="001D11F7">
        <w:trPr>
          <w:trHeight w:val="70"/>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 xml:space="preserve">Minuartia campestris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Gymnocarpos decander</w:t>
            </w:r>
            <w:r w:rsidRPr="00023030">
              <w:rPr>
                <w:rFonts w:asciiTheme="majorBidi" w:hAnsiTheme="majorBidi"/>
                <w:sz w:val="24"/>
                <w:szCs w:val="24"/>
              </w:rPr>
              <w:t xml:space="preserve">  Forsk.</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Herniaria fontanesii</w:t>
            </w:r>
            <w:r w:rsidRPr="00023030">
              <w:rPr>
                <w:rFonts w:asciiTheme="majorBidi" w:hAnsiTheme="majorBidi"/>
                <w:sz w:val="24"/>
                <w:szCs w:val="24"/>
              </w:rPr>
              <w:t xml:space="preserve"> J. Gay</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Herniaria mauritanica</w:t>
            </w:r>
            <w:r w:rsidRPr="00023030">
              <w:rPr>
                <w:rFonts w:asciiTheme="majorBidi" w:hAnsiTheme="majorBidi"/>
                <w:sz w:val="24"/>
                <w:szCs w:val="24"/>
              </w:rPr>
              <w:t xml:space="preserve"> Murb.</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tl/>
              </w:rPr>
            </w:pPr>
            <w:r w:rsidRPr="00085F04">
              <w:rPr>
                <w:rFonts w:asciiTheme="majorBidi" w:hAnsiTheme="majorBidi"/>
                <w:b/>
                <w:bCs/>
                <w:sz w:val="24"/>
                <w:szCs w:val="24"/>
              </w:rPr>
              <w:t>Cistaceae</w:t>
            </w:r>
          </w:p>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Cistus albidus</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Cistus libanotis</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Cistus monspeliensis</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Cistus salviifolius</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Cistus villosus</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Fumana ericoides</w:t>
            </w:r>
            <w:r w:rsidRPr="00023030">
              <w:rPr>
                <w:rFonts w:asciiTheme="majorBidi" w:hAnsiTheme="majorBidi"/>
                <w:sz w:val="24"/>
                <w:szCs w:val="24"/>
              </w:rPr>
              <w:t xml:space="preserve"> (Cav.) Pau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Fumana thymifolia</w:t>
            </w:r>
            <w:r w:rsidRPr="00023030">
              <w:rPr>
                <w:rFonts w:asciiTheme="majorBidi" w:hAnsiTheme="majorBidi"/>
                <w:sz w:val="24"/>
                <w:szCs w:val="24"/>
              </w:rPr>
              <w:t xml:space="preserve"> (L.). Verlot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Helianthemum apertum</w:t>
            </w:r>
            <w:r w:rsidRPr="00023030">
              <w:rPr>
                <w:rFonts w:asciiTheme="majorBidi" w:hAnsiTheme="majorBidi"/>
                <w:sz w:val="24"/>
                <w:szCs w:val="24"/>
              </w:rPr>
              <w:t xml:space="preserve"> Pome(L.)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Helianthemum cinereum</w:t>
            </w:r>
            <w:r w:rsidRPr="00023030">
              <w:rPr>
                <w:rFonts w:asciiTheme="majorBidi" w:hAnsiTheme="majorBidi"/>
                <w:sz w:val="24"/>
                <w:szCs w:val="24"/>
              </w:rPr>
              <w:t xml:space="preserve"> (Cav.)  Pers.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Helianthemum kahiricum</w:t>
            </w:r>
            <w:r w:rsidRPr="00023030">
              <w:rPr>
                <w:rFonts w:asciiTheme="majorBidi" w:hAnsiTheme="majorBidi"/>
                <w:sz w:val="24"/>
                <w:szCs w:val="24"/>
              </w:rPr>
              <w:t xml:space="preserve"> Delile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Helianthemum lippii</w:t>
            </w:r>
            <w:r w:rsidRPr="00023030">
              <w:rPr>
                <w:rFonts w:asciiTheme="majorBidi" w:hAnsiTheme="majorBidi"/>
                <w:sz w:val="24"/>
                <w:szCs w:val="24"/>
              </w:rPr>
              <w:t xml:space="preserve"> var. sessiliflorum (L.) Pers.</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sz w:val="24"/>
                <w:szCs w:val="24"/>
              </w:rPr>
              <w:t xml:space="preserve">Helianthemum virgatum (Desf.) Pers. </w:t>
            </w:r>
          </w:p>
        </w:tc>
      </w:tr>
      <w:tr w:rsidR="00CF22E3" w:rsidRPr="00023030" w:rsidTr="001D11F7">
        <w:trPr>
          <w:jc w:val="center"/>
        </w:trPr>
        <w:tc>
          <w:tcPr>
            <w:tcW w:w="0" w:type="auto"/>
          </w:tcPr>
          <w:p w:rsidR="00CF22E3" w:rsidRPr="00085F04" w:rsidRDefault="00CF22E3" w:rsidP="004F02DF">
            <w:pPr>
              <w:tabs>
                <w:tab w:val="left" w:pos="6670"/>
                <w:tab w:val="right" w:pos="8312"/>
              </w:tabs>
              <w:jc w:val="both"/>
              <w:rPr>
                <w:rFonts w:asciiTheme="majorBidi" w:hAnsiTheme="majorBidi"/>
                <w:b/>
                <w:bCs/>
                <w:sz w:val="24"/>
                <w:szCs w:val="24"/>
              </w:rPr>
            </w:pPr>
            <w:r w:rsidRPr="00085F04">
              <w:rPr>
                <w:rFonts w:asciiTheme="majorBidi" w:hAnsiTheme="majorBidi"/>
                <w:b/>
                <w:bCs/>
                <w:sz w:val="24"/>
                <w:szCs w:val="24"/>
              </w:rPr>
              <w:t>Cleomaceae</w:t>
            </w: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Cleome arabica</w:t>
            </w:r>
            <w:r w:rsidRPr="00023030">
              <w:rPr>
                <w:rFonts w:asciiTheme="majorBidi" w:hAnsiTheme="majorBidi"/>
                <w:sz w:val="24"/>
                <w:szCs w:val="24"/>
              </w:rPr>
              <w:t xml:space="preserve"> (L.)</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shd w:val="clear" w:color="auto" w:fill="FFFFFF"/>
              </w:rPr>
              <w:t>Crassulaceae</w:t>
            </w:r>
          </w:p>
        </w:tc>
        <w:tc>
          <w:tcPr>
            <w:tcW w:w="5156" w:type="dxa"/>
          </w:tcPr>
          <w:p w:rsidR="00CF22E3" w:rsidRPr="00023030" w:rsidRDefault="00CF22E3" w:rsidP="004F02DF">
            <w:pPr>
              <w:rPr>
                <w:rFonts w:asciiTheme="majorBidi" w:hAnsiTheme="majorBidi"/>
                <w:sz w:val="24"/>
                <w:szCs w:val="24"/>
              </w:rPr>
            </w:pPr>
            <w:r w:rsidRPr="00023030">
              <w:rPr>
                <w:rFonts w:asciiTheme="majorBidi" w:hAnsiTheme="majorBidi"/>
                <w:i/>
                <w:iCs/>
                <w:sz w:val="24"/>
                <w:szCs w:val="24"/>
              </w:rPr>
              <w:t>Sedum sediforme</w:t>
            </w:r>
            <w:r w:rsidRPr="00023030">
              <w:rPr>
                <w:rFonts w:asciiTheme="majorBidi" w:hAnsiTheme="majorBidi"/>
                <w:sz w:val="24"/>
                <w:szCs w:val="24"/>
              </w:rPr>
              <w:t xml:space="preserve"> (Jacq.) Pau.</w:t>
            </w:r>
          </w:p>
        </w:tc>
      </w:tr>
      <w:tr w:rsidR="00CF22E3" w:rsidRPr="00023030" w:rsidTr="001D11F7">
        <w:trPr>
          <w:jc w:val="center"/>
        </w:trPr>
        <w:tc>
          <w:tcPr>
            <w:tcW w:w="0" w:type="auto"/>
            <w:vMerge w:val="restart"/>
          </w:tcPr>
          <w:p w:rsidR="00CF22E3" w:rsidRPr="00085F04" w:rsidRDefault="00CF22E3" w:rsidP="004F02DF">
            <w:pPr>
              <w:jc w:val="both"/>
              <w:rPr>
                <w:rFonts w:asciiTheme="majorBidi" w:hAnsiTheme="majorBidi"/>
                <w:b/>
                <w:bCs/>
                <w:sz w:val="24"/>
                <w:szCs w:val="24"/>
              </w:rPr>
            </w:pPr>
            <w:r w:rsidRPr="00085F04">
              <w:rPr>
                <w:rFonts w:asciiTheme="majorBidi" w:eastAsia="Times New Roman" w:hAnsiTheme="majorBidi"/>
                <w:b/>
                <w:bCs/>
                <w:sz w:val="24"/>
                <w:szCs w:val="24"/>
              </w:rPr>
              <w:t>Crupresseaceae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Juniperus oxycedrus</w:t>
            </w:r>
            <w:r w:rsidRPr="00023030">
              <w:rPr>
                <w:rFonts w:asciiTheme="majorBidi" w:hAnsiTheme="majorBidi"/>
                <w:sz w:val="24"/>
                <w:szCs w:val="24"/>
              </w:rPr>
              <w:t xml:space="preserve"> subsp </w:t>
            </w:r>
            <w:r w:rsidRPr="00023030">
              <w:rPr>
                <w:rFonts w:asciiTheme="majorBidi" w:hAnsiTheme="majorBidi"/>
                <w:i/>
                <w:iCs/>
                <w:sz w:val="24"/>
                <w:szCs w:val="24"/>
              </w:rPr>
              <w:t xml:space="preserve">rufescens </w:t>
            </w:r>
            <w:r w:rsidRPr="00023030">
              <w:rPr>
                <w:rFonts w:asciiTheme="majorBidi" w:hAnsiTheme="majorBidi"/>
                <w:sz w:val="24"/>
                <w:szCs w:val="24"/>
              </w:rPr>
              <w:t xml:space="preserve">(L.)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Juniperus phoenica</w:t>
            </w:r>
            <w:r w:rsidRPr="00023030">
              <w:rPr>
                <w:rFonts w:asciiTheme="majorBidi" w:hAnsiTheme="majorBidi"/>
                <w:sz w:val="24"/>
                <w:szCs w:val="24"/>
              </w:rPr>
              <w:t xml:space="preserve"> (L.)</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Dipsacaceae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Scabiosa arenaria</w:t>
            </w:r>
            <w:r w:rsidRPr="00023030">
              <w:rPr>
                <w:rFonts w:asciiTheme="majorBidi" w:hAnsiTheme="majorBidi"/>
                <w:sz w:val="24"/>
                <w:szCs w:val="24"/>
              </w:rPr>
              <w:t xml:space="preserve"> Forsk.</w:t>
            </w:r>
          </w:p>
        </w:tc>
      </w:tr>
      <w:tr w:rsidR="00CF22E3" w:rsidRPr="00023030" w:rsidTr="001D11F7">
        <w:trPr>
          <w:jc w:val="center"/>
        </w:trPr>
        <w:tc>
          <w:tcPr>
            <w:tcW w:w="0" w:type="auto"/>
            <w:vMerge w:val="restart"/>
          </w:tcPr>
          <w:p w:rsidR="00CF22E3" w:rsidRPr="00085F04" w:rsidRDefault="00CF22E3" w:rsidP="004F02DF">
            <w:pPr>
              <w:tabs>
                <w:tab w:val="left" w:pos="6670"/>
                <w:tab w:val="right" w:pos="8312"/>
              </w:tabs>
              <w:jc w:val="both"/>
              <w:rPr>
                <w:rFonts w:asciiTheme="majorBidi" w:hAnsiTheme="majorBidi"/>
                <w:b/>
                <w:bCs/>
                <w:sz w:val="24"/>
                <w:szCs w:val="24"/>
              </w:rPr>
            </w:pPr>
            <w:r w:rsidRPr="00085F04">
              <w:rPr>
                <w:rFonts w:asciiTheme="majorBidi" w:hAnsiTheme="majorBidi"/>
                <w:b/>
                <w:bCs/>
                <w:sz w:val="24"/>
                <w:szCs w:val="24"/>
              </w:rPr>
              <w:t>Ephedraceae</w:t>
            </w: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Ephedra alata</w:t>
            </w:r>
            <w:r w:rsidRPr="00023030">
              <w:rPr>
                <w:rFonts w:asciiTheme="majorBidi" w:hAnsiTheme="majorBidi"/>
                <w:sz w:val="24"/>
                <w:szCs w:val="24"/>
              </w:rPr>
              <w:t xml:space="preserve"> subsp alenda   DC</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Ephedra fragilis</w:t>
            </w:r>
            <w:r w:rsidRPr="00023030">
              <w:rPr>
                <w:rFonts w:asciiTheme="majorBidi" w:hAnsiTheme="majorBidi"/>
                <w:sz w:val="24"/>
                <w:szCs w:val="24"/>
              </w:rPr>
              <w:t xml:space="preserve">  Desf.</w:t>
            </w:r>
          </w:p>
        </w:tc>
      </w:tr>
      <w:tr w:rsidR="00CF22E3" w:rsidRPr="00023030" w:rsidTr="001D11F7">
        <w:trPr>
          <w:jc w:val="center"/>
        </w:trPr>
        <w:tc>
          <w:tcPr>
            <w:tcW w:w="0" w:type="auto"/>
            <w:vMerge w:val="restart"/>
          </w:tcPr>
          <w:p w:rsidR="00CF22E3" w:rsidRPr="00085F04" w:rsidRDefault="00CF22E3" w:rsidP="004F02DF">
            <w:pPr>
              <w:tabs>
                <w:tab w:val="left" w:pos="6670"/>
                <w:tab w:val="right" w:pos="8312"/>
              </w:tabs>
              <w:jc w:val="both"/>
              <w:rPr>
                <w:rFonts w:asciiTheme="majorBidi" w:hAnsiTheme="majorBidi"/>
                <w:b/>
                <w:bCs/>
                <w:sz w:val="24"/>
                <w:szCs w:val="24"/>
              </w:rPr>
            </w:pPr>
            <w:r w:rsidRPr="00085F04">
              <w:rPr>
                <w:rFonts w:asciiTheme="majorBidi" w:hAnsiTheme="majorBidi"/>
                <w:b/>
                <w:bCs/>
                <w:sz w:val="24"/>
                <w:szCs w:val="24"/>
              </w:rPr>
              <w:t>Euphorbiaceae</w:t>
            </w: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Euphorbia falcata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79619A">
              <w:rPr>
                <w:rFonts w:asciiTheme="majorBidi" w:hAnsiTheme="majorBidi"/>
                <w:i/>
                <w:iCs/>
                <w:sz w:val="24"/>
                <w:szCs w:val="24"/>
              </w:rPr>
              <w:t>Euphorbia guyoniana</w:t>
            </w:r>
            <w:r w:rsidRPr="0079619A">
              <w:rPr>
                <w:rFonts w:asciiTheme="majorBidi" w:hAnsiTheme="majorBidi"/>
                <w:sz w:val="24"/>
                <w:szCs w:val="24"/>
              </w:rPr>
              <w:t xml:space="preserve"> Boiss. et Reut</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tl/>
              </w:rPr>
            </w:pPr>
            <w:r w:rsidRPr="00085F04">
              <w:rPr>
                <w:rFonts w:asciiTheme="majorBidi" w:hAnsiTheme="majorBidi"/>
                <w:b/>
                <w:bCs/>
                <w:sz w:val="24"/>
                <w:szCs w:val="24"/>
              </w:rPr>
              <w:t xml:space="preserve">Fabaceae </w:t>
            </w:r>
          </w:p>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Coronilla juncea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Ebenus pinnata</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Erinacea anthyllis</w:t>
            </w:r>
            <w:r w:rsidRPr="00023030">
              <w:rPr>
                <w:rFonts w:asciiTheme="majorBidi" w:hAnsiTheme="majorBidi"/>
                <w:sz w:val="24"/>
                <w:szCs w:val="24"/>
              </w:rPr>
              <w:t xml:space="preserve"> Link.</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79619A">
              <w:rPr>
                <w:rFonts w:asciiTheme="majorBidi" w:hAnsiTheme="majorBidi"/>
                <w:i/>
                <w:iCs/>
                <w:sz w:val="24"/>
                <w:szCs w:val="24"/>
              </w:rPr>
              <w:t>Genista microcephala</w:t>
            </w:r>
            <w:r w:rsidRPr="0079619A">
              <w:rPr>
                <w:rFonts w:asciiTheme="majorBidi" w:hAnsiTheme="majorBidi"/>
                <w:sz w:val="24"/>
                <w:szCs w:val="24"/>
              </w:rPr>
              <w:t xml:space="preserve"> Coss. et Dur.  </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79619A">
              <w:rPr>
                <w:rFonts w:asciiTheme="majorBidi" w:hAnsiTheme="majorBidi"/>
                <w:i/>
                <w:iCs/>
                <w:sz w:val="24"/>
                <w:szCs w:val="24"/>
              </w:rPr>
              <w:t>Genista saharae</w:t>
            </w:r>
            <w:r w:rsidRPr="0079619A">
              <w:rPr>
                <w:rFonts w:asciiTheme="majorBidi" w:hAnsiTheme="majorBidi"/>
                <w:sz w:val="24"/>
                <w:szCs w:val="24"/>
              </w:rPr>
              <w:t xml:space="preserve">   Coss. et Dur.</w:t>
            </w:r>
          </w:p>
        </w:tc>
      </w:tr>
      <w:tr w:rsidR="00CF22E3" w:rsidRPr="00023030" w:rsidTr="001D11F7">
        <w:trPr>
          <w:jc w:val="center"/>
        </w:trPr>
        <w:tc>
          <w:tcPr>
            <w:tcW w:w="0" w:type="auto"/>
            <w:vMerge/>
          </w:tcPr>
          <w:p w:rsidR="00CF22E3" w:rsidRPr="0079619A"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Hedysarum carnosum</w:t>
            </w:r>
            <w:r w:rsidRPr="00023030">
              <w:rPr>
                <w:rFonts w:asciiTheme="majorBidi" w:hAnsiTheme="majorBidi"/>
                <w:sz w:val="24"/>
                <w:szCs w:val="24"/>
              </w:rPr>
              <w:t xml:space="preserve"> Desf.</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Hippocrepis multisiliquosa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Lonchophora capiomontana</w:t>
            </w:r>
            <w:r w:rsidRPr="00023030">
              <w:rPr>
                <w:rFonts w:asciiTheme="majorBidi" w:hAnsiTheme="majorBidi"/>
                <w:sz w:val="24"/>
                <w:szCs w:val="24"/>
              </w:rPr>
              <w:t xml:space="preserve"> Dur.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Medicago minima</w:t>
            </w:r>
            <w:r w:rsidRPr="00023030">
              <w:rPr>
                <w:rFonts w:asciiTheme="majorBidi" w:hAnsiTheme="majorBidi"/>
                <w:sz w:val="24"/>
                <w:szCs w:val="24"/>
              </w:rPr>
              <w:t xml:space="preserve"> Grufb.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Ononis reclinata</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Ononis serrata</w:t>
            </w:r>
            <w:r w:rsidRPr="00023030">
              <w:rPr>
                <w:rFonts w:asciiTheme="majorBidi" w:hAnsiTheme="majorBidi"/>
                <w:sz w:val="24"/>
                <w:szCs w:val="24"/>
              </w:rPr>
              <w:t xml:space="preserve">   Forsk.</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Retama retam</w:t>
            </w:r>
            <w:r w:rsidRPr="00023030">
              <w:rPr>
                <w:rFonts w:asciiTheme="majorBidi" w:hAnsiTheme="majorBidi"/>
                <w:sz w:val="24"/>
                <w:szCs w:val="24"/>
              </w:rPr>
              <w:t xml:space="preserve">  Webb.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Trigonella polycerata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Vicia monantha</w:t>
            </w:r>
            <w:r w:rsidRPr="00023030">
              <w:rPr>
                <w:rFonts w:asciiTheme="majorBidi" w:hAnsiTheme="majorBidi"/>
                <w:sz w:val="24"/>
                <w:szCs w:val="24"/>
              </w:rPr>
              <w:t xml:space="preserve"> subsp cinere Retz.</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Argyrolobium uniflorum</w:t>
            </w:r>
            <w:r w:rsidRPr="00023030">
              <w:rPr>
                <w:rFonts w:asciiTheme="majorBidi" w:hAnsiTheme="majorBidi"/>
                <w:sz w:val="24"/>
                <w:szCs w:val="24"/>
              </w:rPr>
              <w:t xml:space="preserve"> (Desc.)  Jaub et Spach.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79619A">
              <w:rPr>
                <w:rFonts w:asciiTheme="majorBidi" w:hAnsiTheme="majorBidi"/>
                <w:i/>
                <w:iCs/>
                <w:sz w:val="24"/>
                <w:szCs w:val="24"/>
              </w:rPr>
              <w:t>Astragalus gombo</w:t>
            </w:r>
            <w:r w:rsidRPr="0079619A">
              <w:rPr>
                <w:rFonts w:asciiTheme="majorBidi" w:hAnsiTheme="majorBidi"/>
                <w:sz w:val="24"/>
                <w:szCs w:val="24"/>
              </w:rPr>
              <w:t xml:space="preserve"> Coss. et Dur.</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Astragalus mareoticus</w:t>
            </w:r>
            <w:r w:rsidRPr="00023030">
              <w:rPr>
                <w:rFonts w:asciiTheme="majorBidi" w:hAnsiTheme="majorBidi"/>
                <w:sz w:val="24"/>
                <w:szCs w:val="24"/>
              </w:rPr>
              <w:t xml:space="preserve"> De(L.)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Astragalus sinaicus</w:t>
            </w:r>
            <w:r w:rsidRPr="00023030">
              <w:rPr>
                <w:rFonts w:asciiTheme="majorBidi" w:hAnsiTheme="majorBidi"/>
                <w:sz w:val="24"/>
                <w:szCs w:val="24"/>
              </w:rPr>
              <w:t xml:space="preserve"> Boiss. </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eastAsia="Times New Roman" w:hAnsiTheme="majorBidi"/>
                <w:b/>
                <w:bCs/>
                <w:sz w:val="24"/>
                <w:szCs w:val="24"/>
              </w:rPr>
              <w:t>Fagaceae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Quercus ilex</w:t>
            </w:r>
            <w:r w:rsidRPr="00023030">
              <w:rPr>
                <w:rFonts w:asciiTheme="majorBidi" w:hAnsiTheme="majorBidi"/>
                <w:sz w:val="24"/>
                <w:szCs w:val="24"/>
              </w:rPr>
              <w:t xml:space="preserve"> (L.)</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Frankeniaceae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Frankenia thymifolia</w:t>
            </w:r>
            <w:r w:rsidRPr="00023030">
              <w:rPr>
                <w:rFonts w:asciiTheme="majorBidi" w:hAnsiTheme="majorBidi"/>
                <w:sz w:val="24"/>
                <w:szCs w:val="24"/>
              </w:rPr>
              <w:t xml:space="preserve"> Desf.</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tl/>
              </w:rPr>
            </w:pPr>
            <w:r w:rsidRPr="00085F04">
              <w:rPr>
                <w:rFonts w:asciiTheme="majorBidi" w:hAnsiTheme="majorBidi"/>
                <w:b/>
                <w:bCs/>
                <w:sz w:val="24"/>
                <w:szCs w:val="24"/>
              </w:rPr>
              <w:t>Geraniaceae</w:t>
            </w:r>
          </w:p>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Erodium glaucophylum</w:t>
            </w:r>
            <w:r w:rsidRPr="00023030">
              <w:rPr>
                <w:rFonts w:asciiTheme="majorBidi" w:hAnsiTheme="majorBidi"/>
                <w:sz w:val="24"/>
                <w:szCs w:val="24"/>
              </w:rPr>
              <w:t xml:space="preserve"> L'Her.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Erodium triangulare</w:t>
            </w:r>
            <w:r w:rsidRPr="00023030">
              <w:rPr>
                <w:rFonts w:asciiTheme="majorBidi" w:hAnsiTheme="majorBidi"/>
                <w:sz w:val="24"/>
                <w:szCs w:val="24"/>
              </w:rPr>
              <w:t xml:space="preserve"> (Forsk.) Musch. </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tl/>
              </w:rPr>
            </w:pPr>
            <w:r w:rsidRPr="00085F04">
              <w:rPr>
                <w:rFonts w:asciiTheme="majorBidi" w:eastAsia="Times New Roman" w:hAnsiTheme="majorBidi"/>
                <w:b/>
                <w:bCs/>
                <w:sz w:val="24"/>
                <w:szCs w:val="24"/>
              </w:rPr>
              <w:t>Lamiaceae</w:t>
            </w:r>
          </w:p>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Rosmarinus tournefortii</w:t>
            </w:r>
            <w:r w:rsidRPr="00023030">
              <w:rPr>
                <w:rFonts w:asciiTheme="majorBidi" w:hAnsiTheme="majorBidi"/>
                <w:sz w:val="24"/>
                <w:szCs w:val="24"/>
              </w:rPr>
              <w:t xml:space="preserve"> de Noé.</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79619A">
              <w:rPr>
                <w:rFonts w:asciiTheme="majorBidi" w:hAnsiTheme="majorBidi"/>
                <w:i/>
                <w:iCs/>
                <w:sz w:val="24"/>
                <w:szCs w:val="24"/>
              </w:rPr>
              <w:t>Saccocalyx satureioides</w:t>
            </w:r>
            <w:r w:rsidRPr="0079619A">
              <w:rPr>
                <w:rFonts w:asciiTheme="majorBidi" w:hAnsiTheme="majorBidi"/>
                <w:sz w:val="24"/>
                <w:szCs w:val="24"/>
              </w:rPr>
              <w:t xml:space="preserve"> Coss. et Dur.</w:t>
            </w:r>
          </w:p>
        </w:tc>
      </w:tr>
      <w:tr w:rsidR="00CF22E3" w:rsidRPr="00023030" w:rsidTr="001D11F7">
        <w:trPr>
          <w:jc w:val="center"/>
        </w:trPr>
        <w:tc>
          <w:tcPr>
            <w:tcW w:w="0" w:type="auto"/>
            <w:vMerge/>
          </w:tcPr>
          <w:p w:rsidR="00CF22E3" w:rsidRPr="0079619A"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Salvia aegyptiaca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Salvia verbenaca</w:t>
            </w:r>
            <w:r w:rsidRPr="00023030">
              <w:rPr>
                <w:rFonts w:asciiTheme="majorBidi" w:hAnsiTheme="majorBidi"/>
                <w:sz w:val="24"/>
                <w:szCs w:val="24"/>
              </w:rPr>
              <w:t xml:space="preserve"> (L.) Briq.</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Marrubium supinum</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Sideritis montana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Teucrium polium</w:t>
            </w:r>
            <w:r w:rsidRPr="00023030">
              <w:rPr>
                <w:rFonts w:asciiTheme="majorBidi" w:hAnsiTheme="majorBidi"/>
                <w:sz w:val="24"/>
                <w:szCs w:val="24"/>
              </w:rPr>
              <w:t xml:space="preserve"> (L.) (p.p).</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79619A">
              <w:rPr>
                <w:rFonts w:asciiTheme="majorBidi" w:hAnsiTheme="majorBidi"/>
                <w:i/>
                <w:iCs/>
                <w:sz w:val="24"/>
                <w:szCs w:val="24"/>
              </w:rPr>
              <w:t>Thymus algeriensis</w:t>
            </w:r>
            <w:r w:rsidRPr="0079619A">
              <w:rPr>
                <w:rFonts w:asciiTheme="majorBidi" w:hAnsiTheme="majorBidi"/>
                <w:sz w:val="24"/>
                <w:szCs w:val="24"/>
              </w:rPr>
              <w:t xml:space="preserve">  Boiss. et Reut.</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Thymus ciliatus</w:t>
            </w:r>
            <w:r w:rsidRPr="00023030">
              <w:rPr>
                <w:rFonts w:asciiTheme="majorBidi" w:hAnsiTheme="majorBidi"/>
                <w:sz w:val="24"/>
                <w:szCs w:val="24"/>
              </w:rPr>
              <w:t xml:space="preserve"> Desf.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Thymus hirtusWilld</w:t>
            </w:r>
            <w:r w:rsidRPr="00023030">
              <w:rPr>
                <w:rFonts w:asciiTheme="majorBidi" w:hAnsiTheme="majorBidi"/>
                <w:sz w:val="24"/>
                <w:szCs w:val="24"/>
              </w:rPr>
              <w:t>.</w:t>
            </w:r>
          </w:p>
        </w:tc>
      </w:tr>
      <w:tr w:rsidR="00CF22E3" w:rsidRPr="00023030" w:rsidTr="001D11F7">
        <w:trPr>
          <w:jc w:val="center"/>
        </w:trPr>
        <w:tc>
          <w:tcPr>
            <w:tcW w:w="0" w:type="auto"/>
            <w:vMerge w:val="restart"/>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Linaceae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 xml:space="preserve">Linum corymbiferum </w:t>
            </w:r>
            <w:r w:rsidRPr="00023030">
              <w:rPr>
                <w:rFonts w:asciiTheme="majorBidi" w:hAnsiTheme="majorBidi"/>
                <w:sz w:val="24"/>
                <w:szCs w:val="24"/>
              </w:rPr>
              <w:t xml:space="preserve">Desf.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Pr>
            </w:pPr>
            <w:r w:rsidRPr="00023030">
              <w:rPr>
                <w:rFonts w:asciiTheme="majorBidi" w:hAnsiTheme="majorBidi"/>
                <w:i/>
                <w:iCs/>
                <w:sz w:val="24"/>
                <w:szCs w:val="24"/>
              </w:rPr>
              <w:t>Asparagus acutifolius</w:t>
            </w:r>
            <w:r w:rsidRPr="00023030">
              <w:rPr>
                <w:rFonts w:asciiTheme="majorBidi" w:hAnsiTheme="majorBidi"/>
                <w:sz w:val="24"/>
                <w:szCs w:val="24"/>
              </w:rPr>
              <w:t xml:space="preserve"> (L.)</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tl/>
              </w:rPr>
            </w:pPr>
            <w:r w:rsidRPr="00085F04">
              <w:rPr>
                <w:rFonts w:asciiTheme="majorBidi" w:hAnsiTheme="majorBidi"/>
                <w:b/>
                <w:bCs/>
                <w:sz w:val="24"/>
                <w:szCs w:val="24"/>
              </w:rPr>
              <w:t xml:space="preserve">Malvaceae </w:t>
            </w:r>
          </w:p>
          <w:p w:rsidR="00CF22E3" w:rsidRPr="00085F04" w:rsidRDefault="00CF22E3" w:rsidP="004F02DF">
            <w:pPr>
              <w:tabs>
                <w:tab w:val="left" w:pos="6670"/>
                <w:tab w:val="right" w:pos="8312"/>
              </w:tabs>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Lavatera maritima</w:t>
            </w:r>
            <w:r w:rsidRPr="00023030">
              <w:rPr>
                <w:rFonts w:asciiTheme="majorBidi" w:hAnsiTheme="majorBidi"/>
                <w:sz w:val="24"/>
                <w:szCs w:val="24"/>
              </w:rPr>
              <w:t xml:space="preserve"> Gouan</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Malva aegyptiaca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Malva parviflora</w:t>
            </w:r>
            <w:r w:rsidRPr="00023030">
              <w:rPr>
                <w:rFonts w:asciiTheme="majorBidi" w:hAnsiTheme="majorBidi"/>
                <w:sz w:val="24"/>
                <w:szCs w:val="24"/>
              </w:rPr>
              <w:t xml:space="preserve"> (L.)  </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tl/>
              </w:rPr>
            </w:pPr>
            <w:r w:rsidRPr="00085F04">
              <w:rPr>
                <w:rFonts w:asciiTheme="majorBidi" w:hAnsiTheme="majorBidi"/>
                <w:b/>
                <w:bCs/>
                <w:sz w:val="24"/>
                <w:szCs w:val="24"/>
              </w:rPr>
              <w:lastRenderedPageBreak/>
              <w:t xml:space="preserve">Oleaceae </w:t>
            </w:r>
          </w:p>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Olea europaea</w:t>
            </w:r>
            <w:r w:rsidRPr="00023030">
              <w:rPr>
                <w:rFonts w:asciiTheme="majorBidi" w:hAnsiTheme="majorBidi"/>
                <w:sz w:val="24"/>
                <w:szCs w:val="24"/>
              </w:rPr>
              <w:t xml:space="preserve">  (L.) </w:t>
            </w:r>
          </w:p>
        </w:tc>
      </w:tr>
      <w:tr w:rsidR="00CF22E3" w:rsidRPr="006A2F76"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Phillyrea angustifolia</w:t>
            </w:r>
            <w:r w:rsidRPr="00023030">
              <w:rPr>
                <w:rFonts w:asciiTheme="majorBidi" w:hAnsiTheme="majorBidi"/>
                <w:sz w:val="24"/>
                <w:szCs w:val="24"/>
              </w:rPr>
              <w:t xml:space="preserve"> subsp media (L.)</w:t>
            </w:r>
          </w:p>
        </w:tc>
      </w:tr>
      <w:tr w:rsidR="00CF22E3" w:rsidRPr="00811228" w:rsidTr="001D11F7">
        <w:trPr>
          <w:jc w:val="center"/>
        </w:trPr>
        <w:tc>
          <w:tcPr>
            <w:tcW w:w="0" w:type="auto"/>
            <w:vMerge w:val="restart"/>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Papaveraceae</w:t>
            </w:r>
          </w:p>
        </w:tc>
        <w:tc>
          <w:tcPr>
            <w:tcW w:w="5156" w:type="dxa"/>
          </w:tcPr>
          <w:p w:rsidR="00CF22E3" w:rsidRPr="00811228" w:rsidRDefault="00CF22E3" w:rsidP="00811228">
            <w:pPr>
              <w:rPr>
                <w:rFonts w:asciiTheme="majorBidi" w:hAnsiTheme="majorBidi"/>
                <w:sz w:val="24"/>
                <w:szCs w:val="24"/>
                <w:rtl/>
              </w:rPr>
            </w:pPr>
            <w:r w:rsidRPr="0079619A">
              <w:rPr>
                <w:rFonts w:asciiTheme="majorBidi" w:hAnsiTheme="majorBidi"/>
                <w:i/>
                <w:iCs/>
                <w:sz w:val="24"/>
                <w:szCs w:val="24"/>
              </w:rPr>
              <w:t>Hypecoum geslini</w:t>
            </w:r>
            <w:r w:rsidRPr="0079619A">
              <w:rPr>
                <w:rFonts w:asciiTheme="majorBidi" w:hAnsiTheme="majorBidi"/>
                <w:sz w:val="24"/>
                <w:szCs w:val="24"/>
              </w:rPr>
              <w:t xml:space="preserve"> Coss. et Kra</w:t>
            </w:r>
            <w:r w:rsidR="00811228" w:rsidRPr="0079619A">
              <w:rPr>
                <w:rFonts w:asciiTheme="majorBidi" w:hAnsiTheme="majorBidi"/>
                <w:sz w:val="24"/>
                <w:szCs w:val="24"/>
              </w:rPr>
              <w:t>l.</w:t>
            </w:r>
          </w:p>
        </w:tc>
      </w:tr>
      <w:tr w:rsidR="00CF22E3" w:rsidRPr="00811228" w:rsidTr="001D11F7">
        <w:trPr>
          <w:jc w:val="center"/>
        </w:trPr>
        <w:tc>
          <w:tcPr>
            <w:tcW w:w="0" w:type="auto"/>
            <w:vMerge/>
          </w:tcPr>
          <w:p w:rsidR="00CF22E3" w:rsidRPr="0079619A" w:rsidRDefault="00CF22E3" w:rsidP="004F02DF">
            <w:pPr>
              <w:ind w:right="1114"/>
              <w:jc w:val="both"/>
              <w:rPr>
                <w:rFonts w:asciiTheme="majorBidi" w:hAnsiTheme="majorBidi"/>
                <w:b/>
                <w:bCs/>
                <w:sz w:val="24"/>
                <w:szCs w:val="24"/>
              </w:rPr>
            </w:pPr>
          </w:p>
        </w:tc>
        <w:tc>
          <w:tcPr>
            <w:tcW w:w="5156" w:type="dxa"/>
          </w:tcPr>
          <w:p w:rsidR="00CF22E3" w:rsidRPr="00023030" w:rsidRDefault="00CF22E3" w:rsidP="004F02DF">
            <w:pPr>
              <w:ind w:right="1114"/>
              <w:rPr>
                <w:rFonts w:asciiTheme="majorBidi" w:hAnsiTheme="majorBidi"/>
                <w:sz w:val="24"/>
                <w:szCs w:val="24"/>
                <w:rtl/>
              </w:rPr>
            </w:pPr>
            <w:r w:rsidRPr="00023030">
              <w:rPr>
                <w:rFonts w:asciiTheme="majorBidi" w:hAnsiTheme="majorBidi"/>
                <w:i/>
                <w:iCs/>
                <w:sz w:val="24"/>
                <w:szCs w:val="24"/>
              </w:rPr>
              <w:t>Hypecoum pendulum</w:t>
            </w:r>
            <w:r w:rsidRPr="00023030">
              <w:rPr>
                <w:rFonts w:asciiTheme="majorBidi" w:hAnsiTheme="majorBidi"/>
                <w:sz w:val="24"/>
                <w:szCs w:val="24"/>
              </w:rPr>
              <w:t xml:space="preserve"> (L.)</w:t>
            </w:r>
          </w:p>
        </w:tc>
      </w:tr>
      <w:tr w:rsidR="00CF22E3" w:rsidRPr="00811228"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Fumaria parviflora</w:t>
            </w:r>
            <w:r w:rsidRPr="00023030">
              <w:rPr>
                <w:rFonts w:asciiTheme="majorBidi" w:hAnsiTheme="majorBidi"/>
                <w:sz w:val="24"/>
                <w:szCs w:val="24"/>
              </w:rPr>
              <w:t xml:space="preserve">  Lamk. </w:t>
            </w:r>
          </w:p>
        </w:tc>
      </w:tr>
      <w:tr w:rsidR="00CF22E3" w:rsidRPr="00811228"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Glaucium corniculatum</w:t>
            </w:r>
            <w:r w:rsidRPr="00023030">
              <w:rPr>
                <w:rFonts w:asciiTheme="majorBidi" w:hAnsiTheme="majorBidi"/>
                <w:sz w:val="24"/>
                <w:szCs w:val="24"/>
              </w:rPr>
              <w:t xml:space="preserve">   Curtis </w:t>
            </w:r>
          </w:p>
        </w:tc>
      </w:tr>
      <w:tr w:rsidR="00CF22E3" w:rsidRPr="00811228"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Papaver hybridum</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Papaver rhoeas</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Roemeria hybrida</w:t>
            </w:r>
            <w:r w:rsidRPr="00023030">
              <w:rPr>
                <w:rFonts w:asciiTheme="majorBidi" w:hAnsiTheme="majorBidi"/>
                <w:sz w:val="24"/>
                <w:szCs w:val="24"/>
              </w:rPr>
              <w:t xml:space="preserve"> (L.) DC. </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shd w:val="clear" w:color="auto" w:fill="FFFFFF"/>
              </w:rPr>
              <w:t>Pinaceae</w:t>
            </w:r>
          </w:p>
        </w:tc>
        <w:tc>
          <w:tcPr>
            <w:tcW w:w="5156" w:type="dxa"/>
          </w:tcPr>
          <w:p w:rsidR="00CF22E3" w:rsidRPr="00023030" w:rsidRDefault="00CF22E3" w:rsidP="004F02DF">
            <w:pPr>
              <w:rPr>
                <w:rFonts w:asciiTheme="majorBidi" w:hAnsiTheme="majorBidi"/>
                <w:sz w:val="24"/>
                <w:szCs w:val="24"/>
              </w:rPr>
            </w:pPr>
            <w:r w:rsidRPr="00023030">
              <w:rPr>
                <w:rFonts w:asciiTheme="majorBidi" w:hAnsiTheme="majorBidi"/>
                <w:i/>
                <w:iCs/>
                <w:sz w:val="24"/>
                <w:szCs w:val="24"/>
              </w:rPr>
              <w:t>Pinus halepensis</w:t>
            </w:r>
            <w:r w:rsidRPr="00023030">
              <w:rPr>
                <w:rFonts w:asciiTheme="majorBidi" w:hAnsiTheme="majorBidi"/>
                <w:sz w:val="24"/>
                <w:szCs w:val="24"/>
              </w:rPr>
              <w:t xml:space="preserve"> Mil (L.) </w:t>
            </w:r>
          </w:p>
        </w:tc>
      </w:tr>
      <w:tr w:rsidR="00CF22E3" w:rsidRPr="00023030" w:rsidTr="001D11F7">
        <w:trPr>
          <w:jc w:val="center"/>
        </w:trPr>
        <w:tc>
          <w:tcPr>
            <w:tcW w:w="0" w:type="auto"/>
            <w:vMerge w:val="restart"/>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Plantaginaceae</w:t>
            </w:r>
          </w:p>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Globularia alypum</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Linaria laxiflora</w:t>
            </w:r>
            <w:r w:rsidRPr="00023030">
              <w:rPr>
                <w:rFonts w:asciiTheme="majorBidi" w:hAnsiTheme="majorBidi"/>
                <w:sz w:val="24"/>
                <w:szCs w:val="24"/>
              </w:rPr>
              <w:t xml:space="preserve"> Desf.</w:t>
            </w:r>
          </w:p>
        </w:tc>
      </w:tr>
      <w:tr w:rsidR="00CF22E3" w:rsidRPr="00023030" w:rsidTr="001D11F7">
        <w:trPr>
          <w:jc w:val="center"/>
        </w:trPr>
        <w:tc>
          <w:tcPr>
            <w:tcW w:w="0" w:type="auto"/>
            <w:vMerge/>
          </w:tcPr>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Linaria reflexa</w:t>
            </w:r>
            <w:r w:rsidRPr="00023030">
              <w:rPr>
                <w:rFonts w:asciiTheme="majorBidi" w:hAnsiTheme="majorBidi"/>
                <w:sz w:val="24"/>
                <w:szCs w:val="24"/>
              </w:rPr>
              <w:t xml:space="preserve"> Desf. </w:t>
            </w:r>
          </w:p>
        </w:tc>
      </w:tr>
      <w:tr w:rsidR="00CF22E3" w:rsidRPr="00023030" w:rsidTr="001D11F7">
        <w:trPr>
          <w:jc w:val="center"/>
        </w:trPr>
        <w:tc>
          <w:tcPr>
            <w:tcW w:w="0" w:type="auto"/>
            <w:vMerge/>
          </w:tcPr>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Plantago albicans</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Plantago psyllium</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Limoniastrum guyonianum</w:t>
            </w:r>
            <w:r w:rsidRPr="00023030">
              <w:rPr>
                <w:rFonts w:asciiTheme="majorBidi" w:hAnsiTheme="majorBidi"/>
                <w:sz w:val="24"/>
                <w:szCs w:val="24"/>
              </w:rPr>
              <w:t xml:space="preserve"> Dur.</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Limonium pruinosum</w:t>
            </w:r>
            <w:r w:rsidRPr="00023030">
              <w:rPr>
                <w:rFonts w:asciiTheme="majorBidi" w:hAnsiTheme="majorBidi"/>
                <w:sz w:val="24"/>
                <w:szCs w:val="24"/>
              </w:rPr>
              <w:t xml:space="preserve">(L.)Kuntze </w:t>
            </w:r>
          </w:p>
        </w:tc>
      </w:tr>
      <w:tr w:rsidR="00CF22E3" w:rsidRPr="006A2F76"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Limonium sinuatum</w:t>
            </w:r>
            <w:r w:rsidRPr="00023030">
              <w:rPr>
                <w:rFonts w:asciiTheme="majorBidi" w:hAnsiTheme="majorBidi"/>
                <w:sz w:val="24"/>
                <w:szCs w:val="24"/>
              </w:rPr>
              <w:t xml:space="preserve"> (L.) Mil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Limonium thouini</w:t>
            </w:r>
            <w:r w:rsidRPr="00023030">
              <w:rPr>
                <w:rFonts w:asciiTheme="majorBidi" w:hAnsiTheme="majorBidi"/>
                <w:sz w:val="24"/>
                <w:szCs w:val="24"/>
              </w:rPr>
              <w:t xml:space="preserve"> Viv.  </w:t>
            </w:r>
          </w:p>
        </w:tc>
      </w:tr>
      <w:tr w:rsidR="00CF22E3" w:rsidRPr="00023030" w:rsidTr="001D11F7">
        <w:trPr>
          <w:jc w:val="center"/>
        </w:trPr>
        <w:tc>
          <w:tcPr>
            <w:tcW w:w="0" w:type="auto"/>
            <w:vMerge w:val="restart"/>
          </w:tcPr>
          <w:p w:rsidR="00CF22E3" w:rsidRPr="00085F04" w:rsidRDefault="00CF22E3" w:rsidP="004F02DF">
            <w:pPr>
              <w:tabs>
                <w:tab w:val="left" w:pos="6670"/>
                <w:tab w:val="right" w:pos="8312"/>
              </w:tabs>
              <w:rPr>
                <w:rFonts w:asciiTheme="majorBidi" w:hAnsiTheme="majorBidi"/>
                <w:b/>
                <w:bCs/>
                <w:sz w:val="24"/>
                <w:szCs w:val="24"/>
                <w:rtl/>
              </w:rPr>
            </w:pPr>
            <w:r w:rsidRPr="00085F04">
              <w:rPr>
                <w:rFonts w:asciiTheme="majorBidi" w:hAnsiTheme="majorBidi"/>
                <w:b/>
                <w:bCs/>
                <w:sz w:val="24"/>
                <w:szCs w:val="24"/>
              </w:rPr>
              <w:t xml:space="preserve">Poaceae </w:t>
            </w:r>
          </w:p>
          <w:p w:rsidR="00CF22E3" w:rsidRPr="00085F04" w:rsidRDefault="00CF22E3" w:rsidP="004F02DF">
            <w:pPr>
              <w:tabs>
                <w:tab w:val="left" w:pos="6670"/>
                <w:tab w:val="right" w:pos="8312"/>
              </w:tabs>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Aristida ciliata</w:t>
            </w:r>
            <w:r w:rsidRPr="00023030">
              <w:rPr>
                <w:rFonts w:asciiTheme="majorBidi" w:hAnsiTheme="majorBidi"/>
                <w:sz w:val="24"/>
                <w:szCs w:val="24"/>
              </w:rPr>
              <w:t xml:space="preserve"> Desf .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Aristida obtusa</w:t>
            </w:r>
            <w:r w:rsidRPr="00023030">
              <w:rPr>
                <w:rFonts w:asciiTheme="majorBidi" w:hAnsiTheme="majorBidi"/>
                <w:sz w:val="24"/>
                <w:szCs w:val="24"/>
              </w:rPr>
              <w:t xml:space="preserve"> De(L.)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Aristida plumosa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Aristida pungens</w:t>
            </w:r>
            <w:r w:rsidRPr="00023030">
              <w:rPr>
                <w:rFonts w:asciiTheme="majorBidi" w:hAnsiTheme="majorBidi"/>
                <w:sz w:val="24"/>
                <w:szCs w:val="24"/>
              </w:rPr>
              <w:t xml:space="preserve"> Desf.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Avena bromoides</w:t>
            </w:r>
            <w:r w:rsidRPr="00023030">
              <w:rPr>
                <w:rFonts w:asciiTheme="majorBidi" w:hAnsiTheme="majorBidi"/>
                <w:sz w:val="24"/>
                <w:szCs w:val="24"/>
              </w:rPr>
              <w:t xml:space="preserve"> Gouan.</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79619A">
              <w:rPr>
                <w:rFonts w:asciiTheme="majorBidi" w:hAnsiTheme="majorBidi"/>
                <w:i/>
                <w:iCs/>
                <w:sz w:val="24"/>
                <w:szCs w:val="24"/>
              </w:rPr>
              <w:t>Brachypodium distachyum</w:t>
            </w:r>
            <w:r w:rsidRPr="0079619A">
              <w:rPr>
                <w:rFonts w:asciiTheme="majorBidi" w:hAnsiTheme="majorBidi"/>
                <w:sz w:val="24"/>
                <w:szCs w:val="24"/>
              </w:rPr>
              <w:t xml:space="preserve"> (L.) P. B. </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Bromus rubens</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tabs>
                <w:tab w:val="center" w:pos="4153"/>
                <w:tab w:val="right" w:pos="8312"/>
              </w:tabs>
              <w:jc w:val="both"/>
              <w:rPr>
                <w:rFonts w:asciiTheme="majorBidi" w:hAnsiTheme="majorBidi"/>
                <w:b/>
                <w:bCs/>
                <w:sz w:val="24"/>
                <w:szCs w:val="24"/>
              </w:rPr>
            </w:pPr>
          </w:p>
        </w:tc>
        <w:tc>
          <w:tcPr>
            <w:tcW w:w="5156" w:type="dxa"/>
          </w:tcPr>
          <w:p w:rsidR="00CF22E3" w:rsidRPr="00023030" w:rsidRDefault="00CF22E3" w:rsidP="004F02DF">
            <w:pPr>
              <w:tabs>
                <w:tab w:val="center" w:pos="4153"/>
                <w:tab w:val="right" w:pos="8312"/>
              </w:tabs>
              <w:rPr>
                <w:rFonts w:asciiTheme="majorBidi" w:hAnsiTheme="majorBidi"/>
                <w:sz w:val="24"/>
                <w:szCs w:val="24"/>
                <w:rtl/>
              </w:rPr>
            </w:pPr>
            <w:r w:rsidRPr="0079619A">
              <w:rPr>
                <w:rFonts w:asciiTheme="majorBidi" w:hAnsiTheme="majorBidi"/>
                <w:i/>
                <w:iCs/>
                <w:sz w:val="24"/>
                <w:szCs w:val="24"/>
              </w:rPr>
              <w:t>Ampelodesma mauritanicu</w:t>
            </w:r>
            <w:r w:rsidRPr="0079619A">
              <w:rPr>
                <w:rFonts w:asciiTheme="majorBidi" w:hAnsiTheme="majorBidi"/>
                <w:sz w:val="24"/>
                <w:szCs w:val="24"/>
              </w:rPr>
              <w:t xml:space="preserve">  (Poir.) Dur et Schinz. </w:t>
            </w:r>
          </w:p>
        </w:tc>
      </w:tr>
      <w:tr w:rsidR="00CF22E3" w:rsidRPr="00023030" w:rsidTr="001D11F7">
        <w:trPr>
          <w:jc w:val="center"/>
        </w:trPr>
        <w:tc>
          <w:tcPr>
            <w:tcW w:w="0" w:type="auto"/>
            <w:vMerge/>
          </w:tcPr>
          <w:p w:rsidR="00CF22E3" w:rsidRPr="0079619A"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Andropogon distachyos</w:t>
            </w:r>
            <w:r w:rsidRPr="00023030">
              <w:rPr>
                <w:rFonts w:asciiTheme="majorBidi" w:hAnsiTheme="majorBidi"/>
                <w:sz w:val="24"/>
                <w:szCs w:val="24"/>
              </w:rPr>
              <w:t xml:space="preserve">  (L.)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79619A">
              <w:rPr>
                <w:rFonts w:asciiTheme="majorBidi" w:hAnsiTheme="majorBidi"/>
                <w:i/>
                <w:iCs/>
                <w:sz w:val="24"/>
                <w:szCs w:val="24"/>
              </w:rPr>
              <w:t>Aeluropus littora lis</w:t>
            </w:r>
            <w:r w:rsidRPr="0079619A">
              <w:rPr>
                <w:rFonts w:asciiTheme="majorBidi" w:hAnsiTheme="majorBidi"/>
                <w:sz w:val="24"/>
                <w:szCs w:val="24"/>
              </w:rPr>
              <w:t>.(Gouan) ParI.</w:t>
            </w:r>
          </w:p>
        </w:tc>
      </w:tr>
      <w:tr w:rsidR="00CF22E3" w:rsidRPr="00023030" w:rsidTr="001D11F7">
        <w:trPr>
          <w:jc w:val="center"/>
        </w:trPr>
        <w:tc>
          <w:tcPr>
            <w:tcW w:w="0" w:type="auto"/>
            <w:vMerge/>
          </w:tcPr>
          <w:p w:rsidR="00CF22E3" w:rsidRPr="0079619A"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Stipa barbata</w:t>
            </w:r>
            <w:r w:rsidRPr="00023030">
              <w:rPr>
                <w:rFonts w:asciiTheme="majorBidi" w:hAnsiTheme="majorBidi"/>
                <w:sz w:val="24"/>
                <w:szCs w:val="24"/>
              </w:rPr>
              <w:t xml:space="preserve"> Desf.</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79619A">
              <w:rPr>
                <w:rFonts w:asciiTheme="majorBidi" w:hAnsiTheme="majorBidi"/>
                <w:i/>
                <w:iCs/>
                <w:sz w:val="24"/>
                <w:szCs w:val="24"/>
              </w:rPr>
              <w:t>Stipa lagascae</w:t>
            </w:r>
            <w:r w:rsidRPr="0079619A">
              <w:rPr>
                <w:rFonts w:asciiTheme="majorBidi" w:hAnsiTheme="majorBidi"/>
                <w:sz w:val="24"/>
                <w:szCs w:val="24"/>
              </w:rPr>
              <w:t xml:space="preserve"> R. et S.</w:t>
            </w:r>
          </w:p>
        </w:tc>
      </w:tr>
      <w:tr w:rsidR="00CF22E3" w:rsidRPr="00023030" w:rsidTr="001D11F7">
        <w:trPr>
          <w:jc w:val="center"/>
        </w:trPr>
        <w:tc>
          <w:tcPr>
            <w:tcW w:w="0" w:type="auto"/>
            <w:vMerge/>
          </w:tcPr>
          <w:p w:rsidR="00CF22E3" w:rsidRPr="0079619A"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Stipa parviflora</w:t>
            </w:r>
            <w:r w:rsidRPr="00023030">
              <w:rPr>
                <w:rFonts w:asciiTheme="majorBidi" w:hAnsiTheme="majorBidi"/>
                <w:sz w:val="24"/>
                <w:szCs w:val="24"/>
              </w:rPr>
              <w:t xml:space="preserve"> Desf.</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Stipa tenacissima</w:t>
            </w:r>
            <w:r w:rsidRPr="00023030">
              <w:rPr>
                <w:rFonts w:asciiTheme="majorBidi" w:hAnsiTheme="majorBidi"/>
                <w:sz w:val="24"/>
                <w:szCs w:val="24"/>
              </w:rPr>
              <w:t xml:space="preserve"> (L.)</w:t>
            </w:r>
          </w:p>
        </w:tc>
      </w:tr>
      <w:tr w:rsidR="00CF22E3" w:rsidRPr="00811228"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811228">
            <w:pPr>
              <w:tabs>
                <w:tab w:val="left" w:pos="6670"/>
                <w:tab w:val="right" w:pos="8312"/>
              </w:tabs>
              <w:rPr>
                <w:rFonts w:asciiTheme="majorBidi" w:hAnsiTheme="majorBidi"/>
                <w:sz w:val="24"/>
                <w:szCs w:val="24"/>
                <w:rtl/>
              </w:rPr>
            </w:pPr>
            <w:r w:rsidRPr="00023030">
              <w:rPr>
                <w:rFonts w:asciiTheme="majorBidi" w:hAnsiTheme="majorBidi"/>
                <w:i/>
                <w:iCs/>
                <w:sz w:val="24"/>
                <w:szCs w:val="24"/>
              </w:rPr>
              <w:t>Schismus barbatus</w:t>
            </w:r>
            <w:r w:rsidR="00811228">
              <w:rPr>
                <w:rFonts w:asciiTheme="majorBidi" w:hAnsiTheme="majorBidi"/>
                <w:sz w:val="24"/>
                <w:szCs w:val="24"/>
              </w:rPr>
              <w:t xml:space="preserve"> subsp calycinus (L.)</w:t>
            </w:r>
            <w:r w:rsidRPr="00023030">
              <w:rPr>
                <w:rFonts w:asciiTheme="majorBidi" w:hAnsiTheme="majorBidi"/>
                <w:sz w:val="24"/>
                <w:szCs w:val="24"/>
              </w:rPr>
              <w:t>The</w:t>
            </w:r>
            <w:r w:rsidR="00811228">
              <w:rPr>
                <w:rFonts w:asciiTheme="majorBidi" w:hAnsiTheme="majorBidi"/>
                <w:sz w:val="24"/>
                <w:szCs w:val="24"/>
              </w:rPr>
              <w:t>l.</w:t>
            </w:r>
            <w:r w:rsidRPr="00023030">
              <w:rPr>
                <w:rFonts w:asciiTheme="majorBidi" w:hAnsiTheme="majorBidi"/>
                <w:sz w:val="24"/>
                <w:szCs w:val="24"/>
              </w:rPr>
              <w:t xml:space="preserve"> </w:t>
            </w:r>
          </w:p>
        </w:tc>
      </w:tr>
      <w:tr w:rsidR="00CF22E3" w:rsidRPr="00811228"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811228" w:rsidRDefault="00CF22E3" w:rsidP="004F02DF">
            <w:pPr>
              <w:tabs>
                <w:tab w:val="left" w:pos="6670"/>
                <w:tab w:val="right" w:pos="8312"/>
              </w:tabs>
              <w:rPr>
                <w:rFonts w:asciiTheme="majorBidi" w:hAnsiTheme="majorBidi"/>
                <w:i/>
                <w:iCs/>
                <w:sz w:val="24"/>
                <w:szCs w:val="24"/>
                <w:rtl/>
              </w:rPr>
            </w:pPr>
            <w:r w:rsidRPr="00811228">
              <w:rPr>
                <w:rFonts w:asciiTheme="majorBidi" w:hAnsiTheme="majorBidi"/>
                <w:i/>
                <w:iCs/>
                <w:sz w:val="24"/>
                <w:szCs w:val="24"/>
              </w:rPr>
              <w:t xml:space="preserve">Poa bulbosa </w:t>
            </w:r>
            <w:r w:rsidRPr="00811228">
              <w:rPr>
                <w:rFonts w:asciiTheme="majorBidi" w:hAnsiTheme="majorBidi"/>
                <w:sz w:val="24"/>
                <w:szCs w:val="24"/>
              </w:rPr>
              <w:t>(L.)</w:t>
            </w:r>
          </w:p>
        </w:tc>
      </w:tr>
      <w:tr w:rsidR="00CF22E3" w:rsidRPr="00811228"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Oropetium africanum</w:t>
            </w:r>
            <w:r w:rsidRPr="00023030">
              <w:rPr>
                <w:rFonts w:asciiTheme="majorBidi" w:hAnsiTheme="majorBidi"/>
                <w:sz w:val="24"/>
                <w:szCs w:val="24"/>
              </w:rPr>
              <w:t xml:space="preserve"> (Coss. Et Dur).Chiov</w:t>
            </w:r>
          </w:p>
        </w:tc>
      </w:tr>
      <w:tr w:rsidR="00CF22E3" w:rsidRPr="00811228"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Hyparrhenia hirta</w:t>
            </w:r>
            <w:r w:rsidRPr="00023030">
              <w:rPr>
                <w:rFonts w:asciiTheme="majorBidi" w:hAnsiTheme="majorBidi"/>
                <w:sz w:val="24"/>
                <w:szCs w:val="24"/>
              </w:rPr>
              <w:t xml:space="preserve"> (L.) Stapf.</w:t>
            </w:r>
          </w:p>
        </w:tc>
      </w:tr>
      <w:tr w:rsidR="00CF22E3" w:rsidRPr="00811228"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Echinaria capitata</w:t>
            </w:r>
            <w:r w:rsidRPr="00023030">
              <w:rPr>
                <w:rFonts w:asciiTheme="majorBidi" w:hAnsiTheme="majorBidi"/>
                <w:sz w:val="24"/>
                <w:szCs w:val="24"/>
              </w:rPr>
              <w:t xml:space="preserve"> (L.)Desf.</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Cutandia divaricata</w:t>
            </w:r>
            <w:r w:rsidRPr="00023030">
              <w:rPr>
                <w:rFonts w:asciiTheme="majorBidi" w:hAnsiTheme="majorBidi"/>
                <w:sz w:val="24"/>
                <w:szCs w:val="24"/>
              </w:rPr>
              <w:t xml:space="preserve"> (Desf.)  Benth.</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Cutandia dichotoma</w:t>
            </w:r>
            <w:r w:rsidRPr="00023030">
              <w:rPr>
                <w:rFonts w:asciiTheme="majorBidi" w:hAnsiTheme="majorBidi"/>
                <w:sz w:val="24"/>
                <w:szCs w:val="24"/>
              </w:rPr>
              <w:t xml:space="preserve"> (Forsk.) Trab.</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Cymbopogon schoenanthus</w:t>
            </w:r>
            <w:r w:rsidRPr="00023030">
              <w:rPr>
                <w:rFonts w:asciiTheme="majorBidi" w:hAnsiTheme="majorBidi"/>
                <w:sz w:val="24"/>
                <w:szCs w:val="24"/>
              </w:rPr>
              <w:t xml:space="preserve">(L.)Spreng. </w:t>
            </w:r>
          </w:p>
        </w:tc>
      </w:tr>
      <w:tr w:rsidR="00CF22E3" w:rsidRPr="006A2F76"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Dactylis glomerata</w:t>
            </w:r>
            <w:r w:rsidRPr="00023030">
              <w:rPr>
                <w:rFonts w:asciiTheme="majorBidi" w:hAnsiTheme="majorBidi"/>
                <w:sz w:val="24"/>
                <w:szCs w:val="24"/>
              </w:rPr>
              <w:t xml:space="preserve"> subsp hispanica (L.) </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Danthonia forskalii</w:t>
            </w:r>
            <w:r w:rsidRPr="00023030">
              <w:rPr>
                <w:rFonts w:asciiTheme="majorBidi" w:hAnsiTheme="majorBidi"/>
                <w:sz w:val="24"/>
                <w:szCs w:val="24"/>
              </w:rPr>
              <w:t xml:space="preserve"> (Vahl) R. </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Lygeum spartum</w:t>
            </w:r>
            <w:r w:rsidRPr="00023030">
              <w:rPr>
                <w:rFonts w:asciiTheme="majorBidi" w:hAnsiTheme="majorBidi"/>
                <w:sz w:val="24"/>
                <w:szCs w:val="24"/>
              </w:rPr>
              <w:t xml:space="preserve"> (L.) </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shd w:val="clear" w:color="auto" w:fill="FFFFFF"/>
              </w:rPr>
              <w:t>Polygalaceae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Polygala  rupestris</w:t>
            </w:r>
            <w:r w:rsidRPr="00023030">
              <w:rPr>
                <w:rFonts w:asciiTheme="majorBidi" w:hAnsiTheme="majorBidi"/>
                <w:sz w:val="24"/>
                <w:szCs w:val="24"/>
              </w:rPr>
              <w:t xml:space="preserve"> Pour.</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Primulaceae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Coris monspeliensis</w:t>
            </w:r>
            <w:r w:rsidRPr="00023030">
              <w:rPr>
                <w:rFonts w:asciiTheme="majorBidi" w:hAnsiTheme="majorBidi"/>
                <w:sz w:val="24"/>
                <w:szCs w:val="24"/>
              </w:rPr>
              <w:t xml:space="preserve"> (L.)</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tl/>
              </w:rPr>
            </w:pPr>
            <w:r w:rsidRPr="00085F04">
              <w:rPr>
                <w:rFonts w:asciiTheme="majorBidi" w:hAnsiTheme="majorBidi"/>
                <w:b/>
                <w:bCs/>
                <w:sz w:val="24"/>
                <w:szCs w:val="24"/>
              </w:rPr>
              <w:t>Renunculaceae</w:t>
            </w:r>
          </w:p>
          <w:p w:rsidR="00CF22E3" w:rsidRPr="00085F04" w:rsidRDefault="00CF22E3" w:rsidP="004F02DF">
            <w:pPr>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Clematis flammula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Adonis dentata</w:t>
            </w:r>
            <w:r w:rsidRPr="00023030">
              <w:rPr>
                <w:rFonts w:asciiTheme="majorBidi" w:hAnsiTheme="majorBidi"/>
                <w:sz w:val="24"/>
                <w:szCs w:val="24"/>
              </w:rPr>
              <w:t xml:space="preserve"> De(L.)</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Pr>
            </w:pPr>
            <w:r w:rsidRPr="00023030">
              <w:rPr>
                <w:rFonts w:asciiTheme="majorBidi" w:hAnsiTheme="majorBidi"/>
                <w:i/>
                <w:iCs/>
                <w:sz w:val="24"/>
                <w:szCs w:val="24"/>
              </w:rPr>
              <w:t>Ceratocephalus falcatus</w:t>
            </w:r>
            <w:r w:rsidRPr="00023030">
              <w:rPr>
                <w:rFonts w:asciiTheme="majorBidi" w:hAnsiTheme="majorBidi"/>
                <w:sz w:val="24"/>
                <w:szCs w:val="24"/>
              </w:rPr>
              <w:t xml:space="preserve"> (L.) Pers.</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Rhamnaceae</w:t>
            </w:r>
          </w:p>
        </w:tc>
        <w:tc>
          <w:tcPr>
            <w:tcW w:w="5156" w:type="dxa"/>
          </w:tcPr>
          <w:p w:rsidR="00CF22E3" w:rsidRPr="00023030" w:rsidRDefault="00CF22E3" w:rsidP="004F02DF">
            <w:pPr>
              <w:rPr>
                <w:rFonts w:asciiTheme="majorBidi" w:hAnsiTheme="majorBidi"/>
                <w:sz w:val="24"/>
                <w:szCs w:val="24"/>
                <w:rtl/>
              </w:rPr>
            </w:pPr>
            <w:r w:rsidRPr="0079619A">
              <w:rPr>
                <w:rFonts w:asciiTheme="majorBidi" w:hAnsiTheme="majorBidi"/>
                <w:i/>
                <w:iCs/>
                <w:sz w:val="24"/>
                <w:szCs w:val="24"/>
              </w:rPr>
              <w:t>Rhamnus lycioides</w:t>
            </w:r>
            <w:r w:rsidRPr="0079619A">
              <w:rPr>
                <w:rFonts w:asciiTheme="majorBidi" w:hAnsiTheme="majorBidi"/>
                <w:sz w:val="24"/>
                <w:szCs w:val="24"/>
              </w:rPr>
              <w:t xml:space="preserve"> subsp oleoides (L.)</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Rubiaceae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Galium tunetanum</w:t>
            </w:r>
            <w:r w:rsidRPr="00023030">
              <w:rPr>
                <w:rFonts w:asciiTheme="majorBidi" w:hAnsiTheme="majorBidi"/>
                <w:sz w:val="24"/>
                <w:szCs w:val="24"/>
              </w:rPr>
              <w:t xml:space="preserve"> Poiret  </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Scrophulariaceae</w:t>
            </w: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Scrofularia  hypericifolia</w:t>
            </w:r>
            <w:r w:rsidRPr="00023030">
              <w:rPr>
                <w:rFonts w:asciiTheme="majorBidi" w:hAnsiTheme="majorBidi"/>
                <w:sz w:val="24"/>
                <w:szCs w:val="24"/>
              </w:rPr>
              <w:t xml:space="preserve"> Wud(L.)</w:t>
            </w:r>
          </w:p>
        </w:tc>
      </w:tr>
      <w:tr w:rsidR="00CF22E3" w:rsidRPr="00023030" w:rsidTr="001D11F7">
        <w:trPr>
          <w:jc w:val="center"/>
        </w:trPr>
        <w:tc>
          <w:tcPr>
            <w:tcW w:w="0" w:type="auto"/>
          </w:tcPr>
          <w:p w:rsidR="00CF22E3" w:rsidRPr="00085F04" w:rsidRDefault="00CF22E3" w:rsidP="004F02DF">
            <w:pPr>
              <w:jc w:val="both"/>
              <w:rPr>
                <w:rFonts w:asciiTheme="majorBidi" w:hAnsiTheme="majorBidi"/>
                <w:b/>
                <w:bCs/>
                <w:sz w:val="24"/>
                <w:szCs w:val="24"/>
              </w:rPr>
            </w:pPr>
            <w:r w:rsidRPr="00085F04">
              <w:rPr>
                <w:rFonts w:asciiTheme="majorBidi" w:hAnsiTheme="majorBidi"/>
                <w:b/>
                <w:bCs/>
                <w:sz w:val="24"/>
                <w:szCs w:val="24"/>
              </w:rPr>
              <w:t>Solanaceae</w:t>
            </w:r>
          </w:p>
        </w:tc>
        <w:tc>
          <w:tcPr>
            <w:tcW w:w="5156" w:type="dxa"/>
          </w:tcPr>
          <w:p w:rsidR="00CF22E3" w:rsidRPr="00023030" w:rsidRDefault="00CF22E3" w:rsidP="004F02DF">
            <w:pPr>
              <w:rPr>
                <w:rFonts w:asciiTheme="majorBidi" w:hAnsiTheme="majorBidi"/>
                <w:sz w:val="24"/>
                <w:szCs w:val="24"/>
                <w:highlight w:val="yellow"/>
                <w:rtl/>
              </w:rPr>
            </w:pPr>
            <w:r w:rsidRPr="00023030">
              <w:rPr>
                <w:rFonts w:asciiTheme="majorBidi" w:hAnsiTheme="majorBidi"/>
                <w:i/>
                <w:iCs/>
                <w:sz w:val="24"/>
                <w:szCs w:val="24"/>
              </w:rPr>
              <w:t>Lycium arabicum</w:t>
            </w:r>
            <w:r w:rsidRPr="00023030">
              <w:rPr>
                <w:rFonts w:asciiTheme="majorBidi" w:hAnsiTheme="majorBidi"/>
                <w:sz w:val="24"/>
                <w:szCs w:val="24"/>
              </w:rPr>
              <w:t xml:space="preserve"> Boiss.</w:t>
            </w:r>
          </w:p>
        </w:tc>
      </w:tr>
      <w:tr w:rsidR="00CF22E3" w:rsidRPr="00023030" w:rsidTr="001D11F7">
        <w:trPr>
          <w:jc w:val="center"/>
        </w:trPr>
        <w:tc>
          <w:tcPr>
            <w:tcW w:w="0" w:type="auto"/>
            <w:vMerge w:val="restart"/>
          </w:tcPr>
          <w:p w:rsidR="00CF22E3" w:rsidRPr="00085F04" w:rsidRDefault="00CF22E3" w:rsidP="004F02DF">
            <w:pPr>
              <w:rPr>
                <w:rFonts w:asciiTheme="majorBidi" w:hAnsiTheme="majorBidi"/>
                <w:b/>
                <w:bCs/>
                <w:sz w:val="24"/>
                <w:szCs w:val="24"/>
              </w:rPr>
            </w:pPr>
            <w:r w:rsidRPr="00085F04">
              <w:rPr>
                <w:rFonts w:asciiTheme="majorBidi" w:hAnsiTheme="majorBidi"/>
                <w:b/>
                <w:bCs/>
                <w:sz w:val="24"/>
                <w:szCs w:val="24"/>
              </w:rPr>
              <w:t xml:space="preserve">Zygophyllaceae </w:t>
            </w:r>
          </w:p>
          <w:p w:rsidR="00CF22E3" w:rsidRPr="00085F04" w:rsidRDefault="00CF22E3" w:rsidP="004F02DF">
            <w:pPr>
              <w:tabs>
                <w:tab w:val="left" w:pos="6670"/>
                <w:tab w:val="right" w:pos="8312"/>
              </w:tabs>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Fagonia cretica</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Fagonia microphylla</w:t>
            </w:r>
            <w:r w:rsidRPr="00023030">
              <w:rPr>
                <w:rFonts w:asciiTheme="majorBidi" w:hAnsiTheme="majorBidi"/>
                <w:sz w:val="24"/>
                <w:szCs w:val="24"/>
              </w:rPr>
              <w:t xml:space="preserve"> Pome(L.)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Fagonia olivieri</w:t>
            </w:r>
            <w:r w:rsidRPr="00023030">
              <w:rPr>
                <w:rFonts w:asciiTheme="majorBidi" w:hAnsiTheme="majorBidi"/>
                <w:sz w:val="24"/>
                <w:szCs w:val="24"/>
              </w:rPr>
              <w:t xml:space="preserve"> Boiss</w:t>
            </w:r>
          </w:p>
        </w:tc>
      </w:tr>
      <w:tr w:rsidR="00CF22E3" w:rsidRPr="00023030" w:rsidTr="001D11F7">
        <w:trPr>
          <w:jc w:val="center"/>
        </w:trPr>
        <w:tc>
          <w:tcPr>
            <w:tcW w:w="0" w:type="auto"/>
            <w:vMerge/>
          </w:tcPr>
          <w:p w:rsidR="00CF22E3" w:rsidRPr="00085F04" w:rsidRDefault="00CF22E3" w:rsidP="004F02DF">
            <w:pPr>
              <w:tabs>
                <w:tab w:val="left" w:pos="6670"/>
                <w:tab w:val="right" w:pos="8312"/>
              </w:tabs>
              <w:jc w:val="both"/>
              <w:rPr>
                <w:rFonts w:asciiTheme="majorBidi" w:hAnsiTheme="majorBidi"/>
                <w:b/>
                <w:bCs/>
                <w:sz w:val="24"/>
                <w:szCs w:val="24"/>
              </w:rPr>
            </w:pPr>
          </w:p>
        </w:tc>
        <w:tc>
          <w:tcPr>
            <w:tcW w:w="5156" w:type="dxa"/>
          </w:tcPr>
          <w:p w:rsidR="00CF22E3" w:rsidRPr="00023030" w:rsidRDefault="00CF22E3" w:rsidP="004F02DF">
            <w:pPr>
              <w:tabs>
                <w:tab w:val="left" w:pos="6670"/>
                <w:tab w:val="right" w:pos="8312"/>
              </w:tabs>
              <w:rPr>
                <w:rFonts w:asciiTheme="majorBidi" w:hAnsiTheme="majorBidi"/>
                <w:sz w:val="24"/>
                <w:szCs w:val="24"/>
                <w:rtl/>
              </w:rPr>
            </w:pPr>
            <w:r w:rsidRPr="00023030">
              <w:rPr>
                <w:rFonts w:asciiTheme="majorBidi" w:hAnsiTheme="majorBidi"/>
                <w:i/>
                <w:iCs/>
                <w:sz w:val="24"/>
                <w:szCs w:val="24"/>
              </w:rPr>
              <w:t>Zygophyllum</w:t>
            </w:r>
            <w:r w:rsidRPr="00023030">
              <w:rPr>
                <w:rFonts w:asciiTheme="majorBidi" w:hAnsiTheme="majorBidi"/>
                <w:sz w:val="24"/>
                <w:szCs w:val="24"/>
              </w:rPr>
              <w:t xml:space="preserve"> </w:t>
            </w:r>
            <w:r w:rsidRPr="00023030">
              <w:rPr>
                <w:rFonts w:asciiTheme="majorBidi" w:hAnsiTheme="majorBidi"/>
                <w:i/>
                <w:iCs/>
                <w:sz w:val="24"/>
                <w:szCs w:val="24"/>
              </w:rPr>
              <w:t>album</w:t>
            </w:r>
            <w:r w:rsidRPr="00023030">
              <w:rPr>
                <w:rFonts w:asciiTheme="majorBidi" w:hAnsiTheme="majorBidi"/>
                <w:sz w:val="24"/>
                <w:szCs w:val="24"/>
              </w:rPr>
              <w:t xml:space="preserve"> (L.)</w:t>
            </w:r>
          </w:p>
        </w:tc>
      </w:tr>
      <w:tr w:rsidR="00CF22E3" w:rsidRPr="00023030" w:rsidTr="001D11F7">
        <w:trPr>
          <w:jc w:val="center"/>
        </w:trPr>
        <w:tc>
          <w:tcPr>
            <w:tcW w:w="0" w:type="auto"/>
            <w:vMerge/>
          </w:tcPr>
          <w:p w:rsidR="00CF22E3" w:rsidRPr="00085F04" w:rsidRDefault="00CF22E3" w:rsidP="004F02DF">
            <w:pPr>
              <w:jc w:val="both"/>
              <w:rPr>
                <w:rFonts w:asciiTheme="majorBidi" w:hAnsiTheme="majorBidi"/>
                <w:b/>
                <w:bCs/>
                <w:sz w:val="24"/>
                <w:szCs w:val="24"/>
              </w:rPr>
            </w:pPr>
          </w:p>
        </w:tc>
        <w:tc>
          <w:tcPr>
            <w:tcW w:w="5156" w:type="dxa"/>
          </w:tcPr>
          <w:p w:rsidR="00CF22E3" w:rsidRPr="00023030" w:rsidRDefault="00CF22E3" w:rsidP="004F02DF">
            <w:pPr>
              <w:rPr>
                <w:rFonts w:asciiTheme="majorBidi" w:hAnsiTheme="majorBidi"/>
                <w:sz w:val="24"/>
                <w:szCs w:val="24"/>
                <w:rtl/>
              </w:rPr>
            </w:pPr>
            <w:r w:rsidRPr="00023030">
              <w:rPr>
                <w:rFonts w:asciiTheme="majorBidi" w:hAnsiTheme="majorBidi"/>
                <w:i/>
                <w:iCs/>
                <w:sz w:val="24"/>
                <w:szCs w:val="24"/>
              </w:rPr>
              <w:t>Zygophyllum cornutum</w:t>
            </w:r>
            <w:r w:rsidRPr="00023030">
              <w:rPr>
                <w:rFonts w:asciiTheme="majorBidi" w:hAnsiTheme="majorBidi"/>
                <w:sz w:val="24"/>
                <w:szCs w:val="24"/>
              </w:rPr>
              <w:t xml:space="preserve"> Coss.</w:t>
            </w:r>
          </w:p>
        </w:tc>
      </w:tr>
    </w:tbl>
    <w:p w:rsidR="004348E3" w:rsidRDefault="004348E3" w:rsidP="004F02DF">
      <w:pPr>
        <w:spacing w:after="0" w:line="360" w:lineRule="auto"/>
        <w:rPr>
          <w:rFonts w:asciiTheme="majorBidi" w:hAnsiTheme="majorBidi" w:cstheme="majorBidi"/>
          <w:b/>
          <w:bCs/>
          <w:sz w:val="24"/>
          <w:szCs w:val="24"/>
        </w:rPr>
      </w:pPr>
    </w:p>
    <w:p w:rsidR="0079619A" w:rsidRPr="0079619A" w:rsidRDefault="0079619A" w:rsidP="00181838">
      <w:pPr>
        <w:autoSpaceDE w:val="0"/>
        <w:autoSpaceDN w:val="0"/>
        <w:adjustRightInd w:val="0"/>
        <w:spacing w:after="0" w:line="360" w:lineRule="auto"/>
        <w:ind w:firstLine="708"/>
        <w:jc w:val="both"/>
        <w:rPr>
          <w:rFonts w:asciiTheme="majorBidi" w:hAnsiTheme="majorBidi" w:cstheme="majorBidi"/>
          <w:color w:val="000000" w:themeColor="text1"/>
          <w:sz w:val="24"/>
          <w:szCs w:val="24"/>
        </w:rPr>
      </w:pPr>
      <w:r w:rsidRPr="0079619A">
        <w:rPr>
          <w:rFonts w:asciiTheme="majorBidi" w:hAnsiTheme="majorBidi" w:cstheme="majorBidi"/>
          <w:color w:val="000000" w:themeColor="text1"/>
          <w:sz w:val="24"/>
          <w:szCs w:val="24"/>
        </w:rPr>
        <w:t xml:space="preserve">Il a été recensé </w:t>
      </w:r>
      <w:r w:rsidRPr="0079619A">
        <w:rPr>
          <w:rFonts w:asciiTheme="majorBidi" w:hAnsiTheme="majorBidi" w:cstheme="majorBidi"/>
          <w:b/>
          <w:bCs/>
          <w:color w:val="000000" w:themeColor="text1"/>
          <w:sz w:val="24"/>
          <w:szCs w:val="24"/>
        </w:rPr>
        <w:t>19</w:t>
      </w:r>
      <w:r w:rsidR="00181838">
        <w:rPr>
          <w:rFonts w:asciiTheme="majorBidi" w:hAnsiTheme="majorBidi" w:cstheme="majorBidi"/>
          <w:b/>
          <w:bCs/>
          <w:color w:val="000000" w:themeColor="text1"/>
          <w:sz w:val="24"/>
          <w:szCs w:val="24"/>
        </w:rPr>
        <w:t xml:space="preserve">6 </w:t>
      </w:r>
      <w:r w:rsidRPr="0079619A">
        <w:rPr>
          <w:rFonts w:asciiTheme="majorBidi" w:hAnsiTheme="majorBidi" w:cstheme="majorBidi"/>
          <w:color w:val="000000" w:themeColor="text1"/>
          <w:sz w:val="24"/>
          <w:szCs w:val="24"/>
        </w:rPr>
        <w:t>espèces</w:t>
      </w:r>
      <w:r w:rsidRPr="0079619A">
        <w:rPr>
          <w:rFonts w:asciiTheme="majorBidi" w:hAnsiTheme="majorBidi" w:cstheme="majorBidi"/>
          <w:b/>
          <w:bCs/>
          <w:color w:val="000000" w:themeColor="text1"/>
          <w:sz w:val="24"/>
          <w:szCs w:val="24"/>
        </w:rPr>
        <w:t xml:space="preserve"> </w:t>
      </w:r>
      <w:r w:rsidRPr="0079619A">
        <w:rPr>
          <w:rFonts w:asciiTheme="majorBidi" w:hAnsiTheme="majorBidi" w:cstheme="majorBidi"/>
          <w:color w:val="000000" w:themeColor="text1"/>
          <w:sz w:val="24"/>
          <w:szCs w:val="24"/>
        </w:rPr>
        <w:t>ap</w:t>
      </w:r>
      <w:r>
        <w:rPr>
          <w:rFonts w:asciiTheme="majorBidi" w:hAnsiTheme="majorBidi" w:cstheme="majorBidi"/>
          <w:color w:val="000000" w:themeColor="text1"/>
          <w:sz w:val="24"/>
          <w:szCs w:val="24"/>
        </w:rPr>
        <w:t>p</w:t>
      </w:r>
      <w:r w:rsidRPr="0079619A">
        <w:rPr>
          <w:rFonts w:asciiTheme="majorBidi" w:hAnsiTheme="majorBidi" w:cstheme="majorBidi"/>
          <w:color w:val="000000" w:themeColor="text1"/>
          <w:sz w:val="24"/>
          <w:szCs w:val="24"/>
        </w:rPr>
        <w:t xml:space="preserve">artenant à </w:t>
      </w:r>
      <w:r w:rsidRPr="0079619A">
        <w:rPr>
          <w:rFonts w:asciiTheme="majorBidi" w:hAnsiTheme="majorBidi" w:cstheme="majorBidi"/>
          <w:b/>
          <w:bCs/>
          <w:color w:val="000000" w:themeColor="text1"/>
          <w:sz w:val="24"/>
          <w:szCs w:val="24"/>
        </w:rPr>
        <w:t>3</w:t>
      </w:r>
      <w:r w:rsidR="00181838">
        <w:rPr>
          <w:rFonts w:asciiTheme="majorBidi" w:hAnsiTheme="majorBidi" w:cstheme="majorBidi"/>
          <w:b/>
          <w:bCs/>
          <w:color w:val="000000" w:themeColor="text1"/>
          <w:sz w:val="24"/>
          <w:szCs w:val="24"/>
        </w:rPr>
        <w:t>5</w:t>
      </w:r>
      <w:r w:rsidRPr="0079619A">
        <w:rPr>
          <w:rFonts w:asciiTheme="majorBidi" w:hAnsiTheme="majorBidi" w:cstheme="majorBidi"/>
          <w:color w:val="000000" w:themeColor="text1"/>
          <w:sz w:val="24"/>
          <w:szCs w:val="24"/>
        </w:rPr>
        <w:t xml:space="preserve"> Famille, les familles les plus représenté</w:t>
      </w:r>
      <w:r w:rsidR="00943455">
        <w:rPr>
          <w:rFonts w:asciiTheme="majorBidi" w:hAnsiTheme="majorBidi" w:cstheme="majorBidi"/>
          <w:color w:val="000000" w:themeColor="text1"/>
          <w:sz w:val="24"/>
          <w:szCs w:val="24"/>
        </w:rPr>
        <w:t>es</w:t>
      </w:r>
      <w:r w:rsidRPr="0079619A">
        <w:rPr>
          <w:rFonts w:asciiTheme="majorBidi" w:hAnsiTheme="majorBidi" w:cstheme="majorBidi"/>
          <w:color w:val="000000" w:themeColor="text1"/>
          <w:sz w:val="24"/>
          <w:szCs w:val="24"/>
        </w:rPr>
        <w:t xml:space="preserve"> sont la famille des </w:t>
      </w:r>
      <w:r w:rsidR="00943455" w:rsidRPr="0079619A">
        <w:rPr>
          <w:rFonts w:asciiTheme="majorBidi" w:hAnsiTheme="majorBidi" w:cstheme="majorBidi"/>
          <w:color w:val="000000" w:themeColor="text1"/>
          <w:sz w:val="24"/>
          <w:szCs w:val="24"/>
        </w:rPr>
        <w:t xml:space="preserve">Poaceae avec </w:t>
      </w:r>
      <w:r w:rsidR="00943455" w:rsidRPr="0079619A">
        <w:rPr>
          <w:rFonts w:asciiTheme="majorBidi" w:hAnsiTheme="majorBidi" w:cstheme="majorBidi"/>
          <w:b/>
          <w:bCs/>
          <w:color w:val="000000" w:themeColor="text1"/>
          <w:sz w:val="24"/>
          <w:szCs w:val="24"/>
        </w:rPr>
        <w:t>25</w:t>
      </w:r>
      <w:r w:rsidR="00943455" w:rsidRPr="0079619A">
        <w:rPr>
          <w:rFonts w:asciiTheme="majorBidi" w:hAnsiTheme="majorBidi" w:cstheme="majorBidi"/>
          <w:color w:val="000000" w:themeColor="text1"/>
          <w:sz w:val="24"/>
          <w:szCs w:val="24"/>
        </w:rPr>
        <w:t xml:space="preserve"> espèces</w:t>
      </w:r>
      <w:r w:rsidR="00181838">
        <w:rPr>
          <w:rFonts w:asciiTheme="majorBidi" w:hAnsiTheme="majorBidi" w:cstheme="majorBidi"/>
          <w:color w:val="000000" w:themeColor="text1"/>
          <w:sz w:val="24"/>
          <w:szCs w:val="24"/>
        </w:rPr>
        <w:t>,</w:t>
      </w:r>
      <w:r w:rsidRPr="0079619A">
        <w:rPr>
          <w:rFonts w:asciiTheme="majorBidi" w:hAnsiTheme="majorBidi" w:cstheme="majorBidi"/>
          <w:color w:val="000000" w:themeColor="text1"/>
          <w:sz w:val="24"/>
          <w:szCs w:val="24"/>
        </w:rPr>
        <w:t xml:space="preserve"> </w:t>
      </w:r>
      <w:r w:rsidR="00181838" w:rsidRPr="0079619A">
        <w:rPr>
          <w:rFonts w:asciiTheme="majorBidi" w:hAnsiTheme="majorBidi" w:cstheme="majorBidi"/>
          <w:color w:val="000000" w:themeColor="text1"/>
          <w:sz w:val="24"/>
          <w:szCs w:val="24"/>
        </w:rPr>
        <w:t xml:space="preserve">les Asteraceae avec </w:t>
      </w:r>
      <w:r w:rsidR="00181838">
        <w:rPr>
          <w:rFonts w:asciiTheme="majorBidi" w:hAnsiTheme="majorBidi" w:cstheme="majorBidi"/>
          <w:b/>
          <w:bCs/>
          <w:color w:val="000000" w:themeColor="text1"/>
          <w:sz w:val="24"/>
          <w:szCs w:val="24"/>
        </w:rPr>
        <w:t>19</w:t>
      </w:r>
      <w:r w:rsidR="00181838">
        <w:rPr>
          <w:rFonts w:asciiTheme="majorBidi" w:hAnsiTheme="majorBidi" w:cstheme="majorBidi"/>
          <w:color w:val="000000" w:themeColor="text1"/>
          <w:sz w:val="24"/>
          <w:szCs w:val="24"/>
        </w:rPr>
        <w:t xml:space="preserve"> espèces</w:t>
      </w:r>
      <w:r w:rsidR="00181838" w:rsidRPr="0079619A">
        <w:rPr>
          <w:rFonts w:asciiTheme="majorBidi" w:hAnsiTheme="majorBidi" w:cstheme="majorBidi"/>
          <w:color w:val="000000" w:themeColor="text1"/>
          <w:sz w:val="24"/>
          <w:szCs w:val="24"/>
        </w:rPr>
        <w:t xml:space="preserve"> </w:t>
      </w:r>
      <w:r w:rsidRPr="0079619A">
        <w:rPr>
          <w:rFonts w:asciiTheme="majorBidi" w:hAnsiTheme="majorBidi" w:cstheme="majorBidi"/>
          <w:color w:val="000000" w:themeColor="text1"/>
          <w:sz w:val="24"/>
          <w:szCs w:val="24"/>
        </w:rPr>
        <w:t>et la famille des</w:t>
      </w:r>
      <w:r w:rsidR="00943455" w:rsidRPr="0079619A">
        <w:rPr>
          <w:rFonts w:asciiTheme="majorBidi" w:hAnsiTheme="majorBidi" w:cstheme="majorBidi"/>
          <w:color w:val="000000" w:themeColor="text1"/>
          <w:sz w:val="24"/>
          <w:szCs w:val="24"/>
        </w:rPr>
        <w:t xml:space="preserve"> Fabaceae avec </w:t>
      </w:r>
      <w:r w:rsidR="00943455" w:rsidRPr="0079619A">
        <w:rPr>
          <w:rFonts w:asciiTheme="majorBidi" w:hAnsiTheme="majorBidi" w:cstheme="majorBidi"/>
          <w:b/>
          <w:bCs/>
          <w:color w:val="000000" w:themeColor="text1"/>
          <w:sz w:val="24"/>
          <w:szCs w:val="24"/>
        </w:rPr>
        <w:t>1</w:t>
      </w:r>
      <w:r w:rsidR="00943455">
        <w:rPr>
          <w:rFonts w:asciiTheme="majorBidi" w:hAnsiTheme="majorBidi" w:cstheme="majorBidi"/>
          <w:b/>
          <w:bCs/>
          <w:color w:val="000000" w:themeColor="text1"/>
          <w:sz w:val="24"/>
          <w:szCs w:val="24"/>
        </w:rPr>
        <w:t>7</w:t>
      </w:r>
      <w:r w:rsidR="00943455" w:rsidRPr="0079619A">
        <w:rPr>
          <w:rFonts w:asciiTheme="majorBidi" w:hAnsiTheme="majorBidi" w:cstheme="majorBidi"/>
          <w:color w:val="000000" w:themeColor="text1"/>
          <w:sz w:val="24"/>
          <w:szCs w:val="24"/>
        </w:rPr>
        <w:t xml:space="preserve"> espèces</w:t>
      </w:r>
      <w:r w:rsidR="00943455">
        <w:rPr>
          <w:rFonts w:asciiTheme="majorBidi" w:hAnsiTheme="majorBidi" w:cstheme="majorBidi"/>
          <w:color w:val="000000" w:themeColor="text1"/>
          <w:sz w:val="24"/>
          <w:szCs w:val="24"/>
        </w:rPr>
        <w:t xml:space="preserve">. </w:t>
      </w:r>
      <w:r w:rsidRPr="0079619A">
        <w:rPr>
          <w:rFonts w:asciiTheme="majorBidi" w:hAnsiTheme="majorBidi" w:cstheme="majorBidi"/>
          <w:color w:val="000000" w:themeColor="text1"/>
          <w:sz w:val="24"/>
          <w:szCs w:val="24"/>
        </w:rPr>
        <w:tab/>
      </w:r>
      <w:r w:rsidRPr="0079619A">
        <w:rPr>
          <w:rFonts w:asciiTheme="majorBidi" w:hAnsiTheme="majorBidi" w:cstheme="majorBidi"/>
          <w:color w:val="000000" w:themeColor="text1"/>
          <w:sz w:val="24"/>
          <w:szCs w:val="24"/>
        </w:rPr>
        <w:tab/>
      </w:r>
      <w:r w:rsidRPr="0079619A">
        <w:rPr>
          <w:rFonts w:asciiTheme="majorBidi" w:hAnsiTheme="majorBidi" w:cstheme="majorBidi"/>
          <w:color w:val="000000" w:themeColor="text1"/>
          <w:sz w:val="24"/>
          <w:szCs w:val="24"/>
        </w:rPr>
        <w:tab/>
      </w:r>
      <w:r w:rsidRPr="0079619A">
        <w:rPr>
          <w:rFonts w:asciiTheme="majorBidi" w:hAnsiTheme="majorBidi" w:cstheme="majorBidi"/>
          <w:color w:val="000000" w:themeColor="text1"/>
          <w:sz w:val="24"/>
          <w:szCs w:val="24"/>
        </w:rPr>
        <w:tab/>
      </w:r>
      <w:r w:rsidRPr="0079619A">
        <w:rPr>
          <w:rFonts w:asciiTheme="majorBidi" w:hAnsiTheme="majorBidi" w:cstheme="majorBidi"/>
          <w:color w:val="000000" w:themeColor="text1"/>
          <w:sz w:val="24"/>
          <w:szCs w:val="24"/>
        </w:rPr>
        <w:tab/>
      </w:r>
      <w:r w:rsidRPr="0079619A">
        <w:rPr>
          <w:rFonts w:asciiTheme="majorBidi" w:hAnsiTheme="majorBidi" w:cstheme="majorBidi"/>
          <w:color w:val="000000" w:themeColor="text1"/>
        </w:rPr>
        <w:t xml:space="preserve"> </w:t>
      </w:r>
      <w:r w:rsidRPr="0079619A">
        <w:rPr>
          <w:rFonts w:asciiTheme="majorBidi" w:hAnsiTheme="majorBidi" w:cstheme="majorBidi"/>
          <w:color w:val="000000" w:themeColor="text1"/>
          <w:sz w:val="24"/>
          <w:szCs w:val="24"/>
        </w:rPr>
        <w:t xml:space="preserve"> </w:t>
      </w:r>
    </w:p>
    <w:p w:rsidR="000365FC" w:rsidRDefault="000365FC" w:rsidP="004F02DF">
      <w:pPr>
        <w:spacing w:after="0" w:line="360" w:lineRule="auto"/>
        <w:rPr>
          <w:rFonts w:asciiTheme="majorBidi" w:hAnsiTheme="majorBidi" w:cstheme="majorBidi"/>
          <w:b/>
          <w:bCs/>
          <w:sz w:val="24"/>
          <w:szCs w:val="24"/>
        </w:rPr>
      </w:pPr>
    </w:p>
    <w:p w:rsidR="001141BE" w:rsidRDefault="001141BE" w:rsidP="004F02DF">
      <w:pPr>
        <w:spacing w:after="0" w:line="360" w:lineRule="auto"/>
        <w:rPr>
          <w:rFonts w:asciiTheme="majorBidi" w:hAnsiTheme="majorBidi" w:cstheme="majorBidi"/>
          <w:b/>
          <w:bCs/>
          <w:sz w:val="24"/>
          <w:szCs w:val="24"/>
        </w:rPr>
      </w:pPr>
      <w:r w:rsidRPr="00023030">
        <w:rPr>
          <w:rFonts w:asciiTheme="majorBidi" w:hAnsiTheme="majorBidi" w:cstheme="majorBidi"/>
          <w:b/>
          <w:bCs/>
          <w:sz w:val="24"/>
          <w:szCs w:val="24"/>
        </w:rPr>
        <w:t>3.1.6</w:t>
      </w:r>
      <w:r w:rsidR="00085F04">
        <w:rPr>
          <w:rFonts w:asciiTheme="majorBidi" w:hAnsiTheme="majorBidi" w:cstheme="majorBidi"/>
          <w:b/>
          <w:bCs/>
          <w:sz w:val="24"/>
          <w:szCs w:val="24"/>
        </w:rPr>
        <w:t xml:space="preserve"> </w:t>
      </w:r>
      <w:r w:rsidRPr="00023030">
        <w:rPr>
          <w:rFonts w:asciiTheme="majorBidi" w:hAnsiTheme="majorBidi" w:cstheme="majorBidi"/>
          <w:b/>
          <w:bCs/>
          <w:sz w:val="24"/>
          <w:szCs w:val="24"/>
        </w:rPr>
        <w:t>- Les plantes forestières de M’Sila</w:t>
      </w:r>
    </w:p>
    <w:p w:rsidR="003350C6" w:rsidRDefault="003350C6" w:rsidP="004F02DF">
      <w:pPr>
        <w:spacing w:after="0" w:line="360" w:lineRule="auto"/>
        <w:rPr>
          <w:rFonts w:asciiTheme="majorBidi" w:hAnsiTheme="majorBidi" w:cstheme="majorBidi"/>
          <w:b/>
          <w:bCs/>
          <w:sz w:val="24"/>
          <w:szCs w:val="24"/>
        </w:rPr>
      </w:pPr>
    </w:p>
    <w:p w:rsidR="00085F04" w:rsidRPr="000365FC" w:rsidRDefault="00CB0798" w:rsidP="00943455">
      <w:pPr>
        <w:spacing w:after="0" w:line="360" w:lineRule="auto"/>
        <w:jc w:val="center"/>
        <w:rPr>
          <w:rFonts w:asciiTheme="majorBidi" w:hAnsiTheme="majorBidi" w:cstheme="majorBidi"/>
          <w:color w:val="000000" w:themeColor="text1"/>
          <w:sz w:val="24"/>
          <w:szCs w:val="24"/>
          <w:u w:val="single"/>
        </w:rPr>
      </w:pPr>
      <w:r w:rsidRPr="000365FC">
        <w:rPr>
          <w:rFonts w:asciiTheme="majorBidi" w:hAnsiTheme="majorBidi" w:cstheme="majorBidi"/>
          <w:b/>
          <w:bCs/>
          <w:color w:val="000000" w:themeColor="text1"/>
          <w:sz w:val="24"/>
          <w:szCs w:val="24"/>
        </w:rPr>
        <w:t>Tableau 14</w:t>
      </w:r>
      <w:r w:rsidR="00085F04" w:rsidRPr="000365FC">
        <w:rPr>
          <w:rFonts w:asciiTheme="majorBidi" w:hAnsiTheme="majorBidi" w:cstheme="majorBidi"/>
          <w:b/>
          <w:bCs/>
          <w:color w:val="000000" w:themeColor="text1"/>
          <w:sz w:val="24"/>
          <w:szCs w:val="24"/>
        </w:rPr>
        <w:t xml:space="preserve"> : </w:t>
      </w:r>
      <w:r w:rsidR="00085F04" w:rsidRPr="000365FC">
        <w:rPr>
          <w:rFonts w:asciiTheme="majorBidi" w:hAnsiTheme="majorBidi" w:cstheme="majorBidi"/>
          <w:color w:val="000000" w:themeColor="text1"/>
          <w:sz w:val="24"/>
          <w:szCs w:val="24"/>
          <w:u w:val="single"/>
        </w:rPr>
        <w:t xml:space="preserve">Liste des plantes </w:t>
      </w:r>
      <w:r w:rsidR="00943455" w:rsidRPr="000365FC">
        <w:rPr>
          <w:rFonts w:asciiTheme="majorBidi" w:hAnsiTheme="majorBidi" w:cstheme="majorBidi"/>
          <w:color w:val="000000" w:themeColor="text1"/>
          <w:sz w:val="24"/>
          <w:szCs w:val="24"/>
          <w:u w:val="single"/>
        </w:rPr>
        <w:t>des lieux forestières</w:t>
      </w:r>
      <w:r w:rsidR="00085F04" w:rsidRPr="000365FC">
        <w:rPr>
          <w:rFonts w:asciiTheme="majorBidi" w:hAnsiTheme="majorBidi" w:cstheme="majorBidi"/>
          <w:color w:val="000000" w:themeColor="text1"/>
          <w:sz w:val="24"/>
          <w:szCs w:val="24"/>
          <w:u w:val="single"/>
        </w:rPr>
        <w:t xml:space="preserve"> de M’Sila </w:t>
      </w:r>
    </w:p>
    <w:p w:rsidR="003350C6" w:rsidRPr="00023030" w:rsidRDefault="003350C6" w:rsidP="00085F04">
      <w:pPr>
        <w:spacing w:after="0" w:line="360" w:lineRule="auto"/>
        <w:jc w:val="center"/>
        <w:rPr>
          <w:rFonts w:asciiTheme="majorBidi" w:hAnsiTheme="majorBidi" w:cstheme="majorBidi"/>
          <w:b/>
          <w:bCs/>
          <w:sz w:val="24"/>
          <w:szCs w:val="24"/>
        </w:rPr>
      </w:pPr>
    </w:p>
    <w:tbl>
      <w:tblPr>
        <w:tblStyle w:val="Grilledutableau"/>
        <w:tblW w:w="0" w:type="auto"/>
        <w:tblLook w:val="04A0" w:firstRow="1" w:lastRow="0" w:firstColumn="1" w:lastColumn="0" w:noHBand="0" w:noVBand="1"/>
      </w:tblPr>
      <w:tblGrid>
        <w:gridCol w:w="2109"/>
        <w:gridCol w:w="5668"/>
        <w:gridCol w:w="1283"/>
      </w:tblGrid>
      <w:tr w:rsidR="00F80619" w:rsidRPr="00085F04" w:rsidTr="00921424">
        <w:tc>
          <w:tcPr>
            <w:tcW w:w="0" w:type="auto"/>
          </w:tcPr>
          <w:p w:rsidR="00F80619" w:rsidRPr="0079619A" w:rsidRDefault="00F80619" w:rsidP="00085F04">
            <w:pPr>
              <w:jc w:val="center"/>
              <w:rPr>
                <w:rFonts w:asciiTheme="majorBidi" w:hAnsiTheme="majorBidi"/>
                <w:b/>
                <w:bCs/>
                <w:sz w:val="24"/>
                <w:szCs w:val="24"/>
              </w:rPr>
            </w:pPr>
            <w:r w:rsidRPr="0079619A">
              <w:rPr>
                <w:rFonts w:asciiTheme="majorBidi" w:hAnsiTheme="majorBidi"/>
                <w:b/>
                <w:bCs/>
                <w:sz w:val="24"/>
                <w:szCs w:val="24"/>
              </w:rPr>
              <w:t>Familles</w:t>
            </w:r>
          </w:p>
        </w:tc>
        <w:tc>
          <w:tcPr>
            <w:tcW w:w="0" w:type="auto"/>
          </w:tcPr>
          <w:p w:rsidR="00F80619" w:rsidRPr="0079619A" w:rsidRDefault="00F80619" w:rsidP="00085F04">
            <w:pPr>
              <w:jc w:val="center"/>
              <w:rPr>
                <w:rFonts w:asciiTheme="majorBidi" w:hAnsiTheme="majorBidi"/>
                <w:b/>
                <w:bCs/>
                <w:i/>
                <w:iCs/>
                <w:sz w:val="24"/>
                <w:szCs w:val="24"/>
              </w:rPr>
            </w:pPr>
            <w:r w:rsidRPr="0079619A">
              <w:rPr>
                <w:rFonts w:asciiTheme="majorBidi" w:hAnsiTheme="majorBidi"/>
                <w:b/>
                <w:bCs/>
                <w:sz w:val="24"/>
                <w:szCs w:val="24"/>
              </w:rPr>
              <w:t>Espèces</w:t>
            </w:r>
          </w:p>
        </w:tc>
        <w:tc>
          <w:tcPr>
            <w:tcW w:w="0" w:type="auto"/>
          </w:tcPr>
          <w:p w:rsidR="00F80619" w:rsidRPr="00943455" w:rsidRDefault="00F80619" w:rsidP="003350C6">
            <w:pPr>
              <w:jc w:val="center"/>
              <w:rPr>
                <w:rFonts w:asciiTheme="majorBidi" w:hAnsiTheme="majorBidi"/>
                <w:b/>
                <w:bCs/>
                <w:sz w:val="24"/>
                <w:szCs w:val="24"/>
              </w:rPr>
            </w:pPr>
            <w:r w:rsidRPr="00943455">
              <w:rPr>
                <w:rFonts w:asciiTheme="majorBidi" w:hAnsiTheme="majorBidi"/>
                <w:b/>
                <w:bCs/>
                <w:sz w:val="24"/>
                <w:szCs w:val="24"/>
              </w:rPr>
              <w:t>Type</w:t>
            </w:r>
          </w:p>
          <w:p w:rsidR="00F80619" w:rsidRPr="00943455" w:rsidRDefault="00F80619" w:rsidP="003350C6">
            <w:pPr>
              <w:jc w:val="center"/>
              <w:rPr>
                <w:rFonts w:asciiTheme="majorBidi" w:hAnsiTheme="majorBidi"/>
                <w:b/>
                <w:bCs/>
                <w:smallCaps/>
                <w:sz w:val="24"/>
                <w:szCs w:val="24"/>
              </w:rPr>
            </w:pPr>
            <w:r w:rsidRPr="00943455">
              <w:rPr>
                <w:rFonts w:asciiTheme="majorBidi" w:hAnsiTheme="majorBidi"/>
                <w:b/>
                <w:bCs/>
                <w:sz w:val="24"/>
                <w:szCs w:val="24"/>
              </w:rPr>
              <w:t>biologique</w:t>
            </w:r>
          </w:p>
        </w:tc>
      </w:tr>
      <w:tr w:rsidR="00F80619" w:rsidRPr="00023030" w:rsidTr="00921424">
        <w:tc>
          <w:tcPr>
            <w:tcW w:w="0" w:type="auto"/>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 xml:space="preserve">Abiétaceae </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Pinus halepensis Mill.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125"/>
        </w:trPr>
        <w:tc>
          <w:tcPr>
            <w:tcW w:w="0" w:type="auto"/>
            <w:vMerge w:val="restart"/>
          </w:tcPr>
          <w:p w:rsidR="00F80619" w:rsidRPr="00921424" w:rsidRDefault="00F80619" w:rsidP="004F02DF">
            <w:pPr>
              <w:jc w:val="both"/>
              <w:rPr>
                <w:rFonts w:asciiTheme="majorBidi" w:hAnsiTheme="majorBidi"/>
                <w:b/>
                <w:bCs/>
                <w:caps/>
                <w:sz w:val="24"/>
                <w:szCs w:val="24"/>
              </w:rPr>
            </w:pPr>
            <w:r w:rsidRPr="00921424">
              <w:rPr>
                <w:rStyle w:val="TitreCar"/>
                <w:rFonts w:asciiTheme="majorBidi" w:hAnsiTheme="majorBidi"/>
                <w:b/>
                <w:bCs/>
                <w:caps w:val="0"/>
                <w:color w:val="auto"/>
                <w:sz w:val="24"/>
                <w:szCs w:val="24"/>
              </w:rPr>
              <w:t>Anacardiaceae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Pistacia lentiscus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12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Pistacia atlantica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12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Pistacia teberinthus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27"/>
        </w:trPr>
        <w:tc>
          <w:tcPr>
            <w:tcW w:w="0" w:type="auto"/>
            <w:vMerge w:val="restart"/>
          </w:tcPr>
          <w:p w:rsidR="00F80619" w:rsidRPr="00921424" w:rsidRDefault="00F80619" w:rsidP="004F02DF">
            <w:pPr>
              <w:jc w:val="both"/>
              <w:rPr>
                <w:rStyle w:val="TitreCar"/>
                <w:rFonts w:asciiTheme="majorBidi" w:hAnsiTheme="majorBidi"/>
                <w:b/>
                <w:bCs/>
                <w:caps w:val="0"/>
                <w:color w:val="auto"/>
                <w:sz w:val="24"/>
                <w:szCs w:val="24"/>
              </w:rPr>
            </w:pPr>
            <w:r w:rsidRPr="00921424">
              <w:rPr>
                <w:rStyle w:val="TitreCar"/>
                <w:rFonts w:asciiTheme="majorBidi" w:hAnsiTheme="majorBidi"/>
                <w:b/>
                <w:bCs/>
                <w:caps w:val="0"/>
                <w:color w:val="auto"/>
                <w:sz w:val="24"/>
                <w:szCs w:val="24"/>
              </w:rPr>
              <w:t>Apiaceae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Ammoides verticillata (Desf.) briq.</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Eryngium campestre</w:t>
            </w:r>
            <w:r w:rsidRPr="00921424">
              <w:rPr>
                <w:rFonts w:asciiTheme="majorBidi"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PieddepageCar"/>
                <w:rFonts w:asciiTheme="majorBidi" w:eastAsiaTheme="minorEastAsia" w:hAnsiTheme="majorBidi"/>
                <w:i/>
                <w:iCs/>
                <w:sz w:val="24"/>
                <w:szCs w:val="24"/>
              </w:rPr>
            </w:pPr>
            <w:r w:rsidRPr="00921424">
              <w:rPr>
                <w:rStyle w:val="PieddepageCar"/>
                <w:rFonts w:asciiTheme="majorBidi" w:eastAsiaTheme="minorEastAsia" w:hAnsiTheme="majorBidi"/>
                <w:i/>
                <w:iCs/>
                <w:sz w:val="24"/>
                <w:szCs w:val="24"/>
              </w:rPr>
              <w:t>Eryngium</w:t>
            </w:r>
            <w:r w:rsidRPr="00921424">
              <w:rPr>
                <w:rFonts w:asciiTheme="majorBidi" w:hAnsiTheme="majorBidi"/>
                <w:i/>
                <w:iCs/>
                <w:sz w:val="24"/>
                <w:szCs w:val="24"/>
              </w:rPr>
              <w:t xml:space="preserve"> dichotomum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Ervngium tricuspidatum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Fonts w:asciiTheme="majorBidi" w:hAnsiTheme="majorBidi"/>
                <w:i/>
                <w:iCs/>
                <w:sz w:val="24"/>
                <w:szCs w:val="24"/>
              </w:rPr>
              <w:t>Ferula communis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Ferula lutea (poiret.) M.</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Foeniculum vulgare (Mill.) Gaerth.</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Kundmannia sicula</w:t>
            </w:r>
            <w:r w:rsidRPr="00921424">
              <w:rPr>
                <w:rFonts w:asciiTheme="majorBidi" w:eastAsiaTheme="minorEastAsia" w:hAnsiTheme="majorBidi"/>
                <w:i/>
                <w:iCs/>
                <w:sz w:val="24"/>
                <w:szCs w:val="24"/>
              </w:rPr>
              <w:t xml:space="preserve"> De.</w:t>
            </w:r>
            <w:r w:rsidRPr="00921424">
              <w:rPr>
                <w:rFonts w:asciiTheme="majorBidi" w:hAnsiTheme="majorBidi"/>
                <w:i/>
                <w:iCs/>
                <w:sz w:val="24"/>
                <w:szCs w:val="24"/>
              </w:rPr>
              <w:t xml:space="preserve">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Scandix pecten-veneris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Thapsia villosa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Thapsia garganica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Torilis arvensis</w:t>
            </w:r>
            <w:r w:rsidRPr="00921424">
              <w:rPr>
                <w:rFonts w:asciiTheme="majorBidi" w:eastAsiaTheme="minorEastAsia" w:hAnsiTheme="majorBidi"/>
                <w:i/>
                <w:iCs/>
                <w:sz w:val="24"/>
                <w:szCs w:val="24"/>
              </w:rPr>
              <w:t xml:space="preserve"> (Huds.) Link.</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c>
          <w:tcPr>
            <w:tcW w:w="0" w:type="auto"/>
          </w:tcPr>
          <w:p w:rsidR="00F80619" w:rsidRPr="00921424" w:rsidRDefault="00F80619" w:rsidP="004F02DF">
            <w:pPr>
              <w:jc w:val="both"/>
              <w:rPr>
                <w:rFonts w:asciiTheme="majorBidi" w:hAnsiTheme="majorBidi"/>
                <w:b/>
                <w:bCs/>
                <w:caps/>
                <w:sz w:val="24"/>
                <w:szCs w:val="24"/>
              </w:rPr>
            </w:pPr>
            <w:r w:rsidRPr="00921424">
              <w:rPr>
                <w:rStyle w:val="TitreCar"/>
                <w:rFonts w:asciiTheme="majorBidi" w:hAnsiTheme="majorBidi"/>
                <w:b/>
                <w:bCs/>
                <w:caps w:val="0"/>
                <w:color w:val="auto"/>
                <w:sz w:val="24"/>
                <w:szCs w:val="24"/>
              </w:rPr>
              <w:t>Apocynaceae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Nerium oleander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c>
          <w:tcPr>
            <w:tcW w:w="0" w:type="auto"/>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Araceae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Ambrosinia bassii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90"/>
        </w:trPr>
        <w:tc>
          <w:tcPr>
            <w:tcW w:w="0" w:type="auto"/>
            <w:vMerge w:val="restart"/>
          </w:tcPr>
          <w:p w:rsidR="00F80619" w:rsidRPr="00921424" w:rsidRDefault="00F80619" w:rsidP="004F02DF">
            <w:pPr>
              <w:jc w:val="both"/>
              <w:rPr>
                <w:rFonts w:asciiTheme="majorBidi" w:eastAsia="AngsanaUPC" w:hAnsiTheme="majorBidi"/>
                <w:b/>
                <w:bCs/>
                <w:spacing w:val="10"/>
                <w:sz w:val="24"/>
                <w:szCs w:val="24"/>
              </w:rPr>
            </w:pPr>
            <w:r w:rsidRPr="00921424">
              <w:rPr>
                <w:rStyle w:val="TitreCar"/>
                <w:rFonts w:asciiTheme="majorBidi" w:hAnsiTheme="majorBidi"/>
                <w:b/>
                <w:bCs/>
                <w:caps w:val="0"/>
                <w:color w:val="auto"/>
                <w:sz w:val="24"/>
                <w:szCs w:val="24"/>
              </w:rPr>
              <w:t>Asteraceae</w:t>
            </w:r>
          </w:p>
          <w:p w:rsidR="00F80619" w:rsidRPr="00921424" w:rsidRDefault="00F80619" w:rsidP="004F02DF">
            <w:pPr>
              <w:jc w:val="both"/>
              <w:rPr>
                <w:rFonts w:asciiTheme="majorBidi" w:hAnsiTheme="majorBidi"/>
                <w:b/>
                <w:bCs/>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Anacyclus clavatus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9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Anacyclus Cytalepidoides Pomel.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9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Artemisia herba alba Asso.</w:t>
            </w:r>
          </w:p>
        </w:tc>
        <w:tc>
          <w:tcPr>
            <w:tcW w:w="0" w:type="auto"/>
          </w:tcPr>
          <w:p w:rsidR="00F80619" w:rsidRPr="00943455" w:rsidRDefault="00EF24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46"/>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Artemisia absinthium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46"/>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Artemisia compestris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46"/>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Aster squamatus Hier.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46"/>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Atractylis polycephala (Coss.)</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Atractylis cancellata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Atractylis flava Desf. (P.)</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 xml:space="preserve">Atractylis humilis L.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46"/>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Atractylis serratuloides Sieb.</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Cam</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Bellis annua</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Bellis silvestris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Calendula aegyptica</w:t>
            </w:r>
            <w:r w:rsidRPr="00921424">
              <w:rPr>
                <w:rFonts w:asciiTheme="majorBidi" w:eastAsiaTheme="minorEastAsia" w:hAnsiTheme="majorBidi"/>
                <w:i/>
                <w:iCs/>
                <w:sz w:val="24"/>
                <w:szCs w:val="24"/>
              </w:rPr>
              <w:t xml:space="preserve">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46"/>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Calendula arvensis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2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Calendula bicolor Raf.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7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Calendula bicolor Raf Var Faureli nov.var.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46"/>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Carduncellus pinnatus (Desf.)DC</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46"/>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Carduncellus plumosus</w:t>
            </w:r>
            <w:r w:rsidR="008E550E" w:rsidRPr="00921424">
              <w:rPr>
                <w:rStyle w:val="Corpsdutexte2"/>
                <w:rFonts w:asciiTheme="majorBidi" w:hAnsiTheme="majorBidi" w:cstheme="majorBidi"/>
                <w:b w:val="0"/>
                <w:bCs w:val="0"/>
                <w:i/>
                <w:iCs/>
                <w:sz w:val="24"/>
                <w:szCs w:val="24"/>
              </w:rPr>
              <w:t xml:space="preserve"> </w:t>
            </w:r>
            <w:r w:rsidRPr="00921424">
              <w:rPr>
                <w:rStyle w:val="Corpsdutexte2"/>
                <w:rFonts w:asciiTheme="majorBidi" w:hAnsiTheme="majorBidi" w:cstheme="majorBidi"/>
                <w:b w:val="0"/>
                <w:bCs w:val="0"/>
                <w:i/>
                <w:iCs/>
                <w:sz w:val="24"/>
                <w:szCs w:val="24"/>
              </w:rPr>
              <w:t>(Pomel.)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Catananche caepitosa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shd w:val="clear" w:color="auto" w:fill="auto"/>
              </w:rPr>
            </w:pPr>
            <w:r w:rsidRPr="00921424">
              <w:rPr>
                <w:rStyle w:val="Lienhypertexte"/>
                <w:rFonts w:asciiTheme="majorBidi" w:eastAsia="AngsanaUPC" w:hAnsiTheme="majorBidi"/>
                <w:i/>
                <w:iCs/>
                <w:color w:val="auto"/>
                <w:sz w:val="24"/>
                <w:szCs w:val="24"/>
                <w:u w:val="none"/>
              </w:rPr>
              <w:t>Carduus</w:t>
            </w:r>
            <w:r w:rsidRPr="00921424">
              <w:rPr>
                <w:rFonts w:asciiTheme="majorBidi" w:hAnsiTheme="majorBidi"/>
                <w:i/>
                <w:iCs/>
                <w:sz w:val="24"/>
                <w:szCs w:val="24"/>
              </w:rPr>
              <w:t xml:space="preserve"> </w:t>
            </w:r>
            <w:r w:rsidRPr="00921424">
              <w:rPr>
                <w:rStyle w:val="Lienhypertexte"/>
                <w:rFonts w:asciiTheme="majorBidi" w:eastAsia="AngsanaUPC" w:hAnsiTheme="majorBidi"/>
                <w:i/>
                <w:iCs/>
                <w:color w:val="auto"/>
                <w:sz w:val="24"/>
                <w:szCs w:val="24"/>
                <w:u w:val="none"/>
              </w:rPr>
              <w:t>petracanthus</w:t>
            </w:r>
            <w:r w:rsidRPr="00921424">
              <w:rPr>
                <w:rStyle w:val="Corpsdutexte9ptItalique"/>
                <w:rFonts w:asciiTheme="majorBidi" w:eastAsia="AngsanaUPC" w:hAnsiTheme="majorBidi" w:cstheme="majorBidi"/>
                <w:i w:val="0"/>
                <w:iCs w:val="0"/>
                <w:color w:val="auto"/>
                <w:sz w:val="24"/>
                <w:szCs w:val="24"/>
              </w:rPr>
              <w:t xml:space="preserve"> Dur</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Hé</w:t>
            </w:r>
            <w:r w:rsidR="0073362B" w:rsidRPr="00943455">
              <w:rPr>
                <w:rStyle w:val="Corpsdutexte9ptItalique"/>
                <w:rFonts w:asciiTheme="majorBidi" w:eastAsia="AngsanaUPC" w:hAnsiTheme="majorBidi" w:cstheme="majorBidi"/>
                <w:i w:val="0"/>
                <w:iCs w:val="0"/>
                <w:smallCaps/>
                <w:color w:val="auto"/>
                <w:sz w:val="24"/>
                <w:szCs w:val="24"/>
              </w:rPr>
              <w:t>m</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Carlina lanata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Catananche caerulea</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Catananche lutea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Centaurea acaulis</w:t>
            </w:r>
            <w:r w:rsidRPr="00921424">
              <w:rPr>
                <w:rFonts w:asciiTheme="majorBidi" w:eastAsiaTheme="minorEastAsia" w:hAnsiTheme="majorBidi"/>
                <w:i/>
                <w:iCs/>
                <w:sz w:val="24"/>
                <w:szCs w:val="24"/>
              </w:rPr>
              <w:t xml:space="preserve"> L. p.p.</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 xml:space="preserve">Centaurea calcitrapa </w:t>
            </w:r>
            <w:r w:rsidRPr="00921424">
              <w:rPr>
                <w:rStyle w:val="Corpsdutexte9ptItalique"/>
                <w:rFonts w:asciiTheme="majorBidi" w:eastAsia="AngsanaUPC" w:hAnsiTheme="majorBidi" w:cstheme="majorBidi"/>
                <w:i w:val="0"/>
                <w:iCs w:val="0"/>
                <w:color w:val="auto"/>
                <w:sz w:val="24"/>
                <w:szCs w:val="24"/>
              </w:rPr>
              <w:t>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1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Centaurea involucrata</w:t>
            </w:r>
            <w:r w:rsidRPr="00921424">
              <w:rPr>
                <w:rStyle w:val="Corpsdutexte9ptItalique"/>
                <w:rFonts w:asciiTheme="majorBidi" w:eastAsia="AngsanaUPC" w:hAnsiTheme="majorBidi" w:cstheme="majorBidi"/>
                <w:i w:val="0"/>
                <w:iCs w:val="0"/>
                <w:color w:val="auto"/>
                <w:sz w:val="24"/>
                <w:szCs w:val="24"/>
              </w:rPr>
              <w:t xml:space="preserve"> Desf.</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2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Centaurea pullata</w:t>
            </w:r>
            <w:r w:rsidRPr="00921424">
              <w:rPr>
                <w:rStyle w:val="Corpsdutexte9ptItalique"/>
                <w:rFonts w:asciiTheme="majorBidi" w:eastAsia="AngsanaUPC"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Centaurea parviflora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EF2419" w:rsidRPr="00943455">
              <w:rPr>
                <w:rFonts w:asciiTheme="majorBidi" w:hAnsiTheme="majorBidi"/>
                <w:smallCaps/>
                <w:sz w:val="24"/>
                <w:szCs w:val="24"/>
              </w:rPr>
              <w:t>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Centaurea melitensis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Centaurea napifolia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Echinops spinosus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79619A">
              <w:rPr>
                <w:rStyle w:val="PieddepageCar"/>
                <w:rFonts w:asciiTheme="majorBidi" w:eastAsiaTheme="minorEastAsia" w:hAnsiTheme="majorBidi"/>
                <w:i/>
                <w:iCs/>
                <w:sz w:val="24"/>
                <w:szCs w:val="24"/>
              </w:rPr>
              <w:t xml:space="preserve">Chrysanthemum fuscatum </w:t>
            </w:r>
            <w:r w:rsidRPr="0079619A">
              <w:rPr>
                <w:rFonts w:asciiTheme="majorBidi" w:eastAsiaTheme="minorEastAsia" w:hAnsiTheme="majorBidi"/>
                <w:i/>
                <w:iCs/>
                <w:sz w:val="24"/>
                <w:szCs w:val="24"/>
              </w:rPr>
              <w:t xml:space="preserve">Desf.Var </w:t>
            </w:r>
            <w:r w:rsidRPr="0079619A">
              <w:rPr>
                <w:rStyle w:val="PieddepageCar"/>
                <w:rFonts w:asciiTheme="majorBidi" w:eastAsiaTheme="minorEastAsia" w:hAnsiTheme="majorBidi"/>
                <w:i/>
                <w:iCs/>
                <w:sz w:val="24"/>
                <w:szCs w:val="24"/>
              </w:rPr>
              <w:t>fuscata.</w:t>
            </w:r>
            <w:r w:rsidRPr="0079619A">
              <w:rPr>
                <w:rFonts w:asciiTheme="majorBidi" w:eastAsiaTheme="minorEastAsia" w:hAnsiTheme="majorBidi"/>
                <w:i/>
                <w:iCs/>
                <w:sz w:val="24"/>
                <w:szCs w:val="24"/>
              </w:rPr>
              <w:t xml:space="preserve"> </w:t>
            </w:r>
            <w:r w:rsidRPr="00921424">
              <w:rPr>
                <w:rFonts w:asciiTheme="majorBidi" w:eastAsiaTheme="minorEastAsia" w:hAnsiTheme="majorBidi"/>
                <w:i/>
                <w:iCs/>
                <w:sz w:val="24"/>
                <w:szCs w:val="24"/>
              </w:rPr>
              <w:t>Q et S.</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Chrysanthemum coronarium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32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Chrysanthemum grandiflorum</w:t>
            </w:r>
            <w:r w:rsidRPr="00921424">
              <w:rPr>
                <w:rStyle w:val="Corpsdutexte9ptItalique"/>
                <w:rFonts w:asciiTheme="majorBidi" w:eastAsia="AngsanaUPC" w:hAnsiTheme="majorBidi" w:cstheme="majorBidi"/>
                <w:i w:val="0"/>
                <w:iCs w:val="0"/>
                <w:color w:val="auto"/>
                <w:sz w:val="24"/>
                <w:szCs w:val="24"/>
              </w:rPr>
              <w:t xml:space="preserve"> (L.) Batt</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Chrysanthemum myconis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Circium echinatum </w:t>
            </w:r>
            <w:r w:rsidRPr="00921424">
              <w:rPr>
                <w:rStyle w:val="Corpsdutexte9ptItalique"/>
                <w:rFonts w:asciiTheme="majorBidi" w:eastAsia="AngsanaUPC" w:hAnsiTheme="majorBidi" w:cstheme="majorBidi"/>
                <w:i w:val="0"/>
                <w:iCs w:val="0"/>
                <w:color w:val="auto"/>
                <w:sz w:val="24"/>
                <w:szCs w:val="24"/>
              </w:rPr>
              <w:t>(Desf) DC.</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Crepis vesicaria</w:t>
            </w:r>
            <w:r w:rsidRPr="00921424">
              <w:rPr>
                <w:rStyle w:val="Corpsdutexte9ptItalique"/>
                <w:rFonts w:asciiTheme="majorBidi" w:eastAsia="AngsanaUPC"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lang w:val="en-US"/>
              </w:rPr>
            </w:pPr>
            <w:r w:rsidRPr="00943455">
              <w:rPr>
                <w:rStyle w:val="Corpsdutexte9ptItalique"/>
                <w:rFonts w:asciiTheme="majorBidi" w:eastAsia="AngsanaUPC" w:hAnsiTheme="majorBidi" w:cstheme="majorBidi"/>
                <w:i w:val="0"/>
                <w:iCs w:val="0"/>
                <w:smallCaps/>
                <w:color w:val="auto"/>
                <w:sz w:val="24"/>
                <w:szCs w:val="24"/>
                <w:lang w:val="en-US"/>
              </w:rPr>
              <w:t>Thé</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 xml:space="preserve">Elichrysum stoechas </w:t>
            </w:r>
            <w:r w:rsidRPr="00921424">
              <w:rPr>
                <w:rFonts w:asciiTheme="majorBidi" w:eastAsiaTheme="minorEastAsia" w:hAnsiTheme="majorBidi"/>
                <w:i/>
                <w:iCs/>
                <w:sz w:val="24"/>
                <w:szCs w:val="24"/>
              </w:rPr>
              <w:t>(L).Dc.</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Cha</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Lienhypertexte"/>
                <w:rFonts w:asciiTheme="majorBidi" w:eastAsia="AngsanaUPC" w:hAnsiTheme="majorBidi"/>
                <w:i/>
                <w:iCs/>
                <w:color w:val="auto"/>
                <w:sz w:val="24"/>
                <w:szCs w:val="24"/>
                <w:u w:val="none"/>
              </w:rPr>
              <w:t>Evax pygmaea</w:t>
            </w:r>
            <w:r w:rsidRPr="00921424">
              <w:rPr>
                <w:rStyle w:val="Corpsdutexte9ptItalique"/>
                <w:rFonts w:asciiTheme="majorBidi" w:eastAsia="AngsanaUPC" w:hAnsiTheme="majorBidi" w:cstheme="majorBidi"/>
                <w:i w:val="0"/>
                <w:iCs w:val="0"/>
                <w:color w:val="auto"/>
                <w:sz w:val="24"/>
                <w:szCs w:val="24"/>
              </w:rPr>
              <w:t xml:space="preserve"> (L.) Brot</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Filago spathulata</w:t>
            </w:r>
            <w:r w:rsidRPr="00921424">
              <w:rPr>
                <w:rFonts w:asciiTheme="majorBidi" w:eastAsiaTheme="minorEastAsia" w:hAnsiTheme="majorBidi"/>
                <w:i/>
                <w:iCs/>
                <w:sz w:val="24"/>
                <w:szCs w:val="24"/>
              </w:rPr>
              <w:t xml:space="preserve"> Presl </w:t>
            </w:r>
            <w:r w:rsidRPr="00921424">
              <w:rPr>
                <w:rStyle w:val="PieddepageCar"/>
                <w:rFonts w:asciiTheme="majorBidi" w:eastAsiaTheme="minorEastAsia" w:hAnsiTheme="majorBidi"/>
                <w:i/>
                <w:iCs/>
                <w:sz w:val="24"/>
                <w:szCs w:val="24"/>
              </w:rPr>
              <w:t>(=Filago pyr ami data</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lang w:val="en-US"/>
              </w:rPr>
            </w:pPr>
            <w:r w:rsidRPr="00943455">
              <w:rPr>
                <w:rStyle w:val="Corpsdutexte9ptItalique"/>
                <w:rFonts w:asciiTheme="majorBidi" w:eastAsia="AngsanaUPC" w:hAnsiTheme="majorBidi" w:cstheme="majorBidi"/>
                <w:i w:val="0"/>
                <w:iCs w:val="0"/>
                <w:smallCaps/>
                <w:color w:val="auto"/>
                <w:sz w:val="24"/>
                <w:szCs w:val="24"/>
                <w:lang w:val="en-US"/>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PieddepageCar"/>
                <w:rFonts w:asciiTheme="majorBidi" w:eastAsiaTheme="minorEastAsia" w:hAnsiTheme="majorBidi"/>
                <w:i/>
                <w:iCs/>
                <w:sz w:val="24"/>
                <w:szCs w:val="24"/>
              </w:rPr>
            </w:pPr>
            <w:r w:rsidRPr="00921424">
              <w:rPr>
                <w:rStyle w:val="PieddepageCar"/>
                <w:rFonts w:asciiTheme="majorBidi" w:eastAsiaTheme="minorEastAsia" w:hAnsiTheme="majorBidi"/>
                <w:i/>
                <w:iCs/>
                <w:sz w:val="24"/>
                <w:szCs w:val="24"/>
              </w:rPr>
              <w:t>Galactites tomentosa</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lang w:val="en-US"/>
              </w:rPr>
            </w:pPr>
            <w:r w:rsidRPr="00943455">
              <w:rPr>
                <w:rStyle w:val="Corpsdutexte9ptItalique"/>
                <w:rFonts w:asciiTheme="majorBidi" w:eastAsia="AngsanaUPC" w:hAnsiTheme="majorBidi" w:cstheme="majorBidi"/>
                <w:i w:val="0"/>
                <w:iCs w:val="0"/>
                <w:smallCaps/>
                <w:color w:val="auto"/>
                <w:sz w:val="24"/>
                <w:szCs w:val="24"/>
                <w:lang w:val="en-US"/>
              </w:rPr>
              <w:t>Hé</w:t>
            </w:r>
            <w:r w:rsidR="0073362B" w:rsidRPr="00943455">
              <w:rPr>
                <w:rStyle w:val="Corpsdutexte9ptItalique"/>
                <w:rFonts w:asciiTheme="majorBidi" w:eastAsia="AngsanaUPC" w:hAnsiTheme="majorBidi" w:cstheme="majorBidi"/>
                <w:i w:val="0"/>
                <w:iCs w:val="0"/>
                <w:smallCaps/>
                <w:color w:val="auto"/>
                <w:sz w:val="24"/>
                <w:szCs w:val="24"/>
                <w:lang w:val="en-US"/>
              </w:rPr>
              <w:t>m</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Geropogon glaber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1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Inula viscosa (L.) Ait.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1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Hertia cheirifolia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5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Hyoseris radiata</w:t>
            </w:r>
            <w:r w:rsidRPr="00921424">
              <w:rPr>
                <w:rStyle w:val="Corpsdutexte9ptItalique"/>
                <w:rFonts w:asciiTheme="majorBidi" w:eastAsia="AngsanaUPC"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Hé</w:t>
            </w:r>
            <w:r w:rsidR="0073362B" w:rsidRPr="00943455">
              <w:rPr>
                <w:rStyle w:val="Corpsdutexte9ptItalique"/>
                <w:rFonts w:asciiTheme="majorBidi" w:eastAsia="AngsanaUPC" w:hAnsiTheme="majorBidi" w:cstheme="majorBidi"/>
                <w:i w:val="0"/>
                <w:iCs w:val="0"/>
                <w:smallCaps/>
                <w:color w:val="auto"/>
                <w:sz w:val="24"/>
                <w:szCs w:val="24"/>
              </w:rPr>
              <w:t>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Hypochoeris radicata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Launaea acanthoclada M.</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Launaea glomerata (Cass.)Hook.f.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23"/>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Launaea nudicaulis (L.) Hookf..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2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 xml:space="preserve">Leontodon hispidulus </w:t>
            </w:r>
            <w:r w:rsidRPr="00921424">
              <w:rPr>
                <w:rStyle w:val="Corpsdutexte9ptItalique"/>
                <w:rFonts w:asciiTheme="majorBidi" w:eastAsia="AngsanaUPC" w:hAnsiTheme="majorBidi" w:cstheme="majorBidi"/>
                <w:i w:val="0"/>
                <w:iCs w:val="0"/>
                <w:color w:val="auto"/>
                <w:sz w:val="24"/>
                <w:szCs w:val="24"/>
              </w:rPr>
              <w:t>(Del) Boiss</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Asteriscus maritimus (L.) Less.</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Elichrysum stoechas L.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Filago spatulhulata Presl.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Geroporgon glaber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Jurenea humilis (DC)</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Leuzea conifera L. (DC)</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323"/>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Leontodon hispanicus (Poiret)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323"/>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Mantisalca salmantica (L.) Briq.</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32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Matricaria chamomilla</w:t>
            </w:r>
            <w:r w:rsidRPr="00921424">
              <w:rPr>
                <w:rStyle w:val="Corpsdutexte9ptItalique"/>
                <w:rFonts w:asciiTheme="majorBidi" w:eastAsia="AngsanaUPC"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Style w:val="Corpsdutexte2"/>
                <w:rFonts w:asciiTheme="majorBidi" w:hAnsiTheme="majorBidi" w:cstheme="majorBidi"/>
                <w:b w:val="0"/>
                <w:bCs w:val="0"/>
                <w:i/>
                <w:iCs/>
                <w:sz w:val="24"/>
                <w:szCs w:val="24"/>
              </w:rPr>
              <w:t>Matricaria pubescens (Desf.) Sch Bip.</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Micropus bombicinus Lag.</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Noaea mucronata (Forsk.) Asch. et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Onopordon acanthium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Onopordon arenarium (Desf.) pomel.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 xml:space="preserve">Ormenis praecox </w:t>
            </w:r>
            <w:r w:rsidRPr="00921424">
              <w:rPr>
                <w:rFonts w:asciiTheme="majorBidi" w:eastAsiaTheme="minorEastAsia" w:hAnsiTheme="majorBidi"/>
                <w:i/>
                <w:iCs/>
                <w:sz w:val="24"/>
                <w:szCs w:val="24"/>
              </w:rPr>
              <w:t>(Link.)Eriq</w:t>
            </w:r>
            <w:r w:rsidRPr="00921424">
              <w:rPr>
                <w:rFonts w:asciiTheme="majorBidi" w:hAnsiTheme="majorBidi"/>
                <w:i/>
                <w:iCs/>
                <w:sz w:val="24"/>
                <w:szCs w:val="24"/>
              </w:rPr>
              <w:t>.</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3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Pallenis spinosa (L.) Cass.</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3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Phagnalon rupestre (L.) DC.</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Phagnalon saxatile L. Cass.</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Phagnalon sordidum (L.) DC</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Picris duriaei .Sch.Bip.</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Picris echioides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Reichardia picroides L. Roth</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3350C6">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Rhagadiolus stellatus </w:t>
            </w:r>
            <w:r w:rsidRPr="00921424">
              <w:rPr>
                <w:rStyle w:val="Corpsdutexte9ptItalique"/>
                <w:rFonts w:asciiTheme="majorBidi" w:eastAsia="AngsanaUPC" w:hAnsiTheme="majorBidi" w:cstheme="majorBidi"/>
                <w:i w:val="0"/>
                <w:iCs w:val="0"/>
                <w:color w:val="auto"/>
                <w:sz w:val="24"/>
                <w:szCs w:val="24"/>
              </w:rPr>
              <w:t>(L.)Gaertn.</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Hé</w:t>
            </w:r>
            <w:r w:rsidR="0073362B" w:rsidRPr="00943455">
              <w:rPr>
                <w:rStyle w:val="Corpsdutexte9ptItalique"/>
                <w:rFonts w:asciiTheme="majorBidi" w:eastAsia="AngsanaUPC" w:hAnsiTheme="majorBidi" w:cstheme="majorBidi"/>
                <w:i w:val="0"/>
                <w:iCs w:val="0"/>
                <w:smallCaps/>
                <w:color w:val="auto"/>
                <w:sz w:val="24"/>
                <w:szCs w:val="24"/>
              </w:rPr>
              <w:t>m</w:t>
            </w:r>
          </w:p>
        </w:tc>
      </w:tr>
      <w:tr w:rsidR="00F80619" w:rsidRPr="00023030" w:rsidTr="003350C6">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Santolina</w:t>
            </w:r>
            <w:r w:rsidR="00921424">
              <w:rPr>
                <w:rStyle w:val="PieddepageCar"/>
                <w:rFonts w:asciiTheme="majorBidi" w:eastAsiaTheme="minorEastAsia" w:hAnsiTheme="majorBidi"/>
                <w:i/>
                <w:iCs/>
                <w:sz w:val="24"/>
                <w:szCs w:val="24"/>
              </w:rPr>
              <w:t xml:space="preserve"> rosmarinifolia L.ssp.pectinata</w:t>
            </w:r>
            <w:r w:rsidRPr="00921424">
              <w:rPr>
                <w:rStyle w:val="PieddepageCar"/>
                <w:rFonts w:asciiTheme="majorBidi" w:eastAsiaTheme="minorEastAsia" w:hAnsiTheme="majorBidi"/>
                <w:i/>
                <w:iCs/>
                <w:sz w:val="24"/>
                <w:szCs w:val="24"/>
              </w:rPr>
              <w:t>(Lag.) M.</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Hé</w:t>
            </w:r>
            <w:r w:rsidR="0073362B" w:rsidRPr="00943455">
              <w:rPr>
                <w:rStyle w:val="Corpsdutexte9ptItalique"/>
                <w:rFonts w:asciiTheme="majorBidi" w:eastAsia="AngsanaUPC" w:hAnsiTheme="majorBidi" w:cstheme="majorBidi"/>
                <w:i w:val="0"/>
                <w:iCs w:val="0"/>
                <w:smallCaps/>
                <w:color w:val="auto"/>
                <w:sz w:val="24"/>
                <w:szCs w:val="24"/>
              </w:rPr>
              <w:t>m</w:t>
            </w:r>
          </w:p>
        </w:tc>
      </w:tr>
      <w:tr w:rsidR="00F80619" w:rsidRPr="00023030" w:rsidTr="00921424">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Lienhypertexte"/>
                <w:rFonts w:asciiTheme="majorBidi" w:eastAsia="AngsanaUPC" w:hAnsiTheme="majorBidi"/>
                <w:i/>
                <w:iCs/>
                <w:color w:val="auto"/>
                <w:sz w:val="24"/>
                <w:szCs w:val="24"/>
                <w:u w:val="none"/>
              </w:rPr>
              <w:t xml:space="preserve">Scorzonera laciniata </w:t>
            </w:r>
            <w:r w:rsidRPr="00921424">
              <w:rPr>
                <w:rStyle w:val="Corpsdutexte9ptItalique"/>
                <w:rFonts w:asciiTheme="majorBidi" w:eastAsia="AngsanaUPC" w:hAnsiTheme="majorBidi" w:cstheme="majorBidi"/>
                <w:i w:val="0"/>
                <w:iCs w:val="0"/>
                <w:color w:val="auto"/>
                <w:sz w:val="24"/>
                <w:szCs w:val="24"/>
              </w:rPr>
              <w:t>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Hé</w:t>
            </w:r>
            <w:r w:rsidR="0073362B" w:rsidRPr="00943455">
              <w:rPr>
                <w:rStyle w:val="Corpsdutexte9ptItalique"/>
                <w:rFonts w:asciiTheme="majorBidi" w:eastAsia="AngsanaUPC" w:hAnsiTheme="majorBidi" w:cstheme="majorBidi"/>
                <w:i w:val="0"/>
                <w:iCs w:val="0"/>
                <w:smallCaps/>
                <w:color w:val="auto"/>
                <w:sz w:val="24"/>
                <w:szCs w:val="24"/>
              </w:rPr>
              <w:t>m</w:t>
            </w:r>
          </w:p>
        </w:tc>
      </w:tr>
      <w:tr w:rsidR="00F80619" w:rsidRPr="00023030" w:rsidTr="003350C6">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Style w:val="Corpsdutexte2"/>
                <w:rFonts w:asciiTheme="majorBidi" w:hAnsiTheme="majorBidi" w:cstheme="majorBidi"/>
                <w:b w:val="0"/>
                <w:bCs w:val="0"/>
                <w:i/>
                <w:iCs/>
                <w:sz w:val="24"/>
                <w:szCs w:val="24"/>
              </w:rPr>
              <w:t>Scorzonera undulata Batt. non Vahl.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3350C6">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Senecio delphinifolius Vahl.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3350C6">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EF2419">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Senecio</w:t>
            </w:r>
            <w:r w:rsidRPr="00921424">
              <w:rPr>
                <w:rFonts w:asciiTheme="majorBidi" w:hAnsiTheme="majorBidi"/>
                <w:i/>
                <w:iCs/>
                <w:sz w:val="24"/>
                <w:szCs w:val="24"/>
              </w:rPr>
              <w:t xml:space="preserve"> </w:t>
            </w:r>
            <w:r w:rsidRPr="00921424">
              <w:rPr>
                <w:rStyle w:val="Lienhypertexte"/>
                <w:rFonts w:asciiTheme="majorBidi" w:eastAsia="AngsanaUPC" w:hAnsiTheme="majorBidi"/>
                <w:i/>
                <w:iCs/>
                <w:color w:val="auto"/>
                <w:sz w:val="24"/>
                <w:szCs w:val="24"/>
                <w:u w:val="none"/>
              </w:rPr>
              <w:t>leucanthemifolius</w:t>
            </w:r>
            <w:r w:rsidR="00EF2419" w:rsidRPr="00921424">
              <w:rPr>
                <w:rStyle w:val="Lienhypertexte"/>
                <w:rFonts w:asciiTheme="majorBidi" w:eastAsia="AngsanaUPC" w:hAnsiTheme="majorBidi"/>
                <w:i/>
                <w:iCs/>
                <w:color w:val="auto"/>
                <w:sz w:val="24"/>
                <w:szCs w:val="24"/>
                <w:u w:val="none"/>
              </w:rPr>
              <w:t xml:space="preserve"> </w:t>
            </w:r>
            <w:r w:rsidRPr="00921424">
              <w:rPr>
                <w:rStyle w:val="Corpsdutexte9ptItalique"/>
                <w:rFonts w:asciiTheme="majorBidi" w:eastAsia="AngsanaUPC" w:hAnsiTheme="majorBidi" w:cstheme="majorBidi"/>
                <w:i w:val="0"/>
                <w:iCs w:val="0"/>
                <w:color w:val="auto"/>
                <w:sz w:val="24"/>
                <w:szCs w:val="24"/>
              </w:rPr>
              <w:t>Poiret.</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Senicio vulgaris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Senicio nebrodensis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Silybum marianum (L.) Gaertn,</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Sonchus oleraceus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Sonchus asper L. Will.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Taraxacum megalorrhizon (Forsk.) Hand. Mazz.L.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PieddepageCar"/>
                <w:rFonts w:asciiTheme="majorBidi" w:eastAsiaTheme="minorEastAsia" w:hAnsiTheme="majorBidi"/>
                <w:i/>
                <w:iCs/>
                <w:sz w:val="24"/>
                <w:szCs w:val="24"/>
              </w:rPr>
            </w:pPr>
            <w:r w:rsidRPr="0079619A">
              <w:rPr>
                <w:rStyle w:val="PieddepageCar"/>
                <w:rFonts w:asciiTheme="majorBidi" w:eastAsiaTheme="minorEastAsia" w:hAnsiTheme="majorBidi"/>
                <w:i/>
                <w:iCs/>
                <w:sz w:val="24"/>
                <w:szCs w:val="24"/>
              </w:rPr>
              <w:t xml:space="preserve">Tragopogon porrifolius L. ssp porrifolius var. australis (Jord). </w:t>
            </w:r>
            <w:r w:rsidRPr="00921424">
              <w:rPr>
                <w:rStyle w:val="PieddepageCar"/>
                <w:rFonts w:asciiTheme="majorBidi" w:eastAsiaTheme="minorEastAsia" w:hAnsiTheme="majorBidi"/>
                <w:i/>
                <w:iCs/>
                <w:sz w:val="24"/>
                <w:szCs w:val="24"/>
              </w:rPr>
              <w:t>Batt.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 xml:space="preserve">Taraxacum officinale </w:t>
            </w:r>
            <w:r w:rsidRPr="00921424">
              <w:rPr>
                <w:rStyle w:val="Corpsdutexte9ptItalique"/>
                <w:rFonts w:asciiTheme="majorBidi" w:eastAsia="AngsanaUPC" w:hAnsiTheme="majorBidi" w:cstheme="majorBidi"/>
                <w:i w:val="0"/>
                <w:iCs w:val="0"/>
                <w:color w:val="auto"/>
                <w:sz w:val="24"/>
                <w:szCs w:val="24"/>
              </w:rPr>
              <w:t>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Urospermum dalechampii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Urospermum picroides</w:t>
            </w:r>
            <w:r w:rsidRPr="00921424">
              <w:rPr>
                <w:rFonts w:asciiTheme="majorBidi" w:eastAsiaTheme="minorEastAsia" w:hAnsiTheme="majorBidi"/>
                <w:i/>
                <w:iCs/>
                <w:sz w:val="24"/>
                <w:szCs w:val="24"/>
              </w:rPr>
              <w:t xml:space="preserve"> (L) Schmidt</w:t>
            </w:r>
            <w:r w:rsidRPr="00921424">
              <w:rPr>
                <w:rFonts w:asciiTheme="majorBidi" w:hAnsiTheme="majorBidi"/>
                <w:i/>
                <w:iCs/>
                <w:sz w:val="24"/>
                <w:szCs w:val="24"/>
              </w:rPr>
              <w:t>.</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Xanthium spinosum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Xeronthemum inapertum (L.) Mill.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Borraginaceae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Anchuza azurea Mill.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4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Arnebia decumbens (Vent.) Koss.et Karl.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4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Borago officinalis 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323"/>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eastAsiaTheme="minorHAnsi" w:hAnsiTheme="majorBidi" w:cstheme="majorBidi"/>
                <w:b w:val="0"/>
                <w:bCs w:val="0"/>
                <w:i/>
                <w:iCs/>
                <w:sz w:val="24"/>
                <w:szCs w:val="24"/>
              </w:rPr>
              <w:t>Cynoglossum cheirifolium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32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eastAsiaTheme="minorHAnsi" w:hAnsiTheme="majorBidi" w:cstheme="majorBidi"/>
                <w:i/>
                <w:iCs/>
                <w:sz w:val="24"/>
                <w:szCs w:val="24"/>
              </w:rPr>
            </w:pPr>
            <w:r w:rsidRPr="00921424">
              <w:rPr>
                <w:rStyle w:val="Lienhypertexte"/>
                <w:rFonts w:asciiTheme="majorBidi" w:hAnsiTheme="majorBidi"/>
                <w:i/>
                <w:iCs/>
                <w:color w:val="auto"/>
                <w:sz w:val="24"/>
                <w:szCs w:val="24"/>
                <w:u w:val="none"/>
              </w:rPr>
              <w:t>Cynoglossum creticum</w:t>
            </w:r>
            <w:r w:rsidRPr="00921424">
              <w:rPr>
                <w:rStyle w:val="Corpsdutexte9ptItalique"/>
                <w:rFonts w:asciiTheme="majorBidi" w:eastAsiaTheme="minorHAnsi" w:hAnsiTheme="majorBidi" w:cstheme="majorBidi"/>
                <w:i w:val="0"/>
                <w:iCs w:val="0"/>
                <w:color w:val="auto"/>
                <w:sz w:val="24"/>
                <w:szCs w:val="24"/>
              </w:rPr>
              <w:t xml:space="preserve"> Miller.</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Echium suffruticosum Barratte.</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Echium rygorrhizum Pomel.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Echium spinosa</w:t>
            </w:r>
          </w:p>
        </w:tc>
        <w:tc>
          <w:tcPr>
            <w:tcW w:w="0" w:type="auto"/>
          </w:tcPr>
          <w:p w:rsidR="00F80619" w:rsidRPr="00943455" w:rsidRDefault="00EF24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Elizaldia Violacea (Desf.) johnst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Lithospermum apulum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23"/>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Lithospermum arvense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 xml:space="preserve">Myosotis collina </w:t>
            </w:r>
            <w:r w:rsidRPr="00921424">
              <w:rPr>
                <w:rStyle w:val="Corpsdutexte9ptItalique"/>
                <w:rFonts w:asciiTheme="majorBidi" w:eastAsia="AngsanaUPC" w:hAnsiTheme="majorBidi" w:cstheme="majorBidi"/>
                <w:i w:val="0"/>
                <w:iCs w:val="0"/>
                <w:color w:val="auto"/>
                <w:sz w:val="24"/>
                <w:szCs w:val="24"/>
              </w:rPr>
              <w:t>Hoffm.</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Géo</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73362B">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 xml:space="preserve">Neatostema apulum(L.)Johnst. </w:t>
            </w:r>
            <w:r w:rsidR="0073362B" w:rsidRPr="00921424">
              <w:rPr>
                <w:rStyle w:val="PieddepageCar"/>
                <w:rFonts w:asciiTheme="majorBidi" w:eastAsiaTheme="minorEastAsia" w:hAnsiTheme="majorBidi"/>
                <w:i/>
                <w:iCs/>
                <w:sz w:val="24"/>
                <w:szCs w:val="24"/>
              </w:rPr>
              <w:t xml:space="preserve"> </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2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Nonnea vesicaria (L.) Rchb.</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val="restart"/>
          </w:tcPr>
          <w:p w:rsidR="00F80619" w:rsidRPr="00921424" w:rsidRDefault="00F80619" w:rsidP="004F02DF">
            <w:pPr>
              <w:jc w:val="both"/>
              <w:rPr>
                <w:rFonts w:asciiTheme="majorBidi" w:hAnsiTheme="majorBidi"/>
                <w:b/>
                <w:bCs/>
                <w:caps/>
                <w:sz w:val="24"/>
                <w:szCs w:val="24"/>
              </w:rPr>
            </w:pPr>
            <w:r w:rsidRPr="00921424">
              <w:rPr>
                <w:rStyle w:val="TitreCar"/>
                <w:rFonts w:asciiTheme="majorBidi" w:hAnsiTheme="majorBidi"/>
                <w:b/>
                <w:bCs/>
                <w:caps w:val="0"/>
                <w:color w:val="auto"/>
                <w:sz w:val="24"/>
                <w:szCs w:val="24"/>
              </w:rPr>
              <w:t>Brassicaceae</w:t>
            </w: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Alyssum cochleatum</w:t>
            </w:r>
            <w:r w:rsidRPr="00921424">
              <w:rPr>
                <w:rFonts w:asciiTheme="majorBidi" w:eastAsiaTheme="minorEastAsia" w:hAnsiTheme="majorBidi"/>
                <w:i/>
                <w:iCs/>
                <w:sz w:val="24"/>
                <w:szCs w:val="24"/>
              </w:rPr>
              <w:t xml:space="preserve"> Coss et Dur.</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Cha</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Style w:val="Lienhypertexte"/>
                <w:rFonts w:asciiTheme="majorBidi" w:eastAsia="AngsanaUPC" w:hAnsiTheme="majorBidi"/>
                <w:i/>
                <w:iCs/>
                <w:color w:val="auto"/>
                <w:sz w:val="24"/>
                <w:szCs w:val="24"/>
                <w:u w:val="none"/>
              </w:rPr>
            </w:pPr>
            <w:r w:rsidRPr="0079619A">
              <w:rPr>
                <w:rStyle w:val="Lienhypertexte"/>
                <w:rFonts w:asciiTheme="majorBidi" w:eastAsia="AngsanaUPC" w:hAnsiTheme="majorBidi"/>
                <w:i/>
                <w:iCs/>
                <w:color w:val="auto"/>
                <w:sz w:val="24"/>
                <w:szCs w:val="24"/>
                <w:u w:val="none"/>
              </w:rPr>
              <w:t xml:space="preserve">Allyssum granatense </w:t>
            </w:r>
            <w:r w:rsidRPr="00921424">
              <w:rPr>
                <w:rStyle w:val="Corpsdutexte9ptItalique"/>
                <w:rFonts w:asciiTheme="majorBidi" w:eastAsia="AngsanaUPC" w:hAnsiTheme="majorBidi" w:cstheme="majorBidi"/>
                <w:i w:val="0"/>
                <w:iCs w:val="0"/>
                <w:color w:val="auto"/>
                <w:sz w:val="24"/>
                <w:szCs w:val="24"/>
              </w:rPr>
              <w:t>Boiss et Reut.</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24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-Alyssum alpestre ssp. Serpyllifolium L.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-Alyssum macrocalix Coss.et Dur.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Style w:val="Corpsdutexte2"/>
                <w:rFonts w:asciiTheme="majorBidi" w:hAnsiTheme="majorBidi" w:cstheme="majorBidi"/>
                <w:b w:val="0"/>
                <w:bCs w:val="0"/>
                <w:i/>
                <w:iCs/>
                <w:sz w:val="24"/>
                <w:szCs w:val="24"/>
              </w:rPr>
              <w:t>Alyssum scutigerum Coss et Dur.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5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Biscutella didyma</w:t>
            </w:r>
            <w:r w:rsidRPr="00921424">
              <w:rPr>
                <w:rFonts w:asciiTheme="majorBidi" w:eastAsiaTheme="minorEastAsia" w:hAnsiTheme="majorBidi"/>
                <w:i/>
                <w:iCs/>
                <w:sz w:val="24"/>
                <w:szCs w:val="24"/>
              </w:rPr>
              <w:t xml:space="preserve"> L</w:t>
            </w:r>
            <w:r w:rsidRPr="00921424">
              <w:rPr>
                <w:rFonts w:asciiTheme="majorBidi" w:hAnsiTheme="majorBidi"/>
                <w:i/>
                <w:iCs/>
                <w:sz w:val="24"/>
                <w:szCs w:val="24"/>
              </w:rPr>
              <w:t>.</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15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PieddepageCar"/>
                <w:rFonts w:asciiTheme="majorBidi" w:eastAsiaTheme="minorEastAsia" w:hAnsiTheme="majorBidi"/>
                <w:i/>
                <w:iCs/>
                <w:sz w:val="24"/>
                <w:szCs w:val="24"/>
              </w:rPr>
            </w:pPr>
            <w:r w:rsidRPr="00921424">
              <w:rPr>
                <w:rStyle w:val="PieddepageCar"/>
                <w:rFonts w:asciiTheme="majorBidi" w:eastAsiaTheme="minorEastAsia" w:hAnsiTheme="majorBidi"/>
                <w:i/>
                <w:iCs/>
                <w:sz w:val="24"/>
                <w:szCs w:val="24"/>
              </w:rPr>
              <w:t xml:space="preserve">Biscutella  araphan ifolia </w:t>
            </w:r>
            <w:r w:rsidRPr="00921424">
              <w:rPr>
                <w:rFonts w:asciiTheme="majorBidi" w:eastAsiaTheme="minorEastAsia" w:hAnsiTheme="majorBidi"/>
                <w:i/>
                <w:iCs/>
                <w:sz w:val="24"/>
                <w:szCs w:val="24"/>
              </w:rPr>
              <w:t>Poiret.</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Brassica amplexicaulis (Desf.) Pomel.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41"/>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Capsella bursa- pastoris</w:t>
            </w:r>
            <w:r w:rsidRPr="00921424">
              <w:rPr>
                <w:rStyle w:val="Corpsdutexte9ptItalique"/>
                <w:rFonts w:asciiTheme="majorBidi" w:eastAsia="AngsanaUPC"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13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Clypeola jonthalspi</w:t>
            </w:r>
            <w:r w:rsidRPr="00921424">
              <w:rPr>
                <w:rFonts w:asciiTheme="majorBidi" w:hAnsiTheme="majorBidi"/>
                <w:i/>
                <w:iCs/>
                <w:sz w:val="24"/>
                <w:szCs w:val="24"/>
              </w:rPr>
              <w:t xml:space="preserve">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13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Cordylocarpus muricatus </w:t>
            </w:r>
            <w:r w:rsidRPr="00921424">
              <w:rPr>
                <w:rFonts w:asciiTheme="majorBidi" w:hAnsiTheme="majorBidi"/>
                <w:i/>
                <w:iCs/>
                <w:sz w:val="24"/>
                <w:szCs w:val="24"/>
              </w:rPr>
              <w:t>Desf.</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13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Coronopus squamatus </w:t>
            </w:r>
            <w:r w:rsidRPr="00921424">
              <w:rPr>
                <w:rFonts w:asciiTheme="majorBidi" w:hAnsiTheme="majorBidi"/>
                <w:i/>
                <w:iCs/>
                <w:sz w:val="24"/>
                <w:szCs w:val="24"/>
              </w:rPr>
              <w:t>(Forsk.) Asch</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Lienhypertexte"/>
                <w:rFonts w:asciiTheme="majorBidi" w:eastAsia="AngsanaUPC" w:hAnsiTheme="majorBidi"/>
                <w:i/>
                <w:iCs/>
                <w:color w:val="auto"/>
                <w:sz w:val="24"/>
                <w:szCs w:val="24"/>
                <w:u w:val="none"/>
              </w:rPr>
              <w:t xml:space="preserve">Diplotœcis harra </w:t>
            </w:r>
            <w:r w:rsidRPr="00921424">
              <w:rPr>
                <w:rStyle w:val="Corpsdutexte9ptItalique"/>
                <w:rFonts w:asciiTheme="majorBidi" w:eastAsia="AngsanaUPC" w:hAnsiTheme="majorBidi" w:cstheme="majorBidi"/>
                <w:i w:val="0"/>
                <w:iCs w:val="0"/>
                <w:color w:val="auto"/>
                <w:sz w:val="24"/>
                <w:szCs w:val="24"/>
              </w:rPr>
              <w:t>(Forsk) Boiss.</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Hém</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Lienhypertexte"/>
                <w:rFonts w:asciiTheme="majorBidi" w:eastAsia="AngsanaUPC" w:hAnsiTheme="majorBidi"/>
                <w:i/>
                <w:iCs/>
                <w:color w:val="auto"/>
                <w:sz w:val="24"/>
                <w:szCs w:val="24"/>
                <w:u w:val="none"/>
              </w:rPr>
              <w:t>Draba muralis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hAnsiTheme="majorBidi"/>
                <w:i/>
                <w:iCs/>
                <w:color w:val="auto"/>
                <w:sz w:val="24"/>
                <w:szCs w:val="24"/>
                <w:u w:val="none"/>
              </w:rPr>
            </w:pPr>
            <w:r w:rsidRPr="00921424">
              <w:rPr>
                <w:rStyle w:val="Lienhypertexte"/>
                <w:rFonts w:asciiTheme="majorBidi" w:eastAsia="AngsanaUPC" w:hAnsiTheme="majorBidi"/>
                <w:i/>
                <w:iCs/>
                <w:color w:val="auto"/>
                <w:sz w:val="24"/>
                <w:szCs w:val="24"/>
                <w:u w:val="none"/>
              </w:rPr>
              <w:t xml:space="preserve">Enatrocarpus lyratus </w:t>
            </w:r>
            <w:r w:rsidRPr="00921424">
              <w:rPr>
                <w:rStyle w:val="Corpsdutexte9ptItalique"/>
                <w:rFonts w:asciiTheme="majorBidi" w:eastAsiaTheme="minorHAnsi" w:hAnsiTheme="majorBidi" w:cstheme="majorBidi"/>
                <w:i w:val="0"/>
                <w:iCs w:val="0"/>
                <w:color w:val="auto"/>
                <w:sz w:val="24"/>
                <w:szCs w:val="24"/>
              </w:rPr>
              <w:t>(Forsk) DC</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w:t>
            </w:r>
            <w:r w:rsidR="0073362B" w:rsidRPr="00943455">
              <w:rPr>
                <w:rStyle w:val="Corpsdutexte9ptItalique"/>
                <w:rFonts w:asciiTheme="majorBidi" w:eastAsiaTheme="minorHAnsi" w:hAnsiTheme="majorBidi" w:cstheme="majorBidi"/>
                <w:i w:val="0"/>
                <w:iCs w:val="0"/>
                <w:smallCaps/>
                <w:color w:val="auto"/>
                <w:sz w:val="24"/>
                <w:szCs w:val="24"/>
              </w:rPr>
              <w:t>m</w:t>
            </w:r>
          </w:p>
        </w:tc>
      </w:tr>
      <w:tr w:rsidR="00F80619" w:rsidRPr="00023030" w:rsidTr="00921424">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Eruca vesicaria</w:t>
            </w:r>
            <w:r w:rsidRPr="00921424">
              <w:rPr>
                <w:rFonts w:asciiTheme="majorBidi" w:eastAsiaTheme="minorEastAsia" w:hAnsiTheme="majorBidi"/>
                <w:i/>
                <w:iCs/>
                <w:sz w:val="24"/>
                <w:szCs w:val="24"/>
              </w:rPr>
              <w:t xml:space="preserve"> (L.) Car.</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lberis odorata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Koniga lybica (Viv.) Batt.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Lepidium subulatum</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Hém</w:t>
            </w:r>
          </w:p>
        </w:tc>
      </w:tr>
      <w:tr w:rsidR="00F80619" w:rsidRPr="00023030" w:rsidTr="00921424">
        <w:trPr>
          <w:trHeight w:val="32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 xml:space="preserve">Lobularia maritima </w:t>
            </w:r>
            <w:r w:rsidRPr="00921424">
              <w:rPr>
                <w:rStyle w:val="Corpsdutexte9ptItalique"/>
                <w:rFonts w:asciiTheme="majorBidi" w:eastAsiaTheme="minorHAnsi" w:hAnsiTheme="majorBidi" w:cstheme="majorBidi"/>
                <w:i w:val="0"/>
                <w:iCs w:val="0"/>
                <w:color w:val="auto"/>
                <w:sz w:val="24"/>
                <w:szCs w:val="24"/>
              </w:rPr>
              <w:t>(L.) Desf.</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Malcomia aegyptiaca Spr.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Moricandia arvensis</w:t>
            </w:r>
            <w:r w:rsidRPr="00921424">
              <w:rPr>
                <w:rFonts w:asciiTheme="majorBidi" w:eastAsiaTheme="minorEastAsia" w:hAnsiTheme="majorBidi"/>
                <w:i/>
                <w:iCs/>
                <w:sz w:val="24"/>
                <w:szCs w:val="24"/>
              </w:rPr>
              <w:t xml:space="preserve"> (L.) DC.</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Cha</w:t>
            </w:r>
          </w:p>
        </w:tc>
      </w:tr>
      <w:tr w:rsidR="00F80619" w:rsidRPr="00023030" w:rsidTr="00921424">
        <w:trPr>
          <w:trHeight w:val="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Matthiola fruticulosa (L.) M.</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Muricaria prostrata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Psychine stylosa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 xml:space="preserve">Raphanus raphanistrum </w:t>
            </w:r>
            <w:r w:rsidRPr="00921424">
              <w:rPr>
                <w:rFonts w:asciiTheme="majorBidi" w:hAnsiTheme="majorBidi"/>
                <w:i/>
                <w:iCs/>
                <w:sz w:val="24"/>
                <w:szCs w:val="24"/>
              </w:rPr>
              <w:t>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PieddepageCar"/>
                <w:rFonts w:asciiTheme="majorBidi" w:eastAsiaTheme="minorEastAsia" w:hAnsiTheme="majorBidi"/>
                <w:i/>
                <w:iCs/>
                <w:sz w:val="24"/>
                <w:szCs w:val="24"/>
              </w:rPr>
            </w:pPr>
            <w:r w:rsidRPr="00921424">
              <w:rPr>
                <w:rStyle w:val="PieddepageCar"/>
                <w:rFonts w:asciiTheme="majorBidi" w:eastAsiaTheme="minorEastAsia" w:hAnsiTheme="majorBidi"/>
                <w:i/>
                <w:iCs/>
                <w:sz w:val="24"/>
                <w:szCs w:val="24"/>
              </w:rPr>
              <w:t>Sisymbrium thalianum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PieddepageCar"/>
                <w:rFonts w:asciiTheme="majorBidi" w:eastAsiaTheme="minorEastAsia" w:hAnsiTheme="majorBidi"/>
                <w:i/>
                <w:iCs/>
                <w:sz w:val="24"/>
                <w:szCs w:val="24"/>
              </w:rPr>
            </w:pPr>
            <w:r w:rsidRPr="00921424">
              <w:rPr>
                <w:rStyle w:val="PieddepageCar"/>
                <w:rFonts w:asciiTheme="majorBidi" w:eastAsiaTheme="minorEastAsia" w:hAnsiTheme="majorBidi"/>
                <w:i/>
                <w:iCs/>
                <w:sz w:val="24"/>
                <w:szCs w:val="24"/>
              </w:rPr>
              <w:t>Teesdalia coronopifolia (Berg.) Thell.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Thlaspi perfoliatum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Vella annua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58"/>
        </w:trPr>
        <w:tc>
          <w:tcPr>
            <w:tcW w:w="0" w:type="auto"/>
          </w:tcPr>
          <w:p w:rsidR="00F80619" w:rsidRPr="00921424" w:rsidRDefault="00F80619" w:rsidP="004F02DF">
            <w:pPr>
              <w:jc w:val="both"/>
              <w:rPr>
                <w:rStyle w:val="TitreCar"/>
                <w:rFonts w:asciiTheme="majorBidi" w:hAnsiTheme="majorBidi"/>
                <w:b/>
                <w:bCs/>
                <w:i/>
                <w:iCs/>
                <w:color w:val="auto"/>
                <w:spacing w:val="0"/>
                <w:sz w:val="24"/>
                <w:szCs w:val="24"/>
              </w:rPr>
            </w:pPr>
            <w:r w:rsidRPr="00921424">
              <w:rPr>
                <w:rStyle w:val="Corpsdutexte9ptItalique"/>
                <w:rFonts w:asciiTheme="majorBidi" w:eastAsiaTheme="minorHAnsi" w:hAnsiTheme="majorBidi" w:cstheme="majorBidi"/>
                <w:b/>
                <w:bCs/>
                <w:i w:val="0"/>
                <w:iCs w:val="0"/>
                <w:color w:val="auto"/>
                <w:sz w:val="24"/>
                <w:szCs w:val="24"/>
              </w:rPr>
              <w:t>Caprifoliaceae</w:t>
            </w:r>
          </w:p>
        </w:tc>
        <w:tc>
          <w:tcPr>
            <w:tcW w:w="0" w:type="auto"/>
          </w:tcPr>
          <w:p w:rsidR="00F80619" w:rsidRPr="00921424" w:rsidRDefault="00F80619" w:rsidP="004F02DF">
            <w:pPr>
              <w:jc w:val="both"/>
              <w:rPr>
                <w:rStyle w:val="Corpsdutexte2"/>
                <w:rFonts w:asciiTheme="majorBidi" w:eastAsiaTheme="minorHAnsi" w:hAnsiTheme="majorBidi" w:cstheme="majorBidi"/>
                <w:i/>
                <w:iCs/>
                <w:sz w:val="24"/>
                <w:szCs w:val="24"/>
                <w:shd w:val="clear" w:color="auto" w:fill="auto"/>
              </w:rPr>
            </w:pPr>
            <w:r w:rsidRPr="00921424">
              <w:rPr>
                <w:rStyle w:val="Lienhypertexte"/>
                <w:rFonts w:asciiTheme="majorBidi" w:eastAsia="AngsanaUPC" w:hAnsiTheme="majorBidi"/>
                <w:i/>
                <w:iCs/>
                <w:color w:val="auto"/>
                <w:sz w:val="24"/>
                <w:szCs w:val="24"/>
                <w:u w:val="none"/>
              </w:rPr>
              <w:t>Lonicera implexa</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Pha</w:t>
            </w:r>
          </w:p>
        </w:tc>
      </w:tr>
      <w:tr w:rsidR="00F80619" w:rsidRPr="00023030" w:rsidTr="00921424">
        <w:trPr>
          <w:trHeight w:val="330"/>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Caryophyllaceae</w:t>
            </w: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Cerastium glomeratum</w:t>
            </w:r>
            <w:r w:rsidRPr="00921424">
              <w:rPr>
                <w:rStyle w:val="Corpsdutexte9ptItalique"/>
                <w:rFonts w:asciiTheme="majorBidi" w:eastAsiaTheme="minorHAnsi" w:hAnsiTheme="majorBidi" w:cstheme="majorBidi"/>
                <w:i w:val="0"/>
                <w:iCs w:val="0"/>
                <w:color w:val="auto"/>
                <w:sz w:val="24"/>
                <w:szCs w:val="24"/>
              </w:rPr>
              <w:t xml:space="preserve"> Thuill.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33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Herniaria fontanesii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3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Paronychia argentea (Pourr.) Lamk.</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3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Paronychia capitata (L.) Lamk.</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Polycarpon tetraphyllum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Moenchia erecta</w:t>
            </w:r>
            <w:r w:rsidRPr="00921424">
              <w:rPr>
                <w:rFonts w:asciiTheme="majorBidi" w:eastAsiaTheme="minorEastAsia" w:hAnsiTheme="majorBidi"/>
                <w:i/>
                <w:iCs/>
                <w:sz w:val="24"/>
                <w:szCs w:val="24"/>
              </w:rPr>
              <w:t xml:space="preserve"> (L.) Gaertn.</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15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Silene colorata</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15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Silene fuscata</w:t>
            </w:r>
            <w:r w:rsidRPr="00921424">
              <w:rPr>
                <w:rStyle w:val="Corpsdutexte9ptItalique"/>
                <w:rFonts w:asciiTheme="majorBidi" w:eastAsia="AngsanaUPC" w:hAnsiTheme="majorBidi" w:cstheme="majorBidi"/>
                <w:i w:val="0"/>
                <w:iCs w:val="0"/>
                <w:color w:val="auto"/>
                <w:sz w:val="24"/>
                <w:szCs w:val="24"/>
              </w:rPr>
              <w:t xml:space="preserve"> Link.</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Silene italica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Silene rubella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Silene tridentata Desf</w:t>
            </w:r>
          </w:p>
        </w:tc>
        <w:tc>
          <w:tcPr>
            <w:tcW w:w="0" w:type="auto"/>
          </w:tcPr>
          <w:p w:rsidR="00F80619" w:rsidRPr="00943455" w:rsidRDefault="00F80619" w:rsidP="003350C6">
            <w:pPr>
              <w:tabs>
                <w:tab w:val="left" w:pos="1158"/>
              </w:tabs>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Spergula pentandra</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Telephium imperati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Vaccaria pyramidata Medik.</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58"/>
        </w:trPr>
        <w:tc>
          <w:tcPr>
            <w:tcW w:w="0" w:type="auto"/>
            <w:vMerge w:val="restart"/>
          </w:tcPr>
          <w:p w:rsidR="00F80619" w:rsidRPr="00921424" w:rsidRDefault="00C3552B" w:rsidP="00C3552B">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Cistaceae</w:t>
            </w:r>
          </w:p>
        </w:tc>
        <w:tc>
          <w:tcPr>
            <w:tcW w:w="0" w:type="auto"/>
          </w:tcPr>
          <w:p w:rsidR="00F80619" w:rsidRPr="00921424" w:rsidRDefault="00F80619" w:rsidP="00400ECB">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Cistus</w:t>
            </w:r>
            <w:r w:rsidRPr="00921424">
              <w:rPr>
                <w:rFonts w:asciiTheme="majorBidi" w:hAnsiTheme="majorBidi"/>
                <w:i/>
                <w:iCs/>
                <w:sz w:val="24"/>
                <w:szCs w:val="24"/>
              </w:rPr>
              <w:t xml:space="preserve"> </w:t>
            </w:r>
            <w:r w:rsidRPr="00921424">
              <w:rPr>
                <w:rStyle w:val="Lienhypertexte"/>
                <w:rFonts w:asciiTheme="majorBidi" w:eastAsia="AngsanaUPC" w:hAnsiTheme="majorBidi"/>
                <w:i/>
                <w:iCs/>
                <w:color w:val="auto"/>
                <w:sz w:val="24"/>
                <w:szCs w:val="24"/>
                <w:u w:val="none"/>
              </w:rPr>
              <w:t>albidus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Cha</w:t>
            </w:r>
          </w:p>
        </w:tc>
      </w:tr>
      <w:tr w:rsidR="00F80619" w:rsidRPr="00023030" w:rsidTr="00921424">
        <w:trPr>
          <w:trHeight w:val="15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Cistus libanotis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15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Cistus monspeliensis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3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Cistus salvifolus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3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Cistus villosus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3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Fumana tymofolia (L.) Verlot.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3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Helianthemum cenerum ssp. rebellum Presl.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Helianthemum hirtum ssp.ruficonum (Viv.) M.</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Helianthemum lipii (L.) Pers.</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3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Helianthemum virgatum (Desf.) Pers.</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Helianthemum ledifolium L. Mill.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Helianthemum racemosum L. Pau</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shd w:val="clear" w:color="auto" w:fill="FFFFFF"/>
              </w:rPr>
            </w:pPr>
            <w:r w:rsidRPr="00921424">
              <w:rPr>
                <w:rStyle w:val="Corpsdutexte2"/>
                <w:rFonts w:asciiTheme="majorBidi" w:hAnsiTheme="majorBidi" w:cstheme="majorBidi"/>
                <w:b w:val="0"/>
                <w:bCs w:val="0"/>
                <w:i/>
                <w:iCs/>
                <w:sz w:val="24"/>
                <w:szCs w:val="24"/>
              </w:rPr>
              <w:t>Helianthemum vulgare Pe</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88"/>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Convolvulaceae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Convolvulus arvensis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18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Convolvulus althaeoides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3350C6">
        <w:trPr>
          <w:trHeight w:val="70"/>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Crassulaceae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Cotylédon umbelicus-veneris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3350C6">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eastAsiaTheme="minorHAnsi" w:hAnsiTheme="majorBidi" w:cstheme="majorBidi"/>
                <w:i/>
                <w:iCs/>
                <w:sz w:val="24"/>
                <w:szCs w:val="24"/>
                <w:shd w:val="clear" w:color="auto" w:fill="auto"/>
              </w:rPr>
            </w:pPr>
            <w:r w:rsidRPr="00921424">
              <w:rPr>
                <w:rStyle w:val="PieddepageCar"/>
                <w:rFonts w:asciiTheme="majorBidi" w:eastAsiaTheme="minorEastAsia" w:hAnsiTheme="majorBidi"/>
                <w:i/>
                <w:iCs/>
                <w:sz w:val="24"/>
                <w:szCs w:val="24"/>
              </w:rPr>
              <w:t>Sedum acre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3350C6">
        <w:trPr>
          <w:trHeight w:val="9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Lienhypertexte"/>
                <w:rFonts w:asciiTheme="majorBidi" w:eastAsia="AngsanaUPC" w:hAnsiTheme="majorBidi"/>
                <w:i/>
                <w:iCs/>
                <w:color w:val="auto"/>
                <w:sz w:val="24"/>
                <w:szCs w:val="24"/>
                <w:u w:val="none"/>
              </w:rPr>
              <w:t>Sedum album</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3350C6">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73362B">
            <w:pPr>
              <w:jc w:val="both"/>
              <w:rPr>
                <w:rStyle w:val="Lienhypertexte"/>
                <w:rFonts w:asciiTheme="majorBidi" w:hAnsiTheme="majorBidi"/>
                <w:i/>
                <w:iCs/>
                <w:color w:val="auto"/>
                <w:sz w:val="24"/>
                <w:szCs w:val="24"/>
                <w:u w:val="none"/>
              </w:rPr>
            </w:pPr>
            <w:r w:rsidRPr="00921424">
              <w:rPr>
                <w:rStyle w:val="PieddepageCar"/>
                <w:rFonts w:asciiTheme="majorBidi" w:eastAsiaTheme="minorEastAsia" w:hAnsiTheme="majorBidi"/>
                <w:i/>
                <w:iCs/>
                <w:sz w:val="24"/>
                <w:szCs w:val="24"/>
              </w:rPr>
              <w:t>Sedum nevadense</w:t>
            </w:r>
            <w:r w:rsidRPr="00921424">
              <w:rPr>
                <w:rStyle w:val="Corpsdutexte135ptGrasEspacement0pt"/>
                <w:rFonts w:asciiTheme="majorBidi" w:eastAsiaTheme="minorEastAsia" w:hAnsiTheme="majorBidi" w:cstheme="majorBidi"/>
                <w:i/>
                <w:iCs/>
                <w:color w:val="auto"/>
                <w:sz w:val="24"/>
                <w:szCs w:val="24"/>
                <w:lang w:val="en-US"/>
              </w:rPr>
              <w:t xml:space="preserve"> </w:t>
            </w:r>
            <w:r w:rsidRPr="00921424">
              <w:rPr>
                <w:rStyle w:val="Corpsdutexte135ptGrasEspacement0pt"/>
                <w:rFonts w:asciiTheme="majorBidi" w:eastAsiaTheme="minorEastAsia" w:hAnsiTheme="majorBidi" w:cstheme="majorBidi"/>
                <w:b w:val="0"/>
                <w:bCs w:val="0"/>
                <w:i/>
                <w:iCs/>
                <w:color w:val="auto"/>
                <w:sz w:val="24"/>
                <w:szCs w:val="24"/>
                <w:lang w:val="en-US"/>
              </w:rPr>
              <w:t>Coss</w:t>
            </w:r>
            <w:r w:rsidRPr="00921424">
              <w:rPr>
                <w:rStyle w:val="Corpsdutexte135ptGrasEspacement0pt"/>
                <w:rFonts w:asciiTheme="majorBidi" w:eastAsiaTheme="minorEastAsia" w:hAnsiTheme="majorBidi" w:cstheme="majorBidi"/>
                <w:i/>
                <w:iCs/>
                <w:color w:val="auto"/>
                <w:sz w:val="24"/>
                <w:szCs w:val="24"/>
                <w:lang w:val="en-US"/>
              </w:rPr>
              <w:t>.</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lang w:val="en-US"/>
              </w:rPr>
            </w:pPr>
            <w:r w:rsidRPr="00943455">
              <w:rPr>
                <w:rStyle w:val="Corpsdutexte9ptItalique"/>
                <w:rFonts w:asciiTheme="majorBidi" w:eastAsiaTheme="minorHAnsi" w:hAnsiTheme="majorBidi" w:cstheme="majorBidi"/>
                <w:i w:val="0"/>
                <w:iCs w:val="0"/>
                <w:smallCaps/>
                <w:color w:val="auto"/>
                <w:sz w:val="24"/>
                <w:szCs w:val="24"/>
                <w:lang w:val="en-US"/>
              </w:rPr>
              <w:t>Géo</w:t>
            </w:r>
          </w:p>
        </w:tc>
      </w:tr>
      <w:tr w:rsidR="00F80619" w:rsidRPr="00023030" w:rsidTr="00921424">
        <w:trPr>
          <w:trHeight w:val="18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Sedum sediforme (Jacq.) Pau.</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18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73362B">
            <w:pPr>
              <w:jc w:val="both"/>
              <w:rPr>
                <w:rStyle w:val="Corpsdutexte2"/>
                <w:rFonts w:asciiTheme="majorBidi" w:eastAsiaTheme="majorEastAsia" w:hAnsiTheme="majorBidi" w:cstheme="majorBidi"/>
                <w:i/>
                <w:iCs/>
                <w:sz w:val="24"/>
                <w:szCs w:val="24"/>
                <w:shd w:val="clear" w:color="auto" w:fill="auto"/>
              </w:rPr>
            </w:pPr>
            <w:r w:rsidRPr="0079619A">
              <w:rPr>
                <w:rStyle w:val="PieddepageCar"/>
                <w:rFonts w:asciiTheme="majorBidi" w:eastAsiaTheme="minorEastAsia" w:hAnsiTheme="majorBidi"/>
                <w:i/>
                <w:iCs/>
                <w:sz w:val="24"/>
                <w:szCs w:val="24"/>
              </w:rPr>
              <w:t>Sedum tenuifolium (S. et Sm.)</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187"/>
        </w:trPr>
        <w:tc>
          <w:tcPr>
            <w:tcW w:w="0" w:type="auto"/>
          </w:tcPr>
          <w:p w:rsidR="00F80619" w:rsidRPr="00921424" w:rsidRDefault="00F80619" w:rsidP="00400ECB">
            <w:pPr>
              <w:jc w:val="both"/>
              <w:rPr>
                <w:rStyle w:val="TitreCar"/>
                <w:rFonts w:asciiTheme="majorBidi" w:hAnsiTheme="majorBidi"/>
                <w:color w:val="auto"/>
                <w:spacing w:val="0"/>
                <w:sz w:val="24"/>
                <w:szCs w:val="24"/>
              </w:rPr>
            </w:pPr>
            <w:r w:rsidRPr="00921424">
              <w:rPr>
                <w:rStyle w:val="Corpsdutexte135ptGrasEspacement0pt"/>
                <w:rFonts w:asciiTheme="majorBidi" w:eastAsiaTheme="minorEastAsia" w:hAnsiTheme="majorBidi" w:cstheme="majorBidi"/>
                <w:color w:val="auto"/>
                <w:sz w:val="24"/>
                <w:szCs w:val="24"/>
              </w:rPr>
              <w:t xml:space="preserve">Cucurbitaceae </w:t>
            </w:r>
          </w:p>
        </w:tc>
        <w:tc>
          <w:tcPr>
            <w:tcW w:w="0" w:type="auto"/>
          </w:tcPr>
          <w:p w:rsidR="00F80619" w:rsidRPr="00921424" w:rsidRDefault="00F80619" w:rsidP="00400ECB">
            <w:pPr>
              <w:jc w:val="both"/>
              <w:rPr>
                <w:rStyle w:val="PieddepageCar"/>
                <w:rFonts w:asciiTheme="majorBidi" w:hAnsiTheme="majorBidi"/>
                <w:i/>
                <w:iCs/>
                <w:sz w:val="24"/>
                <w:szCs w:val="24"/>
              </w:rPr>
            </w:pPr>
            <w:r w:rsidRPr="00921424">
              <w:rPr>
                <w:rStyle w:val="PieddepageCar"/>
                <w:rFonts w:asciiTheme="majorBidi" w:eastAsiaTheme="minorEastAsia" w:hAnsiTheme="majorBidi"/>
                <w:i/>
                <w:iCs/>
                <w:sz w:val="24"/>
                <w:szCs w:val="24"/>
              </w:rPr>
              <w:t>Bryonia dioïca</w:t>
            </w:r>
            <w:r w:rsidRPr="00921424">
              <w:rPr>
                <w:rStyle w:val="Corpsdutexte135ptGrasEspacement0pt"/>
                <w:rFonts w:asciiTheme="majorBidi" w:eastAsiaTheme="minorEastAsia" w:hAnsiTheme="majorBidi" w:cstheme="majorBidi"/>
                <w:i/>
                <w:iCs/>
                <w:color w:val="auto"/>
                <w:sz w:val="24"/>
                <w:szCs w:val="24"/>
              </w:rPr>
              <w:t xml:space="preserve"> </w:t>
            </w:r>
            <w:r w:rsidRPr="00921424">
              <w:rPr>
                <w:rStyle w:val="Corpsdutexte135ptGrasEspacement0pt"/>
                <w:rFonts w:asciiTheme="majorBidi" w:eastAsiaTheme="minorEastAsia" w:hAnsiTheme="majorBidi" w:cstheme="majorBidi"/>
                <w:b w:val="0"/>
                <w:bCs w:val="0"/>
                <w:i/>
                <w:iCs/>
                <w:color w:val="auto"/>
                <w:sz w:val="24"/>
                <w:szCs w:val="24"/>
              </w:rPr>
              <w:t>Jacq</w:t>
            </w:r>
            <w:r w:rsidRPr="00921424">
              <w:rPr>
                <w:rStyle w:val="Corpsdutexte135ptGrasEspacement0pt"/>
                <w:rFonts w:asciiTheme="majorBidi" w:eastAsiaTheme="minorEastAsia" w:hAnsiTheme="majorBidi" w:cstheme="majorBidi"/>
                <w:i/>
                <w:iCs/>
                <w:color w:val="auto"/>
                <w:sz w:val="24"/>
                <w:szCs w:val="24"/>
              </w:rPr>
              <w: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188"/>
        </w:trPr>
        <w:tc>
          <w:tcPr>
            <w:tcW w:w="0" w:type="auto"/>
            <w:vMerge w:val="restart"/>
          </w:tcPr>
          <w:p w:rsidR="00F80619" w:rsidRPr="00921424" w:rsidRDefault="00F80619" w:rsidP="004F02DF">
            <w:pPr>
              <w:jc w:val="both"/>
              <w:rPr>
                <w:rStyle w:val="TitreCar"/>
                <w:rFonts w:asciiTheme="majorBidi" w:hAnsiTheme="majorBidi"/>
                <w:b/>
                <w:bCs/>
                <w:caps w:val="0"/>
                <w:color w:val="auto"/>
                <w:sz w:val="24"/>
                <w:szCs w:val="24"/>
              </w:rPr>
            </w:pPr>
            <w:r w:rsidRPr="00921424">
              <w:rPr>
                <w:rStyle w:val="TitreCar"/>
                <w:rFonts w:asciiTheme="majorBidi" w:hAnsiTheme="majorBidi"/>
                <w:b/>
                <w:bCs/>
                <w:caps w:val="0"/>
                <w:color w:val="auto"/>
                <w:sz w:val="24"/>
                <w:szCs w:val="24"/>
              </w:rPr>
              <w:t>Cupressaceae</w:t>
            </w:r>
          </w:p>
        </w:tc>
        <w:tc>
          <w:tcPr>
            <w:tcW w:w="0" w:type="auto"/>
          </w:tcPr>
          <w:p w:rsidR="00F80619" w:rsidRPr="00921424" w:rsidRDefault="00F80619" w:rsidP="00400ECB">
            <w:pPr>
              <w:jc w:val="both"/>
              <w:rPr>
                <w:rStyle w:val="Corpsdutexte2"/>
                <w:rFonts w:asciiTheme="majorBidi" w:eastAsiaTheme="majorEastAsia" w:hAnsiTheme="majorBidi" w:cstheme="majorBidi"/>
                <w:i/>
                <w:iCs/>
                <w:sz w:val="24"/>
                <w:szCs w:val="24"/>
                <w:shd w:val="clear" w:color="auto" w:fill="auto"/>
              </w:rPr>
            </w:pPr>
            <w:r w:rsidRPr="00921424">
              <w:rPr>
                <w:rStyle w:val="PieddepageCar"/>
                <w:rFonts w:asciiTheme="majorBidi" w:eastAsiaTheme="minorEastAsia" w:hAnsiTheme="majorBidi"/>
                <w:i/>
                <w:iCs/>
                <w:sz w:val="24"/>
                <w:szCs w:val="24"/>
              </w:rPr>
              <w:t xml:space="preserve">Cupressus sempervirens </w:t>
            </w:r>
            <w:r w:rsidRPr="00921424">
              <w:rPr>
                <w:rStyle w:val="Corpsdutexte135ptGrasEspacement0pt"/>
                <w:rFonts w:asciiTheme="majorBidi" w:eastAsiaTheme="minorEastAsia" w:hAnsiTheme="majorBidi" w:cstheme="majorBidi"/>
                <w:b w:val="0"/>
                <w:bCs w:val="0"/>
                <w:i/>
                <w:iCs/>
                <w:color w:val="auto"/>
                <w:sz w:val="24"/>
                <w:szCs w:val="24"/>
              </w:rPr>
              <w:t>L. (P.)</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188"/>
        </w:trPr>
        <w:tc>
          <w:tcPr>
            <w:tcW w:w="0" w:type="auto"/>
            <w:vMerge/>
          </w:tcPr>
          <w:p w:rsidR="00F80619" w:rsidRPr="00921424" w:rsidRDefault="00F80619" w:rsidP="004F02DF">
            <w:pPr>
              <w:jc w:val="both"/>
              <w:rPr>
                <w:rFonts w:asciiTheme="majorBidi" w:eastAsia="AngsanaUPC" w:hAnsiTheme="majorBidi"/>
                <w:b/>
                <w:bCs/>
                <w:spacing w:val="1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Juniperus phœnicea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18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Juniperus oxycedrus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135"/>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Cyperaceae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Carex halleriana Asso.</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PieddepageCar"/>
                <w:rFonts w:asciiTheme="majorBidi" w:eastAsiaTheme="minorEastAsia" w:hAnsiTheme="majorBidi"/>
                <w:i/>
                <w:iCs/>
                <w:sz w:val="24"/>
                <w:szCs w:val="24"/>
              </w:rPr>
              <w:t>Scirpus holoschoenus</w:t>
            </w:r>
            <w:r w:rsidRPr="00921424">
              <w:rPr>
                <w:rStyle w:val="Corpsdutexte135ptGrasEspacement0pt"/>
                <w:rFonts w:asciiTheme="majorBidi" w:eastAsiaTheme="minorEastAsia" w:hAnsiTheme="majorBidi" w:cstheme="majorBidi"/>
                <w:b w:val="0"/>
                <w:bCs w:val="0"/>
                <w:i/>
                <w:iCs/>
                <w:color w:val="auto"/>
                <w:sz w:val="24"/>
                <w:szCs w:val="24"/>
              </w:rPr>
              <w:t xml:space="preserve"> L.</w:t>
            </w:r>
          </w:p>
        </w:tc>
        <w:tc>
          <w:tcPr>
            <w:tcW w:w="0" w:type="auto"/>
          </w:tcPr>
          <w:p w:rsidR="00F80619" w:rsidRPr="00943455" w:rsidRDefault="00F80619" w:rsidP="003350C6">
            <w:pPr>
              <w:jc w:val="center"/>
              <w:rPr>
                <w:rStyle w:val="Corpsdutexte135ptGrasEspacement0pt"/>
                <w:rFonts w:asciiTheme="majorBidi" w:eastAsiaTheme="minorEastAsia" w:hAnsiTheme="majorBidi" w:cstheme="majorBidi"/>
                <w:b w:val="0"/>
                <w:bCs w:val="0"/>
                <w:smallCaps/>
                <w:color w:val="auto"/>
                <w:sz w:val="24"/>
                <w:szCs w:val="24"/>
              </w:rPr>
            </w:pPr>
            <w:r w:rsidRPr="00943455">
              <w:rPr>
                <w:rStyle w:val="Corpsdutexte135ptGrasEspacement0pt"/>
                <w:rFonts w:asciiTheme="majorBidi" w:eastAsiaTheme="minorEastAsia" w:hAnsiTheme="majorBidi" w:cstheme="majorBidi"/>
                <w:b w:val="0"/>
                <w:bCs w:val="0"/>
                <w:smallCaps/>
                <w:color w:val="auto"/>
                <w:sz w:val="24"/>
                <w:szCs w:val="24"/>
              </w:rPr>
              <w:t>Hém</w:t>
            </w:r>
          </w:p>
        </w:tc>
      </w:tr>
      <w:tr w:rsidR="00F80619" w:rsidRPr="00023030" w:rsidTr="00921424">
        <w:trPr>
          <w:trHeight w:val="81"/>
        </w:trPr>
        <w:tc>
          <w:tcPr>
            <w:tcW w:w="0" w:type="auto"/>
            <w:vMerge w:val="restart"/>
          </w:tcPr>
          <w:p w:rsidR="00F80619" w:rsidRPr="00921424" w:rsidRDefault="00F80619" w:rsidP="004F02DF">
            <w:pPr>
              <w:jc w:val="both"/>
              <w:rPr>
                <w:rStyle w:val="TitreCar"/>
                <w:rFonts w:asciiTheme="majorBidi" w:hAnsiTheme="majorBidi"/>
                <w:b/>
                <w:bCs/>
                <w:i/>
                <w:iCs/>
                <w:color w:val="auto"/>
                <w:sz w:val="24"/>
                <w:szCs w:val="24"/>
              </w:rPr>
            </w:pPr>
            <w:r w:rsidRPr="00921424">
              <w:rPr>
                <w:rStyle w:val="Corpsdutexte9ptItalique"/>
                <w:rFonts w:asciiTheme="majorBidi" w:eastAsiaTheme="minorHAnsi" w:hAnsiTheme="majorBidi" w:cstheme="majorBidi"/>
                <w:b/>
                <w:bCs/>
                <w:i w:val="0"/>
                <w:iCs w:val="0"/>
                <w:color w:val="auto"/>
                <w:sz w:val="24"/>
                <w:szCs w:val="24"/>
              </w:rPr>
              <w:t>Cynareae</w:t>
            </w:r>
          </w:p>
        </w:tc>
        <w:tc>
          <w:tcPr>
            <w:tcW w:w="0" w:type="auto"/>
          </w:tcPr>
          <w:p w:rsidR="00F80619" w:rsidRPr="0079619A" w:rsidRDefault="00F80619" w:rsidP="004F02DF">
            <w:pPr>
              <w:jc w:val="both"/>
              <w:rPr>
                <w:rFonts w:asciiTheme="majorBidi" w:hAnsiTheme="majorBidi"/>
                <w:i/>
                <w:iCs/>
                <w:sz w:val="24"/>
                <w:szCs w:val="24"/>
              </w:rPr>
            </w:pPr>
            <w:r w:rsidRPr="0079619A">
              <w:rPr>
                <w:rStyle w:val="Lienhypertexte"/>
                <w:rFonts w:asciiTheme="majorBidi" w:eastAsia="AngsanaUPC" w:hAnsiTheme="majorBidi"/>
                <w:i/>
                <w:iCs/>
                <w:color w:val="auto"/>
                <w:sz w:val="24"/>
                <w:szCs w:val="24"/>
                <w:u w:val="none"/>
              </w:rPr>
              <w:t>Atractylis humilis</w:t>
            </w:r>
            <w:r w:rsidRPr="00921424">
              <w:rPr>
                <w:rStyle w:val="Corpsdutexte9ptItalique"/>
                <w:rFonts w:asciiTheme="majorBidi" w:eastAsia="AngsanaUPC" w:hAnsiTheme="majorBidi" w:cstheme="majorBidi"/>
                <w:i w:val="0"/>
                <w:iCs w:val="0"/>
                <w:color w:val="auto"/>
                <w:sz w:val="24"/>
                <w:szCs w:val="24"/>
              </w:rPr>
              <w:t xml:space="preserve"> L. </w:t>
            </w:r>
            <w:r w:rsidRPr="0079619A">
              <w:rPr>
                <w:rStyle w:val="Lienhypertexte"/>
                <w:rFonts w:asciiTheme="majorBidi" w:eastAsia="AngsanaUPC" w:hAnsiTheme="majorBidi"/>
                <w:i/>
                <w:iCs/>
                <w:color w:val="auto"/>
                <w:sz w:val="24"/>
                <w:szCs w:val="24"/>
                <w:u w:val="none"/>
              </w:rPr>
              <w:t>ssp: caespitosa</w:t>
            </w:r>
            <w:r w:rsidRPr="00921424">
              <w:rPr>
                <w:rStyle w:val="Corpsdutexte9ptItalique"/>
                <w:rFonts w:asciiTheme="majorBidi" w:eastAsia="AngsanaUPC" w:hAnsiTheme="majorBidi" w:cstheme="majorBidi"/>
                <w:i w:val="0"/>
                <w:iCs w:val="0"/>
                <w:color w:val="auto"/>
                <w:sz w:val="24"/>
                <w:szCs w:val="24"/>
              </w:rPr>
              <w:t xml:space="preserve"> Desf.</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78"/>
        </w:trPr>
        <w:tc>
          <w:tcPr>
            <w:tcW w:w="0" w:type="auto"/>
            <w:vMerge/>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Style w:val="Lienhypertexte"/>
                <w:rFonts w:asciiTheme="majorBidi" w:eastAsia="AngsanaUPC" w:hAnsiTheme="majorBidi"/>
                <w:i/>
                <w:iCs/>
                <w:color w:val="auto"/>
                <w:sz w:val="24"/>
                <w:szCs w:val="24"/>
                <w:u w:val="none"/>
              </w:rPr>
              <w:t>Cynara humilis</w:t>
            </w:r>
            <w:r w:rsidRPr="00921424">
              <w:rPr>
                <w:rStyle w:val="Corpsdutexte9ptItalique"/>
                <w:rFonts w:asciiTheme="majorBidi" w:eastAsia="AngsanaUPC" w:hAnsiTheme="majorBidi" w:cstheme="majorBidi"/>
                <w:i w:val="0"/>
                <w:iCs w:val="0"/>
                <w:color w:val="auto"/>
                <w:sz w:val="24"/>
                <w:szCs w:val="24"/>
              </w:rPr>
              <w:t xml:space="preserve"> L.non S.etSm.</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78"/>
        </w:trPr>
        <w:tc>
          <w:tcPr>
            <w:tcW w:w="0" w:type="auto"/>
            <w:vMerge/>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Galactites tomentosa </w:t>
            </w:r>
            <w:r w:rsidRPr="00921424">
              <w:rPr>
                <w:rStyle w:val="Corpsdutexte9ptItalique"/>
                <w:rFonts w:asciiTheme="majorBidi" w:eastAsia="AngsanaUPC" w:hAnsiTheme="majorBidi" w:cstheme="majorBidi"/>
                <w:i w:val="0"/>
                <w:iCs w:val="0"/>
                <w:color w:val="auto"/>
                <w:sz w:val="24"/>
                <w:szCs w:val="24"/>
              </w:rPr>
              <w:t>(L) Moench.</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78"/>
        </w:trPr>
        <w:tc>
          <w:tcPr>
            <w:tcW w:w="0" w:type="auto"/>
            <w:vMerge/>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Onopordon arenarium</w:t>
            </w:r>
            <w:r w:rsidRPr="00921424">
              <w:rPr>
                <w:rStyle w:val="Corpsdutexte9ptItalique"/>
                <w:rFonts w:asciiTheme="majorBidi" w:eastAsia="AngsanaUPC" w:hAnsiTheme="majorBidi" w:cstheme="majorBidi"/>
                <w:i w:val="0"/>
                <w:iCs w:val="0"/>
                <w:color w:val="auto"/>
                <w:sz w:val="24"/>
                <w:szCs w:val="24"/>
              </w:rPr>
              <w:t xml:space="preserve"> (Desf) Pomel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c>
          <w:tcPr>
            <w:tcW w:w="0" w:type="auto"/>
            <w:vMerge w:val="restart"/>
          </w:tcPr>
          <w:p w:rsidR="00F80619" w:rsidRPr="00921424" w:rsidRDefault="00F80619" w:rsidP="004F02DF">
            <w:pPr>
              <w:jc w:val="both"/>
              <w:rPr>
                <w:rStyle w:val="Corpsdutexte4Exact"/>
                <w:rFonts w:asciiTheme="majorBidi" w:hAnsiTheme="majorBidi" w:cstheme="majorBidi"/>
                <w:b/>
                <w:bCs/>
                <w:i w:val="0"/>
                <w:iCs w:val="0"/>
                <w:sz w:val="24"/>
                <w:szCs w:val="24"/>
              </w:rPr>
            </w:pPr>
            <w:r w:rsidRPr="00921424">
              <w:rPr>
                <w:rStyle w:val="Corpsdutexte4Exact"/>
                <w:rFonts w:asciiTheme="majorBidi" w:hAnsiTheme="majorBidi" w:cstheme="majorBidi"/>
                <w:b/>
                <w:bCs/>
                <w:i w:val="0"/>
                <w:iCs w:val="0"/>
                <w:sz w:val="24"/>
                <w:szCs w:val="24"/>
              </w:rPr>
              <w:t>Dipsaceae</w:t>
            </w: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Scabiosa atropurpurea</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c>
          <w:tcPr>
            <w:tcW w:w="0" w:type="auto"/>
            <w:vMerge/>
          </w:tcPr>
          <w:p w:rsidR="00F80619" w:rsidRPr="00921424" w:rsidRDefault="00F80619" w:rsidP="004F02DF">
            <w:pPr>
              <w:jc w:val="both"/>
              <w:rPr>
                <w:rFonts w:asciiTheme="majorBidi" w:eastAsia="AngsanaUPC" w:hAnsiTheme="majorBidi"/>
                <w:b/>
                <w:bCs/>
                <w:spacing w:val="1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Scabiosa stillata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c>
          <w:tcPr>
            <w:tcW w:w="0" w:type="auto"/>
          </w:tcPr>
          <w:p w:rsidR="00F80619" w:rsidRPr="00921424" w:rsidRDefault="00F80619" w:rsidP="004F02DF">
            <w:pPr>
              <w:jc w:val="both"/>
              <w:rPr>
                <w:rFonts w:asciiTheme="majorBidi" w:eastAsia="AngsanaUPC" w:hAnsiTheme="majorBidi"/>
                <w:b/>
                <w:bCs/>
                <w:caps/>
                <w:spacing w:val="12"/>
                <w:sz w:val="24"/>
                <w:szCs w:val="24"/>
              </w:rPr>
            </w:pPr>
            <w:r w:rsidRPr="00921424">
              <w:rPr>
                <w:rStyle w:val="TitreCar"/>
                <w:rFonts w:asciiTheme="majorBidi" w:hAnsiTheme="majorBidi"/>
                <w:b/>
                <w:bCs/>
                <w:caps w:val="0"/>
                <w:color w:val="auto"/>
                <w:sz w:val="24"/>
                <w:szCs w:val="24"/>
              </w:rPr>
              <w:t>Ephedraceae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Ephedra major Host.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c>
          <w:tcPr>
            <w:tcW w:w="0" w:type="auto"/>
          </w:tcPr>
          <w:p w:rsidR="00F80619" w:rsidRPr="00921424" w:rsidRDefault="00F80619" w:rsidP="004F02DF">
            <w:pPr>
              <w:jc w:val="both"/>
              <w:rPr>
                <w:rFonts w:asciiTheme="majorBidi" w:eastAsia="AngsanaUPC" w:hAnsiTheme="majorBidi"/>
                <w:b/>
                <w:bCs/>
                <w:i/>
                <w:iCs/>
                <w:spacing w:val="12"/>
                <w:sz w:val="24"/>
                <w:szCs w:val="24"/>
              </w:rPr>
            </w:pPr>
            <w:r w:rsidRPr="00921424">
              <w:rPr>
                <w:rStyle w:val="Corpsdutexte4Exact"/>
                <w:rFonts w:asciiTheme="majorBidi" w:hAnsiTheme="majorBidi" w:cstheme="majorBidi"/>
                <w:b/>
                <w:bCs/>
                <w:i w:val="0"/>
                <w:iCs w:val="0"/>
                <w:sz w:val="24"/>
                <w:szCs w:val="24"/>
              </w:rPr>
              <w:t>Ericaceae</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Arbutus unedo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c>
          <w:tcPr>
            <w:tcW w:w="0" w:type="auto"/>
            <w:vMerge w:val="restart"/>
          </w:tcPr>
          <w:p w:rsidR="00F80619" w:rsidRPr="00921424" w:rsidRDefault="00F80619" w:rsidP="004F02DF">
            <w:pPr>
              <w:jc w:val="both"/>
              <w:rPr>
                <w:rStyle w:val="Corpsdutexte4Exact"/>
                <w:rFonts w:asciiTheme="majorBidi" w:hAnsiTheme="majorBidi" w:cstheme="majorBidi"/>
                <w:b/>
                <w:bCs/>
                <w:i w:val="0"/>
                <w:iCs w:val="0"/>
                <w:sz w:val="24"/>
                <w:szCs w:val="24"/>
              </w:rPr>
            </w:pPr>
            <w:r w:rsidRPr="00921424">
              <w:rPr>
                <w:rStyle w:val="Corpsdutexte4Exact"/>
                <w:rFonts w:asciiTheme="majorBidi" w:hAnsiTheme="majorBidi" w:cstheme="majorBidi"/>
                <w:b/>
                <w:bCs/>
                <w:i w:val="0"/>
                <w:iCs w:val="0"/>
                <w:sz w:val="24"/>
                <w:szCs w:val="24"/>
              </w:rPr>
              <w:t>Euphorbiaceae</w:t>
            </w: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Euphorbia helioscopia</w:t>
            </w:r>
            <w:r w:rsidRPr="00921424">
              <w:rPr>
                <w:rStyle w:val="Corpsdutexte135ptGrasEspacement0pt"/>
                <w:rFonts w:asciiTheme="majorBidi" w:eastAsiaTheme="minorEastAsia" w:hAnsiTheme="majorBidi" w:cstheme="majorBidi"/>
                <w:b w:val="0"/>
                <w:bCs w:val="0"/>
                <w:i/>
                <w:iCs/>
                <w:color w:val="auto"/>
                <w:sz w:val="24"/>
                <w:szCs w:val="24"/>
              </w:rPr>
              <w:t xml:space="preserve">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c>
          <w:tcPr>
            <w:tcW w:w="0" w:type="auto"/>
            <w:vMerge/>
          </w:tcPr>
          <w:p w:rsidR="00F80619" w:rsidRPr="00921424" w:rsidRDefault="00F80619" w:rsidP="004F02DF">
            <w:pPr>
              <w:jc w:val="both"/>
              <w:rPr>
                <w:rFonts w:asciiTheme="majorBidi" w:eastAsia="AngsanaUPC" w:hAnsiTheme="majorBidi"/>
                <w:b/>
                <w:bCs/>
                <w:spacing w:val="12"/>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Euphorbia sulcata de Lens</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200"/>
        </w:trPr>
        <w:tc>
          <w:tcPr>
            <w:tcW w:w="0" w:type="auto"/>
            <w:vMerge w:val="restart"/>
          </w:tcPr>
          <w:p w:rsidR="00F80619" w:rsidRPr="00921424" w:rsidRDefault="00F80619" w:rsidP="004F02DF">
            <w:pPr>
              <w:jc w:val="both"/>
              <w:rPr>
                <w:rFonts w:asciiTheme="majorBidi" w:eastAsia="AngsanaUPC" w:hAnsiTheme="majorBidi"/>
                <w:b/>
                <w:bCs/>
                <w:i/>
                <w:iCs/>
                <w:spacing w:val="12"/>
                <w:sz w:val="24"/>
                <w:szCs w:val="24"/>
              </w:rPr>
            </w:pPr>
            <w:r w:rsidRPr="00921424">
              <w:rPr>
                <w:rStyle w:val="Corpsdutexte4Exact"/>
                <w:rFonts w:asciiTheme="majorBidi" w:hAnsiTheme="majorBidi" w:cstheme="majorBidi"/>
                <w:b/>
                <w:bCs/>
                <w:i w:val="0"/>
                <w:iCs w:val="0"/>
                <w:sz w:val="24"/>
                <w:szCs w:val="24"/>
              </w:rPr>
              <w:t>Fabaceae</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Anthyllis tetraphylla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20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Anthyllis montana</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20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Anthyllis vulneraria </w:t>
            </w:r>
            <w:r w:rsidRPr="00921424">
              <w:rPr>
                <w:rStyle w:val="Corpsdutexte9ptItalique"/>
                <w:rFonts w:asciiTheme="majorBidi" w:eastAsiaTheme="minorHAnsi" w:hAnsiTheme="majorBidi" w:cstheme="majorBidi"/>
                <w:i w:val="0"/>
                <w:iCs w:val="0"/>
                <w:color w:val="auto"/>
                <w:sz w:val="24"/>
                <w:szCs w:val="24"/>
              </w:rPr>
              <w:t>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5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Astragalus armatus </w:t>
            </w:r>
            <w:r w:rsidRPr="00921424">
              <w:rPr>
                <w:rStyle w:val="Corpsdutexte9ptItalique"/>
                <w:rFonts w:asciiTheme="majorBidi" w:eastAsia="AngsanaUPC" w:hAnsiTheme="majorBidi" w:cstheme="majorBidi"/>
                <w:i w:val="0"/>
                <w:iCs w:val="0"/>
                <w:color w:val="auto"/>
                <w:sz w:val="24"/>
                <w:szCs w:val="24"/>
              </w:rPr>
              <w:t>Willd.</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15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Astragalus caprinus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Hém</w:t>
            </w:r>
          </w:p>
        </w:tc>
      </w:tr>
      <w:tr w:rsidR="00F80619" w:rsidRPr="00023030" w:rsidTr="00921424">
        <w:trPr>
          <w:trHeight w:val="15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Astragalus cruciatus </w:t>
            </w:r>
            <w:r w:rsidRPr="00921424">
              <w:rPr>
                <w:rStyle w:val="Corpsdutexte9ptItalique"/>
                <w:rFonts w:asciiTheme="majorBidi" w:eastAsiaTheme="minorHAnsi" w:hAnsiTheme="majorBidi" w:cstheme="majorBidi"/>
                <w:i w:val="0"/>
                <w:iCs w:val="0"/>
                <w:color w:val="auto"/>
                <w:sz w:val="24"/>
                <w:szCs w:val="24"/>
              </w:rPr>
              <w:t>Link.</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Fonts w:asciiTheme="majorBidi" w:hAnsiTheme="majorBidi"/>
                <w:i/>
                <w:iCs/>
                <w:sz w:val="24"/>
                <w:szCs w:val="24"/>
              </w:rPr>
              <w:t>Astragalus gotnbo coss.el Dur.</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Astragalus hamosus</w:t>
            </w:r>
            <w:r w:rsidRPr="00921424">
              <w:rPr>
                <w:rStyle w:val="Corpsdutexte135ptGrasEspacement0pt"/>
                <w:rFonts w:asciiTheme="majorBidi" w:eastAsiaTheme="minorEastAsia" w:hAnsiTheme="majorBidi" w:cstheme="majorBidi"/>
                <w:i/>
                <w:iCs/>
                <w:color w:val="auto"/>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Astragalus sesameus</w:t>
            </w:r>
            <w:r w:rsidRPr="00921424">
              <w:rPr>
                <w:rStyle w:val="Corpsdutexte135ptGrasEspacement0pt"/>
                <w:rFonts w:asciiTheme="majorBidi" w:eastAsiaTheme="minorEastAsia" w:hAnsiTheme="majorBidi" w:cstheme="majorBidi"/>
                <w:b w:val="0"/>
                <w:bCs w:val="0"/>
                <w:i/>
                <w:iCs/>
                <w:color w:val="auto"/>
                <w:sz w:val="24"/>
                <w:szCs w:val="24"/>
              </w:rPr>
              <w:t xml:space="preserve"> L.</w:t>
            </w:r>
          </w:p>
        </w:tc>
        <w:tc>
          <w:tcPr>
            <w:tcW w:w="0" w:type="auto"/>
          </w:tcPr>
          <w:p w:rsidR="00F80619" w:rsidRPr="00943455" w:rsidRDefault="00F80619" w:rsidP="003350C6">
            <w:pPr>
              <w:jc w:val="center"/>
              <w:rPr>
                <w:rStyle w:val="Corpsdutexte135ptGrasEspacement0pt"/>
                <w:rFonts w:asciiTheme="majorBidi" w:eastAsiaTheme="minorEastAsia" w:hAnsiTheme="majorBidi" w:cstheme="majorBidi"/>
                <w:b w:val="0"/>
                <w:bCs w:val="0"/>
                <w:smallCaps/>
                <w:color w:val="auto"/>
                <w:sz w:val="24"/>
                <w:szCs w:val="24"/>
              </w:rPr>
            </w:pPr>
            <w:r w:rsidRPr="00943455">
              <w:rPr>
                <w:rStyle w:val="Corpsdutexte135ptGrasEspacement0pt"/>
                <w:rFonts w:asciiTheme="majorBidi" w:eastAsiaTheme="minorEastAsia" w:hAnsiTheme="majorBidi" w:cstheme="majorBidi"/>
                <w:b w:val="0"/>
                <w:bCs w:val="0"/>
                <w:smallCaps/>
                <w:color w:val="auto"/>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Calycotome spinosa </w:t>
            </w:r>
            <w:r w:rsidRPr="00921424">
              <w:rPr>
                <w:rStyle w:val="Corpsdutexte9ptItalique"/>
                <w:rFonts w:asciiTheme="majorBidi" w:eastAsiaTheme="minorHAnsi" w:hAnsiTheme="majorBidi" w:cstheme="majorBidi"/>
                <w:i w:val="0"/>
                <w:iCs w:val="0"/>
                <w:color w:val="auto"/>
                <w:sz w:val="24"/>
                <w:szCs w:val="24"/>
              </w:rPr>
              <w:t>(L.) Lamk</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Pha</w:t>
            </w:r>
          </w:p>
        </w:tc>
      </w:tr>
      <w:tr w:rsidR="00F80619" w:rsidRPr="00023030" w:rsidTr="00921424">
        <w:trPr>
          <w:trHeight w:val="33"/>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Coronilia juncea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13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Coronilla minima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13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Coronilla scorpioides</w:t>
            </w:r>
            <w:r w:rsidRPr="00921424">
              <w:rPr>
                <w:rFonts w:asciiTheme="majorBidi" w:hAnsiTheme="majorBidi"/>
                <w:i/>
                <w:iCs/>
                <w:sz w:val="24"/>
                <w:szCs w:val="24"/>
              </w:rPr>
              <w:t xml:space="preserve"> </w:t>
            </w:r>
            <w:r w:rsidRPr="00921424">
              <w:rPr>
                <w:rStyle w:val="Corpsdutexte9ptItalique"/>
                <w:rFonts w:asciiTheme="majorBidi" w:eastAsiaTheme="minorHAnsi" w:hAnsiTheme="majorBidi" w:cstheme="majorBidi"/>
                <w:i w:val="0"/>
                <w:iCs w:val="0"/>
                <w:color w:val="auto"/>
                <w:sz w:val="24"/>
                <w:szCs w:val="24"/>
              </w:rPr>
              <w:t>Koch.</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33"/>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Colutea arborescens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33"/>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Cytisus arboreus (Desf.) DC.</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33"/>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Ebenus pinnata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Hém</w:t>
            </w:r>
          </w:p>
        </w:tc>
      </w:tr>
      <w:tr w:rsidR="00F80619" w:rsidRPr="00023030" w:rsidTr="00921424">
        <w:trPr>
          <w:trHeight w:val="2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00ECB">
            <w:pPr>
              <w:jc w:val="both"/>
              <w:rPr>
                <w:rFonts w:asciiTheme="majorBidi" w:hAnsiTheme="majorBidi"/>
                <w:i/>
                <w:iCs/>
                <w:sz w:val="24"/>
                <w:szCs w:val="24"/>
              </w:rPr>
            </w:pPr>
            <w:r w:rsidRPr="00921424">
              <w:rPr>
                <w:rFonts w:asciiTheme="majorBidi" w:hAnsiTheme="majorBidi"/>
                <w:i/>
                <w:iCs/>
                <w:sz w:val="24"/>
                <w:szCs w:val="24"/>
              </w:rPr>
              <w:t>Erinacea anthyllis Link</w:t>
            </w:r>
            <w:r w:rsidRPr="00921424">
              <w:rPr>
                <w:rStyle w:val="PieddepageCar"/>
                <w:rFonts w:asciiTheme="majorBidi" w:eastAsiaTheme="minorEastAsia" w:hAnsiTheme="majorBidi"/>
                <w:i/>
                <w:iCs/>
                <w:sz w:val="24"/>
                <w:szCs w:val="24"/>
              </w:rPr>
              <w:t>.</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2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Erinacea pungens boiss.</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18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Genista cephalantha Spach.</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18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73362B">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Genista</w:t>
            </w:r>
            <w:r w:rsidR="0073362B" w:rsidRPr="00921424">
              <w:rPr>
                <w:rStyle w:val="Lienhypertexte"/>
                <w:rFonts w:asciiTheme="majorBidi" w:eastAsia="AngsanaUPC" w:hAnsiTheme="majorBidi"/>
                <w:i/>
                <w:iCs/>
                <w:color w:val="auto"/>
                <w:sz w:val="24"/>
                <w:szCs w:val="24"/>
                <w:u w:val="none"/>
              </w:rPr>
              <w:t xml:space="preserve"> </w:t>
            </w:r>
            <w:r w:rsidRPr="00921424">
              <w:rPr>
                <w:rStyle w:val="Lienhypertexte"/>
                <w:rFonts w:asciiTheme="majorBidi" w:eastAsia="AngsanaUPC" w:hAnsiTheme="majorBidi"/>
                <w:i/>
                <w:iCs/>
                <w:color w:val="auto"/>
                <w:sz w:val="24"/>
                <w:szCs w:val="24"/>
                <w:u w:val="none"/>
              </w:rPr>
              <w:t>aspalathoides</w:t>
            </w:r>
            <w:r w:rsidRPr="00921424">
              <w:rPr>
                <w:rStyle w:val="Corpsdutexte9ptItalique"/>
                <w:rFonts w:asciiTheme="majorBidi" w:eastAsiaTheme="minorHAnsi" w:hAnsiTheme="majorBidi" w:cstheme="majorBidi"/>
                <w:i w:val="0"/>
                <w:iCs w:val="0"/>
                <w:color w:val="auto"/>
                <w:sz w:val="24"/>
                <w:szCs w:val="24"/>
              </w:rPr>
              <w:t xml:space="preserve"> Lamk.</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Cha</w:t>
            </w:r>
          </w:p>
        </w:tc>
      </w:tr>
      <w:tr w:rsidR="00F80619" w:rsidRPr="00023030" w:rsidTr="00921424">
        <w:trPr>
          <w:trHeight w:val="13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Genista ferox</w:t>
            </w:r>
            <w:r w:rsidRPr="00921424">
              <w:rPr>
                <w:rStyle w:val="Corpsdutexte9ptItalique"/>
                <w:rFonts w:asciiTheme="majorBidi" w:eastAsiaTheme="minorHAnsi" w:hAnsiTheme="majorBidi" w:cstheme="majorBidi"/>
                <w:i w:val="0"/>
                <w:iCs w:val="0"/>
                <w:color w:val="auto"/>
                <w:sz w:val="24"/>
                <w:szCs w:val="24"/>
              </w:rPr>
              <w:t xml:space="preserve"> Poiret.</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Pha</w:t>
            </w:r>
          </w:p>
        </w:tc>
      </w:tr>
      <w:tr w:rsidR="00F80619" w:rsidRPr="00023030" w:rsidTr="00921424">
        <w:trPr>
          <w:trHeight w:val="13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Genisla tricuspidata </w:t>
            </w:r>
            <w:r w:rsidRPr="00921424">
              <w:rPr>
                <w:rStyle w:val="Corpsdutexte9ptItalique"/>
                <w:rFonts w:asciiTheme="majorBidi" w:eastAsiaTheme="minorHAnsi" w:hAnsiTheme="majorBidi" w:cstheme="majorBidi"/>
                <w:i w:val="0"/>
                <w:iCs w:val="0"/>
                <w:color w:val="auto"/>
                <w:sz w:val="24"/>
                <w:szCs w:val="24"/>
              </w:rPr>
              <w:t>Desf.</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Cha</w:t>
            </w:r>
          </w:p>
        </w:tc>
      </w:tr>
      <w:tr w:rsidR="00F80619" w:rsidRPr="00023030" w:rsidTr="00921424">
        <w:trPr>
          <w:trHeight w:val="2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Genista quadriflora Munby</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2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Genista ulicina. Spach</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18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Hedysarum coronarium</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Hedysarum naudinianum</w:t>
            </w:r>
            <w:r w:rsidRPr="00921424">
              <w:rPr>
                <w:rStyle w:val="Corpsdutexte9ptItalique"/>
                <w:rFonts w:asciiTheme="majorBidi" w:eastAsiaTheme="minorHAnsi" w:hAnsiTheme="majorBidi" w:cstheme="majorBidi"/>
                <w:i w:val="0"/>
                <w:iCs w:val="0"/>
                <w:color w:val="auto"/>
                <w:sz w:val="24"/>
                <w:szCs w:val="24"/>
              </w:rPr>
              <w:t xml:space="preserve"> Coss.</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Hedysarum spinosissimum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277"/>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00ECB">
            <w:pPr>
              <w:jc w:val="both"/>
              <w:rPr>
                <w:rStyle w:val="PieddepageCar"/>
                <w:rFonts w:asciiTheme="majorBidi" w:hAnsiTheme="majorBidi"/>
                <w:i/>
                <w:iCs/>
                <w:sz w:val="24"/>
                <w:szCs w:val="24"/>
              </w:rPr>
            </w:pPr>
            <w:r w:rsidRPr="00921424">
              <w:rPr>
                <w:rStyle w:val="PieddepageCar"/>
                <w:rFonts w:asciiTheme="majorBidi" w:eastAsiaTheme="minorEastAsia" w:hAnsiTheme="majorBidi"/>
                <w:i/>
                <w:iCs/>
                <w:sz w:val="24"/>
                <w:szCs w:val="24"/>
              </w:rPr>
              <w:t xml:space="preserve">Hippocrepis multisiliquosa L.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73362B">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Hippocrepis unisiliquosa </w:t>
            </w:r>
            <w:r w:rsidRPr="00921424">
              <w:rPr>
                <w:rStyle w:val="Corpsdutexte135ptGrasEspacement0pt"/>
                <w:rFonts w:asciiTheme="majorBidi" w:eastAsiaTheme="minorEastAsia" w:hAnsiTheme="majorBidi" w:cstheme="majorBidi"/>
                <w:i/>
                <w:iCs/>
                <w:color w:val="auto"/>
                <w:sz w:val="24"/>
                <w:szCs w:val="24"/>
              </w:rPr>
              <w:t xml:space="preserve">L. </w:t>
            </w:r>
            <w:r w:rsidR="0073362B" w:rsidRPr="00921424">
              <w:rPr>
                <w:rStyle w:val="PieddepageCar"/>
                <w:rFonts w:asciiTheme="majorBidi" w:eastAsiaTheme="minorEastAsia" w:hAnsiTheme="majorBidi"/>
                <w:i/>
                <w:iCs/>
                <w:sz w:val="24"/>
                <w:szCs w:val="24"/>
              </w:rPr>
              <w:t xml:space="preserve">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43"/>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Lathyrus articulatus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00ECB">
            <w:pPr>
              <w:jc w:val="both"/>
              <w:rPr>
                <w:rStyle w:val="Lienhypertexte"/>
                <w:rFonts w:asciiTheme="majorBidi" w:hAnsiTheme="majorBidi"/>
                <w:i/>
                <w:iCs/>
                <w:color w:val="auto"/>
                <w:sz w:val="24"/>
                <w:szCs w:val="24"/>
                <w:u w:val="none"/>
              </w:rPr>
            </w:pPr>
            <w:r w:rsidRPr="00921424">
              <w:rPr>
                <w:rStyle w:val="PieddepageCar"/>
                <w:rFonts w:asciiTheme="majorBidi" w:eastAsiaTheme="minorEastAsia" w:hAnsiTheme="majorBidi"/>
                <w:i/>
                <w:iCs/>
                <w:sz w:val="24"/>
                <w:szCs w:val="24"/>
              </w:rPr>
              <w:t>Lotus creticus</w:t>
            </w:r>
            <w:r w:rsidRPr="00921424">
              <w:rPr>
                <w:rStyle w:val="Corpsdutexte135ptGrasEspacement0pt"/>
                <w:rFonts w:asciiTheme="majorBidi" w:eastAsiaTheme="minorEastAsia" w:hAnsiTheme="majorBidi" w:cstheme="majorBidi"/>
                <w:b w:val="0"/>
                <w:bCs w:val="0"/>
                <w:i/>
                <w:iCs/>
                <w:color w:val="auto"/>
                <w:sz w:val="24"/>
                <w:szCs w:val="24"/>
              </w:rPr>
              <w:t xml:space="preserve">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13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Lotus edulis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Lupinus hirsutus</w:t>
            </w:r>
            <w:r w:rsidRPr="00921424">
              <w:rPr>
                <w:rStyle w:val="Corpsdutexte135ptGrasEspacement0pt"/>
                <w:rFonts w:asciiTheme="majorBidi" w:eastAsiaTheme="minorEastAsia" w:hAnsiTheme="majorBidi" w:cstheme="majorBidi"/>
                <w:i/>
                <w:iCs/>
                <w:color w:val="auto"/>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00ECB">
            <w:pPr>
              <w:jc w:val="both"/>
              <w:rPr>
                <w:rStyle w:val="PieddepageCar"/>
                <w:rFonts w:asciiTheme="majorBidi" w:hAnsiTheme="majorBidi"/>
                <w:i/>
                <w:iCs/>
                <w:sz w:val="24"/>
                <w:szCs w:val="24"/>
              </w:rPr>
            </w:pPr>
            <w:r w:rsidRPr="00921424">
              <w:rPr>
                <w:rStyle w:val="PieddepageCar"/>
                <w:rFonts w:asciiTheme="majorBidi" w:eastAsiaTheme="minorEastAsia" w:hAnsiTheme="majorBidi"/>
                <w:i/>
                <w:iCs/>
                <w:sz w:val="24"/>
                <w:szCs w:val="24"/>
              </w:rPr>
              <w:t>Medicago intertexta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73362B">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Medicago hispida </w:t>
            </w:r>
            <w:r w:rsidRPr="00921424">
              <w:rPr>
                <w:rStyle w:val="Corpsdutexte135ptGrasEspacement0pt"/>
                <w:rFonts w:asciiTheme="majorBidi" w:eastAsiaTheme="minorEastAsia" w:hAnsiTheme="majorBidi" w:cstheme="majorBidi"/>
                <w:b w:val="0"/>
                <w:bCs w:val="0"/>
                <w:i/>
                <w:iCs/>
                <w:color w:val="auto"/>
                <w:sz w:val="24"/>
                <w:szCs w:val="24"/>
                <w:lang w:val="en-US"/>
              </w:rPr>
              <w:t>Gaerth</w:t>
            </w:r>
            <w:r w:rsidR="0073362B" w:rsidRPr="00921424">
              <w:rPr>
                <w:rStyle w:val="Corpsdutexte135ptGrasEspacement0pt"/>
                <w:rFonts w:asciiTheme="majorBidi" w:eastAsiaTheme="minorEastAsia" w:hAnsiTheme="majorBidi" w:cstheme="majorBidi"/>
                <w:i/>
                <w:iCs/>
                <w:color w:val="auto"/>
                <w:sz w:val="24"/>
                <w:szCs w:val="24"/>
                <w:lang w:val="en-US"/>
              </w:rPr>
              <w:t xml:space="preserve">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Medicago laciniata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135ptGrasEspacement0pt"/>
                <w:rFonts w:asciiTheme="majorBidi" w:eastAsiaTheme="minorEastAsia" w:hAnsiTheme="majorBidi" w:cstheme="majorBidi"/>
                <w:b w:val="0"/>
                <w:bCs w:val="0"/>
                <w:i/>
                <w:iCs/>
                <w:color w:val="auto"/>
                <w:sz w:val="24"/>
                <w:szCs w:val="24"/>
              </w:rPr>
              <w:t>M</w:t>
            </w:r>
            <w:r w:rsidRPr="00921424">
              <w:rPr>
                <w:rStyle w:val="PieddepageCar"/>
                <w:rFonts w:asciiTheme="majorBidi" w:eastAsiaTheme="minorEastAsia" w:hAnsiTheme="majorBidi"/>
                <w:i/>
                <w:iCs/>
                <w:sz w:val="24"/>
                <w:szCs w:val="24"/>
              </w:rPr>
              <w:t>edicago litoralis</w:t>
            </w:r>
            <w:r w:rsidRPr="00921424">
              <w:rPr>
                <w:rStyle w:val="Corpsdutexte135ptGrasEspacement0pt"/>
                <w:rFonts w:asciiTheme="majorBidi" w:eastAsiaTheme="minorEastAsia" w:hAnsiTheme="majorBidi" w:cstheme="majorBidi"/>
                <w:b w:val="0"/>
                <w:bCs w:val="0"/>
                <w:i/>
                <w:iCs/>
                <w:color w:val="auto"/>
                <w:sz w:val="24"/>
                <w:szCs w:val="24"/>
              </w:rPr>
              <w:t xml:space="preserve"> Rohde.</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Style w:val="Corpsdutexte135ptGrasEspacement0pt"/>
                <w:rFonts w:asciiTheme="majorBidi" w:eastAsiaTheme="minorEastAsia" w:hAnsiTheme="majorBidi" w:cstheme="majorBidi"/>
                <w:i/>
                <w:iCs/>
                <w:color w:val="auto"/>
                <w:sz w:val="24"/>
                <w:szCs w:val="24"/>
                <w:lang w:val="en-US"/>
              </w:rPr>
            </w:pPr>
            <w:r w:rsidRPr="00921424">
              <w:rPr>
                <w:rStyle w:val="PieddepageCar"/>
                <w:rFonts w:asciiTheme="majorBidi" w:eastAsiaTheme="minorEastAsia" w:hAnsiTheme="majorBidi"/>
                <w:i/>
                <w:iCs/>
                <w:sz w:val="24"/>
                <w:szCs w:val="24"/>
              </w:rPr>
              <w:t>Medicago</w:t>
            </w:r>
            <w:r w:rsidRPr="00921424">
              <w:rPr>
                <w:rStyle w:val="Corpsdutexte135ptGrasEspacement0pt"/>
                <w:rFonts w:asciiTheme="majorBidi" w:eastAsiaTheme="minorEastAsia" w:hAnsiTheme="majorBidi" w:cstheme="majorBidi"/>
                <w:i/>
                <w:iCs/>
                <w:color w:val="auto"/>
                <w:sz w:val="24"/>
                <w:szCs w:val="24"/>
                <w:lang w:val="en-US"/>
              </w:rPr>
              <w:t xml:space="preserve"> minima </w:t>
            </w:r>
            <w:r w:rsidRPr="00921424">
              <w:rPr>
                <w:rStyle w:val="Corpsdutexte135ptGrasEspacement0pt"/>
                <w:rFonts w:asciiTheme="majorBidi" w:eastAsiaTheme="minorEastAsia" w:hAnsiTheme="majorBidi" w:cstheme="majorBidi"/>
                <w:b w:val="0"/>
                <w:bCs w:val="0"/>
                <w:i/>
                <w:iCs/>
                <w:color w:val="auto"/>
                <w:sz w:val="24"/>
                <w:szCs w:val="24"/>
                <w:lang w:val="en-US"/>
              </w:rPr>
              <w:t>Grufb</w:t>
            </w:r>
            <w:r w:rsidRPr="00921424">
              <w:rPr>
                <w:rStyle w:val="Corpsdutexte135ptGrasEspacement0pt"/>
                <w:rFonts w:asciiTheme="majorBidi" w:eastAsiaTheme="minorEastAsia" w:hAnsiTheme="majorBidi" w:cstheme="majorBidi"/>
                <w:i/>
                <w:iCs/>
                <w:color w:val="auto"/>
                <w:sz w:val="24"/>
                <w:szCs w:val="24"/>
                <w:lang w:val="en-US"/>
              </w:rPr>
              <w:t xml:space="preserve">.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Style w:val="PieddepageCar"/>
                <w:rFonts w:asciiTheme="majorBidi" w:eastAsiaTheme="minorEastAsia" w:hAnsiTheme="majorBidi"/>
                <w:i/>
                <w:iCs/>
                <w:sz w:val="24"/>
                <w:szCs w:val="24"/>
              </w:rPr>
            </w:pPr>
            <w:r w:rsidRPr="00921424">
              <w:rPr>
                <w:rStyle w:val="PieddepageCar"/>
                <w:rFonts w:asciiTheme="majorBidi" w:eastAsiaTheme="minorEastAsia" w:hAnsiTheme="majorBidi"/>
                <w:i/>
                <w:iCs/>
                <w:sz w:val="24"/>
                <w:szCs w:val="24"/>
              </w:rPr>
              <w:t>Medicago orbicularis (L.)All.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73362B" w:rsidP="0073362B">
            <w:pPr>
              <w:jc w:val="both"/>
              <w:rPr>
                <w:rStyle w:val="PieddepageCar"/>
                <w:rFonts w:asciiTheme="majorBidi" w:eastAsiaTheme="minorEastAsia" w:hAnsiTheme="majorBidi"/>
                <w:i/>
                <w:iCs/>
                <w:sz w:val="24"/>
                <w:szCs w:val="24"/>
              </w:rPr>
            </w:pPr>
            <w:r w:rsidRPr="00921424">
              <w:rPr>
                <w:rStyle w:val="PieddepageCar"/>
                <w:rFonts w:asciiTheme="majorBidi" w:eastAsiaTheme="minorEastAsia" w:hAnsiTheme="majorBidi"/>
                <w:i/>
                <w:iCs/>
                <w:sz w:val="24"/>
                <w:szCs w:val="24"/>
              </w:rPr>
              <w:t xml:space="preserve">Medicago sativa L.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247"/>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Melilotus siculus </w:t>
            </w:r>
            <w:r w:rsidRPr="00921424">
              <w:rPr>
                <w:rStyle w:val="Corpsdutexte9ptItalique"/>
                <w:rFonts w:asciiTheme="majorBidi" w:eastAsia="AngsanaUPC" w:hAnsiTheme="majorBidi" w:cstheme="majorBidi"/>
                <w:i w:val="0"/>
                <w:iCs w:val="0"/>
                <w:color w:val="auto"/>
                <w:sz w:val="24"/>
                <w:szCs w:val="24"/>
              </w:rPr>
              <w:t>(Turra) Jackson.</w:t>
            </w:r>
          </w:p>
        </w:tc>
        <w:tc>
          <w:tcPr>
            <w:tcW w:w="0" w:type="auto"/>
          </w:tcPr>
          <w:p w:rsidR="00F80619" w:rsidRPr="00943455" w:rsidRDefault="00F80619" w:rsidP="003350C6">
            <w:pPr>
              <w:jc w:val="center"/>
              <w:rPr>
                <w:rStyle w:val="Corpsdutexte9ptItalique"/>
                <w:rFonts w:asciiTheme="majorBidi" w:eastAsia="AngsanaUPC" w:hAnsiTheme="majorBidi" w:cstheme="majorBidi"/>
                <w:i w:val="0"/>
                <w:iCs w:val="0"/>
                <w:smallCaps/>
                <w:color w:val="auto"/>
                <w:sz w:val="24"/>
                <w:szCs w:val="24"/>
              </w:rPr>
            </w:pPr>
            <w:r w:rsidRPr="00943455">
              <w:rPr>
                <w:rStyle w:val="Corpsdutexte9ptItalique"/>
                <w:rFonts w:asciiTheme="majorBidi" w:eastAsia="AngsanaUPC" w:hAnsiTheme="majorBidi" w:cstheme="majorBidi"/>
                <w:i w:val="0"/>
                <w:iCs w:val="0"/>
                <w:smallCaps/>
                <w:color w:val="auto"/>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Ononis natrix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Onobrychis caput-galli Lamk</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Retama retam Webb.</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20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Retama sphaerocarpa (L.) Boiss</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20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Scorpiurus muricatus </w:t>
            </w:r>
            <w:r w:rsidRPr="00921424">
              <w:rPr>
                <w:rStyle w:val="Corpsdutexte9ptItalique"/>
                <w:rFonts w:asciiTheme="majorBidi" w:eastAsiaTheme="minorHAnsi" w:hAnsiTheme="majorBidi" w:cstheme="majorBidi"/>
                <w:i w:val="0"/>
                <w:iCs w:val="0"/>
                <w:color w:val="auto"/>
                <w:sz w:val="24"/>
                <w:szCs w:val="24"/>
              </w:rPr>
              <w:t>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20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Spartium junceum</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Pha</w:t>
            </w:r>
          </w:p>
        </w:tc>
      </w:tr>
      <w:tr w:rsidR="00F80619" w:rsidRPr="00023030" w:rsidTr="00921424">
        <w:trPr>
          <w:trHeight w:val="20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Trifolium stellatum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Corpsdutexte4Exact"/>
                <w:rFonts w:asciiTheme="majorBidi" w:hAnsiTheme="majorBidi" w:cstheme="majorBidi"/>
                <w:b/>
                <w:bCs/>
                <w:i w:val="0"/>
                <w:iC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Vicia sativa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c>
          <w:tcPr>
            <w:tcW w:w="0" w:type="auto"/>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Fagaceae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Quercus ilex L. Subsp rotundifolia (Lam.)</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125"/>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Fumariaceae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Ceratocapnos heterocarpas Dur.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2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Fumaria capreolata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2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Fumaria parviflora Lamk.</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0"/>
        </w:trPr>
        <w:tc>
          <w:tcPr>
            <w:tcW w:w="0" w:type="auto"/>
            <w:vMerge w:val="restart"/>
          </w:tcPr>
          <w:p w:rsidR="00F80619" w:rsidRPr="00921424" w:rsidRDefault="00F80619" w:rsidP="004F02DF">
            <w:pPr>
              <w:jc w:val="both"/>
              <w:rPr>
                <w:rFonts w:asciiTheme="majorBidi" w:eastAsia="AngsanaUPC" w:hAnsiTheme="majorBidi"/>
                <w:b/>
                <w:bCs/>
                <w:spacing w:val="10"/>
                <w:sz w:val="24"/>
                <w:szCs w:val="24"/>
              </w:rPr>
            </w:pPr>
            <w:r w:rsidRPr="00921424">
              <w:rPr>
                <w:rFonts w:asciiTheme="majorBidi" w:hAnsiTheme="majorBidi"/>
                <w:b/>
                <w:bCs/>
                <w:sz w:val="24"/>
                <w:szCs w:val="24"/>
              </w:rPr>
              <w:t>Geraniaceae</w:t>
            </w: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Erodium cicutarium </w:t>
            </w:r>
            <w:r w:rsidRPr="00921424">
              <w:rPr>
                <w:rStyle w:val="Corpsdutexte135ptGrasEspacement0pt"/>
                <w:rFonts w:asciiTheme="majorBidi" w:eastAsiaTheme="minorEastAsia" w:hAnsiTheme="majorBidi" w:cstheme="majorBidi"/>
                <w:b w:val="0"/>
                <w:bCs w:val="0"/>
                <w:i/>
                <w:iCs/>
                <w:color w:val="auto"/>
                <w:sz w:val="24"/>
                <w:szCs w:val="24"/>
              </w:rPr>
              <w:t>L’Her</w:t>
            </w:r>
            <w:r w:rsidRPr="00921424">
              <w:rPr>
                <w:rStyle w:val="Corpsdutexte135ptGrasEspacement0pt"/>
                <w:rFonts w:asciiTheme="majorBidi" w:eastAsiaTheme="minorEastAsia" w:hAnsiTheme="majorBidi" w:cstheme="majorBidi"/>
                <w:i/>
                <w:iCs/>
                <w:color w:val="auto"/>
                <w:sz w:val="24"/>
                <w:szCs w:val="24"/>
              </w:rPr>
              <w: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Erodium hirtum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7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Erodium glaucophyllum L'Hérit.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7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Erodium malachoides (L.) Wolld.</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00ECB">
            <w:pPr>
              <w:jc w:val="both"/>
              <w:rPr>
                <w:rStyle w:val="Corpsdutexte2"/>
                <w:rFonts w:asciiTheme="majorBidi" w:eastAsiaTheme="majorEastAsia" w:hAnsiTheme="majorBidi" w:cstheme="majorBidi"/>
                <w:i/>
                <w:iCs/>
                <w:sz w:val="24"/>
                <w:szCs w:val="24"/>
                <w:shd w:val="clear" w:color="auto" w:fill="auto"/>
              </w:rPr>
            </w:pPr>
            <w:r w:rsidRPr="00921424">
              <w:rPr>
                <w:rStyle w:val="PieddepageCar"/>
                <w:rFonts w:asciiTheme="majorBidi" w:eastAsiaTheme="minorEastAsia" w:hAnsiTheme="majorBidi"/>
                <w:i/>
                <w:iCs/>
                <w:sz w:val="24"/>
                <w:szCs w:val="24"/>
              </w:rPr>
              <w:t>Erodium montanum Coss et Dur.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Erodium moschatum (Burm) L'Her.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00ECB">
            <w:pPr>
              <w:jc w:val="both"/>
              <w:rPr>
                <w:rStyle w:val="Corpsdutexte2"/>
                <w:rFonts w:asciiTheme="majorBidi" w:eastAsiaTheme="majorEastAsia" w:hAnsiTheme="majorBidi" w:cstheme="majorBidi"/>
                <w:i/>
                <w:iCs/>
                <w:sz w:val="24"/>
                <w:szCs w:val="24"/>
                <w:shd w:val="clear" w:color="auto" w:fill="auto"/>
              </w:rPr>
            </w:pPr>
            <w:r w:rsidRPr="00921424">
              <w:rPr>
                <w:rStyle w:val="PieddepageCar"/>
                <w:rFonts w:asciiTheme="majorBidi" w:eastAsiaTheme="minorEastAsia" w:hAnsiTheme="majorBidi"/>
                <w:i/>
                <w:iCs/>
                <w:sz w:val="24"/>
                <w:szCs w:val="24"/>
              </w:rPr>
              <w:t>Erodium tordylioides 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73362B">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 xml:space="preserve">Erodium triangulare </w:t>
            </w:r>
            <w:r w:rsidRPr="00921424">
              <w:rPr>
                <w:rStyle w:val="Corpsdutexte135ptGrasEspacement0pt"/>
                <w:rFonts w:asciiTheme="majorBidi" w:eastAsiaTheme="minorEastAsia" w:hAnsiTheme="majorBidi" w:cstheme="majorBidi"/>
                <w:i/>
                <w:iCs/>
                <w:color w:val="auto"/>
                <w:sz w:val="24"/>
                <w:szCs w:val="24"/>
                <w:lang w:val="en-US"/>
              </w:rPr>
              <w:t>(</w:t>
            </w:r>
            <w:r w:rsidRPr="00921424">
              <w:rPr>
                <w:rStyle w:val="Corpsdutexte135ptGrasEspacement0pt"/>
                <w:rFonts w:asciiTheme="majorBidi" w:eastAsiaTheme="minorEastAsia" w:hAnsiTheme="majorBidi" w:cstheme="majorBidi"/>
                <w:b w:val="0"/>
                <w:bCs w:val="0"/>
                <w:i/>
                <w:iCs/>
                <w:color w:val="auto"/>
                <w:sz w:val="24"/>
                <w:szCs w:val="24"/>
                <w:lang w:val="en-US"/>
              </w:rPr>
              <w:t>Forsk</w:t>
            </w:r>
            <w:r w:rsidRPr="00921424">
              <w:rPr>
                <w:rStyle w:val="Corpsdutexte135ptGrasEspacement0pt"/>
                <w:rFonts w:asciiTheme="majorBidi" w:eastAsiaTheme="minorEastAsia" w:hAnsiTheme="majorBidi" w:cstheme="majorBidi"/>
                <w:i/>
                <w:iCs/>
                <w:color w:val="auto"/>
                <w:sz w:val="24"/>
                <w:szCs w:val="24"/>
                <w:lang w:val="en-US"/>
              </w:rPr>
              <w:t xml:space="preserve">.) </w:t>
            </w:r>
            <w:r w:rsidRPr="00921424">
              <w:rPr>
                <w:rStyle w:val="PieddepageCar"/>
                <w:rFonts w:asciiTheme="majorBidi" w:eastAsiaTheme="minorEastAsia" w:hAnsiTheme="majorBidi"/>
                <w:i/>
                <w:iCs/>
                <w:sz w:val="24"/>
                <w:szCs w:val="24"/>
              </w:rPr>
              <w:t xml:space="preserve">Mush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Géranium molle</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Géranium pyrenaicum</w:t>
            </w:r>
            <w:r w:rsidRPr="00921424">
              <w:rPr>
                <w:rStyle w:val="Corpsdutexte9ptItalique"/>
                <w:rFonts w:asciiTheme="majorBidi" w:eastAsiaTheme="minorHAnsi" w:hAnsiTheme="majorBidi" w:cstheme="majorBidi"/>
                <w:i w:val="0"/>
                <w:iCs w:val="0"/>
                <w:color w:val="auto"/>
                <w:sz w:val="24"/>
                <w:szCs w:val="24"/>
              </w:rPr>
              <w:t xml:space="preserve"> Bum.</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w:t>
            </w:r>
            <w:r w:rsidR="0073362B" w:rsidRPr="00943455">
              <w:rPr>
                <w:rStyle w:val="Corpsdutexte9ptItalique"/>
                <w:rFonts w:asciiTheme="majorBidi" w:eastAsiaTheme="minorHAnsi" w:hAnsiTheme="majorBidi" w:cstheme="majorBidi"/>
                <w:i w:val="0"/>
                <w:iCs w:val="0"/>
                <w:smallCaps/>
                <w:color w:val="auto"/>
                <w:sz w:val="24"/>
                <w:szCs w:val="24"/>
              </w:rPr>
              <w:t>m</w:t>
            </w:r>
          </w:p>
        </w:tc>
      </w:tr>
      <w:tr w:rsidR="00F80619" w:rsidRPr="00023030" w:rsidTr="00921424">
        <w:trPr>
          <w:trHeight w:val="7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Géranium robertianum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c>
          <w:tcPr>
            <w:tcW w:w="0" w:type="auto"/>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Globulariaceae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Globularia alypum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45"/>
        </w:trPr>
        <w:tc>
          <w:tcPr>
            <w:tcW w:w="0" w:type="auto"/>
            <w:vMerge w:val="restart"/>
          </w:tcPr>
          <w:p w:rsidR="00F80619" w:rsidRPr="00921424" w:rsidRDefault="00F80619" w:rsidP="004F02DF">
            <w:pPr>
              <w:jc w:val="both"/>
              <w:rPr>
                <w:rStyle w:val="TitreCar"/>
                <w:rFonts w:asciiTheme="majorBidi" w:hAnsiTheme="majorBidi"/>
                <w:b/>
                <w:bCs/>
                <w:color w:val="auto"/>
                <w:sz w:val="24"/>
                <w:szCs w:val="24"/>
              </w:rPr>
            </w:pPr>
            <w:r w:rsidRPr="00921424">
              <w:rPr>
                <w:rFonts w:asciiTheme="majorBidi" w:hAnsiTheme="majorBidi"/>
                <w:b/>
                <w:bCs/>
                <w:sz w:val="24"/>
                <w:szCs w:val="24"/>
              </w:rPr>
              <w:t>Iridaceae</w:t>
            </w:r>
          </w:p>
        </w:tc>
        <w:tc>
          <w:tcPr>
            <w:tcW w:w="0" w:type="auto"/>
          </w:tcPr>
          <w:p w:rsidR="00F80619" w:rsidRPr="00921424" w:rsidRDefault="00F80619" w:rsidP="0073362B">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Gladiolus byzantinus </w:t>
            </w:r>
            <w:r w:rsidRPr="00921424">
              <w:rPr>
                <w:rStyle w:val="Corpsdutexte135ptGrasEspacement0pt"/>
                <w:rFonts w:asciiTheme="majorBidi" w:eastAsiaTheme="minorEastAsia" w:hAnsiTheme="majorBidi" w:cstheme="majorBidi"/>
                <w:b w:val="0"/>
                <w:bCs w:val="0"/>
                <w:i/>
                <w:iCs/>
                <w:color w:val="auto"/>
                <w:sz w:val="24"/>
                <w:szCs w:val="24"/>
              </w:rPr>
              <w:t>Mill</w:t>
            </w:r>
            <w:r w:rsidRPr="00921424">
              <w:rPr>
                <w:rStyle w:val="Corpsdutexte135ptGrasEspacement0pt"/>
                <w:rFonts w:asciiTheme="majorBidi" w:eastAsiaTheme="minorEastAsia" w:hAnsiTheme="majorBidi" w:cstheme="majorBidi"/>
                <w:i/>
                <w:iCs/>
                <w:color w:val="auto"/>
                <w:sz w:val="24"/>
                <w:szCs w:val="24"/>
              </w:rPr>
              <w:t xml:space="preserve">.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45"/>
        </w:trPr>
        <w:tc>
          <w:tcPr>
            <w:tcW w:w="0" w:type="auto"/>
            <w:vMerge/>
          </w:tcPr>
          <w:p w:rsidR="00F80619" w:rsidRPr="00921424" w:rsidRDefault="00F80619" w:rsidP="004F02DF">
            <w:pPr>
              <w:jc w:val="both"/>
              <w:rPr>
                <w:rFonts w:asciiTheme="majorBidi" w:hAnsiTheme="majorBidi"/>
                <w:b/>
                <w:bCs/>
                <w:sz w:val="24"/>
                <w:szCs w:val="24"/>
              </w:rPr>
            </w:pPr>
          </w:p>
        </w:tc>
        <w:tc>
          <w:tcPr>
            <w:tcW w:w="0" w:type="auto"/>
          </w:tcPr>
          <w:p w:rsidR="00F80619" w:rsidRPr="00921424" w:rsidRDefault="00F80619" w:rsidP="0073362B">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Gladiolus segetum</w:t>
            </w:r>
            <w:r w:rsidRPr="00921424">
              <w:rPr>
                <w:rFonts w:asciiTheme="majorBidi" w:eastAsiaTheme="minorEastAsia" w:hAnsiTheme="majorBidi"/>
                <w:i/>
                <w:iCs/>
                <w:sz w:val="24"/>
                <w:szCs w:val="24"/>
              </w:rPr>
              <w:t xml:space="preserve"> Ker-Gawl</w:t>
            </w:r>
            <w:r w:rsidRPr="00921424">
              <w:rPr>
                <w:rStyle w:val="PieddepageCar"/>
                <w:rFonts w:asciiTheme="majorBidi" w:eastAsiaTheme="minorEastAsia" w:hAnsiTheme="majorBidi"/>
                <w:i/>
                <w:iCs/>
                <w:sz w:val="24"/>
                <w:szCs w:val="24"/>
              </w:rPr>
              <w:t xml:space="preserve">.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45"/>
        </w:trPr>
        <w:tc>
          <w:tcPr>
            <w:tcW w:w="0" w:type="auto"/>
            <w:vMerge/>
          </w:tcPr>
          <w:p w:rsidR="00F80619" w:rsidRPr="00921424" w:rsidRDefault="00F80619" w:rsidP="004F02DF">
            <w:pPr>
              <w:jc w:val="both"/>
              <w:rPr>
                <w:rFonts w:asciiTheme="majorBidi" w:hAnsiTheme="majorBidi"/>
                <w:b/>
                <w:bCs/>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Iris juncea</w:t>
            </w:r>
            <w:r w:rsidRPr="00921424">
              <w:rPr>
                <w:rFonts w:asciiTheme="majorBidi" w:eastAsiaTheme="minorEastAsia" w:hAnsiTheme="majorBidi"/>
                <w:i/>
                <w:iCs/>
                <w:sz w:val="24"/>
                <w:szCs w:val="24"/>
              </w:rPr>
              <w:t xml:space="preserve"> Poir.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45"/>
        </w:trPr>
        <w:tc>
          <w:tcPr>
            <w:tcW w:w="0" w:type="auto"/>
            <w:vMerge/>
          </w:tcPr>
          <w:p w:rsidR="00F80619" w:rsidRPr="00921424" w:rsidRDefault="00F80619" w:rsidP="004F02DF">
            <w:pPr>
              <w:jc w:val="both"/>
              <w:rPr>
                <w:rFonts w:asciiTheme="majorBidi" w:hAnsiTheme="majorBidi"/>
                <w:b/>
                <w:bCs/>
                <w:sz w:val="24"/>
                <w:szCs w:val="24"/>
              </w:rPr>
            </w:pPr>
          </w:p>
        </w:tc>
        <w:tc>
          <w:tcPr>
            <w:tcW w:w="0" w:type="auto"/>
          </w:tcPr>
          <w:p w:rsidR="00F80619" w:rsidRPr="00921424" w:rsidRDefault="00F80619" w:rsidP="0073362B">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Iris sisyrinchium</w:t>
            </w:r>
            <w:r w:rsidRPr="00921424">
              <w:rPr>
                <w:rFonts w:asciiTheme="majorBidi" w:eastAsiaTheme="minorEastAsia" w:hAnsiTheme="majorBidi"/>
                <w:i/>
                <w:iCs/>
                <w:sz w:val="24"/>
                <w:szCs w:val="24"/>
              </w:rPr>
              <w:t xml:space="preserve"> L </w:t>
            </w:r>
            <w:r w:rsidR="0073362B" w:rsidRPr="00921424">
              <w:rPr>
                <w:rStyle w:val="PieddepageCar"/>
                <w:rFonts w:asciiTheme="majorBidi" w:eastAsiaTheme="minorEastAsia" w:hAnsiTheme="majorBidi"/>
                <w:i/>
                <w:iCs/>
                <w:sz w:val="24"/>
                <w:szCs w:val="24"/>
              </w:rPr>
              <w:t xml:space="preserve">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45"/>
        </w:trPr>
        <w:tc>
          <w:tcPr>
            <w:tcW w:w="0" w:type="auto"/>
            <w:vMerge/>
          </w:tcPr>
          <w:p w:rsidR="00F80619" w:rsidRPr="00921424" w:rsidRDefault="00F80619" w:rsidP="004F02DF">
            <w:pPr>
              <w:jc w:val="both"/>
              <w:rPr>
                <w:rFonts w:asciiTheme="majorBidi" w:hAnsiTheme="majorBidi"/>
                <w:b/>
                <w:bCs/>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Iris unguicularis</w:t>
            </w:r>
            <w:r w:rsidRPr="00921424">
              <w:rPr>
                <w:rFonts w:asciiTheme="majorBidi" w:eastAsiaTheme="minorEastAsia" w:hAnsiTheme="majorBidi"/>
                <w:i/>
                <w:iCs/>
                <w:sz w:val="24"/>
                <w:szCs w:val="24"/>
              </w:rPr>
              <w:t xml:space="preserve"> Poiret.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45"/>
        </w:trPr>
        <w:tc>
          <w:tcPr>
            <w:tcW w:w="0" w:type="auto"/>
            <w:vMerge/>
          </w:tcPr>
          <w:p w:rsidR="00F80619" w:rsidRPr="00921424" w:rsidRDefault="00F80619" w:rsidP="004F02DF">
            <w:pPr>
              <w:jc w:val="both"/>
              <w:rPr>
                <w:rFonts w:asciiTheme="majorBidi" w:hAnsiTheme="majorBidi"/>
                <w:b/>
                <w:bCs/>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Romulea bulbocodium </w:t>
            </w:r>
            <w:r w:rsidRPr="00921424">
              <w:rPr>
                <w:rFonts w:asciiTheme="majorBidi" w:hAnsiTheme="majorBidi"/>
                <w:i/>
                <w:iCs/>
                <w:sz w:val="24"/>
                <w:szCs w:val="24"/>
              </w:rPr>
              <w:t>(L.) Seb et Maur.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c>
          <w:tcPr>
            <w:tcW w:w="0" w:type="auto"/>
          </w:tcPr>
          <w:p w:rsidR="00F80619" w:rsidRPr="00921424" w:rsidRDefault="00F80619" w:rsidP="004F02DF">
            <w:pPr>
              <w:jc w:val="both"/>
              <w:rPr>
                <w:rFonts w:asciiTheme="majorBidi" w:hAnsiTheme="majorBidi"/>
                <w:b/>
                <w:bCs/>
                <w:sz w:val="24"/>
                <w:szCs w:val="24"/>
              </w:rPr>
            </w:pPr>
            <w:r w:rsidRPr="00921424">
              <w:rPr>
                <w:rFonts w:asciiTheme="majorBidi" w:hAnsiTheme="majorBidi"/>
                <w:b/>
                <w:bCs/>
                <w:sz w:val="24"/>
                <w:szCs w:val="24"/>
              </w:rPr>
              <w:t>Hydrochardiaceae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Cutandia dichotoma (Forsk) Trab.</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69"/>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Lamiaceae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Ajuga iva (L.) Schreiber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69"/>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00ECB">
            <w:pPr>
              <w:jc w:val="both"/>
              <w:rPr>
                <w:rStyle w:val="Corpsdutexte2"/>
                <w:rFonts w:asciiTheme="majorBidi" w:eastAsiaTheme="majorEastAsia" w:hAnsiTheme="majorBidi" w:cstheme="majorBidi"/>
                <w:i/>
                <w:iCs/>
                <w:sz w:val="24"/>
                <w:szCs w:val="24"/>
                <w:shd w:val="clear" w:color="auto" w:fill="auto"/>
              </w:rPr>
            </w:pPr>
            <w:r w:rsidRPr="00921424">
              <w:rPr>
                <w:rStyle w:val="PieddepageCar"/>
                <w:rFonts w:asciiTheme="majorBidi" w:eastAsiaTheme="minorEastAsia" w:hAnsiTheme="majorBidi"/>
                <w:i/>
                <w:iCs/>
                <w:sz w:val="24"/>
                <w:szCs w:val="24"/>
              </w:rPr>
              <w:t>Ballota hirsuta Ben</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6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Lavandula multifida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6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Lavandula stoechas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6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Lamium amplexicaule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Lamium longiflorum Ten.</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Lycopus europreus</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Hém</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Marrubium alysson</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Hém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Murrubium supinum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hAnsiTheme="majorBidi"/>
                <w:smallCaps/>
                <w:sz w:val="24"/>
                <w:szCs w:val="24"/>
              </w:rPr>
              <w:t>Hém</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Marrubium vulgare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hAnsiTheme="majorBidi"/>
                <w:smallCaps/>
                <w:sz w:val="24"/>
                <w:szCs w:val="24"/>
              </w:rPr>
              <w:t>Hém</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Prasium majus</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Pha</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Prunella laciniata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hAnsiTheme="majorBidi"/>
                <w:smallCaps/>
                <w:sz w:val="24"/>
                <w:szCs w:val="24"/>
              </w:rPr>
              <w:t>Hém</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Rosmairinus officinalis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73362B">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Rosmarinus tournefortii </w:t>
            </w:r>
            <w:r w:rsidRPr="00921424">
              <w:rPr>
                <w:rFonts w:asciiTheme="majorBidi" w:hAnsiTheme="majorBidi"/>
                <w:i/>
                <w:iCs/>
                <w:sz w:val="24"/>
                <w:szCs w:val="24"/>
              </w:rPr>
              <w:t xml:space="preserve">de Noé. </w:t>
            </w:r>
            <w:r w:rsidR="0073362B" w:rsidRPr="00921424">
              <w:rPr>
                <w:rFonts w:asciiTheme="majorBidi" w:hAnsiTheme="majorBidi"/>
                <w:i/>
                <w:iCs/>
                <w:sz w:val="24"/>
                <w:szCs w:val="24"/>
              </w:rPr>
              <w:t xml:space="preserve">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32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PieddepageCar"/>
                <w:rFonts w:asciiTheme="majorBidi" w:eastAsiaTheme="minorEastAsia" w:hAnsiTheme="majorBidi"/>
                <w:i/>
                <w:iCs/>
                <w:sz w:val="24"/>
                <w:szCs w:val="24"/>
              </w:rPr>
              <w:t>Salvia argentea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32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Salvia verbenaca L (Briq)</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hAnsiTheme="majorBidi"/>
                <w:smallCaps/>
                <w:sz w:val="24"/>
                <w:szCs w:val="24"/>
              </w:rPr>
              <w:t>Hém</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Satureja vulgaris </w:t>
            </w:r>
            <w:r w:rsidRPr="00921424">
              <w:rPr>
                <w:rStyle w:val="Corpsdutexte9ptItalique"/>
                <w:rFonts w:asciiTheme="majorBidi" w:eastAsiaTheme="minorHAnsi" w:hAnsiTheme="majorBidi" w:cstheme="majorBidi"/>
                <w:i w:val="0"/>
                <w:iCs w:val="0"/>
                <w:color w:val="auto"/>
                <w:sz w:val="24"/>
                <w:szCs w:val="24"/>
              </w:rPr>
              <w:t>(L)</w:t>
            </w:r>
            <w:r w:rsidRPr="00921424">
              <w:rPr>
                <w:rStyle w:val="Corpsdutexte9ptItalique"/>
                <w:rFonts w:asciiTheme="majorBidi" w:eastAsia="AngsanaUPC" w:hAnsiTheme="majorBidi" w:cstheme="majorBidi"/>
                <w:i w:val="0"/>
                <w:iCs w:val="0"/>
                <w:color w:val="auto"/>
                <w:sz w:val="24"/>
                <w:szCs w:val="24"/>
              </w:rPr>
              <w:t xml:space="preserve"> </w:t>
            </w:r>
            <w:r w:rsidRPr="00921424">
              <w:rPr>
                <w:rStyle w:val="Corpsdutexte9ptItalique"/>
                <w:rFonts w:asciiTheme="majorBidi" w:eastAsiaTheme="minorHAnsi" w:hAnsiTheme="majorBidi" w:cstheme="majorBidi"/>
                <w:i w:val="0"/>
                <w:iCs w:val="0"/>
                <w:color w:val="auto"/>
                <w:sz w:val="24"/>
                <w:szCs w:val="24"/>
              </w:rPr>
              <w:t>Fritsch</w:t>
            </w:r>
            <w:r w:rsidRPr="00921424">
              <w:rPr>
                <w:rStyle w:val="Corpsdutexte9ptItalique"/>
                <w:rFonts w:asciiTheme="majorBidi" w:eastAsia="AngsanaUPC" w:hAnsiTheme="majorBidi" w:cstheme="majorBidi"/>
                <w:i w:val="0"/>
                <w:iCs w:val="0"/>
                <w:color w:val="auto"/>
                <w:sz w:val="24"/>
                <w:szCs w:val="24"/>
              </w:rPr>
              <w:t>.</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Cha</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Sediritis montana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Stachys ocymastrum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Teucrium chomaedrys</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Cha</w:t>
            </w:r>
          </w:p>
        </w:tc>
      </w:tr>
      <w:tr w:rsidR="00F80619" w:rsidRPr="00023030" w:rsidTr="00921424">
        <w:trPr>
          <w:trHeight w:val="26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Teucrium polium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Teucrium pseudochamaepitys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81"/>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Thymus capitatus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Thumus ciliatus</w:t>
            </w:r>
          </w:p>
        </w:tc>
        <w:tc>
          <w:tcPr>
            <w:tcW w:w="0" w:type="auto"/>
          </w:tcPr>
          <w:p w:rsidR="00F80619" w:rsidRPr="00943455" w:rsidRDefault="0073362B"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Thymus hirtus fVilld.</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Zizyphora hispanica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05"/>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Liliaceae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Allium roseum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10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Asphodelus acaulis </w:t>
            </w:r>
            <w:r w:rsidRPr="00921424">
              <w:rPr>
                <w:rStyle w:val="Corpsdutexte9ptItalique"/>
                <w:rFonts w:asciiTheme="majorBidi" w:eastAsiaTheme="minorHAnsi" w:hAnsiTheme="majorBidi" w:cstheme="majorBidi"/>
                <w:i w:val="0"/>
                <w:iCs w:val="0"/>
                <w:color w:val="auto"/>
                <w:sz w:val="24"/>
                <w:szCs w:val="24"/>
              </w:rPr>
              <w:t>Desf.</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Géo</w:t>
            </w:r>
          </w:p>
        </w:tc>
      </w:tr>
      <w:tr w:rsidR="00F80619" w:rsidRPr="00023030" w:rsidTr="00921424">
        <w:trPr>
          <w:trHeight w:val="10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73362B">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Asphodelus microcarpus</w:t>
            </w:r>
            <w:r w:rsidRPr="00921424">
              <w:rPr>
                <w:rStyle w:val="Corpsdutexte9ptItalique"/>
                <w:rFonts w:asciiTheme="majorBidi" w:eastAsiaTheme="minorHAnsi" w:hAnsiTheme="majorBidi" w:cstheme="majorBidi"/>
                <w:i w:val="0"/>
                <w:iCs w:val="0"/>
                <w:color w:val="auto"/>
                <w:sz w:val="24"/>
                <w:szCs w:val="24"/>
              </w:rPr>
              <w:t xml:space="preserve"> Salzm </w:t>
            </w:r>
            <w:r w:rsidR="0073362B" w:rsidRPr="00921424">
              <w:rPr>
                <w:rStyle w:val="Corpsdutexte9ptItalique"/>
                <w:rFonts w:asciiTheme="majorBidi" w:eastAsiaTheme="minorHAnsi" w:hAnsiTheme="majorBidi" w:cstheme="majorBidi"/>
                <w:i w:val="0"/>
                <w:iCs w:val="0"/>
                <w:color w:val="auto"/>
                <w:sz w:val="24"/>
                <w:szCs w:val="24"/>
              </w:rPr>
              <w:t xml:space="preserve"> </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Géo</w:t>
            </w:r>
          </w:p>
        </w:tc>
      </w:tr>
      <w:tr w:rsidR="00F80619" w:rsidRPr="00023030" w:rsidTr="00921424">
        <w:trPr>
          <w:trHeight w:val="9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Asparagus acutufolius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9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Asparagus albus</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9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00ECB">
            <w:pPr>
              <w:jc w:val="both"/>
              <w:rPr>
                <w:rStyle w:val="PieddepageCar"/>
                <w:rFonts w:asciiTheme="majorBidi" w:hAnsiTheme="majorBidi"/>
                <w:i/>
                <w:iCs/>
                <w:sz w:val="24"/>
                <w:szCs w:val="24"/>
              </w:rPr>
            </w:pPr>
            <w:r w:rsidRPr="00921424">
              <w:rPr>
                <w:rStyle w:val="PieddepageCar"/>
                <w:rFonts w:asciiTheme="majorBidi" w:eastAsiaTheme="minorEastAsia" w:hAnsiTheme="majorBidi"/>
                <w:i/>
                <w:iCs/>
                <w:sz w:val="24"/>
                <w:szCs w:val="24"/>
              </w:rPr>
              <w:t xml:space="preserve">Asparagus lutea L.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9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Asparagus officinalis</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9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Bellevallia mauritanica </w:t>
            </w:r>
            <w:r w:rsidRPr="00921424">
              <w:rPr>
                <w:rFonts w:asciiTheme="majorBidi" w:hAnsiTheme="majorBidi"/>
                <w:i/>
                <w:iCs/>
                <w:sz w:val="24"/>
                <w:szCs w:val="24"/>
              </w:rPr>
              <w:t>Pomel.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9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Dipcadi serotinum</w:t>
            </w:r>
            <w:r w:rsidRPr="00921424">
              <w:rPr>
                <w:rFonts w:asciiTheme="majorBidi" w:hAnsiTheme="majorBidi"/>
                <w:i/>
                <w:iCs/>
                <w:sz w:val="24"/>
                <w:szCs w:val="24"/>
              </w:rPr>
              <w:t xml:space="preserve"> (L.) Medik.</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9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Fritillaria messanensis </w:t>
            </w:r>
            <w:r w:rsidRPr="00921424">
              <w:rPr>
                <w:rFonts w:asciiTheme="majorBidi" w:hAnsiTheme="majorBidi"/>
                <w:i/>
                <w:iCs/>
                <w:sz w:val="24"/>
                <w:szCs w:val="24"/>
              </w:rPr>
              <w:t xml:space="preserve">Raf. Var </w:t>
            </w:r>
            <w:r w:rsidRPr="00921424">
              <w:rPr>
                <w:rStyle w:val="PieddepageCar"/>
                <w:rFonts w:asciiTheme="majorBidi" w:eastAsiaTheme="minorEastAsia" w:hAnsiTheme="majorBidi"/>
                <w:i/>
                <w:iCs/>
                <w:sz w:val="24"/>
                <w:szCs w:val="24"/>
              </w:rPr>
              <w:t>glauca</w:t>
            </w:r>
            <w:r w:rsidRPr="00921424">
              <w:rPr>
                <w:rFonts w:asciiTheme="majorBidi" w:hAnsiTheme="majorBidi"/>
                <w:i/>
                <w:iCs/>
                <w:sz w:val="24"/>
                <w:szCs w:val="24"/>
              </w:rPr>
              <w:t>.</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Géo</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Gagea foliosa</w:t>
            </w:r>
            <w:r w:rsidRPr="00921424">
              <w:rPr>
                <w:rFonts w:asciiTheme="majorBidi" w:hAnsiTheme="majorBidi"/>
                <w:i/>
                <w:iCs/>
                <w:sz w:val="24"/>
                <w:szCs w:val="24"/>
              </w:rPr>
              <w:t xml:space="preserve"> (Presl.) Seh.</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00ECB">
            <w:pPr>
              <w:jc w:val="both"/>
              <w:rPr>
                <w:rStyle w:val="PieddepageCar"/>
                <w:rFonts w:asciiTheme="majorBidi" w:hAnsiTheme="majorBidi"/>
                <w:i/>
                <w:iCs/>
                <w:sz w:val="24"/>
                <w:szCs w:val="24"/>
              </w:rPr>
            </w:pPr>
            <w:r w:rsidRPr="00921424">
              <w:rPr>
                <w:rStyle w:val="PieddepageCar"/>
                <w:rFonts w:asciiTheme="majorBidi" w:eastAsiaTheme="minorEastAsia" w:hAnsiTheme="majorBidi"/>
                <w:i/>
                <w:iCs/>
                <w:sz w:val="24"/>
                <w:szCs w:val="24"/>
              </w:rPr>
              <w:t>Gagea reticulata</w:t>
            </w:r>
            <w:r w:rsidRPr="00921424">
              <w:rPr>
                <w:rFonts w:asciiTheme="majorBidi" w:eastAsiaTheme="minorEastAsia" w:hAnsiTheme="majorBidi"/>
                <w:i/>
                <w:iCs/>
                <w:sz w:val="24"/>
                <w:szCs w:val="24"/>
              </w:rPr>
              <w:t xml:space="preserve"> (Pall.) Sch</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21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Muscari comosum (L.) Mill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7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00ECB">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Muscari neglectum </w:t>
            </w:r>
            <w:r w:rsidRPr="00921424">
              <w:rPr>
                <w:rStyle w:val="Corpsdutexte9ptItalique"/>
                <w:rFonts w:asciiTheme="majorBidi" w:eastAsiaTheme="minorHAnsi" w:hAnsiTheme="majorBidi" w:cstheme="majorBidi"/>
                <w:i w:val="0"/>
                <w:iCs w:val="0"/>
                <w:color w:val="auto"/>
                <w:sz w:val="24"/>
                <w:szCs w:val="24"/>
              </w:rPr>
              <w:t>Guss</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Géo</w:t>
            </w:r>
          </w:p>
        </w:tc>
      </w:tr>
      <w:tr w:rsidR="00F80619" w:rsidRPr="00023030" w:rsidTr="00921424">
        <w:trPr>
          <w:trHeight w:val="16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Ornithogalum umhellatum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16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00ECB">
            <w:pPr>
              <w:jc w:val="both"/>
              <w:rPr>
                <w:rStyle w:val="Corpsdutexte2"/>
                <w:rFonts w:asciiTheme="majorBidi" w:eastAsiaTheme="majorEastAsia" w:hAnsiTheme="majorBidi" w:cstheme="majorBidi"/>
                <w:i/>
                <w:iCs/>
                <w:sz w:val="24"/>
                <w:szCs w:val="24"/>
                <w:shd w:val="clear" w:color="auto" w:fill="auto"/>
              </w:rPr>
            </w:pPr>
            <w:r w:rsidRPr="00921424">
              <w:rPr>
                <w:rStyle w:val="PieddepageCar"/>
                <w:rFonts w:asciiTheme="majorBidi" w:eastAsiaTheme="minorEastAsia" w:hAnsiTheme="majorBidi"/>
                <w:i/>
                <w:iCs/>
                <w:sz w:val="24"/>
                <w:szCs w:val="24"/>
              </w:rPr>
              <w:t xml:space="preserve">Urginea maritima (L.) Baker var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r w:rsidR="00F80619" w:rsidRPr="00023030" w:rsidTr="00921424">
        <w:trPr>
          <w:trHeight w:val="161"/>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Romulea</w:t>
            </w:r>
            <w:r w:rsidRPr="00921424">
              <w:rPr>
                <w:rFonts w:asciiTheme="majorBidi" w:hAnsiTheme="majorBidi"/>
                <w:i/>
                <w:iCs/>
                <w:sz w:val="24"/>
                <w:szCs w:val="24"/>
              </w:rPr>
              <w:t xml:space="preserve"> </w:t>
            </w:r>
            <w:r w:rsidRPr="00921424">
              <w:rPr>
                <w:rStyle w:val="Lienhypertexte"/>
                <w:rFonts w:asciiTheme="majorBidi" w:eastAsia="AngsanaUPC" w:hAnsiTheme="majorBidi"/>
                <w:i/>
                <w:iCs/>
                <w:color w:val="auto"/>
                <w:sz w:val="24"/>
                <w:szCs w:val="24"/>
                <w:u w:val="none"/>
              </w:rPr>
              <w:t>bulbocodium</w:t>
            </w:r>
            <w:r w:rsidRPr="00921424">
              <w:rPr>
                <w:rStyle w:val="Corpsdutexte9ptItalique"/>
                <w:rFonts w:asciiTheme="majorBidi" w:eastAsiaTheme="minorHAnsi" w:hAnsiTheme="majorBidi" w:cstheme="majorBidi"/>
                <w:i w:val="0"/>
                <w:iCs w:val="0"/>
                <w:color w:val="auto"/>
                <w:sz w:val="24"/>
                <w:szCs w:val="24"/>
              </w:rPr>
              <w:t xml:space="preserve"> (L.) Seb et Maur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161"/>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Ruscus aculealus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0365FC" w:rsidP="003350C6">
            <w:pPr>
              <w:jc w:val="center"/>
              <w:rPr>
                <w:rStyle w:val="Corpsdutexte9ptItalique"/>
                <w:rFonts w:asciiTheme="majorBidi" w:eastAsiaTheme="minorHAnsi" w:hAnsiTheme="majorBidi" w:cstheme="majorBidi"/>
                <w:i w:val="0"/>
                <w:iCs w:val="0"/>
                <w:smallCaps/>
                <w:color w:val="auto"/>
                <w:sz w:val="24"/>
                <w:szCs w:val="24"/>
              </w:rPr>
            </w:pPr>
            <w:r>
              <w:rPr>
                <w:rStyle w:val="Corpsdutexte9ptItalique"/>
                <w:rFonts w:asciiTheme="majorBidi" w:eastAsiaTheme="minorHAnsi" w:hAnsiTheme="majorBidi" w:cstheme="majorBidi"/>
                <w:i w:val="0"/>
                <w:iCs w:val="0"/>
                <w:smallCaps/>
                <w:color w:val="auto"/>
                <w:sz w:val="24"/>
                <w:szCs w:val="24"/>
              </w:rPr>
              <w:t>Geo</w:t>
            </w:r>
          </w:p>
        </w:tc>
      </w:tr>
      <w:tr w:rsidR="00F80619" w:rsidRPr="00023030" w:rsidTr="00921424">
        <w:trPr>
          <w:trHeight w:val="161"/>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Tulipa sylvestris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Géo</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Scilla pereviana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Scilla obtusifolia</w:t>
            </w:r>
            <w:r w:rsidRPr="00921424">
              <w:rPr>
                <w:rFonts w:asciiTheme="majorBidi" w:hAnsiTheme="majorBidi"/>
                <w:i/>
                <w:iCs/>
                <w:sz w:val="24"/>
                <w:szCs w:val="24"/>
              </w:rPr>
              <w:t xml:space="preserve"> Poirret. </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Géo</w:t>
            </w:r>
          </w:p>
        </w:tc>
      </w:tr>
      <w:tr w:rsidR="00F80619" w:rsidRPr="00023030" w:rsidTr="00921424">
        <w:trPr>
          <w:trHeight w:val="75"/>
        </w:trPr>
        <w:tc>
          <w:tcPr>
            <w:tcW w:w="0" w:type="auto"/>
          </w:tcPr>
          <w:p w:rsidR="00F80619" w:rsidRPr="00921424" w:rsidRDefault="00F80619" w:rsidP="00400ECB">
            <w:pPr>
              <w:jc w:val="both"/>
              <w:rPr>
                <w:rStyle w:val="TitreCar"/>
                <w:rFonts w:asciiTheme="majorBidi" w:hAnsiTheme="majorBidi"/>
                <w:b/>
                <w:bCs/>
                <w:i/>
                <w:iCs/>
                <w:color w:val="auto"/>
                <w:spacing w:val="0"/>
                <w:sz w:val="24"/>
                <w:szCs w:val="24"/>
              </w:rPr>
            </w:pPr>
            <w:r w:rsidRPr="00921424">
              <w:rPr>
                <w:rStyle w:val="Corpsdutexte9ptItalique"/>
                <w:rFonts w:asciiTheme="majorBidi" w:eastAsiaTheme="minorHAnsi" w:hAnsiTheme="majorBidi" w:cstheme="majorBidi"/>
                <w:b/>
                <w:bCs/>
                <w:i w:val="0"/>
                <w:iCs w:val="0"/>
                <w:color w:val="auto"/>
                <w:sz w:val="24"/>
                <w:szCs w:val="24"/>
              </w:rPr>
              <w:t>Linaceae</w:t>
            </w:r>
          </w:p>
        </w:tc>
        <w:tc>
          <w:tcPr>
            <w:tcW w:w="0" w:type="auto"/>
          </w:tcPr>
          <w:p w:rsidR="00F80619" w:rsidRPr="00921424" w:rsidRDefault="00F80619" w:rsidP="004F02DF">
            <w:pPr>
              <w:jc w:val="both"/>
              <w:rPr>
                <w:rStyle w:val="Corpsdutexte2"/>
                <w:rFonts w:asciiTheme="majorBidi" w:eastAsiaTheme="minorHAnsi" w:hAnsiTheme="majorBidi" w:cstheme="majorBidi"/>
                <w:i/>
                <w:iCs/>
                <w:sz w:val="24"/>
                <w:szCs w:val="24"/>
                <w:shd w:val="clear" w:color="auto" w:fill="auto"/>
              </w:rPr>
            </w:pPr>
            <w:r w:rsidRPr="00921424">
              <w:rPr>
                <w:rStyle w:val="Lienhypertexte"/>
                <w:rFonts w:asciiTheme="majorBidi" w:eastAsia="AngsanaUPC" w:hAnsiTheme="majorBidi"/>
                <w:i/>
                <w:iCs/>
                <w:color w:val="auto"/>
                <w:sz w:val="24"/>
                <w:szCs w:val="24"/>
                <w:u w:val="none"/>
              </w:rPr>
              <w:t xml:space="preserve">Linum usitatissimum </w:t>
            </w:r>
            <w:r w:rsidRPr="00921424">
              <w:rPr>
                <w:rStyle w:val="Corpsdutexte9ptItalique"/>
                <w:rFonts w:asciiTheme="majorBidi" w:eastAsiaTheme="minorHAnsi" w:hAnsiTheme="majorBidi" w:cstheme="majorBidi"/>
                <w:i w:val="0"/>
                <w:iCs w:val="0"/>
                <w:color w:val="auto"/>
                <w:sz w:val="24"/>
                <w:szCs w:val="24"/>
              </w:rPr>
              <w:t>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88"/>
        </w:trPr>
        <w:tc>
          <w:tcPr>
            <w:tcW w:w="0" w:type="auto"/>
            <w:vMerge w:val="restart"/>
          </w:tcPr>
          <w:p w:rsidR="00F80619" w:rsidRPr="00921424" w:rsidRDefault="00F80619" w:rsidP="004F02DF">
            <w:pPr>
              <w:jc w:val="both"/>
              <w:rPr>
                <w:rStyle w:val="TitreCar"/>
                <w:rFonts w:asciiTheme="majorBidi" w:hAnsiTheme="majorBidi"/>
                <w:b/>
                <w:bCs/>
                <w:caps w:val="0"/>
                <w:color w:val="auto"/>
                <w:sz w:val="24"/>
                <w:szCs w:val="24"/>
              </w:rPr>
            </w:pPr>
            <w:r w:rsidRPr="00921424">
              <w:rPr>
                <w:rStyle w:val="TitreCar"/>
                <w:rFonts w:asciiTheme="majorBidi" w:hAnsiTheme="majorBidi"/>
                <w:b/>
                <w:bCs/>
                <w:caps w:val="0"/>
                <w:color w:val="auto"/>
                <w:sz w:val="24"/>
                <w:szCs w:val="24"/>
              </w:rPr>
              <w:t>Malvaceae</w:t>
            </w:r>
          </w:p>
        </w:tc>
        <w:tc>
          <w:tcPr>
            <w:tcW w:w="0" w:type="auto"/>
          </w:tcPr>
          <w:p w:rsidR="00F80619" w:rsidRPr="00921424" w:rsidRDefault="00F80619" w:rsidP="004F02DF">
            <w:pPr>
              <w:jc w:val="both"/>
              <w:rPr>
                <w:rStyle w:val="Corpsdutexte2"/>
                <w:rFonts w:asciiTheme="majorBidi" w:eastAsiaTheme="minorHAnsi" w:hAnsiTheme="majorBidi" w:cstheme="majorBidi"/>
                <w:i/>
                <w:iCs/>
                <w:sz w:val="24"/>
                <w:szCs w:val="24"/>
                <w:shd w:val="clear" w:color="auto" w:fill="auto"/>
              </w:rPr>
            </w:pPr>
            <w:r w:rsidRPr="00921424">
              <w:rPr>
                <w:rStyle w:val="PieddepageCar"/>
                <w:rFonts w:asciiTheme="majorBidi" w:eastAsiaTheme="minorEastAsia" w:hAnsiTheme="majorBidi"/>
                <w:i/>
                <w:iCs/>
                <w:sz w:val="24"/>
                <w:szCs w:val="24"/>
              </w:rPr>
              <w:t>Malopmalacoides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88"/>
        </w:trPr>
        <w:tc>
          <w:tcPr>
            <w:tcW w:w="0" w:type="auto"/>
            <w:vMerge/>
          </w:tcPr>
          <w:p w:rsidR="00F80619" w:rsidRPr="00921424" w:rsidRDefault="00F80619" w:rsidP="004F02DF">
            <w:pPr>
              <w:jc w:val="both"/>
              <w:rPr>
                <w:rFonts w:asciiTheme="majorBidi" w:eastAsia="AngsanaUPC" w:hAnsiTheme="majorBidi"/>
                <w:b/>
                <w:bCs/>
                <w:spacing w:val="1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Malva parviflora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8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Malva sylvestres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87"/>
        </w:trPr>
        <w:tc>
          <w:tcPr>
            <w:tcW w:w="0" w:type="auto"/>
          </w:tcPr>
          <w:p w:rsidR="00F80619" w:rsidRPr="00921424" w:rsidRDefault="00F80619" w:rsidP="004F02DF">
            <w:pPr>
              <w:jc w:val="both"/>
              <w:rPr>
                <w:rStyle w:val="TitreCar"/>
                <w:rFonts w:asciiTheme="majorBidi" w:hAnsiTheme="majorBidi"/>
                <w:b/>
                <w:bCs/>
                <w:color w:val="auto"/>
                <w:sz w:val="24"/>
                <w:szCs w:val="24"/>
              </w:rPr>
            </w:pPr>
            <w:r w:rsidRPr="00921424">
              <w:rPr>
                <w:rFonts w:asciiTheme="majorBidi" w:hAnsiTheme="majorBidi"/>
                <w:b/>
                <w:bCs/>
                <w:sz w:val="24"/>
                <w:szCs w:val="24"/>
              </w:rPr>
              <w:t xml:space="preserve">Moraceae </w:t>
            </w:r>
          </w:p>
        </w:tc>
        <w:tc>
          <w:tcPr>
            <w:tcW w:w="0" w:type="auto"/>
          </w:tcPr>
          <w:p w:rsidR="00F80619" w:rsidRPr="00921424" w:rsidRDefault="00F80619" w:rsidP="00400ECB">
            <w:pPr>
              <w:jc w:val="both"/>
              <w:rPr>
                <w:rStyle w:val="Corpsdutexte2"/>
                <w:rFonts w:asciiTheme="majorBidi" w:eastAsiaTheme="minorEastAsia" w:hAnsiTheme="majorBidi" w:cstheme="majorBidi"/>
                <w:i/>
                <w:iCs/>
                <w:sz w:val="24"/>
                <w:szCs w:val="24"/>
                <w:shd w:val="clear" w:color="auto" w:fill="auto"/>
              </w:rPr>
            </w:pPr>
            <w:r w:rsidRPr="00921424">
              <w:rPr>
                <w:rStyle w:val="PieddepageCar"/>
                <w:rFonts w:asciiTheme="majorBidi" w:eastAsiaTheme="minorEastAsia" w:hAnsiTheme="majorBidi"/>
                <w:i/>
                <w:iCs/>
                <w:sz w:val="24"/>
                <w:szCs w:val="24"/>
              </w:rPr>
              <w:t xml:space="preserve">Ficus carica L.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185"/>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Oleaceae</w:t>
            </w: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Jasminum fruticans</w:t>
            </w:r>
            <w:r w:rsidRPr="00921424">
              <w:rPr>
                <w:rFonts w:asciiTheme="majorBidi" w:hAnsiTheme="majorBidi"/>
                <w:i/>
                <w:iCs/>
                <w:sz w:val="24"/>
                <w:szCs w:val="24"/>
              </w:rPr>
              <w:t xml:space="preserve">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Pha</w:t>
            </w:r>
          </w:p>
        </w:tc>
      </w:tr>
      <w:tr w:rsidR="00F80619" w:rsidRPr="00023030" w:rsidTr="00921424">
        <w:trPr>
          <w:trHeight w:val="7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Phillyrea angustifoli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18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Olea europea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Pha</w:t>
            </w:r>
          </w:p>
        </w:tc>
      </w:tr>
      <w:tr w:rsidR="00F80619" w:rsidRPr="00023030" w:rsidTr="00921424">
        <w:trPr>
          <w:trHeight w:val="278"/>
        </w:trPr>
        <w:tc>
          <w:tcPr>
            <w:tcW w:w="0" w:type="auto"/>
            <w:vMerge w:val="restart"/>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r w:rsidRPr="00921424">
              <w:rPr>
                <w:rStyle w:val="Corpsdutexte9ptItalique"/>
                <w:rFonts w:asciiTheme="majorBidi" w:eastAsiaTheme="minorHAnsi" w:hAnsiTheme="majorBidi" w:cstheme="majorBidi"/>
                <w:b/>
                <w:bCs/>
                <w:i w:val="0"/>
                <w:iCs w:val="0"/>
                <w:color w:val="auto"/>
                <w:sz w:val="24"/>
                <w:szCs w:val="24"/>
              </w:rPr>
              <w:t>Orchidaceae</w:t>
            </w:r>
          </w:p>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Aceras anthropophorum </w:t>
            </w:r>
            <w:r w:rsidRPr="00921424">
              <w:rPr>
                <w:rFonts w:asciiTheme="majorBidi" w:hAnsiTheme="majorBidi"/>
                <w:i/>
                <w:iCs/>
                <w:sz w:val="24"/>
                <w:szCs w:val="24"/>
              </w:rPr>
              <w:t>L. Ait</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Géo</w:t>
            </w:r>
          </w:p>
        </w:tc>
      </w:tr>
      <w:tr w:rsidR="00F80619" w:rsidRPr="00023030" w:rsidTr="00921424">
        <w:trPr>
          <w:trHeight w:val="277"/>
        </w:trPr>
        <w:tc>
          <w:tcPr>
            <w:tcW w:w="0" w:type="auto"/>
            <w:vMerge/>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PieddepageCar"/>
                <w:rFonts w:asciiTheme="majorBidi" w:eastAsiaTheme="minorEastAsia" w:hAnsiTheme="majorBidi"/>
                <w:i/>
                <w:iCs/>
                <w:sz w:val="24"/>
                <w:szCs w:val="24"/>
              </w:rPr>
              <w:t>Ophrys fusca</w:t>
            </w:r>
            <w:r w:rsidRPr="00921424">
              <w:rPr>
                <w:rFonts w:asciiTheme="majorBidi" w:hAnsiTheme="majorBidi"/>
                <w:i/>
                <w:iCs/>
                <w:sz w:val="24"/>
                <w:szCs w:val="24"/>
              </w:rPr>
              <w:t xml:space="preserve"> Link.</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Géo</w:t>
            </w:r>
          </w:p>
        </w:tc>
      </w:tr>
      <w:tr w:rsidR="00F80619" w:rsidRPr="00023030" w:rsidTr="00921424">
        <w:trPr>
          <w:trHeight w:val="277"/>
        </w:trPr>
        <w:tc>
          <w:tcPr>
            <w:tcW w:w="0" w:type="auto"/>
            <w:vMerge/>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i/>
                <w:iCs/>
                <w:sz w:val="24"/>
                <w:szCs w:val="24"/>
              </w:rPr>
            </w:pPr>
            <w:r w:rsidRPr="00921424">
              <w:rPr>
                <w:rStyle w:val="Lienhypertexte"/>
                <w:rFonts w:asciiTheme="majorBidi" w:eastAsia="AngsanaUPC" w:hAnsiTheme="majorBidi"/>
                <w:i/>
                <w:iCs/>
                <w:color w:val="auto"/>
                <w:sz w:val="24"/>
                <w:szCs w:val="24"/>
                <w:u w:val="none"/>
              </w:rPr>
              <w:t>Ophrys lutea</w:t>
            </w:r>
            <w:r w:rsidRPr="00921424">
              <w:rPr>
                <w:rStyle w:val="Corpsdutexte9ptItalique"/>
                <w:rFonts w:asciiTheme="majorBidi" w:eastAsiaTheme="minorHAnsi" w:hAnsiTheme="majorBidi" w:cstheme="majorBidi"/>
                <w:i w:val="0"/>
                <w:iCs w:val="0"/>
                <w:color w:val="auto"/>
                <w:sz w:val="24"/>
                <w:szCs w:val="24"/>
              </w:rPr>
              <w:t xml:space="preserve"> (</w:t>
            </w:r>
            <w:r w:rsidRPr="00921424">
              <w:rPr>
                <w:rStyle w:val="Corpsdutexte9ptItalique"/>
                <w:rFonts w:asciiTheme="majorBidi" w:eastAsia="AngsanaUPC" w:hAnsiTheme="majorBidi" w:cstheme="majorBidi"/>
                <w:i w:val="0"/>
                <w:iCs w:val="0"/>
                <w:color w:val="auto"/>
                <w:sz w:val="24"/>
                <w:szCs w:val="24"/>
              </w:rPr>
              <w:t>Cave.</w:t>
            </w:r>
            <w:r w:rsidRPr="00921424">
              <w:rPr>
                <w:rStyle w:val="Corpsdutexte9ptItalique"/>
                <w:rFonts w:asciiTheme="majorBidi" w:eastAsiaTheme="minorHAnsi" w:hAnsiTheme="majorBidi" w:cstheme="majorBidi"/>
                <w:i w:val="0"/>
                <w:iCs w:val="0"/>
                <w:color w:val="auto"/>
                <w:sz w:val="24"/>
                <w:szCs w:val="24"/>
              </w:rPr>
              <w:t>) Gouan.</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Géo</w:t>
            </w:r>
          </w:p>
        </w:tc>
      </w:tr>
      <w:tr w:rsidR="00F80619" w:rsidRPr="00023030" w:rsidTr="00921424">
        <w:trPr>
          <w:trHeight w:val="105"/>
        </w:trPr>
        <w:tc>
          <w:tcPr>
            <w:tcW w:w="0" w:type="auto"/>
            <w:vMerge/>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Style w:val="Lienhypertexte"/>
                <w:rFonts w:asciiTheme="majorBidi" w:eastAsia="AngsanaUPC" w:hAnsiTheme="majorBidi"/>
                <w:i/>
                <w:iCs/>
                <w:color w:val="auto"/>
                <w:sz w:val="24"/>
                <w:szCs w:val="24"/>
                <w:u w:val="none"/>
              </w:rPr>
              <w:t xml:space="preserve">Orchis olbiensis et </w:t>
            </w:r>
            <w:r w:rsidRPr="00921424">
              <w:rPr>
                <w:rStyle w:val="Corpsdutexte9ptItalique"/>
                <w:rFonts w:asciiTheme="majorBidi" w:eastAsiaTheme="minorHAnsi" w:hAnsiTheme="majorBidi" w:cstheme="majorBidi"/>
                <w:i w:val="0"/>
                <w:iCs w:val="0"/>
                <w:color w:val="auto"/>
                <w:sz w:val="24"/>
                <w:szCs w:val="24"/>
              </w:rPr>
              <w:t>(Reut) Asch et Gr</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Géo</w:t>
            </w:r>
          </w:p>
        </w:tc>
      </w:tr>
      <w:tr w:rsidR="00F80619" w:rsidRPr="00023030" w:rsidTr="00921424">
        <w:trPr>
          <w:trHeight w:val="105"/>
        </w:trPr>
        <w:tc>
          <w:tcPr>
            <w:tcW w:w="0" w:type="auto"/>
            <w:vMerge/>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p>
        </w:tc>
        <w:tc>
          <w:tcPr>
            <w:tcW w:w="0" w:type="auto"/>
          </w:tcPr>
          <w:p w:rsidR="00F80619" w:rsidRPr="00921424" w:rsidRDefault="00F80619" w:rsidP="0073362B">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Ophrys</w:t>
            </w:r>
            <w:r w:rsidR="0073362B" w:rsidRPr="00921424">
              <w:rPr>
                <w:rStyle w:val="Lienhypertexte"/>
                <w:rFonts w:asciiTheme="majorBidi" w:eastAsia="AngsanaUPC" w:hAnsiTheme="majorBidi"/>
                <w:i/>
                <w:iCs/>
                <w:color w:val="auto"/>
                <w:sz w:val="24"/>
                <w:szCs w:val="24"/>
                <w:u w:val="none"/>
              </w:rPr>
              <w:t xml:space="preserve"> </w:t>
            </w:r>
            <w:r w:rsidRPr="00921424">
              <w:rPr>
                <w:rStyle w:val="Lienhypertexte"/>
                <w:rFonts w:asciiTheme="majorBidi" w:eastAsia="AngsanaUPC" w:hAnsiTheme="majorBidi"/>
                <w:i/>
                <w:iCs/>
                <w:color w:val="auto"/>
                <w:sz w:val="24"/>
                <w:szCs w:val="24"/>
                <w:u w:val="none"/>
              </w:rPr>
              <w:t>tenthredinifera</w:t>
            </w:r>
            <w:r w:rsidRPr="00921424">
              <w:rPr>
                <w:rStyle w:val="Corpsdutexte9ptItalique"/>
                <w:rFonts w:asciiTheme="majorBidi" w:eastAsiaTheme="minorHAnsi" w:hAnsiTheme="majorBidi" w:cstheme="majorBidi"/>
                <w:i w:val="0"/>
                <w:iCs w:val="0"/>
                <w:color w:val="auto"/>
                <w:sz w:val="24"/>
                <w:szCs w:val="24"/>
              </w:rPr>
              <w:t xml:space="preserve"> Willd.</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Géo</w:t>
            </w:r>
          </w:p>
        </w:tc>
      </w:tr>
      <w:tr w:rsidR="00F80619" w:rsidRPr="00023030" w:rsidTr="00921424">
        <w:trPr>
          <w:trHeight w:val="105"/>
        </w:trPr>
        <w:tc>
          <w:tcPr>
            <w:tcW w:w="0" w:type="auto"/>
          </w:tcPr>
          <w:p w:rsidR="00F80619" w:rsidRPr="00921424" w:rsidRDefault="00F80619" w:rsidP="004F02DF">
            <w:pPr>
              <w:jc w:val="both"/>
              <w:rPr>
                <w:rFonts w:asciiTheme="majorBidi" w:eastAsiaTheme="minorEastAsia" w:hAnsiTheme="majorBidi"/>
                <w:b/>
                <w:bCs/>
                <w:sz w:val="24"/>
                <w:szCs w:val="24"/>
              </w:rPr>
            </w:pPr>
            <w:r w:rsidRPr="00921424">
              <w:rPr>
                <w:rFonts w:asciiTheme="majorBidi" w:eastAsiaTheme="minorEastAsia" w:hAnsiTheme="majorBidi"/>
                <w:b/>
                <w:bCs/>
                <w:sz w:val="24"/>
                <w:szCs w:val="24"/>
              </w:rPr>
              <w:t xml:space="preserve">Orobanchaceae </w:t>
            </w:r>
          </w:p>
        </w:tc>
        <w:tc>
          <w:tcPr>
            <w:tcW w:w="0" w:type="auto"/>
          </w:tcPr>
          <w:p w:rsidR="00F80619" w:rsidRPr="00921424" w:rsidRDefault="00F80619" w:rsidP="004F02DF">
            <w:pPr>
              <w:jc w:val="both"/>
              <w:rPr>
                <w:rStyle w:val="PieddepageCar"/>
                <w:rFonts w:asciiTheme="majorBidi" w:eastAsiaTheme="minorEastAsia" w:hAnsiTheme="majorBidi"/>
                <w:i/>
                <w:iCs/>
                <w:sz w:val="24"/>
                <w:szCs w:val="24"/>
              </w:rPr>
            </w:pPr>
            <w:r w:rsidRPr="00921424">
              <w:rPr>
                <w:rStyle w:val="PieddepageCar"/>
                <w:rFonts w:asciiTheme="majorBidi" w:eastAsiaTheme="minorEastAsia" w:hAnsiTheme="majorBidi"/>
                <w:i/>
                <w:iCs/>
                <w:sz w:val="24"/>
                <w:szCs w:val="24"/>
              </w:rPr>
              <w:t xml:space="preserve">Orobanche crenata Frosk. </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Géo</w:t>
            </w:r>
          </w:p>
        </w:tc>
      </w:tr>
      <w:tr w:rsidR="00F80619" w:rsidRPr="00023030" w:rsidTr="00921424">
        <w:trPr>
          <w:trHeight w:val="185"/>
        </w:trPr>
        <w:tc>
          <w:tcPr>
            <w:tcW w:w="0" w:type="auto"/>
            <w:vMerge w:val="restart"/>
          </w:tcPr>
          <w:p w:rsidR="00F80619" w:rsidRPr="00921424" w:rsidRDefault="00F80619" w:rsidP="004F02DF">
            <w:pPr>
              <w:jc w:val="both"/>
              <w:rPr>
                <w:rFonts w:asciiTheme="majorBidi" w:eastAsia="AngsanaUPC" w:hAnsiTheme="majorBidi"/>
                <w:b/>
                <w:bCs/>
                <w:caps/>
                <w:spacing w:val="10"/>
                <w:sz w:val="24"/>
                <w:szCs w:val="24"/>
              </w:rPr>
            </w:pPr>
            <w:r w:rsidRPr="00921424">
              <w:rPr>
                <w:rStyle w:val="TitreCar"/>
                <w:rFonts w:asciiTheme="majorBidi" w:hAnsiTheme="majorBidi"/>
                <w:b/>
                <w:bCs/>
                <w:caps w:val="0"/>
                <w:color w:val="auto"/>
                <w:sz w:val="24"/>
                <w:szCs w:val="24"/>
              </w:rPr>
              <w:t>Papaveraceae</w:t>
            </w: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 xml:space="preserve">Glaucium coniculatum </w:t>
            </w:r>
            <w:r w:rsidRPr="00921424">
              <w:rPr>
                <w:rFonts w:asciiTheme="majorBidi" w:hAnsiTheme="majorBidi"/>
                <w:i/>
                <w:iCs/>
                <w:sz w:val="24"/>
                <w:szCs w:val="24"/>
              </w:rPr>
              <w:t>Curtis.</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Hypecoum pendulum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Style w:val="Corpsdutexte2"/>
                <w:rFonts w:asciiTheme="majorBidi" w:hAnsiTheme="majorBidi" w:cstheme="majorBidi"/>
                <w:b w:val="0"/>
                <w:bCs w:val="0"/>
                <w:i/>
                <w:iCs/>
                <w:sz w:val="24"/>
                <w:szCs w:val="24"/>
              </w:rPr>
              <w:t>Hypecoum geslini Coss et Kral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32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00ECB">
            <w:pPr>
              <w:jc w:val="both"/>
              <w:rPr>
                <w:rStyle w:val="Corpsdutexte2"/>
                <w:rFonts w:asciiTheme="majorBidi" w:eastAsiaTheme="majorEastAsia" w:hAnsiTheme="majorBidi" w:cstheme="majorBidi"/>
                <w:i/>
                <w:iCs/>
                <w:sz w:val="24"/>
                <w:szCs w:val="24"/>
                <w:shd w:val="clear" w:color="auto" w:fill="auto"/>
              </w:rPr>
            </w:pPr>
            <w:r w:rsidRPr="00921424">
              <w:rPr>
                <w:rStyle w:val="Lienhypertexte"/>
                <w:rFonts w:asciiTheme="majorBidi" w:eastAsia="AngsanaUPC" w:hAnsiTheme="majorBidi"/>
                <w:i/>
                <w:iCs/>
                <w:color w:val="auto"/>
                <w:sz w:val="24"/>
                <w:szCs w:val="24"/>
                <w:u w:val="none"/>
              </w:rPr>
              <w:t>Papaver hybridum</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2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Papaver rhoeas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2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Roemeria hybrida L. (DC.)</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35"/>
        </w:trPr>
        <w:tc>
          <w:tcPr>
            <w:tcW w:w="0" w:type="auto"/>
            <w:vMerge w:val="restart"/>
          </w:tcPr>
          <w:p w:rsidR="00F80619" w:rsidRPr="00921424" w:rsidRDefault="00F80619" w:rsidP="004F02DF">
            <w:pPr>
              <w:jc w:val="both"/>
              <w:rPr>
                <w:rStyle w:val="TitreCar"/>
                <w:rFonts w:asciiTheme="majorBidi" w:hAnsiTheme="majorBidi"/>
                <w:b/>
                <w:bCs/>
                <w:i/>
                <w:iCs/>
                <w:color w:val="auto"/>
                <w:sz w:val="24"/>
                <w:szCs w:val="24"/>
              </w:rPr>
            </w:pPr>
            <w:r w:rsidRPr="00921424">
              <w:rPr>
                <w:rStyle w:val="Corpsdutexte9ptItalique"/>
                <w:rFonts w:asciiTheme="majorBidi" w:eastAsiaTheme="minorHAnsi" w:hAnsiTheme="majorBidi" w:cstheme="majorBidi"/>
                <w:b/>
                <w:bCs/>
                <w:i w:val="0"/>
                <w:iCs w:val="0"/>
                <w:color w:val="auto"/>
                <w:sz w:val="24"/>
                <w:szCs w:val="24"/>
              </w:rPr>
              <w:t>Plantaginaceae</w:t>
            </w: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Theme="minorEastAsia" w:hAnsiTheme="majorBidi"/>
                <w:i/>
                <w:iCs/>
                <w:sz w:val="24"/>
                <w:szCs w:val="24"/>
              </w:rPr>
              <w:t>Plantago albicans</w:t>
            </w:r>
            <w:r w:rsidRPr="00921424">
              <w:rPr>
                <w:rFonts w:asciiTheme="majorBidi" w:eastAsiaTheme="minorEastAsia" w:hAnsiTheme="majorBidi"/>
                <w:i/>
                <w:iCs/>
                <w:sz w:val="24"/>
                <w:szCs w:val="24"/>
              </w:rPr>
              <w:t xml:space="preserve"> L</w:t>
            </w:r>
          </w:p>
        </w:tc>
        <w:tc>
          <w:tcPr>
            <w:tcW w:w="0" w:type="auto"/>
          </w:tcPr>
          <w:p w:rsidR="00F80619" w:rsidRPr="00943455" w:rsidRDefault="00F80619" w:rsidP="003350C6">
            <w:pPr>
              <w:jc w:val="center"/>
              <w:rPr>
                <w:rFonts w:asciiTheme="majorBidi" w:eastAsiaTheme="minorEastAsia" w:hAnsiTheme="majorBidi"/>
                <w:smallCaps/>
                <w:sz w:val="24"/>
                <w:szCs w:val="24"/>
              </w:rPr>
            </w:pPr>
            <w:r w:rsidRPr="00943455">
              <w:rPr>
                <w:rFonts w:asciiTheme="majorBidi" w:eastAsiaTheme="minorEastAsia" w:hAnsiTheme="majorBidi"/>
                <w:smallCaps/>
                <w:sz w:val="24"/>
                <w:szCs w:val="24"/>
              </w:rPr>
              <w:t>Hém</w:t>
            </w:r>
          </w:p>
        </w:tc>
      </w:tr>
      <w:tr w:rsidR="00F80619" w:rsidRPr="00023030" w:rsidTr="00921424">
        <w:trPr>
          <w:trHeight w:val="135"/>
        </w:trPr>
        <w:tc>
          <w:tcPr>
            <w:tcW w:w="0" w:type="auto"/>
            <w:vMerge/>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Plantago lagopus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0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Plantago lanceolata </w:t>
            </w:r>
            <w:r w:rsidRPr="00921424">
              <w:rPr>
                <w:rStyle w:val="Corpsdutexte9ptItalique"/>
                <w:rFonts w:asciiTheme="majorBidi" w:eastAsiaTheme="minorHAnsi" w:hAnsiTheme="majorBidi" w:cstheme="majorBidi"/>
                <w:i w:val="0"/>
                <w:iCs w:val="0"/>
                <w:color w:val="auto"/>
                <w:sz w:val="24"/>
                <w:szCs w:val="24"/>
              </w:rPr>
              <w:t>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10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Style w:val="PieddepageCar"/>
                <w:rFonts w:asciiTheme="majorBidi" w:eastAsiaTheme="minorEastAsia" w:hAnsiTheme="majorBidi"/>
                <w:i/>
                <w:iCs/>
                <w:sz w:val="24"/>
                <w:szCs w:val="24"/>
              </w:rPr>
            </w:pPr>
            <w:r w:rsidRPr="0079619A">
              <w:rPr>
                <w:rStyle w:val="PieddepageCar"/>
                <w:rFonts w:asciiTheme="majorBidi" w:eastAsiaTheme="minorEastAsia" w:hAnsiTheme="majorBidi"/>
                <w:i/>
                <w:iCs/>
                <w:sz w:val="24"/>
                <w:szCs w:val="24"/>
              </w:rPr>
              <w:t xml:space="preserve">Plantago mauritanica B. et R .var . </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10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Plantago serraria</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w:t>
            </w:r>
            <w:r w:rsidR="0073362B" w:rsidRPr="00943455">
              <w:rPr>
                <w:rStyle w:val="Corpsdutexte9ptItalique"/>
                <w:rFonts w:asciiTheme="majorBidi" w:eastAsiaTheme="minorHAnsi" w:hAnsiTheme="majorBidi" w:cstheme="majorBidi"/>
                <w:i w:val="0"/>
                <w:iCs w:val="0"/>
                <w:smallCaps/>
                <w:color w:val="auto"/>
                <w:sz w:val="24"/>
                <w:szCs w:val="24"/>
              </w:rPr>
              <w:t>m</w:t>
            </w:r>
          </w:p>
        </w:tc>
      </w:tr>
      <w:tr w:rsidR="00F80619" w:rsidRPr="00023030" w:rsidTr="00921424">
        <w:trPr>
          <w:trHeight w:val="105"/>
        </w:trPr>
        <w:tc>
          <w:tcPr>
            <w:tcW w:w="0" w:type="auto"/>
          </w:tcPr>
          <w:p w:rsidR="00F80619" w:rsidRPr="00921424" w:rsidRDefault="00F80619" w:rsidP="004F02DF">
            <w:pPr>
              <w:jc w:val="both"/>
              <w:rPr>
                <w:rStyle w:val="Corpsdutexte135ptGrasPetitesmajusculesEspacement0pt"/>
                <w:rFonts w:asciiTheme="majorBidi" w:eastAsiaTheme="majorEastAsia" w:hAnsiTheme="majorBidi" w:cstheme="majorBidi"/>
                <w:b w:val="0"/>
                <w:bCs w:val="0"/>
                <w:sz w:val="24"/>
                <w:szCs w:val="24"/>
              </w:rPr>
            </w:pPr>
            <w:r w:rsidRPr="00921424">
              <w:rPr>
                <w:rFonts w:asciiTheme="majorBidi" w:hAnsiTheme="majorBidi"/>
                <w:b/>
                <w:bCs/>
                <w:sz w:val="24"/>
                <w:szCs w:val="24"/>
              </w:rPr>
              <w:t>Plumbaginaceae</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Limonium touini Viv</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30"/>
        </w:trPr>
        <w:tc>
          <w:tcPr>
            <w:tcW w:w="0" w:type="auto"/>
            <w:vMerge w:val="restart"/>
          </w:tcPr>
          <w:p w:rsidR="00F80619" w:rsidRPr="00921424" w:rsidRDefault="00F80619" w:rsidP="004F02DF">
            <w:pPr>
              <w:jc w:val="both"/>
              <w:rPr>
                <w:rFonts w:asciiTheme="majorBidi" w:hAnsiTheme="majorBidi"/>
                <w:b/>
                <w:bCs/>
                <w:caps/>
                <w:sz w:val="24"/>
                <w:szCs w:val="24"/>
              </w:rPr>
            </w:pPr>
            <w:r w:rsidRPr="00921424">
              <w:rPr>
                <w:rStyle w:val="TitreCar"/>
                <w:rFonts w:asciiTheme="majorBidi" w:hAnsiTheme="majorBidi"/>
                <w:b/>
                <w:bCs/>
                <w:caps w:val="0"/>
                <w:color w:val="auto"/>
                <w:sz w:val="24"/>
                <w:szCs w:val="24"/>
              </w:rPr>
              <w:t>Poaceae</w:t>
            </w: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Aegilops triuncialis L. ssp: eu-ovata Eig.</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Agrostis semi-verticillata Forsk.</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Style w:val="Corpsdutexte2"/>
                <w:rFonts w:asciiTheme="majorBidi" w:hAnsiTheme="majorBidi" w:cstheme="majorBidi"/>
                <w:b w:val="0"/>
                <w:bCs w:val="0"/>
                <w:i/>
                <w:iCs/>
                <w:sz w:val="24"/>
                <w:szCs w:val="24"/>
              </w:rPr>
              <w:t>Ampelodesma mauritanica (Poir) Dur et Schinz.</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Anthoxanthum odoratum</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Avena alba vahl.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78"/>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Avena bromoides (Gouan) Trab.</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w:t>
            </w:r>
            <w:r w:rsidR="0073362B" w:rsidRPr="00943455">
              <w:rPr>
                <w:rFonts w:asciiTheme="majorBidi" w:hAnsiTheme="majorBidi"/>
                <w:smallCaps/>
                <w:sz w:val="24"/>
                <w:szCs w:val="24"/>
              </w:rPr>
              <w:t>m</w:t>
            </w:r>
          </w:p>
        </w:tc>
      </w:tr>
      <w:tr w:rsidR="00F80619" w:rsidRPr="00023030" w:rsidTr="00921424">
        <w:trPr>
          <w:trHeight w:val="27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00ECB">
            <w:pPr>
              <w:jc w:val="both"/>
              <w:rPr>
                <w:rStyle w:val="Corpsdutexte2"/>
                <w:rFonts w:asciiTheme="majorBidi" w:eastAsiaTheme="majorEastAsia" w:hAnsiTheme="majorBidi" w:cstheme="majorBidi"/>
                <w:i/>
                <w:iCs/>
                <w:sz w:val="24"/>
                <w:szCs w:val="24"/>
                <w:shd w:val="clear" w:color="auto" w:fill="auto"/>
              </w:rPr>
            </w:pPr>
            <w:r w:rsidRPr="00921424">
              <w:rPr>
                <w:rStyle w:val="PieddepageCar"/>
                <w:rFonts w:asciiTheme="majorBidi" w:eastAsia="AngsanaUPC" w:hAnsiTheme="majorBidi"/>
                <w:i/>
                <w:iCs/>
                <w:sz w:val="24"/>
                <w:szCs w:val="24"/>
              </w:rPr>
              <w:t>Avena sterilis</w:t>
            </w:r>
            <w:r w:rsidRPr="00921424">
              <w:rPr>
                <w:rFonts w:asciiTheme="majorBidi"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23"/>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Style w:val="Corpsdutexte2"/>
                <w:rFonts w:asciiTheme="majorBidi" w:hAnsiTheme="majorBidi" w:cstheme="majorBidi"/>
                <w:b w:val="0"/>
                <w:bCs w:val="0"/>
                <w:i/>
                <w:iCs/>
                <w:sz w:val="24"/>
                <w:szCs w:val="24"/>
              </w:rPr>
              <w:t>Brachypodium distachum L.P.B.</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322"/>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Style w:val="Corpsdutexte2"/>
                <w:rFonts w:asciiTheme="majorBidi" w:hAnsiTheme="majorBidi" w:cstheme="majorBidi"/>
                <w:b w:val="0"/>
                <w:bCs w:val="0"/>
                <w:i/>
                <w:iCs/>
                <w:sz w:val="24"/>
                <w:szCs w:val="24"/>
              </w:rPr>
            </w:pPr>
            <w:r w:rsidRPr="00921424">
              <w:rPr>
                <w:rStyle w:val="Corpsdutexte2"/>
                <w:rFonts w:asciiTheme="majorBidi" w:hAnsiTheme="majorBidi" w:cstheme="majorBidi"/>
                <w:b w:val="0"/>
                <w:bCs w:val="0"/>
                <w:i/>
                <w:iCs/>
                <w:sz w:val="24"/>
                <w:szCs w:val="24"/>
              </w:rPr>
              <w:t>Bromus madritensis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Bromus sterilis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Corpsdutexte2"/>
                <w:rFonts w:asciiTheme="majorBidi" w:hAnsiTheme="majorBidi" w:cstheme="majorBidi"/>
                <w:b w:val="0"/>
                <w:bCs w:val="0"/>
                <w:i/>
                <w:iCs/>
                <w:sz w:val="24"/>
                <w:szCs w:val="24"/>
              </w:rPr>
              <w:t>Bromus rubens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Style w:val="Corpsdutexte2"/>
                <w:rFonts w:asciiTheme="majorBidi" w:hAnsiTheme="majorBidi" w:cstheme="majorBidi"/>
                <w:b w:val="0"/>
                <w:bCs w:val="0"/>
                <w:i/>
                <w:iCs/>
                <w:sz w:val="24"/>
                <w:szCs w:val="24"/>
              </w:rPr>
              <w:t>Ctenopsis pectinella (Del.) De Not.</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Cynosorus elegans. Desf.</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Cynodon dactylon. (L.) Pers</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Géo</w:t>
            </w:r>
          </w:p>
        </w:tc>
      </w:tr>
      <w:tr w:rsidR="00F80619" w:rsidRPr="00023030" w:rsidTr="00921424">
        <w:trPr>
          <w:trHeight w:val="2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Dactylis glomerata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w:t>
            </w:r>
            <w:r w:rsidR="0073362B" w:rsidRPr="00943455">
              <w:rPr>
                <w:rStyle w:val="Corpsdutexte135ptGrasPetitesmajusculesEspacement0pt"/>
                <w:rFonts w:asciiTheme="majorBidi" w:eastAsiaTheme="majorEastAsia" w:hAnsiTheme="majorBidi" w:cstheme="majorBidi"/>
                <w:b w:val="0"/>
                <w:bCs w:val="0"/>
                <w:sz w:val="24"/>
                <w:szCs w:val="24"/>
              </w:rPr>
              <w:t>m</w:t>
            </w:r>
          </w:p>
        </w:tc>
      </w:tr>
      <w:tr w:rsidR="00F80619" w:rsidRPr="00023030" w:rsidTr="00921424">
        <w:trPr>
          <w:trHeight w:val="5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Diplotaxis virgata DC.</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5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Echinaria capitata (L.) Desf</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26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Hordeum maritimum Witth.</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Hordeum murinum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73362B">
            <w:pPr>
              <w:rPr>
                <w:rFonts w:asciiTheme="majorBidi" w:hAnsiTheme="majorBidi"/>
                <w:i/>
                <w:iCs/>
                <w:sz w:val="24"/>
                <w:szCs w:val="24"/>
              </w:rPr>
            </w:pPr>
            <w:r w:rsidRPr="00921424">
              <w:rPr>
                <w:rStyle w:val="PieddepageCar"/>
                <w:rFonts w:asciiTheme="majorBidi" w:eastAsia="AngsanaUPC" w:hAnsiTheme="majorBidi"/>
                <w:i/>
                <w:iCs/>
                <w:sz w:val="24"/>
                <w:szCs w:val="24"/>
              </w:rPr>
              <w:t xml:space="preserve">Koeleria phleoides </w:t>
            </w:r>
            <w:r w:rsidRPr="00921424">
              <w:rPr>
                <w:rFonts w:asciiTheme="majorBidi" w:hAnsiTheme="majorBidi"/>
                <w:i/>
                <w:iCs/>
                <w:sz w:val="24"/>
                <w:szCs w:val="24"/>
              </w:rPr>
              <w:t xml:space="preserve">(Vill.)Pers. </w:t>
            </w:r>
            <w:r w:rsidR="0073362B" w:rsidRPr="00921424">
              <w:rPr>
                <w:rFonts w:asciiTheme="majorBidi" w:hAnsiTheme="majorBidi"/>
                <w:i/>
                <w:iCs/>
                <w:sz w:val="24"/>
                <w:szCs w:val="24"/>
              </w:rPr>
              <w:t xml:space="preserve">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5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Fonts w:asciiTheme="majorBidi" w:hAnsiTheme="majorBidi"/>
                <w:i/>
                <w:iCs/>
                <w:sz w:val="24"/>
                <w:szCs w:val="24"/>
              </w:rPr>
              <w:t>Koeleria pabesens (Lamb) P.B.</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w:t>
            </w:r>
            <w:r w:rsidR="0073362B" w:rsidRPr="00943455">
              <w:rPr>
                <w:rStyle w:val="Corpsdutexte135ptGrasPetitesmajusculesEspacement0pt"/>
                <w:rFonts w:asciiTheme="majorBidi" w:eastAsiaTheme="majorEastAsia" w:hAnsiTheme="majorBidi" w:cstheme="majorBidi"/>
                <w:b w:val="0"/>
                <w:bCs w:val="0"/>
                <w:sz w:val="24"/>
                <w:szCs w:val="24"/>
              </w:rPr>
              <w:t>m</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Koeleria vallesiana (Honck.) Bert.</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w:t>
            </w:r>
            <w:r w:rsidR="0073362B" w:rsidRPr="00943455">
              <w:rPr>
                <w:rStyle w:val="Corpsdutexte135ptGrasPetitesmajusculesEspacement0pt"/>
                <w:rFonts w:asciiTheme="majorBidi" w:eastAsiaTheme="majorEastAsia" w:hAnsiTheme="majorBidi" w:cstheme="majorBidi"/>
                <w:b w:val="0"/>
                <w:bCs w:val="0"/>
                <w:sz w:val="24"/>
                <w:szCs w:val="24"/>
              </w:rPr>
              <w:t>m</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Lagurus ovatus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Lolium perenne</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w:t>
            </w:r>
            <w:r w:rsidR="0073362B" w:rsidRPr="00943455">
              <w:rPr>
                <w:rStyle w:val="Corpsdutexte9ptItalique"/>
                <w:rFonts w:asciiTheme="majorBidi" w:eastAsiaTheme="minorHAnsi" w:hAnsiTheme="majorBidi" w:cstheme="majorBidi"/>
                <w:i w:val="0"/>
                <w:iCs w:val="0"/>
                <w:smallCaps/>
                <w:color w:val="auto"/>
                <w:sz w:val="24"/>
                <w:szCs w:val="24"/>
              </w:rPr>
              <w:t>m</w:t>
            </w:r>
          </w:p>
        </w:tc>
      </w:tr>
      <w:tr w:rsidR="00F80619" w:rsidRPr="00023030" w:rsidTr="00921424">
        <w:trPr>
          <w:trHeight w:val="5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Lolium multiflorum Lamk.</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5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Lygeum spartum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w:t>
            </w:r>
            <w:r w:rsidR="0073362B" w:rsidRPr="00943455">
              <w:rPr>
                <w:rStyle w:val="Corpsdutexte135ptGrasPetitesmajusculesEspacement0pt"/>
                <w:rFonts w:asciiTheme="majorBidi" w:eastAsiaTheme="majorEastAsia" w:hAnsiTheme="majorBidi" w:cstheme="majorBidi"/>
                <w:b w:val="0"/>
                <w:bCs w:val="0"/>
                <w:sz w:val="24"/>
                <w:szCs w:val="24"/>
              </w:rPr>
              <w:t>m</w:t>
            </w:r>
          </w:p>
        </w:tc>
      </w:tr>
      <w:tr w:rsidR="00F80619" w:rsidRPr="00023030" w:rsidTr="00921424">
        <w:trPr>
          <w:trHeight w:val="5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Phalaris brachystachys Link.</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54"/>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Phalaris minor</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15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Poa bulbosa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150"/>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Poa trivialis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69"/>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Stipa retorta Cav.</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6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Stipa parviflora Desf.</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6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Stipa tenassicima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Géo</w:t>
            </w:r>
          </w:p>
        </w:tc>
      </w:tr>
      <w:tr w:rsidR="00F80619" w:rsidRPr="00023030" w:rsidTr="00921424">
        <w:trPr>
          <w:trHeight w:val="67"/>
        </w:trPr>
        <w:tc>
          <w:tcPr>
            <w:tcW w:w="0" w:type="auto"/>
            <w:vMerge/>
          </w:tcPr>
          <w:p w:rsidR="00F80619" w:rsidRPr="00921424" w:rsidRDefault="00F80619" w:rsidP="004F02DF">
            <w:pPr>
              <w:jc w:val="both"/>
              <w:rPr>
                <w:rStyle w:val="TitreCar"/>
                <w:rFonts w:asciiTheme="majorBidi" w:hAnsiTheme="majorBidi"/>
                <w:b/>
                <w:bCs/>
                <w:caps w:val="0"/>
                <w:color w:val="auto"/>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Vipiellastipoides L. (M.)</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143"/>
        </w:trPr>
        <w:tc>
          <w:tcPr>
            <w:tcW w:w="0" w:type="auto"/>
            <w:vMerge w:val="restart"/>
          </w:tcPr>
          <w:p w:rsidR="00F80619" w:rsidRPr="00921424" w:rsidRDefault="00F80619" w:rsidP="004F02DF">
            <w:pPr>
              <w:jc w:val="both"/>
              <w:rPr>
                <w:rFonts w:asciiTheme="majorBidi" w:hAnsiTheme="majorBidi"/>
                <w:b/>
                <w:bCs/>
                <w:i/>
                <w:iCs/>
                <w:sz w:val="24"/>
                <w:szCs w:val="24"/>
              </w:rPr>
            </w:pPr>
            <w:r w:rsidRPr="00921424">
              <w:rPr>
                <w:rStyle w:val="Corpsdutexte9ptItalique"/>
                <w:rFonts w:asciiTheme="majorBidi" w:eastAsiaTheme="minorHAnsi" w:hAnsiTheme="majorBidi" w:cstheme="majorBidi"/>
                <w:b/>
                <w:bCs/>
                <w:i w:val="0"/>
                <w:iCs w:val="0"/>
                <w:color w:val="auto"/>
                <w:sz w:val="24"/>
                <w:szCs w:val="24"/>
              </w:rPr>
              <w:t>Polygonaceae</w:t>
            </w:r>
          </w:p>
        </w:tc>
        <w:tc>
          <w:tcPr>
            <w:tcW w:w="0" w:type="auto"/>
          </w:tcPr>
          <w:p w:rsidR="00F80619" w:rsidRPr="00921424" w:rsidRDefault="00F80619" w:rsidP="0073362B">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Rumex</w:t>
            </w:r>
            <w:r w:rsidR="0073362B" w:rsidRPr="00921424">
              <w:rPr>
                <w:rStyle w:val="Lienhypertexte"/>
                <w:rFonts w:asciiTheme="majorBidi" w:eastAsia="AngsanaUPC" w:hAnsiTheme="majorBidi"/>
                <w:i/>
                <w:iCs/>
                <w:color w:val="auto"/>
                <w:sz w:val="24"/>
                <w:szCs w:val="24"/>
                <w:u w:val="none"/>
              </w:rPr>
              <w:t xml:space="preserve"> </w:t>
            </w:r>
            <w:r w:rsidRPr="00921424">
              <w:rPr>
                <w:rStyle w:val="Lienhypertexte"/>
                <w:rFonts w:asciiTheme="majorBidi" w:eastAsia="AngsanaUPC" w:hAnsiTheme="majorBidi"/>
                <w:i/>
                <w:iCs/>
                <w:color w:val="auto"/>
                <w:sz w:val="24"/>
                <w:szCs w:val="24"/>
                <w:u w:val="none"/>
              </w:rPr>
              <w:t>bucephalophorus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42"/>
        </w:trPr>
        <w:tc>
          <w:tcPr>
            <w:tcW w:w="0" w:type="auto"/>
            <w:vMerge/>
          </w:tcPr>
          <w:p w:rsidR="00F80619" w:rsidRPr="00921424" w:rsidRDefault="00F80619" w:rsidP="004F02DF">
            <w:pPr>
              <w:jc w:val="both"/>
              <w:rPr>
                <w:rFonts w:asciiTheme="majorBidi" w:hAnsiTheme="majorBidi"/>
                <w:b/>
                <w:bCs/>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Rumex tuberosus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185"/>
        </w:trPr>
        <w:tc>
          <w:tcPr>
            <w:tcW w:w="0" w:type="auto"/>
            <w:vMerge w:val="restart"/>
          </w:tcPr>
          <w:p w:rsidR="00F80619" w:rsidRPr="00921424" w:rsidRDefault="00F80619" w:rsidP="004F02DF">
            <w:pPr>
              <w:jc w:val="both"/>
              <w:rPr>
                <w:rFonts w:asciiTheme="majorBidi" w:hAnsiTheme="majorBidi"/>
                <w:b/>
                <w:bCs/>
                <w:sz w:val="24"/>
                <w:szCs w:val="24"/>
              </w:rPr>
            </w:pPr>
            <w:r w:rsidRPr="00921424">
              <w:rPr>
                <w:rFonts w:asciiTheme="majorBidi" w:hAnsiTheme="majorBidi"/>
                <w:b/>
                <w:bCs/>
                <w:sz w:val="24"/>
                <w:szCs w:val="24"/>
              </w:rPr>
              <w:t xml:space="preserve">Polypodiaceae  </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 xml:space="preserve">Adiantum capillus-veneris L. </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lang w:val="en-US"/>
              </w:rPr>
            </w:pPr>
            <w:r w:rsidRPr="00943455">
              <w:rPr>
                <w:rStyle w:val="Corpsdutexte9ptItalique"/>
                <w:rFonts w:asciiTheme="majorBidi" w:eastAsiaTheme="minorHAnsi" w:hAnsiTheme="majorBidi" w:cstheme="majorBidi"/>
                <w:i w:val="0"/>
                <w:iCs w:val="0"/>
                <w:smallCaps/>
                <w:color w:val="auto"/>
                <w:sz w:val="24"/>
                <w:szCs w:val="24"/>
                <w:lang w:val="en-US"/>
              </w:rPr>
              <w:t>Hém</w:t>
            </w:r>
          </w:p>
        </w:tc>
      </w:tr>
      <w:tr w:rsidR="00F80619" w:rsidRPr="00023030" w:rsidTr="00921424">
        <w:trPr>
          <w:trHeight w:val="185"/>
        </w:trPr>
        <w:tc>
          <w:tcPr>
            <w:tcW w:w="0" w:type="auto"/>
            <w:vMerge/>
          </w:tcPr>
          <w:p w:rsidR="00F80619" w:rsidRPr="00921424" w:rsidRDefault="00F80619" w:rsidP="004F02DF">
            <w:pPr>
              <w:jc w:val="both"/>
              <w:rPr>
                <w:rFonts w:asciiTheme="majorBidi" w:hAnsiTheme="majorBidi"/>
                <w:b/>
                <w:bCs/>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Asplenium ceterach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lang w:val="en-US"/>
              </w:rPr>
            </w:pPr>
            <w:r w:rsidRPr="00943455">
              <w:rPr>
                <w:rStyle w:val="Corpsdutexte9ptItalique"/>
                <w:rFonts w:asciiTheme="majorBidi" w:eastAsiaTheme="minorHAnsi" w:hAnsiTheme="majorBidi" w:cstheme="majorBidi"/>
                <w:i w:val="0"/>
                <w:iCs w:val="0"/>
                <w:smallCaps/>
                <w:color w:val="auto"/>
                <w:sz w:val="24"/>
                <w:szCs w:val="24"/>
                <w:lang w:val="en-US"/>
              </w:rPr>
              <w:t>Hém</w:t>
            </w:r>
          </w:p>
        </w:tc>
      </w:tr>
      <w:tr w:rsidR="00F80619" w:rsidRPr="00023030" w:rsidTr="00921424">
        <w:trPr>
          <w:trHeight w:val="185"/>
        </w:trPr>
        <w:tc>
          <w:tcPr>
            <w:tcW w:w="0" w:type="auto"/>
            <w:vMerge/>
          </w:tcPr>
          <w:p w:rsidR="00F80619" w:rsidRPr="00921424" w:rsidRDefault="00F80619" w:rsidP="004F02DF">
            <w:pPr>
              <w:jc w:val="both"/>
              <w:rPr>
                <w:rFonts w:asciiTheme="majorBidi" w:hAnsiTheme="majorBidi"/>
                <w:b/>
                <w:bCs/>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Cheilanthes pteridioides</w:t>
            </w:r>
            <w:r w:rsidR="0073362B" w:rsidRPr="00921424">
              <w:rPr>
                <w:rFonts w:asciiTheme="majorBidi" w:hAnsiTheme="majorBidi"/>
                <w:i/>
                <w:iCs/>
                <w:sz w:val="24"/>
                <w:szCs w:val="24"/>
              </w:rPr>
              <w:t xml:space="preserve"> </w:t>
            </w:r>
            <w:r w:rsidRPr="00921424">
              <w:rPr>
                <w:rFonts w:asciiTheme="majorBidi" w:hAnsiTheme="majorBidi"/>
                <w:i/>
                <w:iCs/>
                <w:sz w:val="24"/>
                <w:szCs w:val="24"/>
              </w:rPr>
              <w:t>(Rech.) christ.</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lang w:val="en-US"/>
              </w:rPr>
            </w:pPr>
            <w:r w:rsidRPr="00943455">
              <w:rPr>
                <w:rStyle w:val="Corpsdutexte9ptItalique"/>
                <w:rFonts w:asciiTheme="majorBidi" w:eastAsiaTheme="minorHAnsi" w:hAnsiTheme="majorBidi" w:cstheme="majorBidi"/>
                <w:i w:val="0"/>
                <w:iCs w:val="0"/>
                <w:smallCaps/>
                <w:color w:val="auto"/>
                <w:sz w:val="24"/>
                <w:szCs w:val="24"/>
                <w:lang w:val="en-US"/>
              </w:rPr>
              <w:t>Géo</w:t>
            </w:r>
          </w:p>
        </w:tc>
      </w:tr>
      <w:tr w:rsidR="00F80619" w:rsidRPr="00023030" w:rsidTr="00921424">
        <w:trPr>
          <w:trHeight w:val="143"/>
        </w:trPr>
        <w:tc>
          <w:tcPr>
            <w:tcW w:w="0" w:type="auto"/>
            <w:vMerge w:val="restart"/>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 xml:space="preserve">Primulaceae </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Anagallis arvensis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142"/>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Anagallis monili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47"/>
        </w:trPr>
        <w:tc>
          <w:tcPr>
            <w:tcW w:w="0" w:type="auto"/>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Rafflesiaceae</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Cytinus hypocistus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95"/>
        </w:trPr>
        <w:tc>
          <w:tcPr>
            <w:tcW w:w="0" w:type="auto"/>
            <w:vMerge w:val="restart"/>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Renonculaceae</w:t>
            </w: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Adonis annua</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92"/>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Adonis dentata</w:t>
            </w:r>
            <w:r w:rsidRPr="00921424">
              <w:rPr>
                <w:rStyle w:val="Corpsdutexte9ptItalique"/>
                <w:rFonts w:asciiTheme="majorBidi" w:eastAsiaTheme="minorHAnsi" w:hAnsiTheme="majorBidi" w:cstheme="majorBidi"/>
                <w:i w:val="0"/>
                <w:iCs w:val="0"/>
                <w:color w:val="auto"/>
                <w:sz w:val="24"/>
                <w:szCs w:val="24"/>
              </w:rPr>
              <w:t xml:space="preserve"> Del.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Anemone palmata</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90"/>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Style w:val="Lienhypertexte"/>
                <w:rFonts w:asciiTheme="majorBidi" w:eastAsia="AngsanaUPC" w:hAnsiTheme="majorBidi"/>
                <w:i/>
                <w:iCs/>
                <w:color w:val="auto"/>
                <w:sz w:val="24"/>
                <w:szCs w:val="24"/>
                <w:u w:val="none"/>
              </w:rPr>
            </w:pPr>
            <w:r w:rsidRPr="00921424">
              <w:rPr>
                <w:rStyle w:val="Lienhypertexte"/>
                <w:rFonts w:asciiTheme="majorBidi" w:eastAsia="AngsanaUPC" w:hAnsiTheme="majorBidi"/>
                <w:i/>
                <w:iCs/>
                <w:color w:val="auto"/>
                <w:sz w:val="24"/>
                <w:szCs w:val="24"/>
                <w:u w:val="none"/>
              </w:rPr>
              <w:t>Clematis cirrhosa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Pha</w:t>
            </w:r>
          </w:p>
        </w:tc>
      </w:tr>
      <w:tr w:rsidR="00F80619" w:rsidRPr="00023030" w:rsidTr="00921424">
        <w:trPr>
          <w:trHeight w:val="90"/>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00ECB">
            <w:pPr>
              <w:jc w:val="both"/>
              <w:rPr>
                <w:rStyle w:val="Lienhypertexte"/>
                <w:rFonts w:asciiTheme="majorBidi" w:hAnsiTheme="majorBidi"/>
                <w:i/>
                <w:iCs/>
                <w:color w:val="auto"/>
                <w:sz w:val="24"/>
                <w:szCs w:val="24"/>
                <w:u w:val="none"/>
              </w:rPr>
            </w:pPr>
            <w:r w:rsidRPr="00921424">
              <w:rPr>
                <w:rStyle w:val="PieddepageCar"/>
                <w:rFonts w:asciiTheme="majorBidi" w:eastAsia="AngsanaUPC" w:hAnsiTheme="majorBidi"/>
                <w:i/>
                <w:iCs/>
                <w:sz w:val="24"/>
                <w:szCs w:val="24"/>
              </w:rPr>
              <w:t>Nigella arvensis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90"/>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00ECB">
            <w:pPr>
              <w:jc w:val="both"/>
              <w:rPr>
                <w:rStyle w:val="Lienhypertexte"/>
                <w:rFonts w:asciiTheme="majorBidi" w:hAnsiTheme="majorBidi"/>
                <w:i/>
                <w:iCs/>
                <w:color w:val="auto"/>
                <w:sz w:val="24"/>
                <w:szCs w:val="24"/>
                <w:u w:val="none"/>
              </w:rPr>
            </w:pPr>
            <w:r w:rsidRPr="00921424">
              <w:rPr>
                <w:rStyle w:val="PieddepageCar"/>
                <w:rFonts w:asciiTheme="majorBidi" w:eastAsia="AngsanaUPC" w:hAnsiTheme="majorBidi"/>
                <w:i/>
                <w:iCs/>
                <w:sz w:val="24"/>
                <w:szCs w:val="24"/>
              </w:rPr>
              <w:t>Ranunculus bulbosus</w:t>
            </w:r>
            <w:r w:rsidRPr="00921424">
              <w:rPr>
                <w:rFonts w:asciiTheme="majorBidi"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92"/>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Ranunculus arvensis </w:t>
            </w:r>
            <w:r w:rsidRPr="00921424">
              <w:rPr>
                <w:rStyle w:val="Corpsdutexte9ptItalique"/>
                <w:rFonts w:asciiTheme="majorBidi" w:eastAsiaTheme="minorHAnsi" w:hAnsiTheme="majorBidi" w:cstheme="majorBidi"/>
                <w:i w:val="0"/>
                <w:iCs w:val="0"/>
                <w:color w:val="auto"/>
                <w:sz w:val="24"/>
                <w:szCs w:val="24"/>
              </w:rPr>
              <w:t>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278"/>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Ranunculus graminieus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Hém</w:t>
            </w:r>
          </w:p>
        </w:tc>
      </w:tr>
      <w:tr w:rsidR="00F80619" w:rsidRPr="00023030" w:rsidTr="00921424">
        <w:trPr>
          <w:trHeight w:val="277"/>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00ECB">
            <w:pPr>
              <w:jc w:val="both"/>
              <w:rPr>
                <w:rFonts w:asciiTheme="majorBidi" w:hAnsiTheme="majorBidi"/>
                <w:i/>
                <w:iCs/>
                <w:sz w:val="24"/>
                <w:szCs w:val="24"/>
              </w:rPr>
            </w:pPr>
            <w:r w:rsidRPr="00921424">
              <w:rPr>
                <w:rStyle w:val="PieddepageCar"/>
                <w:rFonts w:asciiTheme="majorBidi" w:eastAsia="AngsanaUPC" w:hAnsiTheme="majorBidi"/>
                <w:i/>
                <w:iCs/>
                <w:sz w:val="24"/>
                <w:szCs w:val="24"/>
              </w:rPr>
              <w:t xml:space="preserve">Ranunculus macrophyllus </w:t>
            </w:r>
            <w:r w:rsidRPr="00921424">
              <w:rPr>
                <w:rFonts w:asciiTheme="majorBidi" w:hAnsiTheme="majorBidi"/>
                <w:i/>
                <w:iCs/>
                <w:sz w:val="24"/>
                <w:szCs w:val="24"/>
              </w:rPr>
              <w:t>Desf.</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Géo</w:t>
            </w:r>
          </w:p>
        </w:tc>
      </w:tr>
      <w:tr w:rsidR="00F80619" w:rsidRPr="00023030" w:rsidTr="00921424">
        <w:trPr>
          <w:trHeight w:val="92"/>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79619A" w:rsidRDefault="00F80619" w:rsidP="004F02DF">
            <w:pPr>
              <w:jc w:val="both"/>
              <w:rPr>
                <w:rFonts w:asciiTheme="majorBidi" w:hAnsiTheme="majorBidi"/>
                <w:i/>
                <w:iCs/>
                <w:sz w:val="24"/>
                <w:szCs w:val="24"/>
              </w:rPr>
            </w:pPr>
            <w:r w:rsidRPr="0079619A">
              <w:rPr>
                <w:rFonts w:asciiTheme="majorBidi" w:hAnsiTheme="majorBidi"/>
                <w:i/>
                <w:iCs/>
                <w:sz w:val="24"/>
                <w:szCs w:val="24"/>
              </w:rPr>
              <w:t>Ranunculus rectirostris Coss et Dur</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Hém</w:t>
            </w:r>
          </w:p>
        </w:tc>
      </w:tr>
      <w:tr w:rsidR="00F80619" w:rsidRPr="00023030" w:rsidTr="00921424">
        <w:trPr>
          <w:trHeight w:val="142"/>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Ranunculus spicatus </w:t>
            </w:r>
            <w:r w:rsidRPr="00921424">
              <w:rPr>
                <w:rStyle w:val="Corpsdutexte9ptItalique"/>
                <w:rFonts w:asciiTheme="majorBidi" w:eastAsiaTheme="minorHAnsi" w:hAnsiTheme="majorBidi" w:cstheme="majorBidi"/>
                <w:i w:val="0"/>
                <w:iCs w:val="0"/>
                <w:color w:val="auto"/>
                <w:sz w:val="24"/>
                <w:szCs w:val="24"/>
              </w:rPr>
              <w:t>Desf.</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47"/>
        </w:trPr>
        <w:tc>
          <w:tcPr>
            <w:tcW w:w="0" w:type="auto"/>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Resedaceae</w:t>
            </w:r>
          </w:p>
        </w:tc>
        <w:tc>
          <w:tcPr>
            <w:tcW w:w="0" w:type="auto"/>
          </w:tcPr>
          <w:p w:rsidR="00F80619" w:rsidRPr="00921424" w:rsidRDefault="00F80619" w:rsidP="004F02DF">
            <w:pPr>
              <w:jc w:val="both"/>
              <w:rPr>
                <w:rFonts w:asciiTheme="majorBidi" w:hAnsiTheme="majorBidi"/>
                <w:i/>
                <w:iCs/>
                <w:sz w:val="24"/>
                <w:szCs w:val="24"/>
              </w:rPr>
            </w:pPr>
            <w:r w:rsidRPr="00921424">
              <w:rPr>
                <w:rStyle w:val="Titre3Car"/>
                <w:rFonts w:asciiTheme="majorBidi" w:hAnsiTheme="majorBidi"/>
                <w:i/>
                <w:iCs/>
                <w:caps w:val="0"/>
                <w:color w:val="auto"/>
                <w:sz w:val="24"/>
                <w:szCs w:val="24"/>
              </w:rPr>
              <w:t>Reseda alba</w:t>
            </w:r>
            <w:r w:rsidRPr="00921424">
              <w:rPr>
                <w:rStyle w:val="Titre3Car"/>
                <w:rFonts w:asciiTheme="majorBidi" w:hAnsiTheme="majorBidi"/>
                <w:i/>
                <w:iCs/>
                <w:color w:val="auto"/>
                <w:sz w:val="24"/>
                <w:szCs w:val="24"/>
              </w:rPr>
              <w:t xml:space="preserve">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143"/>
        </w:trPr>
        <w:tc>
          <w:tcPr>
            <w:tcW w:w="0" w:type="auto"/>
            <w:vMerge w:val="restart"/>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Rhamnaceae</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Rhamnus lycioides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142"/>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Ziziphus lotus (L) Desf.</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185"/>
        </w:trPr>
        <w:tc>
          <w:tcPr>
            <w:tcW w:w="0" w:type="auto"/>
            <w:vMerge w:val="restart"/>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lastRenderedPageBreak/>
              <w:t>Rosaceae</w:t>
            </w: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Crataegus azarolus </w:t>
            </w:r>
            <w:r w:rsidRPr="00921424">
              <w:rPr>
                <w:rStyle w:val="Corpsdutexte9ptItalique"/>
                <w:rFonts w:asciiTheme="majorBidi" w:eastAsiaTheme="minorHAnsi" w:hAnsiTheme="majorBidi" w:cstheme="majorBidi"/>
                <w:i w:val="0"/>
                <w:iCs w:val="0"/>
                <w:color w:val="auto"/>
                <w:sz w:val="24"/>
                <w:szCs w:val="24"/>
                <w:lang w:val="en-US"/>
              </w:rPr>
              <w:t>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lang w:val="en-US"/>
              </w:rPr>
            </w:pPr>
            <w:r w:rsidRPr="00943455">
              <w:rPr>
                <w:rStyle w:val="Corpsdutexte9ptItalique"/>
                <w:rFonts w:asciiTheme="majorBidi" w:eastAsiaTheme="minorHAnsi" w:hAnsiTheme="majorBidi" w:cstheme="majorBidi"/>
                <w:i w:val="0"/>
                <w:iCs w:val="0"/>
                <w:smallCaps/>
                <w:color w:val="auto"/>
                <w:sz w:val="24"/>
                <w:szCs w:val="24"/>
                <w:lang w:val="en-US"/>
              </w:rPr>
              <w:t>Pha</w:t>
            </w:r>
          </w:p>
        </w:tc>
      </w:tr>
      <w:tr w:rsidR="00F80619" w:rsidRPr="00023030" w:rsidTr="00921424">
        <w:trPr>
          <w:trHeight w:val="18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73362B">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Geum heterocarpum </w:t>
            </w:r>
            <w:r w:rsidRPr="00921424">
              <w:rPr>
                <w:rStyle w:val="Corpsdutexte9ptItalique"/>
                <w:rFonts w:asciiTheme="majorBidi" w:eastAsiaTheme="minorHAnsi" w:hAnsiTheme="majorBidi" w:cstheme="majorBidi"/>
                <w:i w:val="0"/>
                <w:iCs w:val="0"/>
                <w:color w:val="auto"/>
                <w:sz w:val="24"/>
                <w:szCs w:val="24"/>
                <w:lang w:val="en-US"/>
              </w:rPr>
              <w:t>Boiss</w:t>
            </w:r>
          </w:p>
        </w:tc>
        <w:tc>
          <w:tcPr>
            <w:tcW w:w="0" w:type="auto"/>
          </w:tcPr>
          <w:p w:rsidR="00F80619" w:rsidRPr="00943455" w:rsidRDefault="0073362B"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18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Sanguisorba minor Scop.</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Hém</w:t>
            </w:r>
          </w:p>
        </w:tc>
      </w:tr>
      <w:tr w:rsidR="00F80619" w:rsidRPr="00023030" w:rsidTr="00921424">
        <w:trPr>
          <w:trHeight w:val="18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 xml:space="preserve">Rosa sempervirens L. </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Pha</w:t>
            </w:r>
          </w:p>
        </w:tc>
      </w:tr>
      <w:tr w:rsidR="00F80619" w:rsidRPr="00023030" w:rsidTr="00921424">
        <w:trPr>
          <w:trHeight w:val="135"/>
        </w:trPr>
        <w:tc>
          <w:tcPr>
            <w:tcW w:w="0" w:type="auto"/>
            <w:vMerge w:val="restart"/>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Rubiaceae</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Asperula hirsuta L.</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Hém</w:t>
            </w:r>
          </w:p>
        </w:tc>
      </w:tr>
      <w:tr w:rsidR="00F80619" w:rsidRPr="00023030" w:rsidTr="00921424">
        <w:trPr>
          <w:trHeight w:val="13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00ECB">
            <w:pPr>
              <w:jc w:val="both"/>
              <w:rPr>
                <w:rFonts w:asciiTheme="majorBidi" w:hAnsiTheme="majorBidi"/>
                <w:i/>
                <w:iCs/>
                <w:sz w:val="24"/>
                <w:szCs w:val="24"/>
              </w:rPr>
            </w:pPr>
            <w:r w:rsidRPr="00921424">
              <w:rPr>
                <w:rStyle w:val="PieddepageCar"/>
                <w:rFonts w:asciiTheme="majorBidi" w:eastAsia="AngsanaUPC" w:hAnsiTheme="majorBidi"/>
                <w:i/>
                <w:iCs/>
                <w:sz w:val="24"/>
                <w:szCs w:val="24"/>
              </w:rPr>
              <w:t xml:space="preserve">Crucianella angustifolia </w:t>
            </w:r>
            <w:r w:rsidRPr="00921424">
              <w:rPr>
                <w:rFonts w:asciiTheme="majorBidi" w:hAnsiTheme="majorBidi"/>
                <w:i/>
                <w:iCs/>
                <w:sz w:val="24"/>
                <w:szCs w:val="24"/>
              </w:rPr>
              <w:t>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57"/>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Galium tricorne </w:t>
            </w:r>
            <w:r w:rsidRPr="00921424">
              <w:rPr>
                <w:rStyle w:val="Corpsdutexte9ptItalique"/>
                <w:rFonts w:asciiTheme="majorBidi" w:eastAsiaTheme="minorHAnsi" w:hAnsiTheme="majorBidi" w:cstheme="majorBidi"/>
                <w:i w:val="0"/>
                <w:iCs w:val="0"/>
                <w:color w:val="auto"/>
                <w:sz w:val="24"/>
                <w:szCs w:val="24"/>
                <w:lang w:val="en-US"/>
              </w:rPr>
              <w:t>With.</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lang w:val="en-US"/>
              </w:rPr>
            </w:pPr>
            <w:r w:rsidRPr="00943455">
              <w:rPr>
                <w:rStyle w:val="Corpsdutexte9ptItalique"/>
                <w:rFonts w:asciiTheme="majorBidi" w:eastAsiaTheme="minorHAnsi" w:hAnsiTheme="majorBidi" w:cstheme="majorBidi"/>
                <w:i w:val="0"/>
                <w:iCs w:val="0"/>
                <w:smallCaps/>
                <w:color w:val="auto"/>
                <w:sz w:val="24"/>
                <w:szCs w:val="24"/>
                <w:lang w:val="en-US"/>
              </w:rPr>
              <w:t>Thé</w:t>
            </w:r>
          </w:p>
        </w:tc>
      </w:tr>
      <w:tr w:rsidR="00F80619" w:rsidRPr="00023030" w:rsidTr="00921424">
        <w:trPr>
          <w:trHeight w:val="57"/>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Galium tunetanum </w:t>
            </w:r>
            <w:r w:rsidRPr="00921424">
              <w:rPr>
                <w:rStyle w:val="Corpsdutexte9ptItalique"/>
                <w:rFonts w:asciiTheme="majorBidi" w:eastAsiaTheme="minorHAnsi" w:hAnsiTheme="majorBidi" w:cstheme="majorBidi"/>
                <w:i w:val="0"/>
                <w:iCs w:val="0"/>
                <w:color w:val="auto"/>
                <w:sz w:val="24"/>
                <w:szCs w:val="24"/>
                <w:lang w:val="en-US"/>
              </w:rPr>
              <w:t>Poiret.</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lang w:val="en-US"/>
              </w:rPr>
            </w:pPr>
            <w:r w:rsidRPr="00943455">
              <w:rPr>
                <w:rStyle w:val="Corpsdutexte9ptItalique"/>
                <w:rFonts w:asciiTheme="majorBidi" w:eastAsiaTheme="minorHAnsi" w:hAnsiTheme="majorBidi" w:cstheme="majorBidi"/>
                <w:i w:val="0"/>
                <w:iCs w:val="0"/>
                <w:smallCaps/>
                <w:color w:val="auto"/>
                <w:sz w:val="24"/>
                <w:szCs w:val="24"/>
                <w:lang w:val="en-US"/>
              </w:rPr>
              <w:t>Hém</w:t>
            </w:r>
          </w:p>
        </w:tc>
      </w:tr>
      <w:tr w:rsidR="00F80619" w:rsidRPr="00023030" w:rsidTr="00921424">
        <w:trPr>
          <w:trHeight w:val="13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Galium valantia </w:t>
            </w:r>
            <w:r w:rsidRPr="00921424">
              <w:rPr>
                <w:rStyle w:val="Corpsdutexte9ptItalique"/>
                <w:rFonts w:asciiTheme="majorBidi" w:eastAsiaTheme="minorHAnsi" w:hAnsiTheme="majorBidi" w:cstheme="majorBidi"/>
                <w:i w:val="0"/>
                <w:iCs w:val="0"/>
                <w:color w:val="auto"/>
                <w:sz w:val="24"/>
                <w:szCs w:val="24"/>
              </w:rPr>
              <w:t>weber.</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13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00ECB">
            <w:pPr>
              <w:jc w:val="both"/>
              <w:rPr>
                <w:rStyle w:val="Lienhypertexte"/>
                <w:rFonts w:asciiTheme="majorBidi" w:hAnsiTheme="majorBidi"/>
                <w:i/>
                <w:iCs/>
                <w:color w:val="auto"/>
                <w:sz w:val="24"/>
                <w:szCs w:val="24"/>
                <w:u w:val="none"/>
              </w:rPr>
            </w:pPr>
            <w:r w:rsidRPr="00921424">
              <w:rPr>
                <w:rStyle w:val="PieddepageCar"/>
                <w:rFonts w:asciiTheme="majorBidi" w:eastAsia="AngsanaUPC" w:hAnsiTheme="majorBidi"/>
                <w:i/>
                <w:iCs/>
                <w:sz w:val="24"/>
                <w:szCs w:val="24"/>
              </w:rPr>
              <w:t>Rubia peregrina</w:t>
            </w:r>
            <w:r w:rsidRPr="00921424">
              <w:rPr>
                <w:rFonts w:asciiTheme="majorBidi"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57"/>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Sherardia arvensis</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47"/>
        </w:trPr>
        <w:tc>
          <w:tcPr>
            <w:tcW w:w="0" w:type="auto"/>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Rutaceae</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Ruta chalepnsis L.</w:t>
            </w:r>
          </w:p>
        </w:tc>
        <w:tc>
          <w:tcPr>
            <w:tcW w:w="0" w:type="auto"/>
          </w:tcPr>
          <w:p w:rsidR="00F80619" w:rsidRPr="00943455" w:rsidRDefault="0073362B"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Hém</w:t>
            </w:r>
          </w:p>
        </w:tc>
      </w:tr>
      <w:tr w:rsidR="00F80619" w:rsidRPr="00023030" w:rsidTr="00921424">
        <w:trPr>
          <w:trHeight w:val="185"/>
        </w:trPr>
        <w:tc>
          <w:tcPr>
            <w:tcW w:w="0" w:type="auto"/>
            <w:vMerge w:val="restart"/>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Scrofulariaceae</w:t>
            </w:r>
          </w:p>
        </w:tc>
        <w:tc>
          <w:tcPr>
            <w:tcW w:w="0" w:type="auto"/>
          </w:tcPr>
          <w:p w:rsidR="00F80619" w:rsidRPr="0079619A" w:rsidRDefault="00F80619" w:rsidP="004F02DF">
            <w:pPr>
              <w:jc w:val="both"/>
              <w:rPr>
                <w:rFonts w:asciiTheme="majorBidi" w:hAnsiTheme="majorBidi"/>
                <w:i/>
                <w:iCs/>
                <w:sz w:val="24"/>
                <w:szCs w:val="24"/>
              </w:rPr>
            </w:pPr>
            <w:r w:rsidRPr="0079619A">
              <w:rPr>
                <w:rFonts w:asciiTheme="majorBidi" w:hAnsiTheme="majorBidi"/>
                <w:i/>
                <w:iCs/>
                <w:sz w:val="24"/>
                <w:szCs w:val="24"/>
              </w:rPr>
              <w:t>Anarrhimum fruticosum Desf.</w:t>
            </w:r>
            <w:r w:rsidR="0073362B" w:rsidRPr="0079619A">
              <w:rPr>
                <w:rFonts w:asciiTheme="majorBidi" w:hAnsiTheme="majorBidi"/>
                <w:i/>
                <w:iCs/>
                <w:sz w:val="24"/>
                <w:szCs w:val="24"/>
              </w:rPr>
              <w:t xml:space="preserve"> </w:t>
            </w:r>
            <w:r w:rsidRPr="0079619A">
              <w:rPr>
                <w:rFonts w:asciiTheme="majorBidi" w:hAnsiTheme="majorBidi"/>
                <w:i/>
                <w:iCs/>
                <w:sz w:val="24"/>
                <w:szCs w:val="24"/>
              </w:rPr>
              <w:t>ssp : eu fruticosum</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18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Parentucellia latifolia</w:t>
            </w:r>
            <w:r w:rsidRPr="00921424">
              <w:rPr>
                <w:rStyle w:val="Corpsdutexte9ptItalique"/>
                <w:rFonts w:asciiTheme="majorBidi" w:eastAsiaTheme="minorHAnsi" w:hAnsiTheme="majorBidi" w:cstheme="majorBidi"/>
                <w:i w:val="0"/>
                <w:iCs w:val="0"/>
                <w:color w:val="auto"/>
                <w:sz w:val="24"/>
                <w:szCs w:val="24"/>
              </w:rPr>
              <w:t xml:space="preserve"> (L.)Caruel.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9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Linaria reflexa Desf</w:t>
            </w:r>
            <w:r w:rsidRPr="00921424">
              <w:rPr>
                <w:rFonts w:asciiTheme="majorBidi" w:hAnsiTheme="majorBidi"/>
                <w:i/>
                <w:iCs/>
                <w:sz w:val="24"/>
                <w:szCs w:val="24"/>
                <w:rtl/>
              </w:rPr>
              <w:t>.</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9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AngsanaUPC" w:hAnsiTheme="majorBidi"/>
                <w:i/>
                <w:iCs/>
                <w:sz w:val="24"/>
                <w:szCs w:val="24"/>
              </w:rPr>
              <w:t>Linaria simplex</w:t>
            </w:r>
            <w:r w:rsidRPr="00921424">
              <w:rPr>
                <w:rFonts w:asciiTheme="majorBidi" w:hAnsiTheme="majorBidi"/>
                <w:i/>
                <w:iCs/>
                <w:sz w:val="24"/>
                <w:szCs w:val="24"/>
              </w:rPr>
              <w:t xml:space="preserve"> De</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9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PieddepageCar"/>
                <w:rFonts w:asciiTheme="majorBidi" w:eastAsia="AngsanaUPC" w:hAnsiTheme="majorBidi"/>
                <w:i/>
                <w:iCs/>
                <w:sz w:val="24"/>
                <w:szCs w:val="24"/>
              </w:rPr>
              <w:t>Linaria triphylla</w:t>
            </w:r>
            <w:r w:rsidRPr="00921424">
              <w:rPr>
                <w:rFonts w:asciiTheme="majorBidi" w:hAnsiTheme="majorBidi"/>
                <w:i/>
                <w:iCs/>
                <w:sz w:val="24"/>
                <w:szCs w:val="24"/>
              </w:rPr>
              <w:t xml:space="preserve">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9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 xml:space="preserve">Linaria virgata Murb. </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9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Veronica cymbolaria </w:t>
            </w:r>
            <w:r w:rsidRPr="00921424">
              <w:rPr>
                <w:rStyle w:val="Corpsdutexte9ptItalique"/>
                <w:rFonts w:asciiTheme="majorBidi" w:eastAsiaTheme="minorHAnsi" w:hAnsiTheme="majorBidi" w:cstheme="majorBidi"/>
                <w:i w:val="0"/>
                <w:iCs w:val="0"/>
                <w:color w:val="auto"/>
                <w:sz w:val="24"/>
                <w:szCs w:val="24"/>
              </w:rPr>
              <w:t>Bodard.</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9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Scrofularia canina L.</w:t>
            </w:r>
          </w:p>
        </w:tc>
        <w:tc>
          <w:tcPr>
            <w:tcW w:w="0" w:type="auto"/>
          </w:tcPr>
          <w:p w:rsidR="00F80619" w:rsidRPr="00943455" w:rsidRDefault="00F80619" w:rsidP="003350C6">
            <w:pPr>
              <w:jc w:val="center"/>
              <w:rPr>
                <w:rFonts w:asciiTheme="majorBidi" w:hAnsiTheme="majorBidi"/>
                <w:sz w:val="24"/>
                <w:szCs w:val="24"/>
              </w:rPr>
            </w:pPr>
            <w:r w:rsidRPr="00943455">
              <w:rPr>
                <w:rStyle w:val="Corpsdutexte135ptGrasPetitesmajusculesEspacement0pt"/>
                <w:rFonts w:asciiTheme="majorBidi" w:eastAsiaTheme="majorEastAsia" w:hAnsiTheme="majorBidi" w:cstheme="majorBidi"/>
                <w:b w:val="0"/>
                <w:bCs w:val="0"/>
                <w:sz w:val="24"/>
                <w:szCs w:val="24"/>
              </w:rPr>
              <w:t>Hé</w:t>
            </w:r>
            <w:r w:rsidR="008E550E" w:rsidRPr="00943455">
              <w:rPr>
                <w:rStyle w:val="Corpsdutexte135ptGrasPetitesmajusculesEspacement0pt"/>
                <w:rFonts w:asciiTheme="majorBidi" w:eastAsiaTheme="majorEastAsia" w:hAnsiTheme="majorBidi" w:cstheme="majorBidi"/>
                <w:b w:val="0"/>
                <w:bCs w:val="0"/>
                <w:sz w:val="24"/>
                <w:szCs w:val="24"/>
              </w:rPr>
              <w:t>m</w:t>
            </w:r>
          </w:p>
        </w:tc>
      </w:tr>
      <w:tr w:rsidR="00F80619" w:rsidRPr="00023030" w:rsidTr="00921424">
        <w:trPr>
          <w:trHeight w:val="135"/>
        </w:trPr>
        <w:tc>
          <w:tcPr>
            <w:tcW w:w="0" w:type="auto"/>
            <w:vMerge w:val="restart"/>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Thymelaeaceae</w:t>
            </w: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hAnsiTheme="majorBidi"/>
                <w:i/>
                <w:iCs/>
                <w:color w:val="auto"/>
                <w:sz w:val="24"/>
                <w:szCs w:val="24"/>
                <w:u w:val="none"/>
              </w:rPr>
              <w:t>Daphne gnidium</w:t>
            </w:r>
            <w:r w:rsidRPr="00921424">
              <w:rPr>
                <w:rStyle w:val="Corpsdutexte9ptItalique"/>
                <w:rFonts w:asciiTheme="majorBidi" w:eastAsiaTheme="minorHAnsi" w:hAnsiTheme="majorBidi" w:cstheme="majorBidi"/>
                <w:i w:val="0"/>
                <w:iCs w:val="0"/>
                <w:color w:val="auto"/>
                <w:sz w:val="24"/>
                <w:szCs w:val="24"/>
              </w:rPr>
              <w:t xml:space="preserve"> L.</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Pha</w:t>
            </w:r>
          </w:p>
        </w:tc>
      </w:tr>
      <w:tr w:rsidR="00F80619" w:rsidRPr="00023030" w:rsidTr="00921424">
        <w:trPr>
          <w:trHeight w:val="13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Thymelaea hirsuta Endl.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Cha</w:t>
            </w:r>
          </w:p>
        </w:tc>
      </w:tr>
      <w:tr w:rsidR="00F80619" w:rsidRPr="00023030" w:rsidTr="00921424">
        <w:trPr>
          <w:trHeight w:val="142"/>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Thymelaea virgata Desf.</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Cha</w:t>
            </w:r>
          </w:p>
        </w:tc>
      </w:tr>
      <w:tr w:rsidR="00F80619" w:rsidRPr="00023030" w:rsidTr="00921424">
        <w:trPr>
          <w:trHeight w:val="142"/>
        </w:trPr>
        <w:tc>
          <w:tcPr>
            <w:tcW w:w="0" w:type="auto"/>
          </w:tcPr>
          <w:p w:rsidR="00F80619" w:rsidRPr="00921424" w:rsidRDefault="00F80619" w:rsidP="004F02DF">
            <w:pPr>
              <w:jc w:val="both"/>
              <w:rPr>
                <w:rFonts w:asciiTheme="majorBidi" w:hAnsiTheme="majorBidi"/>
                <w:b/>
                <w:bCs/>
                <w:sz w:val="24"/>
                <w:szCs w:val="24"/>
              </w:rPr>
            </w:pPr>
            <w:r w:rsidRPr="00921424">
              <w:rPr>
                <w:rFonts w:asciiTheme="majorBidi" w:hAnsiTheme="majorBidi"/>
                <w:b/>
                <w:bCs/>
                <w:sz w:val="24"/>
                <w:szCs w:val="24"/>
              </w:rPr>
              <w:t xml:space="preserve">Urticaceae </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 xml:space="preserve">Urtica urens L. </w:t>
            </w:r>
          </w:p>
        </w:tc>
        <w:tc>
          <w:tcPr>
            <w:tcW w:w="0" w:type="auto"/>
          </w:tcPr>
          <w:p w:rsidR="00F80619" w:rsidRPr="00943455" w:rsidRDefault="00F80619" w:rsidP="003350C6">
            <w:pPr>
              <w:jc w:val="center"/>
              <w:rPr>
                <w:rStyle w:val="Corpsdutexte135ptGrasPetitesmajusculesEspacement0pt"/>
                <w:rFonts w:asciiTheme="majorBidi" w:eastAsiaTheme="majorEastAsia" w:hAnsiTheme="majorBidi" w:cstheme="majorBidi"/>
                <w:b w:val="0"/>
                <w:bCs w:val="0"/>
                <w:sz w:val="24"/>
                <w:szCs w:val="24"/>
              </w:rPr>
            </w:pPr>
            <w:r w:rsidRPr="00943455">
              <w:rPr>
                <w:rStyle w:val="Corpsdutexte135ptGrasPetitesmajusculesEspacement0pt"/>
                <w:rFonts w:asciiTheme="majorBidi" w:eastAsiaTheme="majorEastAsia" w:hAnsiTheme="majorBidi" w:cstheme="majorBidi"/>
                <w:b w:val="0"/>
                <w:bCs w:val="0"/>
                <w:sz w:val="24"/>
                <w:szCs w:val="24"/>
              </w:rPr>
              <w:t>Thé</w:t>
            </w:r>
          </w:p>
        </w:tc>
      </w:tr>
      <w:tr w:rsidR="00F80619" w:rsidRPr="00023030" w:rsidTr="00921424">
        <w:trPr>
          <w:trHeight w:val="278"/>
        </w:trPr>
        <w:tc>
          <w:tcPr>
            <w:tcW w:w="0" w:type="auto"/>
            <w:vMerge w:val="restart"/>
          </w:tcPr>
          <w:p w:rsidR="00F80619" w:rsidRPr="00921424" w:rsidRDefault="00F80619" w:rsidP="004F02DF">
            <w:pPr>
              <w:jc w:val="both"/>
              <w:rPr>
                <w:rStyle w:val="Corpsdutexte135ptGrasPetitesmajusculesEspacement0pt"/>
                <w:rFonts w:asciiTheme="majorBidi" w:eastAsiaTheme="majorEastAsia" w:hAnsiTheme="majorBidi" w:cstheme="majorBidi"/>
                <w:b w:val="0"/>
                <w:bCs w:val="0"/>
                <w:i/>
                <w:iCs/>
                <w:sz w:val="24"/>
                <w:szCs w:val="24"/>
              </w:rPr>
            </w:pPr>
            <w:r w:rsidRPr="00921424">
              <w:rPr>
                <w:rStyle w:val="Corpsdutexte9ptItalique"/>
                <w:rFonts w:asciiTheme="majorBidi" w:eastAsiaTheme="minorHAnsi" w:hAnsiTheme="majorBidi" w:cstheme="majorBidi"/>
                <w:b/>
                <w:bCs/>
                <w:i w:val="0"/>
                <w:iCs w:val="0"/>
                <w:color w:val="auto"/>
                <w:sz w:val="24"/>
                <w:szCs w:val="24"/>
              </w:rPr>
              <w:t>Valérianaceae</w:t>
            </w: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Fedia cornicopiae </w:t>
            </w:r>
            <w:r w:rsidRPr="00921424">
              <w:rPr>
                <w:rStyle w:val="Corpsdutexte9ptItalique"/>
                <w:rFonts w:asciiTheme="majorBidi" w:eastAsiaTheme="minorHAnsi" w:hAnsiTheme="majorBidi" w:cstheme="majorBidi"/>
                <w:i w:val="0"/>
                <w:iCs w:val="0"/>
                <w:color w:val="auto"/>
                <w:sz w:val="24"/>
                <w:szCs w:val="24"/>
              </w:rPr>
              <w:t>(L.) Gaertn.</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277"/>
        </w:trPr>
        <w:tc>
          <w:tcPr>
            <w:tcW w:w="0" w:type="auto"/>
            <w:vMerge/>
          </w:tcPr>
          <w:p w:rsidR="00F80619" w:rsidRPr="00921424" w:rsidRDefault="00F80619" w:rsidP="004F02DF">
            <w:pPr>
              <w:jc w:val="both"/>
              <w:rPr>
                <w:rStyle w:val="Corpsdutexte9ptItalique"/>
                <w:rFonts w:asciiTheme="majorBidi" w:eastAsiaTheme="minorHAnsi" w:hAnsiTheme="majorBidi" w:cstheme="majorBidi"/>
                <w:b/>
                <w:bCs/>
                <w:i w:val="0"/>
                <w:iCs w:val="0"/>
                <w:color w:val="auto"/>
                <w:sz w:val="24"/>
                <w:szCs w:val="24"/>
              </w:rPr>
            </w:pPr>
          </w:p>
        </w:tc>
        <w:tc>
          <w:tcPr>
            <w:tcW w:w="0" w:type="auto"/>
          </w:tcPr>
          <w:p w:rsidR="00F80619" w:rsidRPr="00921424" w:rsidRDefault="00F80619" w:rsidP="004F02DF">
            <w:pPr>
              <w:jc w:val="both"/>
              <w:rPr>
                <w:rStyle w:val="Lienhypertexte"/>
                <w:rFonts w:asciiTheme="majorBidi" w:hAnsiTheme="majorBidi"/>
                <w:i/>
                <w:iCs/>
                <w:color w:val="auto"/>
                <w:sz w:val="24"/>
                <w:szCs w:val="24"/>
                <w:u w:val="none"/>
              </w:rPr>
            </w:pPr>
            <w:r w:rsidRPr="00921424">
              <w:rPr>
                <w:rStyle w:val="PieddepageCar"/>
                <w:rFonts w:asciiTheme="majorBidi" w:eastAsia="AngsanaUPC" w:hAnsiTheme="majorBidi"/>
                <w:i/>
                <w:iCs/>
                <w:sz w:val="24"/>
                <w:szCs w:val="24"/>
              </w:rPr>
              <w:t xml:space="preserve">Vallerianella coronata </w:t>
            </w:r>
            <w:r w:rsidRPr="00921424">
              <w:rPr>
                <w:rFonts w:asciiTheme="majorBidi" w:hAnsiTheme="majorBidi"/>
                <w:i/>
                <w:iCs/>
                <w:sz w:val="24"/>
                <w:szCs w:val="24"/>
              </w:rPr>
              <w:t>(L.) De.</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Thé</w:t>
            </w:r>
          </w:p>
        </w:tc>
      </w:tr>
      <w:tr w:rsidR="00F80619" w:rsidRPr="00023030" w:rsidTr="00921424">
        <w:trPr>
          <w:trHeight w:val="9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 xml:space="preserve">Vallerianella locusta </w:t>
            </w:r>
            <w:r w:rsidRPr="00921424">
              <w:rPr>
                <w:rStyle w:val="Corpsdutexte9ptItalique"/>
                <w:rFonts w:asciiTheme="majorBidi" w:eastAsiaTheme="minorHAnsi" w:hAnsiTheme="majorBidi" w:cstheme="majorBidi"/>
                <w:i w:val="0"/>
                <w:iCs w:val="0"/>
                <w:color w:val="auto"/>
                <w:sz w:val="24"/>
                <w:szCs w:val="24"/>
              </w:rPr>
              <w:t>(L.) Betcke</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Thé</w:t>
            </w:r>
          </w:p>
        </w:tc>
      </w:tr>
      <w:tr w:rsidR="00F80619" w:rsidRPr="00023030" w:rsidTr="00921424">
        <w:trPr>
          <w:trHeight w:val="95"/>
        </w:trPr>
        <w:tc>
          <w:tcPr>
            <w:tcW w:w="0" w:type="auto"/>
            <w:vMerge/>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p>
        </w:tc>
        <w:tc>
          <w:tcPr>
            <w:tcW w:w="0" w:type="auto"/>
          </w:tcPr>
          <w:p w:rsidR="00F80619" w:rsidRPr="00921424" w:rsidRDefault="00F80619" w:rsidP="004F02DF">
            <w:pPr>
              <w:jc w:val="both"/>
              <w:rPr>
                <w:rFonts w:asciiTheme="majorBidi" w:hAnsiTheme="majorBidi"/>
                <w:i/>
                <w:iCs/>
                <w:sz w:val="24"/>
                <w:szCs w:val="24"/>
              </w:rPr>
            </w:pPr>
            <w:r w:rsidRPr="00921424">
              <w:rPr>
                <w:rStyle w:val="Lienhypertexte"/>
                <w:rFonts w:asciiTheme="majorBidi" w:eastAsia="AngsanaUPC" w:hAnsiTheme="majorBidi"/>
                <w:i/>
                <w:iCs/>
                <w:color w:val="auto"/>
                <w:sz w:val="24"/>
                <w:szCs w:val="24"/>
                <w:u w:val="none"/>
              </w:rPr>
              <w:t>Kentranthus macrosiphon</w:t>
            </w:r>
            <w:r w:rsidRPr="00921424">
              <w:rPr>
                <w:rStyle w:val="Corpsdutexte9ptItalique"/>
                <w:rFonts w:asciiTheme="majorBidi" w:eastAsiaTheme="minorHAnsi" w:hAnsiTheme="majorBidi" w:cstheme="majorBidi"/>
                <w:i w:val="0"/>
                <w:iCs w:val="0"/>
                <w:color w:val="auto"/>
                <w:sz w:val="24"/>
                <w:szCs w:val="24"/>
              </w:rPr>
              <w:t xml:space="preserve"> Boiss</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Hém</w:t>
            </w:r>
          </w:p>
        </w:tc>
      </w:tr>
      <w:tr w:rsidR="00F80619" w:rsidRPr="00023030" w:rsidTr="00921424">
        <w:trPr>
          <w:trHeight w:val="95"/>
        </w:trPr>
        <w:tc>
          <w:tcPr>
            <w:tcW w:w="0" w:type="auto"/>
          </w:tcPr>
          <w:p w:rsidR="00F80619" w:rsidRPr="00921424" w:rsidRDefault="00F80619" w:rsidP="004F02DF">
            <w:pPr>
              <w:jc w:val="both"/>
              <w:rPr>
                <w:rFonts w:asciiTheme="majorBidi" w:hAnsiTheme="majorBidi"/>
                <w:b/>
                <w:bCs/>
                <w:sz w:val="24"/>
                <w:szCs w:val="24"/>
              </w:rPr>
            </w:pPr>
            <w:r w:rsidRPr="00921424">
              <w:rPr>
                <w:rFonts w:asciiTheme="majorBidi" w:hAnsiTheme="majorBidi"/>
                <w:b/>
                <w:bCs/>
                <w:sz w:val="24"/>
                <w:szCs w:val="24"/>
              </w:rPr>
              <w:t xml:space="preserve">Vitaceae </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 xml:space="preserve">Vitis vinifera L. </w:t>
            </w:r>
          </w:p>
        </w:tc>
        <w:tc>
          <w:tcPr>
            <w:tcW w:w="0" w:type="auto"/>
          </w:tcPr>
          <w:p w:rsidR="00F80619" w:rsidRPr="00943455" w:rsidRDefault="00F80619" w:rsidP="003350C6">
            <w:pPr>
              <w:jc w:val="center"/>
              <w:rPr>
                <w:rStyle w:val="Corpsdutexte9ptItalique"/>
                <w:rFonts w:asciiTheme="majorBidi" w:eastAsiaTheme="minorHAnsi" w:hAnsiTheme="majorBidi" w:cstheme="majorBidi"/>
                <w:i w:val="0"/>
                <w:iCs w:val="0"/>
                <w:smallCaps/>
                <w:color w:val="auto"/>
                <w:sz w:val="24"/>
                <w:szCs w:val="24"/>
              </w:rPr>
            </w:pPr>
            <w:r w:rsidRPr="00943455">
              <w:rPr>
                <w:rStyle w:val="Corpsdutexte9ptItalique"/>
                <w:rFonts w:asciiTheme="majorBidi" w:eastAsiaTheme="minorHAnsi" w:hAnsiTheme="majorBidi" w:cstheme="majorBidi"/>
                <w:i w:val="0"/>
                <w:iCs w:val="0"/>
                <w:smallCaps/>
                <w:color w:val="auto"/>
                <w:sz w:val="24"/>
                <w:szCs w:val="24"/>
              </w:rPr>
              <w:t>Pha</w:t>
            </w:r>
          </w:p>
        </w:tc>
      </w:tr>
      <w:tr w:rsidR="00F80619" w:rsidRPr="00023030" w:rsidTr="00921424">
        <w:trPr>
          <w:trHeight w:val="47"/>
        </w:trPr>
        <w:tc>
          <w:tcPr>
            <w:tcW w:w="0" w:type="auto"/>
          </w:tcPr>
          <w:p w:rsidR="00F80619" w:rsidRPr="00921424" w:rsidRDefault="00F80619" w:rsidP="004F02DF">
            <w:pPr>
              <w:jc w:val="both"/>
              <w:rPr>
                <w:rStyle w:val="Corpsdutexte135ptGrasPetitesmajusculesEspacement0pt"/>
                <w:rFonts w:asciiTheme="majorBidi" w:eastAsiaTheme="majorEastAsia" w:hAnsiTheme="majorBidi" w:cstheme="majorBidi"/>
                <w:smallCaps w:val="0"/>
                <w:sz w:val="24"/>
                <w:szCs w:val="24"/>
              </w:rPr>
            </w:pPr>
            <w:r w:rsidRPr="00921424">
              <w:rPr>
                <w:rStyle w:val="Corpsdutexte135ptGrasPetitesmajusculesEspacement0pt"/>
                <w:rFonts w:asciiTheme="majorBidi" w:eastAsiaTheme="majorEastAsia" w:hAnsiTheme="majorBidi" w:cstheme="majorBidi"/>
                <w:smallCaps w:val="0"/>
                <w:sz w:val="24"/>
                <w:szCs w:val="24"/>
              </w:rPr>
              <w:t>Zygophyllaceae</w:t>
            </w:r>
          </w:p>
        </w:tc>
        <w:tc>
          <w:tcPr>
            <w:tcW w:w="0" w:type="auto"/>
          </w:tcPr>
          <w:p w:rsidR="00F80619" w:rsidRPr="00921424" w:rsidRDefault="00F80619" w:rsidP="004F02DF">
            <w:pPr>
              <w:jc w:val="both"/>
              <w:rPr>
                <w:rFonts w:asciiTheme="majorBidi" w:hAnsiTheme="majorBidi"/>
                <w:i/>
                <w:iCs/>
                <w:sz w:val="24"/>
                <w:szCs w:val="24"/>
              </w:rPr>
            </w:pPr>
            <w:r w:rsidRPr="00921424">
              <w:rPr>
                <w:rFonts w:asciiTheme="majorBidi" w:hAnsiTheme="majorBidi"/>
                <w:i/>
                <w:iCs/>
                <w:sz w:val="24"/>
                <w:szCs w:val="24"/>
              </w:rPr>
              <w:t>Peganum harmala L.</w:t>
            </w:r>
          </w:p>
        </w:tc>
        <w:tc>
          <w:tcPr>
            <w:tcW w:w="0" w:type="auto"/>
          </w:tcPr>
          <w:p w:rsidR="00F80619" w:rsidRPr="00943455" w:rsidRDefault="00F80619" w:rsidP="003350C6">
            <w:pPr>
              <w:jc w:val="center"/>
              <w:rPr>
                <w:rFonts w:asciiTheme="majorBidi" w:hAnsiTheme="majorBidi"/>
                <w:smallCaps/>
                <w:sz w:val="24"/>
                <w:szCs w:val="24"/>
              </w:rPr>
            </w:pPr>
            <w:r w:rsidRPr="00943455">
              <w:rPr>
                <w:rFonts w:asciiTheme="majorBidi" w:hAnsiTheme="majorBidi"/>
                <w:smallCaps/>
                <w:sz w:val="24"/>
                <w:szCs w:val="24"/>
              </w:rPr>
              <w:t>Hém</w:t>
            </w:r>
          </w:p>
        </w:tc>
      </w:tr>
    </w:tbl>
    <w:p w:rsidR="00334401" w:rsidRPr="00023030" w:rsidRDefault="00334401" w:rsidP="004F02DF">
      <w:pPr>
        <w:spacing w:after="0" w:line="360" w:lineRule="auto"/>
        <w:rPr>
          <w:rFonts w:asciiTheme="majorBidi" w:hAnsiTheme="majorBidi" w:cstheme="majorBidi"/>
          <w:b/>
          <w:bCs/>
          <w:sz w:val="24"/>
          <w:szCs w:val="24"/>
        </w:rPr>
      </w:pPr>
    </w:p>
    <w:p w:rsidR="0060329E" w:rsidRDefault="00C3552B" w:rsidP="008E550E">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Il</w:t>
      </w:r>
      <w:r w:rsidR="008E550E">
        <w:rPr>
          <w:rFonts w:asciiTheme="majorBidi" w:hAnsiTheme="majorBidi" w:cstheme="majorBidi"/>
          <w:sz w:val="24"/>
          <w:szCs w:val="24"/>
        </w:rPr>
        <w:t xml:space="preserve"> </w:t>
      </w:r>
      <w:r>
        <w:rPr>
          <w:rFonts w:asciiTheme="majorBidi" w:hAnsiTheme="majorBidi" w:cstheme="majorBidi"/>
          <w:sz w:val="24"/>
          <w:szCs w:val="24"/>
        </w:rPr>
        <w:t xml:space="preserve">a été rencensé </w:t>
      </w:r>
      <w:r w:rsidRPr="00023030">
        <w:rPr>
          <w:rFonts w:asciiTheme="majorBidi" w:hAnsiTheme="majorBidi" w:cstheme="majorBidi"/>
          <w:b/>
          <w:bCs/>
          <w:sz w:val="24"/>
          <w:szCs w:val="24"/>
        </w:rPr>
        <w:t>440</w:t>
      </w:r>
      <w:r w:rsidRPr="00023030">
        <w:rPr>
          <w:rFonts w:asciiTheme="majorBidi" w:hAnsiTheme="majorBidi" w:cstheme="majorBidi"/>
          <w:sz w:val="24"/>
          <w:szCs w:val="24"/>
        </w:rPr>
        <w:t xml:space="preserve"> espèces</w:t>
      </w:r>
      <w:r>
        <w:rPr>
          <w:rFonts w:asciiTheme="majorBidi" w:hAnsiTheme="majorBidi" w:cstheme="majorBidi"/>
          <w:sz w:val="24"/>
          <w:szCs w:val="24"/>
        </w:rPr>
        <w:t xml:space="preserve"> apartenant a </w:t>
      </w:r>
      <w:r w:rsidR="0060329E" w:rsidRPr="00023030">
        <w:rPr>
          <w:rFonts w:asciiTheme="majorBidi" w:hAnsiTheme="majorBidi" w:cstheme="majorBidi"/>
          <w:b/>
          <w:bCs/>
          <w:sz w:val="24"/>
          <w:szCs w:val="24"/>
        </w:rPr>
        <w:t>56</w:t>
      </w:r>
      <w:r w:rsidR="0060329E" w:rsidRPr="00023030">
        <w:rPr>
          <w:rFonts w:asciiTheme="majorBidi" w:hAnsiTheme="majorBidi" w:cstheme="majorBidi"/>
          <w:sz w:val="24"/>
          <w:szCs w:val="24"/>
        </w:rPr>
        <w:t xml:space="preserve"> familles </w:t>
      </w:r>
      <w:r>
        <w:rPr>
          <w:rFonts w:asciiTheme="majorBidi" w:hAnsiTheme="majorBidi" w:cstheme="majorBidi"/>
          <w:sz w:val="24"/>
          <w:szCs w:val="24"/>
        </w:rPr>
        <w:t>d</w:t>
      </w:r>
      <w:r w:rsidR="0060329E" w:rsidRPr="00023030">
        <w:rPr>
          <w:rFonts w:asciiTheme="majorBidi" w:hAnsiTheme="majorBidi" w:cstheme="majorBidi"/>
          <w:sz w:val="24"/>
          <w:szCs w:val="24"/>
        </w:rPr>
        <w:t xml:space="preserve">ont </w:t>
      </w:r>
      <w:r>
        <w:rPr>
          <w:rFonts w:asciiTheme="majorBidi" w:hAnsiTheme="majorBidi" w:cstheme="majorBidi"/>
          <w:sz w:val="24"/>
          <w:szCs w:val="24"/>
        </w:rPr>
        <w:t>les plus rep</w:t>
      </w:r>
      <w:r w:rsidRPr="00023030">
        <w:rPr>
          <w:rFonts w:asciiTheme="majorBidi" w:hAnsiTheme="majorBidi" w:cstheme="majorBidi"/>
          <w:sz w:val="24"/>
          <w:szCs w:val="24"/>
        </w:rPr>
        <w:t xml:space="preserve">résenter </w:t>
      </w:r>
      <w:r>
        <w:rPr>
          <w:rFonts w:asciiTheme="majorBidi" w:hAnsiTheme="majorBidi" w:cstheme="majorBidi"/>
          <w:sz w:val="24"/>
          <w:szCs w:val="24"/>
        </w:rPr>
        <w:t>en espèce sont</w:t>
      </w:r>
      <w:r w:rsidR="0060329E" w:rsidRPr="00023030">
        <w:rPr>
          <w:rFonts w:asciiTheme="majorBidi" w:hAnsiTheme="majorBidi" w:cstheme="majorBidi"/>
          <w:sz w:val="24"/>
          <w:szCs w:val="24"/>
        </w:rPr>
        <w:t xml:space="preserve">, </w:t>
      </w:r>
      <w:r w:rsidR="008E550E">
        <w:rPr>
          <w:rFonts w:asciiTheme="majorBidi" w:hAnsiTheme="majorBidi" w:cstheme="majorBidi"/>
          <w:sz w:val="24"/>
          <w:szCs w:val="24"/>
        </w:rPr>
        <w:t xml:space="preserve">les </w:t>
      </w:r>
      <w:r w:rsidR="0060329E" w:rsidRPr="00023030">
        <w:rPr>
          <w:rFonts w:asciiTheme="majorBidi" w:hAnsiTheme="majorBidi" w:cstheme="majorBidi"/>
          <w:sz w:val="24"/>
          <w:szCs w:val="24"/>
        </w:rPr>
        <w:t xml:space="preserve">Asteraceae avec </w:t>
      </w:r>
      <w:r w:rsidR="0060329E" w:rsidRPr="00023030">
        <w:rPr>
          <w:rFonts w:asciiTheme="majorBidi" w:hAnsiTheme="majorBidi" w:cstheme="majorBidi"/>
          <w:b/>
          <w:bCs/>
          <w:sz w:val="24"/>
          <w:szCs w:val="24"/>
        </w:rPr>
        <w:t>91</w:t>
      </w:r>
      <w:r w:rsidR="0060329E" w:rsidRPr="00023030">
        <w:rPr>
          <w:rFonts w:asciiTheme="majorBidi" w:hAnsiTheme="majorBidi" w:cstheme="majorBidi"/>
          <w:sz w:val="24"/>
          <w:szCs w:val="24"/>
        </w:rPr>
        <w:t xml:space="preserve"> espèces, </w:t>
      </w:r>
      <w:r w:rsidR="008E550E">
        <w:rPr>
          <w:rFonts w:asciiTheme="majorBidi" w:hAnsiTheme="majorBidi" w:cstheme="majorBidi"/>
          <w:sz w:val="24"/>
          <w:szCs w:val="24"/>
        </w:rPr>
        <w:t xml:space="preserve">les </w:t>
      </w:r>
      <w:r w:rsidR="0060329E" w:rsidRPr="00023030">
        <w:rPr>
          <w:rFonts w:asciiTheme="majorBidi" w:hAnsiTheme="majorBidi" w:cstheme="majorBidi"/>
          <w:sz w:val="24"/>
          <w:szCs w:val="24"/>
        </w:rPr>
        <w:t xml:space="preserve">Fabaceae </w:t>
      </w:r>
      <w:r w:rsidR="0060329E" w:rsidRPr="00023030">
        <w:rPr>
          <w:rFonts w:asciiTheme="majorBidi" w:hAnsiTheme="majorBidi" w:cstheme="majorBidi"/>
          <w:b/>
          <w:bCs/>
          <w:sz w:val="24"/>
          <w:szCs w:val="24"/>
        </w:rPr>
        <w:t>49</w:t>
      </w:r>
      <w:r w:rsidR="0060329E" w:rsidRPr="00023030">
        <w:rPr>
          <w:rFonts w:asciiTheme="majorBidi" w:hAnsiTheme="majorBidi" w:cstheme="majorBidi"/>
          <w:sz w:val="24"/>
          <w:szCs w:val="24"/>
        </w:rPr>
        <w:t xml:space="preserve"> espèces, et Poaceae avec </w:t>
      </w:r>
      <w:r w:rsidR="0060329E" w:rsidRPr="00023030">
        <w:rPr>
          <w:rFonts w:asciiTheme="majorBidi" w:hAnsiTheme="majorBidi" w:cstheme="majorBidi"/>
          <w:b/>
          <w:bCs/>
          <w:sz w:val="24"/>
          <w:szCs w:val="24"/>
        </w:rPr>
        <w:t>33</w:t>
      </w:r>
      <w:r w:rsidR="00EF2419">
        <w:rPr>
          <w:rFonts w:asciiTheme="majorBidi" w:hAnsiTheme="majorBidi" w:cstheme="majorBidi"/>
          <w:sz w:val="24"/>
          <w:szCs w:val="24"/>
        </w:rPr>
        <w:t xml:space="preserve"> espèces.</w:t>
      </w:r>
    </w:p>
    <w:p w:rsidR="00EF2419" w:rsidRDefault="00EF2419" w:rsidP="00A96CE9">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Dans cette liste les thérophyte sont les plus représenté avec </w:t>
      </w:r>
      <w:r w:rsidRPr="00EC1B9F">
        <w:rPr>
          <w:rFonts w:asciiTheme="majorBidi" w:hAnsiTheme="majorBidi" w:cstheme="majorBidi"/>
          <w:b/>
          <w:bCs/>
          <w:sz w:val="24"/>
          <w:szCs w:val="24"/>
        </w:rPr>
        <w:t>202</w:t>
      </w:r>
      <w:r>
        <w:rPr>
          <w:rFonts w:asciiTheme="majorBidi" w:hAnsiTheme="majorBidi" w:cstheme="majorBidi"/>
          <w:sz w:val="24"/>
          <w:szCs w:val="24"/>
        </w:rPr>
        <w:t xml:space="preserve"> espèces parmis les </w:t>
      </w:r>
      <w:r w:rsidRPr="00EC1B9F">
        <w:rPr>
          <w:rFonts w:asciiTheme="majorBidi" w:hAnsiTheme="majorBidi" w:cstheme="majorBidi"/>
          <w:b/>
          <w:bCs/>
          <w:sz w:val="24"/>
          <w:szCs w:val="24"/>
        </w:rPr>
        <w:t>440</w:t>
      </w:r>
      <w:r>
        <w:rPr>
          <w:rFonts w:asciiTheme="majorBidi" w:hAnsiTheme="majorBidi" w:cstheme="majorBidi"/>
          <w:sz w:val="24"/>
          <w:szCs w:val="24"/>
        </w:rPr>
        <w:t xml:space="preserve"> espèces recensées </w:t>
      </w:r>
      <w:r w:rsidR="006314A8">
        <w:rPr>
          <w:rFonts w:asciiTheme="majorBidi" w:hAnsiTheme="majorBidi" w:cstheme="majorBidi"/>
          <w:sz w:val="24"/>
          <w:szCs w:val="24"/>
        </w:rPr>
        <w:t>ce qui montre la fragilité des ecosystèmes forestiers qu’ont roncontre dans les zones a semi arides (</w:t>
      </w:r>
      <w:r w:rsidR="00A96CE9">
        <w:rPr>
          <w:rFonts w:asciiTheme="majorBidi" w:hAnsiTheme="majorBidi" w:cstheme="majorBidi"/>
          <w:sz w:val="24"/>
          <w:szCs w:val="24"/>
        </w:rPr>
        <w:t>F</w:t>
      </w:r>
      <w:r w:rsidR="006314A8">
        <w:rPr>
          <w:rFonts w:asciiTheme="majorBidi" w:hAnsiTheme="majorBidi" w:cstheme="majorBidi"/>
          <w:sz w:val="24"/>
          <w:szCs w:val="24"/>
        </w:rPr>
        <w:t>ig 1</w:t>
      </w:r>
      <w:r w:rsidR="00A96CE9">
        <w:rPr>
          <w:rFonts w:asciiTheme="majorBidi" w:hAnsiTheme="majorBidi" w:cstheme="majorBidi"/>
          <w:sz w:val="24"/>
          <w:szCs w:val="24"/>
        </w:rPr>
        <w:t>5</w:t>
      </w:r>
      <w:r w:rsidR="006314A8">
        <w:rPr>
          <w:rFonts w:asciiTheme="majorBidi" w:hAnsiTheme="majorBidi" w:cstheme="majorBidi"/>
          <w:sz w:val="24"/>
          <w:szCs w:val="24"/>
        </w:rPr>
        <w:t>).</w:t>
      </w:r>
    </w:p>
    <w:p w:rsidR="00943455" w:rsidRPr="00C93600" w:rsidRDefault="00943455" w:rsidP="00943455">
      <w:pPr>
        <w:autoSpaceDE w:val="0"/>
        <w:autoSpaceDN w:val="0"/>
        <w:adjustRightInd w:val="0"/>
        <w:spacing w:after="0" w:line="360" w:lineRule="auto"/>
        <w:ind w:firstLine="708"/>
        <w:jc w:val="both"/>
        <w:rPr>
          <w:rFonts w:asciiTheme="majorBidi" w:hAnsiTheme="majorBidi" w:cstheme="majorBidi"/>
          <w:color w:val="000000"/>
          <w:sz w:val="24"/>
          <w:szCs w:val="24"/>
        </w:rPr>
      </w:pPr>
      <w:r w:rsidRPr="00C93600">
        <w:rPr>
          <w:rFonts w:asciiTheme="majorBidi" w:hAnsiTheme="majorBidi" w:cstheme="majorBidi"/>
          <w:color w:val="000000"/>
          <w:sz w:val="24"/>
          <w:szCs w:val="24"/>
        </w:rPr>
        <w:t xml:space="preserve">De la liste globale renensé jusqu’à prsente on a compté </w:t>
      </w:r>
      <w:r w:rsidRPr="00860CC5">
        <w:rPr>
          <w:rFonts w:asciiTheme="majorBidi" w:hAnsiTheme="majorBidi" w:cstheme="majorBidi"/>
          <w:b/>
          <w:bCs/>
          <w:color w:val="000000" w:themeColor="text1"/>
          <w:sz w:val="24"/>
          <w:szCs w:val="24"/>
        </w:rPr>
        <w:t>38</w:t>
      </w:r>
      <w:r w:rsidRPr="00C93600">
        <w:rPr>
          <w:rFonts w:asciiTheme="majorBidi" w:hAnsiTheme="majorBidi" w:cstheme="majorBidi"/>
          <w:color w:val="FF0000"/>
          <w:sz w:val="24"/>
          <w:szCs w:val="24"/>
        </w:rPr>
        <w:t xml:space="preserve"> </w:t>
      </w:r>
      <w:r w:rsidRPr="00C93600">
        <w:rPr>
          <w:rFonts w:asciiTheme="majorBidi" w:hAnsiTheme="majorBidi" w:cstheme="majorBidi"/>
          <w:color w:val="000000"/>
          <w:sz w:val="24"/>
          <w:szCs w:val="24"/>
        </w:rPr>
        <w:t xml:space="preserve">Familles représenté par </w:t>
      </w:r>
      <w:r w:rsidRPr="00C93600">
        <w:rPr>
          <w:rFonts w:asciiTheme="majorBidi" w:hAnsiTheme="majorBidi" w:cstheme="majorBidi"/>
          <w:b/>
          <w:bCs/>
          <w:color w:val="000000"/>
          <w:sz w:val="24"/>
          <w:szCs w:val="24"/>
        </w:rPr>
        <w:t>73</w:t>
      </w:r>
      <w:r w:rsidRPr="00C93600">
        <w:rPr>
          <w:rFonts w:asciiTheme="majorBidi" w:hAnsiTheme="majorBidi" w:cstheme="majorBidi"/>
          <w:color w:val="000000"/>
          <w:sz w:val="24"/>
          <w:szCs w:val="24"/>
        </w:rPr>
        <w:t xml:space="preserve"> espèces. Les familles les plus représenters sont les Lamiceae avec </w:t>
      </w:r>
      <w:r w:rsidRPr="00C93600">
        <w:rPr>
          <w:rFonts w:asciiTheme="majorBidi" w:hAnsiTheme="majorBidi" w:cstheme="majorBidi"/>
          <w:b/>
          <w:bCs/>
          <w:color w:val="000000"/>
          <w:sz w:val="24"/>
          <w:szCs w:val="24"/>
        </w:rPr>
        <w:t xml:space="preserve">8 </w:t>
      </w:r>
      <w:r w:rsidRPr="00C93600">
        <w:rPr>
          <w:rFonts w:asciiTheme="majorBidi" w:hAnsiTheme="majorBidi" w:cstheme="majorBidi"/>
          <w:color w:val="000000"/>
          <w:sz w:val="24"/>
          <w:szCs w:val="24"/>
        </w:rPr>
        <w:t xml:space="preserve">espèces, les Asteraceae </w:t>
      </w:r>
      <w:r w:rsidRPr="00C93600">
        <w:rPr>
          <w:rFonts w:asciiTheme="majorBidi" w:hAnsiTheme="majorBidi" w:cstheme="majorBidi"/>
          <w:b/>
          <w:bCs/>
          <w:color w:val="000000"/>
          <w:sz w:val="24"/>
          <w:szCs w:val="24"/>
        </w:rPr>
        <w:t xml:space="preserve">7 </w:t>
      </w:r>
      <w:r w:rsidRPr="00C93600">
        <w:rPr>
          <w:rFonts w:asciiTheme="majorBidi" w:hAnsiTheme="majorBidi" w:cstheme="majorBidi"/>
          <w:color w:val="000000"/>
          <w:sz w:val="24"/>
          <w:szCs w:val="24"/>
        </w:rPr>
        <w:t xml:space="preserve">espèces, et les Poaceae </w:t>
      </w:r>
      <w:r w:rsidRPr="006A2F76">
        <w:rPr>
          <w:rFonts w:asciiTheme="majorBidi" w:hAnsiTheme="majorBidi" w:cstheme="majorBidi"/>
          <w:color w:val="000000" w:themeColor="text1"/>
          <w:sz w:val="24"/>
          <w:szCs w:val="24"/>
        </w:rPr>
        <w:t xml:space="preserve">avec </w:t>
      </w:r>
      <w:r w:rsidRPr="006A2F76">
        <w:rPr>
          <w:rFonts w:asciiTheme="majorBidi" w:hAnsiTheme="majorBidi" w:cstheme="majorBidi"/>
          <w:b/>
          <w:bCs/>
          <w:color w:val="000000" w:themeColor="text1"/>
          <w:sz w:val="24"/>
          <w:szCs w:val="24"/>
        </w:rPr>
        <w:t>7</w:t>
      </w:r>
      <w:r w:rsidRPr="00C93600">
        <w:rPr>
          <w:rFonts w:asciiTheme="majorBidi" w:hAnsiTheme="majorBidi" w:cstheme="majorBidi"/>
          <w:color w:val="000000"/>
          <w:sz w:val="24"/>
          <w:szCs w:val="24"/>
        </w:rPr>
        <w:t xml:space="preserve"> espèces. Dans un travail de synthèse sur les plantes médicinales de M’Sila le nombre des plante médicinale a atteint 553 espèces végétales (non encore publié)</w:t>
      </w:r>
    </w:p>
    <w:p w:rsidR="00EC1B9F" w:rsidRPr="00023030" w:rsidRDefault="00EC1B9F" w:rsidP="00EC1B9F">
      <w:pPr>
        <w:spacing w:after="0" w:line="360" w:lineRule="auto"/>
        <w:ind w:firstLine="708"/>
        <w:jc w:val="both"/>
        <w:rPr>
          <w:rFonts w:asciiTheme="majorBidi" w:hAnsiTheme="majorBidi" w:cstheme="majorBidi"/>
          <w:sz w:val="24"/>
          <w:szCs w:val="24"/>
        </w:rPr>
      </w:pPr>
    </w:p>
    <w:p w:rsidR="0060329E" w:rsidRDefault="00EF2419" w:rsidP="00EF2419">
      <w:pPr>
        <w:spacing w:after="0" w:line="360" w:lineRule="auto"/>
        <w:jc w:val="center"/>
        <w:rPr>
          <w:rFonts w:asciiTheme="majorBidi" w:hAnsiTheme="majorBidi" w:cstheme="majorBidi"/>
          <w:b/>
          <w:bCs/>
          <w:sz w:val="24"/>
          <w:szCs w:val="24"/>
        </w:rPr>
      </w:pPr>
      <w:r>
        <w:rPr>
          <w:noProof/>
          <w:lang w:eastAsia="fr-FR" w:bidi="ar-SA"/>
        </w:rPr>
        <w:lastRenderedPageBreak/>
        <w:drawing>
          <wp:inline distT="0" distB="0" distL="0" distR="0" wp14:anchorId="310FB69C" wp14:editId="3C637BC2">
            <wp:extent cx="4781550" cy="2952750"/>
            <wp:effectExtent l="0" t="0" r="0" b="0"/>
            <wp:docPr id="30"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314A8" w:rsidRPr="006314A8" w:rsidRDefault="00EC1B9F" w:rsidP="00CB0798">
      <w:pPr>
        <w:spacing w:after="0" w:line="360" w:lineRule="auto"/>
        <w:jc w:val="center"/>
        <w:rPr>
          <w:rFonts w:asciiTheme="majorBidi" w:hAnsiTheme="majorBidi" w:cstheme="majorBidi"/>
          <w:sz w:val="24"/>
          <w:szCs w:val="24"/>
        </w:rPr>
      </w:pPr>
      <w:r>
        <w:rPr>
          <w:rFonts w:asciiTheme="majorBidi" w:hAnsiTheme="majorBidi" w:cstheme="majorBidi"/>
          <w:b/>
          <w:bCs/>
          <w:sz w:val="24"/>
          <w:szCs w:val="24"/>
        </w:rPr>
        <w:t>Figure 1</w:t>
      </w:r>
      <w:r w:rsidR="00CB0798">
        <w:rPr>
          <w:rFonts w:asciiTheme="majorBidi" w:hAnsiTheme="majorBidi" w:cstheme="majorBidi"/>
          <w:b/>
          <w:bCs/>
          <w:sz w:val="24"/>
          <w:szCs w:val="24"/>
        </w:rPr>
        <w:t>5</w:t>
      </w:r>
      <w:r w:rsidR="009C6B76">
        <w:rPr>
          <w:rFonts w:asciiTheme="majorBidi" w:hAnsiTheme="majorBidi" w:cstheme="majorBidi"/>
          <w:b/>
          <w:bCs/>
          <w:sz w:val="24"/>
          <w:szCs w:val="24"/>
        </w:rPr>
        <w:t xml:space="preserve"> </w:t>
      </w:r>
      <w:r w:rsidR="006314A8">
        <w:rPr>
          <w:rFonts w:asciiTheme="majorBidi" w:hAnsiTheme="majorBidi" w:cstheme="majorBidi"/>
          <w:b/>
          <w:bCs/>
          <w:sz w:val="24"/>
          <w:szCs w:val="24"/>
        </w:rPr>
        <w:t xml:space="preserve">: </w:t>
      </w:r>
      <w:r w:rsidR="006314A8" w:rsidRPr="00EC1B9F">
        <w:rPr>
          <w:rFonts w:asciiTheme="majorBidi" w:hAnsiTheme="majorBidi" w:cstheme="majorBidi"/>
          <w:sz w:val="24"/>
          <w:szCs w:val="24"/>
          <w:u w:val="single"/>
        </w:rPr>
        <w:t>Graphe montrant le</w:t>
      </w:r>
      <w:r w:rsidRPr="00EC1B9F">
        <w:rPr>
          <w:rFonts w:asciiTheme="majorBidi" w:hAnsiTheme="majorBidi" w:cstheme="majorBidi"/>
          <w:sz w:val="24"/>
          <w:szCs w:val="24"/>
          <w:u w:val="single"/>
        </w:rPr>
        <w:t xml:space="preserve"> </w:t>
      </w:r>
      <w:r w:rsidR="006314A8" w:rsidRPr="00EC1B9F">
        <w:rPr>
          <w:rFonts w:asciiTheme="majorBidi" w:hAnsiTheme="majorBidi" w:cstheme="majorBidi"/>
          <w:sz w:val="24"/>
          <w:szCs w:val="24"/>
          <w:u w:val="single"/>
        </w:rPr>
        <w:t>s</w:t>
      </w:r>
      <w:r w:rsidRPr="00EC1B9F">
        <w:rPr>
          <w:rFonts w:asciiTheme="majorBidi" w:hAnsiTheme="majorBidi" w:cstheme="majorBidi"/>
          <w:sz w:val="24"/>
          <w:szCs w:val="24"/>
          <w:u w:val="single"/>
        </w:rPr>
        <w:t xml:space="preserve">pectre des </w:t>
      </w:r>
      <w:r w:rsidR="006314A8" w:rsidRPr="00EC1B9F">
        <w:rPr>
          <w:rFonts w:asciiTheme="majorBidi" w:hAnsiTheme="majorBidi" w:cstheme="majorBidi"/>
          <w:sz w:val="24"/>
          <w:szCs w:val="24"/>
          <w:u w:val="single"/>
        </w:rPr>
        <w:t xml:space="preserve">types bioloiques des </w:t>
      </w:r>
      <w:r w:rsidRPr="00EC1B9F">
        <w:rPr>
          <w:rFonts w:asciiTheme="majorBidi" w:hAnsiTheme="majorBidi" w:cstheme="majorBidi"/>
          <w:sz w:val="24"/>
          <w:szCs w:val="24"/>
          <w:u w:val="single"/>
        </w:rPr>
        <w:t xml:space="preserve">espèces </w:t>
      </w:r>
      <w:r w:rsidR="006314A8" w:rsidRPr="00EC1B9F">
        <w:rPr>
          <w:rFonts w:asciiTheme="majorBidi" w:hAnsiTheme="majorBidi" w:cstheme="majorBidi"/>
          <w:sz w:val="24"/>
          <w:szCs w:val="24"/>
          <w:u w:val="single"/>
        </w:rPr>
        <w:t>forestier</w:t>
      </w:r>
      <w:r w:rsidRPr="00EC1B9F">
        <w:rPr>
          <w:rFonts w:asciiTheme="majorBidi" w:hAnsiTheme="majorBidi" w:cstheme="majorBidi"/>
          <w:sz w:val="24"/>
          <w:szCs w:val="24"/>
          <w:u w:val="single"/>
        </w:rPr>
        <w:t>es de M’Sila</w:t>
      </w:r>
      <w:r w:rsidR="006314A8" w:rsidRPr="006314A8">
        <w:rPr>
          <w:rFonts w:asciiTheme="majorBidi" w:hAnsiTheme="majorBidi" w:cstheme="majorBidi"/>
          <w:sz w:val="24"/>
          <w:szCs w:val="24"/>
        </w:rPr>
        <w:t xml:space="preserve">  </w:t>
      </w:r>
    </w:p>
    <w:p w:rsidR="008D6916" w:rsidRDefault="008D6916" w:rsidP="00513320">
      <w:pPr>
        <w:spacing w:after="0" w:line="360" w:lineRule="auto"/>
        <w:rPr>
          <w:rFonts w:asciiTheme="majorBidi" w:hAnsiTheme="majorBidi" w:cstheme="majorBidi"/>
          <w:color w:val="FF0000"/>
          <w:sz w:val="24"/>
          <w:szCs w:val="24"/>
        </w:rPr>
      </w:pPr>
    </w:p>
    <w:p w:rsidR="00334401" w:rsidRDefault="00334401" w:rsidP="00EC1B9F">
      <w:pPr>
        <w:spacing w:after="0" w:line="360" w:lineRule="auto"/>
        <w:rPr>
          <w:rFonts w:asciiTheme="majorBidi" w:hAnsiTheme="majorBidi" w:cstheme="majorBidi"/>
          <w:b/>
          <w:bCs/>
          <w:sz w:val="24"/>
          <w:szCs w:val="24"/>
        </w:rPr>
      </w:pPr>
      <w:r w:rsidRPr="006B1499">
        <w:rPr>
          <w:rFonts w:asciiTheme="majorBidi" w:hAnsiTheme="majorBidi" w:cstheme="majorBidi"/>
          <w:b/>
          <w:bCs/>
          <w:sz w:val="24"/>
          <w:szCs w:val="24"/>
        </w:rPr>
        <w:t>3.1.7</w:t>
      </w:r>
      <w:r w:rsidR="00C3552B" w:rsidRPr="006B1499">
        <w:rPr>
          <w:rFonts w:asciiTheme="majorBidi" w:hAnsiTheme="majorBidi" w:cstheme="majorBidi"/>
          <w:b/>
          <w:bCs/>
          <w:sz w:val="24"/>
          <w:szCs w:val="24"/>
        </w:rPr>
        <w:t xml:space="preserve"> -</w:t>
      </w:r>
      <w:r w:rsidRPr="006B1499">
        <w:rPr>
          <w:rFonts w:asciiTheme="majorBidi" w:hAnsiTheme="majorBidi" w:cstheme="majorBidi"/>
          <w:b/>
          <w:bCs/>
          <w:sz w:val="24"/>
          <w:szCs w:val="24"/>
        </w:rPr>
        <w:t xml:space="preserve"> Les plantes médicinales de la région de M’sila</w:t>
      </w:r>
    </w:p>
    <w:p w:rsidR="003350C6" w:rsidRDefault="003350C6" w:rsidP="00EC1B9F">
      <w:pPr>
        <w:spacing w:after="0" w:line="360" w:lineRule="auto"/>
        <w:rPr>
          <w:rFonts w:asciiTheme="majorBidi" w:hAnsiTheme="majorBidi" w:cstheme="majorBidi"/>
          <w:b/>
          <w:bCs/>
          <w:sz w:val="24"/>
          <w:szCs w:val="24"/>
        </w:rPr>
      </w:pPr>
    </w:p>
    <w:p w:rsidR="006B1499" w:rsidRDefault="00EC1B9F" w:rsidP="00AD5BFB">
      <w:pPr>
        <w:spacing w:after="0" w:line="360" w:lineRule="auto"/>
        <w:jc w:val="center"/>
        <w:rPr>
          <w:rFonts w:asciiTheme="majorBidi" w:hAnsiTheme="majorBidi" w:cstheme="majorBidi"/>
          <w:sz w:val="24"/>
          <w:szCs w:val="24"/>
          <w:u w:val="single"/>
        </w:rPr>
      </w:pPr>
      <w:r>
        <w:rPr>
          <w:rFonts w:asciiTheme="majorBidi" w:hAnsiTheme="majorBidi" w:cstheme="majorBidi"/>
          <w:b/>
          <w:bCs/>
          <w:sz w:val="24"/>
          <w:szCs w:val="24"/>
        </w:rPr>
        <w:t xml:space="preserve">Tableau </w:t>
      </w:r>
      <w:r w:rsidR="009C6B76">
        <w:rPr>
          <w:rFonts w:asciiTheme="majorBidi" w:hAnsiTheme="majorBidi" w:cstheme="majorBidi"/>
          <w:b/>
          <w:bCs/>
          <w:sz w:val="24"/>
          <w:szCs w:val="24"/>
        </w:rPr>
        <w:t>15</w:t>
      </w:r>
      <w:r w:rsidR="00AD5BFB">
        <w:rPr>
          <w:rFonts w:asciiTheme="majorBidi" w:hAnsiTheme="majorBidi" w:cstheme="majorBidi"/>
          <w:b/>
          <w:bCs/>
          <w:sz w:val="24"/>
          <w:szCs w:val="24"/>
        </w:rPr>
        <w:t xml:space="preserve"> : </w:t>
      </w:r>
      <w:r w:rsidR="00AD5BFB" w:rsidRPr="00AD5BFB">
        <w:rPr>
          <w:rFonts w:asciiTheme="majorBidi" w:hAnsiTheme="majorBidi" w:cstheme="majorBidi"/>
          <w:sz w:val="24"/>
          <w:szCs w:val="24"/>
          <w:u w:val="single"/>
        </w:rPr>
        <w:t xml:space="preserve">Liste de quelques plantes médicinales de la région de M’Sila </w:t>
      </w:r>
    </w:p>
    <w:p w:rsidR="003350C6" w:rsidRPr="006B1499" w:rsidRDefault="003350C6" w:rsidP="00AD5BFB">
      <w:pPr>
        <w:spacing w:after="0" w:line="360" w:lineRule="auto"/>
        <w:jc w:val="center"/>
        <w:rPr>
          <w:rFonts w:asciiTheme="majorBidi" w:hAnsiTheme="majorBidi" w:cstheme="majorBidi"/>
          <w:b/>
          <w:bCs/>
          <w:sz w:val="24"/>
          <w:szCs w:val="24"/>
        </w:rPr>
      </w:pPr>
    </w:p>
    <w:tbl>
      <w:tblPr>
        <w:tblStyle w:val="Grilledutableau"/>
        <w:tblW w:w="0" w:type="auto"/>
        <w:jc w:val="center"/>
        <w:tblLook w:val="04A0" w:firstRow="1" w:lastRow="0" w:firstColumn="1" w:lastColumn="0" w:noHBand="0" w:noVBand="1"/>
      </w:tblPr>
      <w:tblGrid>
        <w:gridCol w:w="1936"/>
        <w:gridCol w:w="5496"/>
      </w:tblGrid>
      <w:tr w:rsidR="00C3552B" w:rsidRPr="00CF504C" w:rsidTr="006314A8">
        <w:trPr>
          <w:jc w:val="center"/>
        </w:trPr>
        <w:tc>
          <w:tcPr>
            <w:tcW w:w="0" w:type="auto"/>
          </w:tcPr>
          <w:p w:rsidR="00C3552B" w:rsidRPr="003350C6" w:rsidRDefault="00C3552B" w:rsidP="00CF504C">
            <w:pPr>
              <w:jc w:val="center"/>
              <w:rPr>
                <w:rFonts w:asciiTheme="majorBidi" w:hAnsiTheme="majorBidi"/>
                <w:b/>
                <w:bCs/>
                <w:sz w:val="24"/>
                <w:szCs w:val="24"/>
              </w:rPr>
            </w:pPr>
            <w:r w:rsidRPr="003350C6">
              <w:rPr>
                <w:rFonts w:asciiTheme="majorBidi" w:hAnsiTheme="majorBidi"/>
                <w:b/>
                <w:bCs/>
                <w:sz w:val="24"/>
                <w:szCs w:val="24"/>
              </w:rPr>
              <w:t>Familles</w:t>
            </w:r>
          </w:p>
        </w:tc>
        <w:tc>
          <w:tcPr>
            <w:tcW w:w="0" w:type="auto"/>
          </w:tcPr>
          <w:p w:rsidR="00C3552B" w:rsidRPr="00CF504C" w:rsidRDefault="00C3552B" w:rsidP="00CF504C">
            <w:pPr>
              <w:jc w:val="center"/>
              <w:rPr>
                <w:rFonts w:asciiTheme="majorBidi" w:hAnsiTheme="majorBidi"/>
                <w:b/>
                <w:bCs/>
                <w:sz w:val="24"/>
                <w:szCs w:val="24"/>
              </w:rPr>
            </w:pPr>
            <w:r w:rsidRPr="00CF504C">
              <w:rPr>
                <w:rFonts w:asciiTheme="majorBidi" w:hAnsiTheme="majorBidi"/>
                <w:b/>
                <w:bCs/>
                <w:sz w:val="24"/>
                <w:szCs w:val="24"/>
              </w:rPr>
              <w:t>Espèces</w:t>
            </w:r>
          </w:p>
        </w:tc>
      </w:tr>
      <w:tr w:rsidR="00C3552B" w:rsidRPr="00023030" w:rsidTr="006314A8">
        <w:trPr>
          <w:trHeight w:val="135"/>
          <w:jc w:val="center"/>
        </w:trPr>
        <w:tc>
          <w:tcPr>
            <w:tcW w:w="0" w:type="auto"/>
            <w:vMerge w:val="restart"/>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Amaryllidaceae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Allium cepa L.</w:t>
            </w:r>
          </w:p>
        </w:tc>
      </w:tr>
      <w:tr w:rsidR="00C3552B" w:rsidRPr="00023030" w:rsidTr="006314A8">
        <w:trPr>
          <w:trHeight w:val="135"/>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Allium sativum L.</w:t>
            </w:r>
          </w:p>
        </w:tc>
      </w:tr>
      <w:tr w:rsidR="00C3552B" w:rsidRPr="00023030" w:rsidTr="006314A8">
        <w:trPr>
          <w:trHeight w:val="135"/>
          <w:jc w:val="center"/>
        </w:trPr>
        <w:tc>
          <w:tcPr>
            <w:tcW w:w="0" w:type="auto"/>
            <w:vMerge w:val="restart"/>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Anacardiaceae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Pistacia atlantica</w:t>
            </w:r>
          </w:p>
        </w:tc>
      </w:tr>
      <w:tr w:rsidR="00C3552B" w:rsidRPr="00023030" w:rsidTr="006314A8">
        <w:trPr>
          <w:trHeight w:val="135"/>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Pistacia lentiscus L.</w:t>
            </w:r>
          </w:p>
        </w:tc>
      </w:tr>
      <w:tr w:rsidR="00C3552B" w:rsidRPr="00023030" w:rsidTr="006314A8">
        <w:trPr>
          <w:trHeight w:val="90"/>
          <w:jc w:val="center"/>
        </w:trPr>
        <w:tc>
          <w:tcPr>
            <w:tcW w:w="0" w:type="auto"/>
            <w:vMerge w:val="restart"/>
          </w:tcPr>
          <w:p w:rsidR="00C3552B" w:rsidRPr="003350C6" w:rsidRDefault="00C3552B" w:rsidP="004F02DF">
            <w:pPr>
              <w:rPr>
                <w:rFonts w:asciiTheme="majorBidi" w:hAnsiTheme="majorBidi"/>
                <w:b/>
                <w:bCs/>
                <w:sz w:val="24"/>
                <w:szCs w:val="24"/>
              </w:rPr>
            </w:pPr>
            <w:r w:rsidRPr="003350C6">
              <w:rPr>
                <w:rStyle w:val="st"/>
                <w:rFonts w:asciiTheme="majorBidi" w:hAnsiTheme="majorBidi"/>
                <w:b/>
                <w:bCs/>
                <w:sz w:val="24"/>
                <w:szCs w:val="24"/>
              </w:rPr>
              <w:t>Apiaceae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Coriandrum sativum L.</w:t>
            </w:r>
          </w:p>
        </w:tc>
      </w:tr>
      <w:tr w:rsidR="00C3552B" w:rsidRPr="00023030" w:rsidTr="006314A8">
        <w:trPr>
          <w:trHeight w:val="90"/>
          <w:jc w:val="center"/>
        </w:trPr>
        <w:tc>
          <w:tcPr>
            <w:tcW w:w="0" w:type="auto"/>
            <w:vMerge/>
          </w:tcPr>
          <w:p w:rsidR="00C3552B" w:rsidRPr="003350C6" w:rsidRDefault="00C3552B" w:rsidP="004F02DF">
            <w:pPr>
              <w:rPr>
                <w:rStyle w:val="st"/>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Daucus carota L.</w:t>
            </w:r>
          </w:p>
        </w:tc>
      </w:tr>
      <w:tr w:rsidR="00C3552B" w:rsidRPr="00023030" w:rsidTr="006314A8">
        <w:trPr>
          <w:trHeight w:val="90"/>
          <w:jc w:val="center"/>
        </w:trPr>
        <w:tc>
          <w:tcPr>
            <w:tcW w:w="0" w:type="auto"/>
            <w:vMerge/>
          </w:tcPr>
          <w:p w:rsidR="00C3552B" w:rsidRPr="003350C6" w:rsidRDefault="00C3552B" w:rsidP="004F02DF">
            <w:pPr>
              <w:rPr>
                <w:rStyle w:val="st"/>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Thapsia garganica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Style w:val="st"/>
                <w:rFonts w:asciiTheme="majorBidi" w:hAnsiTheme="majorBidi"/>
                <w:b/>
                <w:bCs/>
                <w:sz w:val="24"/>
                <w:szCs w:val="24"/>
              </w:rPr>
              <w:t>Araliaceae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Hedera helix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Asparagaceae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Asparagus officinalis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Aspleniaceae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Ceterach officinarum L.</w:t>
            </w:r>
          </w:p>
        </w:tc>
      </w:tr>
      <w:tr w:rsidR="00C3552B" w:rsidRPr="00023030" w:rsidTr="006314A8">
        <w:trPr>
          <w:trHeight w:val="42"/>
          <w:jc w:val="center"/>
        </w:trPr>
        <w:tc>
          <w:tcPr>
            <w:tcW w:w="0" w:type="auto"/>
            <w:vMerge w:val="restart"/>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Asteraceae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Artemisia absinthium L.</w:t>
            </w:r>
          </w:p>
        </w:tc>
      </w:tr>
      <w:tr w:rsidR="00C3552B" w:rsidRPr="00023030" w:rsidTr="006314A8">
        <w:trPr>
          <w:trHeight w:val="38"/>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Artemisia campestris L.</w:t>
            </w:r>
          </w:p>
        </w:tc>
      </w:tr>
      <w:tr w:rsidR="00C3552B" w:rsidRPr="00023030" w:rsidTr="006314A8">
        <w:trPr>
          <w:trHeight w:val="38"/>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Artemisia herba-alba Asso.</w:t>
            </w:r>
          </w:p>
        </w:tc>
      </w:tr>
      <w:tr w:rsidR="00C3552B" w:rsidRPr="00023030" w:rsidTr="006314A8">
        <w:trPr>
          <w:trHeight w:val="38"/>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Cynara scolymus L.</w:t>
            </w:r>
          </w:p>
        </w:tc>
      </w:tr>
      <w:tr w:rsidR="00C3552B" w:rsidRPr="00023030" w:rsidTr="006314A8">
        <w:trPr>
          <w:trHeight w:val="38"/>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Inula viscosa L.</w:t>
            </w:r>
          </w:p>
        </w:tc>
      </w:tr>
      <w:tr w:rsidR="00C3552B" w:rsidRPr="00023030" w:rsidTr="006314A8">
        <w:trPr>
          <w:trHeight w:val="38"/>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Matricaria chamomilla L.</w:t>
            </w:r>
          </w:p>
        </w:tc>
      </w:tr>
      <w:tr w:rsidR="00C3552B" w:rsidRPr="00023030" w:rsidTr="006314A8">
        <w:trPr>
          <w:trHeight w:val="38"/>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Scorzonera undulata Batt.</w:t>
            </w:r>
          </w:p>
        </w:tc>
      </w:tr>
      <w:tr w:rsidR="00C3552B" w:rsidRPr="00023030" w:rsidTr="006314A8">
        <w:trPr>
          <w:trHeight w:val="135"/>
          <w:jc w:val="center"/>
        </w:trPr>
        <w:tc>
          <w:tcPr>
            <w:tcW w:w="0" w:type="auto"/>
            <w:vMerge w:val="restart"/>
          </w:tcPr>
          <w:p w:rsidR="00C3552B" w:rsidRPr="003350C6" w:rsidRDefault="00C3552B" w:rsidP="004F02DF">
            <w:pPr>
              <w:rPr>
                <w:rFonts w:asciiTheme="majorBidi" w:hAnsiTheme="majorBidi"/>
                <w:b/>
                <w:bCs/>
                <w:sz w:val="24"/>
                <w:szCs w:val="24"/>
              </w:rPr>
            </w:pPr>
            <w:r w:rsidRPr="003350C6">
              <w:rPr>
                <w:rStyle w:val="st"/>
                <w:rFonts w:asciiTheme="majorBidi" w:hAnsiTheme="majorBidi"/>
                <w:b/>
                <w:bCs/>
                <w:sz w:val="24"/>
                <w:szCs w:val="24"/>
              </w:rPr>
              <w:t>Brassicaceae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Capsula bursa pastoris L.</w:t>
            </w:r>
          </w:p>
        </w:tc>
      </w:tr>
      <w:tr w:rsidR="00C3552B" w:rsidRPr="00023030" w:rsidTr="006314A8">
        <w:trPr>
          <w:trHeight w:val="135"/>
          <w:jc w:val="center"/>
        </w:trPr>
        <w:tc>
          <w:tcPr>
            <w:tcW w:w="0" w:type="auto"/>
            <w:vMerge/>
          </w:tcPr>
          <w:p w:rsidR="00C3552B" w:rsidRPr="003350C6" w:rsidRDefault="00C3552B" w:rsidP="004F02DF">
            <w:pPr>
              <w:rPr>
                <w:rStyle w:val="st"/>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Lepidium sativum L.</w:t>
            </w:r>
          </w:p>
        </w:tc>
      </w:tr>
      <w:tr w:rsidR="00C3552B" w:rsidRPr="00023030" w:rsidTr="006314A8">
        <w:trPr>
          <w:trHeight w:val="135"/>
          <w:jc w:val="center"/>
        </w:trPr>
        <w:tc>
          <w:tcPr>
            <w:tcW w:w="0" w:type="auto"/>
            <w:vMerge w:val="restart"/>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Caryophyllaceae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Paronychia argentea (Pourr.) Lamk.</w:t>
            </w:r>
          </w:p>
        </w:tc>
      </w:tr>
      <w:tr w:rsidR="00C3552B" w:rsidRPr="00023030" w:rsidTr="006314A8">
        <w:trPr>
          <w:trHeight w:val="135"/>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Saponaria vaccaria L.</w:t>
            </w:r>
          </w:p>
        </w:tc>
      </w:tr>
      <w:tr w:rsidR="00C3552B" w:rsidRPr="00023030" w:rsidTr="006314A8">
        <w:trPr>
          <w:jc w:val="center"/>
        </w:trPr>
        <w:tc>
          <w:tcPr>
            <w:tcW w:w="0" w:type="auto"/>
          </w:tcPr>
          <w:p w:rsidR="00C3552B" w:rsidRPr="003350C6" w:rsidRDefault="00C3552B" w:rsidP="004F02DF">
            <w:pPr>
              <w:rPr>
                <w:rFonts w:asciiTheme="majorBidi" w:hAnsiTheme="majorBidi"/>
                <w:b/>
                <w:bCs/>
                <w:i/>
                <w:iCs/>
                <w:sz w:val="24"/>
                <w:szCs w:val="24"/>
              </w:rPr>
            </w:pPr>
            <w:r w:rsidRPr="003350C6">
              <w:rPr>
                <w:rStyle w:val="Corpsdutexte5"/>
                <w:rFonts w:asciiTheme="majorBidi" w:hAnsiTheme="majorBidi"/>
                <w:b/>
                <w:bCs/>
                <w:i w:val="0"/>
                <w:iCs w:val="0"/>
                <w:sz w:val="24"/>
                <w:szCs w:val="24"/>
              </w:rPr>
              <w:t>Chenopodiaceae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Atriplex hortensis L.</w:t>
            </w:r>
          </w:p>
        </w:tc>
      </w:tr>
      <w:tr w:rsidR="00C3552B" w:rsidRPr="00023030" w:rsidTr="006314A8">
        <w:trPr>
          <w:jc w:val="center"/>
        </w:trPr>
        <w:tc>
          <w:tcPr>
            <w:tcW w:w="0" w:type="auto"/>
          </w:tcPr>
          <w:p w:rsidR="00C3552B" w:rsidRPr="003350C6" w:rsidRDefault="00C3552B" w:rsidP="004F02DF">
            <w:pPr>
              <w:outlineLvl w:val="0"/>
              <w:rPr>
                <w:rFonts w:asciiTheme="majorBidi" w:eastAsia="Times New Roman" w:hAnsiTheme="majorBidi"/>
                <w:b/>
                <w:bCs/>
                <w:kern w:val="36"/>
                <w:sz w:val="24"/>
                <w:szCs w:val="24"/>
                <w:lang w:eastAsia="fr-FR"/>
              </w:rPr>
            </w:pPr>
            <w:r w:rsidRPr="003350C6">
              <w:rPr>
                <w:rFonts w:asciiTheme="majorBidi" w:eastAsia="Times New Roman" w:hAnsiTheme="majorBidi"/>
                <w:b/>
                <w:bCs/>
                <w:kern w:val="36"/>
                <w:sz w:val="24"/>
                <w:szCs w:val="24"/>
                <w:lang w:eastAsia="fr-FR"/>
              </w:rPr>
              <w:lastRenderedPageBreak/>
              <w:t>Cucurbitaceae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Colocynthis vulgaris L. (Schrad).</w:t>
            </w:r>
          </w:p>
        </w:tc>
      </w:tr>
      <w:tr w:rsidR="00C3552B" w:rsidRPr="00023030" w:rsidTr="006314A8">
        <w:trPr>
          <w:trHeight w:val="135"/>
          <w:jc w:val="center"/>
        </w:trPr>
        <w:tc>
          <w:tcPr>
            <w:tcW w:w="0" w:type="auto"/>
            <w:vMerge w:val="restart"/>
          </w:tcPr>
          <w:p w:rsidR="00C3552B" w:rsidRPr="003350C6" w:rsidRDefault="006A2F76" w:rsidP="004F02DF">
            <w:pPr>
              <w:rPr>
                <w:rFonts w:asciiTheme="majorBidi" w:hAnsiTheme="majorBidi"/>
                <w:b/>
                <w:bCs/>
                <w:sz w:val="24"/>
                <w:szCs w:val="24"/>
              </w:rPr>
            </w:pPr>
            <w:hyperlink r:id="rId23" w:tooltip="Cupressaceae" w:history="1">
              <w:r w:rsidR="00C3552B" w:rsidRPr="003350C6">
                <w:rPr>
                  <w:rStyle w:val="lrzxr"/>
                  <w:rFonts w:asciiTheme="majorBidi" w:hAnsiTheme="majorBidi"/>
                  <w:b/>
                  <w:bCs/>
                  <w:sz w:val="24"/>
                  <w:szCs w:val="24"/>
                </w:rPr>
                <w:t>Cupressaceae</w:t>
              </w:r>
            </w:hyperlink>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Cupressus sempervirens L.</w:t>
            </w:r>
          </w:p>
        </w:tc>
      </w:tr>
      <w:tr w:rsidR="00C3552B" w:rsidRPr="00023030" w:rsidTr="006314A8">
        <w:trPr>
          <w:trHeight w:val="135"/>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Juniperus phoenicea L.</w:t>
            </w:r>
          </w:p>
        </w:tc>
      </w:tr>
      <w:tr w:rsidR="00C3552B" w:rsidRPr="00023030" w:rsidTr="006314A8">
        <w:trPr>
          <w:trHeight w:val="90"/>
          <w:jc w:val="center"/>
        </w:trPr>
        <w:tc>
          <w:tcPr>
            <w:tcW w:w="0" w:type="auto"/>
            <w:vMerge w:val="restart"/>
          </w:tcPr>
          <w:p w:rsidR="00C3552B" w:rsidRPr="003350C6" w:rsidRDefault="00C3552B" w:rsidP="004F02DF">
            <w:pPr>
              <w:rPr>
                <w:rFonts w:asciiTheme="majorBidi" w:hAnsiTheme="majorBidi"/>
                <w:b/>
                <w:bCs/>
                <w:i/>
                <w:iCs/>
                <w:sz w:val="24"/>
                <w:szCs w:val="24"/>
              </w:rPr>
            </w:pPr>
            <w:r w:rsidRPr="003350C6">
              <w:rPr>
                <w:rStyle w:val="Corpsdutexte5"/>
                <w:rFonts w:asciiTheme="majorBidi" w:hAnsiTheme="majorBidi"/>
                <w:b/>
                <w:bCs/>
                <w:i w:val="0"/>
                <w:iCs w:val="0"/>
                <w:sz w:val="24"/>
                <w:szCs w:val="24"/>
              </w:rPr>
              <w:t>Fabaceae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Retama retam Webb.</w:t>
            </w:r>
          </w:p>
        </w:tc>
      </w:tr>
      <w:tr w:rsidR="00C3552B" w:rsidRPr="00023030" w:rsidTr="006314A8">
        <w:trPr>
          <w:trHeight w:val="90"/>
          <w:jc w:val="center"/>
        </w:trPr>
        <w:tc>
          <w:tcPr>
            <w:tcW w:w="0" w:type="auto"/>
            <w:vMerge/>
          </w:tcPr>
          <w:p w:rsidR="00C3552B" w:rsidRPr="003350C6" w:rsidRDefault="00C3552B" w:rsidP="004F02DF">
            <w:pPr>
              <w:rPr>
                <w:rStyle w:val="Corpsdutexte5"/>
                <w:rFonts w:asciiTheme="majorBidi" w:hAnsiTheme="majorBidi"/>
                <w:b/>
                <w:bCs/>
                <w:i w:val="0"/>
                <w:i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Calycotome spinosa (L.) Lamk.</w:t>
            </w:r>
          </w:p>
        </w:tc>
      </w:tr>
      <w:tr w:rsidR="00C3552B" w:rsidRPr="00023030" w:rsidTr="006314A8">
        <w:trPr>
          <w:trHeight w:val="90"/>
          <w:jc w:val="center"/>
        </w:trPr>
        <w:tc>
          <w:tcPr>
            <w:tcW w:w="0" w:type="auto"/>
            <w:vMerge/>
          </w:tcPr>
          <w:p w:rsidR="00C3552B" w:rsidRPr="003350C6" w:rsidRDefault="00C3552B" w:rsidP="004F02DF">
            <w:pPr>
              <w:rPr>
                <w:rStyle w:val="Corpsdutexte5"/>
                <w:rFonts w:asciiTheme="majorBidi" w:hAnsiTheme="majorBidi"/>
                <w:b/>
                <w:bCs/>
                <w:i w:val="0"/>
                <w:i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Trigonella faenum-graecum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eastAsia="Times New Roman" w:hAnsiTheme="majorBidi"/>
                <w:b/>
                <w:bCs/>
                <w:sz w:val="24"/>
                <w:szCs w:val="24"/>
              </w:rPr>
              <w:t>Fagaceae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Quercus ilex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Style w:val="st"/>
                <w:rFonts w:asciiTheme="majorBidi" w:hAnsiTheme="majorBidi"/>
                <w:b/>
                <w:bCs/>
                <w:sz w:val="24"/>
                <w:szCs w:val="24"/>
              </w:rPr>
              <w:t>Geraniaceae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Geranium robertianum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Globulariaceae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Globularia alypum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Gramineae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Stipa tenacissima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Style w:val="st"/>
                <w:rFonts w:asciiTheme="majorBidi" w:hAnsiTheme="majorBidi"/>
                <w:b/>
                <w:bCs/>
                <w:sz w:val="24"/>
                <w:szCs w:val="24"/>
              </w:rPr>
              <w:t>Juglandaceae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Juglans regia L.</w:t>
            </w:r>
          </w:p>
        </w:tc>
      </w:tr>
      <w:tr w:rsidR="00C3552B" w:rsidRPr="00023030" w:rsidTr="006314A8">
        <w:trPr>
          <w:trHeight w:val="39"/>
          <w:jc w:val="center"/>
        </w:trPr>
        <w:tc>
          <w:tcPr>
            <w:tcW w:w="0" w:type="auto"/>
            <w:vMerge w:val="restart"/>
          </w:tcPr>
          <w:p w:rsidR="00C3552B" w:rsidRPr="003350C6" w:rsidRDefault="00C3552B" w:rsidP="004F02DF">
            <w:pPr>
              <w:rPr>
                <w:rFonts w:asciiTheme="majorBidi" w:hAnsiTheme="majorBidi"/>
                <w:b/>
                <w:bCs/>
                <w:sz w:val="24"/>
                <w:szCs w:val="24"/>
              </w:rPr>
            </w:pPr>
            <w:r w:rsidRPr="003350C6">
              <w:rPr>
                <w:rStyle w:val="lev"/>
                <w:rFonts w:asciiTheme="majorBidi" w:hAnsiTheme="majorBidi"/>
                <w:b w:val="0"/>
                <w:bCs w:val="0"/>
                <w:sz w:val="24"/>
                <w:szCs w:val="24"/>
              </w:rPr>
              <w:t>Lamiaceae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Ajuga iva (L.) Schreb.</w:t>
            </w:r>
          </w:p>
        </w:tc>
      </w:tr>
      <w:tr w:rsidR="00C3552B" w:rsidRPr="00023030" w:rsidTr="006314A8">
        <w:trPr>
          <w:trHeight w:val="33"/>
          <w:jc w:val="center"/>
        </w:trPr>
        <w:tc>
          <w:tcPr>
            <w:tcW w:w="0" w:type="auto"/>
            <w:vMerge/>
          </w:tcPr>
          <w:p w:rsidR="00C3552B" w:rsidRPr="003350C6" w:rsidRDefault="00C3552B" w:rsidP="004F02DF">
            <w:pPr>
              <w:rPr>
                <w:rStyle w:val="lev"/>
                <w:rFonts w:asciiTheme="majorBidi" w:hAnsiTheme="majorBidi"/>
                <w:b w:val="0"/>
                <w:b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Marrubium vulgare L.</w:t>
            </w:r>
          </w:p>
        </w:tc>
      </w:tr>
      <w:tr w:rsidR="00C3552B" w:rsidRPr="00023030" w:rsidTr="006314A8">
        <w:trPr>
          <w:trHeight w:val="33"/>
          <w:jc w:val="center"/>
        </w:trPr>
        <w:tc>
          <w:tcPr>
            <w:tcW w:w="0" w:type="auto"/>
            <w:vMerge/>
          </w:tcPr>
          <w:p w:rsidR="00C3552B" w:rsidRPr="003350C6" w:rsidRDefault="00C3552B" w:rsidP="004F02DF">
            <w:pPr>
              <w:rPr>
                <w:rStyle w:val="lev"/>
                <w:rFonts w:asciiTheme="majorBidi" w:hAnsiTheme="majorBidi"/>
                <w:b w:val="0"/>
                <w:b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Mentha pulegium L.</w:t>
            </w:r>
          </w:p>
        </w:tc>
      </w:tr>
      <w:tr w:rsidR="00C3552B" w:rsidRPr="00023030" w:rsidTr="006314A8">
        <w:trPr>
          <w:trHeight w:val="33"/>
          <w:jc w:val="center"/>
        </w:trPr>
        <w:tc>
          <w:tcPr>
            <w:tcW w:w="0" w:type="auto"/>
            <w:vMerge/>
          </w:tcPr>
          <w:p w:rsidR="00C3552B" w:rsidRPr="003350C6" w:rsidRDefault="00C3552B" w:rsidP="004F02DF">
            <w:pPr>
              <w:rPr>
                <w:rStyle w:val="lev"/>
                <w:rFonts w:asciiTheme="majorBidi" w:hAnsiTheme="majorBidi"/>
                <w:b w:val="0"/>
                <w:b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Mentha rotundifolia L.</w:t>
            </w:r>
          </w:p>
        </w:tc>
      </w:tr>
      <w:tr w:rsidR="00C3552B" w:rsidRPr="00023030" w:rsidTr="006314A8">
        <w:trPr>
          <w:trHeight w:val="33"/>
          <w:jc w:val="center"/>
        </w:trPr>
        <w:tc>
          <w:tcPr>
            <w:tcW w:w="0" w:type="auto"/>
            <w:vMerge/>
          </w:tcPr>
          <w:p w:rsidR="00C3552B" w:rsidRPr="003350C6" w:rsidRDefault="00C3552B" w:rsidP="004F02DF">
            <w:pPr>
              <w:rPr>
                <w:rStyle w:val="lev"/>
                <w:rFonts w:asciiTheme="majorBidi" w:hAnsiTheme="majorBidi"/>
                <w:b w:val="0"/>
                <w:b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Mentha spicata L</w:t>
            </w:r>
          </w:p>
        </w:tc>
      </w:tr>
      <w:tr w:rsidR="00C3552B" w:rsidRPr="00023030" w:rsidTr="006314A8">
        <w:trPr>
          <w:trHeight w:val="33"/>
          <w:jc w:val="center"/>
        </w:trPr>
        <w:tc>
          <w:tcPr>
            <w:tcW w:w="0" w:type="auto"/>
            <w:vMerge/>
          </w:tcPr>
          <w:p w:rsidR="00C3552B" w:rsidRPr="003350C6" w:rsidRDefault="00C3552B" w:rsidP="004F02DF">
            <w:pPr>
              <w:rPr>
                <w:rStyle w:val="lev"/>
                <w:rFonts w:asciiTheme="majorBidi" w:hAnsiTheme="majorBidi"/>
                <w:b w:val="0"/>
                <w:b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Rosmarinus officinalis L.</w:t>
            </w:r>
          </w:p>
        </w:tc>
      </w:tr>
      <w:tr w:rsidR="00C3552B" w:rsidRPr="00023030" w:rsidTr="006314A8">
        <w:trPr>
          <w:trHeight w:val="33"/>
          <w:jc w:val="center"/>
        </w:trPr>
        <w:tc>
          <w:tcPr>
            <w:tcW w:w="0" w:type="auto"/>
            <w:vMerge/>
          </w:tcPr>
          <w:p w:rsidR="00C3552B" w:rsidRPr="003350C6" w:rsidRDefault="00C3552B" w:rsidP="004F02DF">
            <w:pPr>
              <w:rPr>
                <w:rStyle w:val="lev"/>
                <w:rFonts w:asciiTheme="majorBidi" w:hAnsiTheme="majorBidi"/>
                <w:b w:val="0"/>
                <w:b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Salvia officinalis L.</w:t>
            </w:r>
          </w:p>
        </w:tc>
      </w:tr>
      <w:tr w:rsidR="00C3552B" w:rsidRPr="00023030" w:rsidTr="006314A8">
        <w:trPr>
          <w:trHeight w:val="33"/>
          <w:jc w:val="center"/>
        </w:trPr>
        <w:tc>
          <w:tcPr>
            <w:tcW w:w="0" w:type="auto"/>
            <w:vMerge/>
          </w:tcPr>
          <w:p w:rsidR="00C3552B" w:rsidRPr="003350C6" w:rsidRDefault="00C3552B" w:rsidP="004F02DF">
            <w:pPr>
              <w:rPr>
                <w:rStyle w:val="lev"/>
                <w:rFonts w:asciiTheme="majorBidi" w:hAnsiTheme="majorBidi"/>
                <w:b w:val="0"/>
                <w:b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Teucrium polium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Lauraceae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Laurus nobilis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Liliaceae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Asphodelus microcarpus Salzm. &amp; Viv.</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eastAsia="Times New Roman" w:hAnsiTheme="majorBidi"/>
                <w:b/>
                <w:bCs/>
                <w:sz w:val="24"/>
                <w:szCs w:val="24"/>
              </w:rPr>
              <w:t>Malvaceae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Malva sylvestris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Style w:val="st"/>
                <w:rFonts w:asciiTheme="majorBidi" w:hAnsiTheme="majorBidi"/>
                <w:b/>
                <w:bCs/>
                <w:sz w:val="24"/>
                <w:szCs w:val="24"/>
              </w:rPr>
              <w:t>Moraceae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Ficus carica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Myrtaceae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Eucalyptus globulus Labill.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Oleaceae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Olea europaea L.</w:t>
            </w:r>
          </w:p>
        </w:tc>
      </w:tr>
      <w:tr w:rsidR="00C3552B" w:rsidRPr="00023030" w:rsidTr="006314A8">
        <w:trPr>
          <w:trHeight w:val="135"/>
          <w:jc w:val="center"/>
        </w:trPr>
        <w:tc>
          <w:tcPr>
            <w:tcW w:w="0" w:type="auto"/>
            <w:vMerge w:val="restart"/>
          </w:tcPr>
          <w:p w:rsidR="00C3552B" w:rsidRPr="003350C6" w:rsidRDefault="006A2F76" w:rsidP="004F02DF">
            <w:pPr>
              <w:rPr>
                <w:rFonts w:asciiTheme="majorBidi" w:hAnsiTheme="majorBidi"/>
                <w:b/>
                <w:bCs/>
                <w:sz w:val="24"/>
                <w:szCs w:val="24"/>
              </w:rPr>
            </w:pPr>
            <w:hyperlink r:id="rId24" w:history="1">
              <w:r w:rsidR="00C3552B" w:rsidRPr="003350C6">
                <w:rPr>
                  <w:rStyle w:val="lrzxr"/>
                  <w:rFonts w:asciiTheme="majorBidi" w:hAnsiTheme="majorBidi"/>
                  <w:b/>
                  <w:bCs/>
                  <w:sz w:val="24"/>
                  <w:szCs w:val="24"/>
                </w:rPr>
                <w:t>Orchidaceae</w:t>
              </w:r>
            </w:hyperlink>
          </w:p>
        </w:tc>
        <w:tc>
          <w:tcPr>
            <w:tcW w:w="0" w:type="auto"/>
          </w:tcPr>
          <w:p w:rsidR="00C3552B" w:rsidRPr="0079619A" w:rsidRDefault="00C3552B" w:rsidP="004F02DF">
            <w:pPr>
              <w:rPr>
                <w:rFonts w:asciiTheme="majorBidi" w:hAnsiTheme="majorBidi"/>
                <w:i/>
                <w:iCs/>
                <w:sz w:val="24"/>
                <w:szCs w:val="24"/>
              </w:rPr>
            </w:pPr>
            <w:r w:rsidRPr="0079619A">
              <w:rPr>
                <w:rFonts w:asciiTheme="majorBidi" w:hAnsiTheme="majorBidi"/>
                <w:i/>
                <w:iCs/>
                <w:sz w:val="24"/>
                <w:szCs w:val="24"/>
              </w:rPr>
              <w:t>Ophrys battandieri E.G. Camus</w:t>
            </w:r>
          </w:p>
        </w:tc>
      </w:tr>
      <w:tr w:rsidR="00C3552B" w:rsidRPr="00023030" w:rsidTr="006314A8">
        <w:trPr>
          <w:trHeight w:val="135"/>
          <w:jc w:val="center"/>
        </w:trPr>
        <w:tc>
          <w:tcPr>
            <w:tcW w:w="0" w:type="auto"/>
            <w:vMerge/>
          </w:tcPr>
          <w:p w:rsidR="00C3552B" w:rsidRPr="0079619A" w:rsidRDefault="00C3552B" w:rsidP="004F02DF">
            <w:pPr>
              <w:rPr>
                <w:rFonts w:asciiTheme="majorBidi" w:hAnsiTheme="majorBidi"/>
                <w:b/>
                <w:bCs/>
                <w:sz w:val="24"/>
                <w:szCs w:val="24"/>
              </w:rPr>
            </w:pPr>
          </w:p>
        </w:tc>
        <w:tc>
          <w:tcPr>
            <w:tcW w:w="0" w:type="auto"/>
          </w:tcPr>
          <w:p w:rsidR="00C3552B" w:rsidRPr="0079619A" w:rsidRDefault="00C3552B" w:rsidP="004F02DF">
            <w:pPr>
              <w:rPr>
                <w:rFonts w:asciiTheme="majorBidi" w:hAnsiTheme="majorBidi"/>
                <w:i/>
                <w:iCs/>
                <w:sz w:val="24"/>
                <w:szCs w:val="24"/>
              </w:rPr>
            </w:pPr>
            <w:r w:rsidRPr="0079619A">
              <w:rPr>
                <w:rFonts w:asciiTheme="majorBidi" w:hAnsiTheme="majorBidi"/>
                <w:i/>
                <w:iCs/>
                <w:sz w:val="24"/>
                <w:szCs w:val="24"/>
              </w:rPr>
              <w:t>Ophrys numida J. Devillers-Terschuren &amp; P. Devillers</w:t>
            </w:r>
          </w:p>
        </w:tc>
      </w:tr>
      <w:tr w:rsidR="00C3552B" w:rsidRPr="00023030" w:rsidTr="006314A8">
        <w:trPr>
          <w:trHeight w:val="135"/>
          <w:jc w:val="center"/>
        </w:trPr>
        <w:tc>
          <w:tcPr>
            <w:tcW w:w="0" w:type="auto"/>
            <w:vMerge w:val="restart"/>
          </w:tcPr>
          <w:p w:rsidR="00C3552B" w:rsidRPr="003350C6" w:rsidRDefault="006A2F76" w:rsidP="004F02DF">
            <w:pPr>
              <w:rPr>
                <w:rFonts w:asciiTheme="majorBidi" w:hAnsiTheme="majorBidi"/>
                <w:b/>
                <w:bCs/>
                <w:sz w:val="24"/>
                <w:szCs w:val="24"/>
              </w:rPr>
            </w:pPr>
            <w:hyperlink r:id="rId25" w:history="1">
              <w:r w:rsidR="00C3552B" w:rsidRPr="003350C6">
                <w:rPr>
                  <w:rStyle w:val="lrzxr"/>
                  <w:rFonts w:asciiTheme="majorBidi" w:hAnsiTheme="majorBidi"/>
                  <w:b/>
                  <w:bCs/>
                  <w:sz w:val="24"/>
                  <w:szCs w:val="24"/>
                </w:rPr>
                <w:t>Pinaceae</w:t>
              </w:r>
            </w:hyperlink>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Cedrus atlantica Manetti</w:t>
            </w:r>
          </w:p>
        </w:tc>
      </w:tr>
      <w:tr w:rsidR="00C3552B" w:rsidRPr="00023030" w:rsidTr="006314A8">
        <w:trPr>
          <w:trHeight w:val="135"/>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Pinus halepensis Mill.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Plantaginaceae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Plantago albicans L.</w:t>
            </w:r>
          </w:p>
        </w:tc>
      </w:tr>
      <w:tr w:rsidR="00C3552B" w:rsidRPr="00023030" w:rsidTr="006314A8">
        <w:trPr>
          <w:trHeight w:val="45"/>
          <w:jc w:val="center"/>
        </w:trPr>
        <w:tc>
          <w:tcPr>
            <w:tcW w:w="0" w:type="auto"/>
            <w:vMerge w:val="restart"/>
          </w:tcPr>
          <w:p w:rsidR="00C3552B" w:rsidRPr="003350C6" w:rsidRDefault="00C3552B" w:rsidP="004F02DF">
            <w:pPr>
              <w:rPr>
                <w:rFonts w:asciiTheme="majorBidi" w:hAnsiTheme="majorBidi"/>
                <w:sz w:val="24"/>
                <w:szCs w:val="24"/>
              </w:rPr>
            </w:pPr>
            <w:r w:rsidRPr="003350C6">
              <w:rPr>
                <w:rStyle w:val="Normal1"/>
                <w:rFonts w:asciiTheme="majorBidi" w:hAnsiTheme="majorBidi"/>
                <w:sz w:val="24"/>
                <w:szCs w:val="24"/>
              </w:rPr>
              <w:t>Poaceae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Triticum vulgare Vill.</w:t>
            </w:r>
          </w:p>
        </w:tc>
      </w:tr>
      <w:tr w:rsidR="00C3552B" w:rsidRPr="00023030" w:rsidTr="006314A8">
        <w:trPr>
          <w:trHeight w:val="45"/>
          <w:jc w:val="center"/>
        </w:trPr>
        <w:tc>
          <w:tcPr>
            <w:tcW w:w="0" w:type="auto"/>
            <w:vMerge/>
          </w:tcPr>
          <w:p w:rsidR="00C3552B" w:rsidRPr="003350C6" w:rsidRDefault="00C3552B" w:rsidP="004F02DF">
            <w:pPr>
              <w:rPr>
                <w:rStyle w:val="Normal1"/>
                <w:rFonts w:asciiTheme="majorBidi" w:hAnsiTheme="majorBidi"/>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Hordeum vulgare L.</w:t>
            </w:r>
          </w:p>
        </w:tc>
      </w:tr>
      <w:tr w:rsidR="00C3552B" w:rsidRPr="00023030" w:rsidTr="006314A8">
        <w:trPr>
          <w:trHeight w:val="45"/>
          <w:jc w:val="center"/>
        </w:trPr>
        <w:tc>
          <w:tcPr>
            <w:tcW w:w="0" w:type="auto"/>
            <w:vMerge/>
          </w:tcPr>
          <w:p w:rsidR="00C3552B" w:rsidRPr="003350C6" w:rsidRDefault="00C3552B" w:rsidP="004F02DF">
            <w:pPr>
              <w:rPr>
                <w:rStyle w:val="Normal1"/>
                <w:rFonts w:asciiTheme="majorBidi" w:hAnsiTheme="majorBidi"/>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Cynodon dactylon L.</w:t>
            </w:r>
          </w:p>
        </w:tc>
      </w:tr>
      <w:tr w:rsidR="00C3552B" w:rsidRPr="00023030" w:rsidTr="006314A8">
        <w:trPr>
          <w:trHeight w:val="45"/>
          <w:jc w:val="center"/>
        </w:trPr>
        <w:tc>
          <w:tcPr>
            <w:tcW w:w="0" w:type="auto"/>
            <w:vMerge/>
          </w:tcPr>
          <w:p w:rsidR="00C3552B" w:rsidRPr="003350C6" w:rsidRDefault="00C3552B" w:rsidP="004F02DF">
            <w:pPr>
              <w:rPr>
                <w:rStyle w:val="Normal1"/>
                <w:rFonts w:asciiTheme="majorBidi" w:hAnsiTheme="majorBidi"/>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Avena sterilis L.</w:t>
            </w:r>
          </w:p>
        </w:tc>
      </w:tr>
      <w:tr w:rsidR="00C3552B" w:rsidRPr="00023030" w:rsidTr="006314A8">
        <w:trPr>
          <w:trHeight w:val="45"/>
          <w:jc w:val="center"/>
        </w:trPr>
        <w:tc>
          <w:tcPr>
            <w:tcW w:w="0" w:type="auto"/>
            <w:vMerge/>
          </w:tcPr>
          <w:p w:rsidR="00C3552B" w:rsidRPr="003350C6" w:rsidRDefault="00C3552B" w:rsidP="004F02DF">
            <w:pPr>
              <w:rPr>
                <w:rStyle w:val="Normal1"/>
                <w:rFonts w:asciiTheme="majorBidi" w:hAnsiTheme="majorBidi"/>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Arundo donax L.</w:t>
            </w:r>
          </w:p>
        </w:tc>
      </w:tr>
      <w:tr w:rsidR="00C3552B" w:rsidRPr="00023030" w:rsidTr="006314A8">
        <w:trPr>
          <w:trHeight w:val="45"/>
          <w:jc w:val="center"/>
        </w:trPr>
        <w:tc>
          <w:tcPr>
            <w:tcW w:w="0" w:type="auto"/>
            <w:vMerge/>
          </w:tcPr>
          <w:p w:rsidR="00C3552B" w:rsidRPr="003350C6" w:rsidRDefault="00C3552B" w:rsidP="004F02DF">
            <w:pPr>
              <w:rPr>
                <w:rStyle w:val="Normal1"/>
                <w:rFonts w:asciiTheme="majorBidi" w:hAnsiTheme="majorBidi"/>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Ampelodesma mauritanicum (Poiret) Dur. and Sch.</w:t>
            </w:r>
          </w:p>
        </w:tc>
      </w:tr>
      <w:tr w:rsidR="00C3552B" w:rsidRPr="00023030" w:rsidTr="006314A8">
        <w:trPr>
          <w:trHeight w:val="135"/>
          <w:jc w:val="center"/>
        </w:trPr>
        <w:tc>
          <w:tcPr>
            <w:tcW w:w="0" w:type="auto"/>
            <w:vMerge w:val="restart"/>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Rhamnaceae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Rhamnus alaternus L.</w:t>
            </w:r>
          </w:p>
        </w:tc>
      </w:tr>
      <w:tr w:rsidR="00C3552B" w:rsidRPr="00023030" w:rsidTr="006314A8">
        <w:trPr>
          <w:trHeight w:val="135"/>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Ziziphus lotus (L) Desf.</w:t>
            </w:r>
          </w:p>
        </w:tc>
      </w:tr>
      <w:tr w:rsidR="00C3552B" w:rsidRPr="00023030" w:rsidTr="006314A8">
        <w:trPr>
          <w:trHeight w:val="90"/>
          <w:jc w:val="center"/>
        </w:trPr>
        <w:tc>
          <w:tcPr>
            <w:tcW w:w="0" w:type="auto"/>
            <w:vMerge w:val="restart"/>
          </w:tcPr>
          <w:p w:rsidR="00C3552B" w:rsidRPr="003350C6" w:rsidRDefault="006A2F76" w:rsidP="004F02DF">
            <w:pPr>
              <w:rPr>
                <w:rFonts w:asciiTheme="majorBidi" w:hAnsiTheme="majorBidi"/>
                <w:b/>
                <w:bCs/>
                <w:sz w:val="24"/>
                <w:szCs w:val="24"/>
              </w:rPr>
            </w:pPr>
            <w:hyperlink r:id="rId26" w:history="1">
              <w:r w:rsidR="00C3552B" w:rsidRPr="003350C6">
                <w:rPr>
                  <w:rStyle w:val="lrzxr"/>
                  <w:rFonts w:asciiTheme="majorBidi" w:hAnsiTheme="majorBidi"/>
                  <w:b/>
                  <w:bCs/>
                  <w:sz w:val="24"/>
                  <w:szCs w:val="24"/>
                </w:rPr>
                <w:t>Rosaceae</w:t>
              </w:r>
            </w:hyperlink>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Rubus ulmifolius Schott</w:t>
            </w:r>
          </w:p>
        </w:tc>
      </w:tr>
      <w:tr w:rsidR="00C3552B" w:rsidRPr="00023030" w:rsidTr="006314A8">
        <w:trPr>
          <w:trHeight w:val="90"/>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Prunus armeniaca L.</w:t>
            </w:r>
          </w:p>
        </w:tc>
      </w:tr>
      <w:tr w:rsidR="00C3552B" w:rsidRPr="00023030" w:rsidTr="006314A8">
        <w:trPr>
          <w:trHeight w:val="90"/>
          <w:jc w:val="center"/>
        </w:trPr>
        <w:tc>
          <w:tcPr>
            <w:tcW w:w="0" w:type="auto"/>
            <w:vMerge/>
          </w:tcPr>
          <w:p w:rsidR="00C3552B" w:rsidRPr="003350C6" w:rsidRDefault="00C3552B" w:rsidP="004F02DF">
            <w:pPr>
              <w:rPr>
                <w:rFonts w:asciiTheme="majorBidi" w:hAnsiTheme="majorBidi"/>
                <w:b/>
                <w:bCs/>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Crataegus monogyna Jacq.</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Rutaceae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Ruta montana (Clus.) L.</w:t>
            </w:r>
          </w:p>
        </w:tc>
      </w:tr>
      <w:tr w:rsidR="00C3552B" w:rsidRPr="00023030" w:rsidTr="006314A8">
        <w:trPr>
          <w:jc w:val="center"/>
        </w:trPr>
        <w:tc>
          <w:tcPr>
            <w:tcW w:w="0" w:type="auto"/>
          </w:tcPr>
          <w:p w:rsidR="00C3552B" w:rsidRPr="003350C6" w:rsidRDefault="006A2F76" w:rsidP="004F02DF">
            <w:pPr>
              <w:rPr>
                <w:rFonts w:asciiTheme="majorBidi" w:hAnsiTheme="majorBidi"/>
                <w:b/>
                <w:bCs/>
                <w:sz w:val="24"/>
                <w:szCs w:val="24"/>
              </w:rPr>
            </w:pPr>
            <w:hyperlink r:id="rId27" w:tooltip="Salicaceae" w:history="1">
              <w:r w:rsidR="00C3552B" w:rsidRPr="003350C6">
                <w:rPr>
                  <w:rStyle w:val="lrzxr"/>
                  <w:rFonts w:asciiTheme="majorBidi" w:hAnsiTheme="majorBidi"/>
                  <w:b/>
                  <w:bCs/>
                  <w:sz w:val="24"/>
                  <w:szCs w:val="24"/>
                </w:rPr>
                <w:t>Salicaceae</w:t>
              </w:r>
            </w:hyperlink>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Populus alba L.</w:t>
            </w:r>
          </w:p>
        </w:tc>
      </w:tr>
      <w:tr w:rsidR="00C3552B" w:rsidRPr="00023030" w:rsidTr="006314A8">
        <w:trPr>
          <w:trHeight w:val="135"/>
          <w:jc w:val="center"/>
        </w:trPr>
        <w:tc>
          <w:tcPr>
            <w:tcW w:w="0" w:type="auto"/>
            <w:vMerge w:val="restart"/>
          </w:tcPr>
          <w:p w:rsidR="00C3552B" w:rsidRPr="003350C6" w:rsidRDefault="00C3552B" w:rsidP="004F02DF">
            <w:pPr>
              <w:rPr>
                <w:rFonts w:asciiTheme="majorBidi" w:hAnsiTheme="majorBidi"/>
                <w:b/>
                <w:bCs/>
                <w:i/>
                <w:iCs/>
                <w:sz w:val="24"/>
                <w:szCs w:val="24"/>
              </w:rPr>
            </w:pPr>
            <w:r w:rsidRPr="003350C6">
              <w:rPr>
                <w:rStyle w:val="Accentuation"/>
                <w:rFonts w:asciiTheme="majorBidi" w:hAnsiTheme="majorBidi"/>
                <w:b/>
                <w:bCs/>
                <w:i w:val="0"/>
                <w:iCs w:val="0"/>
                <w:sz w:val="24"/>
                <w:szCs w:val="24"/>
              </w:rPr>
              <w:t>Solanaceae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Hyoscyamus niger L.</w:t>
            </w:r>
          </w:p>
        </w:tc>
      </w:tr>
      <w:tr w:rsidR="00C3552B" w:rsidRPr="00023030" w:rsidTr="006314A8">
        <w:trPr>
          <w:trHeight w:val="135"/>
          <w:jc w:val="center"/>
        </w:trPr>
        <w:tc>
          <w:tcPr>
            <w:tcW w:w="0" w:type="auto"/>
            <w:vMerge/>
          </w:tcPr>
          <w:p w:rsidR="00C3552B" w:rsidRPr="003350C6" w:rsidRDefault="00C3552B" w:rsidP="004F02DF">
            <w:pPr>
              <w:rPr>
                <w:rStyle w:val="Accentuation"/>
                <w:rFonts w:asciiTheme="majorBidi" w:hAnsiTheme="majorBidi"/>
                <w:b/>
                <w:bCs/>
                <w:i w:val="0"/>
                <w:iCs w:val="0"/>
                <w:sz w:val="24"/>
                <w:szCs w:val="24"/>
              </w:rPr>
            </w:pP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Lycium europeum L.</w:t>
            </w:r>
          </w:p>
        </w:tc>
      </w:tr>
      <w:tr w:rsidR="00C3552B" w:rsidRPr="00023030" w:rsidTr="006314A8">
        <w:trPr>
          <w:jc w:val="center"/>
        </w:trPr>
        <w:tc>
          <w:tcPr>
            <w:tcW w:w="0" w:type="auto"/>
          </w:tcPr>
          <w:p w:rsidR="00C3552B" w:rsidRPr="003350C6" w:rsidRDefault="00C3552B" w:rsidP="004F02DF">
            <w:pPr>
              <w:pStyle w:val="Titre2"/>
              <w:spacing w:before="0" w:line="240" w:lineRule="auto"/>
              <w:outlineLvl w:val="1"/>
              <w:rPr>
                <w:rFonts w:asciiTheme="majorBidi" w:hAnsiTheme="majorBidi"/>
                <w:b/>
                <w:bCs/>
                <w:sz w:val="24"/>
                <w:szCs w:val="24"/>
              </w:rPr>
            </w:pPr>
            <w:r w:rsidRPr="003350C6">
              <w:rPr>
                <w:rFonts w:asciiTheme="majorBidi" w:hAnsiTheme="majorBidi"/>
                <w:b/>
                <w:bCs/>
                <w:sz w:val="24"/>
                <w:szCs w:val="24"/>
              </w:rPr>
              <w:t>Tamaricaceae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Tamarix africana Poiret.</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Thymelaeaceae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Thymelaea hirsuta Endl.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Typhaceae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Typha angustifolia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lastRenderedPageBreak/>
              <w:t>Ulmaceae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Ulmus campestris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Style w:val="st"/>
                <w:rFonts w:asciiTheme="majorBidi" w:hAnsiTheme="majorBidi"/>
                <w:b/>
                <w:bCs/>
                <w:sz w:val="24"/>
                <w:szCs w:val="24"/>
              </w:rPr>
              <w:t>Vitaceae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Vitis vinifera L.</w:t>
            </w:r>
          </w:p>
        </w:tc>
      </w:tr>
      <w:tr w:rsidR="00C3552B" w:rsidRPr="00023030" w:rsidTr="006314A8">
        <w:trPr>
          <w:jc w:val="center"/>
        </w:trPr>
        <w:tc>
          <w:tcPr>
            <w:tcW w:w="0" w:type="auto"/>
          </w:tcPr>
          <w:p w:rsidR="00C3552B" w:rsidRPr="003350C6" w:rsidRDefault="00C3552B" w:rsidP="004F02DF">
            <w:pPr>
              <w:rPr>
                <w:rFonts w:asciiTheme="majorBidi" w:hAnsiTheme="majorBidi"/>
                <w:b/>
                <w:bCs/>
                <w:sz w:val="24"/>
                <w:szCs w:val="24"/>
              </w:rPr>
            </w:pPr>
            <w:r w:rsidRPr="003350C6">
              <w:rPr>
                <w:rFonts w:asciiTheme="majorBidi" w:hAnsiTheme="majorBidi"/>
                <w:b/>
                <w:bCs/>
                <w:sz w:val="24"/>
                <w:szCs w:val="24"/>
              </w:rPr>
              <w:t>Zygophyllaceae</w:t>
            </w:r>
          </w:p>
        </w:tc>
        <w:tc>
          <w:tcPr>
            <w:tcW w:w="0" w:type="auto"/>
          </w:tcPr>
          <w:p w:rsidR="00C3552B" w:rsidRPr="006314A8" w:rsidRDefault="00C3552B" w:rsidP="004F02DF">
            <w:pPr>
              <w:rPr>
                <w:rFonts w:asciiTheme="majorBidi" w:hAnsiTheme="majorBidi"/>
                <w:i/>
                <w:iCs/>
                <w:sz w:val="24"/>
                <w:szCs w:val="24"/>
              </w:rPr>
            </w:pPr>
            <w:r w:rsidRPr="006314A8">
              <w:rPr>
                <w:rFonts w:asciiTheme="majorBidi" w:hAnsiTheme="majorBidi"/>
                <w:i/>
                <w:iCs/>
                <w:sz w:val="24"/>
                <w:szCs w:val="24"/>
              </w:rPr>
              <w:t>Peganum harmala L.</w:t>
            </w:r>
          </w:p>
        </w:tc>
      </w:tr>
    </w:tbl>
    <w:p w:rsidR="00935A74" w:rsidRDefault="00935A74" w:rsidP="00CF504C">
      <w:pPr>
        <w:spacing w:after="0" w:line="360" w:lineRule="auto"/>
        <w:ind w:firstLine="708"/>
        <w:jc w:val="both"/>
        <w:rPr>
          <w:rFonts w:asciiTheme="majorBidi" w:eastAsia="DFKai-SB" w:hAnsiTheme="majorBidi" w:cstheme="majorBidi"/>
          <w:color w:val="000000"/>
          <w:sz w:val="24"/>
          <w:szCs w:val="24"/>
        </w:rPr>
      </w:pPr>
    </w:p>
    <w:p w:rsidR="00935A74" w:rsidRDefault="006314A8" w:rsidP="00860CC5">
      <w:pPr>
        <w:spacing w:after="0" w:line="360" w:lineRule="auto"/>
        <w:ind w:firstLine="708"/>
        <w:jc w:val="both"/>
        <w:rPr>
          <w:rFonts w:asciiTheme="majorBidi" w:eastAsia="DFKai-SB" w:hAnsiTheme="majorBidi" w:cstheme="majorBidi"/>
          <w:color w:val="000000"/>
          <w:sz w:val="24"/>
          <w:szCs w:val="24"/>
        </w:rPr>
      </w:pPr>
      <w:r>
        <w:rPr>
          <w:rFonts w:asciiTheme="majorBidi" w:eastAsia="DFKai-SB" w:hAnsiTheme="majorBidi" w:cstheme="majorBidi"/>
          <w:color w:val="000000"/>
          <w:sz w:val="24"/>
          <w:szCs w:val="24"/>
        </w:rPr>
        <w:t xml:space="preserve">De la liste globale renensé jusqu’à prsente on a compté </w:t>
      </w:r>
      <w:r w:rsidR="00860CC5">
        <w:rPr>
          <w:rFonts w:asciiTheme="majorBidi" w:hAnsiTheme="majorBidi" w:cstheme="majorBidi"/>
          <w:b/>
          <w:bCs/>
          <w:sz w:val="24"/>
          <w:szCs w:val="24"/>
        </w:rPr>
        <w:t>38</w:t>
      </w:r>
      <w:r w:rsidR="00334401" w:rsidRPr="00023030">
        <w:rPr>
          <w:rFonts w:asciiTheme="majorBidi" w:eastAsia="DFKai-SB" w:hAnsiTheme="majorBidi" w:cstheme="majorBidi"/>
          <w:color w:val="000000"/>
          <w:sz w:val="24"/>
          <w:szCs w:val="24"/>
        </w:rPr>
        <w:t xml:space="preserve"> Familles</w:t>
      </w:r>
      <w:r>
        <w:rPr>
          <w:rFonts w:asciiTheme="majorBidi" w:eastAsia="DFKai-SB" w:hAnsiTheme="majorBidi" w:cstheme="majorBidi"/>
          <w:color w:val="000000"/>
          <w:sz w:val="24"/>
          <w:szCs w:val="24"/>
        </w:rPr>
        <w:t xml:space="preserve"> représenté par </w:t>
      </w:r>
      <w:r w:rsidR="00334401" w:rsidRPr="00023030">
        <w:rPr>
          <w:rFonts w:asciiTheme="majorBidi" w:eastAsia="DFKai-SB" w:hAnsiTheme="majorBidi" w:cstheme="majorBidi"/>
          <w:b/>
          <w:bCs/>
          <w:color w:val="000000"/>
          <w:sz w:val="24"/>
          <w:szCs w:val="24"/>
        </w:rPr>
        <w:t>73</w:t>
      </w:r>
      <w:r w:rsidR="00334401" w:rsidRPr="00023030">
        <w:rPr>
          <w:rFonts w:asciiTheme="majorBidi" w:eastAsia="DFKai-SB" w:hAnsiTheme="majorBidi" w:cstheme="majorBidi"/>
          <w:color w:val="000000"/>
          <w:sz w:val="24"/>
          <w:szCs w:val="24"/>
        </w:rPr>
        <w:t xml:space="preserve"> espèces</w:t>
      </w:r>
      <w:r>
        <w:rPr>
          <w:rFonts w:asciiTheme="majorBidi" w:eastAsia="DFKai-SB" w:hAnsiTheme="majorBidi" w:cstheme="majorBidi"/>
          <w:color w:val="000000"/>
          <w:sz w:val="24"/>
          <w:szCs w:val="24"/>
        </w:rPr>
        <w:t xml:space="preserve">. </w:t>
      </w:r>
      <w:r w:rsidR="00334401" w:rsidRPr="00023030">
        <w:rPr>
          <w:rFonts w:asciiTheme="majorBidi" w:eastAsia="DFKai-SB" w:hAnsiTheme="majorBidi" w:cstheme="majorBidi"/>
          <w:color w:val="000000"/>
          <w:sz w:val="24"/>
          <w:szCs w:val="24"/>
        </w:rPr>
        <w:t>L</w:t>
      </w:r>
      <w:r>
        <w:rPr>
          <w:rFonts w:asciiTheme="majorBidi" w:eastAsia="DFKai-SB" w:hAnsiTheme="majorBidi" w:cstheme="majorBidi"/>
          <w:color w:val="000000"/>
          <w:sz w:val="24"/>
          <w:szCs w:val="24"/>
        </w:rPr>
        <w:t xml:space="preserve">es </w:t>
      </w:r>
      <w:r w:rsidR="00334401" w:rsidRPr="00023030">
        <w:rPr>
          <w:rFonts w:asciiTheme="majorBidi" w:eastAsia="DFKai-SB" w:hAnsiTheme="majorBidi" w:cstheme="majorBidi"/>
          <w:color w:val="000000"/>
          <w:sz w:val="24"/>
          <w:szCs w:val="24"/>
        </w:rPr>
        <w:t>famille</w:t>
      </w:r>
      <w:r>
        <w:rPr>
          <w:rFonts w:asciiTheme="majorBidi" w:eastAsia="DFKai-SB" w:hAnsiTheme="majorBidi" w:cstheme="majorBidi"/>
          <w:color w:val="000000"/>
          <w:sz w:val="24"/>
          <w:szCs w:val="24"/>
        </w:rPr>
        <w:t>s</w:t>
      </w:r>
      <w:r w:rsidR="00334401" w:rsidRPr="00023030">
        <w:rPr>
          <w:rFonts w:asciiTheme="majorBidi" w:eastAsia="DFKai-SB" w:hAnsiTheme="majorBidi" w:cstheme="majorBidi"/>
          <w:color w:val="000000"/>
          <w:sz w:val="24"/>
          <w:szCs w:val="24"/>
        </w:rPr>
        <w:t xml:space="preserve"> l</w:t>
      </w:r>
      <w:r>
        <w:rPr>
          <w:rFonts w:asciiTheme="majorBidi" w:eastAsia="DFKai-SB" w:hAnsiTheme="majorBidi" w:cstheme="majorBidi"/>
          <w:color w:val="000000"/>
          <w:sz w:val="24"/>
          <w:szCs w:val="24"/>
        </w:rPr>
        <w:t xml:space="preserve">es </w:t>
      </w:r>
      <w:r w:rsidR="00334401" w:rsidRPr="00023030">
        <w:rPr>
          <w:rFonts w:asciiTheme="majorBidi" w:eastAsia="DFKai-SB" w:hAnsiTheme="majorBidi" w:cstheme="majorBidi"/>
          <w:color w:val="000000"/>
          <w:sz w:val="24"/>
          <w:szCs w:val="24"/>
        </w:rPr>
        <w:t xml:space="preserve">plus </w:t>
      </w:r>
      <w:r>
        <w:rPr>
          <w:rFonts w:asciiTheme="majorBidi" w:eastAsia="DFKai-SB" w:hAnsiTheme="majorBidi" w:cstheme="majorBidi"/>
          <w:color w:val="000000"/>
          <w:sz w:val="24"/>
          <w:szCs w:val="24"/>
        </w:rPr>
        <w:t>re</w:t>
      </w:r>
      <w:r w:rsidR="00334401" w:rsidRPr="00023030">
        <w:rPr>
          <w:rFonts w:asciiTheme="majorBidi" w:eastAsia="DFKai-SB" w:hAnsiTheme="majorBidi" w:cstheme="majorBidi"/>
          <w:color w:val="000000"/>
          <w:sz w:val="24"/>
          <w:szCs w:val="24"/>
        </w:rPr>
        <w:t>présente</w:t>
      </w:r>
      <w:r>
        <w:rPr>
          <w:rFonts w:asciiTheme="majorBidi" w:eastAsia="DFKai-SB" w:hAnsiTheme="majorBidi" w:cstheme="majorBidi"/>
          <w:color w:val="000000"/>
          <w:sz w:val="24"/>
          <w:szCs w:val="24"/>
        </w:rPr>
        <w:t>rs</w:t>
      </w:r>
      <w:r w:rsidR="00334401" w:rsidRPr="00023030">
        <w:rPr>
          <w:rFonts w:asciiTheme="majorBidi" w:eastAsia="DFKai-SB" w:hAnsiTheme="majorBidi" w:cstheme="majorBidi"/>
          <w:color w:val="000000"/>
          <w:sz w:val="24"/>
          <w:szCs w:val="24"/>
        </w:rPr>
        <w:t xml:space="preserve"> s</w:t>
      </w:r>
      <w:r>
        <w:rPr>
          <w:rFonts w:asciiTheme="majorBidi" w:eastAsia="DFKai-SB" w:hAnsiTheme="majorBidi" w:cstheme="majorBidi"/>
          <w:color w:val="000000"/>
          <w:sz w:val="24"/>
          <w:szCs w:val="24"/>
        </w:rPr>
        <w:t>on</w:t>
      </w:r>
      <w:r w:rsidR="00334401" w:rsidRPr="00023030">
        <w:rPr>
          <w:rFonts w:asciiTheme="majorBidi" w:eastAsia="DFKai-SB" w:hAnsiTheme="majorBidi" w:cstheme="majorBidi"/>
          <w:color w:val="000000"/>
          <w:sz w:val="24"/>
          <w:szCs w:val="24"/>
        </w:rPr>
        <w:t xml:space="preserve">t </w:t>
      </w:r>
      <w:r>
        <w:rPr>
          <w:rFonts w:asciiTheme="majorBidi" w:eastAsia="DFKai-SB" w:hAnsiTheme="majorBidi" w:cstheme="majorBidi"/>
          <w:color w:val="000000"/>
          <w:sz w:val="24"/>
          <w:szCs w:val="24"/>
        </w:rPr>
        <w:t>les L</w:t>
      </w:r>
      <w:r w:rsidR="00334401" w:rsidRPr="00023030">
        <w:rPr>
          <w:rFonts w:asciiTheme="majorBidi" w:eastAsia="DFKai-SB" w:hAnsiTheme="majorBidi" w:cstheme="majorBidi"/>
          <w:color w:val="000000"/>
          <w:sz w:val="24"/>
          <w:szCs w:val="24"/>
        </w:rPr>
        <w:t xml:space="preserve">amiceae avec </w:t>
      </w:r>
      <w:r w:rsidR="00334401" w:rsidRPr="00023030">
        <w:rPr>
          <w:rFonts w:asciiTheme="majorBidi" w:eastAsia="DFKai-SB" w:hAnsiTheme="majorBidi" w:cstheme="majorBidi"/>
          <w:b/>
          <w:bCs/>
          <w:color w:val="000000"/>
          <w:sz w:val="24"/>
          <w:szCs w:val="24"/>
        </w:rPr>
        <w:t xml:space="preserve">8 </w:t>
      </w:r>
      <w:r w:rsidR="00334401" w:rsidRPr="00023030">
        <w:rPr>
          <w:rFonts w:asciiTheme="majorBidi" w:eastAsia="DFKai-SB" w:hAnsiTheme="majorBidi" w:cstheme="majorBidi"/>
          <w:color w:val="000000"/>
          <w:sz w:val="24"/>
          <w:szCs w:val="24"/>
        </w:rPr>
        <w:t>espèces</w:t>
      </w:r>
      <w:r>
        <w:rPr>
          <w:rFonts w:asciiTheme="majorBidi" w:eastAsia="DFKai-SB" w:hAnsiTheme="majorBidi" w:cstheme="majorBidi"/>
          <w:color w:val="000000"/>
          <w:sz w:val="24"/>
          <w:szCs w:val="24"/>
        </w:rPr>
        <w:t xml:space="preserve">, les </w:t>
      </w:r>
      <w:r w:rsidRPr="00023030">
        <w:rPr>
          <w:rFonts w:asciiTheme="majorBidi" w:eastAsia="DFKai-SB" w:hAnsiTheme="majorBidi" w:cstheme="majorBidi"/>
          <w:color w:val="000000"/>
          <w:sz w:val="24"/>
          <w:szCs w:val="24"/>
        </w:rPr>
        <w:t>Asteraceae</w:t>
      </w:r>
      <w:r w:rsidR="00334401" w:rsidRPr="00023030">
        <w:rPr>
          <w:rFonts w:asciiTheme="majorBidi" w:eastAsia="DFKai-SB" w:hAnsiTheme="majorBidi" w:cstheme="majorBidi"/>
          <w:color w:val="000000"/>
          <w:sz w:val="24"/>
          <w:szCs w:val="24"/>
        </w:rPr>
        <w:t xml:space="preserve"> </w:t>
      </w:r>
      <w:r w:rsidR="00334401" w:rsidRPr="00023030">
        <w:rPr>
          <w:rFonts w:asciiTheme="majorBidi" w:eastAsia="DFKai-SB" w:hAnsiTheme="majorBidi" w:cstheme="majorBidi"/>
          <w:b/>
          <w:bCs/>
          <w:color w:val="000000"/>
          <w:sz w:val="24"/>
          <w:szCs w:val="24"/>
        </w:rPr>
        <w:t xml:space="preserve">7 </w:t>
      </w:r>
      <w:r>
        <w:rPr>
          <w:rFonts w:asciiTheme="majorBidi" w:eastAsia="DFKai-SB" w:hAnsiTheme="majorBidi" w:cstheme="majorBidi"/>
          <w:color w:val="000000"/>
          <w:sz w:val="24"/>
          <w:szCs w:val="24"/>
        </w:rPr>
        <w:t xml:space="preserve">espèces, les </w:t>
      </w:r>
      <w:r w:rsidR="00334401" w:rsidRPr="00023030">
        <w:rPr>
          <w:rFonts w:asciiTheme="majorBidi" w:eastAsia="DFKai-SB" w:hAnsiTheme="majorBidi" w:cstheme="majorBidi"/>
          <w:color w:val="000000"/>
          <w:sz w:val="24"/>
          <w:szCs w:val="24"/>
        </w:rPr>
        <w:t xml:space="preserve">Poaceae avec </w:t>
      </w:r>
      <w:r w:rsidR="00860CC5">
        <w:rPr>
          <w:rFonts w:asciiTheme="majorBidi" w:eastAsia="DFKai-SB" w:hAnsiTheme="majorBidi" w:cstheme="majorBidi"/>
          <w:b/>
          <w:bCs/>
          <w:color w:val="000000"/>
          <w:sz w:val="24"/>
          <w:szCs w:val="24"/>
        </w:rPr>
        <w:t>7</w:t>
      </w:r>
      <w:r w:rsidR="00334401" w:rsidRPr="00023030">
        <w:rPr>
          <w:rFonts w:asciiTheme="majorBidi" w:eastAsia="DFKai-SB" w:hAnsiTheme="majorBidi" w:cstheme="majorBidi"/>
          <w:color w:val="000000"/>
          <w:sz w:val="24"/>
          <w:szCs w:val="24"/>
        </w:rPr>
        <w:t xml:space="preserve"> espèces</w:t>
      </w:r>
      <w:r>
        <w:rPr>
          <w:rFonts w:asciiTheme="majorBidi" w:eastAsia="DFKai-SB" w:hAnsiTheme="majorBidi" w:cstheme="majorBidi"/>
          <w:color w:val="000000"/>
          <w:sz w:val="24"/>
          <w:szCs w:val="24"/>
        </w:rPr>
        <w:t xml:space="preserve">. </w:t>
      </w:r>
      <w:r w:rsidR="00CF504C">
        <w:rPr>
          <w:rFonts w:asciiTheme="majorBidi" w:eastAsia="DFKai-SB" w:hAnsiTheme="majorBidi" w:cstheme="majorBidi"/>
          <w:color w:val="000000"/>
          <w:sz w:val="24"/>
          <w:szCs w:val="24"/>
        </w:rPr>
        <w:t>Dans un travail de synthèse sur les plantes médicinales de M’Sila le nombre des plante médicinale a atteint 553 espèces végétales (non encore publié)</w:t>
      </w:r>
    </w:p>
    <w:p w:rsidR="00334401" w:rsidRPr="00023030" w:rsidRDefault="00CF504C" w:rsidP="00CF504C">
      <w:pPr>
        <w:spacing w:after="0" w:line="360" w:lineRule="auto"/>
        <w:ind w:firstLine="708"/>
        <w:jc w:val="both"/>
        <w:rPr>
          <w:rFonts w:asciiTheme="majorBidi" w:eastAsia="DFKai-SB" w:hAnsiTheme="majorBidi" w:cstheme="majorBidi"/>
          <w:color w:val="000000"/>
          <w:sz w:val="24"/>
          <w:szCs w:val="24"/>
        </w:rPr>
      </w:pPr>
      <w:r>
        <w:rPr>
          <w:rFonts w:asciiTheme="majorBidi" w:eastAsia="DFKai-SB" w:hAnsiTheme="majorBidi" w:cstheme="majorBidi"/>
          <w:color w:val="000000"/>
          <w:sz w:val="24"/>
          <w:szCs w:val="24"/>
        </w:rPr>
        <w:t xml:space="preserve">. </w:t>
      </w:r>
    </w:p>
    <w:p w:rsidR="00334401" w:rsidRDefault="0060329E" w:rsidP="00CF504C">
      <w:pPr>
        <w:spacing w:after="0" w:line="360" w:lineRule="auto"/>
        <w:rPr>
          <w:rFonts w:asciiTheme="majorBidi" w:hAnsiTheme="majorBidi" w:cstheme="majorBidi"/>
          <w:b/>
          <w:bCs/>
          <w:sz w:val="24"/>
          <w:szCs w:val="24"/>
        </w:rPr>
      </w:pPr>
      <w:r w:rsidRPr="00023030">
        <w:rPr>
          <w:rFonts w:asciiTheme="majorBidi" w:hAnsiTheme="majorBidi" w:cstheme="majorBidi"/>
          <w:b/>
          <w:bCs/>
          <w:sz w:val="24"/>
          <w:szCs w:val="24"/>
        </w:rPr>
        <w:t>3.1.8</w:t>
      </w:r>
      <w:r w:rsidR="006314A8">
        <w:rPr>
          <w:rFonts w:asciiTheme="majorBidi" w:hAnsiTheme="majorBidi" w:cstheme="majorBidi"/>
          <w:b/>
          <w:bCs/>
          <w:sz w:val="24"/>
          <w:szCs w:val="24"/>
        </w:rPr>
        <w:t xml:space="preserve"> </w:t>
      </w:r>
      <w:r w:rsidR="004A1773">
        <w:rPr>
          <w:rFonts w:asciiTheme="majorBidi" w:hAnsiTheme="majorBidi" w:cstheme="majorBidi"/>
          <w:b/>
          <w:bCs/>
          <w:sz w:val="24"/>
          <w:szCs w:val="24"/>
        </w:rPr>
        <w:t>-</w:t>
      </w:r>
      <w:r w:rsidR="006314A8">
        <w:rPr>
          <w:rFonts w:asciiTheme="majorBidi" w:hAnsiTheme="majorBidi" w:cstheme="majorBidi"/>
          <w:b/>
          <w:bCs/>
          <w:sz w:val="24"/>
          <w:szCs w:val="24"/>
        </w:rPr>
        <w:t xml:space="preserve"> </w:t>
      </w:r>
      <w:r w:rsidRPr="00023030">
        <w:rPr>
          <w:rFonts w:asciiTheme="majorBidi" w:hAnsiTheme="majorBidi" w:cstheme="majorBidi"/>
          <w:b/>
          <w:bCs/>
          <w:sz w:val="24"/>
          <w:szCs w:val="24"/>
        </w:rPr>
        <w:t>Les plantes toxiques</w:t>
      </w:r>
      <w:r w:rsidR="00935A74">
        <w:rPr>
          <w:rFonts w:asciiTheme="majorBidi" w:hAnsiTheme="majorBidi" w:cstheme="majorBidi"/>
          <w:b/>
          <w:bCs/>
          <w:sz w:val="24"/>
          <w:szCs w:val="24"/>
        </w:rPr>
        <w:t xml:space="preserve"> </w:t>
      </w:r>
      <w:r w:rsidRPr="00023030">
        <w:rPr>
          <w:rFonts w:asciiTheme="majorBidi" w:hAnsiTheme="majorBidi" w:cstheme="majorBidi"/>
          <w:b/>
          <w:bCs/>
          <w:sz w:val="24"/>
          <w:szCs w:val="24"/>
        </w:rPr>
        <w:t>de la région de M’sila</w:t>
      </w:r>
    </w:p>
    <w:p w:rsidR="003350C6" w:rsidRDefault="003350C6" w:rsidP="00CF504C">
      <w:pPr>
        <w:spacing w:after="0" w:line="360" w:lineRule="auto"/>
        <w:rPr>
          <w:rFonts w:asciiTheme="majorBidi" w:hAnsiTheme="majorBidi" w:cstheme="majorBidi"/>
          <w:b/>
          <w:bCs/>
          <w:sz w:val="24"/>
          <w:szCs w:val="24"/>
        </w:rPr>
      </w:pPr>
    </w:p>
    <w:p w:rsidR="00CF504C" w:rsidRDefault="00CF504C" w:rsidP="009C6B76">
      <w:pPr>
        <w:spacing w:after="0" w:line="360" w:lineRule="auto"/>
        <w:jc w:val="center"/>
        <w:rPr>
          <w:rFonts w:asciiTheme="majorBidi" w:hAnsiTheme="majorBidi" w:cstheme="majorBidi"/>
          <w:sz w:val="24"/>
          <w:szCs w:val="24"/>
          <w:u w:val="single"/>
        </w:rPr>
      </w:pPr>
      <w:r>
        <w:rPr>
          <w:rFonts w:asciiTheme="majorBidi" w:hAnsiTheme="majorBidi" w:cstheme="majorBidi"/>
          <w:b/>
          <w:bCs/>
          <w:sz w:val="24"/>
          <w:szCs w:val="24"/>
        </w:rPr>
        <w:t>Tableau 1</w:t>
      </w:r>
      <w:r w:rsidR="009C6B76">
        <w:rPr>
          <w:rFonts w:asciiTheme="majorBidi" w:hAnsiTheme="majorBidi" w:cstheme="majorBidi"/>
          <w:b/>
          <w:bCs/>
          <w:sz w:val="24"/>
          <w:szCs w:val="24"/>
        </w:rPr>
        <w:t>6</w:t>
      </w:r>
      <w:r w:rsidR="00935A74">
        <w:rPr>
          <w:rFonts w:asciiTheme="majorBidi" w:hAnsiTheme="majorBidi" w:cstheme="majorBidi"/>
          <w:b/>
          <w:bCs/>
          <w:sz w:val="24"/>
          <w:szCs w:val="24"/>
        </w:rPr>
        <w:t> </w:t>
      </w:r>
      <w:r>
        <w:rPr>
          <w:rFonts w:asciiTheme="majorBidi" w:hAnsiTheme="majorBidi" w:cstheme="majorBidi"/>
          <w:b/>
          <w:bCs/>
          <w:sz w:val="24"/>
          <w:szCs w:val="24"/>
        </w:rPr>
        <w:t xml:space="preserve">: </w:t>
      </w:r>
      <w:r>
        <w:rPr>
          <w:rFonts w:asciiTheme="majorBidi" w:hAnsiTheme="majorBidi" w:cstheme="majorBidi"/>
          <w:sz w:val="24"/>
          <w:szCs w:val="24"/>
          <w:u w:val="single"/>
        </w:rPr>
        <w:t>L</w:t>
      </w:r>
      <w:r w:rsidRPr="00CF504C">
        <w:rPr>
          <w:rFonts w:asciiTheme="majorBidi" w:hAnsiTheme="majorBidi" w:cstheme="majorBidi"/>
          <w:sz w:val="24"/>
          <w:szCs w:val="24"/>
          <w:u w:val="single"/>
        </w:rPr>
        <w:t>iste des plantes toxique</w:t>
      </w:r>
      <w:r>
        <w:rPr>
          <w:rFonts w:asciiTheme="majorBidi" w:hAnsiTheme="majorBidi" w:cstheme="majorBidi"/>
          <w:sz w:val="24"/>
          <w:szCs w:val="24"/>
          <w:u w:val="single"/>
        </w:rPr>
        <w:t>s</w:t>
      </w:r>
      <w:r w:rsidRPr="00CF504C">
        <w:rPr>
          <w:rFonts w:asciiTheme="majorBidi" w:hAnsiTheme="majorBidi" w:cstheme="majorBidi"/>
          <w:sz w:val="24"/>
          <w:szCs w:val="24"/>
          <w:u w:val="single"/>
        </w:rPr>
        <w:t xml:space="preserve"> de M’Sila</w:t>
      </w:r>
    </w:p>
    <w:p w:rsidR="003350C6" w:rsidRPr="00023030" w:rsidRDefault="003350C6" w:rsidP="00CF504C">
      <w:pPr>
        <w:spacing w:after="0" w:line="360" w:lineRule="auto"/>
        <w:jc w:val="center"/>
        <w:rPr>
          <w:rFonts w:asciiTheme="majorBidi" w:hAnsiTheme="majorBidi" w:cstheme="majorBidi"/>
          <w:b/>
          <w:bCs/>
          <w:sz w:val="24"/>
          <w:szCs w:val="24"/>
        </w:rPr>
      </w:pPr>
    </w:p>
    <w:tbl>
      <w:tblPr>
        <w:tblStyle w:val="Grilledutableau"/>
        <w:tblW w:w="0" w:type="auto"/>
        <w:jc w:val="center"/>
        <w:tblLook w:val="04A0" w:firstRow="1" w:lastRow="0" w:firstColumn="1" w:lastColumn="0" w:noHBand="0" w:noVBand="1"/>
      </w:tblPr>
      <w:tblGrid>
        <w:gridCol w:w="1669"/>
        <w:gridCol w:w="4504"/>
      </w:tblGrid>
      <w:tr w:rsidR="0060329E" w:rsidRPr="006314A8" w:rsidTr="006314A8">
        <w:trPr>
          <w:jc w:val="center"/>
        </w:trPr>
        <w:tc>
          <w:tcPr>
            <w:tcW w:w="0" w:type="auto"/>
          </w:tcPr>
          <w:p w:rsidR="0060329E" w:rsidRPr="006314A8" w:rsidRDefault="0060329E" w:rsidP="006314A8">
            <w:pPr>
              <w:jc w:val="center"/>
              <w:rPr>
                <w:rFonts w:asciiTheme="majorBidi" w:hAnsiTheme="majorBidi"/>
                <w:b/>
                <w:bCs/>
                <w:sz w:val="24"/>
                <w:szCs w:val="24"/>
              </w:rPr>
            </w:pPr>
            <w:r w:rsidRPr="006314A8">
              <w:rPr>
                <w:rFonts w:asciiTheme="majorBidi" w:hAnsiTheme="majorBidi"/>
                <w:b/>
                <w:bCs/>
                <w:sz w:val="24"/>
                <w:szCs w:val="24"/>
              </w:rPr>
              <w:t>Famille</w:t>
            </w:r>
          </w:p>
        </w:tc>
        <w:tc>
          <w:tcPr>
            <w:tcW w:w="0" w:type="auto"/>
          </w:tcPr>
          <w:p w:rsidR="0060329E" w:rsidRPr="0079619A" w:rsidRDefault="0060329E" w:rsidP="0079619A">
            <w:pPr>
              <w:pStyle w:val="Paragraphedeliste"/>
              <w:ind w:left="-364" w:firstLine="567"/>
              <w:rPr>
                <w:rFonts w:asciiTheme="majorBidi" w:hAnsiTheme="majorBidi"/>
                <w:b/>
                <w:bCs/>
                <w:sz w:val="24"/>
                <w:szCs w:val="24"/>
              </w:rPr>
            </w:pPr>
            <w:r w:rsidRPr="0079619A">
              <w:rPr>
                <w:rFonts w:asciiTheme="majorBidi" w:hAnsiTheme="majorBidi"/>
                <w:b/>
                <w:bCs/>
                <w:sz w:val="24"/>
                <w:szCs w:val="24"/>
              </w:rPr>
              <w:t>Espéces</w:t>
            </w:r>
          </w:p>
        </w:tc>
      </w:tr>
      <w:tr w:rsidR="0060329E" w:rsidRPr="00023030" w:rsidTr="006314A8">
        <w:trPr>
          <w:jc w:val="center"/>
        </w:trPr>
        <w:tc>
          <w:tcPr>
            <w:tcW w:w="0" w:type="auto"/>
            <w:vMerge w:val="restart"/>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Apiaceae </w:t>
            </w: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Foeniculum</w:t>
            </w:r>
            <w:r w:rsidRPr="0079619A">
              <w:rPr>
                <w:rFonts w:asciiTheme="majorBidi" w:hAnsiTheme="majorBidi"/>
                <w:sz w:val="24"/>
                <w:szCs w:val="24"/>
              </w:rPr>
              <w:t xml:space="preserve"> </w:t>
            </w:r>
            <w:r w:rsidRPr="0079619A">
              <w:rPr>
                <w:rFonts w:asciiTheme="majorBidi" w:hAnsiTheme="majorBidi"/>
                <w:i/>
                <w:iCs/>
                <w:sz w:val="24"/>
                <w:szCs w:val="24"/>
              </w:rPr>
              <w:t>vulgare</w:t>
            </w:r>
            <w:r w:rsidRPr="0079619A">
              <w:rPr>
                <w:rFonts w:asciiTheme="majorBidi" w:hAnsiTheme="majorBidi"/>
                <w:sz w:val="24"/>
                <w:szCs w:val="24"/>
              </w:rPr>
              <w:t xml:space="preserve"> (Miller) Gaertn </w:t>
            </w:r>
          </w:p>
        </w:tc>
      </w:tr>
      <w:tr w:rsidR="0060329E" w:rsidRPr="00023030" w:rsidTr="006314A8">
        <w:trPr>
          <w:jc w:val="center"/>
        </w:trPr>
        <w:tc>
          <w:tcPr>
            <w:tcW w:w="0" w:type="auto"/>
            <w:vMerge/>
          </w:tcPr>
          <w:p w:rsidR="0060329E" w:rsidRPr="00023030" w:rsidRDefault="0060329E" w:rsidP="004F02DF">
            <w:pPr>
              <w:rPr>
                <w:rFonts w:asciiTheme="majorBidi" w:hAnsiTheme="majorBidi"/>
                <w:sz w:val="24"/>
                <w:szCs w:val="24"/>
              </w:rPr>
            </w:pP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Thapsia garganica</w:t>
            </w:r>
            <w:r w:rsidRPr="0079619A">
              <w:rPr>
                <w:rFonts w:asciiTheme="majorBidi" w:hAnsiTheme="majorBidi"/>
                <w:sz w:val="24"/>
                <w:szCs w:val="24"/>
              </w:rPr>
              <w:t xml:space="preserve"> L. </w:t>
            </w:r>
          </w:p>
        </w:tc>
      </w:tr>
      <w:tr w:rsidR="0060329E" w:rsidRPr="00023030" w:rsidTr="006314A8">
        <w:trPr>
          <w:jc w:val="center"/>
        </w:trPr>
        <w:tc>
          <w:tcPr>
            <w:tcW w:w="0" w:type="auto"/>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Apocynaceae </w:t>
            </w: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Nerium oleandes</w:t>
            </w:r>
            <w:r w:rsidRPr="0079619A">
              <w:rPr>
                <w:rFonts w:asciiTheme="majorBidi" w:hAnsiTheme="majorBidi"/>
                <w:sz w:val="24"/>
                <w:szCs w:val="24"/>
              </w:rPr>
              <w:t xml:space="preserve"> L. </w:t>
            </w:r>
          </w:p>
        </w:tc>
      </w:tr>
      <w:tr w:rsidR="0060329E" w:rsidRPr="00023030" w:rsidTr="006314A8">
        <w:trPr>
          <w:jc w:val="center"/>
        </w:trPr>
        <w:tc>
          <w:tcPr>
            <w:tcW w:w="0" w:type="auto"/>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Boraginaceae </w:t>
            </w: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Cynoglossum cheirifolium</w:t>
            </w:r>
            <w:r w:rsidRPr="0079619A">
              <w:rPr>
                <w:rFonts w:asciiTheme="majorBidi" w:hAnsiTheme="majorBidi"/>
                <w:sz w:val="24"/>
                <w:szCs w:val="24"/>
              </w:rPr>
              <w:t xml:space="preserve"> L. </w:t>
            </w:r>
          </w:p>
        </w:tc>
      </w:tr>
      <w:tr w:rsidR="0060329E" w:rsidRPr="00023030" w:rsidTr="006314A8">
        <w:trPr>
          <w:jc w:val="center"/>
        </w:trPr>
        <w:tc>
          <w:tcPr>
            <w:tcW w:w="0" w:type="auto"/>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Cupressaceae </w:t>
            </w: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Juniperus phoenicea</w:t>
            </w:r>
            <w:r w:rsidRPr="0079619A">
              <w:rPr>
                <w:rFonts w:asciiTheme="majorBidi" w:hAnsiTheme="majorBidi"/>
                <w:sz w:val="24"/>
                <w:szCs w:val="24"/>
              </w:rPr>
              <w:t xml:space="preserve"> L. </w:t>
            </w:r>
          </w:p>
        </w:tc>
      </w:tr>
      <w:tr w:rsidR="0060329E" w:rsidRPr="00FF416A" w:rsidTr="006314A8">
        <w:trPr>
          <w:jc w:val="center"/>
        </w:trPr>
        <w:tc>
          <w:tcPr>
            <w:tcW w:w="0" w:type="auto"/>
            <w:vMerge w:val="restart"/>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Fabaceae </w:t>
            </w: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Calycotome</w:t>
            </w:r>
            <w:r w:rsidRPr="0079619A">
              <w:rPr>
                <w:rFonts w:asciiTheme="majorBidi" w:hAnsiTheme="majorBidi"/>
                <w:sz w:val="24"/>
                <w:szCs w:val="24"/>
              </w:rPr>
              <w:t xml:space="preserve"> </w:t>
            </w:r>
            <w:r w:rsidR="00FF416A" w:rsidRPr="0079619A">
              <w:rPr>
                <w:rFonts w:asciiTheme="majorBidi" w:hAnsiTheme="majorBidi"/>
                <w:i/>
                <w:iCs/>
                <w:sz w:val="24"/>
                <w:szCs w:val="24"/>
              </w:rPr>
              <w:t>s</w:t>
            </w:r>
            <w:r w:rsidR="00935A74" w:rsidRPr="0079619A">
              <w:rPr>
                <w:rFonts w:asciiTheme="majorBidi" w:hAnsiTheme="majorBidi"/>
                <w:i/>
                <w:iCs/>
                <w:sz w:val="24"/>
                <w:szCs w:val="24"/>
              </w:rPr>
              <w:t>pinose</w:t>
            </w:r>
            <w:r w:rsidRPr="0079619A">
              <w:rPr>
                <w:rFonts w:asciiTheme="majorBidi" w:hAnsiTheme="majorBidi"/>
                <w:sz w:val="24"/>
                <w:szCs w:val="24"/>
              </w:rPr>
              <w:t xml:space="preserve"> (L.) Lamk</w:t>
            </w:r>
          </w:p>
        </w:tc>
      </w:tr>
      <w:tr w:rsidR="0060329E" w:rsidRPr="00023030" w:rsidTr="006314A8">
        <w:trPr>
          <w:jc w:val="center"/>
        </w:trPr>
        <w:tc>
          <w:tcPr>
            <w:tcW w:w="0" w:type="auto"/>
            <w:vMerge/>
          </w:tcPr>
          <w:p w:rsidR="0060329E" w:rsidRPr="00023030" w:rsidRDefault="0060329E" w:rsidP="004F02DF">
            <w:pPr>
              <w:rPr>
                <w:rFonts w:asciiTheme="majorBidi" w:hAnsiTheme="majorBidi"/>
                <w:sz w:val="24"/>
                <w:szCs w:val="24"/>
              </w:rPr>
            </w:pP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Retama retam</w:t>
            </w:r>
            <w:r w:rsidRPr="0079619A">
              <w:rPr>
                <w:rFonts w:asciiTheme="majorBidi" w:hAnsiTheme="majorBidi"/>
                <w:sz w:val="24"/>
                <w:szCs w:val="24"/>
              </w:rPr>
              <w:t xml:space="preserve"> Webb.</w:t>
            </w:r>
          </w:p>
        </w:tc>
      </w:tr>
      <w:tr w:rsidR="0060329E" w:rsidRPr="00023030" w:rsidTr="006314A8">
        <w:trPr>
          <w:jc w:val="center"/>
        </w:trPr>
        <w:tc>
          <w:tcPr>
            <w:tcW w:w="0" w:type="auto"/>
            <w:vMerge/>
          </w:tcPr>
          <w:p w:rsidR="0060329E" w:rsidRPr="00023030" w:rsidRDefault="0060329E" w:rsidP="004F02DF">
            <w:pPr>
              <w:rPr>
                <w:rFonts w:asciiTheme="majorBidi" w:hAnsiTheme="majorBidi"/>
                <w:sz w:val="24"/>
                <w:szCs w:val="24"/>
              </w:rPr>
            </w:pP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Spartium junceum</w:t>
            </w:r>
            <w:r w:rsidRPr="0079619A">
              <w:rPr>
                <w:rFonts w:asciiTheme="majorBidi" w:hAnsiTheme="majorBidi"/>
                <w:sz w:val="24"/>
                <w:szCs w:val="24"/>
              </w:rPr>
              <w:t xml:space="preserve"> L. </w:t>
            </w:r>
          </w:p>
        </w:tc>
      </w:tr>
      <w:tr w:rsidR="0060329E" w:rsidRPr="00023030" w:rsidTr="006314A8">
        <w:trPr>
          <w:jc w:val="center"/>
        </w:trPr>
        <w:tc>
          <w:tcPr>
            <w:tcW w:w="0" w:type="auto"/>
            <w:vMerge w:val="restart"/>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Lamiaceae </w:t>
            </w: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Rosmarinus officinalis</w:t>
            </w:r>
            <w:r w:rsidRPr="0079619A">
              <w:rPr>
                <w:rFonts w:asciiTheme="majorBidi" w:hAnsiTheme="majorBidi"/>
                <w:sz w:val="24"/>
                <w:szCs w:val="24"/>
              </w:rPr>
              <w:t xml:space="preserve"> L. </w:t>
            </w:r>
          </w:p>
        </w:tc>
      </w:tr>
      <w:tr w:rsidR="0060329E" w:rsidRPr="00023030" w:rsidTr="006314A8">
        <w:trPr>
          <w:jc w:val="center"/>
        </w:trPr>
        <w:tc>
          <w:tcPr>
            <w:tcW w:w="0" w:type="auto"/>
            <w:vMerge/>
          </w:tcPr>
          <w:p w:rsidR="0060329E" w:rsidRPr="00023030" w:rsidRDefault="0060329E" w:rsidP="004F02DF">
            <w:pPr>
              <w:rPr>
                <w:rFonts w:asciiTheme="majorBidi" w:hAnsiTheme="majorBidi"/>
                <w:sz w:val="24"/>
                <w:szCs w:val="24"/>
              </w:rPr>
            </w:pP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Teucrium polium</w:t>
            </w:r>
            <w:r w:rsidRPr="0079619A">
              <w:rPr>
                <w:rFonts w:asciiTheme="majorBidi" w:hAnsiTheme="majorBidi"/>
                <w:sz w:val="24"/>
                <w:szCs w:val="24"/>
              </w:rPr>
              <w:t xml:space="preserve"> L. </w:t>
            </w:r>
          </w:p>
        </w:tc>
      </w:tr>
      <w:tr w:rsidR="0060329E" w:rsidRPr="00023030" w:rsidTr="006314A8">
        <w:trPr>
          <w:jc w:val="center"/>
        </w:trPr>
        <w:tc>
          <w:tcPr>
            <w:tcW w:w="0" w:type="auto"/>
            <w:vMerge/>
          </w:tcPr>
          <w:p w:rsidR="0060329E" w:rsidRPr="00023030" w:rsidRDefault="0060329E" w:rsidP="004F02DF">
            <w:pPr>
              <w:rPr>
                <w:rFonts w:asciiTheme="majorBidi" w:hAnsiTheme="majorBidi"/>
                <w:sz w:val="24"/>
                <w:szCs w:val="24"/>
              </w:rPr>
            </w:pPr>
          </w:p>
        </w:tc>
        <w:tc>
          <w:tcPr>
            <w:tcW w:w="0" w:type="auto"/>
          </w:tcPr>
          <w:p w:rsidR="0060329E" w:rsidRPr="0079619A" w:rsidRDefault="00811228"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Thymus ciliates</w:t>
            </w:r>
            <w:r w:rsidRPr="0079619A">
              <w:rPr>
                <w:rFonts w:asciiTheme="majorBidi" w:hAnsiTheme="majorBidi"/>
                <w:sz w:val="24"/>
                <w:szCs w:val="24"/>
              </w:rPr>
              <w:t xml:space="preserve"> ssp-</w:t>
            </w:r>
            <w:r w:rsidRPr="0079619A">
              <w:rPr>
                <w:rFonts w:asciiTheme="majorBidi" w:hAnsiTheme="majorBidi"/>
                <w:i/>
                <w:iCs/>
                <w:sz w:val="24"/>
                <w:szCs w:val="24"/>
              </w:rPr>
              <w:t>eu-</w:t>
            </w:r>
            <w:r w:rsidR="0060329E" w:rsidRPr="0079619A">
              <w:rPr>
                <w:rFonts w:asciiTheme="majorBidi" w:hAnsiTheme="majorBidi"/>
                <w:i/>
                <w:iCs/>
                <w:sz w:val="24"/>
                <w:szCs w:val="24"/>
              </w:rPr>
              <w:t>ciliates</w:t>
            </w:r>
            <w:r w:rsidR="0060329E" w:rsidRPr="0079619A">
              <w:rPr>
                <w:rFonts w:asciiTheme="majorBidi" w:hAnsiTheme="majorBidi"/>
                <w:sz w:val="24"/>
                <w:szCs w:val="24"/>
              </w:rPr>
              <w:t xml:space="preserve"> Maire </w:t>
            </w:r>
          </w:p>
        </w:tc>
      </w:tr>
      <w:tr w:rsidR="0060329E" w:rsidRPr="00023030" w:rsidTr="006314A8">
        <w:trPr>
          <w:jc w:val="center"/>
        </w:trPr>
        <w:tc>
          <w:tcPr>
            <w:tcW w:w="0" w:type="auto"/>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Papaveraceae </w:t>
            </w:r>
          </w:p>
        </w:tc>
        <w:tc>
          <w:tcPr>
            <w:tcW w:w="0" w:type="auto"/>
          </w:tcPr>
          <w:p w:rsidR="0060329E" w:rsidRPr="0079619A" w:rsidRDefault="001D11F7"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P</w:t>
            </w:r>
            <w:r w:rsidR="0060329E" w:rsidRPr="0079619A">
              <w:rPr>
                <w:rFonts w:asciiTheme="majorBidi" w:hAnsiTheme="majorBidi"/>
                <w:i/>
                <w:iCs/>
                <w:sz w:val="24"/>
                <w:szCs w:val="24"/>
              </w:rPr>
              <w:t>apaver</w:t>
            </w:r>
            <w:r w:rsidR="0060329E" w:rsidRPr="0079619A">
              <w:rPr>
                <w:rFonts w:asciiTheme="majorBidi" w:hAnsiTheme="majorBidi"/>
                <w:sz w:val="24"/>
                <w:szCs w:val="24"/>
              </w:rPr>
              <w:t xml:space="preserve"> </w:t>
            </w:r>
            <w:r w:rsidR="0060329E" w:rsidRPr="0079619A">
              <w:rPr>
                <w:rFonts w:asciiTheme="majorBidi" w:hAnsiTheme="majorBidi"/>
                <w:i/>
                <w:iCs/>
                <w:sz w:val="24"/>
                <w:szCs w:val="24"/>
              </w:rPr>
              <w:t>rhoeas</w:t>
            </w:r>
            <w:r w:rsidR="0060329E" w:rsidRPr="0079619A">
              <w:rPr>
                <w:rFonts w:asciiTheme="majorBidi" w:hAnsiTheme="majorBidi"/>
                <w:sz w:val="24"/>
                <w:szCs w:val="24"/>
              </w:rPr>
              <w:t xml:space="preserve"> L. </w:t>
            </w:r>
          </w:p>
        </w:tc>
      </w:tr>
      <w:tr w:rsidR="0060329E" w:rsidRPr="00023030" w:rsidTr="006314A8">
        <w:trPr>
          <w:jc w:val="center"/>
        </w:trPr>
        <w:tc>
          <w:tcPr>
            <w:tcW w:w="0" w:type="auto"/>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Primulaceae </w:t>
            </w: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Anagallis arvensis</w:t>
            </w:r>
            <w:r w:rsidRPr="0079619A">
              <w:rPr>
                <w:rFonts w:asciiTheme="majorBidi" w:hAnsiTheme="majorBidi"/>
                <w:sz w:val="24"/>
                <w:szCs w:val="24"/>
              </w:rPr>
              <w:t xml:space="preserve"> L. </w:t>
            </w:r>
          </w:p>
        </w:tc>
      </w:tr>
      <w:tr w:rsidR="0060329E" w:rsidRPr="00023030" w:rsidTr="006314A8">
        <w:trPr>
          <w:jc w:val="center"/>
        </w:trPr>
        <w:tc>
          <w:tcPr>
            <w:tcW w:w="0" w:type="auto"/>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Ranunculaceae </w:t>
            </w:r>
          </w:p>
        </w:tc>
        <w:tc>
          <w:tcPr>
            <w:tcW w:w="0" w:type="auto"/>
          </w:tcPr>
          <w:p w:rsidR="0060329E" w:rsidRPr="0079619A" w:rsidRDefault="0060329E"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Adonis annus</w:t>
            </w:r>
            <w:r w:rsidRPr="0079619A">
              <w:rPr>
                <w:rFonts w:asciiTheme="majorBidi" w:hAnsiTheme="majorBidi"/>
                <w:sz w:val="24"/>
                <w:szCs w:val="24"/>
              </w:rPr>
              <w:t xml:space="preserve"> L. </w:t>
            </w:r>
          </w:p>
        </w:tc>
      </w:tr>
      <w:tr w:rsidR="0060329E" w:rsidRPr="00023030" w:rsidTr="006314A8">
        <w:trPr>
          <w:jc w:val="center"/>
        </w:trPr>
        <w:tc>
          <w:tcPr>
            <w:tcW w:w="0" w:type="auto"/>
          </w:tcPr>
          <w:p w:rsidR="0060329E" w:rsidRPr="00023030" w:rsidRDefault="0060329E" w:rsidP="004F02DF">
            <w:pPr>
              <w:rPr>
                <w:rFonts w:asciiTheme="majorBidi" w:hAnsiTheme="majorBidi"/>
                <w:sz w:val="24"/>
                <w:szCs w:val="24"/>
              </w:rPr>
            </w:pPr>
            <w:r w:rsidRPr="00023030">
              <w:rPr>
                <w:rFonts w:asciiTheme="majorBidi" w:hAnsiTheme="majorBidi"/>
                <w:sz w:val="24"/>
                <w:szCs w:val="24"/>
              </w:rPr>
              <w:t xml:space="preserve">Thymeleaceae </w:t>
            </w:r>
          </w:p>
        </w:tc>
        <w:tc>
          <w:tcPr>
            <w:tcW w:w="0" w:type="auto"/>
          </w:tcPr>
          <w:p w:rsidR="0060329E" w:rsidRPr="0079619A" w:rsidRDefault="00B32912" w:rsidP="0079619A">
            <w:pPr>
              <w:pStyle w:val="Paragraphedeliste"/>
              <w:numPr>
                <w:ilvl w:val="0"/>
                <w:numId w:val="38"/>
              </w:numPr>
              <w:ind w:left="-364" w:firstLine="567"/>
              <w:rPr>
                <w:rFonts w:asciiTheme="majorBidi" w:hAnsiTheme="majorBidi"/>
                <w:sz w:val="24"/>
                <w:szCs w:val="24"/>
              </w:rPr>
            </w:pPr>
            <w:r w:rsidRPr="0079619A">
              <w:rPr>
                <w:rFonts w:asciiTheme="majorBidi" w:hAnsiTheme="majorBidi"/>
                <w:i/>
                <w:iCs/>
                <w:sz w:val="24"/>
                <w:szCs w:val="24"/>
              </w:rPr>
              <w:t>Thymelaea hirsute</w:t>
            </w:r>
            <w:r w:rsidR="0060329E" w:rsidRPr="0079619A">
              <w:rPr>
                <w:rFonts w:asciiTheme="majorBidi" w:hAnsiTheme="majorBidi"/>
                <w:sz w:val="24"/>
                <w:szCs w:val="24"/>
              </w:rPr>
              <w:t xml:space="preserve"> (L.) Endl. </w:t>
            </w:r>
          </w:p>
        </w:tc>
      </w:tr>
      <w:tr w:rsidR="00FF416A" w:rsidRPr="00023030" w:rsidTr="006314A8">
        <w:trPr>
          <w:jc w:val="center"/>
        </w:trPr>
        <w:tc>
          <w:tcPr>
            <w:tcW w:w="0" w:type="auto"/>
          </w:tcPr>
          <w:p w:rsidR="00FF416A" w:rsidRPr="00023030" w:rsidRDefault="004F4F38" w:rsidP="004F02DF">
            <w:pPr>
              <w:rPr>
                <w:rFonts w:asciiTheme="majorBidi" w:hAnsiTheme="majorBidi"/>
                <w:sz w:val="24"/>
                <w:szCs w:val="24"/>
              </w:rPr>
            </w:pPr>
            <w:r>
              <w:rPr>
                <w:rFonts w:asciiTheme="majorBidi" w:hAnsiTheme="majorBidi"/>
                <w:sz w:val="24"/>
                <w:szCs w:val="24"/>
              </w:rPr>
              <w:t xml:space="preserve">Rutaceae </w:t>
            </w:r>
          </w:p>
        </w:tc>
        <w:tc>
          <w:tcPr>
            <w:tcW w:w="0" w:type="auto"/>
          </w:tcPr>
          <w:p w:rsidR="00FF416A" w:rsidRPr="0079619A" w:rsidRDefault="004F4F38" w:rsidP="0079619A">
            <w:pPr>
              <w:pStyle w:val="Paragraphedeliste"/>
              <w:numPr>
                <w:ilvl w:val="0"/>
                <w:numId w:val="38"/>
              </w:numPr>
              <w:ind w:left="-364" w:firstLine="567"/>
              <w:rPr>
                <w:rFonts w:asciiTheme="majorBidi" w:hAnsiTheme="majorBidi"/>
                <w:i/>
                <w:iCs/>
                <w:sz w:val="24"/>
                <w:szCs w:val="24"/>
              </w:rPr>
            </w:pPr>
            <w:r w:rsidRPr="0079619A">
              <w:rPr>
                <w:rFonts w:asciiTheme="majorBidi" w:hAnsiTheme="majorBidi"/>
                <w:i/>
                <w:iCs/>
                <w:sz w:val="24"/>
                <w:szCs w:val="24"/>
              </w:rPr>
              <w:t xml:space="preserve">Ryta chalepinsis </w:t>
            </w:r>
          </w:p>
        </w:tc>
      </w:tr>
      <w:tr w:rsidR="00FF416A" w:rsidRPr="00023030" w:rsidTr="006314A8">
        <w:trPr>
          <w:jc w:val="center"/>
        </w:trPr>
        <w:tc>
          <w:tcPr>
            <w:tcW w:w="0" w:type="auto"/>
          </w:tcPr>
          <w:p w:rsidR="00FF416A" w:rsidRPr="00023030" w:rsidRDefault="004F4F38" w:rsidP="004F02DF">
            <w:pPr>
              <w:rPr>
                <w:rFonts w:asciiTheme="majorBidi" w:hAnsiTheme="majorBidi"/>
                <w:sz w:val="24"/>
                <w:szCs w:val="24"/>
              </w:rPr>
            </w:pPr>
            <w:r>
              <w:rPr>
                <w:rFonts w:asciiTheme="majorBidi" w:hAnsiTheme="majorBidi"/>
                <w:sz w:val="24"/>
                <w:szCs w:val="24"/>
              </w:rPr>
              <w:t xml:space="preserve">Urticaceae </w:t>
            </w:r>
          </w:p>
        </w:tc>
        <w:tc>
          <w:tcPr>
            <w:tcW w:w="0" w:type="auto"/>
          </w:tcPr>
          <w:p w:rsidR="00FF416A" w:rsidRPr="0079619A" w:rsidRDefault="004F4F38" w:rsidP="0079619A">
            <w:pPr>
              <w:pStyle w:val="Paragraphedeliste"/>
              <w:numPr>
                <w:ilvl w:val="0"/>
                <w:numId w:val="38"/>
              </w:numPr>
              <w:ind w:left="-364" w:firstLine="567"/>
              <w:rPr>
                <w:rFonts w:asciiTheme="majorBidi" w:hAnsiTheme="majorBidi"/>
                <w:i/>
                <w:iCs/>
                <w:sz w:val="24"/>
                <w:szCs w:val="24"/>
              </w:rPr>
            </w:pPr>
            <w:r w:rsidRPr="0079619A">
              <w:rPr>
                <w:rFonts w:asciiTheme="majorBidi" w:hAnsiTheme="majorBidi"/>
                <w:i/>
                <w:iCs/>
                <w:sz w:val="24"/>
                <w:szCs w:val="24"/>
              </w:rPr>
              <w:t xml:space="preserve">Urica dioica </w:t>
            </w:r>
          </w:p>
        </w:tc>
      </w:tr>
      <w:tr w:rsidR="00FF416A" w:rsidRPr="00023030" w:rsidTr="006314A8">
        <w:trPr>
          <w:jc w:val="center"/>
        </w:trPr>
        <w:tc>
          <w:tcPr>
            <w:tcW w:w="0" w:type="auto"/>
          </w:tcPr>
          <w:p w:rsidR="00FF416A" w:rsidRPr="00023030" w:rsidRDefault="004F4F38" w:rsidP="004F02DF">
            <w:pPr>
              <w:rPr>
                <w:rFonts w:asciiTheme="majorBidi" w:hAnsiTheme="majorBidi"/>
                <w:sz w:val="24"/>
                <w:szCs w:val="24"/>
              </w:rPr>
            </w:pPr>
            <w:r>
              <w:rPr>
                <w:rFonts w:asciiTheme="majorBidi" w:hAnsiTheme="majorBidi"/>
                <w:sz w:val="24"/>
                <w:szCs w:val="24"/>
              </w:rPr>
              <w:t xml:space="preserve">Cucurbitaeae  </w:t>
            </w:r>
          </w:p>
        </w:tc>
        <w:tc>
          <w:tcPr>
            <w:tcW w:w="0" w:type="auto"/>
          </w:tcPr>
          <w:p w:rsidR="00FF416A" w:rsidRPr="0079619A" w:rsidRDefault="004F4F38" w:rsidP="0079619A">
            <w:pPr>
              <w:pStyle w:val="Paragraphedeliste"/>
              <w:numPr>
                <w:ilvl w:val="0"/>
                <w:numId w:val="38"/>
              </w:numPr>
              <w:ind w:left="-364" w:firstLine="567"/>
              <w:rPr>
                <w:rFonts w:asciiTheme="majorBidi" w:hAnsiTheme="majorBidi"/>
                <w:i/>
                <w:iCs/>
                <w:sz w:val="24"/>
                <w:szCs w:val="24"/>
              </w:rPr>
            </w:pPr>
            <w:r w:rsidRPr="0079619A">
              <w:rPr>
                <w:rFonts w:asciiTheme="majorBidi" w:hAnsiTheme="majorBidi"/>
                <w:i/>
                <w:iCs/>
                <w:sz w:val="24"/>
                <w:szCs w:val="24"/>
              </w:rPr>
              <w:t>Cytrilus colocintus</w:t>
            </w:r>
          </w:p>
        </w:tc>
      </w:tr>
      <w:tr w:rsidR="00FF416A" w:rsidRPr="00023030" w:rsidTr="006314A8">
        <w:trPr>
          <w:jc w:val="center"/>
        </w:trPr>
        <w:tc>
          <w:tcPr>
            <w:tcW w:w="0" w:type="auto"/>
          </w:tcPr>
          <w:p w:rsidR="00FF416A" w:rsidRPr="00023030" w:rsidRDefault="004F4F38" w:rsidP="004F02DF">
            <w:pPr>
              <w:rPr>
                <w:rFonts w:asciiTheme="majorBidi" w:hAnsiTheme="majorBidi"/>
                <w:sz w:val="24"/>
                <w:szCs w:val="24"/>
              </w:rPr>
            </w:pPr>
            <w:r>
              <w:rPr>
                <w:rFonts w:asciiTheme="majorBidi" w:hAnsiTheme="majorBidi"/>
                <w:sz w:val="24"/>
                <w:szCs w:val="24"/>
              </w:rPr>
              <w:t>zygophylaceae</w:t>
            </w:r>
          </w:p>
        </w:tc>
        <w:tc>
          <w:tcPr>
            <w:tcW w:w="0" w:type="auto"/>
          </w:tcPr>
          <w:p w:rsidR="00FF416A" w:rsidRPr="0079619A" w:rsidRDefault="004F4F38" w:rsidP="0079619A">
            <w:pPr>
              <w:pStyle w:val="Paragraphedeliste"/>
              <w:numPr>
                <w:ilvl w:val="0"/>
                <w:numId w:val="38"/>
              </w:numPr>
              <w:ind w:left="-364" w:firstLine="567"/>
              <w:rPr>
                <w:rFonts w:asciiTheme="majorBidi" w:hAnsiTheme="majorBidi"/>
                <w:i/>
                <w:iCs/>
                <w:sz w:val="24"/>
                <w:szCs w:val="24"/>
              </w:rPr>
            </w:pPr>
            <w:r w:rsidRPr="0079619A">
              <w:rPr>
                <w:rFonts w:asciiTheme="majorBidi" w:hAnsiTheme="majorBidi"/>
                <w:i/>
                <w:iCs/>
                <w:sz w:val="24"/>
                <w:szCs w:val="24"/>
              </w:rPr>
              <w:t xml:space="preserve">Peganum harmala </w:t>
            </w:r>
          </w:p>
        </w:tc>
      </w:tr>
    </w:tbl>
    <w:p w:rsidR="00935A74" w:rsidRDefault="00935A74" w:rsidP="006314A8">
      <w:pPr>
        <w:spacing w:after="0" w:line="360" w:lineRule="auto"/>
        <w:ind w:firstLine="708"/>
        <w:jc w:val="both"/>
        <w:rPr>
          <w:rFonts w:asciiTheme="majorBidi" w:hAnsiTheme="majorBidi" w:cstheme="majorBidi"/>
          <w:sz w:val="24"/>
          <w:szCs w:val="24"/>
        </w:rPr>
      </w:pPr>
    </w:p>
    <w:p w:rsidR="00B32912" w:rsidRPr="00023030" w:rsidRDefault="006314A8" w:rsidP="0079619A">
      <w:pPr>
        <w:spacing w:after="0" w:line="360" w:lineRule="auto"/>
        <w:ind w:firstLine="708"/>
        <w:jc w:val="both"/>
        <w:rPr>
          <w:rFonts w:asciiTheme="majorBidi" w:eastAsia="DFKai-SB" w:hAnsiTheme="majorBidi" w:cstheme="majorBidi"/>
          <w:b/>
          <w:bCs/>
          <w:color w:val="000000"/>
          <w:sz w:val="24"/>
          <w:szCs w:val="24"/>
        </w:rPr>
      </w:pPr>
      <w:r>
        <w:rPr>
          <w:rFonts w:asciiTheme="majorBidi" w:hAnsiTheme="majorBidi" w:cstheme="majorBidi"/>
          <w:sz w:val="24"/>
          <w:szCs w:val="24"/>
        </w:rPr>
        <w:t>La liste des plantes toxique</w:t>
      </w:r>
      <w:r w:rsidR="00811228">
        <w:rPr>
          <w:rFonts w:asciiTheme="majorBidi" w:hAnsiTheme="majorBidi" w:cstheme="majorBidi"/>
          <w:sz w:val="24"/>
          <w:szCs w:val="24"/>
        </w:rPr>
        <w:t>s</w:t>
      </w:r>
      <w:r>
        <w:rPr>
          <w:rFonts w:asciiTheme="majorBidi" w:hAnsiTheme="majorBidi" w:cstheme="majorBidi"/>
          <w:sz w:val="24"/>
          <w:szCs w:val="24"/>
        </w:rPr>
        <w:t xml:space="preserve"> renfèrme </w:t>
      </w:r>
      <w:r w:rsidRPr="00023030">
        <w:rPr>
          <w:rFonts w:asciiTheme="majorBidi" w:hAnsiTheme="majorBidi" w:cstheme="majorBidi"/>
          <w:b/>
          <w:bCs/>
          <w:sz w:val="24"/>
          <w:szCs w:val="24"/>
        </w:rPr>
        <w:t>1</w:t>
      </w:r>
      <w:r w:rsidR="0079619A">
        <w:rPr>
          <w:rFonts w:asciiTheme="majorBidi" w:hAnsiTheme="majorBidi" w:cstheme="majorBidi"/>
          <w:b/>
          <w:bCs/>
          <w:sz w:val="24"/>
          <w:szCs w:val="24"/>
        </w:rPr>
        <w:t>9</w:t>
      </w:r>
      <w:r w:rsidRPr="00023030">
        <w:rPr>
          <w:rFonts w:asciiTheme="majorBidi" w:hAnsiTheme="majorBidi" w:cstheme="majorBidi"/>
          <w:sz w:val="24"/>
          <w:szCs w:val="24"/>
        </w:rPr>
        <w:t xml:space="preserve"> espèces</w:t>
      </w:r>
      <w:r w:rsidR="00B32912" w:rsidRPr="00023030">
        <w:rPr>
          <w:rFonts w:asciiTheme="majorBidi" w:hAnsiTheme="majorBidi" w:cstheme="majorBidi"/>
          <w:sz w:val="24"/>
          <w:szCs w:val="24"/>
        </w:rPr>
        <w:t xml:space="preserve"> </w:t>
      </w:r>
      <w:r>
        <w:rPr>
          <w:rFonts w:asciiTheme="majorBidi" w:hAnsiTheme="majorBidi" w:cstheme="majorBidi"/>
          <w:sz w:val="24"/>
          <w:szCs w:val="24"/>
        </w:rPr>
        <w:t xml:space="preserve">apartenant </w:t>
      </w:r>
      <w:r w:rsidR="00860CC5">
        <w:rPr>
          <w:rFonts w:asciiTheme="majorBidi" w:hAnsiTheme="majorBidi" w:cstheme="majorBidi"/>
          <w:b/>
          <w:bCs/>
          <w:sz w:val="24"/>
          <w:szCs w:val="24"/>
        </w:rPr>
        <w:t>14</w:t>
      </w:r>
      <w:r>
        <w:rPr>
          <w:rFonts w:asciiTheme="majorBidi" w:hAnsiTheme="majorBidi" w:cstheme="majorBidi"/>
          <w:b/>
          <w:bCs/>
          <w:sz w:val="24"/>
          <w:szCs w:val="24"/>
        </w:rPr>
        <w:t xml:space="preserve"> </w:t>
      </w:r>
      <w:r w:rsidR="00B32912" w:rsidRPr="00023030">
        <w:rPr>
          <w:rFonts w:asciiTheme="majorBidi" w:hAnsiTheme="majorBidi" w:cstheme="majorBidi"/>
          <w:sz w:val="24"/>
          <w:szCs w:val="24"/>
        </w:rPr>
        <w:t>famille</w:t>
      </w:r>
      <w:r>
        <w:rPr>
          <w:rFonts w:asciiTheme="majorBidi" w:hAnsiTheme="majorBidi" w:cstheme="majorBidi"/>
          <w:sz w:val="24"/>
          <w:szCs w:val="24"/>
        </w:rPr>
        <w:t>s dont 3</w:t>
      </w:r>
      <w:r w:rsidR="00B32912" w:rsidRPr="00023030">
        <w:rPr>
          <w:rFonts w:asciiTheme="majorBidi" w:eastAsia="DFKai-SB" w:hAnsiTheme="majorBidi" w:cstheme="majorBidi"/>
          <w:b/>
          <w:bCs/>
          <w:color w:val="000000"/>
          <w:sz w:val="24"/>
          <w:szCs w:val="24"/>
        </w:rPr>
        <w:t xml:space="preserve"> </w:t>
      </w:r>
      <w:r w:rsidR="00B32912" w:rsidRPr="00023030">
        <w:rPr>
          <w:rFonts w:asciiTheme="majorBidi" w:eastAsia="DFKai-SB" w:hAnsiTheme="majorBidi" w:cstheme="majorBidi"/>
          <w:color w:val="000000"/>
          <w:sz w:val="24"/>
          <w:szCs w:val="24"/>
        </w:rPr>
        <w:t>Fabaceae</w:t>
      </w:r>
      <w:r>
        <w:rPr>
          <w:rFonts w:asciiTheme="majorBidi" w:eastAsia="DFKai-SB" w:hAnsiTheme="majorBidi" w:cstheme="majorBidi"/>
          <w:color w:val="000000"/>
          <w:sz w:val="24"/>
          <w:szCs w:val="24"/>
        </w:rPr>
        <w:t>,</w:t>
      </w:r>
      <w:r w:rsidR="00B32912" w:rsidRPr="00023030">
        <w:rPr>
          <w:rFonts w:asciiTheme="majorBidi" w:eastAsia="DFKai-SB" w:hAnsiTheme="majorBidi" w:cstheme="majorBidi"/>
          <w:color w:val="000000"/>
          <w:sz w:val="24"/>
          <w:szCs w:val="24"/>
        </w:rPr>
        <w:t xml:space="preserve"> </w:t>
      </w:r>
      <w:r>
        <w:rPr>
          <w:rFonts w:asciiTheme="majorBidi" w:eastAsia="DFKai-SB" w:hAnsiTheme="majorBidi" w:cstheme="majorBidi"/>
          <w:color w:val="000000"/>
          <w:sz w:val="24"/>
          <w:szCs w:val="24"/>
        </w:rPr>
        <w:t xml:space="preserve">3 </w:t>
      </w:r>
      <w:r w:rsidRPr="00023030">
        <w:rPr>
          <w:rFonts w:asciiTheme="majorBidi" w:eastAsia="DFKai-SB" w:hAnsiTheme="majorBidi" w:cstheme="majorBidi"/>
          <w:color w:val="000000"/>
          <w:sz w:val="24"/>
          <w:szCs w:val="24"/>
        </w:rPr>
        <w:t>Lamiaceae</w:t>
      </w:r>
      <w:r w:rsidRPr="00023030">
        <w:rPr>
          <w:rFonts w:asciiTheme="majorBidi" w:eastAsia="DFKai-SB" w:hAnsiTheme="majorBidi" w:cstheme="majorBidi"/>
          <w:b/>
          <w:bCs/>
          <w:color w:val="000000"/>
          <w:sz w:val="24"/>
          <w:szCs w:val="24"/>
        </w:rPr>
        <w:t xml:space="preserve"> et</w:t>
      </w:r>
      <w:r>
        <w:rPr>
          <w:rFonts w:asciiTheme="majorBidi" w:eastAsia="DFKai-SB" w:hAnsiTheme="majorBidi" w:cstheme="majorBidi"/>
          <w:b/>
          <w:bCs/>
          <w:color w:val="000000"/>
          <w:sz w:val="24"/>
          <w:szCs w:val="24"/>
        </w:rPr>
        <w:t xml:space="preserve"> 2</w:t>
      </w:r>
      <w:r w:rsidR="00855EAC">
        <w:rPr>
          <w:rFonts w:asciiTheme="majorBidi" w:eastAsia="DFKai-SB" w:hAnsiTheme="majorBidi" w:cstheme="majorBidi"/>
          <w:b/>
          <w:bCs/>
          <w:color w:val="000000"/>
          <w:sz w:val="24"/>
          <w:szCs w:val="24"/>
        </w:rPr>
        <w:t xml:space="preserve"> </w:t>
      </w:r>
      <w:r w:rsidR="00B32912" w:rsidRPr="00023030">
        <w:rPr>
          <w:rFonts w:asciiTheme="majorBidi" w:eastAsia="DFKai-SB" w:hAnsiTheme="majorBidi" w:cstheme="majorBidi"/>
          <w:color w:val="000000"/>
          <w:sz w:val="24"/>
          <w:szCs w:val="24"/>
        </w:rPr>
        <w:t>Apiaceaes</w:t>
      </w:r>
      <w:r w:rsidR="00B32912" w:rsidRPr="00023030">
        <w:rPr>
          <w:rFonts w:asciiTheme="majorBidi" w:eastAsia="DFKai-SB" w:hAnsiTheme="majorBidi" w:cstheme="majorBidi"/>
          <w:b/>
          <w:bCs/>
          <w:color w:val="000000"/>
          <w:sz w:val="24"/>
          <w:szCs w:val="24"/>
        </w:rPr>
        <w:t xml:space="preserve">. </w:t>
      </w:r>
    </w:p>
    <w:p w:rsidR="00935A74" w:rsidRDefault="00CF504C" w:rsidP="00935A74">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En conclusion tout les </w:t>
      </w:r>
      <w:r w:rsidR="00B32912" w:rsidRPr="006314A8">
        <w:rPr>
          <w:rFonts w:asciiTheme="majorBidi" w:hAnsiTheme="majorBidi" w:cstheme="majorBidi"/>
          <w:sz w:val="24"/>
          <w:szCs w:val="24"/>
        </w:rPr>
        <w:t>écosystème</w:t>
      </w:r>
      <w:r>
        <w:rPr>
          <w:rFonts w:asciiTheme="majorBidi" w:hAnsiTheme="majorBidi" w:cstheme="majorBidi"/>
          <w:sz w:val="24"/>
          <w:szCs w:val="24"/>
        </w:rPr>
        <w:t xml:space="preserve">s de </w:t>
      </w:r>
      <w:r w:rsidR="00B32912" w:rsidRPr="006314A8">
        <w:rPr>
          <w:rFonts w:asciiTheme="majorBidi" w:hAnsiTheme="majorBidi" w:cstheme="majorBidi"/>
          <w:sz w:val="24"/>
          <w:szCs w:val="24"/>
        </w:rPr>
        <w:t>m</w:t>
      </w:r>
      <w:r w:rsidR="00935A74">
        <w:rPr>
          <w:rFonts w:asciiTheme="majorBidi" w:hAnsiTheme="majorBidi" w:cstheme="majorBidi"/>
          <w:sz w:val="24"/>
          <w:szCs w:val="24"/>
        </w:rPr>
        <w:t>’</w:t>
      </w:r>
      <w:r w:rsidR="00B32912" w:rsidRPr="006314A8">
        <w:rPr>
          <w:rFonts w:asciiTheme="majorBidi" w:hAnsiTheme="majorBidi" w:cstheme="majorBidi"/>
          <w:sz w:val="24"/>
          <w:szCs w:val="24"/>
        </w:rPr>
        <w:t xml:space="preserve">sila </w:t>
      </w:r>
      <w:r w:rsidR="006314A8" w:rsidRPr="006314A8">
        <w:rPr>
          <w:rFonts w:asciiTheme="majorBidi" w:hAnsiTheme="majorBidi" w:cstheme="majorBidi"/>
          <w:sz w:val="24"/>
          <w:szCs w:val="24"/>
        </w:rPr>
        <w:t>présente une</w:t>
      </w:r>
      <w:r w:rsidR="00B32912" w:rsidRPr="006314A8">
        <w:rPr>
          <w:rFonts w:asciiTheme="majorBidi" w:hAnsiTheme="majorBidi" w:cstheme="majorBidi"/>
          <w:sz w:val="24"/>
          <w:szCs w:val="24"/>
        </w:rPr>
        <w:t xml:space="preserve"> flore d’une richesse inestimable. Parmi les espèces recensées, plusieurs possèdent des propriétés importantes pour l</w:t>
      </w:r>
      <w:r w:rsidR="00935A74">
        <w:rPr>
          <w:rFonts w:asciiTheme="majorBidi" w:hAnsiTheme="majorBidi" w:cstheme="majorBidi"/>
          <w:sz w:val="24"/>
          <w:szCs w:val="24"/>
        </w:rPr>
        <w:t>’</w:t>
      </w:r>
      <w:r w:rsidR="00B32912" w:rsidRPr="006314A8">
        <w:rPr>
          <w:rFonts w:asciiTheme="majorBidi" w:hAnsiTheme="majorBidi" w:cstheme="majorBidi"/>
          <w:sz w:val="24"/>
          <w:szCs w:val="24"/>
        </w:rPr>
        <w:t>homme.</w:t>
      </w:r>
      <w:r>
        <w:rPr>
          <w:rFonts w:asciiTheme="majorBidi" w:hAnsiTheme="majorBidi" w:cstheme="majorBidi"/>
          <w:sz w:val="24"/>
          <w:szCs w:val="24"/>
        </w:rPr>
        <w:t xml:space="preserve"> </w:t>
      </w:r>
    </w:p>
    <w:p w:rsidR="00860CC5" w:rsidRDefault="00860CC5" w:rsidP="00935A74">
      <w:pPr>
        <w:spacing w:after="0" w:line="360" w:lineRule="auto"/>
        <w:rPr>
          <w:rFonts w:asciiTheme="majorBidi" w:hAnsiTheme="majorBidi" w:cstheme="majorBidi"/>
          <w:b/>
          <w:bCs/>
          <w:sz w:val="24"/>
          <w:szCs w:val="24"/>
        </w:rPr>
      </w:pPr>
    </w:p>
    <w:p w:rsidR="00860CC5" w:rsidRDefault="00860CC5" w:rsidP="00935A74">
      <w:pPr>
        <w:spacing w:after="0" w:line="360" w:lineRule="auto"/>
        <w:rPr>
          <w:rFonts w:asciiTheme="majorBidi" w:hAnsiTheme="majorBidi" w:cstheme="majorBidi"/>
          <w:b/>
          <w:bCs/>
          <w:sz w:val="24"/>
          <w:szCs w:val="24"/>
        </w:rPr>
      </w:pPr>
    </w:p>
    <w:p w:rsidR="003350C6" w:rsidRDefault="00935A74" w:rsidP="006A2F76">
      <w:pPr>
        <w:spacing w:after="0" w:line="360" w:lineRule="auto"/>
        <w:rPr>
          <w:rFonts w:asciiTheme="majorBidi" w:hAnsiTheme="majorBidi" w:cstheme="majorBidi"/>
          <w:b/>
          <w:bCs/>
          <w:sz w:val="24"/>
          <w:szCs w:val="24"/>
        </w:rPr>
      </w:pPr>
      <w:r w:rsidRPr="00935A74">
        <w:rPr>
          <w:rFonts w:asciiTheme="majorBidi" w:hAnsiTheme="majorBidi" w:cstheme="majorBidi"/>
          <w:b/>
          <w:bCs/>
          <w:sz w:val="24"/>
          <w:szCs w:val="24"/>
        </w:rPr>
        <w:lastRenderedPageBreak/>
        <w:t>3.1.9 - Liste floristique globale provisoire</w:t>
      </w:r>
      <w:r>
        <w:rPr>
          <w:rFonts w:asciiTheme="majorBidi" w:hAnsiTheme="majorBidi" w:cstheme="majorBidi"/>
          <w:b/>
          <w:bCs/>
          <w:sz w:val="24"/>
          <w:szCs w:val="24"/>
        </w:rPr>
        <w:t xml:space="preserve"> de M’S</w:t>
      </w:r>
      <w:r w:rsidRPr="00935A74">
        <w:rPr>
          <w:rFonts w:asciiTheme="majorBidi" w:hAnsiTheme="majorBidi" w:cstheme="majorBidi"/>
          <w:b/>
          <w:bCs/>
          <w:sz w:val="24"/>
          <w:szCs w:val="24"/>
        </w:rPr>
        <w:t>ila</w:t>
      </w:r>
      <w:r w:rsidR="003350C6">
        <w:rPr>
          <w:rFonts w:asciiTheme="majorBidi" w:hAnsiTheme="majorBidi" w:cstheme="majorBidi"/>
          <w:b/>
          <w:bCs/>
          <w:sz w:val="24"/>
          <w:szCs w:val="24"/>
        </w:rPr>
        <w:t xml:space="preserve"> </w:t>
      </w:r>
    </w:p>
    <w:p w:rsidR="00935A74" w:rsidRDefault="00A80735" w:rsidP="00935A74">
      <w:pPr>
        <w:spacing w:after="0" w:line="360" w:lineRule="auto"/>
        <w:rPr>
          <w:rFonts w:asciiTheme="majorBidi" w:hAnsiTheme="majorBidi" w:cstheme="majorBidi"/>
          <w:b/>
          <w:bCs/>
          <w:sz w:val="24"/>
          <w:szCs w:val="24"/>
        </w:rPr>
      </w:pPr>
      <w:r>
        <w:rPr>
          <w:rFonts w:asciiTheme="majorBidi" w:hAnsiTheme="majorBidi" w:cstheme="majorBidi"/>
          <w:b/>
          <w:bCs/>
          <w:sz w:val="24"/>
          <w:szCs w:val="24"/>
        </w:rPr>
        <w:t xml:space="preserve"> </w:t>
      </w:r>
    </w:p>
    <w:p w:rsidR="00935A74" w:rsidRPr="00A80735" w:rsidRDefault="00A80735" w:rsidP="00A80735">
      <w:pPr>
        <w:spacing w:after="0" w:line="360" w:lineRule="auto"/>
        <w:jc w:val="both"/>
        <w:rPr>
          <w:rFonts w:asciiTheme="majorBidi" w:hAnsiTheme="majorBidi" w:cstheme="majorBidi"/>
          <w:sz w:val="24"/>
          <w:szCs w:val="24"/>
        </w:rPr>
      </w:pPr>
      <w:r w:rsidRPr="00A80735">
        <w:rPr>
          <w:rFonts w:asciiTheme="majorBidi" w:hAnsiTheme="majorBidi" w:cstheme="majorBidi"/>
          <w:sz w:val="24"/>
          <w:szCs w:val="24"/>
        </w:rPr>
        <w:tab/>
        <w:t xml:space="preserve">Cette liste est provisoire, nous estiment que dans l’avenir cette </w:t>
      </w:r>
      <w:r>
        <w:rPr>
          <w:rFonts w:asciiTheme="majorBidi" w:hAnsiTheme="majorBidi" w:cstheme="majorBidi"/>
          <w:sz w:val="24"/>
          <w:szCs w:val="24"/>
        </w:rPr>
        <w:t xml:space="preserve">liste </w:t>
      </w:r>
      <w:r w:rsidRPr="00A80735">
        <w:rPr>
          <w:rFonts w:asciiTheme="majorBidi" w:hAnsiTheme="majorBidi" w:cstheme="majorBidi"/>
          <w:sz w:val="24"/>
          <w:szCs w:val="24"/>
        </w:rPr>
        <w:t>peu atteidre les 1000 plantes</w:t>
      </w:r>
      <w:r>
        <w:rPr>
          <w:rFonts w:asciiTheme="majorBidi" w:hAnsiTheme="majorBidi" w:cstheme="majorBidi"/>
          <w:sz w:val="24"/>
          <w:szCs w:val="24"/>
        </w:rPr>
        <w:t>.</w:t>
      </w:r>
      <w:r w:rsidRPr="00A80735">
        <w:rPr>
          <w:rFonts w:asciiTheme="majorBidi" w:hAnsiTheme="majorBidi" w:cstheme="majorBidi"/>
          <w:sz w:val="24"/>
          <w:szCs w:val="24"/>
        </w:rPr>
        <w:t xml:space="preserve"> </w:t>
      </w:r>
    </w:p>
    <w:p w:rsidR="00B32912" w:rsidRDefault="006B1499" w:rsidP="009C6B76">
      <w:pPr>
        <w:spacing w:after="0" w:line="360" w:lineRule="auto"/>
        <w:jc w:val="center"/>
        <w:rPr>
          <w:rFonts w:asciiTheme="majorBidi" w:hAnsiTheme="majorBidi" w:cstheme="majorBidi"/>
          <w:sz w:val="24"/>
          <w:szCs w:val="24"/>
        </w:rPr>
      </w:pPr>
      <w:r>
        <w:rPr>
          <w:rFonts w:asciiTheme="majorBidi" w:hAnsiTheme="majorBidi" w:cstheme="majorBidi"/>
          <w:b/>
          <w:bCs/>
          <w:sz w:val="24"/>
          <w:szCs w:val="24"/>
        </w:rPr>
        <w:t>Tableau </w:t>
      </w:r>
      <w:r w:rsidR="00935A74">
        <w:rPr>
          <w:rFonts w:asciiTheme="majorBidi" w:hAnsiTheme="majorBidi" w:cstheme="majorBidi"/>
          <w:b/>
          <w:bCs/>
          <w:sz w:val="24"/>
          <w:szCs w:val="24"/>
        </w:rPr>
        <w:t>1</w:t>
      </w:r>
      <w:r w:rsidR="009C6B76">
        <w:rPr>
          <w:rFonts w:asciiTheme="majorBidi" w:hAnsiTheme="majorBidi" w:cstheme="majorBidi"/>
          <w:b/>
          <w:bCs/>
          <w:sz w:val="24"/>
          <w:szCs w:val="24"/>
        </w:rPr>
        <w:t>7</w:t>
      </w:r>
      <w:r w:rsidR="00935A74">
        <w:rPr>
          <w:rFonts w:asciiTheme="majorBidi" w:hAnsiTheme="majorBidi" w:cstheme="majorBidi"/>
          <w:b/>
          <w:bCs/>
          <w:sz w:val="24"/>
          <w:szCs w:val="24"/>
        </w:rPr>
        <w:t> </w:t>
      </w:r>
      <w:r>
        <w:rPr>
          <w:rFonts w:asciiTheme="majorBidi" w:hAnsiTheme="majorBidi" w:cstheme="majorBidi"/>
          <w:b/>
          <w:bCs/>
          <w:sz w:val="24"/>
          <w:szCs w:val="24"/>
        </w:rPr>
        <w:t>:</w:t>
      </w:r>
      <w:r w:rsidRPr="006B1499">
        <w:rPr>
          <w:rFonts w:asciiTheme="majorBidi" w:hAnsiTheme="majorBidi" w:cstheme="majorBidi"/>
          <w:sz w:val="24"/>
          <w:szCs w:val="24"/>
        </w:rPr>
        <w:t xml:space="preserve"> </w:t>
      </w:r>
      <w:r w:rsidRPr="006B1499">
        <w:rPr>
          <w:rFonts w:asciiTheme="majorBidi" w:hAnsiTheme="majorBidi" w:cstheme="majorBidi"/>
          <w:sz w:val="24"/>
          <w:szCs w:val="24"/>
          <w:u w:val="single"/>
        </w:rPr>
        <w:t>Liste des f</w:t>
      </w:r>
      <w:r w:rsidR="00B32912" w:rsidRPr="006B1499">
        <w:rPr>
          <w:rFonts w:asciiTheme="majorBidi" w:hAnsiTheme="majorBidi" w:cstheme="majorBidi"/>
          <w:sz w:val="24"/>
          <w:szCs w:val="24"/>
          <w:u w:val="single"/>
        </w:rPr>
        <w:t>amilles botaniq</w:t>
      </w:r>
      <w:r w:rsidRPr="006B1499">
        <w:rPr>
          <w:rFonts w:asciiTheme="majorBidi" w:hAnsiTheme="majorBidi" w:cstheme="majorBidi"/>
          <w:sz w:val="24"/>
          <w:szCs w:val="24"/>
          <w:u w:val="single"/>
        </w:rPr>
        <w:t>ues de la région de M’sila</w:t>
      </w:r>
      <w:r w:rsidRPr="006B1499">
        <w:rPr>
          <w:rFonts w:asciiTheme="majorBidi" w:hAnsiTheme="majorBidi" w:cstheme="majorBidi"/>
          <w:sz w:val="24"/>
          <w:szCs w:val="24"/>
        </w:rPr>
        <w:t xml:space="preserve"> </w:t>
      </w:r>
    </w:p>
    <w:p w:rsidR="00A80735" w:rsidRPr="00023030" w:rsidRDefault="00A80735" w:rsidP="006B1499">
      <w:pPr>
        <w:spacing w:after="0" w:line="360" w:lineRule="auto"/>
        <w:jc w:val="center"/>
        <w:rPr>
          <w:rFonts w:asciiTheme="majorBidi" w:hAnsiTheme="majorBidi" w:cstheme="majorBidi"/>
          <w:b/>
          <w:bCs/>
          <w:sz w:val="24"/>
          <w:szCs w:val="24"/>
        </w:rPr>
      </w:pPr>
    </w:p>
    <w:tbl>
      <w:tblPr>
        <w:tblStyle w:val="Grilledutableau"/>
        <w:tblpPr w:leftFromText="141" w:rightFromText="141" w:vertAnchor="text" w:tblpXSpec="center" w:tblpY="1"/>
        <w:tblOverlap w:val="never"/>
        <w:bidiVisual/>
        <w:tblW w:w="0" w:type="auto"/>
        <w:tblLook w:val="04A0" w:firstRow="1" w:lastRow="0" w:firstColumn="1" w:lastColumn="0" w:noHBand="0" w:noVBand="1"/>
      </w:tblPr>
      <w:tblGrid>
        <w:gridCol w:w="2086"/>
        <w:gridCol w:w="1979"/>
      </w:tblGrid>
      <w:tr w:rsidR="00B32912" w:rsidRPr="006B1499" w:rsidTr="006B1499">
        <w:tc>
          <w:tcPr>
            <w:tcW w:w="0" w:type="auto"/>
          </w:tcPr>
          <w:p w:rsidR="00B32912" w:rsidRPr="006B1499" w:rsidRDefault="00B32912" w:rsidP="006B1499">
            <w:pPr>
              <w:jc w:val="center"/>
              <w:rPr>
                <w:rFonts w:asciiTheme="majorBidi" w:hAnsiTheme="majorBidi"/>
                <w:b/>
                <w:bCs/>
                <w:rtl/>
              </w:rPr>
            </w:pPr>
            <w:r w:rsidRPr="006B1499">
              <w:rPr>
                <w:rFonts w:asciiTheme="majorBidi" w:hAnsiTheme="majorBidi"/>
                <w:b/>
                <w:bCs/>
                <w:lang w:bidi="ar-SA"/>
              </w:rPr>
              <w:t>Nomber des espéces</w:t>
            </w:r>
          </w:p>
        </w:tc>
        <w:tc>
          <w:tcPr>
            <w:tcW w:w="0" w:type="auto"/>
          </w:tcPr>
          <w:p w:rsidR="00B32912" w:rsidRPr="006B1499" w:rsidRDefault="00B32912" w:rsidP="006B1499">
            <w:pPr>
              <w:jc w:val="center"/>
              <w:rPr>
                <w:rFonts w:asciiTheme="majorBidi" w:hAnsiTheme="majorBidi"/>
                <w:b/>
                <w:bCs/>
                <w:sz w:val="24"/>
                <w:szCs w:val="24"/>
                <w:rtl/>
              </w:rPr>
            </w:pPr>
            <w:r w:rsidRPr="006B1499">
              <w:rPr>
                <w:rFonts w:asciiTheme="majorBidi" w:hAnsiTheme="majorBidi"/>
                <w:b/>
                <w:bCs/>
                <w:sz w:val="24"/>
                <w:szCs w:val="24"/>
              </w:rPr>
              <w:t>Famille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104</w:t>
            </w:r>
          </w:p>
        </w:tc>
        <w:tc>
          <w:tcPr>
            <w:tcW w:w="0" w:type="auto"/>
          </w:tcPr>
          <w:p w:rsidR="00B32912" w:rsidRPr="00023030" w:rsidRDefault="00B32912" w:rsidP="006B1499">
            <w:pPr>
              <w:rPr>
                <w:rFonts w:asciiTheme="majorBidi" w:hAnsiTheme="majorBidi"/>
                <w:rtl/>
              </w:rPr>
            </w:pPr>
            <w:r w:rsidRPr="00023030">
              <w:rPr>
                <w:rFonts w:asciiTheme="majorBidi" w:hAnsiTheme="majorBidi"/>
              </w:rPr>
              <w:t>Asteraceae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70</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lang w:bidi="ar-SA"/>
              </w:rPr>
              <w:t xml:space="preserve">Fabaceae </w:t>
            </w:r>
          </w:p>
        </w:tc>
      </w:tr>
      <w:tr w:rsidR="00B32912" w:rsidRPr="00023030" w:rsidTr="006B1499">
        <w:tc>
          <w:tcPr>
            <w:tcW w:w="0" w:type="auto"/>
          </w:tcPr>
          <w:p w:rsidR="00B32912" w:rsidRPr="00023030" w:rsidRDefault="00B32912" w:rsidP="00860CC5">
            <w:pPr>
              <w:jc w:val="center"/>
              <w:rPr>
                <w:rFonts w:asciiTheme="majorBidi" w:hAnsiTheme="majorBidi"/>
                <w:rtl/>
              </w:rPr>
            </w:pPr>
            <w:r w:rsidRPr="00023030">
              <w:rPr>
                <w:rFonts w:asciiTheme="majorBidi" w:hAnsiTheme="majorBidi"/>
                <w:lang w:bidi="ar-SA"/>
              </w:rPr>
              <w:t>5</w:t>
            </w:r>
            <w:r w:rsidR="00860CC5">
              <w:rPr>
                <w:rFonts w:asciiTheme="majorBidi" w:hAnsiTheme="majorBidi"/>
                <w:lang w:bidi="ar-SA"/>
              </w:rPr>
              <w:t>7</w:t>
            </w:r>
          </w:p>
        </w:tc>
        <w:tc>
          <w:tcPr>
            <w:tcW w:w="0" w:type="auto"/>
          </w:tcPr>
          <w:p w:rsidR="00B32912" w:rsidRPr="00023030" w:rsidRDefault="00B32912" w:rsidP="006B1499">
            <w:pPr>
              <w:rPr>
                <w:rFonts w:asciiTheme="majorBidi" w:hAnsiTheme="majorBidi"/>
                <w:rtl/>
              </w:rPr>
            </w:pPr>
            <w:r w:rsidRPr="00023030">
              <w:rPr>
                <w:rFonts w:asciiTheme="majorBidi" w:hAnsiTheme="majorBidi"/>
              </w:rPr>
              <w:t>Poaceae</w:t>
            </w:r>
          </w:p>
        </w:tc>
      </w:tr>
      <w:tr w:rsidR="00B32912" w:rsidRPr="00023030" w:rsidTr="006B1499">
        <w:trPr>
          <w:trHeight w:val="70"/>
        </w:trPr>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47</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Brassicaceae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38</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lang w:bidi="ar-SA"/>
              </w:rPr>
              <w:t xml:space="preserve">Lamiaceae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26</w:t>
            </w:r>
          </w:p>
        </w:tc>
        <w:tc>
          <w:tcPr>
            <w:tcW w:w="0" w:type="auto"/>
          </w:tcPr>
          <w:p w:rsidR="00B32912" w:rsidRPr="00023030" w:rsidRDefault="00B32912" w:rsidP="006B1499">
            <w:pPr>
              <w:rPr>
                <w:rFonts w:asciiTheme="majorBidi" w:hAnsiTheme="majorBidi"/>
                <w:b/>
                <w:bCs/>
                <w:rtl/>
              </w:rPr>
            </w:pPr>
            <w:r w:rsidRPr="00023030">
              <w:rPr>
                <w:rStyle w:val="Corpsdutexte135ptGrasEspacement0pt"/>
                <w:rFonts w:asciiTheme="majorBidi" w:hAnsiTheme="majorBidi" w:cstheme="majorBidi"/>
                <w:b w:val="0"/>
                <w:bCs w:val="0"/>
                <w:sz w:val="24"/>
                <w:szCs w:val="24"/>
              </w:rPr>
              <w:t>Caryophyllaceae</w:t>
            </w:r>
          </w:p>
        </w:tc>
      </w:tr>
      <w:tr w:rsidR="00B32912" w:rsidRPr="00023030" w:rsidTr="006B1499">
        <w:tc>
          <w:tcPr>
            <w:tcW w:w="0" w:type="auto"/>
          </w:tcPr>
          <w:p w:rsidR="00B32912" w:rsidRPr="00023030" w:rsidRDefault="00860CC5" w:rsidP="006B1499">
            <w:pPr>
              <w:jc w:val="center"/>
              <w:rPr>
                <w:rFonts w:asciiTheme="majorBidi" w:hAnsiTheme="majorBidi"/>
                <w:rtl/>
              </w:rPr>
            </w:pPr>
            <w:r>
              <w:rPr>
                <w:rFonts w:asciiTheme="majorBidi" w:hAnsiTheme="majorBidi"/>
              </w:rPr>
              <w:t>25</w:t>
            </w:r>
          </w:p>
        </w:tc>
        <w:tc>
          <w:tcPr>
            <w:tcW w:w="0" w:type="auto"/>
          </w:tcPr>
          <w:p w:rsidR="00B32912" w:rsidRPr="00023030" w:rsidRDefault="00B32912" w:rsidP="006B1499">
            <w:pPr>
              <w:rPr>
                <w:rFonts w:asciiTheme="majorBidi" w:eastAsia="Arial" w:hAnsiTheme="majorBidi"/>
                <w:color w:val="000000"/>
                <w:sz w:val="24"/>
                <w:szCs w:val="24"/>
                <w:rtl/>
              </w:rPr>
            </w:pPr>
            <w:r w:rsidRPr="00023030">
              <w:rPr>
                <w:rStyle w:val="Corpsdutexte55ptItalique"/>
                <w:rFonts w:asciiTheme="majorBidi" w:hAnsiTheme="majorBidi" w:cstheme="majorBidi"/>
                <w:i w:val="0"/>
                <w:iCs w:val="0"/>
                <w:sz w:val="24"/>
                <w:szCs w:val="24"/>
              </w:rPr>
              <w:t>Liliaceae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20</w:t>
            </w:r>
          </w:p>
        </w:tc>
        <w:tc>
          <w:tcPr>
            <w:tcW w:w="0" w:type="auto"/>
          </w:tcPr>
          <w:p w:rsidR="00B32912" w:rsidRPr="00023030" w:rsidRDefault="00B32912" w:rsidP="006B1499">
            <w:pPr>
              <w:rPr>
                <w:rFonts w:asciiTheme="majorBidi" w:eastAsia="AngsanaUPC" w:hAnsiTheme="majorBidi"/>
                <w:b/>
                <w:bCs/>
                <w:color w:val="000000"/>
                <w:spacing w:val="10"/>
                <w:sz w:val="24"/>
                <w:szCs w:val="24"/>
                <w:rtl/>
              </w:rPr>
            </w:pPr>
            <w:r w:rsidRPr="00023030">
              <w:rPr>
                <w:rStyle w:val="Corpsdutexte135ptGrasEspacement0pt"/>
                <w:rFonts w:asciiTheme="majorBidi" w:hAnsiTheme="majorBidi" w:cstheme="majorBidi"/>
                <w:b w:val="0"/>
                <w:bCs w:val="0"/>
                <w:sz w:val="24"/>
                <w:szCs w:val="24"/>
              </w:rPr>
              <w:t>Cistaceae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18</w:t>
            </w:r>
          </w:p>
        </w:tc>
        <w:tc>
          <w:tcPr>
            <w:tcW w:w="0" w:type="auto"/>
          </w:tcPr>
          <w:p w:rsidR="00B32912" w:rsidRPr="00023030" w:rsidRDefault="00B32912" w:rsidP="006B1499">
            <w:pPr>
              <w:rPr>
                <w:rFonts w:asciiTheme="majorBidi" w:eastAsia="AngsanaUPC" w:hAnsiTheme="majorBidi"/>
                <w:b/>
                <w:bCs/>
                <w:rtl/>
              </w:rPr>
            </w:pPr>
            <w:r w:rsidRPr="00023030">
              <w:rPr>
                <w:rStyle w:val="Corpsdutexte135ptGrasEspacement0pt"/>
                <w:rFonts w:asciiTheme="majorBidi" w:hAnsiTheme="majorBidi" w:cstheme="majorBidi"/>
                <w:b w:val="0"/>
                <w:bCs w:val="0"/>
                <w:sz w:val="24"/>
                <w:szCs w:val="24"/>
              </w:rPr>
              <w:t>Borraginaceae</w:t>
            </w:r>
          </w:p>
        </w:tc>
      </w:tr>
      <w:tr w:rsidR="00B32912" w:rsidRPr="00023030" w:rsidTr="006B1499">
        <w:tc>
          <w:tcPr>
            <w:tcW w:w="0" w:type="auto"/>
          </w:tcPr>
          <w:p w:rsidR="00B32912" w:rsidRPr="00023030" w:rsidRDefault="00B32912" w:rsidP="00860CC5">
            <w:pPr>
              <w:jc w:val="center"/>
              <w:rPr>
                <w:rFonts w:asciiTheme="majorBidi" w:hAnsiTheme="majorBidi"/>
                <w:rtl/>
              </w:rPr>
            </w:pPr>
            <w:r w:rsidRPr="00023030">
              <w:rPr>
                <w:rFonts w:asciiTheme="majorBidi" w:hAnsiTheme="majorBidi"/>
              </w:rPr>
              <w:t>1</w:t>
            </w:r>
            <w:r w:rsidR="00860CC5">
              <w:rPr>
                <w:rFonts w:asciiTheme="majorBidi" w:hAnsiTheme="majorBidi"/>
              </w:rPr>
              <w:t>9</w:t>
            </w:r>
          </w:p>
        </w:tc>
        <w:tc>
          <w:tcPr>
            <w:tcW w:w="0" w:type="auto"/>
          </w:tcPr>
          <w:p w:rsidR="00B32912" w:rsidRPr="00023030" w:rsidRDefault="00860CC5" w:rsidP="006B1499">
            <w:pPr>
              <w:rPr>
                <w:rFonts w:asciiTheme="majorBidi" w:hAnsiTheme="majorBidi"/>
                <w:rtl/>
              </w:rPr>
            </w:pPr>
            <w:r w:rsidRPr="00860CC5">
              <w:rPr>
                <w:rFonts w:asciiTheme="majorBidi" w:hAnsiTheme="majorBidi"/>
                <w:color w:val="000000" w:themeColor="text1"/>
                <w:sz w:val="24"/>
                <w:szCs w:val="24"/>
              </w:rPr>
              <w:t>Amaranthaceae</w:t>
            </w:r>
          </w:p>
        </w:tc>
      </w:tr>
      <w:tr w:rsidR="00B32912" w:rsidRPr="00023030" w:rsidTr="006B1499">
        <w:trPr>
          <w:trHeight w:val="70"/>
        </w:trPr>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18</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lang w:bidi="ar-SA"/>
              </w:rPr>
              <w:t xml:space="preserve">Plantaginaceae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14</w:t>
            </w:r>
          </w:p>
        </w:tc>
        <w:tc>
          <w:tcPr>
            <w:tcW w:w="0" w:type="auto"/>
          </w:tcPr>
          <w:p w:rsidR="00B32912" w:rsidRPr="00023030" w:rsidRDefault="00B32912" w:rsidP="006B1499">
            <w:pPr>
              <w:rPr>
                <w:rFonts w:asciiTheme="majorBidi" w:hAnsiTheme="majorBidi"/>
                <w:rtl/>
              </w:rPr>
            </w:pPr>
            <w:r w:rsidRPr="00023030">
              <w:rPr>
                <w:rFonts w:asciiTheme="majorBidi" w:hAnsiTheme="majorBidi"/>
              </w:rPr>
              <w:t>Apiaceae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14</w:t>
            </w:r>
          </w:p>
        </w:tc>
        <w:tc>
          <w:tcPr>
            <w:tcW w:w="0" w:type="auto"/>
          </w:tcPr>
          <w:p w:rsidR="00B32912" w:rsidRPr="00023030" w:rsidRDefault="00B32912" w:rsidP="006B1499">
            <w:pPr>
              <w:rPr>
                <w:rFonts w:asciiTheme="majorBidi" w:hAnsiTheme="majorBidi"/>
                <w:rtl/>
              </w:rPr>
            </w:pPr>
            <w:r w:rsidRPr="00023030">
              <w:rPr>
                <w:rFonts w:asciiTheme="majorBidi" w:hAnsiTheme="majorBidi"/>
              </w:rPr>
              <w:t>Ranunculaceae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14</w:t>
            </w:r>
          </w:p>
        </w:tc>
        <w:tc>
          <w:tcPr>
            <w:tcW w:w="0" w:type="auto"/>
          </w:tcPr>
          <w:p w:rsidR="00B32912" w:rsidRPr="00023030" w:rsidRDefault="00B32912" w:rsidP="006B1499">
            <w:pPr>
              <w:rPr>
                <w:rFonts w:asciiTheme="majorBidi" w:hAnsiTheme="majorBidi"/>
                <w:rtl/>
              </w:rPr>
            </w:pPr>
            <w:r w:rsidRPr="00023030">
              <w:rPr>
                <w:rFonts w:asciiTheme="majorBidi" w:hAnsiTheme="majorBidi"/>
              </w:rPr>
              <w:t>Sclophulariaceae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13</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lang w:bidi="ar-SA"/>
              </w:rPr>
              <w:t xml:space="preserve">Geraniaceae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9</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 xml:space="preserve">Orchidaceae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8</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Papaveraceae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8</w:t>
            </w:r>
          </w:p>
        </w:tc>
        <w:tc>
          <w:tcPr>
            <w:tcW w:w="0" w:type="auto"/>
          </w:tcPr>
          <w:p w:rsidR="00B32912" w:rsidRPr="00023030" w:rsidRDefault="00B32912" w:rsidP="006B1499">
            <w:pPr>
              <w:rPr>
                <w:rFonts w:asciiTheme="majorBidi" w:hAnsiTheme="majorBidi"/>
                <w:rtl/>
              </w:rPr>
            </w:pPr>
            <w:r w:rsidRPr="00023030">
              <w:rPr>
                <w:rFonts w:asciiTheme="majorBidi" w:hAnsiTheme="majorBidi"/>
              </w:rPr>
              <w:t>Rosaceae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7</w:t>
            </w:r>
          </w:p>
        </w:tc>
        <w:tc>
          <w:tcPr>
            <w:tcW w:w="0" w:type="auto"/>
          </w:tcPr>
          <w:p w:rsidR="00B32912" w:rsidRPr="00023030" w:rsidRDefault="00B32912" w:rsidP="006B1499">
            <w:pPr>
              <w:rPr>
                <w:rFonts w:asciiTheme="majorBidi" w:hAnsiTheme="majorBidi"/>
                <w:rtl/>
              </w:rPr>
            </w:pPr>
            <w:r w:rsidRPr="00023030">
              <w:rPr>
                <w:rFonts w:asciiTheme="majorBidi" w:hAnsiTheme="majorBidi"/>
              </w:rPr>
              <w:t>Malvaceae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7</w:t>
            </w:r>
          </w:p>
        </w:tc>
        <w:tc>
          <w:tcPr>
            <w:tcW w:w="0" w:type="auto"/>
          </w:tcPr>
          <w:p w:rsidR="00B32912" w:rsidRPr="00023030" w:rsidRDefault="00B32912" w:rsidP="006B1499">
            <w:pPr>
              <w:rPr>
                <w:rFonts w:asciiTheme="majorBidi" w:hAnsiTheme="majorBidi"/>
                <w:rtl/>
              </w:rPr>
            </w:pPr>
            <w:r w:rsidRPr="00023030">
              <w:rPr>
                <w:rFonts w:asciiTheme="majorBidi" w:hAnsiTheme="majorBidi"/>
              </w:rPr>
              <w:t>Rubiaceae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6</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Crassulaceae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6</w:t>
            </w:r>
          </w:p>
        </w:tc>
        <w:tc>
          <w:tcPr>
            <w:tcW w:w="0" w:type="auto"/>
          </w:tcPr>
          <w:p w:rsidR="00B32912" w:rsidRPr="00023030" w:rsidRDefault="00B32912" w:rsidP="006B1499">
            <w:pPr>
              <w:rPr>
                <w:rFonts w:asciiTheme="majorBidi" w:hAnsiTheme="majorBidi"/>
                <w:rtl/>
              </w:rPr>
            </w:pPr>
            <w:r w:rsidRPr="00023030">
              <w:rPr>
                <w:rFonts w:asciiTheme="majorBidi" w:hAnsiTheme="majorBidi"/>
              </w:rPr>
              <w:t>Zygophyllaceae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5</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Euphorbiaceae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5</w:t>
            </w:r>
          </w:p>
        </w:tc>
        <w:tc>
          <w:tcPr>
            <w:tcW w:w="0" w:type="auto"/>
          </w:tcPr>
          <w:p w:rsidR="00B32912" w:rsidRPr="00023030" w:rsidRDefault="00B32912" w:rsidP="006B1499">
            <w:pPr>
              <w:rPr>
                <w:rFonts w:asciiTheme="majorBidi" w:hAnsiTheme="majorBidi"/>
                <w:rtl/>
              </w:rPr>
            </w:pPr>
            <w:r w:rsidRPr="00023030">
              <w:rPr>
                <w:rFonts w:asciiTheme="majorBidi" w:hAnsiTheme="majorBidi"/>
              </w:rPr>
              <w:t>Solanaceae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4</w:t>
            </w:r>
          </w:p>
        </w:tc>
        <w:tc>
          <w:tcPr>
            <w:tcW w:w="0" w:type="auto"/>
          </w:tcPr>
          <w:p w:rsidR="00B32912" w:rsidRPr="00023030" w:rsidRDefault="00B32912" w:rsidP="006B1499">
            <w:pPr>
              <w:rPr>
                <w:rFonts w:asciiTheme="majorBidi" w:hAnsiTheme="majorBidi"/>
                <w:b/>
                <w:bCs/>
                <w:rtl/>
              </w:rPr>
            </w:pPr>
            <w:r w:rsidRPr="00023030">
              <w:rPr>
                <w:rStyle w:val="Corpsdutexte135ptGrasEspacement0pt"/>
                <w:rFonts w:asciiTheme="majorBidi" w:hAnsiTheme="majorBidi" w:cstheme="majorBidi"/>
                <w:b w:val="0"/>
                <w:bCs w:val="0"/>
                <w:sz w:val="24"/>
                <w:szCs w:val="24"/>
              </w:rPr>
              <w:t>Anacardiaceae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4</w:t>
            </w:r>
          </w:p>
        </w:tc>
        <w:tc>
          <w:tcPr>
            <w:tcW w:w="0" w:type="auto"/>
          </w:tcPr>
          <w:p w:rsidR="00B32912" w:rsidRPr="00023030" w:rsidRDefault="00B32912" w:rsidP="006B1499">
            <w:pPr>
              <w:rPr>
                <w:rFonts w:asciiTheme="majorBidi" w:hAnsiTheme="majorBidi"/>
                <w:rtl/>
              </w:rPr>
            </w:pPr>
            <w:r w:rsidRPr="00023030">
              <w:rPr>
                <w:rFonts w:asciiTheme="majorBidi" w:hAnsiTheme="majorBidi"/>
              </w:rPr>
              <w:t>Linaceae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4</w:t>
            </w:r>
          </w:p>
        </w:tc>
        <w:tc>
          <w:tcPr>
            <w:tcW w:w="0" w:type="auto"/>
          </w:tcPr>
          <w:p w:rsidR="00B32912" w:rsidRPr="00023030" w:rsidRDefault="00B32912" w:rsidP="006B1499">
            <w:pPr>
              <w:rPr>
                <w:rFonts w:asciiTheme="majorBidi" w:hAnsiTheme="majorBidi"/>
                <w:rtl/>
              </w:rPr>
            </w:pPr>
            <w:r w:rsidRPr="00023030">
              <w:rPr>
                <w:rFonts w:asciiTheme="majorBidi" w:hAnsiTheme="majorBidi"/>
              </w:rPr>
              <w:t>Oleaceae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4</w:t>
            </w:r>
          </w:p>
        </w:tc>
        <w:tc>
          <w:tcPr>
            <w:tcW w:w="0" w:type="auto"/>
          </w:tcPr>
          <w:p w:rsidR="00B32912" w:rsidRPr="00023030" w:rsidRDefault="00B32912" w:rsidP="006B1499">
            <w:pPr>
              <w:rPr>
                <w:rFonts w:asciiTheme="majorBidi" w:hAnsiTheme="majorBidi"/>
                <w:rtl/>
              </w:rPr>
            </w:pPr>
            <w:r w:rsidRPr="00023030">
              <w:rPr>
                <w:rFonts w:asciiTheme="majorBidi" w:hAnsiTheme="majorBidi"/>
              </w:rPr>
              <w:t>Thymelaeaceae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4</w:t>
            </w:r>
          </w:p>
        </w:tc>
        <w:tc>
          <w:tcPr>
            <w:tcW w:w="0" w:type="auto"/>
          </w:tcPr>
          <w:p w:rsidR="00B32912" w:rsidRPr="00023030" w:rsidRDefault="00B32912" w:rsidP="006B1499">
            <w:pPr>
              <w:rPr>
                <w:rFonts w:asciiTheme="majorBidi" w:hAnsiTheme="majorBidi"/>
                <w:rtl/>
              </w:rPr>
            </w:pPr>
            <w:r w:rsidRPr="00023030">
              <w:rPr>
                <w:rStyle w:val="Corpsdutexte9pt"/>
                <w:rFonts w:asciiTheme="majorBidi" w:eastAsiaTheme="minorHAnsi" w:hAnsiTheme="majorBidi" w:cstheme="majorBidi"/>
                <w:sz w:val="24"/>
                <w:szCs w:val="24"/>
              </w:rPr>
              <w:t>Valérianaceae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3</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 xml:space="preserve">Cupressaceae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3</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Dipsacaceae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3</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Ephedraceae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3</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lang w:bidi="ar-SA"/>
              </w:rPr>
              <w:t xml:space="preserve">Frankeniaceae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3</w:t>
            </w:r>
          </w:p>
        </w:tc>
        <w:tc>
          <w:tcPr>
            <w:tcW w:w="0" w:type="auto"/>
          </w:tcPr>
          <w:p w:rsidR="00B32912" w:rsidRPr="00023030" w:rsidRDefault="00B32912" w:rsidP="006B1499">
            <w:pPr>
              <w:rPr>
                <w:rFonts w:asciiTheme="majorBidi" w:hAnsiTheme="majorBidi"/>
                <w:rtl/>
              </w:rPr>
            </w:pPr>
            <w:r w:rsidRPr="00023030">
              <w:rPr>
                <w:rFonts w:asciiTheme="majorBidi" w:hAnsiTheme="majorBidi"/>
              </w:rPr>
              <w:t>Plumbaginaceae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3</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lang w:bidi="ar-SA"/>
              </w:rPr>
              <w:t xml:space="preserve">Polygonaceae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3</w:t>
            </w:r>
          </w:p>
        </w:tc>
        <w:tc>
          <w:tcPr>
            <w:tcW w:w="0" w:type="auto"/>
          </w:tcPr>
          <w:p w:rsidR="00B32912" w:rsidRPr="00023030" w:rsidRDefault="00B32912" w:rsidP="006B1499">
            <w:pPr>
              <w:rPr>
                <w:rFonts w:asciiTheme="majorBidi" w:hAnsiTheme="majorBidi"/>
                <w:rtl/>
              </w:rPr>
            </w:pPr>
            <w:r w:rsidRPr="00023030">
              <w:rPr>
                <w:rFonts w:asciiTheme="majorBidi" w:hAnsiTheme="majorBidi"/>
              </w:rPr>
              <w:t>Primulaceae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3</w:t>
            </w:r>
          </w:p>
        </w:tc>
        <w:tc>
          <w:tcPr>
            <w:tcW w:w="0" w:type="auto"/>
          </w:tcPr>
          <w:p w:rsidR="00B32912" w:rsidRPr="00023030" w:rsidRDefault="00B32912" w:rsidP="006B1499">
            <w:pPr>
              <w:rPr>
                <w:rFonts w:asciiTheme="majorBidi" w:hAnsiTheme="majorBidi"/>
                <w:rtl/>
              </w:rPr>
            </w:pPr>
            <w:r w:rsidRPr="00023030">
              <w:rPr>
                <w:rFonts w:asciiTheme="majorBidi" w:hAnsiTheme="majorBidi"/>
              </w:rPr>
              <w:t>Rhamnaceae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2</w:t>
            </w:r>
          </w:p>
        </w:tc>
        <w:tc>
          <w:tcPr>
            <w:tcW w:w="0" w:type="auto"/>
          </w:tcPr>
          <w:p w:rsidR="00B32912" w:rsidRPr="00023030" w:rsidRDefault="00B32912" w:rsidP="006B1499">
            <w:pPr>
              <w:rPr>
                <w:rFonts w:asciiTheme="majorBidi" w:hAnsiTheme="majorBidi"/>
                <w:rtl/>
              </w:rPr>
            </w:pPr>
            <w:r w:rsidRPr="00023030">
              <w:rPr>
                <w:rFonts w:asciiTheme="majorBidi" w:hAnsiTheme="majorBidi"/>
                <w:sz w:val="24"/>
                <w:szCs w:val="24"/>
              </w:rPr>
              <w:t>Aizoaceae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rPr>
              <w:t>Amaryllidaceae</w:t>
            </w:r>
            <w:r w:rsidRPr="00023030">
              <w:rPr>
                <w:rFonts w:asciiTheme="majorBidi" w:hAnsiTheme="majorBidi"/>
                <w:sz w:val="24"/>
                <w:szCs w:val="24"/>
              </w:rPr>
              <w:t xml:space="preserve"> </w:t>
            </w:r>
          </w:p>
        </w:tc>
      </w:tr>
      <w:tr w:rsidR="00B32912" w:rsidRPr="00023030" w:rsidTr="006B1499">
        <w:tc>
          <w:tcPr>
            <w:tcW w:w="0" w:type="auto"/>
          </w:tcPr>
          <w:p w:rsidR="00B32912" w:rsidRPr="00023030" w:rsidRDefault="00860CC5" w:rsidP="006B1499">
            <w:pPr>
              <w:jc w:val="center"/>
              <w:rPr>
                <w:rFonts w:asciiTheme="majorBidi" w:hAnsiTheme="majorBidi"/>
                <w:rtl/>
              </w:rPr>
            </w:pPr>
            <w:r>
              <w:rPr>
                <w:rFonts w:asciiTheme="majorBidi" w:hAnsiTheme="majorBidi"/>
              </w:rPr>
              <w:t>3</w:t>
            </w:r>
          </w:p>
        </w:tc>
        <w:tc>
          <w:tcPr>
            <w:tcW w:w="0" w:type="auto"/>
          </w:tcPr>
          <w:p w:rsidR="00B32912" w:rsidRPr="00023030" w:rsidRDefault="00B32912" w:rsidP="006B1499">
            <w:pPr>
              <w:rPr>
                <w:rFonts w:asciiTheme="majorBidi" w:hAnsiTheme="majorBidi"/>
                <w:i/>
                <w:iCs/>
                <w:sz w:val="24"/>
                <w:szCs w:val="24"/>
                <w:rtl/>
              </w:rPr>
            </w:pPr>
            <w:r w:rsidRPr="00023030">
              <w:rPr>
                <w:rStyle w:val="Corpsdutexte55ptItalique"/>
                <w:rFonts w:asciiTheme="majorBidi" w:hAnsiTheme="majorBidi" w:cstheme="majorBidi"/>
                <w:i w:val="0"/>
                <w:iCs w:val="0"/>
                <w:sz w:val="24"/>
                <w:szCs w:val="24"/>
              </w:rPr>
              <w:t>Capparaceae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lastRenderedPageBreak/>
              <w:t>2</w:t>
            </w:r>
          </w:p>
        </w:tc>
        <w:tc>
          <w:tcPr>
            <w:tcW w:w="0" w:type="auto"/>
          </w:tcPr>
          <w:p w:rsidR="00B32912" w:rsidRPr="00023030" w:rsidRDefault="00B32912" w:rsidP="006B1499">
            <w:pPr>
              <w:rPr>
                <w:rFonts w:asciiTheme="majorBidi" w:hAnsiTheme="majorBidi"/>
                <w:sz w:val="24"/>
                <w:szCs w:val="24"/>
                <w:rtl/>
              </w:rPr>
            </w:pPr>
            <w:r w:rsidRPr="00023030">
              <w:rPr>
                <w:rFonts w:asciiTheme="majorBidi" w:eastAsia="Times New Roman" w:hAnsiTheme="majorBidi"/>
                <w:sz w:val="24"/>
                <w:szCs w:val="24"/>
              </w:rPr>
              <w:t>Crupresseaceae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eastAsia="Times New Roman" w:hAnsiTheme="majorBidi"/>
                <w:kern w:val="36"/>
                <w:sz w:val="24"/>
                <w:szCs w:val="24"/>
                <w:rtl/>
                <w:lang w:eastAsia="fr-FR"/>
              </w:rPr>
            </w:pPr>
            <w:r w:rsidRPr="00023030">
              <w:rPr>
                <w:rFonts w:asciiTheme="majorBidi" w:eastAsia="Times New Roman" w:hAnsiTheme="majorBidi"/>
                <w:kern w:val="36"/>
                <w:sz w:val="24"/>
                <w:szCs w:val="24"/>
                <w:lang w:eastAsia="fr-FR"/>
              </w:rPr>
              <w:t>Cucurbitaceae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sz w:val="24"/>
                <w:szCs w:val="24"/>
                <w:rtl/>
                <w:lang w:bidi="ar-SA"/>
              </w:rPr>
            </w:pPr>
            <w:r w:rsidRPr="00023030">
              <w:rPr>
                <w:rFonts w:asciiTheme="majorBidi" w:hAnsiTheme="majorBidi"/>
                <w:sz w:val="24"/>
                <w:szCs w:val="24"/>
                <w:lang w:bidi="ar-SA"/>
              </w:rPr>
              <w:t xml:space="preserve">Fagaceae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lang w:bidi="ar-SA"/>
              </w:rPr>
              <w:t xml:space="preserve">Juncaceae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rtl/>
              </w:rPr>
            </w:pPr>
            <w:r w:rsidRPr="00023030">
              <w:rPr>
                <w:rFonts w:asciiTheme="majorBidi" w:hAnsiTheme="majorBidi"/>
              </w:rPr>
              <w:t>Moraceae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rtl/>
              </w:rPr>
            </w:pPr>
            <w:r w:rsidRPr="00023030">
              <w:rPr>
                <w:rFonts w:asciiTheme="majorBidi" w:hAnsiTheme="majorBidi"/>
              </w:rPr>
              <w:t>Myrtaceae</w:t>
            </w:r>
          </w:p>
        </w:tc>
      </w:tr>
      <w:tr w:rsidR="00B32912" w:rsidRPr="00023030" w:rsidTr="006B1499">
        <w:tc>
          <w:tcPr>
            <w:tcW w:w="0" w:type="auto"/>
          </w:tcPr>
          <w:p w:rsidR="00B32912" w:rsidRPr="00023030" w:rsidRDefault="00935A74" w:rsidP="006B1499">
            <w:pPr>
              <w:jc w:val="center"/>
              <w:rPr>
                <w:rFonts w:asciiTheme="majorBidi" w:hAnsiTheme="majorBidi"/>
                <w:rtl/>
              </w:rPr>
            </w:pPr>
            <w:r>
              <w:rPr>
                <w:rFonts w:asciiTheme="majorBidi" w:hAnsiTheme="majorBidi"/>
                <w:lang w:bidi="ar-SA"/>
              </w:rPr>
              <w:t>.</w:t>
            </w:r>
            <w:r w:rsidR="00B32912" w:rsidRPr="00023030">
              <w:rPr>
                <w:rFonts w:asciiTheme="majorBidi" w:hAnsiTheme="majorBidi"/>
                <w:lang w:bidi="ar-SA"/>
              </w:rPr>
              <w:t>2</w:t>
            </w:r>
            <w:r>
              <w:rPr>
                <w:rFonts w:asciiTheme="majorBidi" w:hAnsiTheme="majorBidi"/>
                <w:lang w:bidi="ar-SA"/>
              </w:rPr>
              <w:t>.</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Orobanchaceae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rtl/>
              </w:rPr>
            </w:pPr>
            <w:r w:rsidRPr="00023030">
              <w:rPr>
                <w:rFonts w:asciiTheme="majorBidi" w:hAnsiTheme="majorBidi"/>
                <w:sz w:val="24"/>
                <w:szCs w:val="24"/>
              </w:rPr>
              <w:t xml:space="preserve">Pinaceae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rtl/>
              </w:rPr>
            </w:pPr>
            <w:r w:rsidRPr="00023030">
              <w:rPr>
                <w:rFonts w:asciiTheme="majorBidi" w:hAnsiTheme="majorBidi"/>
              </w:rPr>
              <w:t>Rutaceae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rtl/>
              </w:rPr>
            </w:pPr>
            <w:r w:rsidRPr="00023030">
              <w:rPr>
                <w:rFonts w:asciiTheme="majorBidi" w:hAnsiTheme="majorBidi"/>
              </w:rPr>
              <w:t>Salicaceae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rtl/>
              </w:rPr>
            </w:pPr>
            <w:r w:rsidRPr="00023030">
              <w:rPr>
                <w:rFonts w:asciiTheme="majorBidi" w:hAnsiTheme="majorBidi"/>
              </w:rPr>
              <w:t>Synanthéraceae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rtl/>
              </w:rPr>
            </w:pPr>
            <w:r w:rsidRPr="00023030">
              <w:rPr>
                <w:rFonts w:asciiTheme="majorBidi" w:hAnsiTheme="majorBidi"/>
              </w:rPr>
              <w:t>Tamaricaceae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2</w:t>
            </w:r>
          </w:p>
        </w:tc>
        <w:tc>
          <w:tcPr>
            <w:tcW w:w="0" w:type="auto"/>
          </w:tcPr>
          <w:p w:rsidR="00B32912" w:rsidRPr="00023030" w:rsidRDefault="00B32912" w:rsidP="006B1499">
            <w:pPr>
              <w:rPr>
                <w:rFonts w:asciiTheme="majorBidi" w:hAnsiTheme="majorBidi"/>
                <w:rtl/>
              </w:rPr>
            </w:pPr>
            <w:r w:rsidRPr="00023030">
              <w:rPr>
                <w:rFonts w:asciiTheme="majorBidi" w:hAnsiTheme="majorBidi"/>
              </w:rPr>
              <w:t>Urticaceae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b/>
                <w:bCs/>
                <w:sz w:val="24"/>
                <w:szCs w:val="24"/>
              </w:rPr>
            </w:pPr>
            <w:r w:rsidRPr="00023030">
              <w:rPr>
                <w:rStyle w:val="Corpsdutexte135ptGrasEspacement0pt"/>
                <w:rFonts w:asciiTheme="majorBidi" w:hAnsiTheme="majorBidi" w:cstheme="majorBidi"/>
                <w:b w:val="0"/>
                <w:bCs w:val="0"/>
                <w:sz w:val="24"/>
                <w:szCs w:val="24"/>
              </w:rPr>
              <w:t>Abiétaceae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rtl/>
              </w:rPr>
            </w:pPr>
            <w:r w:rsidRPr="00023030">
              <w:rPr>
                <w:rFonts w:asciiTheme="majorBidi" w:hAnsiTheme="majorBidi"/>
                <w:sz w:val="24"/>
                <w:szCs w:val="24"/>
              </w:rPr>
              <w:t>Amaranthaceae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b/>
                <w:bCs/>
                <w:sz w:val="24"/>
                <w:szCs w:val="24"/>
                <w:rtl/>
              </w:rPr>
            </w:pPr>
            <w:r w:rsidRPr="00023030">
              <w:rPr>
                <w:rStyle w:val="Corpsdutexte135ptGrasEspacement0pt"/>
                <w:rFonts w:asciiTheme="majorBidi" w:hAnsiTheme="majorBidi" w:cstheme="majorBidi"/>
                <w:b w:val="0"/>
                <w:bCs w:val="0"/>
                <w:sz w:val="24"/>
                <w:szCs w:val="24"/>
              </w:rPr>
              <w:t>Apocynaceae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 xml:space="preserve">Araceae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 xml:space="preserve">Araliaceae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 xml:space="preserve">Asclepiadaceae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rtl/>
              </w:rPr>
            </w:pPr>
            <w:r w:rsidRPr="00023030">
              <w:rPr>
                <w:rFonts w:asciiTheme="majorBidi" w:hAnsiTheme="majorBidi"/>
              </w:rPr>
              <w:t>Asparagaceae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rtl/>
              </w:rPr>
            </w:pPr>
            <w:r w:rsidRPr="00023030">
              <w:rPr>
                <w:rFonts w:asciiTheme="majorBidi" w:hAnsiTheme="majorBidi"/>
              </w:rPr>
              <w:t>Aspleniaceae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1</w:t>
            </w:r>
          </w:p>
        </w:tc>
        <w:tc>
          <w:tcPr>
            <w:tcW w:w="0" w:type="auto"/>
          </w:tcPr>
          <w:p w:rsidR="00B32912" w:rsidRPr="00023030" w:rsidRDefault="00B32912" w:rsidP="006B1499">
            <w:pPr>
              <w:rPr>
                <w:rFonts w:asciiTheme="majorBidi" w:hAnsiTheme="majorBidi"/>
                <w:rtl/>
              </w:rPr>
            </w:pPr>
            <w:r w:rsidRPr="00023030">
              <w:rPr>
                <w:rStyle w:val="Corpsdutexte9pt"/>
                <w:rFonts w:asciiTheme="majorBidi" w:eastAsiaTheme="minorHAnsi" w:hAnsiTheme="majorBidi" w:cstheme="majorBidi"/>
                <w:sz w:val="24"/>
                <w:szCs w:val="24"/>
              </w:rPr>
              <w:t>Caprifoliaceae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Cleomaceae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i/>
                <w:iCs/>
                <w:color w:val="000000"/>
                <w:sz w:val="24"/>
                <w:szCs w:val="24"/>
                <w:rtl/>
              </w:rPr>
            </w:pPr>
            <w:r w:rsidRPr="00023030">
              <w:rPr>
                <w:rFonts w:asciiTheme="majorBidi" w:hAnsiTheme="majorBidi"/>
                <w:sz w:val="24"/>
                <w:szCs w:val="24"/>
              </w:rPr>
              <w:t>Equisétaceae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Ericaceae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lang w:bidi="ar-SA"/>
              </w:rPr>
              <w:t xml:space="preserve">Gentianaceae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Globulariaceae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 xml:space="preserve">Graminaceae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lang w:bidi="ar-SA"/>
              </w:rPr>
              <w:t xml:space="preserve">Juglandaceae </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Lauraceae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sz w:val="24"/>
                <w:szCs w:val="24"/>
                <w:rtl/>
              </w:rPr>
            </w:pPr>
            <w:r w:rsidRPr="00023030">
              <w:rPr>
                <w:rFonts w:asciiTheme="majorBidi" w:hAnsiTheme="majorBidi"/>
                <w:sz w:val="24"/>
                <w:szCs w:val="24"/>
              </w:rPr>
              <w:t>Palmceae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rtl/>
              </w:rPr>
            </w:pPr>
            <w:r w:rsidRPr="00023030">
              <w:rPr>
                <w:rFonts w:asciiTheme="majorBidi" w:hAnsiTheme="majorBidi"/>
                <w:shd w:val="clear" w:color="auto" w:fill="FFFFFF"/>
              </w:rPr>
              <w:t>Polygalaceae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rtl/>
              </w:rPr>
            </w:pPr>
            <w:r w:rsidRPr="00023030">
              <w:rPr>
                <w:rFonts w:asciiTheme="majorBidi" w:hAnsiTheme="majorBidi"/>
              </w:rPr>
              <w:t>Resedaceae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rPr>
              <w:t>1</w:t>
            </w:r>
          </w:p>
        </w:tc>
        <w:tc>
          <w:tcPr>
            <w:tcW w:w="0" w:type="auto"/>
          </w:tcPr>
          <w:p w:rsidR="00B32912" w:rsidRPr="00023030" w:rsidRDefault="00B32912" w:rsidP="006B1499">
            <w:pPr>
              <w:rPr>
                <w:rFonts w:asciiTheme="majorBidi" w:hAnsiTheme="majorBidi"/>
                <w:rtl/>
              </w:rPr>
            </w:pPr>
            <w:r w:rsidRPr="00023030">
              <w:rPr>
                <w:rFonts w:asciiTheme="majorBidi" w:hAnsiTheme="majorBidi"/>
              </w:rPr>
              <w:t>Thyphaceae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rtl/>
              </w:rPr>
            </w:pPr>
            <w:r w:rsidRPr="00023030">
              <w:rPr>
                <w:rFonts w:asciiTheme="majorBidi" w:hAnsiTheme="majorBidi"/>
              </w:rPr>
              <w:t>Ulmaceae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rtl/>
              </w:rPr>
            </w:pPr>
            <w:r w:rsidRPr="00023030">
              <w:rPr>
                <w:rFonts w:asciiTheme="majorBidi" w:hAnsiTheme="majorBidi"/>
              </w:rPr>
              <w:t>Violaceae</w:t>
            </w:r>
          </w:p>
        </w:tc>
      </w:tr>
      <w:tr w:rsidR="00B32912" w:rsidRPr="00023030" w:rsidTr="006B1499">
        <w:tc>
          <w:tcPr>
            <w:tcW w:w="0" w:type="auto"/>
          </w:tcPr>
          <w:p w:rsidR="00B32912" w:rsidRPr="00023030" w:rsidRDefault="00B32912" w:rsidP="006B1499">
            <w:pPr>
              <w:jc w:val="center"/>
              <w:rPr>
                <w:rFonts w:asciiTheme="majorBidi" w:hAnsiTheme="majorBidi"/>
                <w:rtl/>
              </w:rPr>
            </w:pPr>
            <w:r w:rsidRPr="00023030">
              <w:rPr>
                <w:rFonts w:asciiTheme="majorBidi" w:hAnsiTheme="majorBidi"/>
                <w:lang w:bidi="ar-SA"/>
              </w:rPr>
              <w:t>1</w:t>
            </w:r>
          </w:p>
        </w:tc>
        <w:tc>
          <w:tcPr>
            <w:tcW w:w="0" w:type="auto"/>
          </w:tcPr>
          <w:p w:rsidR="00B32912" w:rsidRPr="00023030" w:rsidRDefault="00B32912" w:rsidP="006B1499">
            <w:pPr>
              <w:rPr>
                <w:rFonts w:asciiTheme="majorBidi" w:hAnsiTheme="majorBidi"/>
                <w:rtl/>
              </w:rPr>
            </w:pPr>
            <w:r w:rsidRPr="00023030">
              <w:rPr>
                <w:rStyle w:val="lrzxr"/>
                <w:rFonts w:asciiTheme="majorBidi" w:hAnsiTheme="majorBidi"/>
              </w:rPr>
              <w:t>Vitaceae</w:t>
            </w:r>
          </w:p>
        </w:tc>
      </w:tr>
      <w:tr w:rsidR="00B32912" w:rsidRPr="00023030" w:rsidTr="006B1499">
        <w:tc>
          <w:tcPr>
            <w:tcW w:w="0" w:type="auto"/>
          </w:tcPr>
          <w:p w:rsidR="00B32912" w:rsidRPr="00023030" w:rsidRDefault="00B32912" w:rsidP="006B1499">
            <w:pPr>
              <w:jc w:val="center"/>
              <w:rPr>
                <w:rFonts w:asciiTheme="majorBidi" w:hAnsiTheme="majorBidi"/>
                <w:lang w:bidi="ar-SA"/>
              </w:rPr>
            </w:pPr>
            <w:r w:rsidRPr="00023030">
              <w:rPr>
                <w:rFonts w:asciiTheme="majorBidi" w:hAnsiTheme="majorBidi"/>
                <w:lang w:bidi="ar-SA"/>
              </w:rPr>
              <w:t>658</w:t>
            </w:r>
          </w:p>
        </w:tc>
        <w:tc>
          <w:tcPr>
            <w:tcW w:w="0" w:type="auto"/>
          </w:tcPr>
          <w:p w:rsidR="00B32912" w:rsidRPr="00023030" w:rsidRDefault="00B32912" w:rsidP="006B1499">
            <w:pPr>
              <w:rPr>
                <w:rFonts w:asciiTheme="majorBidi" w:hAnsiTheme="majorBidi"/>
                <w:b/>
                <w:bCs/>
              </w:rPr>
            </w:pPr>
            <w:r w:rsidRPr="00023030">
              <w:rPr>
                <w:rFonts w:asciiTheme="majorBidi" w:hAnsiTheme="majorBidi"/>
                <w:b/>
                <w:bCs/>
              </w:rPr>
              <w:t>Total</w:t>
            </w:r>
          </w:p>
        </w:tc>
      </w:tr>
    </w:tbl>
    <w:p w:rsidR="00B32912" w:rsidRPr="00023030" w:rsidRDefault="006B1499" w:rsidP="004F02DF">
      <w:pPr>
        <w:spacing w:after="0" w:line="360" w:lineRule="auto"/>
        <w:jc w:val="both"/>
        <w:rPr>
          <w:rFonts w:asciiTheme="majorBidi" w:eastAsia="DFKai-SB" w:hAnsiTheme="majorBidi" w:cstheme="majorBidi"/>
          <w:color w:val="000000"/>
          <w:sz w:val="24"/>
          <w:szCs w:val="24"/>
        </w:rPr>
      </w:pPr>
      <w:r>
        <w:rPr>
          <w:rFonts w:asciiTheme="majorBidi" w:eastAsia="DFKai-SB" w:hAnsiTheme="majorBidi" w:cstheme="majorBidi"/>
          <w:color w:val="000000"/>
          <w:sz w:val="24"/>
          <w:szCs w:val="24"/>
        </w:rPr>
        <w:br w:type="textWrapping" w:clear="all"/>
      </w:r>
    </w:p>
    <w:p w:rsidR="00C60D6D" w:rsidRPr="006B1499" w:rsidRDefault="00B32912" w:rsidP="00F31554">
      <w:pPr>
        <w:spacing w:after="0" w:line="360" w:lineRule="auto"/>
        <w:ind w:firstLine="708"/>
        <w:jc w:val="both"/>
        <w:rPr>
          <w:rFonts w:asciiTheme="majorBidi" w:hAnsiTheme="majorBidi" w:cstheme="majorBidi"/>
          <w:sz w:val="24"/>
          <w:szCs w:val="24"/>
        </w:rPr>
      </w:pPr>
      <w:r w:rsidRPr="006B1499">
        <w:rPr>
          <w:rFonts w:asciiTheme="majorBidi" w:hAnsiTheme="majorBidi" w:cstheme="majorBidi"/>
          <w:sz w:val="24"/>
          <w:szCs w:val="24"/>
        </w:rPr>
        <w:t xml:space="preserve"> </w:t>
      </w:r>
      <w:r w:rsidR="006314A8" w:rsidRPr="006B1499">
        <w:rPr>
          <w:rFonts w:asciiTheme="majorBidi" w:hAnsiTheme="majorBidi" w:cstheme="majorBidi"/>
          <w:sz w:val="24"/>
          <w:szCs w:val="24"/>
        </w:rPr>
        <w:t>L</w:t>
      </w:r>
      <w:r w:rsidRPr="006B1499">
        <w:rPr>
          <w:rFonts w:asciiTheme="majorBidi" w:hAnsiTheme="majorBidi" w:cstheme="majorBidi"/>
          <w:sz w:val="24"/>
          <w:szCs w:val="24"/>
        </w:rPr>
        <w:t>a</w:t>
      </w:r>
      <w:r w:rsidR="006314A8" w:rsidRPr="006B1499">
        <w:rPr>
          <w:rFonts w:asciiTheme="majorBidi" w:hAnsiTheme="majorBidi" w:cstheme="majorBidi"/>
          <w:sz w:val="24"/>
          <w:szCs w:val="24"/>
        </w:rPr>
        <w:t xml:space="preserve"> </w:t>
      </w:r>
      <w:r w:rsidRPr="006B1499">
        <w:rPr>
          <w:rFonts w:asciiTheme="majorBidi" w:hAnsiTheme="majorBidi" w:cstheme="majorBidi"/>
          <w:sz w:val="24"/>
          <w:szCs w:val="24"/>
        </w:rPr>
        <w:t xml:space="preserve">zone d'étude, se distingue par un nombre important d'espèces de </w:t>
      </w:r>
      <w:r w:rsidRPr="00811228">
        <w:rPr>
          <w:rFonts w:asciiTheme="majorBidi" w:hAnsiTheme="majorBidi" w:cstheme="majorBidi"/>
          <w:b/>
          <w:bCs/>
          <w:sz w:val="24"/>
          <w:szCs w:val="24"/>
        </w:rPr>
        <w:t>658</w:t>
      </w:r>
      <w:r w:rsidR="00F31554">
        <w:rPr>
          <w:rFonts w:asciiTheme="majorBidi" w:hAnsiTheme="majorBidi" w:cstheme="majorBidi"/>
          <w:sz w:val="24"/>
          <w:szCs w:val="24"/>
        </w:rPr>
        <w:t xml:space="preserve"> </w:t>
      </w:r>
      <w:r w:rsidR="006B1499" w:rsidRPr="006B1499">
        <w:rPr>
          <w:rFonts w:asciiTheme="majorBidi" w:hAnsiTheme="majorBidi" w:cstheme="majorBidi"/>
          <w:sz w:val="24"/>
          <w:szCs w:val="24"/>
        </w:rPr>
        <w:t>répartis comme suis</w:t>
      </w:r>
      <w:r w:rsidR="00F31554">
        <w:rPr>
          <w:rFonts w:asciiTheme="majorBidi" w:hAnsiTheme="majorBidi" w:cstheme="majorBidi"/>
          <w:sz w:val="24"/>
          <w:szCs w:val="24"/>
        </w:rPr>
        <w:t> :</w:t>
      </w:r>
      <w:r w:rsidR="006B1499" w:rsidRPr="006B1499">
        <w:rPr>
          <w:rFonts w:asciiTheme="majorBidi" w:hAnsiTheme="majorBidi" w:cstheme="majorBidi"/>
          <w:sz w:val="24"/>
          <w:szCs w:val="24"/>
        </w:rPr>
        <w:t xml:space="preserve"> </w:t>
      </w:r>
      <w:r w:rsidRPr="00811228">
        <w:rPr>
          <w:rFonts w:asciiTheme="majorBidi" w:hAnsiTheme="majorBidi" w:cstheme="majorBidi"/>
          <w:b/>
          <w:bCs/>
          <w:sz w:val="24"/>
          <w:szCs w:val="24"/>
        </w:rPr>
        <w:t>77</w:t>
      </w:r>
      <w:r w:rsidRPr="006B1499">
        <w:rPr>
          <w:rFonts w:asciiTheme="majorBidi" w:hAnsiTheme="majorBidi" w:cstheme="majorBidi"/>
          <w:sz w:val="24"/>
          <w:szCs w:val="24"/>
        </w:rPr>
        <w:t xml:space="preserve"> Famille</w:t>
      </w:r>
      <w:r w:rsidR="006B1499" w:rsidRPr="006B1499">
        <w:rPr>
          <w:rFonts w:asciiTheme="majorBidi" w:hAnsiTheme="majorBidi" w:cstheme="majorBidi"/>
          <w:sz w:val="24"/>
          <w:szCs w:val="24"/>
        </w:rPr>
        <w:t xml:space="preserve"> avec </w:t>
      </w:r>
      <w:r w:rsidR="006B1499" w:rsidRPr="00811228">
        <w:rPr>
          <w:rFonts w:asciiTheme="majorBidi" w:hAnsiTheme="majorBidi" w:cstheme="majorBidi"/>
          <w:b/>
          <w:bCs/>
          <w:sz w:val="24"/>
          <w:szCs w:val="24"/>
        </w:rPr>
        <w:t>104</w:t>
      </w:r>
      <w:r w:rsidR="006B1499" w:rsidRPr="006B1499">
        <w:rPr>
          <w:rFonts w:asciiTheme="majorBidi" w:hAnsiTheme="majorBidi" w:cstheme="majorBidi"/>
          <w:sz w:val="24"/>
          <w:szCs w:val="24"/>
        </w:rPr>
        <w:t xml:space="preserve"> espèces d'Asteraceae, </w:t>
      </w:r>
      <w:r w:rsidR="006B1499" w:rsidRPr="00811228">
        <w:rPr>
          <w:rFonts w:asciiTheme="majorBidi" w:hAnsiTheme="majorBidi" w:cstheme="majorBidi"/>
          <w:b/>
          <w:bCs/>
          <w:sz w:val="24"/>
          <w:szCs w:val="24"/>
        </w:rPr>
        <w:t>70</w:t>
      </w:r>
      <w:r w:rsidR="006B1499" w:rsidRPr="006B1499">
        <w:rPr>
          <w:rFonts w:asciiTheme="majorBidi" w:hAnsiTheme="majorBidi" w:cstheme="majorBidi"/>
          <w:sz w:val="24"/>
          <w:szCs w:val="24"/>
        </w:rPr>
        <w:t xml:space="preserve"> espèces de Fabaceae</w:t>
      </w:r>
      <w:r w:rsidR="00F31554">
        <w:rPr>
          <w:rFonts w:asciiTheme="majorBidi" w:hAnsiTheme="majorBidi" w:cstheme="majorBidi"/>
          <w:sz w:val="24"/>
          <w:szCs w:val="24"/>
        </w:rPr>
        <w:t>,</w:t>
      </w:r>
      <w:r w:rsidRPr="006B1499">
        <w:rPr>
          <w:rFonts w:asciiTheme="majorBidi" w:hAnsiTheme="majorBidi" w:cstheme="majorBidi"/>
          <w:sz w:val="24"/>
          <w:szCs w:val="24"/>
        </w:rPr>
        <w:t xml:space="preserve"> </w:t>
      </w:r>
      <w:r w:rsidR="00F31554" w:rsidRPr="00811228">
        <w:rPr>
          <w:rFonts w:asciiTheme="majorBidi" w:hAnsiTheme="majorBidi" w:cstheme="majorBidi"/>
          <w:b/>
          <w:bCs/>
          <w:sz w:val="24"/>
          <w:szCs w:val="24"/>
        </w:rPr>
        <w:t>56</w:t>
      </w:r>
      <w:r w:rsidR="00F31554">
        <w:rPr>
          <w:rFonts w:asciiTheme="majorBidi" w:hAnsiTheme="majorBidi" w:cstheme="majorBidi"/>
          <w:sz w:val="24"/>
          <w:szCs w:val="24"/>
        </w:rPr>
        <w:t xml:space="preserve"> espèces de Poaceae,</w:t>
      </w:r>
      <w:r w:rsidR="006B1499">
        <w:rPr>
          <w:rFonts w:asciiTheme="majorBidi" w:hAnsiTheme="majorBidi" w:cstheme="majorBidi"/>
          <w:sz w:val="24"/>
          <w:szCs w:val="24"/>
        </w:rPr>
        <w:t xml:space="preserve"> </w:t>
      </w:r>
      <w:r w:rsidR="006B1499" w:rsidRPr="00811228">
        <w:rPr>
          <w:rFonts w:asciiTheme="majorBidi" w:hAnsiTheme="majorBidi" w:cstheme="majorBidi"/>
          <w:b/>
          <w:bCs/>
          <w:sz w:val="24"/>
          <w:szCs w:val="24"/>
        </w:rPr>
        <w:t>47</w:t>
      </w:r>
      <w:r w:rsidR="006B1499">
        <w:rPr>
          <w:rFonts w:asciiTheme="majorBidi" w:hAnsiTheme="majorBidi" w:cstheme="majorBidi"/>
          <w:sz w:val="24"/>
          <w:szCs w:val="24"/>
        </w:rPr>
        <w:t xml:space="preserve"> </w:t>
      </w:r>
      <w:r w:rsidR="006B1499" w:rsidRPr="00023030">
        <w:rPr>
          <w:rFonts w:asciiTheme="majorBidi" w:hAnsiTheme="majorBidi" w:cstheme="majorBidi"/>
          <w:sz w:val="24"/>
          <w:szCs w:val="24"/>
        </w:rPr>
        <w:t>espèces</w:t>
      </w:r>
      <w:r w:rsidR="006B1499">
        <w:rPr>
          <w:rFonts w:asciiTheme="majorBidi" w:hAnsiTheme="majorBidi" w:cstheme="majorBidi"/>
          <w:sz w:val="24"/>
          <w:szCs w:val="24"/>
        </w:rPr>
        <w:t xml:space="preserve"> de Bracicaceae, </w:t>
      </w:r>
      <w:r w:rsidR="006B1499" w:rsidRPr="00811228">
        <w:rPr>
          <w:rFonts w:asciiTheme="majorBidi" w:hAnsiTheme="majorBidi" w:cstheme="majorBidi"/>
          <w:b/>
          <w:bCs/>
          <w:sz w:val="24"/>
          <w:szCs w:val="24"/>
        </w:rPr>
        <w:t>38</w:t>
      </w:r>
      <w:r w:rsidR="00C60D6D" w:rsidRPr="00C60D6D">
        <w:rPr>
          <w:rFonts w:asciiTheme="majorBidi" w:hAnsiTheme="majorBidi" w:cstheme="majorBidi"/>
          <w:sz w:val="24"/>
          <w:szCs w:val="24"/>
        </w:rPr>
        <w:t xml:space="preserve"> </w:t>
      </w:r>
      <w:r w:rsidR="00C60D6D" w:rsidRPr="006B1499">
        <w:rPr>
          <w:rFonts w:asciiTheme="majorBidi" w:hAnsiTheme="majorBidi" w:cstheme="majorBidi"/>
          <w:sz w:val="24"/>
          <w:szCs w:val="24"/>
        </w:rPr>
        <w:t>espèces</w:t>
      </w:r>
      <w:r w:rsidR="00C60D6D">
        <w:rPr>
          <w:rFonts w:asciiTheme="majorBidi" w:hAnsiTheme="majorBidi" w:cstheme="majorBidi"/>
          <w:sz w:val="24"/>
          <w:szCs w:val="24"/>
        </w:rPr>
        <w:t xml:space="preserve"> de </w:t>
      </w:r>
      <w:r w:rsidR="006B1499">
        <w:rPr>
          <w:rFonts w:asciiTheme="majorBidi" w:hAnsiTheme="majorBidi" w:cstheme="majorBidi"/>
          <w:sz w:val="24"/>
          <w:szCs w:val="24"/>
        </w:rPr>
        <w:t>lamiaceae</w:t>
      </w:r>
      <w:r w:rsidR="00C60D6D">
        <w:rPr>
          <w:rFonts w:asciiTheme="majorBidi" w:hAnsiTheme="majorBidi" w:cstheme="majorBidi"/>
          <w:sz w:val="24"/>
          <w:szCs w:val="24"/>
        </w:rPr>
        <w:t xml:space="preserve"> </w:t>
      </w:r>
      <w:r w:rsidR="00C60D6D" w:rsidRPr="00811228">
        <w:rPr>
          <w:rFonts w:asciiTheme="majorBidi" w:hAnsiTheme="majorBidi"/>
          <w:b/>
          <w:bCs/>
        </w:rPr>
        <w:t>26</w:t>
      </w:r>
      <w:r w:rsidR="00C60D6D">
        <w:rPr>
          <w:rFonts w:asciiTheme="majorBidi" w:hAnsiTheme="majorBidi"/>
        </w:rPr>
        <w:t xml:space="preserve"> de Caryophyllaceae</w:t>
      </w:r>
      <w:r w:rsidR="00C60D6D">
        <w:rPr>
          <w:rStyle w:val="Corpsdutexte135ptGrasEspacement0pt"/>
          <w:rFonts w:asciiTheme="majorBidi" w:hAnsiTheme="majorBidi" w:cstheme="majorBidi"/>
          <w:b w:val="0"/>
          <w:bCs w:val="0"/>
          <w:sz w:val="24"/>
          <w:szCs w:val="24"/>
        </w:rPr>
        <w:t>,</w:t>
      </w:r>
      <w:r w:rsidR="00C60D6D" w:rsidRPr="00C60D6D">
        <w:rPr>
          <w:rStyle w:val="Corpsdutexte55ptItalique"/>
          <w:rFonts w:asciiTheme="majorBidi" w:hAnsiTheme="majorBidi" w:cstheme="majorBidi"/>
          <w:i w:val="0"/>
          <w:iCs w:val="0"/>
          <w:sz w:val="24"/>
          <w:szCs w:val="24"/>
        </w:rPr>
        <w:t xml:space="preserve"> </w:t>
      </w:r>
      <w:r w:rsidR="00C60D6D" w:rsidRPr="00811228">
        <w:rPr>
          <w:rFonts w:asciiTheme="majorBidi" w:hAnsiTheme="majorBidi"/>
          <w:b/>
          <w:bCs/>
        </w:rPr>
        <w:t>23</w:t>
      </w:r>
      <w:r w:rsidR="00C60D6D">
        <w:rPr>
          <w:rFonts w:asciiTheme="majorBidi" w:hAnsiTheme="majorBidi"/>
        </w:rPr>
        <w:t xml:space="preserve"> de </w:t>
      </w:r>
      <w:r w:rsidR="00C60D6D" w:rsidRPr="00023030">
        <w:rPr>
          <w:rStyle w:val="Corpsdutexte55ptItalique"/>
          <w:rFonts w:asciiTheme="majorBidi" w:hAnsiTheme="majorBidi" w:cstheme="majorBidi"/>
          <w:i w:val="0"/>
          <w:iCs w:val="0"/>
          <w:sz w:val="24"/>
          <w:szCs w:val="24"/>
        </w:rPr>
        <w:t>Liliaceae</w:t>
      </w:r>
      <w:r w:rsidR="00C60D6D">
        <w:rPr>
          <w:rStyle w:val="Corpsdutexte55ptItalique"/>
          <w:rFonts w:asciiTheme="majorBidi" w:hAnsiTheme="majorBidi" w:cstheme="majorBidi"/>
          <w:i w:val="0"/>
          <w:iCs w:val="0"/>
          <w:sz w:val="24"/>
          <w:szCs w:val="24"/>
        </w:rPr>
        <w:t xml:space="preserve"> et </w:t>
      </w:r>
      <w:r w:rsidR="00C60D6D" w:rsidRPr="00811228">
        <w:rPr>
          <w:rStyle w:val="Corpsdutexte55ptItalique"/>
          <w:rFonts w:asciiTheme="majorBidi" w:hAnsiTheme="majorBidi" w:cstheme="majorBidi"/>
          <w:b/>
          <w:bCs/>
          <w:i w:val="0"/>
          <w:iCs w:val="0"/>
          <w:sz w:val="24"/>
          <w:szCs w:val="24"/>
        </w:rPr>
        <w:t>20</w:t>
      </w:r>
      <w:r w:rsidR="00C60D6D">
        <w:rPr>
          <w:rStyle w:val="Corpsdutexte55ptItalique"/>
          <w:rFonts w:asciiTheme="majorBidi" w:hAnsiTheme="majorBidi" w:cstheme="majorBidi"/>
          <w:i w:val="0"/>
          <w:iCs w:val="0"/>
          <w:sz w:val="24"/>
          <w:szCs w:val="24"/>
        </w:rPr>
        <w:t xml:space="preserve"> </w:t>
      </w:r>
      <w:r w:rsidR="00C60D6D" w:rsidRPr="00023030">
        <w:rPr>
          <w:rStyle w:val="Corpsdutexte135ptGrasEspacement0pt"/>
          <w:rFonts w:asciiTheme="majorBidi" w:hAnsiTheme="majorBidi" w:cstheme="majorBidi"/>
          <w:b w:val="0"/>
          <w:bCs w:val="0"/>
          <w:sz w:val="24"/>
          <w:szCs w:val="24"/>
        </w:rPr>
        <w:t>Cistaceae</w:t>
      </w:r>
      <w:r w:rsidR="00C60D6D">
        <w:rPr>
          <w:rStyle w:val="Corpsdutexte135ptGrasEspacement0pt"/>
          <w:rFonts w:asciiTheme="majorBidi" w:hAnsiTheme="majorBidi" w:cstheme="majorBidi"/>
          <w:b w:val="0"/>
          <w:bCs w:val="0"/>
          <w:sz w:val="24"/>
          <w:szCs w:val="24"/>
        </w:rPr>
        <w:t xml:space="preserve"> etc…</w:t>
      </w:r>
    </w:p>
    <w:p w:rsidR="00B32912" w:rsidRPr="006B1499" w:rsidRDefault="00B32912" w:rsidP="00C60D6D">
      <w:pPr>
        <w:spacing w:after="0" w:line="360" w:lineRule="auto"/>
        <w:ind w:firstLine="708"/>
        <w:jc w:val="both"/>
        <w:rPr>
          <w:rFonts w:asciiTheme="majorBidi" w:hAnsiTheme="majorBidi" w:cstheme="majorBidi"/>
          <w:sz w:val="24"/>
          <w:szCs w:val="24"/>
        </w:rPr>
      </w:pPr>
      <w:r w:rsidRPr="006B1499">
        <w:rPr>
          <w:rFonts w:asciiTheme="majorBidi" w:hAnsiTheme="majorBidi" w:cstheme="majorBidi"/>
          <w:sz w:val="24"/>
          <w:szCs w:val="24"/>
        </w:rPr>
        <w:t xml:space="preserve"> </w:t>
      </w:r>
      <w:r w:rsidR="00C60D6D">
        <w:rPr>
          <w:rFonts w:asciiTheme="majorBidi" w:hAnsiTheme="majorBidi" w:cstheme="majorBidi"/>
          <w:sz w:val="24"/>
          <w:szCs w:val="24"/>
        </w:rPr>
        <w:t xml:space="preserve">Parmi les </w:t>
      </w:r>
      <w:r w:rsidRPr="006B1499">
        <w:rPr>
          <w:rFonts w:asciiTheme="majorBidi" w:hAnsiTheme="majorBidi" w:cstheme="majorBidi"/>
          <w:sz w:val="24"/>
          <w:szCs w:val="24"/>
        </w:rPr>
        <w:t>famille</w:t>
      </w:r>
      <w:r w:rsidR="006B1499">
        <w:rPr>
          <w:rFonts w:asciiTheme="majorBidi" w:hAnsiTheme="majorBidi" w:cstheme="majorBidi"/>
          <w:sz w:val="24"/>
          <w:szCs w:val="24"/>
        </w:rPr>
        <w:t>s</w:t>
      </w:r>
      <w:r w:rsidRPr="006B1499">
        <w:rPr>
          <w:rFonts w:asciiTheme="majorBidi" w:hAnsiTheme="majorBidi" w:cstheme="majorBidi"/>
          <w:sz w:val="24"/>
          <w:szCs w:val="24"/>
        </w:rPr>
        <w:t xml:space="preserve"> </w:t>
      </w:r>
      <w:r w:rsidR="00C60D6D">
        <w:rPr>
          <w:rFonts w:asciiTheme="majorBidi" w:hAnsiTheme="majorBidi" w:cstheme="majorBidi"/>
          <w:sz w:val="24"/>
          <w:szCs w:val="24"/>
        </w:rPr>
        <w:t xml:space="preserve">les </w:t>
      </w:r>
      <w:r w:rsidR="006B1499">
        <w:rPr>
          <w:rFonts w:asciiTheme="majorBidi" w:hAnsiTheme="majorBidi" w:cstheme="majorBidi"/>
          <w:sz w:val="24"/>
          <w:szCs w:val="24"/>
        </w:rPr>
        <w:t xml:space="preserve">moin représntés </w:t>
      </w:r>
      <w:r w:rsidR="0079619A">
        <w:rPr>
          <w:rFonts w:asciiTheme="majorBidi" w:hAnsiTheme="majorBidi" w:cstheme="majorBidi"/>
          <w:sz w:val="24"/>
          <w:szCs w:val="24"/>
        </w:rPr>
        <w:t>en no</w:t>
      </w:r>
      <w:r w:rsidR="00C60D6D">
        <w:rPr>
          <w:rFonts w:asciiTheme="majorBidi" w:hAnsiTheme="majorBidi" w:cstheme="majorBidi"/>
          <w:sz w:val="24"/>
          <w:szCs w:val="24"/>
        </w:rPr>
        <w:t>te</w:t>
      </w:r>
      <w:r w:rsidR="0079619A">
        <w:rPr>
          <w:rFonts w:asciiTheme="majorBidi" w:hAnsiTheme="majorBidi" w:cstheme="majorBidi"/>
          <w:sz w:val="24"/>
          <w:szCs w:val="24"/>
        </w:rPr>
        <w:t> :</w:t>
      </w:r>
      <w:r w:rsidR="00C60D6D">
        <w:rPr>
          <w:rFonts w:asciiTheme="majorBidi" w:hAnsiTheme="majorBidi" w:cstheme="majorBidi"/>
          <w:sz w:val="24"/>
          <w:szCs w:val="24"/>
        </w:rPr>
        <w:t xml:space="preserve"> l</w:t>
      </w:r>
      <w:r w:rsidRPr="006B1499">
        <w:rPr>
          <w:rFonts w:asciiTheme="majorBidi" w:hAnsiTheme="majorBidi" w:cstheme="majorBidi"/>
          <w:sz w:val="24"/>
          <w:szCs w:val="24"/>
        </w:rPr>
        <w:t>es Zygophylaceae, Fagaceae et Cleomaceae….</w:t>
      </w:r>
    </w:p>
    <w:p w:rsidR="00F31554" w:rsidRDefault="00F31554" w:rsidP="00F31554">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lastRenderedPageBreak/>
        <w:t xml:space="preserve">En conclusion tout les </w:t>
      </w:r>
      <w:r w:rsidRPr="006314A8">
        <w:rPr>
          <w:rFonts w:asciiTheme="majorBidi" w:hAnsiTheme="majorBidi" w:cstheme="majorBidi"/>
          <w:sz w:val="24"/>
          <w:szCs w:val="24"/>
        </w:rPr>
        <w:t>écosystème</w:t>
      </w:r>
      <w:r>
        <w:rPr>
          <w:rFonts w:asciiTheme="majorBidi" w:hAnsiTheme="majorBidi" w:cstheme="majorBidi"/>
          <w:sz w:val="24"/>
          <w:szCs w:val="24"/>
        </w:rPr>
        <w:t xml:space="preserve">s de </w:t>
      </w:r>
      <w:r w:rsidRPr="006314A8">
        <w:rPr>
          <w:rFonts w:asciiTheme="majorBidi" w:hAnsiTheme="majorBidi" w:cstheme="majorBidi"/>
          <w:sz w:val="24"/>
          <w:szCs w:val="24"/>
        </w:rPr>
        <w:t>m</w:t>
      </w:r>
      <w:r>
        <w:rPr>
          <w:rFonts w:asciiTheme="majorBidi" w:hAnsiTheme="majorBidi" w:cstheme="majorBidi"/>
          <w:sz w:val="24"/>
          <w:szCs w:val="24"/>
        </w:rPr>
        <w:t>’</w:t>
      </w:r>
      <w:r w:rsidRPr="006314A8">
        <w:rPr>
          <w:rFonts w:asciiTheme="majorBidi" w:hAnsiTheme="majorBidi" w:cstheme="majorBidi"/>
          <w:sz w:val="24"/>
          <w:szCs w:val="24"/>
        </w:rPr>
        <w:t>sila présente une flore d’une richesse inestimable. Parmi les espèces recensées, plusieurs possèdent des propriétés importantes pour l</w:t>
      </w:r>
      <w:r>
        <w:rPr>
          <w:rFonts w:asciiTheme="majorBidi" w:hAnsiTheme="majorBidi" w:cstheme="majorBidi"/>
          <w:sz w:val="24"/>
          <w:szCs w:val="24"/>
        </w:rPr>
        <w:t>’</w:t>
      </w:r>
      <w:r w:rsidRPr="006314A8">
        <w:rPr>
          <w:rFonts w:asciiTheme="majorBidi" w:hAnsiTheme="majorBidi" w:cstheme="majorBidi"/>
          <w:sz w:val="24"/>
          <w:szCs w:val="24"/>
        </w:rPr>
        <w:t>homme.</w:t>
      </w:r>
      <w:r>
        <w:rPr>
          <w:rFonts w:asciiTheme="majorBidi" w:hAnsiTheme="majorBidi" w:cstheme="majorBidi"/>
          <w:sz w:val="24"/>
          <w:szCs w:val="24"/>
        </w:rPr>
        <w:t xml:space="preserve"> </w:t>
      </w:r>
    </w:p>
    <w:p w:rsidR="00AC4554" w:rsidRDefault="00AC4554" w:rsidP="004F02DF">
      <w:pPr>
        <w:spacing w:after="0" w:line="360" w:lineRule="auto"/>
        <w:rPr>
          <w:rFonts w:asciiTheme="majorBidi" w:hAnsiTheme="majorBidi" w:cstheme="majorBidi"/>
          <w:color w:val="FF0000"/>
          <w:sz w:val="24"/>
          <w:szCs w:val="24"/>
        </w:rPr>
      </w:pPr>
    </w:p>
    <w:p w:rsidR="00316653" w:rsidRDefault="00515B6E" w:rsidP="00540A15">
      <w:pPr>
        <w:spacing w:after="0" w:line="360" w:lineRule="auto"/>
        <w:rPr>
          <w:rFonts w:asciiTheme="majorBidi" w:hAnsiTheme="majorBidi" w:cstheme="majorBidi"/>
          <w:b/>
          <w:bCs/>
          <w:color w:val="000000" w:themeColor="text1"/>
          <w:sz w:val="24"/>
          <w:szCs w:val="24"/>
        </w:rPr>
      </w:pPr>
      <w:r w:rsidRPr="00A80735">
        <w:rPr>
          <w:rFonts w:asciiTheme="majorBidi" w:hAnsiTheme="majorBidi" w:cstheme="majorBidi"/>
          <w:b/>
          <w:bCs/>
          <w:sz w:val="24"/>
          <w:szCs w:val="24"/>
        </w:rPr>
        <w:t>3.1.1</w:t>
      </w:r>
      <w:r w:rsidR="00A80735" w:rsidRPr="00A80735">
        <w:rPr>
          <w:rFonts w:asciiTheme="majorBidi" w:hAnsiTheme="majorBidi" w:cstheme="majorBidi"/>
          <w:b/>
          <w:bCs/>
          <w:sz w:val="24"/>
          <w:szCs w:val="24"/>
        </w:rPr>
        <w:t>0</w:t>
      </w:r>
      <w:r w:rsidRPr="00A80735">
        <w:rPr>
          <w:rFonts w:asciiTheme="majorBidi" w:hAnsiTheme="majorBidi" w:cstheme="majorBidi"/>
          <w:b/>
          <w:bCs/>
          <w:sz w:val="24"/>
          <w:szCs w:val="24"/>
        </w:rPr>
        <w:t xml:space="preserve"> - </w:t>
      </w:r>
      <w:r w:rsidR="001141BE" w:rsidRPr="00A80735">
        <w:rPr>
          <w:rFonts w:asciiTheme="majorBidi" w:hAnsiTheme="majorBidi" w:cstheme="majorBidi"/>
          <w:b/>
          <w:bCs/>
          <w:color w:val="000000" w:themeColor="text1"/>
          <w:sz w:val="24"/>
          <w:szCs w:val="24"/>
        </w:rPr>
        <w:t>Les plantes protégées de M’Sila</w:t>
      </w:r>
    </w:p>
    <w:p w:rsidR="003350C6" w:rsidRPr="00A80735" w:rsidRDefault="003350C6" w:rsidP="00540A15">
      <w:pPr>
        <w:spacing w:after="0" w:line="360" w:lineRule="auto"/>
        <w:rPr>
          <w:rFonts w:asciiTheme="majorBidi" w:hAnsiTheme="majorBidi" w:cstheme="majorBidi"/>
          <w:b/>
          <w:bCs/>
          <w:color w:val="FF0000"/>
          <w:sz w:val="24"/>
          <w:szCs w:val="24"/>
        </w:rPr>
      </w:pPr>
    </w:p>
    <w:p w:rsidR="00F5398D" w:rsidRPr="00C9551A" w:rsidRDefault="00F5398D" w:rsidP="00540A15">
      <w:pPr>
        <w:spacing w:after="0" w:line="360" w:lineRule="auto"/>
        <w:ind w:firstLine="708"/>
        <w:rPr>
          <w:rFonts w:asciiTheme="majorBidi" w:hAnsiTheme="majorBidi" w:cstheme="majorBidi"/>
          <w:sz w:val="24"/>
          <w:szCs w:val="24"/>
        </w:rPr>
      </w:pPr>
      <w:r>
        <w:rPr>
          <w:rFonts w:asciiTheme="majorBidi" w:hAnsiTheme="majorBidi" w:cstheme="majorBidi"/>
          <w:sz w:val="24"/>
          <w:szCs w:val="24"/>
        </w:rPr>
        <w:t xml:space="preserve">La consultation et la vérification </w:t>
      </w:r>
      <w:r w:rsidR="009012B3">
        <w:rPr>
          <w:rFonts w:asciiTheme="majorBidi" w:hAnsiTheme="majorBidi" w:cstheme="majorBidi"/>
          <w:sz w:val="24"/>
          <w:szCs w:val="24"/>
        </w:rPr>
        <w:t xml:space="preserve">de </w:t>
      </w:r>
      <w:r>
        <w:rPr>
          <w:rFonts w:asciiTheme="majorBidi" w:hAnsiTheme="majorBidi" w:cstheme="majorBidi"/>
          <w:sz w:val="24"/>
          <w:szCs w:val="24"/>
        </w:rPr>
        <w:t>l’ensemble des espèces recensé dans la wilyaya de M</w:t>
      </w:r>
      <w:r w:rsidR="009012B3">
        <w:rPr>
          <w:rFonts w:asciiTheme="majorBidi" w:hAnsiTheme="majorBidi" w:cstheme="majorBidi"/>
          <w:sz w:val="24"/>
          <w:szCs w:val="24"/>
        </w:rPr>
        <w:t xml:space="preserve">’Sila nous a permis de compter 9 espèces protégéer par la loi algériene et 3 espèces dans la </w:t>
      </w:r>
      <w:r w:rsidR="009012B3" w:rsidRPr="00C9551A">
        <w:rPr>
          <w:rFonts w:asciiTheme="majorBidi" w:hAnsiTheme="majorBidi" w:cstheme="majorBidi"/>
          <w:sz w:val="24"/>
          <w:szCs w:val="24"/>
        </w:rPr>
        <w:t xml:space="preserve">liste rouge de l’IUCN.  </w:t>
      </w:r>
      <w:r w:rsidRPr="00C9551A">
        <w:rPr>
          <w:rFonts w:asciiTheme="majorBidi" w:hAnsiTheme="majorBidi" w:cstheme="majorBidi"/>
          <w:sz w:val="24"/>
          <w:szCs w:val="24"/>
        </w:rPr>
        <w:t xml:space="preserve"> </w:t>
      </w:r>
    </w:p>
    <w:p w:rsidR="009012B3" w:rsidRDefault="00A80735" w:rsidP="00540A15">
      <w:p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p>
    <w:p w:rsidR="00F5398D" w:rsidRPr="00F31554" w:rsidRDefault="009012B3" w:rsidP="00540A15">
      <w:pPr>
        <w:pStyle w:val="Paragraphedeliste"/>
        <w:numPr>
          <w:ilvl w:val="0"/>
          <w:numId w:val="36"/>
        </w:numPr>
        <w:spacing w:after="0" w:line="360" w:lineRule="auto"/>
        <w:rPr>
          <w:rFonts w:asciiTheme="majorBidi" w:hAnsiTheme="majorBidi" w:cstheme="majorBidi"/>
          <w:b/>
          <w:bCs/>
          <w:sz w:val="24"/>
          <w:szCs w:val="24"/>
        </w:rPr>
      </w:pPr>
      <w:r w:rsidRPr="00F31554">
        <w:rPr>
          <w:rFonts w:asciiTheme="majorBidi" w:hAnsiTheme="majorBidi" w:cstheme="majorBidi"/>
          <w:b/>
          <w:bCs/>
          <w:color w:val="000000" w:themeColor="text1"/>
          <w:sz w:val="24"/>
          <w:szCs w:val="24"/>
        </w:rPr>
        <w:t>Liste des espèces végétale protégées de M’Sila</w:t>
      </w:r>
    </w:p>
    <w:p w:rsidR="00C9551A" w:rsidRDefault="00C9551A" w:rsidP="00540A15">
      <w:pPr>
        <w:spacing w:after="0" w:line="360" w:lineRule="auto"/>
        <w:ind w:firstLine="708"/>
        <w:rPr>
          <w:rFonts w:asciiTheme="majorBidi" w:hAnsiTheme="majorBidi" w:cstheme="majorBidi"/>
          <w:i/>
          <w:iCs/>
          <w:sz w:val="24"/>
          <w:szCs w:val="24"/>
        </w:rPr>
      </w:pPr>
    </w:p>
    <w:p w:rsidR="00515B6E" w:rsidRPr="00C9551A" w:rsidRDefault="00515B6E" w:rsidP="00540A15">
      <w:pPr>
        <w:spacing w:after="0" w:line="360" w:lineRule="auto"/>
        <w:ind w:firstLine="708"/>
        <w:rPr>
          <w:rFonts w:asciiTheme="majorBidi" w:hAnsiTheme="majorBidi" w:cstheme="majorBidi"/>
          <w:sz w:val="24"/>
          <w:szCs w:val="24"/>
        </w:rPr>
      </w:pPr>
      <w:r w:rsidRPr="00C9551A">
        <w:rPr>
          <w:rFonts w:asciiTheme="majorBidi" w:hAnsiTheme="majorBidi" w:cstheme="majorBidi"/>
          <w:i/>
          <w:iCs/>
          <w:sz w:val="24"/>
          <w:szCs w:val="24"/>
        </w:rPr>
        <w:t>Genista</w:t>
      </w:r>
      <w:r w:rsidRPr="00C9551A">
        <w:rPr>
          <w:rFonts w:asciiTheme="majorBidi" w:hAnsiTheme="majorBidi" w:cstheme="majorBidi"/>
          <w:sz w:val="24"/>
          <w:szCs w:val="24"/>
        </w:rPr>
        <w:t xml:space="preserve"> </w:t>
      </w:r>
      <w:r w:rsidRPr="00C9551A">
        <w:rPr>
          <w:rFonts w:asciiTheme="majorBidi" w:hAnsiTheme="majorBidi" w:cstheme="majorBidi"/>
          <w:i/>
          <w:iCs/>
          <w:sz w:val="24"/>
          <w:szCs w:val="24"/>
        </w:rPr>
        <w:t>saharae</w:t>
      </w:r>
      <w:r w:rsidRPr="00C9551A">
        <w:rPr>
          <w:rFonts w:asciiTheme="majorBidi" w:hAnsiTheme="majorBidi" w:cstheme="majorBidi"/>
          <w:sz w:val="24"/>
          <w:szCs w:val="24"/>
        </w:rPr>
        <w:t xml:space="preserve">   Coss. et Dur</w:t>
      </w:r>
    </w:p>
    <w:p w:rsidR="00515B6E" w:rsidRPr="00C9551A" w:rsidRDefault="00515B6E" w:rsidP="00540A15">
      <w:pPr>
        <w:spacing w:after="0" w:line="360" w:lineRule="auto"/>
        <w:ind w:firstLine="708"/>
        <w:rPr>
          <w:rFonts w:asciiTheme="majorBidi" w:hAnsiTheme="majorBidi" w:cstheme="majorBidi"/>
          <w:sz w:val="24"/>
          <w:szCs w:val="24"/>
        </w:rPr>
      </w:pPr>
      <w:r w:rsidRPr="00C9551A">
        <w:rPr>
          <w:rFonts w:asciiTheme="majorBidi" w:hAnsiTheme="majorBidi" w:cstheme="majorBidi"/>
          <w:i/>
          <w:iCs/>
          <w:sz w:val="24"/>
          <w:szCs w:val="24"/>
        </w:rPr>
        <w:t>Anvillea radiata</w:t>
      </w:r>
      <w:r w:rsidRPr="00C9551A">
        <w:rPr>
          <w:rFonts w:asciiTheme="majorBidi" w:hAnsiTheme="majorBidi" w:cstheme="majorBidi"/>
          <w:sz w:val="24"/>
          <w:szCs w:val="24"/>
        </w:rPr>
        <w:t xml:space="preserve"> Coss. et Dur</w:t>
      </w:r>
    </w:p>
    <w:p w:rsidR="00515B6E" w:rsidRPr="00C9551A" w:rsidRDefault="00515B6E" w:rsidP="00540A15">
      <w:pPr>
        <w:spacing w:after="0" w:line="360" w:lineRule="auto"/>
        <w:ind w:firstLine="708"/>
        <w:rPr>
          <w:rFonts w:asciiTheme="majorBidi" w:hAnsiTheme="majorBidi" w:cstheme="majorBidi"/>
          <w:sz w:val="24"/>
          <w:szCs w:val="24"/>
          <w:lang w:val="en-US"/>
        </w:rPr>
      </w:pPr>
      <w:r w:rsidRPr="00C9551A">
        <w:rPr>
          <w:rFonts w:asciiTheme="majorBidi" w:hAnsiTheme="majorBidi" w:cstheme="majorBidi"/>
          <w:i/>
          <w:iCs/>
          <w:sz w:val="24"/>
          <w:szCs w:val="24"/>
          <w:lang w:val="en-US"/>
        </w:rPr>
        <w:t>Cedrus atlantica</w:t>
      </w:r>
      <w:r w:rsidRPr="00C9551A">
        <w:rPr>
          <w:rFonts w:asciiTheme="majorBidi" w:hAnsiTheme="majorBidi" w:cstheme="majorBidi"/>
          <w:sz w:val="24"/>
          <w:szCs w:val="24"/>
          <w:lang w:val="en-US"/>
        </w:rPr>
        <w:t xml:space="preserve"> Manetti</w:t>
      </w:r>
    </w:p>
    <w:p w:rsidR="00515B6E" w:rsidRPr="00C9551A" w:rsidRDefault="00515B6E" w:rsidP="00540A15">
      <w:pPr>
        <w:spacing w:after="0" w:line="360" w:lineRule="auto"/>
        <w:ind w:firstLine="708"/>
        <w:rPr>
          <w:rFonts w:asciiTheme="majorBidi" w:hAnsiTheme="majorBidi" w:cstheme="majorBidi"/>
          <w:sz w:val="24"/>
          <w:szCs w:val="24"/>
          <w:lang w:val="en-US"/>
        </w:rPr>
      </w:pPr>
      <w:r w:rsidRPr="00C9551A">
        <w:rPr>
          <w:rFonts w:asciiTheme="majorBidi" w:hAnsiTheme="majorBidi" w:cstheme="majorBidi"/>
          <w:i/>
          <w:iCs/>
          <w:sz w:val="24"/>
          <w:szCs w:val="24"/>
          <w:lang w:val="en-US"/>
        </w:rPr>
        <w:t>Helianthemum helianthemoides</w:t>
      </w:r>
      <w:r w:rsidRPr="00C9551A">
        <w:rPr>
          <w:rFonts w:asciiTheme="majorBidi" w:hAnsiTheme="majorBidi" w:cstheme="majorBidi"/>
          <w:sz w:val="24"/>
          <w:szCs w:val="24"/>
          <w:lang w:val="en-US"/>
        </w:rPr>
        <w:t xml:space="preserve"> (Desf.) Grosser</w:t>
      </w:r>
    </w:p>
    <w:p w:rsidR="00515B6E" w:rsidRPr="00C9551A" w:rsidRDefault="00515B6E" w:rsidP="00540A15">
      <w:pPr>
        <w:spacing w:after="0" w:line="360" w:lineRule="auto"/>
        <w:ind w:firstLine="708"/>
        <w:rPr>
          <w:rFonts w:asciiTheme="majorBidi" w:hAnsiTheme="majorBidi" w:cstheme="majorBidi"/>
          <w:sz w:val="24"/>
          <w:szCs w:val="24"/>
          <w:lang w:val="en-US"/>
        </w:rPr>
      </w:pPr>
      <w:r w:rsidRPr="00C9551A">
        <w:rPr>
          <w:rFonts w:asciiTheme="majorBidi" w:hAnsiTheme="majorBidi" w:cstheme="majorBidi"/>
          <w:i/>
          <w:iCs/>
          <w:sz w:val="24"/>
          <w:szCs w:val="24"/>
          <w:lang w:val="en-US"/>
        </w:rPr>
        <w:t>Helianthemum lippii</w:t>
      </w:r>
      <w:r w:rsidRPr="00C9551A">
        <w:rPr>
          <w:rFonts w:asciiTheme="majorBidi" w:hAnsiTheme="majorBidi" w:cstheme="majorBidi"/>
          <w:sz w:val="24"/>
          <w:szCs w:val="24"/>
          <w:lang w:val="en-US"/>
        </w:rPr>
        <w:t xml:space="preserve"> var. </w:t>
      </w:r>
      <w:r w:rsidRPr="00C9551A">
        <w:rPr>
          <w:rFonts w:asciiTheme="majorBidi" w:hAnsiTheme="majorBidi" w:cstheme="majorBidi"/>
          <w:i/>
          <w:iCs/>
          <w:sz w:val="24"/>
          <w:szCs w:val="24"/>
          <w:lang w:val="en-US"/>
        </w:rPr>
        <w:t>sessiliflorum</w:t>
      </w:r>
      <w:r w:rsidRPr="00C9551A">
        <w:rPr>
          <w:rFonts w:asciiTheme="majorBidi" w:hAnsiTheme="majorBidi" w:cstheme="majorBidi"/>
          <w:sz w:val="24"/>
          <w:szCs w:val="24"/>
          <w:lang w:val="en-US"/>
        </w:rPr>
        <w:t xml:space="preserve"> (L.) Pers.</w:t>
      </w:r>
    </w:p>
    <w:p w:rsidR="00515B6E" w:rsidRPr="00C9551A" w:rsidRDefault="00515B6E" w:rsidP="00540A15">
      <w:pPr>
        <w:spacing w:after="0" w:line="360" w:lineRule="auto"/>
        <w:ind w:firstLine="708"/>
        <w:rPr>
          <w:rFonts w:asciiTheme="majorBidi" w:hAnsiTheme="majorBidi" w:cstheme="majorBidi"/>
          <w:sz w:val="24"/>
          <w:szCs w:val="24"/>
          <w:lang w:val="en-US"/>
        </w:rPr>
      </w:pPr>
      <w:r w:rsidRPr="00C9551A">
        <w:rPr>
          <w:rFonts w:asciiTheme="majorBidi" w:hAnsiTheme="majorBidi" w:cstheme="majorBidi"/>
          <w:i/>
          <w:iCs/>
          <w:sz w:val="24"/>
          <w:szCs w:val="24"/>
          <w:lang w:val="en-US"/>
        </w:rPr>
        <w:t>Pistacia atlantica</w:t>
      </w:r>
      <w:r w:rsidRPr="00C9551A">
        <w:rPr>
          <w:rFonts w:asciiTheme="majorBidi" w:hAnsiTheme="majorBidi" w:cstheme="majorBidi"/>
          <w:sz w:val="24"/>
          <w:szCs w:val="24"/>
          <w:lang w:val="en-US"/>
        </w:rPr>
        <w:t xml:space="preserve"> Desf.</w:t>
      </w:r>
    </w:p>
    <w:p w:rsidR="00515B6E" w:rsidRPr="00C9551A" w:rsidRDefault="00515B6E" w:rsidP="00540A15">
      <w:pPr>
        <w:spacing w:after="0" w:line="360" w:lineRule="auto"/>
        <w:ind w:firstLine="708"/>
        <w:rPr>
          <w:rFonts w:asciiTheme="majorBidi" w:hAnsiTheme="majorBidi" w:cstheme="majorBidi"/>
          <w:sz w:val="24"/>
          <w:szCs w:val="24"/>
          <w:lang w:val="en-US"/>
        </w:rPr>
      </w:pPr>
      <w:r w:rsidRPr="00C9551A">
        <w:rPr>
          <w:rFonts w:asciiTheme="majorBidi" w:hAnsiTheme="majorBidi" w:cstheme="majorBidi"/>
          <w:i/>
          <w:iCs/>
          <w:sz w:val="24"/>
          <w:szCs w:val="24"/>
          <w:lang w:val="en-US"/>
        </w:rPr>
        <w:t>Saccocalyx satureioides</w:t>
      </w:r>
      <w:r w:rsidRPr="00C9551A">
        <w:rPr>
          <w:rFonts w:asciiTheme="majorBidi" w:hAnsiTheme="majorBidi" w:cstheme="majorBidi"/>
          <w:sz w:val="24"/>
          <w:szCs w:val="24"/>
          <w:lang w:val="en-US"/>
        </w:rPr>
        <w:t xml:space="preserve"> Coss. et Dur.</w:t>
      </w:r>
    </w:p>
    <w:p w:rsidR="00515B6E" w:rsidRPr="00C9551A" w:rsidRDefault="00515B6E" w:rsidP="00540A15">
      <w:pPr>
        <w:spacing w:after="0" w:line="360" w:lineRule="auto"/>
        <w:ind w:firstLine="708"/>
        <w:rPr>
          <w:rFonts w:asciiTheme="majorBidi" w:hAnsiTheme="majorBidi" w:cstheme="majorBidi"/>
          <w:sz w:val="24"/>
          <w:szCs w:val="24"/>
          <w:lang w:val="en-US"/>
        </w:rPr>
      </w:pPr>
      <w:r w:rsidRPr="00C9551A">
        <w:rPr>
          <w:rFonts w:asciiTheme="majorBidi" w:hAnsiTheme="majorBidi" w:cstheme="majorBidi"/>
          <w:i/>
          <w:iCs/>
          <w:sz w:val="24"/>
          <w:szCs w:val="24"/>
          <w:lang w:val="en-US"/>
        </w:rPr>
        <w:t>Thymus dreatensis</w:t>
      </w:r>
      <w:r w:rsidRPr="00C9551A">
        <w:rPr>
          <w:rFonts w:asciiTheme="majorBidi" w:hAnsiTheme="majorBidi" w:cstheme="majorBidi"/>
          <w:sz w:val="24"/>
          <w:szCs w:val="24"/>
          <w:lang w:val="en-US"/>
        </w:rPr>
        <w:t xml:space="preserve"> Batt</w:t>
      </w:r>
    </w:p>
    <w:p w:rsidR="00515B6E" w:rsidRPr="00C9551A" w:rsidRDefault="00515B6E" w:rsidP="00540A15">
      <w:pPr>
        <w:spacing w:after="0" w:line="360" w:lineRule="auto"/>
        <w:ind w:firstLine="708"/>
        <w:rPr>
          <w:rFonts w:asciiTheme="majorBidi" w:hAnsiTheme="majorBidi" w:cstheme="majorBidi"/>
          <w:i/>
          <w:iCs/>
          <w:sz w:val="24"/>
          <w:szCs w:val="24"/>
          <w:lang w:val="en-US" w:bidi="ar-SA"/>
        </w:rPr>
      </w:pPr>
      <w:r w:rsidRPr="00C9551A">
        <w:rPr>
          <w:rFonts w:asciiTheme="majorBidi" w:hAnsiTheme="majorBidi" w:cstheme="majorBidi"/>
          <w:i/>
          <w:iCs/>
          <w:sz w:val="24"/>
          <w:szCs w:val="24"/>
          <w:lang w:val="en-US"/>
        </w:rPr>
        <w:t>Thymus lanceolatus</w:t>
      </w:r>
      <w:r w:rsidR="009012B3" w:rsidRPr="00C9551A">
        <w:rPr>
          <w:rFonts w:asciiTheme="majorBidi" w:hAnsiTheme="majorBidi" w:cstheme="majorBidi"/>
          <w:i/>
          <w:iCs/>
          <w:sz w:val="24"/>
          <w:szCs w:val="24"/>
          <w:lang w:val="en-US"/>
        </w:rPr>
        <w:t xml:space="preserve"> </w:t>
      </w:r>
      <w:r w:rsidR="009012B3" w:rsidRPr="00C9551A">
        <w:rPr>
          <w:rFonts w:asciiTheme="majorBidi" w:hAnsiTheme="majorBidi" w:cstheme="majorBidi"/>
          <w:b/>
          <w:bCs/>
          <w:sz w:val="24"/>
          <w:szCs w:val="24"/>
          <w:lang w:val="en-US"/>
        </w:rPr>
        <w:t>Desf</w:t>
      </w:r>
    </w:p>
    <w:p w:rsidR="001141BE" w:rsidRPr="00C9551A" w:rsidRDefault="001141BE" w:rsidP="00540A15">
      <w:pPr>
        <w:spacing w:after="0" w:line="360" w:lineRule="auto"/>
        <w:rPr>
          <w:rFonts w:asciiTheme="majorBidi" w:hAnsiTheme="majorBidi" w:cstheme="majorBidi"/>
          <w:color w:val="FF0000"/>
          <w:sz w:val="24"/>
          <w:szCs w:val="24"/>
          <w:lang w:val="en-US"/>
        </w:rPr>
      </w:pPr>
      <w:r w:rsidRPr="00C9551A">
        <w:rPr>
          <w:rFonts w:asciiTheme="majorBidi" w:hAnsiTheme="majorBidi" w:cstheme="majorBidi"/>
          <w:color w:val="FF0000"/>
          <w:sz w:val="24"/>
          <w:szCs w:val="24"/>
          <w:lang w:val="en-US"/>
        </w:rPr>
        <w:t xml:space="preserve"> </w:t>
      </w:r>
    </w:p>
    <w:p w:rsidR="00412C86" w:rsidRPr="00F31554" w:rsidRDefault="00C9551A" w:rsidP="00540A15">
      <w:pPr>
        <w:pStyle w:val="Paragraphedeliste"/>
        <w:numPr>
          <w:ilvl w:val="0"/>
          <w:numId w:val="36"/>
        </w:numPr>
        <w:spacing w:after="0" w:line="360" w:lineRule="auto"/>
        <w:rPr>
          <w:rFonts w:asciiTheme="majorBidi" w:hAnsiTheme="majorBidi" w:cstheme="majorBidi"/>
          <w:b/>
          <w:bCs/>
          <w:color w:val="000000" w:themeColor="text1"/>
          <w:sz w:val="24"/>
          <w:szCs w:val="24"/>
          <w:lang w:val="en-US"/>
        </w:rPr>
      </w:pPr>
      <w:r w:rsidRPr="00F31554">
        <w:rPr>
          <w:rFonts w:asciiTheme="majorBidi" w:hAnsiTheme="majorBidi" w:cstheme="majorBidi"/>
          <w:b/>
          <w:bCs/>
          <w:color w:val="000000" w:themeColor="text1"/>
          <w:sz w:val="24"/>
          <w:szCs w:val="24"/>
          <w:lang w:val="en-US"/>
        </w:rPr>
        <w:t>L</w:t>
      </w:r>
      <w:r w:rsidR="00316653" w:rsidRPr="00F31554">
        <w:rPr>
          <w:rFonts w:asciiTheme="majorBidi" w:hAnsiTheme="majorBidi" w:cstheme="majorBidi"/>
          <w:b/>
          <w:bCs/>
          <w:color w:val="000000" w:themeColor="text1"/>
          <w:sz w:val="24"/>
          <w:szCs w:val="24"/>
          <w:lang w:val="en-US"/>
        </w:rPr>
        <w:t>iste</w:t>
      </w:r>
      <w:r w:rsidRPr="00F31554">
        <w:rPr>
          <w:rFonts w:asciiTheme="majorBidi" w:hAnsiTheme="majorBidi" w:cstheme="majorBidi"/>
          <w:b/>
          <w:bCs/>
          <w:color w:val="000000" w:themeColor="text1"/>
          <w:sz w:val="24"/>
          <w:szCs w:val="24"/>
          <w:lang w:val="en-US"/>
        </w:rPr>
        <w:t xml:space="preserve"> </w:t>
      </w:r>
      <w:r w:rsidR="00316653" w:rsidRPr="00F31554">
        <w:rPr>
          <w:rFonts w:asciiTheme="majorBidi" w:hAnsiTheme="majorBidi" w:cstheme="majorBidi"/>
          <w:b/>
          <w:bCs/>
          <w:color w:val="000000" w:themeColor="text1"/>
          <w:sz w:val="24"/>
          <w:szCs w:val="24"/>
          <w:lang w:val="en-US"/>
        </w:rPr>
        <w:t>rouge de Msila</w:t>
      </w:r>
    </w:p>
    <w:p w:rsidR="00316653" w:rsidRPr="00C9551A" w:rsidRDefault="00316653" w:rsidP="00540A15">
      <w:pPr>
        <w:spacing w:after="0" w:line="360" w:lineRule="auto"/>
        <w:ind w:firstLine="708"/>
        <w:rPr>
          <w:rFonts w:asciiTheme="majorBidi" w:hAnsiTheme="majorBidi" w:cstheme="majorBidi"/>
          <w:i/>
          <w:iCs/>
          <w:color w:val="000000" w:themeColor="text1"/>
          <w:sz w:val="24"/>
          <w:szCs w:val="24"/>
        </w:rPr>
      </w:pPr>
      <w:r w:rsidRPr="00C9551A">
        <w:rPr>
          <w:rFonts w:asciiTheme="majorBidi" w:hAnsiTheme="majorBidi" w:cstheme="majorBidi"/>
          <w:i/>
          <w:iCs/>
          <w:color w:val="000000" w:themeColor="text1"/>
          <w:sz w:val="24"/>
          <w:szCs w:val="24"/>
          <w:lang w:val="en-US"/>
        </w:rPr>
        <w:t xml:space="preserve">Centaurea microcarpa Coss. </w:t>
      </w:r>
      <w:r w:rsidRPr="00C9551A">
        <w:rPr>
          <w:rFonts w:asciiTheme="majorBidi" w:hAnsiTheme="majorBidi" w:cstheme="majorBidi"/>
          <w:i/>
          <w:iCs/>
          <w:color w:val="000000" w:themeColor="text1"/>
          <w:sz w:val="24"/>
          <w:szCs w:val="24"/>
        </w:rPr>
        <w:t>&amp; Durieu</w:t>
      </w:r>
    </w:p>
    <w:p w:rsidR="00316653" w:rsidRPr="00C9551A" w:rsidRDefault="00316653" w:rsidP="00540A15">
      <w:pPr>
        <w:spacing w:after="0" w:line="360" w:lineRule="auto"/>
        <w:ind w:firstLine="708"/>
        <w:rPr>
          <w:rFonts w:asciiTheme="majorBidi" w:hAnsiTheme="majorBidi" w:cstheme="majorBidi"/>
          <w:color w:val="000000" w:themeColor="text1"/>
          <w:sz w:val="24"/>
          <w:szCs w:val="24"/>
        </w:rPr>
      </w:pPr>
      <w:r w:rsidRPr="00C9551A">
        <w:rPr>
          <w:rFonts w:asciiTheme="majorBidi" w:hAnsiTheme="majorBidi" w:cstheme="majorBidi"/>
          <w:i/>
          <w:iCs/>
          <w:color w:val="000000" w:themeColor="text1"/>
          <w:sz w:val="24"/>
          <w:szCs w:val="24"/>
        </w:rPr>
        <w:t xml:space="preserve">Centaurea </w:t>
      </w:r>
      <w:r w:rsidR="00243DAA" w:rsidRPr="00C9551A">
        <w:rPr>
          <w:rFonts w:asciiTheme="majorBidi" w:hAnsiTheme="majorBidi" w:cstheme="majorBidi"/>
          <w:i/>
          <w:iCs/>
          <w:color w:val="000000" w:themeColor="text1"/>
          <w:sz w:val="24"/>
          <w:szCs w:val="24"/>
        </w:rPr>
        <w:t>omphalotricha (</w:t>
      </w:r>
      <w:r w:rsidRPr="00C9551A">
        <w:rPr>
          <w:rFonts w:asciiTheme="majorBidi" w:hAnsiTheme="majorBidi" w:cstheme="majorBidi"/>
          <w:color w:val="000000" w:themeColor="text1"/>
          <w:sz w:val="24"/>
          <w:szCs w:val="24"/>
        </w:rPr>
        <w:t xml:space="preserve">Coss.) et Dur. </w:t>
      </w:r>
    </w:p>
    <w:p w:rsidR="00316653" w:rsidRPr="00C9551A" w:rsidRDefault="00316653" w:rsidP="00540A15">
      <w:pPr>
        <w:spacing w:after="0" w:line="360" w:lineRule="auto"/>
        <w:ind w:firstLine="708"/>
        <w:rPr>
          <w:rFonts w:asciiTheme="majorBidi" w:hAnsiTheme="majorBidi" w:cstheme="majorBidi"/>
          <w:color w:val="000000" w:themeColor="text1"/>
          <w:sz w:val="24"/>
          <w:szCs w:val="24"/>
        </w:rPr>
      </w:pPr>
      <w:r w:rsidRPr="00C9551A">
        <w:rPr>
          <w:rFonts w:asciiTheme="majorBidi" w:hAnsiTheme="majorBidi" w:cstheme="majorBidi"/>
          <w:i/>
          <w:iCs/>
          <w:color w:val="000000" w:themeColor="text1"/>
          <w:sz w:val="24"/>
          <w:szCs w:val="24"/>
        </w:rPr>
        <w:t>Thymus dreatensis</w:t>
      </w:r>
      <w:r w:rsidRPr="00C9551A">
        <w:rPr>
          <w:rFonts w:asciiTheme="majorBidi" w:hAnsiTheme="majorBidi" w:cstheme="majorBidi"/>
          <w:color w:val="000000" w:themeColor="text1"/>
          <w:sz w:val="24"/>
          <w:szCs w:val="24"/>
        </w:rPr>
        <w:t xml:space="preserve"> Batt.</w:t>
      </w:r>
    </w:p>
    <w:p w:rsidR="00316653" w:rsidRPr="00A80735" w:rsidRDefault="00316653" w:rsidP="00540A15">
      <w:pPr>
        <w:spacing w:after="0" w:line="360" w:lineRule="auto"/>
      </w:pPr>
    </w:p>
    <w:p w:rsidR="003350C6" w:rsidRDefault="003350C6">
      <w:pPr>
        <w:rPr>
          <w:rFonts w:asciiTheme="majorBidi" w:hAnsiTheme="majorBidi" w:cstheme="majorBidi"/>
          <w:b/>
          <w:bCs/>
          <w:sz w:val="24"/>
          <w:szCs w:val="24"/>
        </w:rPr>
      </w:pPr>
      <w:r>
        <w:rPr>
          <w:rFonts w:asciiTheme="majorBidi" w:hAnsiTheme="majorBidi" w:cstheme="majorBidi"/>
          <w:b/>
          <w:bCs/>
          <w:sz w:val="24"/>
          <w:szCs w:val="24"/>
        </w:rPr>
        <w:br w:type="page"/>
      </w:r>
    </w:p>
    <w:p w:rsidR="00B32912" w:rsidRPr="00C7792D" w:rsidRDefault="005622B1" w:rsidP="004F02DF">
      <w:pPr>
        <w:spacing w:after="0" w:line="360" w:lineRule="auto"/>
        <w:rPr>
          <w:rFonts w:asciiTheme="majorBidi" w:hAnsiTheme="majorBidi" w:cstheme="majorBidi"/>
          <w:b/>
          <w:bCs/>
          <w:sz w:val="28"/>
          <w:szCs w:val="28"/>
        </w:rPr>
      </w:pPr>
      <w:r w:rsidRPr="00C7792D">
        <w:rPr>
          <w:rFonts w:asciiTheme="majorBidi" w:hAnsiTheme="majorBidi" w:cstheme="majorBidi"/>
          <w:b/>
          <w:bCs/>
          <w:sz w:val="28"/>
          <w:szCs w:val="28"/>
        </w:rPr>
        <w:lastRenderedPageBreak/>
        <w:t>Conclusion</w:t>
      </w:r>
    </w:p>
    <w:p w:rsidR="00540A15" w:rsidRPr="00540A15" w:rsidRDefault="00540A15" w:rsidP="004F02DF">
      <w:pPr>
        <w:spacing w:after="0" w:line="360" w:lineRule="auto"/>
        <w:rPr>
          <w:rFonts w:asciiTheme="majorBidi" w:hAnsiTheme="majorBidi" w:cstheme="majorBidi"/>
          <w:b/>
          <w:bCs/>
          <w:sz w:val="24"/>
          <w:szCs w:val="24"/>
        </w:rPr>
      </w:pPr>
    </w:p>
    <w:p w:rsidR="00F31554" w:rsidRDefault="00515A36" w:rsidP="00F31554">
      <w:pPr>
        <w:spacing w:after="0" w:line="360" w:lineRule="auto"/>
        <w:ind w:firstLine="708"/>
        <w:jc w:val="both"/>
        <w:rPr>
          <w:rFonts w:asciiTheme="majorBidi" w:hAnsiTheme="majorBidi" w:cstheme="majorBidi"/>
          <w:sz w:val="24"/>
          <w:szCs w:val="24"/>
        </w:rPr>
      </w:pPr>
      <w:r w:rsidRPr="00540A15">
        <w:rPr>
          <w:rFonts w:asciiTheme="majorBidi" w:hAnsiTheme="majorBidi" w:cstheme="majorBidi"/>
          <w:sz w:val="24"/>
          <w:szCs w:val="24"/>
        </w:rPr>
        <w:t>Dans ce travail, entrepris dans le cadre d’un mémoire de fin de cycle, notre travail a porté sur la contribution à l’inventaire fl</w:t>
      </w:r>
      <w:r w:rsidR="00AC4554" w:rsidRPr="00540A15">
        <w:rPr>
          <w:rFonts w:asciiTheme="majorBidi" w:hAnsiTheme="majorBidi" w:cstheme="majorBidi"/>
          <w:sz w:val="24"/>
          <w:szCs w:val="24"/>
        </w:rPr>
        <w:t xml:space="preserve">oristique de la </w:t>
      </w:r>
      <w:r w:rsidR="00F31554" w:rsidRPr="00540A15">
        <w:rPr>
          <w:rFonts w:asciiTheme="majorBidi" w:hAnsiTheme="majorBidi" w:cstheme="majorBidi"/>
          <w:sz w:val="24"/>
          <w:szCs w:val="24"/>
        </w:rPr>
        <w:t>wilaya de M’Sila. N</w:t>
      </w:r>
      <w:r w:rsidRPr="00540A15">
        <w:rPr>
          <w:rFonts w:asciiTheme="majorBidi" w:hAnsiTheme="majorBidi" w:cstheme="majorBidi"/>
          <w:sz w:val="24"/>
          <w:szCs w:val="24"/>
        </w:rPr>
        <w:t>ous</w:t>
      </w:r>
      <w:r w:rsidR="00F31554" w:rsidRPr="00540A15">
        <w:rPr>
          <w:rFonts w:asciiTheme="majorBidi" w:hAnsiTheme="majorBidi" w:cstheme="majorBidi"/>
          <w:sz w:val="24"/>
          <w:szCs w:val="24"/>
        </w:rPr>
        <w:t xml:space="preserve"> </w:t>
      </w:r>
      <w:r w:rsidRPr="00540A15">
        <w:rPr>
          <w:rFonts w:asciiTheme="majorBidi" w:hAnsiTheme="majorBidi" w:cstheme="majorBidi"/>
          <w:sz w:val="24"/>
          <w:szCs w:val="24"/>
        </w:rPr>
        <w:t xml:space="preserve">avons recensées 658 taxons sppartenant à 77 </w:t>
      </w:r>
      <w:r w:rsidR="00F31554" w:rsidRPr="00540A15">
        <w:rPr>
          <w:rFonts w:asciiTheme="majorBidi" w:hAnsiTheme="majorBidi" w:cstheme="majorBidi"/>
          <w:sz w:val="24"/>
          <w:szCs w:val="24"/>
        </w:rPr>
        <w:t>familles</w:t>
      </w:r>
      <w:r w:rsidRPr="00540A15">
        <w:rPr>
          <w:rFonts w:asciiTheme="majorBidi" w:hAnsiTheme="majorBidi" w:cstheme="majorBidi"/>
          <w:sz w:val="24"/>
          <w:szCs w:val="24"/>
        </w:rPr>
        <w:t xml:space="preserve"> </w:t>
      </w:r>
      <w:r w:rsidR="006B047F" w:rsidRPr="00540A15">
        <w:rPr>
          <w:rFonts w:asciiTheme="majorBidi" w:hAnsiTheme="majorBidi" w:cstheme="majorBidi"/>
          <w:sz w:val="24"/>
          <w:szCs w:val="24"/>
        </w:rPr>
        <w:t>botaniques</w:t>
      </w:r>
    </w:p>
    <w:p w:rsidR="00540A15" w:rsidRDefault="006B047F" w:rsidP="0079619A">
      <w:pPr>
        <w:spacing w:after="0" w:line="360" w:lineRule="auto"/>
        <w:ind w:firstLine="708"/>
        <w:jc w:val="both"/>
        <w:rPr>
          <w:rFonts w:asciiTheme="majorBidi" w:hAnsiTheme="majorBidi" w:cstheme="majorBidi"/>
          <w:sz w:val="24"/>
          <w:szCs w:val="24"/>
        </w:rPr>
      </w:pPr>
      <w:r w:rsidRPr="00540A15">
        <w:rPr>
          <w:rFonts w:asciiTheme="majorBidi" w:hAnsiTheme="majorBidi" w:cstheme="majorBidi"/>
          <w:sz w:val="24"/>
          <w:szCs w:val="24"/>
        </w:rPr>
        <w:t xml:space="preserve"> </w:t>
      </w:r>
      <w:r w:rsidR="00F31554" w:rsidRPr="00540A15">
        <w:rPr>
          <w:rFonts w:asciiTheme="majorBidi" w:hAnsiTheme="majorBidi" w:cstheme="majorBidi"/>
          <w:sz w:val="24"/>
          <w:szCs w:val="24"/>
        </w:rPr>
        <w:t xml:space="preserve">Les </w:t>
      </w:r>
      <w:r w:rsidR="00515A36" w:rsidRPr="00540A15">
        <w:rPr>
          <w:rFonts w:asciiTheme="majorBidi" w:hAnsiTheme="majorBidi" w:cstheme="majorBidi"/>
          <w:sz w:val="24"/>
          <w:szCs w:val="24"/>
        </w:rPr>
        <w:t>famille</w:t>
      </w:r>
      <w:r w:rsidR="00F31554" w:rsidRPr="00540A15">
        <w:rPr>
          <w:rFonts w:asciiTheme="majorBidi" w:hAnsiTheme="majorBidi" w:cstheme="majorBidi"/>
          <w:sz w:val="24"/>
          <w:szCs w:val="24"/>
        </w:rPr>
        <w:t>s les plus représenté sont l</w:t>
      </w:r>
      <w:r w:rsidR="00515A36" w:rsidRPr="00540A15">
        <w:rPr>
          <w:rFonts w:asciiTheme="majorBidi" w:hAnsiTheme="majorBidi" w:cstheme="majorBidi"/>
          <w:sz w:val="24"/>
          <w:szCs w:val="24"/>
        </w:rPr>
        <w:t xml:space="preserve">es </w:t>
      </w:r>
      <w:r w:rsidRPr="00540A15">
        <w:rPr>
          <w:rFonts w:asciiTheme="majorBidi" w:hAnsiTheme="majorBidi" w:cstheme="majorBidi"/>
          <w:sz w:val="24"/>
          <w:szCs w:val="24"/>
        </w:rPr>
        <w:t xml:space="preserve">Asteraceae </w:t>
      </w:r>
      <w:r w:rsidR="00F31554" w:rsidRPr="00540A15">
        <w:rPr>
          <w:rFonts w:asciiTheme="majorBidi" w:hAnsiTheme="majorBidi" w:cstheme="majorBidi"/>
          <w:sz w:val="24"/>
          <w:szCs w:val="24"/>
        </w:rPr>
        <w:t xml:space="preserve">avec 104 espèces </w:t>
      </w:r>
      <w:r w:rsidR="00540A15" w:rsidRPr="00540A15">
        <w:rPr>
          <w:rFonts w:asciiTheme="majorBidi" w:hAnsiTheme="majorBidi" w:cstheme="majorBidi"/>
          <w:sz w:val="24"/>
          <w:szCs w:val="24"/>
        </w:rPr>
        <w:t>suivies</w:t>
      </w:r>
      <w:r w:rsidR="00515A36" w:rsidRPr="00540A15">
        <w:rPr>
          <w:rFonts w:asciiTheme="majorBidi" w:hAnsiTheme="majorBidi" w:cstheme="majorBidi"/>
          <w:sz w:val="24"/>
          <w:szCs w:val="24"/>
        </w:rPr>
        <w:t xml:space="preserve"> </w:t>
      </w:r>
      <w:r w:rsidR="00F31554" w:rsidRPr="00540A15">
        <w:rPr>
          <w:rFonts w:asciiTheme="majorBidi" w:hAnsiTheme="majorBidi" w:cstheme="majorBidi"/>
          <w:sz w:val="24"/>
          <w:szCs w:val="24"/>
        </w:rPr>
        <w:t xml:space="preserve">des </w:t>
      </w:r>
      <w:r w:rsidR="00515A36" w:rsidRPr="00540A15">
        <w:rPr>
          <w:rFonts w:asciiTheme="majorBidi" w:hAnsiTheme="majorBidi" w:cstheme="majorBidi"/>
          <w:sz w:val="24"/>
          <w:szCs w:val="24"/>
        </w:rPr>
        <w:t>faba</w:t>
      </w:r>
      <w:r w:rsidR="00F31554" w:rsidRPr="00540A15">
        <w:rPr>
          <w:rFonts w:asciiTheme="majorBidi" w:hAnsiTheme="majorBidi" w:cstheme="majorBidi"/>
          <w:sz w:val="24"/>
          <w:szCs w:val="24"/>
        </w:rPr>
        <w:t xml:space="preserve">ceae avec </w:t>
      </w:r>
      <w:r w:rsidR="00540A15" w:rsidRPr="00540A15">
        <w:rPr>
          <w:rFonts w:asciiTheme="majorBidi" w:hAnsiTheme="majorBidi" w:cstheme="majorBidi"/>
          <w:sz w:val="24"/>
          <w:szCs w:val="24"/>
        </w:rPr>
        <w:t>70 espèces, 56 espèces de Poaceae, 47 espèces de Bra</w:t>
      </w:r>
      <w:r w:rsidR="0079619A">
        <w:rPr>
          <w:rFonts w:asciiTheme="majorBidi" w:hAnsiTheme="majorBidi" w:cstheme="majorBidi"/>
          <w:sz w:val="24"/>
          <w:szCs w:val="24"/>
        </w:rPr>
        <w:t>ss</w:t>
      </w:r>
      <w:r w:rsidR="00540A15" w:rsidRPr="00540A15">
        <w:rPr>
          <w:rFonts w:asciiTheme="majorBidi" w:hAnsiTheme="majorBidi" w:cstheme="majorBidi"/>
          <w:sz w:val="24"/>
          <w:szCs w:val="24"/>
        </w:rPr>
        <w:t>icaceae</w:t>
      </w:r>
      <w:r w:rsidR="00540A15">
        <w:rPr>
          <w:rFonts w:asciiTheme="majorBidi" w:hAnsiTheme="majorBidi" w:cstheme="majorBidi"/>
          <w:sz w:val="24"/>
          <w:szCs w:val="24"/>
        </w:rPr>
        <w:t xml:space="preserve"> et </w:t>
      </w:r>
      <w:r w:rsidR="00540A15" w:rsidRPr="00540A15">
        <w:rPr>
          <w:rFonts w:asciiTheme="majorBidi" w:hAnsiTheme="majorBidi" w:cstheme="majorBidi"/>
          <w:sz w:val="24"/>
          <w:szCs w:val="24"/>
        </w:rPr>
        <w:t>38 espèces de lamiacea</w:t>
      </w:r>
      <w:r w:rsidR="00540A15">
        <w:rPr>
          <w:rFonts w:asciiTheme="majorBidi" w:hAnsiTheme="majorBidi" w:cstheme="majorBidi"/>
          <w:sz w:val="24"/>
          <w:szCs w:val="24"/>
        </w:rPr>
        <w:t>.</w:t>
      </w:r>
    </w:p>
    <w:p w:rsidR="00540A15" w:rsidRDefault="00540A15" w:rsidP="00540A15">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Les </w:t>
      </w:r>
      <w:r w:rsidRPr="006314A8">
        <w:rPr>
          <w:rFonts w:asciiTheme="majorBidi" w:hAnsiTheme="majorBidi" w:cstheme="majorBidi"/>
          <w:sz w:val="24"/>
          <w:szCs w:val="24"/>
        </w:rPr>
        <w:t>écosystème</w:t>
      </w:r>
      <w:r>
        <w:rPr>
          <w:rFonts w:asciiTheme="majorBidi" w:hAnsiTheme="majorBidi" w:cstheme="majorBidi"/>
          <w:sz w:val="24"/>
          <w:szCs w:val="24"/>
        </w:rPr>
        <w:t xml:space="preserve">s de </w:t>
      </w:r>
      <w:r w:rsidRPr="006314A8">
        <w:rPr>
          <w:rFonts w:asciiTheme="majorBidi" w:hAnsiTheme="majorBidi" w:cstheme="majorBidi"/>
          <w:sz w:val="24"/>
          <w:szCs w:val="24"/>
        </w:rPr>
        <w:t>m</w:t>
      </w:r>
      <w:r>
        <w:rPr>
          <w:rFonts w:asciiTheme="majorBidi" w:hAnsiTheme="majorBidi" w:cstheme="majorBidi"/>
          <w:sz w:val="24"/>
          <w:szCs w:val="24"/>
        </w:rPr>
        <w:t>’</w:t>
      </w:r>
      <w:r w:rsidRPr="006314A8">
        <w:rPr>
          <w:rFonts w:asciiTheme="majorBidi" w:hAnsiTheme="majorBidi" w:cstheme="majorBidi"/>
          <w:sz w:val="24"/>
          <w:szCs w:val="24"/>
        </w:rPr>
        <w:t xml:space="preserve">sila </w:t>
      </w:r>
      <w:r>
        <w:rPr>
          <w:rFonts w:asciiTheme="majorBidi" w:hAnsiTheme="majorBidi" w:cstheme="majorBidi"/>
          <w:sz w:val="24"/>
          <w:szCs w:val="24"/>
        </w:rPr>
        <w:t xml:space="preserve">renferment </w:t>
      </w:r>
      <w:r w:rsidRPr="006314A8">
        <w:rPr>
          <w:rFonts w:asciiTheme="majorBidi" w:hAnsiTheme="majorBidi" w:cstheme="majorBidi"/>
          <w:sz w:val="24"/>
          <w:szCs w:val="24"/>
        </w:rPr>
        <w:t>une flore d’une richesse inestimable. Parmi les espèces recensées, plusieurs possèdent des propriétés importantes pour l</w:t>
      </w:r>
      <w:r>
        <w:rPr>
          <w:rFonts w:asciiTheme="majorBidi" w:hAnsiTheme="majorBidi" w:cstheme="majorBidi"/>
          <w:sz w:val="24"/>
          <w:szCs w:val="24"/>
        </w:rPr>
        <w:t>’</w:t>
      </w:r>
      <w:r w:rsidRPr="006314A8">
        <w:rPr>
          <w:rFonts w:asciiTheme="majorBidi" w:hAnsiTheme="majorBidi" w:cstheme="majorBidi"/>
          <w:sz w:val="24"/>
          <w:szCs w:val="24"/>
        </w:rPr>
        <w:t>homme.</w:t>
      </w:r>
      <w:r>
        <w:rPr>
          <w:rFonts w:asciiTheme="majorBidi" w:hAnsiTheme="majorBidi" w:cstheme="majorBidi"/>
          <w:sz w:val="24"/>
          <w:szCs w:val="24"/>
        </w:rPr>
        <w:t xml:space="preserve"> </w:t>
      </w:r>
    </w:p>
    <w:p w:rsidR="00515A36" w:rsidRPr="00540A15" w:rsidRDefault="00515A36" w:rsidP="00540A15">
      <w:pPr>
        <w:spacing w:after="0" w:line="360" w:lineRule="auto"/>
        <w:ind w:firstLine="708"/>
        <w:jc w:val="both"/>
        <w:rPr>
          <w:rFonts w:asciiTheme="majorBidi" w:hAnsiTheme="majorBidi" w:cstheme="majorBidi"/>
          <w:sz w:val="24"/>
          <w:szCs w:val="24"/>
        </w:rPr>
      </w:pPr>
      <w:r w:rsidRPr="00540A15">
        <w:rPr>
          <w:rFonts w:asciiTheme="majorBidi" w:hAnsiTheme="majorBidi" w:cstheme="majorBidi"/>
          <w:sz w:val="24"/>
          <w:szCs w:val="24"/>
        </w:rPr>
        <w:t xml:space="preserve"> </w:t>
      </w:r>
      <w:r w:rsidR="00540A15">
        <w:rPr>
          <w:rFonts w:asciiTheme="majorBidi" w:hAnsiTheme="majorBidi" w:cstheme="majorBidi"/>
          <w:sz w:val="24"/>
          <w:szCs w:val="24"/>
        </w:rPr>
        <w:t xml:space="preserve">La </w:t>
      </w:r>
      <w:r w:rsidRPr="00540A15">
        <w:rPr>
          <w:rFonts w:asciiTheme="majorBidi" w:hAnsiTheme="majorBidi" w:cstheme="majorBidi"/>
          <w:sz w:val="24"/>
          <w:szCs w:val="24"/>
        </w:rPr>
        <w:t xml:space="preserve">richesse floristique </w:t>
      </w:r>
      <w:r w:rsidR="00540A15">
        <w:rPr>
          <w:rFonts w:asciiTheme="majorBidi" w:hAnsiTheme="majorBidi" w:cstheme="majorBidi"/>
          <w:sz w:val="24"/>
          <w:szCs w:val="24"/>
        </w:rPr>
        <w:t xml:space="preserve">de la région de M’Sila </w:t>
      </w:r>
      <w:r w:rsidRPr="00540A15">
        <w:rPr>
          <w:rFonts w:asciiTheme="majorBidi" w:hAnsiTheme="majorBidi" w:cstheme="majorBidi"/>
          <w:sz w:val="24"/>
          <w:szCs w:val="24"/>
        </w:rPr>
        <w:t>renferme 29</w:t>
      </w:r>
      <w:r w:rsidR="00F31554" w:rsidRPr="00540A15">
        <w:rPr>
          <w:rFonts w:asciiTheme="majorBidi" w:hAnsiTheme="majorBidi" w:cstheme="majorBidi"/>
          <w:sz w:val="24"/>
          <w:szCs w:val="24"/>
        </w:rPr>
        <w:t xml:space="preserve"> </w:t>
      </w:r>
      <w:r w:rsidRPr="00540A15">
        <w:rPr>
          <w:rFonts w:asciiTheme="majorBidi" w:hAnsiTheme="majorBidi" w:cstheme="majorBidi"/>
          <w:sz w:val="24"/>
          <w:szCs w:val="24"/>
        </w:rPr>
        <w:t xml:space="preserve">espéce endémique, </w:t>
      </w:r>
      <w:r w:rsidR="00F31554" w:rsidRPr="00540A15">
        <w:rPr>
          <w:rFonts w:asciiTheme="majorBidi" w:hAnsiTheme="majorBidi" w:cstheme="majorBidi"/>
          <w:sz w:val="24"/>
          <w:szCs w:val="24"/>
        </w:rPr>
        <w:t>76</w:t>
      </w:r>
      <w:r w:rsidR="00540A15">
        <w:rPr>
          <w:rFonts w:asciiTheme="majorBidi" w:hAnsiTheme="majorBidi" w:cstheme="majorBidi"/>
          <w:sz w:val="24"/>
          <w:szCs w:val="24"/>
        </w:rPr>
        <w:t xml:space="preserve"> </w:t>
      </w:r>
      <w:r w:rsidRPr="00540A15">
        <w:rPr>
          <w:rFonts w:asciiTheme="majorBidi" w:hAnsiTheme="majorBidi" w:cstheme="majorBidi"/>
          <w:sz w:val="24"/>
          <w:szCs w:val="24"/>
        </w:rPr>
        <w:t>espéce</w:t>
      </w:r>
      <w:r w:rsidR="00F31554" w:rsidRPr="00540A15">
        <w:rPr>
          <w:rFonts w:asciiTheme="majorBidi" w:hAnsiTheme="majorBidi" w:cstheme="majorBidi"/>
          <w:sz w:val="24"/>
          <w:szCs w:val="24"/>
        </w:rPr>
        <w:t>s</w:t>
      </w:r>
      <w:r w:rsidRPr="00540A15">
        <w:rPr>
          <w:rFonts w:asciiTheme="majorBidi" w:hAnsiTheme="majorBidi" w:cstheme="majorBidi"/>
          <w:sz w:val="24"/>
          <w:szCs w:val="24"/>
        </w:rPr>
        <w:t xml:space="preserve"> rares</w:t>
      </w:r>
      <w:r w:rsidR="00F31554" w:rsidRPr="00540A15">
        <w:rPr>
          <w:rFonts w:asciiTheme="majorBidi" w:hAnsiTheme="majorBidi" w:cstheme="majorBidi"/>
          <w:sz w:val="24"/>
          <w:szCs w:val="24"/>
        </w:rPr>
        <w:t>,</w:t>
      </w:r>
      <w:r w:rsidRPr="00540A15">
        <w:rPr>
          <w:rFonts w:asciiTheme="majorBidi" w:hAnsiTheme="majorBidi" w:cstheme="majorBidi"/>
          <w:sz w:val="24"/>
          <w:szCs w:val="24"/>
        </w:rPr>
        <w:t xml:space="preserve"> </w:t>
      </w:r>
      <w:r w:rsidR="00F31554" w:rsidRPr="00540A15">
        <w:rPr>
          <w:rFonts w:asciiTheme="majorBidi" w:hAnsiTheme="majorBidi" w:cstheme="majorBidi"/>
          <w:sz w:val="24"/>
          <w:szCs w:val="24"/>
        </w:rPr>
        <w:t xml:space="preserve">9 </w:t>
      </w:r>
      <w:r w:rsidRPr="00540A15">
        <w:rPr>
          <w:rFonts w:asciiTheme="majorBidi" w:hAnsiTheme="majorBidi" w:cstheme="majorBidi"/>
          <w:sz w:val="24"/>
          <w:szCs w:val="24"/>
        </w:rPr>
        <w:t xml:space="preserve">espéces </w:t>
      </w:r>
      <w:r w:rsidR="00F31554" w:rsidRPr="00540A15">
        <w:rPr>
          <w:rFonts w:asciiTheme="majorBidi" w:hAnsiTheme="majorBidi" w:cstheme="majorBidi"/>
          <w:sz w:val="24"/>
          <w:szCs w:val="24"/>
        </w:rPr>
        <w:t>protégés, 3 se trouves dans la liste rouge de l’ICUN</w:t>
      </w:r>
      <w:r w:rsidRPr="00540A15">
        <w:rPr>
          <w:rFonts w:asciiTheme="majorBidi" w:hAnsiTheme="majorBidi" w:cstheme="majorBidi"/>
          <w:sz w:val="24"/>
          <w:szCs w:val="24"/>
        </w:rPr>
        <w:t>.</w:t>
      </w:r>
    </w:p>
    <w:p w:rsidR="00540A15" w:rsidRDefault="00515A36" w:rsidP="00540A15">
      <w:pPr>
        <w:spacing w:after="0" w:line="360" w:lineRule="auto"/>
        <w:ind w:firstLine="708"/>
        <w:jc w:val="both"/>
        <w:rPr>
          <w:rFonts w:asciiTheme="majorBidi" w:hAnsiTheme="majorBidi" w:cstheme="majorBidi"/>
          <w:sz w:val="24"/>
          <w:szCs w:val="24"/>
        </w:rPr>
      </w:pPr>
      <w:r w:rsidRPr="00540A15">
        <w:rPr>
          <w:rFonts w:asciiTheme="majorBidi" w:hAnsiTheme="majorBidi" w:cstheme="majorBidi"/>
          <w:sz w:val="24"/>
          <w:szCs w:val="24"/>
        </w:rPr>
        <w:t xml:space="preserve">La biodiversité est un patrimoine de l’humanité </w:t>
      </w:r>
      <w:r w:rsidR="00540A15">
        <w:rPr>
          <w:rFonts w:asciiTheme="majorBidi" w:hAnsiTheme="majorBidi" w:cstheme="majorBidi"/>
          <w:sz w:val="24"/>
          <w:szCs w:val="24"/>
        </w:rPr>
        <w:t xml:space="preserve">qu’en droit protégé et </w:t>
      </w:r>
      <w:r w:rsidRPr="00540A15">
        <w:rPr>
          <w:rFonts w:asciiTheme="majorBidi" w:hAnsiTheme="majorBidi" w:cstheme="majorBidi"/>
          <w:sz w:val="24"/>
          <w:szCs w:val="24"/>
        </w:rPr>
        <w:t>préservée</w:t>
      </w:r>
      <w:r w:rsidR="00540A15">
        <w:rPr>
          <w:rFonts w:asciiTheme="majorBidi" w:hAnsiTheme="majorBidi" w:cstheme="majorBidi"/>
          <w:sz w:val="24"/>
          <w:szCs w:val="24"/>
        </w:rPr>
        <w:t xml:space="preserve"> pour nous et les générations futures</w:t>
      </w:r>
      <w:r w:rsidRPr="00540A15">
        <w:rPr>
          <w:rFonts w:asciiTheme="majorBidi" w:hAnsiTheme="majorBidi" w:cstheme="majorBidi"/>
          <w:sz w:val="24"/>
          <w:szCs w:val="24"/>
        </w:rPr>
        <w:t xml:space="preserve">. </w:t>
      </w:r>
    </w:p>
    <w:p w:rsidR="00515A36" w:rsidRPr="00540A15" w:rsidRDefault="00515A36" w:rsidP="00540A15">
      <w:pPr>
        <w:spacing w:after="0" w:line="360" w:lineRule="auto"/>
        <w:ind w:firstLine="708"/>
        <w:jc w:val="both"/>
        <w:rPr>
          <w:rFonts w:asciiTheme="majorBidi" w:hAnsiTheme="majorBidi" w:cstheme="majorBidi"/>
          <w:sz w:val="24"/>
          <w:szCs w:val="24"/>
        </w:rPr>
      </w:pPr>
      <w:r w:rsidRPr="00540A15">
        <w:rPr>
          <w:rFonts w:asciiTheme="majorBidi" w:hAnsiTheme="majorBidi" w:cstheme="majorBidi"/>
          <w:sz w:val="24"/>
          <w:szCs w:val="24"/>
        </w:rPr>
        <w:t xml:space="preserve">Nous pensons que le temps est venu de dresser un </w:t>
      </w:r>
      <w:r w:rsidR="006B047F" w:rsidRPr="00540A15">
        <w:rPr>
          <w:rFonts w:asciiTheme="majorBidi" w:hAnsiTheme="majorBidi" w:cstheme="majorBidi"/>
          <w:sz w:val="24"/>
          <w:szCs w:val="24"/>
        </w:rPr>
        <w:t>bilan de</w:t>
      </w:r>
      <w:r w:rsidRPr="00540A15">
        <w:rPr>
          <w:rFonts w:asciiTheme="majorBidi" w:hAnsiTheme="majorBidi" w:cstheme="majorBidi"/>
          <w:sz w:val="24"/>
          <w:szCs w:val="24"/>
        </w:rPr>
        <w:t xml:space="preserve"> la bioddiversité dans la région. Ce bilan permettra d’entreprendre des activités socio-économiques d’intérét local et régional.</w:t>
      </w:r>
    </w:p>
    <w:p w:rsidR="00E16324" w:rsidRPr="00023030" w:rsidRDefault="00515A36" w:rsidP="006B047F">
      <w:pPr>
        <w:spacing w:after="0" w:line="360" w:lineRule="auto"/>
        <w:ind w:firstLine="708"/>
        <w:jc w:val="both"/>
        <w:rPr>
          <w:rFonts w:asciiTheme="majorBidi" w:hAnsiTheme="majorBidi" w:cstheme="majorBidi"/>
          <w:sz w:val="28"/>
          <w:szCs w:val="28"/>
        </w:rPr>
      </w:pPr>
      <w:r w:rsidRPr="00540A15">
        <w:rPr>
          <w:rFonts w:asciiTheme="majorBidi" w:hAnsiTheme="majorBidi" w:cstheme="majorBidi"/>
          <w:sz w:val="24"/>
          <w:szCs w:val="24"/>
        </w:rPr>
        <w:t>Enfin nous espérons que ce modeste travail apportera des informations nécessaires pour les services concernés pour leurs travaux d’avenir dans cette région.</w:t>
      </w:r>
      <w:r w:rsidRPr="00023030">
        <w:rPr>
          <w:rFonts w:asciiTheme="majorBidi" w:hAnsiTheme="majorBidi" w:cstheme="majorBidi"/>
          <w:sz w:val="28"/>
          <w:szCs w:val="28"/>
        </w:rPr>
        <w:t xml:space="preserve"> </w:t>
      </w:r>
      <w:r w:rsidR="00CB749B" w:rsidRPr="00023030">
        <w:rPr>
          <w:rFonts w:asciiTheme="majorBidi" w:hAnsiTheme="majorBidi" w:cstheme="majorBidi"/>
          <w:sz w:val="28"/>
          <w:szCs w:val="28"/>
        </w:rPr>
        <w:t xml:space="preserve"> </w:t>
      </w:r>
    </w:p>
    <w:p w:rsidR="00B32912" w:rsidRPr="00023030" w:rsidRDefault="00B32912" w:rsidP="004F02DF">
      <w:pPr>
        <w:spacing w:after="0" w:line="360" w:lineRule="auto"/>
        <w:rPr>
          <w:rFonts w:asciiTheme="majorBidi" w:hAnsiTheme="majorBidi" w:cstheme="majorBidi"/>
          <w:b/>
          <w:bCs/>
          <w:sz w:val="28"/>
          <w:szCs w:val="28"/>
        </w:rPr>
      </w:pPr>
    </w:p>
    <w:p w:rsidR="00566C87" w:rsidRDefault="00566C87">
      <w:pPr>
        <w:rPr>
          <w:rFonts w:asciiTheme="majorBidi" w:hAnsiTheme="majorBidi" w:cstheme="majorBidi"/>
          <w:b/>
          <w:bCs/>
          <w:sz w:val="28"/>
          <w:szCs w:val="28"/>
        </w:rPr>
      </w:pPr>
      <w:r>
        <w:rPr>
          <w:rFonts w:asciiTheme="majorBidi" w:hAnsiTheme="majorBidi" w:cstheme="majorBidi"/>
          <w:b/>
          <w:bCs/>
          <w:sz w:val="28"/>
          <w:szCs w:val="28"/>
        </w:rPr>
        <w:br w:type="page"/>
      </w:r>
    </w:p>
    <w:p w:rsidR="00F130C3" w:rsidRPr="006B047F" w:rsidRDefault="005622B1" w:rsidP="004F02DF">
      <w:pPr>
        <w:spacing w:after="0" w:line="360" w:lineRule="auto"/>
        <w:rPr>
          <w:rFonts w:asciiTheme="majorBidi" w:hAnsiTheme="majorBidi" w:cstheme="majorBidi"/>
          <w:b/>
          <w:bCs/>
          <w:sz w:val="28"/>
          <w:szCs w:val="28"/>
        </w:rPr>
      </w:pPr>
      <w:r w:rsidRPr="006B047F">
        <w:rPr>
          <w:rFonts w:asciiTheme="majorBidi" w:hAnsiTheme="majorBidi" w:cstheme="majorBidi"/>
          <w:b/>
          <w:bCs/>
          <w:sz w:val="28"/>
          <w:szCs w:val="28"/>
        </w:rPr>
        <w:lastRenderedPageBreak/>
        <w:t xml:space="preserve">Référence bibliographiques </w:t>
      </w:r>
    </w:p>
    <w:p w:rsidR="00B32912" w:rsidRPr="00023030" w:rsidRDefault="00DD73FF" w:rsidP="00DD73FF">
      <w:pPr>
        <w:tabs>
          <w:tab w:val="left" w:pos="1245"/>
        </w:tabs>
        <w:autoSpaceDE w:val="0"/>
        <w:autoSpaceDN w:val="0"/>
        <w:adjustRightInd w:val="0"/>
        <w:spacing w:after="0" w:line="360" w:lineRule="auto"/>
        <w:ind w:left="1416" w:hanging="1416"/>
        <w:jc w:val="both"/>
        <w:rPr>
          <w:rFonts w:asciiTheme="majorBidi" w:hAnsiTheme="majorBidi" w:cstheme="majorBidi"/>
          <w:sz w:val="24"/>
          <w:szCs w:val="24"/>
          <w:lang w:bidi="ar-SA"/>
        </w:rPr>
      </w:pPr>
      <w:r w:rsidRPr="00DD73FF">
        <w:rPr>
          <w:rFonts w:asciiTheme="majorBidi" w:hAnsiTheme="majorBidi" w:cstheme="majorBidi"/>
          <w:b/>
          <w:bCs/>
          <w:sz w:val="24"/>
          <w:szCs w:val="24"/>
        </w:rPr>
        <w:t>Achouri N. et Tadjine S. 2013 :</w:t>
      </w:r>
      <w:r>
        <w:rPr>
          <w:rFonts w:asciiTheme="majorBidi" w:hAnsiTheme="majorBidi" w:cstheme="majorBidi"/>
          <w:sz w:val="24"/>
          <w:szCs w:val="24"/>
        </w:rPr>
        <w:t xml:space="preserve"> Synthese sur les plantes médicinales de la région de M’Sila essaye d’ebauche d’une pharmacopée algerienne.  </w:t>
      </w:r>
      <w:r w:rsidR="00B32912" w:rsidRPr="00023030">
        <w:rPr>
          <w:rFonts w:asciiTheme="majorBidi" w:hAnsiTheme="majorBidi" w:cstheme="majorBidi"/>
          <w:sz w:val="24"/>
          <w:szCs w:val="24"/>
        </w:rPr>
        <w:tab/>
      </w:r>
      <w:r>
        <w:rPr>
          <w:rFonts w:asciiTheme="majorBidi" w:hAnsiTheme="majorBidi" w:cstheme="majorBidi"/>
          <w:sz w:val="24"/>
          <w:szCs w:val="24"/>
        </w:rPr>
        <w:t xml:space="preserve">96p + Annexes. </w:t>
      </w:r>
    </w:p>
    <w:p w:rsidR="00FB0D65" w:rsidRDefault="00FB0D65" w:rsidP="00233AA2">
      <w:pPr>
        <w:spacing w:after="0" w:line="360" w:lineRule="auto"/>
        <w:ind w:left="1416" w:hanging="1416"/>
        <w:jc w:val="both"/>
        <w:rPr>
          <w:rFonts w:asciiTheme="majorBidi" w:hAnsiTheme="majorBidi" w:cstheme="majorBidi"/>
          <w:sz w:val="24"/>
          <w:szCs w:val="24"/>
        </w:rPr>
      </w:pPr>
      <w:r w:rsidRPr="00023030">
        <w:rPr>
          <w:rFonts w:asciiTheme="majorBidi" w:hAnsiTheme="majorBidi" w:cstheme="majorBidi"/>
          <w:b/>
          <w:bCs/>
          <w:sz w:val="24"/>
          <w:szCs w:val="24"/>
        </w:rPr>
        <w:t>A</w:t>
      </w:r>
      <w:r w:rsidR="003B1D8B">
        <w:rPr>
          <w:rFonts w:asciiTheme="majorBidi" w:hAnsiTheme="majorBidi" w:cstheme="majorBidi"/>
          <w:b/>
          <w:bCs/>
          <w:sz w:val="24"/>
          <w:szCs w:val="24"/>
        </w:rPr>
        <w:t>roussi S</w:t>
      </w:r>
      <w:r w:rsidRPr="00023030">
        <w:rPr>
          <w:rFonts w:asciiTheme="majorBidi" w:hAnsiTheme="majorBidi" w:cstheme="majorBidi"/>
          <w:b/>
          <w:bCs/>
          <w:sz w:val="24"/>
          <w:szCs w:val="24"/>
        </w:rPr>
        <w:t xml:space="preserve">. </w:t>
      </w:r>
      <w:r w:rsidR="003B1D8B">
        <w:rPr>
          <w:rFonts w:asciiTheme="majorBidi" w:hAnsiTheme="majorBidi" w:cstheme="majorBidi"/>
          <w:b/>
          <w:bCs/>
          <w:sz w:val="24"/>
          <w:szCs w:val="24"/>
        </w:rPr>
        <w:t xml:space="preserve">et Guelmine </w:t>
      </w:r>
      <w:r w:rsidRPr="00023030">
        <w:rPr>
          <w:rFonts w:asciiTheme="majorBidi" w:hAnsiTheme="majorBidi" w:cstheme="majorBidi"/>
          <w:b/>
          <w:bCs/>
          <w:sz w:val="24"/>
          <w:szCs w:val="24"/>
        </w:rPr>
        <w:t>S</w:t>
      </w:r>
      <w:r w:rsidRPr="00023030">
        <w:rPr>
          <w:rFonts w:asciiTheme="majorBidi" w:hAnsiTheme="majorBidi" w:cstheme="majorBidi"/>
          <w:sz w:val="24"/>
          <w:szCs w:val="24"/>
        </w:rPr>
        <w:t xml:space="preserve">. </w:t>
      </w:r>
      <w:r w:rsidR="003B1D8B" w:rsidRPr="003B1D8B">
        <w:rPr>
          <w:rFonts w:asciiTheme="majorBidi" w:hAnsiTheme="majorBidi" w:cstheme="majorBidi"/>
          <w:b/>
          <w:bCs/>
          <w:sz w:val="24"/>
          <w:szCs w:val="24"/>
        </w:rPr>
        <w:t>2005</w:t>
      </w:r>
      <w:r w:rsidR="003B1D8B">
        <w:rPr>
          <w:rFonts w:asciiTheme="majorBidi" w:hAnsiTheme="majorBidi" w:cstheme="majorBidi"/>
          <w:sz w:val="24"/>
          <w:szCs w:val="24"/>
        </w:rPr>
        <w:t xml:space="preserve"> : </w:t>
      </w:r>
      <w:r w:rsidRPr="00023030">
        <w:rPr>
          <w:rFonts w:asciiTheme="majorBidi" w:hAnsiTheme="majorBidi" w:cstheme="majorBidi"/>
          <w:sz w:val="24"/>
          <w:szCs w:val="24"/>
        </w:rPr>
        <w:t>Approche phytosociologique de la forêt</w:t>
      </w:r>
      <w:r w:rsidR="00C25AA0">
        <w:rPr>
          <w:rFonts w:asciiTheme="majorBidi" w:hAnsiTheme="majorBidi" w:cstheme="majorBidi"/>
          <w:sz w:val="24"/>
          <w:szCs w:val="24"/>
        </w:rPr>
        <w:t xml:space="preserve"> </w:t>
      </w:r>
      <w:r w:rsidRPr="00023030">
        <w:rPr>
          <w:rFonts w:asciiTheme="majorBidi" w:hAnsiTheme="majorBidi" w:cstheme="majorBidi"/>
          <w:sz w:val="24"/>
          <w:szCs w:val="24"/>
        </w:rPr>
        <w:t>d’E</w:t>
      </w:r>
      <w:r w:rsidR="00C25AA0">
        <w:rPr>
          <w:rFonts w:asciiTheme="majorBidi" w:hAnsiTheme="majorBidi" w:cstheme="majorBidi"/>
          <w:sz w:val="24"/>
          <w:szCs w:val="24"/>
        </w:rPr>
        <w:t xml:space="preserve">lhaourane </w:t>
      </w:r>
      <w:r w:rsidRPr="00023030">
        <w:rPr>
          <w:rFonts w:asciiTheme="majorBidi" w:hAnsiTheme="majorBidi" w:cstheme="majorBidi"/>
          <w:sz w:val="24"/>
          <w:szCs w:val="24"/>
        </w:rPr>
        <w:t>(H</w:t>
      </w:r>
      <w:r w:rsidR="00C25AA0">
        <w:rPr>
          <w:rFonts w:asciiTheme="majorBidi" w:hAnsiTheme="majorBidi" w:cstheme="majorBidi"/>
          <w:sz w:val="24"/>
          <w:szCs w:val="24"/>
        </w:rPr>
        <w:t xml:space="preserve">ammam </w:t>
      </w:r>
      <w:r w:rsidRPr="00023030">
        <w:rPr>
          <w:rFonts w:asciiTheme="majorBidi" w:hAnsiTheme="majorBidi" w:cstheme="majorBidi"/>
          <w:sz w:val="24"/>
          <w:szCs w:val="24"/>
        </w:rPr>
        <w:t>D</w:t>
      </w:r>
      <w:r w:rsidR="00C25AA0">
        <w:rPr>
          <w:rFonts w:asciiTheme="majorBidi" w:hAnsiTheme="majorBidi" w:cstheme="majorBidi"/>
          <w:sz w:val="24"/>
          <w:szCs w:val="24"/>
        </w:rPr>
        <w:t>alaa</w:t>
      </w:r>
      <w:r w:rsidRPr="00023030">
        <w:rPr>
          <w:rFonts w:asciiTheme="majorBidi" w:hAnsiTheme="majorBidi" w:cstheme="majorBidi"/>
          <w:sz w:val="24"/>
          <w:szCs w:val="24"/>
        </w:rPr>
        <w:t>, M'sila).</w:t>
      </w:r>
      <w:r w:rsidR="00C25AA0">
        <w:rPr>
          <w:rFonts w:asciiTheme="majorBidi" w:hAnsiTheme="majorBidi" w:cstheme="majorBidi"/>
          <w:sz w:val="24"/>
          <w:szCs w:val="24"/>
        </w:rPr>
        <w:t xml:space="preserve"> Mémoire </w:t>
      </w:r>
      <w:r w:rsidR="00233AA2" w:rsidRPr="00023030">
        <w:rPr>
          <w:rFonts w:asciiTheme="majorBidi" w:hAnsiTheme="majorBidi" w:cstheme="majorBidi"/>
          <w:sz w:val="24"/>
          <w:szCs w:val="24"/>
        </w:rPr>
        <w:t>Ingénieur d’état</w:t>
      </w:r>
      <w:r w:rsidR="00233AA2">
        <w:rPr>
          <w:rFonts w:asciiTheme="majorBidi" w:hAnsiTheme="majorBidi" w:cstheme="majorBidi"/>
          <w:sz w:val="24"/>
          <w:szCs w:val="24"/>
        </w:rPr>
        <w:t xml:space="preserve">. </w:t>
      </w:r>
      <w:r w:rsidR="00233AA2" w:rsidRPr="00023030">
        <w:rPr>
          <w:rFonts w:asciiTheme="majorBidi" w:hAnsiTheme="majorBidi" w:cstheme="majorBidi"/>
          <w:sz w:val="24"/>
          <w:szCs w:val="24"/>
        </w:rPr>
        <w:t xml:space="preserve">Écologie végétale et </w:t>
      </w:r>
      <w:r w:rsidR="00233AA2">
        <w:rPr>
          <w:rFonts w:asciiTheme="majorBidi" w:hAnsiTheme="majorBidi" w:cstheme="majorBidi"/>
          <w:sz w:val="24"/>
          <w:szCs w:val="24"/>
        </w:rPr>
        <w:t>environnemen. Unv. M’Sila.</w:t>
      </w:r>
      <w:r w:rsidRPr="00023030">
        <w:rPr>
          <w:rFonts w:asciiTheme="majorBidi" w:hAnsiTheme="majorBidi" w:cstheme="majorBidi"/>
          <w:sz w:val="24"/>
          <w:szCs w:val="24"/>
        </w:rPr>
        <w:t xml:space="preserve"> </w:t>
      </w:r>
      <w:r w:rsidR="00233AA2" w:rsidRPr="00023030">
        <w:rPr>
          <w:rFonts w:asciiTheme="majorBidi" w:hAnsiTheme="majorBidi" w:cstheme="majorBidi"/>
          <w:sz w:val="24"/>
          <w:szCs w:val="24"/>
        </w:rPr>
        <w:t xml:space="preserve">43p </w:t>
      </w:r>
      <w:r w:rsidR="00233AA2">
        <w:rPr>
          <w:rFonts w:asciiTheme="majorBidi" w:hAnsiTheme="majorBidi" w:cstheme="majorBidi"/>
          <w:sz w:val="24"/>
          <w:szCs w:val="24"/>
        </w:rPr>
        <w:t xml:space="preserve">+ </w:t>
      </w:r>
      <w:r w:rsidRPr="00023030">
        <w:rPr>
          <w:rFonts w:asciiTheme="majorBidi" w:hAnsiTheme="majorBidi" w:cstheme="majorBidi"/>
          <w:sz w:val="24"/>
          <w:szCs w:val="24"/>
        </w:rPr>
        <w:t>Annexe.</w:t>
      </w:r>
    </w:p>
    <w:p w:rsidR="00690F46" w:rsidRPr="00023030" w:rsidRDefault="00690F46" w:rsidP="00233AA2">
      <w:pPr>
        <w:spacing w:after="0" w:line="360" w:lineRule="auto"/>
        <w:ind w:left="1416" w:hanging="1416"/>
        <w:jc w:val="both"/>
        <w:rPr>
          <w:rFonts w:asciiTheme="majorBidi" w:hAnsiTheme="majorBidi" w:cstheme="majorBidi"/>
          <w:sz w:val="24"/>
          <w:szCs w:val="24"/>
        </w:rPr>
      </w:pPr>
      <w:r>
        <w:rPr>
          <w:rFonts w:asciiTheme="majorBidi" w:hAnsiTheme="majorBidi" w:cstheme="majorBidi"/>
          <w:b/>
          <w:bCs/>
          <w:sz w:val="24"/>
          <w:szCs w:val="24"/>
        </w:rPr>
        <w:t xml:space="preserve">Atallaoui S. et Maahdi K. 2005 : </w:t>
      </w:r>
      <w:r w:rsidRPr="00690F46">
        <w:rPr>
          <w:rFonts w:asciiTheme="majorBidi" w:hAnsiTheme="majorBidi" w:cstheme="majorBidi"/>
          <w:sz w:val="24"/>
          <w:szCs w:val="24"/>
        </w:rPr>
        <w:t>Etude ethnobotanique des plantes médicinales dans a région de M’Sila Algéie</w:t>
      </w:r>
      <w:r>
        <w:rPr>
          <w:rFonts w:asciiTheme="majorBidi" w:hAnsiTheme="majorBidi" w:cstheme="majorBidi"/>
          <w:b/>
          <w:bCs/>
          <w:sz w:val="24"/>
          <w:szCs w:val="24"/>
        </w:rPr>
        <w:t xml:space="preserve">. </w:t>
      </w:r>
      <w:r w:rsidR="00233AA2">
        <w:rPr>
          <w:rFonts w:asciiTheme="majorBidi" w:hAnsiTheme="majorBidi" w:cstheme="majorBidi"/>
          <w:sz w:val="24"/>
          <w:szCs w:val="24"/>
        </w:rPr>
        <w:t xml:space="preserve">Mémoire </w:t>
      </w:r>
      <w:r w:rsidR="00233AA2" w:rsidRPr="00023030">
        <w:rPr>
          <w:rFonts w:asciiTheme="majorBidi" w:hAnsiTheme="majorBidi" w:cstheme="majorBidi"/>
          <w:sz w:val="24"/>
          <w:szCs w:val="24"/>
        </w:rPr>
        <w:t>Ingénieur d’état</w:t>
      </w:r>
      <w:r w:rsidR="00233AA2">
        <w:rPr>
          <w:rFonts w:asciiTheme="majorBidi" w:hAnsiTheme="majorBidi" w:cstheme="majorBidi"/>
          <w:sz w:val="24"/>
          <w:szCs w:val="24"/>
        </w:rPr>
        <w:t xml:space="preserve">. </w:t>
      </w:r>
      <w:r w:rsidR="00233AA2" w:rsidRPr="00023030">
        <w:rPr>
          <w:rFonts w:asciiTheme="majorBidi" w:hAnsiTheme="majorBidi" w:cstheme="majorBidi"/>
          <w:sz w:val="24"/>
          <w:szCs w:val="24"/>
        </w:rPr>
        <w:t xml:space="preserve">Écologie végétale et </w:t>
      </w:r>
      <w:r w:rsidR="00233AA2">
        <w:rPr>
          <w:rFonts w:asciiTheme="majorBidi" w:hAnsiTheme="majorBidi" w:cstheme="majorBidi"/>
          <w:sz w:val="24"/>
          <w:szCs w:val="24"/>
        </w:rPr>
        <w:t>environnemen. Unv. M’Sila.</w:t>
      </w:r>
      <w:r>
        <w:rPr>
          <w:rFonts w:asciiTheme="majorBidi" w:hAnsiTheme="majorBidi" w:cstheme="majorBidi"/>
          <w:sz w:val="24"/>
          <w:szCs w:val="24"/>
        </w:rPr>
        <w:t xml:space="preserve">  43p + annexe.</w:t>
      </w:r>
    </w:p>
    <w:p w:rsidR="00FB0D65" w:rsidRPr="00023030" w:rsidRDefault="00FB0D65" w:rsidP="007B0E40">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K</w:t>
      </w:r>
      <w:r w:rsidR="003B1D8B">
        <w:rPr>
          <w:rFonts w:asciiTheme="majorBidi" w:hAnsiTheme="majorBidi" w:cstheme="majorBidi"/>
          <w:b/>
          <w:bCs/>
          <w:sz w:val="24"/>
          <w:szCs w:val="24"/>
          <w:lang w:bidi="ar-SA"/>
        </w:rPr>
        <w:t xml:space="preserve">helil </w:t>
      </w:r>
      <w:r w:rsidRPr="00023030">
        <w:rPr>
          <w:rFonts w:asciiTheme="majorBidi" w:hAnsiTheme="majorBidi" w:cstheme="majorBidi"/>
          <w:b/>
          <w:bCs/>
          <w:sz w:val="24"/>
          <w:szCs w:val="24"/>
          <w:lang w:bidi="ar-SA"/>
        </w:rPr>
        <w:t>A., 1997</w:t>
      </w:r>
      <w:r w:rsidRPr="00023030">
        <w:rPr>
          <w:rFonts w:asciiTheme="majorBidi" w:hAnsiTheme="majorBidi" w:cstheme="majorBidi"/>
          <w:sz w:val="24"/>
          <w:szCs w:val="24"/>
          <w:lang w:bidi="ar-SA"/>
        </w:rPr>
        <w:t>. L’écosystème steppique : quel avenir ? Edition D</w:t>
      </w:r>
      <w:r w:rsidR="007B0E40">
        <w:rPr>
          <w:rFonts w:asciiTheme="majorBidi" w:hAnsiTheme="majorBidi" w:cstheme="majorBidi"/>
          <w:sz w:val="24"/>
          <w:szCs w:val="24"/>
          <w:lang w:bidi="ar-SA"/>
        </w:rPr>
        <w:t>ahlab</w:t>
      </w:r>
      <w:r w:rsidRPr="00023030">
        <w:rPr>
          <w:rFonts w:asciiTheme="majorBidi" w:hAnsiTheme="majorBidi" w:cstheme="majorBidi"/>
          <w:sz w:val="24"/>
          <w:szCs w:val="24"/>
          <w:lang w:bidi="ar-SA"/>
        </w:rPr>
        <w:t xml:space="preserve">, Alger. 184p. </w:t>
      </w:r>
    </w:p>
    <w:p w:rsidR="00FB0D65" w:rsidRPr="00023030" w:rsidRDefault="00FB0D65" w:rsidP="00243DAA">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Bagnols F. et Gaussen H. 1957</w:t>
      </w:r>
      <w:r w:rsidR="003B1D8B">
        <w:rPr>
          <w:rFonts w:asciiTheme="majorBidi" w:hAnsiTheme="majorBidi" w:cstheme="majorBidi"/>
          <w:b/>
          <w:bCs/>
          <w:sz w:val="24"/>
          <w:szCs w:val="24"/>
          <w:lang w:bidi="ar-SA"/>
        </w:rPr>
        <w:t> :</w:t>
      </w:r>
      <w:r w:rsidRPr="00023030">
        <w:rPr>
          <w:rFonts w:asciiTheme="majorBidi" w:hAnsiTheme="majorBidi" w:cstheme="majorBidi"/>
          <w:sz w:val="24"/>
          <w:szCs w:val="24"/>
          <w:lang w:bidi="ar-SA"/>
        </w:rPr>
        <w:t xml:space="preserve"> Le climat biologique et leur classification. Anneles de géographie, N°355.</w:t>
      </w:r>
      <w:r w:rsidR="007B0E40">
        <w:rPr>
          <w:rFonts w:asciiTheme="majorBidi" w:hAnsiTheme="majorBidi" w:cstheme="majorBidi"/>
          <w:sz w:val="24"/>
          <w:szCs w:val="24"/>
          <w:lang w:bidi="ar-SA"/>
        </w:rPr>
        <w:t xml:space="preserve"> </w:t>
      </w:r>
      <w:r w:rsidRPr="00023030">
        <w:rPr>
          <w:rFonts w:asciiTheme="majorBidi" w:hAnsiTheme="majorBidi" w:cstheme="majorBidi"/>
          <w:sz w:val="24"/>
          <w:szCs w:val="24"/>
          <w:lang w:bidi="ar-SA"/>
        </w:rPr>
        <w:t>LXVI année.</w:t>
      </w:r>
      <w:r w:rsidR="00243DAA">
        <w:rPr>
          <w:rFonts w:asciiTheme="majorBidi" w:hAnsiTheme="majorBidi" w:cstheme="majorBidi"/>
          <w:sz w:val="24"/>
          <w:szCs w:val="24"/>
          <w:lang w:bidi="ar-SA"/>
        </w:rPr>
        <w:t xml:space="preserve">p et </w:t>
      </w:r>
      <w:r w:rsidRPr="00023030">
        <w:rPr>
          <w:rFonts w:asciiTheme="majorBidi" w:hAnsiTheme="majorBidi" w:cstheme="majorBidi"/>
          <w:sz w:val="24"/>
          <w:szCs w:val="24"/>
          <w:lang w:bidi="ar-SA"/>
        </w:rPr>
        <w:t>194p.</w:t>
      </w:r>
    </w:p>
    <w:p w:rsidR="00FB0D65" w:rsidRPr="00023030" w:rsidRDefault="00FB0D65" w:rsidP="00690F46">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Bakiri N., Bezzi M., Khelifi L. et Khelifi-Slaoui M. 2016</w:t>
      </w:r>
      <w:r w:rsidRPr="00023030">
        <w:rPr>
          <w:rFonts w:asciiTheme="majorBidi" w:hAnsiTheme="majorBidi" w:cstheme="majorBidi"/>
          <w:sz w:val="24"/>
          <w:szCs w:val="24"/>
          <w:lang w:bidi="ar-SA"/>
        </w:rPr>
        <w:t xml:space="preserve">. Enquête ethnobotanique d’une plante médicinale </w:t>
      </w:r>
      <w:r w:rsidRPr="00690F46">
        <w:rPr>
          <w:rFonts w:asciiTheme="majorBidi" w:hAnsiTheme="majorBidi" w:cstheme="majorBidi"/>
          <w:i/>
          <w:iCs/>
          <w:sz w:val="24"/>
          <w:szCs w:val="24"/>
          <w:lang w:bidi="ar-SA"/>
        </w:rPr>
        <w:t>Peganum</w:t>
      </w:r>
      <w:r w:rsidRPr="00023030">
        <w:rPr>
          <w:rFonts w:asciiTheme="majorBidi" w:hAnsiTheme="majorBidi" w:cstheme="majorBidi"/>
          <w:sz w:val="24"/>
          <w:szCs w:val="24"/>
          <w:lang w:bidi="ar-SA"/>
        </w:rPr>
        <w:t xml:space="preserve"> </w:t>
      </w:r>
      <w:r w:rsidRPr="00690F46">
        <w:rPr>
          <w:rFonts w:asciiTheme="majorBidi" w:hAnsiTheme="majorBidi" w:cstheme="majorBidi"/>
          <w:i/>
          <w:iCs/>
          <w:sz w:val="24"/>
          <w:szCs w:val="24"/>
          <w:lang w:bidi="ar-SA"/>
        </w:rPr>
        <w:t>harmala</w:t>
      </w:r>
      <w:r w:rsidRPr="00023030">
        <w:rPr>
          <w:rFonts w:asciiTheme="majorBidi" w:hAnsiTheme="majorBidi" w:cstheme="majorBidi"/>
          <w:sz w:val="24"/>
          <w:szCs w:val="24"/>
          <w:lang w:bidi="ar-SA"/>
        </w:rPr>
        <w:t xml:space="preserve"> </w:t>
      </w:r>
      <w:r w:rsidR="00690F46">
        <w:rPr>
          <w:rFonts w:asciiTheme="majorBidi" w:hAnsiTheme="majorBidi" w:cstheme="majorBidi"/>
          <w:sz w:val="24"/>
          <w:szCs w:val="24"/>
          <w:lang w:bidi="ar-SA"/>
        </w:rPr>
        <w:t xml:space="preserve">L. </w:t>
      </w:r>
      <w:r w:rsidRPr="00023030">
        <w:rPr>
          <w:rFonts w:asciiTheme="majorBidi" w:hAnsiTheme="majorBidi" w:cstheme="majorBidi"/>
          <w:sz w:val="24"/>
          <w:szCs w:val="24"/>
          <w:lang w:bidi="ar-SA"/>
        </w:rPr>
        <w:t xml:space="preserve">dans la région de M’sila. Revue Agriculture. Numéro spécial 1, 38 – 42p. </w:t>
      </w:r>
      <w:r w:rsidR="00243DAA">
        <w:rPr>
          <w:rFonts w:asciiTheme="majorBidi" w:hAnsiTheme="majorBidi" w:cstheme="majorBidi"/>
          <w:color w:val="C00000"/>
          <w:sz w:val="24"/>
          <w:szCs w:val="24"/>
          <w:lang w:bidi="ar-SA"/>
        </w:rPr>
        <w:t xml:space="preserve"> </w:t>
      </w:r>
    </w:p>
    <w:p w:rsidR="00FB0D65" w:rsidRPr="00023030" w:rsidRDefault="00FB0D65" w:rsidP="00233AA2">
      <w:pPr>
        <w:spacing w:after="0" w:line="360" w:lineRule="auto"/>
        <w:ind w:left="1416" w:hanging="1416"/>
        <w:jc w:val="both"/>
        <w:rPr>
          <w:rFonts w:asciiTheme="majorBidi" w:hAnsiTheme="majorBidi" w:cstheme="majorBidi"/>
          <w:sz w:val="24"/>
          <w:szCs w:val="24"/>
        </w:rPr>
      </w:pPr>
      <w:r w:rsidRPr="00023030">
        <w:rPr>
          <w:rFonts w:asciiTheme="majorBidi" w:hAnsiTheme="majorBidi" w:cstheme="majorBidi"/>
          <w:b/>
          <w:bCs/>
          <w:sz w:val="24"/>
          <w:szCs w:val="24"/>
        </w:rPr>
        <w:t>B</w:t>
      </w:r>
      <w:r w:rsidR="003B1D8B">
        <w:rPr>
          <w:rFonts w:asciiTheme="majorBidi" w:hAnsiTheme="majorBidi" w:cstheme="majorBidi"/>
          <w:b/>
          <w:bCs/>
          <w:sz w:val="24"/>
          <w:szCs w:val="24"/>
        </w:rPr>
        <w:t xml:space="preserve">enkhiat A et </w:t>
      </w:r>
      <w:r w:rsidRPr="00023030">
        <w:rPr>
          <w:rFonts w:asciiTheme="majorBidi" w:hAnsiTheme="majorBidi" w:cstheme="majorBidi"/>
          <w:b/>
          <w:bCs/>
          <w:sz w:val="24"/>
          <w:szCs w:val="24"/>
        </w:rPr>
        <w:t>B</w:t>
      </w:r>
      <w:r w:rsidR="003B1D8B">
        <w:rPr>
          <w:rFonts w:asciiTheme="majorBidi" w:hAnsiTheme="majorBidi" w:cstheme="majorBidi"/>
          <w:b/>
          <w:bCs/>
          <w:sz w:val="24"/>
          <w:szCs w:val="24"/>
        </w:rPr>
        <w:t xml:space="preserve">enmehenni </w:t>
      </w:r>
      <w:r w:rsidRPr="00023030">
        <w:rPr>
          <w:rFonts w:asciiTheme="majorBidi" w:hAnsiTheme="majorBidi" w:cstheme="majorBidi"/>
          <w:b/>
          <w:bCs/>
          <w:sz w:val="24"/>
          <w:szCs w:val="24"/>
        </w:rPr>
        <w:t>I.</w:t>
      </w:r>
      <w:r w:rsidRPr="00023030">
        <w:rPr>
          <w:rFonts w:asciiTheme="majorBidi" w:hAnsiTheme="majorBidi" w:cstheme="majorBidi"/>
          <w:sz w:val="24"/>
          <w:szCs w:val="24"/>
        </w:rPr>
        <w:t xml:space="preserve"> </w:t>
      </w:r>
      <w:r w:rsidR="003B1D8B" w:rsidRPr="003B1D8B">
        <w:rPr>
          <w:rFonts w:asciiTheme="majorBidi" w:hAnsiTheme="majorBidi" w:cstheme="majorBidi"/>
          <w:b/>
          <w:bCs/>
          <w:sz w:val="24"/>
          <w:szCs w:val="24"/>
        </w:rPr>
        <w:t>2009</w:t>
      </w:r>
      <w:r w:rsidR="003B1D8B">
        <w:rPr>
          <w:rFonts w:asciiTheme="majorBidi" w:hAnsiTheme="majorBidi" w:cstheme="majorBidi"/>
          <w:sz w:val="24"/>
          <w:szCs w:val="24"/>
        </w:rPr>
        <w:t xml:space="preserve"> : </w:t>
      </w:r>
      <w:r w:rsidRPr="00023030">
        <w:rPr>
          <w:rFonts w:asciiTheme="majorBidi" w:hAnsiTheme="majorBidi" w:cstheme="majorBidi"/>
          <w:sz w:val="24"/>
          <w:szCs w:val="24"/>
        </w:rPr>
        <w:t>Inventaire floristique dans la forêt d’O</w:t>
      </w:r>
      <w:r w:rsidR="003B1D8B">
        <w:rPr>
          <w:rFonts w:asciiTheme="majorBidi" w:hAnsiTheme="majorBidi" w:cstheme="majorBidi"/>
          <w:sz w:val="24"/>
          <w:szCs w:val="24"/>
        </w:rPr>
        <w:t xml:space="preserve">uennougha </w:t>
      </w:r>
      <w:r w:rsidRPr="00023030">
        <w:rPr>
          <w:rFonts w:asciiTheme="majorBidi" w:hAnsiTheme="majorBidi" w:cstheme="majorBidi"/>
          <w:sz w:val="24"/>
          <w:szCs w:val="24"/>
        </w:rPr>
        <w:t>(K</w:t>
      </w:r>
      <w:r w:rsidR="003B1D8B">
        <w:rPr>
          <w:rFonts w:asciiTheme="majorBidi" w:hAnsiTheme="majorBidi" w:cstheme="majorBidi"/>
          <w:sz w:val="24"/>
          <w:szCs w:val="24"/>
        </w:rPr>
        <w:t xml:space="preserve">ef </w:t>
      </w:r>
      <w:r w:rsidRPr="00023030">
        <w:rPr>
          <w:rFonts w:asciiTheme="majorBidi" w:hAnsiTheme="majorBidi" w:cstheme="majorBidi"/>
          <w:sz w:val="24"/>
          <w:szCs w:val="24"/>
        </w:rPr>
        <w:t>K</w:t>
      </w:r>
      <w:r w:rsidR="003B1D8B">
        <w:rPr>
          <w:rFonts w:asciiTheme="majorBidi" w:hAnsiTheme="majorBidi" w:cstheme="majorBidi"/>
          <w:sz w:val="24"/>
          <w:szCs w:val="24"/>
        </w:rPr>
        <w:t xml:space="preserve">tef </w:t>
      </w:r>
      <w:r w:rsidRPr="00023030">
        <w:rPr>
          <w:rFonts w:asciiTheme="majorBidi" w:hAnsiTheme="majorBidi" w:cstheme="majorBidi"/>
          <w:sz w:val="24"/>
          <w:szCs w:val="24"/>
        </w:rPr>
        <w:t>Z</w:t>
      </w:r>
      <w:r w:rsidR="003B1D8B">
        <w:rPr>
          <w:rFonts w:asciiTheme="majorBidi" w:hAnsiTheme="majorBidi" w:cstheme="majorBidi"/>
          <w:sz w:val="24"/>
          <w:szCs w:val="24"/>
        </w:rPr>
        <w:t>ana</w:t>
      </w:r>
      <w:r w:rsidRPr="00023030">
        <w:rPr>
          <w:rFonts w:asciiTheme="majorBidi" w:hAnsiTheme="majorBidi" w:cstheme="majorBidi"/>
          <w:sz w:val="24"/>
          <w:szCs w:val="24"/>
        </w:rPr>
        <w:t xml:space="preserve">). </w:t>
      </w:r>
      <w:r w:rsidR="00233AA2">
        <w:rPr>
          <w:rFonts w:asciiTheme="majorBidi" w:hAnsiTheme="majorBidi" w:cstheme="majorBidi"/>
          <w:sz w:val="24"/>
          <w:szCs w:val="24"/>
        </w:rPr>
        <w:t xml:space="preserve">Mémoire </w:t>
      </w:r>
      <w:r w:rsidR="00233AA2" w:rsidRPr="00023030">
        <w:rPr>
          <w:rFonts w:asciiTheme="majorBidi" w:hAnsiTheme="majorBidi" w:cstheme="majorBidi"/>
          <w:sz w:val="24"/>
          <w:szCs w:val="24"/>
        </w:rPr>
        <w:t>Ingénieur d’état</w:t>
      </w:r>
      <w:r w:rsidR="00233AA2">
        <w:rPr>
          <w:rFonts w:asciiTheme="majorBidi" w:hAnsiTheme="majorBidi" w:cstheme="majorBidi"/>
          <w:sz w:val="24"/>
          <w:szCs w:val="24"/>
        </w:rPr>
        <w:t xml:space="preserve">. </w:t>
      </w:r>
      <w:r w:rsidR="00233AA2" w:rsidRPr="00023030">
        <w:rPr>
          <w:rFonts w:asciiTheme="majorBidi" w:hAnsiTheme="majorBidi" w:cstheme="majorBidi"/>
          <w:sz w:val="24"/>
          <w:szCs w:val="24"/>
        </w:rPr>
        <w:t xml:space="preserve">Écologie végétale et </w:t>
      </w:r>
      <w:r w:rsidR="00233AA2">
        <w:rPr>
          <w:rFonts w:asciiTheme="majorBidi" w:hAnsiTheme="majorBidi" w:cstheme="majorBidi"/>
          <w:sz w:val="24"/>
          <w:szCs w:val="24"/>
        </w:rPr>
        <w:t>environnemen. Unv. M’Sila.</w:t>
      </w:r>
      <w:r w:rsidRPr="00023030">
        <w:rPr>
          <w:rFonts w:asciiTheme="majorBidi" w:hAnsiTheme="majorBidi" w:cstheme="majorBidi"/>
          <w:sz w:val="24"/>
          <w:szCs w:val="24"/>
        </w:rPr>
        <w:t xml:space="preserve"> 24-31p.</w:t>
      </w:r>
    </w:p>
    <w:p w:rsidR="00FB0D65" w:rsidRPr="00023030" w:rsidRDefault="00FB0D65" w:rsidP="00233AA2">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Boudjelal A. 2013</w:t>
      </w:r>
      <w:r w:rsidR="00690F46">
        <w:rPr>
          <w:rFonts w:asciiTheme="majorBidi" w:hAnsiTheme="majorBidi" w:cstheme="majorBidi"/>
          <w:b/>
          <w:bCs/>
          <w:sz w:val="24"/>
          <w:szCs w:val="24"/>
          <w:lang w:bidi="ar-SA"/>
        </w:rPr>
        <w:t> :</w:t>
      </w:r>
      <w:r w:rsidRPr="00023030">
        <w:rPr>
          <w:rFonts w:asciiTheme="majorBidi" w:hAnsiTheme="majorBidi" w:cstheme="majorBidi"/>
          <w:b/>
          <w:bCs/>
          <w:sz w:val="24"/>
          <w:szCs w:val="24"/>
          <w:lang w:bidi="ar-SA"/>
        </w:rPr>
        <w:t xml:space="preserve"> </w:t>
      </w:r>
      <w:r w:rsidRPr="00023030">
        <w:rPr>
          <w:rFonts w:asciiTheme="majorBidi" w:hAnsiTheme="majorBidi" w:cstheme="majorBidi"/>
          <w:sz w:val="24"/>
          <w:szCs w:val="24"/>
          <w:lang w:bidi="ar-SA"/>
        </w:rPr>
        <w:t xml:space="preserve">Extraction, identification et détermination des activités biologiques de quelques extraits actifs de plantes spontanées </w:t>
      </w:r>
      <w:r w:rsidRPr="00023030">
        <w:rPr>
          <w:rFonts w:asciiTheme="majorBidi" w:hAnsiTheme="majorBidi" w:cstheme="majorBidi"/>
          <w:i/>
          <w:iCs/>
          <w:sz w:val="24"/>
          <w:szCs w:val="24"/>
          <w:lang w:bidi="ar-SA"/>
        </w:rPr>
        <w:t xml:space="preserve">(Ajuga iva, Artemisia herba alba </w:t>
      </w:r>
      <w:r w:rsidRPr="00023030">
        <w:rPr>
          <w:rFonts w:asciiTheme="majorBidi" w:hAnsiTheme="majorBidi" w:cstheme="majorBidi"/>
          <w:sz w:val="24"/>
          <w:szCs w:val="24"/>
          <w:lang w:bidi="ar-SA"/>
        </w:rPr>
        <w:t xml:space="preserve">et </w:t>
      </w:r>
      <w:r w:rsidRPr="00023030">
        <w:rPr>
          <w:rFonts w:asciiTheme="majorBidi" w:hAnsiTheme="majorBidi" w:cstheme="majorBidi"/>
          <w:i/>
          <w:iCs/>
          <w:sz w:val="24"/>
          <w:szCs w:val="24"/>
          <w:lang w:bidi="ar-SA"/>
        </w:rPr>
        <w:t>Marrubium</w:t>
      </w:r>
      <w:r w:rsidRPr="00023030">
        <w:rPr>
          <w:rFonts w:asciiTheme="majorBidi" w:hAnsiTheme="majorBidi" w:cstheme="majorBidi"/>
          <w:sz w:val="24"/>
          <w:szCs w:val="24"/>
          <w:lang w:bidi="ar-SA"/>
        </w:rPr>
        <w:t xml:space="preserve"> </w:t>
      </w:r>
      <w:r w:rsidRPr="00023030">
        <w:rPr>
          <w:rFonts w:asciiTheme="majorBidi" w:hAnsiTheme="majorBidi" w:cstheme="majorBidi"/>
          <w:i/>
          <w:iCs/>
          <w:sz w:val="24"/>
          <w:szCs w:val="24"/>
          <w:lang w:bidi="ar-SA"/>
        </w:rPr>
        <w:t xml:space="preserve">vulgare) </w:t>
      </w:r>
      <w:r w:rsidRPr="00023030">
        <w:rPr>
          <w:rFonts w:asciiTheme="majorBidi" w:hAnsiTheme="majorBidi" w:cstheme="majorBidi"/>
          <w:sz w:val="24"/>
          <w:szCs w:val="24"/>
          <w:lang w:bidi="ar-SA"/>
        </w:rPr>
        <w:t>de la région de M'Sila, Algérie. Thèse de doctorat en science : biochimie Appliquée. Univ</w:t>
      </w:r>
      <w:r w:rsidR="00233AA2">
        <w:rPr>
          <w:rFonts w:asciiTheme="majorBidi" w:hAnsiTheme="majorBidi" w:cstheme="majorBidi"/>
          <w:sz w:val="24"/>
          <w:szCs w:val="24"/>
          <w:lang w:bidi="ar-SA"/>
        </w:rPr>
        <w:t>.</w:t>
      </w:r>
      <w:r w:rsidRPr="00023030">
        <w:rPr>
          <w:rFonts w:asciiTheme="majorBidi" w:hAnsiTheme="majorBidi" w:cstheme="majorBidi"/>
          <w:sz w:val="24"/>
          <w:szCs w:val="24"/>
          <w:lang w:bidi="ar-SA"/>
        </w:rPr>
        <w:t xml:space="preserve"> Badji moukhtar Annaba. </w:t>
      </w:r>
      <w:r w:rsidR="00233AA2">
        <w:rPr>
          <w:rFonts w:asciiTheme="majorBidi" w:hAnsiTheme="majorBidi" w:cstheme="majorBidi"/>
          <w:sz w:val="24"/>
          <w:szCs w:val="24"/>
          <w:lang w:bidi="ar-SA"/>
        </w:rPr>
        <w:t>p</w:t>
      </w:r>
      <w:r w:rsidRPr="00023030">
        <w:rPr>
          <w:rFonts w:asciiTheme="majorBidi" w:hAnsiTheme="majorBidi" w:cstheme="majorBidi"/>
          <w:sz w:val="24"/>
          <w:szCs w:val="24"/>
          <w:lang w:bidi="ar-SA"/>
        </w:rPr>
        <w:t>3-8.</w:t>
      </w:r>
    </w:p>
    <w:p w:rsidR="00FB0D65" w:rsidRPr="00023030" w:rsidRDefault="00690F46" w:rsidP="00233AA2">
      <w:pPr>
        <w:autoSpaceDE w:val="0"/>
        <w:autoSpaceDN w:val="0"/>
        <w:adjustRightInd w:val="0"/>
        <w:spacing w:after="0" w:line="360" w:lineRule="auto"/>
        <w:ind w:left="1416" w:hanging="1416"/>
        <w:jc w:val="both"/>
        <w:rPr>
          <w:rFonts w:asciiTheme="majorBidi" w:hAnsiTheme="majorBidi" w:cstheme="majorBidi"/>
          <w:sz w:val="24"/>
          <w:szCs w:val="24"/>
          <w:lang w:bidi="ar-SA"/>
        </w:rPr>
      </w:pPr>
      <w:r>
        <w:rPr>
          <w:rFonts w:asciiTheme="majorBidi" w:hAnsiTheme="majorBidi" w:cstheme="majorBidi"/>
          <w:b/>
          <w:bCs/>
          <w:sz w:val="24"/>
          <w:szCs w:val="24"/>
          <w:lang w:bidi="ar-SA"/>
        </w:rPr>
        <w:t xml:space="preserve">Cherif K. </w:t>
      </w:r>
      <w:r w:rsidR="00FB0D65" w:rsidRPr="00023030">
        <w:rPr>
          <w:rFonts w:asciiTheme="majorBidi" w:hAnsiTheme="majorBidi" w:cstheme="majorBidi"/>
          <w:b/>
          <w:bCs/>
          <w:sz w:val="24"/>
          <w:szCs w:val="24"/>
          <w:lang w:bidi="ar-SA"/>
        </w:rPr>
        <w:t>2014</w:t>
      </w:r>
      <w:r>
        <w:rPr>
          <w:rFonts w:asciiTheme="majorBidi" w:hAnsiTheme="majorBidi" w:cstheme="majorBidi"/>
          <w:b/>
          <w:bCs/>
          <w:sz w:val="24"/>
          <w:szCs w:val="24"/>
          <w:lang w:bidi="ar-SA"/>
        </w:rPr>
        <w:t> :</w:t>
      </w:r>
      <w:r w:rsidR="00FB0D65" w:rsidRPr="00023030">
        <w:rPr>
          <w:rFonts w:asciiTheme="majorBidi" w:hAnsiTheme="majorBidi" w:cstheme="majorBidi"/>
          <w:b/>
          <w:bCs/>
          <w:sz w:val="24"/>
          <w:szCs w:val="24"/>
          <w:lang w:bidi="ar-SA"/>
        </w:rPr>
        <w:t xml:space="preserve"> </w:t>
      </w:r>
      <w:r w:rsidR="00FB0D65" w:rsidRPr="00023030">
        <w:rPr>
          <w:rFonts w:asciiTheme="majorBidi" w:hAnsiTheme="majorBidi" w:cstheme="majorBidi"/>
          <w:sz w:val="24"/>
          <w:szCs w:val="24"/>
          <w:lang w:bidi="ar-SA"/>
        </w:rPr>
        <w:t>Etude éco-épidémiologiques de la leishmaniose Cutanée dans le bassin duHodna (m’sila). Thése de doctorat</w:t>
      </w:r>
      <w:r w:rsidR="00C25AA0">
        <w:rPr>
          <w:rFonts w:asciiTheme="majorBidi" w:hAnsiTheme="majorBidi" w:cstheme="majorBidi"/>
          <w:sz w:val="24"/>
          <w:szCs w:val="24"/>
          <w:lang w:bidi="ar-SA"/>
        </w:rPr>
        <w:t xml:space="preserve"> </w:t>
      </w:r>
      <w:r w:rsidR="00FB0D65" w:rsidRPr="00023030">
        <w:rPr>
          <w:rFonts w:asciiTheme="majorBidi" w:hAnsiTheme="majorBidi" w:cstheme="majorBidi"/>
          <w:sz w:val="24"/>
          <w:szCs w:val="24"/>
          <w:lang w:bidi="ar-SA"/>
        </w:rPr>
        <w:t>: Biochimie. Univ</w:t>
      </w:r>
      <w:r w:rsidR="00233AA2">
        <w:rPr>
          <w:rFonts w:asciiTheme="majorBidi" w:hAnsiTheme="majorBidi" w:cstheme="majorBidi"/>
          <w:sz w:val="24"/>
          <w:szCs w:val="24"/>
          <w:lang w:bidi="ar-SA"/>
        </w:rPr>
        <w:t xml:space="preserve">. </w:t>
      </w:r>
      <w:r w:rsidR="00FB0D65" w:rsidRPr="00023030">
        <w:rPr>
          <w:rFonts w:asciiTheme="majorBidi" w:hAnsiTheme="majorBidi" w:cstheme="majorBidi"/>
          <w:sz w:val="24"/>
          <w:szCs w:val="24"/>
          <w:lang w:bidi="ar-SA"/>
        </w:rPr>
        <w:t>Ferhat Abbas-Setif</w:t>
      </w:r>
      <w:r w:rsidR="00FB0D65" w:rsidRPr="00023030">
        <w:rPr>
          <w:rFonts w:asciiTheme="majorBidi" w:hAnsiTheme="majorBidi" w:cstheme="majorBidi"/>
          <w:b/>
          <w:bCs/>
          <w:sz w:val="24"/>
          <w:szCs w:val="24"/>
          <w:lang w:bidi="ar-SA"/>
        </w:rPr>
        <w:t xml:space="preserve">. </w:t>
      </w:r>
      <w:r w:rsidR="00233AA2" w:rsidRPr="00233AA2">
        <w:rPr>
          <w:rFonts w:asciiTheme="majorBidi" w:hAnsiTheme="majorBidi" w:cstheme="majorBidi"/>
          <w:sz w:val="24"/>
          <w:szCs w:val="24"/>
          <w:lang w:bidi="ar-SA"/>
        </w:rPr>
        <w:t>p</w:t>
      </w:r>
      <w:r w:rsidR="00FB0D65" w:rsidRPr="00023030">
        <w:rPr>
          <w:rFonts w:asciiTheme="majorBidi" w:hAnsiTheme="majorBidi" w:cstheme="majorBidi"/>
          <w:sz w:val="24"/>
          <w:szCs w:val="24"/>
          <w:lang w:bidi="ar-SA"/>
        </w:rPr>
        <w:t xml:space="preserve">59-65. </w:t>
      </w:r>
    </w:p>
    <w:p w:rsidR="00FB0D65" w:rsidRPr="00023030" w:rsidRDefault="00FB0D65" w:rsidP="00233AA2">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rPr>
        <w:t>C</w:t>
      </w:r>
      <w:r w:rsidR="00243DAA">
        <w:rPr>
          <w:rFonts w:asciiTheme="majorBidi" w:hAnsiTheme="majorBidi" w:cstheme="majorBidi"/>
          <w:b/>
          <w:bCs/>
          <w:sz w:val="24"/>
          <w:szCs w:val="24"/>
        </w:rPr>
        <w:t xml:space="preserve">herraba </w:t>
      </w:r>
      <w:r w:rsidRPr="00023030">
        <w:rPr>
          <w:rFonts w:asciiTheme="majorBidi" w:hAnsiTheme="majorBidi" w:cstheme="majorBidi"/>
          <w:b/>
          <w:bCs/>
          <w:sz w:val="24"/>
          <w:szCs w:val="24"/>
        </w:rPr>
        <w:t>S</w:t>
      </w:r>
      <w:r w:rsidR="00243DAA">
        <w:rPr>
          <w:rFonts w:asciiTheme="majorBidi" w:hAnsiTheme="majorBidi" w:cstheme="majorBidi"/>
          <w:b/>
          <w:bCs/>
          <w:sz w:val="24"/>
          <w:szCs w:val="24"/>
        </w:rPr>
        <w:t xml:space="preserve"> et </w:t>
      </w:r>
      <w:r w:rsidRPr="00023030">
        <w:rPr>
          <w:rFonts w:asciiTheme="majorBidi" w:hAnsiTheme="majorBidi" w:cstheme="majorBidi"/>
          <w:b/>
          <w:bCs/>
          <w:sz w:val="24"/>
          <w:szCs w:val="24"/>
        </w:rPr>
        <w:t>A</w:t>
      </w:r>
      <w:r w:rsidR="00243DAA">
        <w:rPr>
          <w:rFonts w:asciiTheme="majorBidi" w:hAnsiTheme="majorBidi" w:cstheme="majorBidi"/>
          <w:b/>
          <w:bCs/>
          <w:sz w:val="24"/>
          <w:szCs w:val="24"/>
        </w:rPr>
        <w:t xml:space="preserve">ttar </w:t>
      </w:r>
      <w:r w:rsidRPr="00023030">
        <w:rPr>
          <w:rFonts w:asciiTheme="majorBidi" w:hAnsiTheme="majorBidi" w:cstheme="majorBidi"/>
          <w:b/>
          <w:bCs/>
          <w:sz w:val="24"/>
          <w:szCs w:val="24"/>
        </w:rPr>
        <w:t>M</w:t>
      </w:r>
      <w:r w:rsidRPr="00023030">
        <w:rPr>
          <w:rFonts w:asciiTheme="majorBidi" w:hAnsiTheme="majorBidi" w:cstheme="majorBidi"/>
          <w:sz w:val="24"/>
          <w:szCs w:val="24"/>
        </w:rPr>
        <w:t>.</w:t>
      </w:r>
      <w:r w:rsidR="00243DAA">
        <w:rPr>
          <w:rFonts w:asciiTheme="majorBidi" w:hAnsiTheme="majorBidi" w:cstheme="majorBidi"/>
          <w:sz w:val="24"/>
          <w:szCs w:val="24"/>
        </w:rPr>
        <w:t> </w:t>
      </w:r>
      <w:r w:rsidR="00243DAA" w:rsidRPr="00243DAA">
        <w:rPr>
          <w:rFonts w:asciiTheme="majorBidi" w:hAnsiTheme="majorBidi" w:cstheme="majorBidi"/>
          <w:b/>
          <w:bCs/>
          <w:sz w:val="24"/>
          <w:szCs w:val="24"/>
        </w:rPr>
        <w:t>2010</w:t>
      </w:r>
      <w:r w:rsidR="00243DAA">
        <w:rPr>
          <w:rFonts w:asciiTheme="majorBidi" w:hAnsiTheme="majorBidi" w:cstheme="majorBidi"/>
          <w:sz w:val="24"/>
          <w:szCs w:val="24"/>
        </w:rPr>
        <w:t xml:space="preserve"> :</w:t>
      </w:r>
      <w:r w:rsidRPr="00023030">
        <w:rPr>
          <w:rFonts w:asciiTheme="majorBidi" w:hAnsiTheme="majorBidi" w:cstheme="majorBidi"/>
          <w:sz w:val="24"/>
          <w:szCs w:val="24"/>
        </w:rPr>
        <w:t xml:space="preserve"> Inventaire floristique de la forêt domaniale d’Ouannougha (Kef Ktef Zana). </w:t>
      </w:r>
      <w:r w:rsidR="00233AA2">
        <w:rPr>
          <w:rFonts w:asciiTheme="majorBidi" w:hAnsiTheme="majorBidi" w:cstheme="majorBidi"/>
          <w:sz w:val="24"/>
          <w:szCs w:val="24"/>
        </w:rPr>
        <w:t xml:space="preserve">Mémoire </w:t>
      </w:r>
      <w:r w:rsidR="00233AA2" w:rsidRPr="00023030">
        <w:rPr>
          <w:rFonts w:asciiTheme="majorBidi" w:hAnsiTheme="majorBidi" w:cstheme="majorBidi"/>
          <w:sz w:val="24"/>
          <w:szCs w:val="24"/>
        </w:rPr>
        <w:t>Ingénieur d’état</w:t>
      </w:r>
      <w:r w:rsidR="00233AA2">
        <w:rPr>
          <w:rFonts w:asciiTheme="majorBidi" w:hAnsiTheme="majorBidi" w:cstheme="majorBidi"/>
          <w:sz w:val="24"/>
          <w:szCs w:val="24"/>
        </w:rPr>
        <w:t xml:space="preserve">. </w:t>
      </w:r>
      <w:r w:rsidR="00233AA2" w:rsidRPr="00023030">
        <w:rPr>
          <w:rFonts w:asciiTheme="majorBidi" w:hAnsiTheme="majorBidi" w:cstheme="majorBidi"/>
          <w:sz w:val="24"/>
          <w:szCs w:val="24"/>
        </w:rPr>
        <w:t xml:space="preserve">Écologie végétale et </w:t>
      </w:r>
      <w:r w:rsidR="00233AA2">
        <w:rPr>
          <w:rFonts w:asciiTheme="majorBidi" w:hAnsiTheme="majorBidi" w:cstheme="majorBidi"/>
          <w:sz w:val="24"/>
          <w:szCs w:val="24"/>
        </w:rPr>
        <w:t xml:space="preserve">environnemen. Unv. M’Sila. </w:t>
      </w:r>
      <w:r w:rsidR="00243DAA">
        <w:rPr>
          <w:rFonts w:asciiTheme="majorBidi" w:hAnsiTheme="majorBidi" w:cstheme="majorBidi"/>
          <w:sz w:val="24"/>
          <w:szCs w:val="24"/>
        </w:rPr>
        <w:t>p</w:t>
      </w:r>
      <w:r w:rsidRPr="00023030">
        <w:rPr>
          <w:rFonts w:asciiTheme="majorBidi" w:hAnsiTheme="majorBidi" w:cstheme="majorBidi"/>
          <w:sz w:val="24"/>
          <w:szCs w:val="24"/>
        </w:rPr>
        <w:t>30-44</w:t>
      </w:r>
      <w:r w:rsidR="00243DAA">
        <w:rPr>
          <w:rFonts w:asciiTheme="majorBidi" w:hAnsiTheme="majorBidi" w:cstheme="majorBidi"/>
          <w:sz w:val="24"/>
          <w:szCs w:val="24"/>
        </w:rPr>
        <w:t>.</w:t>
      </w:r>
    </w:p>
    <w:p w:rsidR="00FB0D65" w:rsidRPr="00023030" w:rsidRDefault="00FB0D65" w:rsidP="00243DAA">
      <w:pPr>
        <w:pStyle w:val="Default"/>
        <w:spacing w:line="360" w:lineRule="auto"/>
        <w:ind w:left="1416" w:hanging="1416"/>
        <w:jc w:val="both"/>
        <w:rPr>
          <w:rFonts w:asciiTheme="majorBidi" w:hAnsiTheme="majorBidi" w:cstheme="majorBidi"/>
          <w:bCs/>
        </w:rPr>
      </w:pPr>
      <w:r w:rsidRPr="00023030">
        <w:rPr>
          <w:rFonts w:asciiTheme="majorBidi" w:hAnsiTheme="majorBidi" w:cstheme="majorBidi"/>
          <w:b/>
        </w:rPr>
        <w:t>D</w:t>
      </w:r>
      <w:r w:rsidR="00243DAA">
        <w:rPr>
          <w:rFonts w:asciiTheme="majorBidi" w:hAnsiTheme="majorBidi" w:cstheme="majorBidi"/>
          <w:b/>
        </w:rPr>
        <w:t>jellouli Y.</w:t>
      </w:r>
      <w:r w:rsidR="00243DAA">
        <w:rPr>
          <w:rFonts w:asciiTheme="majorBidi" w:hAnsiTheme="majorBidi" w:cstheme="majorBidi"/>
          <w:bCs/>
        </w:rPr>
        <w:t xml:space="preserve"> </w:t>
      </w:r>
      <w:r w:rsidRPr="00023030">
        <w:rPr>
          <w:rFonts w:asciiTheme="majorBidi" w:hAnsiTheme="majorBidi" w:cstheme="majorBidi"/>
          <w:bCs/>
        </w:rPr>
        <w:t>1982</w:t>
      </w:r>
      <w:r w:rsidR="00243DAA">
        <w:rPr>
          <w:rFonts w:asciiTheme="majorBidi" w:hAnsiTheme="majorBidi" w:cstheme="majorBidi"/>
          <w:bCs/>
        </w:rPr>
        <w:t> :</w:t>
      </w:r>
      <w:r w:rsidRPr="00023030">
        <w:rPr>
          <w:rFonts w:asciiTheme="majorBidi" w:hAnsiTheme="majorBidi" w:cstheme="majorBidi"/>
          <w:bCs/>
        </w:rPr>
        <w:t xml:space="preserve"> flore et climats en Algérie septentrionale. Déterminisme climatique de la répartition des plantes, thèse Doc. </w:t>
      </w:r>
      <w:r w:rsidR="00233AA2">
        <w:rPr>
          <w:rFonts w:asciiTheme="majorBidi" w:hAnsiTheme="majorBidi" w:cstheme="majorBidi"/>
          <w:bCs/>
        </w:rPr>
        <w:t xml:space="preserve">Univ. </w:t>
      </w:r>
      <w:r w:rsidRPr="00023030">
        <w:rPr>
          <w:rFonts w:asciiTheme="majorBidi" w:hAnsiTheme="majorBidi" w:cstheme="majorBidi"/>
          <w:bCs/>
        </w:rPr>
        <w:t>Tech .H. Boumediene Alger, 262 p.</w:t>
      </w:r>
    </w:p>
    <w:p w:rsidR="00FB0D65" w:rsidRPr="00023030" w:rsidRDefault="00FB0D65" w:rsidP="00233AA2">
      <w:pPr>
        <w:pStyle w:val="Default"/>
        <w:spacing w:line="360" w:lineRule="auto"/>
        <w:ind w:left="1416" w:hanging="1416"/>
        <w:jc w:val="both"/>
        <w:rPr>
          <w:rFonts w:asciiTheme="majorBidi" w:hAnsiTheme="majorBidi" w:cstheme="majorBidi"/>
        </w:rPr>
      </w:pPr>
      <w:r w:rsidRPr="00023030">
        <w:rPr>
          <w:rFonts w:asciiTheme="majorBidi" w:hAnsiTheme="majorBidi" w:cstheme="majorBidi"/>
          <w:b/>
          <w:bCs/>
        </w:rPr>
        <w:t>D</w:t>
      </w:r>
      <w:r w:rsidR="00243DAA">
        <w:rPr>
          <w:rFonts w:asciiTheme="majorBidi" w:hAnsiTheme="majorBidi" w:cstheme="majorBidi"/>
          <w:b/>
          <w:bCs/>
        </w:rPr>
        <w:t xml:space="preserve">erradj W. et </w:t>
      </w:r>
      <w:r w:rsidR="00243DAA" w:rsidRPr="00023030">
        <w:rPr>
          <w:rFonts w:asciiTheme="majorBidi" w:hAnsiTheme="majorBidi" w:cstheme="majorBidi"/>
          <w:b/>
          <w:bCs/>
        </w:rPr>
        <w:t>Batta</w:t>
      </w:r>
      <w:r w:rsidR="00243DAA">
        <w:rPr>
          <w:rFonts w:asciiTheme="majorBidi" w:hAnsiTheme="majorBidi" w:cstheme="majorBidi"/>
          <w:b/>
          <w:bCs/>
        </w:rPr>
        <w:t xml:space="preserve"> </w:t>
      </w:r>
      <w:r w:rsidRPr="00023030">
        <w:rPr>
          <w:rFonts w:asciiTheme="majorBidi" w:hAnsiTheme="majorBidi" w:cstheme="majorBidi"/>
          <w:b/>
          <w:bCs/>
        </w:rPr>
        <w:t>Ch</w:t>
      </w:r>
      <w:r w:rsidRPr="00023030">
        <w:rPr>
          <w:rFonts w:asciiTheme="majorBidi" w:hAnsiTheme="majorBidi" w:cstheme="majorBidi"/>
        </w:rPr>
        <w:t>.</w:t>
      </w:r>
      <w:r w:rsidR="00243DAA">
        <w:rPr>
          <w:rFonts w:asciiTheme="majorBidi" w:hAnsiTheme="majorBidi" w:cstheme="majorBidi"/>
        </w:rPr>
        <w:t> </w:t>
      </w:r>
      <w:r w:rsidR="00243DAA" w:rsidRPr="00243DAA">
        <w:rPr>
          <w:rFonts w:asciiTheme="majorBidi" w:hAnsiTheme="majorBidi" w:cstheme="majorBidi"/>
          <w:b/>
          <w:bCs/>
        </w:rPr>
        <w:t>2012</w:t>
      </w:r>
      <w:r w:rsidR="00243DAA">
        <w:rPr>
          <w:rFonts w:asciiTheme="majorBidi" w:hAnsiTheme="majorBidi" w:cstheme="majorBidi"/>
        </w:rPr>
        <w:t xml:space="preserve"> :</w:t>
      </w:r>
      <w:r w:rsidRPr="00023030">
        <w:rPr>
          <w:rFonts w:asciiTheme="majorBidi" w:hAnsiTheme="majorBidi" w:cstheme="majorBidi"/>
          <w:lang w:bidi="ar-DZ"/>
        </w:rPr>
        <w:t xml:space="preserve"> Contribution à l’étude de la biodiversité avifaunistique du barrage El K’sob (M’Sila).</w:t>
      </w:r>
      <w:r w:rsidR="00243DAA">
        <w:rPr>
          <w:rFonts w:asciiTheme="majorBidi" w:hAnsiTheme="majorBidi" w:cstheme="majorBidi"/>
          <w:lang w:bidi="ar-DZ"/>
        </w:rPr>
        <w:t xml:space="preserve"> Mémoire </w:t>
      </w:r>
      <w:r w:rsidRPr="00023030">
        <w:rPr>
          <w:rFonts w:asciiTheme="majorBidi" w:hAnsiTheme="majorBidi" w:cstheme="majorBidi"/>
        </w:rPr>
        <w:t>Master</w:t>
      </w:r>
      <w:r w:rsidRPr="00023030">
        <w:rPr>
          <w:rFonts w:asciiTheme="majorBidi" w:hAnsiTheme="majorBidi" w:cstheme="majorBidi"/>
          <w:b/>
          <w:bCs/>
        </w:rPr>
        <w:t xml:space="preserve"> </w:t>
      </w:r>
      <w:r w:rsidRPr="00023030">
        <w:rPr>
          <w:rFonts w:asciiTheme="majorBidi" w:hAnsiTheme="majorBidi" w:cstheme="majorBidi"/>
        </w:rPr>
        <w:t xml:space="preserve">Académique, Liste des espèces floristiques du barrage El </w:t>
      </w:r>
      <w:r w:rsidR="00233AA2">
        <w:rPr>
          <w:rFonts w:asciiTheme="majorBidi" w:hAnsiTheme="majorBidi" w:cstheme="majorBidi"/>
        </w:rPr>
        <w:t>K</w:t>
      </w:r>
      <w:r w:rsidRPr="00023030">
        <w:rPr>
          <w:rFonts w:asciiTheme="majorBidi" w:hAnsiTheme="majorBidi" w:cstheme="majorBidi"/>
        </w:rPr>
        <w:t>’sob</w:t>
      </w:r>
      <w:r w:rsidR="00243DAA" w:rsidRPr="00023030">
        <w:rPr>
          <w:rFonts w:asciiTheme="majorBidi" w:hAnsiTheme="majorBidi" w:cstheme="majorBidi"/>
        </w:rPr>
        <w:t>, 43p</w:t>
      </w:r>
      <w:r w:rsidR="00243DAA">
        <w:rPr>
          <w:rFonts w:asciiTheme="majorBidi" w:hAnsiTheme="majorBidi" w:cstheme="majorBidi"/>
        </w:rPr>
        <w:t xml:space="preserve"> et </w:t>
      </w:r>
      <w:r w:rsidRPr="00023030">
        <w:rPr>
          <w:rFonts w:asciiTheme="majorBidi" w:hAnsiTheme="majorBidi" w:cstheme="majorBidi"/>
        </w:rPr>
        <w:t>Annexe.</w:t>
      </w:r>
    </w:p>
    <w:p w:rsidR="00FB0D65" w:rsidRPr="00023030" w:rsidRDefault="00FB0D65" w:rsidP="00233AA2">
      <w:pPr>
        <w:autoSpaceDE w:val="0"/>
        <w:autoSpaceDN w:val="0"/>
        <w:adjustRightInd w:val="0"/>
        <w:spacing w:after="0" w:line="360" w:lineRule="auto"/>
        <w:ind w:left="1416" w:hanging="1416"/>
        <w:jc w:val="both"/>
        <w:rPr>
          <w:rFonts w:asciiTheme="majorBidi" w:hAnsiTheme="majorBidi" w:cstheme="majorBidi"/>
          <w:sz w:val="24"/>
          <w:szCs w:val="24"/>
        </w:rPr>
      </w:pPr>
      <w:r w:rsidRPr="00023030">
        <w:rPr>
          <w:rFonts w:asciiTheme="majorBidi" w:hAnsiTheme="majorBidi" w:cstheme="majorBidi"/>
          <w:b/>
          <w:bCs/>
          <w:sz w:val="24"/>
          <w:szCs w:val="24"/>
        </w:rPr>
        <w:lastRenderedPageBreak/>
        <w:t>D</w:t>
      </w:r>
      <w:r w:rsidR="00243DAA">
        <w:rPr>
          <w:rFonts w:asciiTheme="majorBidi" w:hAnsiTheme="majorBidi" w:cstheme="majorBidi"/>
          <w:b/>
          <w:bCs/>
          <w:sz w:val="24"/>
          <w:szCs w:val="24"/>
        </w:rPr>
        <w:t xml:space="preserve">ahman M et </w:t>
      </w:r>
      <w:r w:rsidRPr="00023030">
        <w:rPr>
          <w:rFonts w:asciiTheme="majorBidi" w:hAnsiTheme="majorBidi" w:cstheme="majorBidi"/>
          <w:b/>
          <w:bCs/>
          <w:sz w:val="24"/>
          <w:szCs w:val="24"/>
        </w:rPr>
        <w:t>Z</w:t>
      </w:r>
      <w:r w:rsidR="00243DAA">
        <w:rPr>
          <w:rFonts w:asciiTheme="majorBidi" w:hAnsiTheme="majorBidi" w:cstheme="majorBidi"/>
          <w:b/>
          <w:bCs/>
          <w:sz w:val="24"/>
          <w:szCs w:val="24"/>
        </w:rPr>
        <w:t xml:space="preserve">aidi </w:t>
      </w:r>
      <w:r w:rsidRPr="00023030">
        <w:rPr>
          <w:rFonts w:asciiTheme="majorBidi" w:hAnsiTheme="majorBidi" w:cstheme="majorBidi"/>
          <w:b/>
          <w:bCs/>
          <w:sz w:val="24"/>
          <w:szCs w:val="24"/>
        </w:rPr>
        <w:t>H.</w:t>
      </w:r>
      <w:r w:rsidRPr="00023030">
        <w:rPr>
          <w:rFonts w:asciiTheme="majorBidi" w:hAnsiTheme="majorBidi" w:cstheme="majorBidi"/>
          <w:sz w:val="24"/>
          <w:szCs w:val="24"/>
        </w:rPr>
        <w:t xml:space="preserve"> </w:t>
      </w:r>
      <w:r w:rsidR="00243DAA" w:rsidRPr="00243DAA">
        <w:rPr>
          <w:rFonts w:asciiTheme="majorBidi" w:hAnsiTheme="majorBidi" w:cstheme="majorBidi"/>
          <w:b/>
          <w:bCs/>
          <w:sz w:val="24"/>
          <w:szCs w:val="24"/>
        </w:rPr>
        <w:t>2007</w:t>
      </w:r>
      <w:r w:rsidR="00243DAA">
        <w:rPr>
          <w:rFonts w:asciiTheme="majorBidi" w:hAnsiTheme="majorBidi" w:cstheme="majorBidi"/>
          <w:sz w:val="24"/>
          <w:szCs w:val="24"/>
        </w:rPr>
        <w:t xml:space="preserve"> : </w:t>
      </w:r>
      <w:r w:rsidRPr="00023030">
        <w:rPr>
          <w:rFonts w:asciiTheme="majorBidi" w:hAnsiTheme="majorBidi" w:cstheme="majorBidi"/>
          <w:sz w:val="24"/>
          <w:szCs w:val="24"/>
        </w:rPr>
        <w:t xml:space="preserve">Influence des facteurs physico-chimiques sur la formation naturelle de </w:t>
      </w:r>
      <w:r w:rsidR="00243DAA" w:rsidRPr="00023030">
        <w:rPr>
          <w:rFonts w:asciiTheme="majorBidi" w:hAnsiTheme="majorBidi" w:cstheme="majorBidi"/>
          <w:sz w:val="24"/>
          <w:szCs w:val="24"/>
        </w:rPr>
        <w:t>L’Oued</w:t>
      </w:r>
      <w:r w:rsidR="00243DAA">
        <w:rPr>
          <w:rFonts w:asciiTheme="majorBidi" w:hAnsiTheme="majorBidi" w:cstheme="majorBidi"/>
          <w:sz w:val="24"/>
          <w:szCs w:val="24"/>
        </w:rPr>
        <w:t xml:space="preserve"> </w:t>
      </w:r>
      <w:r w:rsidRPr="00023030">
        <w:rPr>
          <w:rFonts w:asciiTheme="majorBidi" w:hAnsiTheme="majorBidi" w:cstheme="majorBidi"/>
          <w:sz w:val="24"/>
          <w:szCs w:val="24"/>
        </w:rPr>
        <w:t>L</w:t>
      </w:r>
      <w:r w:rsidR="00243DAA">
        <w:rPr>
          <w:rFonts w:asciiTheme="majorBidi" w:hAnsiTheme="majorBidi" w:cstheme="majorBidi"/>
          <w:sz w:val="24"/>
          <w:szCs w:val="24"/>
        </w:rPr>
        <w:t>ougmane.</w:t>
      </w:r>
      <w:r w:rsidRPr="00023030">
        <w:rPr>
          <w:rFonts w:asciiTheme="majorBidi" w:hAnsiTheme="majorBidi" w:cstheme="majorBidi"/>
          <w:sz w:val="24"/>
          <w:szCs w:val="24"/>
        </w:rPr>
        <w:t xml:space="preserve"> </w:t>
      </w:r>
      <w:r w:rsidR="00243DAA">
        <w:rPr>
          <w:rFonts w:asciiTheme="majorBidi" w:hAnsiTheme="majorBidi" w:cstheme="majorBidi"/>
          <w:sz w:val="24"/>
          <w:szCs w:val="24"/>
        </w:rPr>
        <w:t xml:space="preserve">Mémoire </w:t>
      </w:r>
      <w:r w:rsidRPr="00023030">
        <w:rPr>
          <w:rFonts w:asciiTheme="majorBidi" w:hAnsiTheme="majorBidi" w:cstheme="majorBidi"/>
          <w:sz w:val="24"/>
          <w:szCs w:val="24"/>
        </w:rPr>
        <w:t>ingénieur d’état</w:t>
      </w:r>
      <w:r w:rsidR="00243DAA">
        <w:rPr>
          <w:rFonts w:asciiTheme="majorBidi" w:hAnsiTheme="majorBidi" w:cstheme="majorBidi"/>
          <w:sz w:val="24"/>
          <w:szCs w:val="24"/>
        </w:rPr>
        <w:t xml:space="preserve">. </w:t>
      </w:r>
      <w:r w:rsidR="00243DAA" w:rsidRPr="00023030">
        <w:rPr>
          <w:rFonts w:asciiTheme="majorBidi" w:hAnsiTheme="majorBidi" w:cstheme="majorBidi"/>
          <w:sz w:val="24"/>
          <w:szCs w:val="24"/>
        </w:rPr>
        <w:t>Écologie</w:t>
      </w:r>
      <w:r w:rsidRPr="00023030">
        <w:rPr>
          <w:rFonts w:asciiTheme="majorBidi" w:hAnsiTheme="majorBidi" w:cstheme="majorBidi"/>
          <w:sz w:val="24"/>
          <w:szCs w:val="24"/>
        </w:rPr>
        <w:t xml:space="preserve"> et environnement. Univ</w:t>
      </w:r>
      <w:r w:rsidR="00233AA2">
        <w:rPr>
          <w:rFonts w:asciiTheme="majorBidi" w:hAnsiTheme="majorBidi" w:cstheme="majorBidi"/>
          <w:sz w:val="24"/>
          <w:szCs w:val="24"/>
        </w:rPr>
        <w:t xml:space="preserve">. </w:t>
      </w:r>
      <w:r w:rsidR="00C25AA0" w:rsidRPr="00023030">
        <w:rPr>
          <w:rFonts w:asciiTheme="majorBidi" w:hAnsiTheme="majorBidi" w:cstheme="majorBidi"/>
          <w:sz w:val="24"/>
          <w:szCs w:val="24"/>
        </w:rPr>
        <w:t>Mohamed Boudiaf</w:t>
      </w:r>
      <w:r w:rsidRPr="00023030">
        <w:rPr>
          <w:rFonts w:asciiTheme="majorBidi" w:hAnsiTheme="majorBidi" w:cstheme="majorBidi"/>
          <w:sz w:val="24"/>
          <w:szCs w:val="24"/>
        </w:rPr>
        <w:t xml:space="preserve"> -M’sila, </w:t>
      </w:r>
      <w:r w:rsidR="00243DAA">
        <w:rPr>
          <w:rFonts w:asciiTheme="majorBidi" w:hAnsiTheme="majorBidi" w:cstheme="majorBidi"/>
          <w:sz w:val="24"/>
          <w:szCs w:val="24"/>
        </w:rPr>
        <w:t xml:space="preserve">50p et </w:t>
      </w:r>
      <w:r w:rsidR="00243DAA" w:rsidRPr="00023030">
        <w:rPr>
          <w:rFonts w:asciiTheme="majorBidi" w:hAnsiTheme="majorBidi" w:cstheme="majorBidi"/>
          <w:sz w:val="24"/>
          <w:szCs w:val="24"/>
        </w:rPr>
        <w:t>Annexe</w:t>
      </w:r>
      <w:r w:rsidRPr="00023030">
        <w:rPr>
          <w:rFonts w:asciiTheme="majorBidi" w:hAnsiTheme="majorBidi" w:cstheme="majorBidi"/>
          <w:sz w:val="24"/>
          <w:szCs w:val="24"/>
        </w:rPr>
        <w:t>.</w:t>
      </w:r>
    </w:p>
    <w:p w:rsidR="00FB0D65" w:rsidRPr="00023030" w:rsidRDefault="003B1D8B" w:rsidP="00811228">
      <w:pPr>
        <w:autoSpaceDE w:val="0"/>
        <w:autoSpaceDN w:val="0"/>
        <w:adjustRightInd w:val="0"/>
        <w:spacing w:after="0" w:line="360" w:lineRule="auto"/>
        <w:ind w:left="1416" w:hanging="1416"/>
        <w:jc w:val="both"/>
        <w:rPr>
          <w:rFonts w:asciiTheme="majorBidi" w:hAnsiTheme="majorBidi" w:cstheme="majorBidi"/>
          <w:sz w:val="24"/>
          <w:szCs w:val="24"/>
          <w:lang w:bidi="ar-SA"/>
        </w:rPr>
      </w:pPr>
      <w:r>
        <w:rPr>
          <w:rFonts w:asciiTheme="majorBidi" w:hAnsiTheme="majorBidi" w:cstheme="majorBidi"/>
          <w:b/>
          <w:bCs/>
          <w:sz w:val="24"/>
          <w:szCs w:val="24"/>
          <w:lang w:bidi="ar-SA"/>
        </w:rPr>
        <w:t>Dajoz R. 1</w:t>
      </w:r>
      <w:r w:rsidR="00FB0D65" w:rsidRPr="00023030">
        <w:rPr>
          <w:rFonts w:asciiTheme="majorBidi" w:hAnsiTheme="majorBidi" w:cstheme="majorBidi"/>
          <w:b/>
          <w:bCs/>
          <w:sz w:val="24"/>
          <w:szCs w:val="24"/>
          <w:lang w:bidi="ar-SA"/>
        </w:rPr>
        <w:t>970</w:t>
      </w:r>
      <w:r>
        <w:rPr>
          <w:rFonts w:asciiTheme="majorBidi" w:hAnsiTheme="majorBidi" w:cstheme="majorBidi"/>
          <w:b/>
          <w:bCs/>
          <w:sz w:val="24"/>
          <w:szCs w:val="24"/>
          <w:lang w:bidi="ar-SA"/>
        </w:rPr>
        <w:t xml:space="preserve"> : </w:t>
      </w:r>
      <w:r w:rsidR="00FB0D65" w:rsidRPr="00023030">
        <w:rPr>
          <w:rFonts w:asciiTheme="majorBidi" w:hAnsiTheme="majorBidi" w:cstheme="majorBidi"/>
          <w:sz w:val="24"/>
          <w:szCs w:val="24"/>
          <w:lang w:bidi="ar-SA"/>
        </w:rPr>
        <w:t xml:space="preserve">Précis d’écologie. </w:t>
      </w:r>
      <w:r w:rsidR="00FB0D65" w:rsidRPr="00811228">
        <w:rPr>
          <w:rFonts w:asciiTheme="majorBidi" w:hAnsiTheme="majorBidi" w:cstheme="majorBidi"/>
          <w:i/>
          <w:iCs/>
          <w:sz w:val="24"/>
          <w:szCs w:val="24"/>
          <w:lang w:bidi="ar-SA"/>
        </w:rPr>
        <w:t>Ed</w:t>
      </w:r>
      <w:r w:rsidR="00FB0D65" w:rsidRPr="00023030">
        <w:rPr>
          <w:rFonts w:asciiTheme="majorBidi" w:hAnsiTheme="majorBidi" w:cstheme="majorBidi"/>
          <w:sz w:val="24"/>
          <w:szCs w:val="24"/>
          <w:lang w:bidi="ar-SA"/>
        </w:rPr>
        <w:t>. D</w:t>
      </w:r>
      <w:r w:rsidR="00811228">
        <w:rPr>
          <w:rFonts w:asciiTheme="majorBidi" w:hAnsiTheme="majorBidi" w:cstheme="majorBidi"/>
          <w:sz w:val="24"/>
          <w:szCs w:val="24"/>
          <w:lang w:bidi="ar-SA"/>
        </w:rPr>
        <w:t>unod</w:t>
      </w:r>
      <w:r w:rsidR="00FB0D65" w:rsidRPr="00023030">
        <w:rPr>
          <w:rFonts w:asciiTheme="majorBidi" w:hAnsiTheme="majorBidi" w:cstheme="majorBidi"/>
          <w:sz w:val="24"/>
          <w:szCs w:val="24"/>
          <w:lang w:bidi="ar-SA"/>
        </w:rPr>
        <w:t>, Paris, 357p.</w:t>
      </w:r>
    </w:p>
    <w:p w:rsidR="00FB0D65" w:rsidRPr="00023030" w:rsidRDefault="003B1D8B" w:rsidP="003B1D8B">
      <w:pPr>
        <w:autoSpaceDE w:val="0"/>
        <w:autoSpaceDN w:val="0"/>
        <w:adjustRightInd w:val="0"/>
        <w:spacing w:after="0" w:line="360" w:lineRule="auto"/>
        <w:ind w:left="1416" w:hanging="1416"/>
        <w:jc w:val="both"/>
        <w:rPr>
          <w:rFonts w:asciiTheme="majorBidi" w:hAnsiTheme="majorBidi" w:cstheme="majorBidi"/>
          <w:sz w:val="24"/>
          <w:szCs w:val="24"/>
          <w:lang w:bidi="ar-SA"/>
        </w:rPr>
      </w:pPr>
      <w:r>
        <w:rPr>
          <w:rFonts w:asciiTheme="majorBidi" w:hAnsiTheme="majorBidi" w:cstheme="majorBidi"/>
          <w:b/>
          <w:bCs/>
          <w:sz w:val="24"/>
          <w:szCs w:val="24"/>
          <w:lang w:bidi="ar-SA"/>
        </w:rPr>
        <w:t xml:space="preserve">Dajoz R. </w:t>
      </w:r>
      <w:r w:rsidR="00FB0D65" w:rsidRPr="00023030">
        <w:rPr>
          <w:rFonts w:asciiTheme="majorBidi" w:hAnsiTheme="majorBidi" w:cstheme="majorBidi"/>
          <w:b/>
          <w:bCs/>
          <w:sz w:val="24"/>
          <w:szCs w:val="24"/>
          <w:lang w:bidi="ar-SA"/>
        </w:rPr>
        <w:t>1985</w:t>
      </w:r>
      <w:r>
        <w:rPr>
          <w:rFonts w:asciiTheme="majorBidi" w:hAnsiTheme="majorBidi" w:cstheme="majorBidi"/>
          <w:b/>
          <w:bCs/>
          <w:sz w:val="24"/>
          <w:szCs w:val="24"/>
          <w:lang w:bidi="ar-SA"/>
        </w:rPr>
        <w:t> :</w:t>
      </w:r>
      <w:r w:rsidR="00FB0D65" w:rsidRPr="00023030">
        <w:rPr>
          <w:rFonts w:asciiTheme="majorBidi" w:hAnsiTheme="majorBidi" w:cstheme="majorBidi"/>
          <w:b/>
          <w:bCs/>
          <w:sz w:val="24"/>
          <w:szCs w:val="24"/>
          <w:lang w:bidi="ar-SA"/>
        </w:rPr>
        <w:t xml:space="preserve"> </w:t>
      </w:r>
      <w:r w:rsidR="00FB0D65" w:rsidRPr="00023030">
        <w:rPr>
          <w:rFonts w:asciiTheme="majorBidi" w:hAnsiTheme="majorBidi" w:cstheme="majorBidi"/>
          <w:sz w:val="24"/>
          <w:szCs w:val="24"/>
          <w:lang w:bidi="ar-SA"/>
        </w:rPr>
        <w:t xml:space="preserve">Précis d'écologie. </w:t>
      </w:r>
      <w:r w:rsidR="00FB0D65" w:rsidRPr="00023030">
        <w:rPr>
          <w:rFonts w:asciiTheme="majorBidi" w:hAnsiTheme="majorBidi" w:cstheme="majorBidi"/>
          <w:i/>
          <w:iCs/>
          <w:sz w:val="24"/>
          <w:szCs w:val="24"/>
          <w:lang w:bidi="ar-SA"/>
        </w:rPr>
        <w:t>Ed</w:t>
      </w:r>
      <w:r w:rsidR="00FB0D65" w:rsidRPr="00023030">
        <w:rPr>
          <w:rFonts w:asciiTheme="majorBidi" w:hAnsiTheme="majorBidi" w:cstheme="majorBidi"/>
          <w:sz w:val="24"/>
          <w:szCs w:val="24"/>
          <w:lang w:bidi="ar-SA"/>
        </w:rPr>
        <w:t>. Dunod, Paris, 505 p.</w:t>
      </w:r>
    </w:p>
    <w:p w:rsidR="00FB0D65" w:rsidRPr="00023030" w:rsidRDefault="003B1D8B" w:rsidP="006B047F">
      <w:pPr>
        <w:autoSpaceDE w:val="0"/>
        <w:autoSpaceDN w:val="0"/>
        <w:adjustRightInd w:val="0"/>
        <w:spacing w:after="0" w:line="360" w:lineRule="auto"/>
        <w:ind w:left="1416" w:hanging="1416"/>
        <w:jc w:val="both"/>
        <w:rPr>
          <w:rFonts w:asciiTheme="majorBidi" w:hAnsiTheme="majorBidi" w:cstheme="majorBidi"/>
          <w:sz w:val="24"/>
          <w:szCs w:val="24"/>
          <w:lang w:bidi="ar-SA"/>
        </w:rPr>
      </w:pPr>
      <w:r>
        <w:rPr>
          <w:rFonts w:asciiTheme="majorBidi" w:hAnsiTheme="majorBidi" w:cstheme="majorBidi"/>
          <w:b/>
          <w:bCs/>
          <w:sz w:val="24"/>
          <w:szCs w:val="24"/>
          <w:lang w:bidi="ar-SA"/>
        </w:rPr>
        <w:t xml:space="preserve">Djebailli S. </w:t>
      </w:r>
      <w:r w:rsidR="00FB0D65" w:rsidRPr="00023030">
        <w:rPr>
          <w:rFonts w:asciiTheme="majorBidi" w:hAnsiTheme="majorBidi" w:cstheme="majorBidi"/>
          <w:b/>
          <w:bCs/>
          <w:sz w:val="24"/>
          <w:szCs w:val="24"/>
          <w:lang w:bidi="ar-SA"/>
        </w:rPr>
        <w:t>1984</w:t>
      </w:r>
      <w:r>
        <w:rPr>
          <w:rFonts w:asciiTheme="majorBidi" w:hAnsiTheme="majorBidi" w:cstheme="majorBidi"/>
          <w:b/>
          <w:bCs/>
          <w:sz w:val="24"/>
          <w:szCs w:val="24"/>
          <w:lang w:bidi="ar-SA"/>
        </w:rPr>
        <w:t> :</w:t>
      </w:r>
      <w:r w:rsidR="00FB0D65" w:rsidRPr="00023030">
        <w:rPr>
          <w:rFonts w:asciiTheme="majorBidi" w:hAnsiTheme="majorBidi" w:cstheme="majorBidi"/>
          <w:b/>
          <w:bCs/>
          <w:sz w:val="24"/>
          <w:szCs w:val="24"/>
          <w:lang w:bidi="ar-SA"/>
        </w:rPr>
        <w:t xml:space="preserve"> </w:t>
      </w:r>
      <w:r w:rsidR="00FB0D65" w:rsidRPr="00023030">
        <w:rPr>
          <w:rFonts w:asciiTheme="majorBidi" w:hAnsiTheme="majorBidi" w:cstheme="majorBidi"/>
          <w:sz w:val="24"/>
          <w:szCs w:val="24"/>
          <w:lang w:bidi="ar-SA"/>
        </w:rPr>
        <w:t>Recherches phytosociologiques et écologiques sur la végétation des hautes plaines steppiques et de l'Atlas Sahariens Algériens. Office des Publications Universitaires, Alger. 77p.</w:t>
      </w:r>
    </w:p>
    <w:p w:rsidR="00FB0D65" w:rsidRDefault="00FB0D65" w:rsidP="00233AA2">
      <w:pPr>
        <w:spacing w:after="0" w:line="360" w:lineRule="auto"/>
        <w:ind w:left="1416" w:hanging="1416"/>
        <w:jc w:val="both"/>
        <w:rPr>
          <w:rFonts w:asciiTheme="majorBidi" w:hAnsiTheme="majorBidi" w:cstheme="majorBidi"/>
          <w:sz w:val="24"/>
          <w:szCs w:val="24"/>
        </w:rPr>
      </w:pPr>
      <w:r w:rsidRPr="00023030">
        <w:rPr>
          <w:rFonts w:asciiTheme="majorBidi" w:hAnsiTheme="majorBidi" w:cstheme="majorBidi"/>
          <w:b/>
          <w:bCs/>
          <w:sz w:val="24"/>
          <w:szCs w:val="24"/>
        </w:rPr>
        <w:t>D</w:t>
      </w:r>
      <w:r w:rsidR="003B1D8B">
        <w:rPr>
          <w:rFonts w:asciiTheme="majorBidi" w:hAnsiTheme="majorBidi" w:cstheme="majorBidi"/>
          <w:b/>
          <w:bCs/>
          <w:sz w:val="24"/>
          <w:szCs w:val="24"/>
        </w:rPr>
        <w:t xml:space="preserve">jellal </w:t>
      </w:r>
      <w:r w:rsidRPr="00023030">
        <w:rPr>
          <w:rFonts w:asciiTheme="majorBidi" w:hAnsiTheme="majorBidi" w:cstheme="majorBidi"/>
          <w:b/>
          <w:bCs/>
          <w:sz w:val="24"/>
          <w:szCs w:val="24"/>
        </w:rPr>
        <w:t>S</w:t>
      </w:r>
      <w:r w:rsidR="003B1D8B">
        <w:rPr>
          <w:rFonts w:asciiTheme="majorBidi" w:hAnsiTheme="majorBidi" w:cstheme="majorBidi"/>
          <w:b/>
          <w:bCs/>
          <w:sz w:val="24"/>
          <w:szCs w:val="24"/>
        </w:rPr>
        <w:t xml:space="preserve">. et </w:t>
      </w:r>
      <w:r w:rsidRPr="00023030">
        <w:rPr>
          <w:rFonts w:asciiTheme="majorBidi" w:hAnsiTheme="majorBidi" w:cstheme="majorBidi"/>
          <w:b/>
          <w:bCs/>
          <w:sz w:val="24"/>
          <w:szCs w:val="24"/>
        </w:rPr>
        <w:t>L</w:t>
      </w:r>
      <w:r w:rsidR="003B1D8B">
        <w:rPr>
          <w:rFonts w:asciiTheme="majorBidi" w:hAnsiTheme="majorBidi" w:cstheme="majorBidi"/>
          <w:b/>
          <w:bCs/>
          <w:sz w:val="24"/>
          <w:szCs w:val="24"/>
        </w:rPr>
        <w:t xml:space="preserve">emloume </w:t>
      </w:r>
      <w:r w:rsidRPr="00023030">
        <w:rPr>
          <w:rFonts w:asciiTheme="majorBidi" w:hAnsiTheme="majorBidi" w:cstheme="majorBidi"/>
          <w:b/>
          <w:bCs/>
          <w:sz w:val="24"/>
          <w:szCs w:val="24"/>
        </w:rPr>
        <w:t>K</w:t>
      </w:r>
      <w:r w:rsidRPr="00023030">
        <w:rPr>
          <w:rFonts w:asciiTheme="majorBidi" w:hAnsiTheme="majorBidi" w:cstheme="majorBidi"/>
          <w:sz w:val="24"/>
          <w:szCs w:val="24"/>
        </w:rPr>
        <w:t xml:space="preserve">. </w:t>
      </w:r>
      <w:r w:rsidR="003B1D8B" w:rsidRPr="003B1D8B">
        <w:rPr>
          <w:rFonts w:asciiTheme="majorBidi" w:hAnsiTheme="majorBidi" w:cstheme="majorBidi"/>
          <w:b/>
          <w:bCs/>
          <w:sz w:val="24"/>
          <w:szCs w:val="24"/>
        </w:rPr>
        <w:t>2010</w:t>
      </w:r>
      <w:r w:rsidR="003B1D8B">
        <w:rPr>
          <w:rFonts w:asciiTheme="majorBidi" w:hAnsiTheme="majorBidi" w:cstheme="majorBidi"/>
          <w:sz w:val="24"/>
          <w:szCs w:val="24"/>
        </w:rPr>
        <w:t xml:space="preserve"> : </w:t>
      </w:r>
      <w:r w:rsidRPr="00023030">
        <w:rPr>
          <w:rFonts w:asciiTheme="majorBidi" w:hAnsiTheme="majorBidi" w:cstheme="majorBidi"/>
          <w:sz w:val="24"/>
          <w:szCs w:val="24"/>
        </w:rPr>
        <w:t>Contribution de connaissance la flore et la végétation de Kef El Assel (H</w:t>
      </w:r>
      <w:r w:rsidR="003B1D8B">
        <w:rPr>
          <w:rFonts w:asciiTheme="majorBidi" w:hAnsiTheme="majorBidi" w:cstheme="majorBidi"/>
          <w:sz w:val="24"/>
          <w:szCs w:val="24"/>
        </w:rPr>
        <w:t>ammam Dalaa</w:t>
      </w:r>
      <w:r w:rsidRPr="00023030">
        <w:rPr>
          <w:rFonts w:asciiTheme="majorBidi" w:hAnsiTheme="majorBidi" w:cstheme="majorBidi"/>
          <w:sz w:val="24"/>
          <w:szCs w:val="24"/>
        </w:rPr>
        <w:t xml:space="preserve">).  </w:t>
      </w:r>
      <w:r w:rsidR="00233AA2">
        <w:rPr>
          <w:rFonts w:asciiTheme="majorBidi" w:hAnsiTheme="majorBidi" w:cstheme="majorBidi"/>
          <w:sz w:val="24"/>
          <w:szCs w:val="24"/>
        </w:rPr>
        <w:t xml:space="preserve">Mémoire </w:t>
      </w:r>
      <w:r w:rsidR="00233AA2" w:rsidRPr="00023030">
        <w:rPr>
          <w:rFonts w:asciiTheme="majorBidi" w:hAnsiTheme="majorBidi" w:cstheme="majorBidi"/>
          <w:sz w:val="24"/>
          <w:szCs w:val="24"/>
        </w:rPr>
        <w:t>Ingénieur d’état</w:t>
      </w:r>
      <w:r w:rsidR="00233AA2">
        <w:rPr>
          <w:rFonts w:asciiTheme="majorBidi" w:hAnsiTheme="majorBidi" w:cstheme="majorBidi"/>
          <w:sz w:val="24"/>
          <w:szCs w:val="24"/>
        </w:rPr>
        <w:t xml:space="preserve">. </w:t>
      </w:r>
      <w:r w:rsidR="00233AA2" w:rsidRPr="00023030">
        <w:rPr>
          <w:rFonts w:asciiTheme="majorBidi" w:hAnsiTheme="majorBidi" w:cstheme="majorBidi"/>
          <w:sz w:val="24"/>
          <w:szCs w:val="24"/>
        </w:rPr>
        <w:t xml:space="preserve">Écologie végétale et </w:t>
      </w:r>
      <w:r w:rsidR="00233AA2">
        <w:rPr>
          <w:rFonts w:asciiTheme="majorBidi" w:hAnsiTheme="majorBidi" w:cstheme="majorBidi"/>
          <w:sz w:val="24"/>
          <w:szCs w:val="24"/>
        </w:rPr>
        <w:t>environnemen. Unv. M’Sila. p</w:t>
      </w:r>
      <w:r w:rsidRPr="00023030">
        <w:rPr>
          <w:rFonts w:asciiTheme="majorBidi" w:hAnsiTheme="majorBidi" w:cstheme="majorBidi"/>
          <w:sz w:val="24"/>
          <w:szCs w:val="24"/>
        </w:rPr>
        <w:t>26-36.</w:t>
      </w:r>
    </w:p>
    <w:p w:rsidR="00DD73FF" w:rsidRPr="00023030" w:rsidRDefault="00DD73FF" w:rsidP="00696EDD">
      <w:pPr>
        <w:spacing w:after="0" w:line="360" w:lineRule="auto"/>
        <w:ind w:left="1416" w:hanging="1416"/>
        <w:jc w:val="both"/>
        <w:rPr>
          <w:rFonts w:asciiTheme="majorBidi" w:hAnsiTheme="majorBidi" w:cstheme="majorBidi"/>
          <w:sz w:val="24"/>
          <w:szCs w:val="24"/>
        </w:rPr>
      </w:pPr>
      <w:r>
        <w:rPr>
          <w:rFonts w:asciiTheme="majorBidi" w:hAnsiTheme="majorBidi" w:cstheme="majorBidi"/>
          <w:b/>
          <w:bCs/>
          <w:sz w:val="24"/>
          <w:szCs w:val="24"/>
        </w:rPr>
        <w:t>Ghechi L</w:t>
      </w:r>
      <w:r w:rsidRPr="00DD73FF">
        <w:rPr>
          <w:rFonts w:asciiTheme="majorBidi" w:hAnsiTheme="majorBidi" w:cstheme="majorBidi"/>
          <w:sz w:val="24"/>
          <w:szCs w:val="24"/>
        </w:rPr>
        <w:t>.</w:t>
      </w:r>
      <w:r w:rsidRPr="00DD73FF">
        <w:rPr>
          <w:rFonts w:asciiTheme="majorBidi" w:hAnsiTheme="majorBidi" w:cstheme="majorBidi"/>
          <w:b/>
          <w:bCs/>
          <w:sz w:val="24"/>
          <w:szCs w:val="24"/>
        </w:rPr>
        <w:t>et Ghoufi S.</w:t>
      </w:r>
      <w:r>
        <w:rPr>
          <w:rFonts w:asciiTheme="majorBidi" w:hAnsiTheme="majorBidi" w:cstheme="majorBidi"/>
          <w:sz w:val="24"/>
          <w:szCs w:val="24"/>
        </w:rPr>
        <w:t xml:space="preserve"> Inventaire et enquête ethnobatanique des plantes quauatiqus</w:t>
      </w:r>
      <w:r w:rsidR="00696EDD">
        <w:rPr>
          <w:rFonts w:asciiTheme="majorBidi" w:hAnsiTheme="majorBidi" w:cstheme="majorBidi"/>
          <w:sz w:val="24"/>
          <w:szCs w:val="24"/>
        </w:rPr>
        <w:t xml:space="preserve"> d’Oued El-Ksob.</w:t>
      </w:r>
      <w:r>
        <w:rPr>
          <w:rFonts w:asciiTheme="majorBidi" w:hAnsiTheme="majorBidi" w:cstheme="majorBidi"/>
          <w:sz w:val="24"/>
          <w:szCs w:val="24"/>
        </w:rPr>
        <w:t xml:space="preserve"> Mémoire </w:t>
      </w:r>
      <w:r w:rsidRPr="00023030">
        <w:rPr>
          <w:rFonts w:asciiTheme="majorBidi" w:hAnsiTheme="majorBidi" w:cstheme="majorBidi"/>
          <w:sz w:val="24"/>
          <w:szCs w:val="24"/>
        </w:rPr>
        <w:t>Ingénieur d’état</w:t>
      </w:r>
      <w:r>
        <w:rPr>
          <w:rFonts w:asciiTheme="majorBidi" w:hAnsiTheme="majorBidi" w:cstheme="majorBidi"/>
          <w:sz w:val="24"/>
          <w:szCs w:val="24"/>
        </w:rPr>
        <w:t xml:space="preserve">. </w:t>
      </w:r>
      <w:r w:rsidRPr="00023030">
        <w:rPr>
          <w:rFonts w:asciiTheme="majorBidi" w:hAnsiTheme="majorBidi" w:cstheme="majorBidi"/>
          <w:sz w:val="24"/>
          <w:szCs w:val="24"/>
        </w:rPr>
        <w:t xml:space="preserve">Écologie végétale et </w:t>
      </w:r>
      <w:r>
        <w:rPr>
          <w:rFonts w:asciiTheme="majorBidi" w:hAnsiTheme="majorBidi" w:cstheme="majorBidi"/>
          <w:sz w:val="24"/>
          <w:szCs w:val="24"/>
        </w:rPr>
        <w:t xml:space="preserve">environnemen. Unv. M’Sila. </w:t>
      </w:r>
      <w:r w:rsidR="004C467C">
        <w:rPr>
          <w:rFonts w:asciiTheme="majorBidi" w:hAnsiTheme="majorBidi" w:cstheme="majorBidi"/>
          <w:sz w:val="24"/>
          <w:szCs w:val="24"/>
        </w:rPr>
        <w:t xml:space="preserve">31p + Annexes. </w:t>
      </w:r>
    </w:p>
    <w:p w:rsidR="00FB0D65" w:rsidRPr="00023030" w:rsidRDefault="00FB0D65" w:rsidP="006B047F">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H.C.D.S., 2010</w:t>
      </w:r>
      <w:r w:rsidR="003B1D8B">
        <w:rPr>
          <w:rFonts w:asciiTheme="majorBidi" w:hAnsiTheme="majorBidi" w:cstheme="majorBidi"/>
          <w:b/>
          <w:bCs/>
          <w:sz w:val="24"/>
          <w:szCs w:val="24"/>
          <w:lang w:bidi="ar-SA"/>
        </w:rPr>
        <w:t> </w:t>
      </w:r>
      <w:r w:rsidR="003B1D8B">
        <w:rPr>
          <w:rFonts w:asciiTheme="majorBidi" w:hAnsiTheme="majorBidi" w:cstheme="majorBidi"/>
          <w:sz w:val="24"/>
          <w:szCs w:val="24"/>
          <w:lang w:bidi="ar-SA"/>
        </w:rPr>
        <w:t>:</w:t>
      </w:r>
      <w:r w:rsidRPr="00023030">
        <w:rPr>
          <w:rFonts w:asciiTheme="majorBidi" w:hAnsiTheme="majorBidi" w:cstheme="majorBidi"/>
          <w:sz w:val="24"/>
          <w:szCs w:val="24"/>
          <w:lang w:bidi="ar-SA"/>
        </w:rPr>
        <w:t xml:space="preserve"> Haut Commissariat au Développement de la Steppe. Les potentialités agropastorales de la steppe algérienne : Requêtes cartographiques, analyse et interprétation de l’information géographique. H.C.D.S. et B.N.E.D.E.R., Djelfa, 80 p.</w:t>
      </w:r>
    </w:p>
    <w:p w:rsidR="00FB0D65" w:rsidRPr="00023030" w:rsidRDefault="00FB0D65" w:rsidP="00A403D7">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Hadbaoui I. 2013</w:t>
      </w:r>
      <w:r w:rsidR="003B1D8B">
        <w:rPr>
          <w:rFonts w:asciiTheme="majorBidi" w:hAnsiTheme="majorBidi" w:cstheme="majorBidi"/>
          <w:b/>
          <w:bCs/>
          <w:sz w:val="24"/>
          <w:szCs w:val="24"/>
          <w:lang w:bidi="ar-SA"/>
        </w:rPr>
        <w:t> :</w:t>
      </w:r>
      <w:r w:rsidRPr="00023030">
        <w:rPr>
          <w:rFonts w:asciiTheme="majorBidi" w:hAnsiTheme="majorBidi" w:cstheme="majorBidi"/>
          <w:b/>
          <w:bCs/>
          <w:sz w:val="24"/>
          <w:szCs w:val="24"/>
          <w:lang w:bidi="ar-SA"/>
        </w:rPr>
        <w:t xml:space="preserve"> </w:t>
      </w:r>
      <w:r w:rsidRPr="00023030">
        <w:rPr>
          <w:rFonts w:asciiTheme="majorBidi" w:hAnsiTheme="majorBidi" w:cstheme="majorBidi"/>
          <w:sz w:val="24"/>
          <w:szCs w:val="24"/>
          <w:lang w:bidi="ar-SA"/>
        </w:rPr>
        <w:t>Les parcours steppiques dans la région de M’Sila : quelle gestion pour q</w:t>
      </w:r>
      <w:r w:rsidR="005E4F09">
        <w:rPr>
          <w:rFonts w:asciiTheme="majorBidi" w:hAnsiTheme="majorBidi" w:cstheme="majorBidi"/>
          <w:sz w:val="24"/>
          <w:szCs w:val="24"/>
          <w:lang w:bidi="ar-SA"/>
        </w:rPr>
        <w:t>uel devenir</w:t>
      </w:r>
      <w:r w:rsidR="00A403D7">
        <w:rPr>
          <w:rFonts w:asciiTheme="majorBidi" w:hAnsiTheme="majorBidi" w:cstheme="majorBidi"/>
          <w:sz w:val="24"/>
          <w:szCs w:val="24"/>
          <w:lang w:bidi="ar-SA"/>
        </w:rPr>
        <w:t> ?</w:t>
      </w:r>
      <w:r w:rsidR="005E4F09">
        <w:rPr>
          <w:rFonts w:asciiTheme="majorBidi" w:hAnsiTheme="majorBidi" w:cstheme="majorBidi"/>
          <w:sz w:val="24"/>
          <w:szCs w:val="24"/>
          <w:lang w:bidi="ar-SA"/>
        </w:rPr>
        <w:t xml:space="preserve"> Mémoire de Magister </w:t>
      </w:r>
      <w:r w:rsidRPr="00023030">
        <w:rPr>
          <w:rFonts w:asciiTheme="majorBidi" w:hAnsiTheme="majorBidi" w:cstheme="majorBidi"/>
          <w:sz w:val="24"/>
          <w:szCs w:val="24"/>
          <w:lang w:bidi="ar-SA"/>
        </w:rPr>
        <w:t>: Elevages en zones arides. Ouargla. Univ</w:t>
      </w:r>
      <w:r w:rsidR="005E4F09">
        <w:rPr>
          <w:rFonts w:asciiTheme="majorBidi" w:hAnsiTheme="majorBidi" w:cstheme="majorBidi"/>
          <w:sz w:val="24"/>
          <w:szCs w:val="24"/>
          <w:lang w:bidi="ar-SA"/>
        </w:rPr>
        <w:t xml:space="preserve">. </w:t>
      </w:r>
      <w:r w:rsidRPr="00023030">
        <w:rPr>
          <w:rFonts w:asciiTheme="majorBidi" w:hAnsiTheme="majorBidi" w:cstheme="majorBidi"/>
          <w:sz w:val="24"/>
          <w:szCs w:val="24"/>
          <w:lang w:bidi="ar-SA"/>
        </w:rPr>
        <w:t>Kasdi Merbah</w:t>
      </w:r>
      <w:r w:rsidRPr="00023030">
        <w:rPr>
          <w:rFonts w:asciiTheme="majorBidi" w:hAnsiTheme="majorBidi" w:cstheme="majorBidi"/>
          <w:b/>
          <w:bCs/>
          <w:sz w:val="24"/>
          <w:szCs w:val="24"/>
          <w:lang w:bidi="ar-SA"/>
        </w:rPr>
        <w:t xml:space="preserve">. </w:t>
      </w:r>
      <w:r w:rsidR="005E4F09" w:rsidRPr="00023030">
        <w:rPr>
          <w:rFonts w:asciiTheme="majorBidi" w:eastAsia="Cambria+FPEF" w:hAnsiTheme="majorBidi" w:cstheme="majorBidi"/>
          <w:sz w:val="24"/>
          <w:szCs w:val="24"/>
          <w:lang w:bidi="ar-SA"/>
        </w:rPr>
        <w:t>Ouargla</w:t>
      </w:r>
      <w:r w:rsidR="005E4F09" w:rsidRPr="00023030">
        <w:rPr>
          <w:rFonts w:asciiTheme="majorBidi" w:hAnsiTheme="majorBidi" w:cstheme="majorBidi"/>
          <w:sz w:val="24"/>
          <w:szCs w:val="24"/>
          <w:lang w:bidi="ar-SA"/>
        </w:rPr>
        <w:t xml:space="preserve"> </w:t>
      </w:r>
      <w:r w:rsidRPr="00023030">
        <w:rPr>
          <w:rFonts w:asciiTheme="majorBidi" w:hAnsiTheme="majorBidi" w:cstheme="majorBidi"/>
          <w:sz w:val="24"/>
          <w:szCs w:val="24"/>
          <w:lang w:bidi="ar-SA"/>
        </w:rPr>
        <w:t>8</w:t>
      </w:r>
      <w:r w:rsidR="005E4F09">
        <w:rPr>
          <w:rFonts w:asciiTheme="majorBidi" w:hAnsiTheme="majorBidi" w:cstheme="majorBidi"/>
          <w:sz w:val="24"/>
          <w:szCs w:val="24"/>
          <w:lang w:bidi="ar-SA"/>
        </w:rPr>
        <w:t>-27</w:t>
      </w:r>
      <w:r w:rsidRPr="00023030">
        <w:rPr>
          <w:rFonts w:asciiTheme="majorBidi" w:hAnsiTheme="majorBidi" w:cstheme="majorBidi"/>
          <w:sz w:val="24"/>
          <w:szCs w:val="24"/>
          <w:lang w:bidi="ar-SA"/>
        </w:rPr>
        <w:t xml:space="preserve"> p. </w:t>
      </w:r>
    </w:p>
    <w:p w:rsidR="00FB0D65" w:rsidRPr="00023030" w:rsidRDefault="00FB0D65" w:rsidP="00A403D7">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Halitim A. 1988</w:t>
      </w:r>
      <w:r w:rsidR="003B1D8B">
        <w:rPr>
          <w:rFonts w:asciiTheme="majorBidi" w:hAnsiTheme="majorBidi" w:cstheme="majorBidi"/>
          <w:b/>
          <w:bCs/>
          <w:sz w:val="24"/>
          <w:szCs w:val="24"/>
          <w:lang w:bidi="ar-SA"/>
        </w:rPr>
        <w:t> :</w:t>
      </w:r>
      <w:r w:rsidRPr="00023030">
        <w:rPr>
          <w:rFonts w:asciiTheme="majorBidi" w:hAnsiTheme="majorBidi" w:cstheme="majorBidi"/>
          <w:sz w:val="24"/>
          <w:szCs w:val="24"/>
          <w:lang w:bidi="ar-SA"/>
        </w:rPr>
        <w:t xml:space="preserve"> Sols des régions arides d'Algérie. OPU, Alger, 384 p. </w:t>
      </w:r>
    </w:p>
    <w:p w:rsidR="00FB0D65" w:rsidRPr="00023030" w:rsidRDefault="00FB0D65" w:rsidP="003B1D8B">
      <w:pPr>
        <w:pStyle w:val="Default"/>
        <w:spacing w:line="360" w:lineRule="auto"/>
        <w:ind w:left="1416" w:hanging="1416"/>
        <w:jc w:val="both"/>
        <w:rPr>
          <w:rFonts w:asciiTheme="majorBidi" w:hAnsiTheme="majorBidi" w:cstheme="majorBidi"/>
        </w:rPr>
      </w:pPr>
      <w:r w:rsidRPr="00023030">
        <w:rPr>
          <w:rFonts w:asciiTheme="majorBidi" w:hAnsiTheme="majorBidi" w:cstheme="majorBidi"/>
          <w:b/>
          <w:bCs/>
        </w:rPr>
        <w:t>N</w:t>
      </w:r>
      <w:r w:rsidR="003B1D8B">
        <w:rPr>
          <w:rFonts w:asciiTheme="majorBidi" w:hAnsiTheme="majorBidi" w:cstheme="majorBidi"/>
          <w:b/>
          <w:bCs/>
        </w:rPr>
        <w:t>ouir</w:t>
      </w:r>
      <w:r w:rsidRPr="00023030">
        <w:rPr>
          <w:rFonts w:asciiTheme="majorBidi" w:hAnsiTheme="majorBidi" w:cstheme="majorBidi"/>
          <w:b/>
          <w:bCs/>
        </w:rPr>
        <w:t xml:space="preserve"> N</w:t>
      </w:r>
      <w:r w:rsidR="003B1D8B">
        <w:rPr>
          <w:rFonts w:asciiTheme="majorBidi" w:hAnsiTheme="majorBidi" w:cstheme="majorBidi"/>
          <w:b/>
          <w:bCs/>
        </w:rPr>
        <w:t>.</w:t>
      </w:r>
      <w:r w:rsidRPr="00023030">
        <w:rPr>
          <w:rFonts w:asciiTheme="majorBidi" w:hAnsiTheme="majorBidi" w:cstheme="majorBidi"/>
          <w:b/>
          <w:bCs/>
        </w:rPr>
        <w:t xml:space="preserve">  et S</w:t>
      </w:r>
      <w:r w:rsidR="003B1D8B">
        <w:rPr>
          <w:rFonts w:asciiTheme="majorBidi" w:hAnsiTheme="majorBidi" w:cstheme="majorBidi"/>
          <w:b/>
          <w:bCs/>
        </w:rPr>
        <w:t xml:space="preserve">aadi </w:t>
      </w:r>
      <w:r w:rsidRPr="00023030">
        <w:rPr>
          <w:rFonts w:asciiTheme="majorBidi" w:hAnsiTheme="majorBidi" w:cstheme="majorBidi"/>
          <w:b/>
          <w:bCs/>
        </w:rPr>
        <w:t>B</w:t>
      </w:r>
      <w:r w:rsidRPr="00023030">
        <w:rPr>
          <w:rFonts w:asciiTheme="majorBidi" w:hAnsiTheme="majorBidi" w:cstheme="majorBidi"/>
        </w:rPr>
        <w:t xml:space="preserve">. </w:t>
      </w:r>
      <w:r w:rsidR="003B1D8B" w:rsidRPr="003B1D8B">
        <w:rPr>
          <w:rFonts w:asciiTheme="majorBidi" w:hAnsiTheme="majorBidi" w:cstheme="majorBidi"/>
          <w:b/>
          <w:bCs/>
        </w:rPr>
        <w:t>2017</w:t>
      </w:r>
      <w:r w:rsidR="003B1D8B">
        <w:rPr>
          <w:rFonts w:asciiTheme="majorBidi" w:hAnsiTheme="majorBidi" w:cstheme="majorBidi"/>
        </w:rPr>
        <w:t xml:space="preserve"> : </w:t>
      </w:r>
      <w:r w:rsidRPr="00023030">
        <w:rPr>
          <w:rFonts w:asciiTheme="majorBidi" w:hAnsiTheme="majorBidi" w:cstheme="majorBidi"/>
        </w:rPr>
        <w:t>Inventaire floristique d'une station humide cas d’oued Soubella. Diplôme de Master Académique.</w:t>
      </w:r>
      <w:r w:rsidR="003B1D8B">
        <w:rPr>
          <w:rFonts w:asciiTheme="majorBidi" w:hAnsiTheme="majorBidi" w:cstheme="majorBidi"/>
        </w:rPr>
        <w:t xml:space="preserve"> P </w:t>
      </w:r>
      <w:r w:rsidRPr="00023030">
        <w:rPr>
          <w:rFonts w:asciiTheme="majorBidi" w:hAnsiTheme="majorBidi" w:cstheme="majorBidi"/>
        </w:rPr>
        <w:t>25-27.</w:t>
      </w:r>
    </w:p>
    <w:p w:rsidR="00FB0D65" w:rsidRPr="00023030" w:rsidRDefault="00FB0D65" w:rsidP="00EE7772">
      <w:pPr>
        <w:pStyle w:val="Default"/>
        <w:spacing w:line="360" w:lineRule="auto"/>
        <w:ind w:left="1416" w:hanging="1416"/>
        <w:jc w:val="both"/>
        <w:rPr>
          <w:rFonts w:asciiTheme="majorBidi" w:hAnsiTheme="majorBidi" w:cstheme="majorBidi"/>
        </w:rPr>
      </w:pPr>
      <w:r w:rsidRPr="00023030">
        <w:rPr>
          <w:rFonts w:asciiTheme="majorBidi" w:hAnsiTheme="majorBidi" w:cstheme="majorBidi"/>
          <w:b/>
          <w:bCs/>
        </w:rPr>
        <w:t>T</w:t>
      </w:r>
      <w:r w:rsidR="003B1D8B">
        <w:rPr>
          <w:rFonts w:asciiTheme="majorBidi" w:hAnsiTheme="majorBidi" w:cstheme="majorBidi"/>
          <w:b/>
          <w:bCs/>
        </w:rPr>
        <w:t xml:space="preserve">aibi </w:t>
      </w:r>
      <w:r w:rsidRPr="00023030">
        <w:rPr>
          <w:rFonts w:asciiTheme="majorBidi" w:hAnsiTheme="majorBidi" w:cstheme="majorBidi"/>
          <w:b/>
          <w:bCs/>
        </w:rPr>
        <w:t>M. Z</w:t>
      </w:r>
      <w:r w:rsidR="003B1D8B">
        <w:rPr>
          <w:rFonts w:asciiTheme="majorBidi" w:hAnsiTheme="majorBidi" w:cstheme="majorBidi"/>
          <w:b/>
          <w:bCs/>
        </w:rPr>
        <w:t xml:space="preserve">iani </w:t>
      </w:r>
      <w:r w:rsidRPr="00023030">
        <w:rPr>
          <w:rFonts w:asciiTheme="majorBidi" w:hAnsiTheme="majorBidi" w:cstheme="majorBidi"/>
          <w:b/>
          <w:bCs/>
        </w:rPr>
        <w:t>N</w:t>
      </w:r>
      <w:r w:rsidRPr="00023030">
        <w:rPr>
          <w:rFonts w:asciiTheme="majorBidi" w:hAnsiTheme="majorBidi" w:cstheme="majorBidi"/>
        </w:rPr>
        <w:t xml:space="preserve">. </w:t>
      </w:r>
      <w:r w:rsidR="003B1D8B" w:rsidRPr="003B1D8B">
        <w:rPr>
          <w:rFonts w:asciiTheme="majorBidi" w:hAnsiTheme="majorBidi" w:cstheme="majorBidi"/>
          <w:b/>
          <w:bCs/>
        </w:rPr>
        <w:t>2017</w:t>
      </w:r>
      <w:r w:rsidR="003B1D8B">
        <w:rPr>
          <w:rFonts w:asciiTheme="majorBidi" w:hAnsiTheme="majorBidi" w:cstheme="majorBidi"/>
        </w:rPr>
        <w:t> :</w:t>
      </w:r>
      <w:r w:rsidRPr="00023030">
        <w:rPr>
          <w:rFonts w:asciiTheme="majorBidi" w:hAnsiTheme="majorBidi" w:cstheme="majorBidi"/>
        </w:rPr>
        <w:t xml:space="preserve"> Effet de la contrainte thermique (hautes et basses températures) sur les jeunes plants du pin d’Alep (</w:t>
      </w:r>
      <w:r w:rsidRPr="00023030">
        <w:rPr>
          <w:rFonts w:asciiTheme="majorBidi" w:hAnsiTheme="majorBidi" w:cstheme="majorBidi"/>
          <w:i/>
          <w:iCs/>
        </w:rPr>
        <w:t xml:space="preserve">Pinus halepensis </w:t>
      </w:r>
      <w:r w:rsidRPr="00023030">
        <w:rPr>
          <w:rFonts w:asciiTheme="majorBidi" w:hAnsiTheme="majorBidi" w:cstheme="majorBidi"/>
        </w:rPr>
        <w:t>Mill.)</w:t>
      </w:r>
      <w:r w:rsidR="00EE7772">
        <w:rPr>
          <w:rFonts w:asciiTheme="majorBidi" w:hAnsiTheme="majorBidi" w:cstheme="majorBidi"/>
        </w:rPr>
        <w:t>.</w:t>
      </w:r>
      <w:r w:rsidRPr="00023030">
        <w:rPr>
          <w:rFonts w:asciiTheme="majorBidi" w:hAnsiTheme="majorBidi" w:cstheme="majorBidi"/>
        </w:rPr>
        <w:t xml:space="preserve"> </w:t>
      </w:r>
      <w:r w:rsidR="00EE7772">
        <w:rPr>
          <w:rFonts w:asciiTheme="majorBidi" w:hAnsiTheme="majorBidi" w:cstheme="majorBidi"/>
        </w:rPr>
        <w:t>M</w:t>
      </w:r>
      <w:r w:rsidRPr="00023030">
        <w:rPr>
          <w:rFonts w:asciiTheme="majorBidi" w:hAnsiTheme="majorBidi" w:cstheme="majorBidi"/>
        </w:rPr>
        <w:t>émoire</w:t>
      </w:r>
      <w:r w:rsidR="00EE7772">
        <w:rPr>
          <w:rFonts w:asciiTheme="majorBidi" w:hAnsiTheme="majorBidi" w:cstheme="majorBidi"/>
        </w:rPr>
        <w:t xml:space="preserve"> </w:t>
      </w:r>
      <w:r w:rsidRPr="00023030">
        <w:rPr>
          <w:rFonts w:asciiTheme="majorBidi" w:hAnsiTheme="majorBidi" w:cstheme="majorBidi"/>
        </w:rPr>
        <w:t>de Master Académique. Univ</w:t>
      </w:r>
      <w:r w:rsidR="00EE7772">
        <w:rPr>
          <w:rFonts w:asciiTheme="majorBidi" w:hAnsiTheme="majorBidi" w:cstheme="majorBidi"/>
        </w:rPr>
        <w:t xml:space="preserve">. </w:t>
      </w:r>
      <w:r w:rsidRPr="00023030">
        <w:rPr>
          <w:rFonts w:asciiTheme="majorBidi" w:hAnsiTheme="majorBidi" w:cstheme="majorBidi"/>
        </w:rPr>
        <w:t>Mohamed boudiaf</w:t>
      </w:r>
      <w:r w:rsidR="00EE7772">
        <w:rPr>
          <w:rFonts w:asciiTheme="majorBidi" w:hAnsiTheme="majorBidi" w:cstheme="majorBidi"/>
        </w:rPr>
        <w:t xml:space="preserve"> </w:t>
      </w:r>
      <w:r w:rsidRPr="00023030">
        <w:rPr>
          <w:rFonts w:asciiTheme="majorBidi" w:hAnsiTheme="majorBidi" w:cstheme="majorBidi"/>
        </w:rPr>
        <w:t xml:space="preserve">M’sila, </w:t>
      </w:r>
      <w:r w:rsidR="003B1D8B">
        <w:rPr>
          <w:rFonts w:asciiTheme="majorBidi" w:hAnsiTheme="majorBidi" w:cstheme="majorBidi"/>
        </w:rPr>
        <w:t>p</w:t>
      </w:r>
      <w:r w:rsidRPr="00023030">
        <w:rPr>
          <w:rFonts w:asciiTheme="majorBidi" w:hAnsiTheme="majorBidi" w:cstheme="majorBidi"/>
        </w:rPr>
        <w:t xml:space="preserve">12-13. </w:t>
      </w:r>
    </w:p>
    <w:p w:rsidR="00FB0D65" w:rsidRPr="00023030" w:rsidRDefault="00FB0D65" w:rsidP="00EE7772">
      <w:pPr>
        <w:autoSpaceDE w:val="0"/>
        <w:autoSpaceDN w:val="0"/>
        <w:adjustRightInd w:val="0"/>
        <w:spacing w:after="0" w:line="360" w:lineRule="auto"/>
        <w:ind w:left="1416" w:hanging="1416"/>
        <w:jc w:val="both"/>
        <w:rPr>
          <w:rFonts w:asciiTheme="majorBidi" w:hAnsiTheme="majorBidi" w:cstheme="majorBidi"/>
          <w:color w:val="C00000"/>
          <w:sz w:val="24"/>
          <w:szCs w:val="24"/>
          <w:lang w:bidi="ar-SA"/>
        </w:rPr>
      </w:pPr>
      <w:r w:rsidRPr="00023030">
        <w:rPr>
          <w:rFonts w:asciiTheme="majorBidi" w:hAnsiTheme="majorBidi" w:cstheme="majorBidi"/>
          <w:b/>
          <w:bCs/>
          <w:sz w:val="24"/>
          <w:szCs w:val="24"/>
          <w:lang w:bidi="ar-SA"/>
        </w:rPr>
        <w:t>Kaabeche M. 1990</w:t>
      </w:r>
      <w:r w:rsidR="003B1D8B">
        <w:rPr>
          <w:rFonts w:asciiTheme="majorBidi" w:hAnsiTheme="majorBidi" w:cstheme="majorBidi"/>
          <w:b/>
          <w:bCs/>
          <w:sz w:val="24"/>
          <w:szCs w:val="24"/>
          <w:lang w:bidi="ar-SA"/>
        </w:rPr>
        <w:t> :</w:t>
      </w:r>
      <w:r w:rsidRPr="00023030">
        <w:rPr>
          <w:rFonts w:asciiTheme="majorBidi" w:hAnsiTheme="majorBidi" w:cstheme="majorBidi"/>
          <w:b/>
          <w:bCs/>
          <w:sz w:val="24"/>
          <w:szCs w:val="24"/>
          <w:lang w:bidi="ar-SA"/>
        </w:rPr>
        <w:t xml:space="preserve"> </w:t>
      </w:r>
      <w:r w:rsidRPr="00023030">
        <w:rPr>
          <w:rFonts w:asciiTheme="majorBidi" w:hAnsiTheme="majorBidi" w:cstheme="majorBidi"/>
          <w:sz w:val="24"/>
          <w:szCs w:val="24"/>
          <w:lang w:bidi="ar-SA"/>
        </w:rPr>
        <w:t>Les groupements végétaux de la région de Boussaâda (Algérie).Essai de synthèse sur la végétation steppique du Maghreb. Thèse de Doct. Univ</w:t>
      </w:r>
      <w:r w:rsidR="00EE7772">
        <w:rPr>
          <w:rFonts w:asciiTheme="majorBidi" w:hAnsiTheme="majorBidi" w:cstheme="majorBidi"/>
          <w:sz w:val="24"/>
          <w:szCs w:val="24"/>
          <w:lang w:bidi="ar-SA"/>
        </w:rPr>
        <w:t xml:space="preserve">. </w:t>
      </w:r>
      <w:r w:rsidR="00811228">
        <w:rPr>
          <w:rFonts w:asciiTheme="majorBidi" w:hAnsiTheme="majorBidi" w:cstheme="majorBidi"/>
          <w:sz w:val="24"/>
          <w:szCs w:val="24"/>
          <w:lang w:bidi="ar-SA"/>
        </w:rPr>
        <w:t>Paris sud. Centre d’Orsy</w:t>
      </w:r>
      <w:r w:rsidRPr="00023030">
        <w:rPr>
          <w:rFonts w:asciiTheme="majorBidi" w:hAnsiTheme="majorBidi" w:cstheme="majorBidi"/>
          <w:sz w:val="24"/>
          <w:szCs w:val="24"/>
          <w:lang w:bidi="ar-SA"/>
        </w:rPr>
        <w:t>.</w:t>
      </w:r>
      <w:r w:rsidR="00811228">
        <w:rPr>
          <w:rFonts w:asciiTheme="majorBidi" w:hAnsiTheme="majorBidi" w:cstheme="majorBidi"/>
          <w:sz w:val="24"/>
          <w:szCs w:val="24"/>
          <w:lang w:bidi="ar-SA"/>
        </w:rPr>
        <w:t xml:space="preserve"> </w:t>
      </w:r>
      <w:r w:rsidR="00D25337" w:rsidRPr="00023030">
        <w:rPr>
          <w:rFonts w:asciiTheme="majorBidi" w:hAnsiTheme="majorBidi" w:cstheme="majorBidi"/>
          <w:sz w:val="24"/>
          <w:szCs w:val="24"/>
          <w:lang w:bidi="ar-SA"/>
        </w:rPr>
        <w:t>104p.</w:t>
      </w:r>
    </w:p>
    <w:p w:rsidR="00FB0D65" w:rsidRPr="00023030" w:rsidRDefault="00FB0D65" w:rsidP="00EE7772">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Lakroune A. 1999</w:t>
      </w:r>
      <w:r w:rsidR="003B1D8B">
        <w:rPr>
          <w:rFonts w:asciiTheme="majorBidi" w:hAnsiTheme="majorBidi" w:cstheme="majorBidi"/>
          <w:b/>
          <w:bCs/>
          <w:sz w:val="24"/>
          <w:szCs w:val="24"/>
          <w:lang w:bidi="ar-SA"/>
        </w:rPr>
        <w:t> :</w:t>
      </w:r>
      <w:r w:rsidRPr="00023030">
        <w:rPr>
          <w:rFonts w:asciiTheme="majorBidi" w:hAnsiTheme="majorBidi" w:cstheme="majorBidi"/>
          <w:b/>
          <w:bCs/>
          <w:sz w:val="24"/>
          <w:szCs w:val="24"/>
          <w:lang w:bidi="ar-SA"/>
        </w:rPr>
        <w:t xml:space="preserve"> </w:t>
      </w:r>
      <w:r w:rsidRPr="00023030">
        <w:rPr>
          <w:rFonts w:asciiTheme="majorBidi" w:hAnsiTheme="majorBidi" w:cstheme="majorBidi"/>
          <w:sz w:val="24"/>
          <w:szCs w:val="24"/>
          <w:lang w:bidi="ar-SA"/>
        </w:rPr>
        <w:t xml:space="preserve">Hydrogéochimique générations, plusieurs vergers datent sur des dizaines d’années, sur la caractérisation de l'eau souterraine des terrains privés sorties des colons français de la Hadna (cas de M’sila). Thèse d’agriculture époque </w:t>
      </w:r>
      <w:r w:rsidRPr="00023030">
        <w:rPr>
          <w:rFonts w:asciiTheme="majorBidi" w:hAnsiTheme="majorBidi" w:cstheme="majorBidi"/>
          <w:sz w:val="24"/>
          <w:szCs w:val="24"/>
          <w:lang w:bidi="ar-SA"/>
        </w:rPr>
        <w:lastRenderedPageBreak/>
        <w:t xml:space="preserve">coloniale. Les agriculteurs préfèrent la variété Bullida, </w:t>
      </w:r>
      <w:r w:rsidR="00EE7772">
        <w:rPr>
          <w:rFonts w:asciiTheme="majorBidi" w:hAnsiTheme="majorBidi" w:cstheme="majorBidi"/>
          <w:sz w:val="24"/>
          <w:szCs w:val="24"/>
          <w:lang w:bidi="ar-SA"/>
        </w:rPr>
        <w:t>Mémoire</w:t>
      </w:r>
      <w:r w:rsidRPr="00023030">
        <w:rPr>
          <w:rFonts w:asciiTheme="majorBidi" w:hAnsiTheme="majorBidi" w:cstheme="majorBidi"/>
          <w:sz w:val="24"/>
          <w:szCs w:val="24"/>
          <w:lang w:bidi="ar-SA"/>
        </w:rPr>
        <w:t xml:space="preserve"> ingénieur Agronome, INA, Alger, 44 p.</w:t>
      </w:r>
    </w:p>
    <w:p w:rsidR="00A20BD0" w:rsidRDefault="00A20BD0" w:rsidP="00A20BD0">
      <w:pPr>
        <w:autoSpaceDE w:val="0"/>
        <w:autoSpaceDN w:val="0"/>
        <w:adjustRightInd w:val="0"/>
        <w:spacing w:after="0" w:line="360" w:lineRule="auto"/>
        <w:ind w:left="1416" w:hanging="1416"/>
        <w:jc w:val="both"/>
        <w:rPr>
          <w:rFonts w:asciiTheme="majorBidi" w:hAnsiTheme="majorBidi" w:cstheme="majorBidi"/>
          <w:sz w:val="24"/>
          <w:szCs w:val="24"/>
        </w:rPr>
      </w:pPr>
      <w:r w:rsidRPr="00A20BD0">
        <w:rPr>
          <w:rFonts w:asciiTheme="majorBidi" w:hAnsiTheme="majorBidi" w:cstheme="majorBidi"/>
          <w:b/>
          <w:bCs/>
          <w:sz w:val="24"/>
          <w:szCs w:val="24"/>
        </w:rPr>
        <w:t>MEDDOUR R. 2010</w:t>
      </w:r>
      <w:r>
        <w:rPr>
          <w:rFonts w:asciiTheme="majorBidi" w:hAnsiTheme="majorBidi" w:cstheme="majorBidi"/>
          <w:b/>
          <w:bCs/>
          <w:sz w:val="24"/>
          <w:szCs w:val="24"/>
        </w:rPr>
        <w:t> :</w:t>
      </w:r>
      <w:r w:rsidRPr="00A20BD0">
        <w:rPr>
          <w:rFonts w:asciiTheme="majorBidi" w:hAnsiTheme="majorBidi" w:cstheme="majorBidi"/>
          <w:sz w:val="24"/>
          <w:szCs w:val="24"/>
        </w:rPr>
        <w:t xml:space="preserve"> Bioclimatologie, phytogéographie et phytosociologie en Algérie. Exemple des groupements forestiers et préforestiers de la Kabylie Djurdjuréenne. Thèse Doctorat d’état. UMM, Tizi Ouzou. 461p.</w:t>
      </w:r>
    </w:p>
    <w:p w:rsidR="00696EDD" w:rsidRPr="00A20BD0" w:rsidRDefault="00696EDD" w:rsidP="00A20BD0">
      <w:pPr>
        <w:autoSpaceDE w:val="0"/>
        <w:autoSpaceDN w:val="0"/>
        <w:adjustRightInd w:val="0"/>
        <w:spacing w:after="0" w:line="360" w:lineRule="auto"/>
        <w:ind w:left="1416" w:hanging="1416"/>
        <w:jc w:val="both"/>
        <w:rPr>
          <w:rFonts w:asciiTheme="majorBidi" w:hAnsiTheme="majorBidi" w:cstheme="majorBidi"/>
          <w:b/>
          <w:bCs/>
          <w:sz w:val="24"/>
          <w:szCs w:val="24"/>
          <w:lang w:bidi="ar-SA"/>
        </w:rPr>
      </w:pPr>
      <w:r>
        <w:rPr>
          <w:rFonts w:asciiTheme="majorBidi" w:hAnsiTheme="majorBidi" w:cstheme="majorBidi"/>
          <w:b/>
          <w:bCs/>
          <w:sz w:val="24"/>
          <w:szCs w:val="24"/>
          <w:lang w:bidi="ar-SA"/>
        </w:rPr>
        <w:t>Ozenda P. 1977 :</w:t>
      </w:r>
      <w:r w:rsidRPr="00696EDD">
        <w:rPr>
          <w:rFonts w:asciiTheme="majorBidi" w:hAnsiTheme="majorBidi" w:cstheme="majorBidi"/>
          <w:sz w:val="24"/>
          <w:szCs w:val="24"/>
          <w:lang w:bidi="ar-SA"/>
        </w:rPr>
        <w:t xml:space="preserve"> Les végétaux de la iosphère</w:t>
      </w:r>
      <w:r>
        <w:rPr>
          <w:rFonts w:asciiTheme="majorBidi" w:hAnsiTheme="majorBidi" w:cstheme="majorBidi"/>
          <w:b/>
          <w:bCs/>
          <w:sz w:val="24"/>
          <w:szCs w:val="24"/>
          <w:lang w:bidi="ar-SA"/>
        </w:rPr>
        <w:t xml:space="preserve">. </w:t>
      </w:r>
      <w:r w:rsidRPr="00696EDD">
        <w:rPr>
          <w:rFonts w:asciiTheme="majorBidi" w:hAnsiTheme="majorBidi" w:cstheme="majorBidi"/>
          <w:i/>
          <w:iCs/>
          <w:sz w:val="24"/>
          <w:szCs w:val="24"/>
          <w:lang w:bidi="ar-SA"/>
        </w:rPr>
        <w:t>Ed</w:t>
      </w:r>
      <w:r>
        <w:rPr>
          <w:rFonts w:asciiTheme="majorBidi" w:hAnsiTheme="majorBidi" w:cstheme="majorBidi"/>
          <w:b/>
          <w:bCs/>
          <w:sz w:val="24"/>
          <w:szCs w:val="24"/>
          <w:lang w:bidi="ar-SA"/>
        </w:rPr>
        <w:t xml:space="preserve"> </w:t>
      </w:r>
      <w:r w:rsidRPr="00696EDD">
        <w:rPr>
          <w:rFonts w:asciiTheme="majorBidi" w:hAnsiTheme="majorBidi" w:cstheme="majorBidi"/>
          <w:sz w:val="24"/>
          <w:szCs w:val="24"/>
          <w:lang w:bidi="ar-SA"/>
        </w:rPr>
        <w:t>Doin</w:t>
      </w:r>
      <w:r>
        <w:rPr>
          <w:rFonts w:asciiTheme="majorBidi" w:hAnsiTheme="majorBidi" w:cstheme="majorBidi"/>
          <w:b/>
          <w:bCs/>
          <w:sz w:val="24"/>
          <w:szCs w:val="24"/>
          <w:lang w:bidi="ar-SA"/>
        </w:rPr>
        <w:t xml:space="preserve"> </w:t>
      </w:r>
      <w:r w:rsidRPr="00696EDD">
        <w:rPr>
          <w:rFonts w:asciiTheme="majorBidi" w:hAnsiTheme="majorBidi" w:cstheme="majorBidi"/>
          <w:sz w:val="24"/>
          <w:szCs w:val="24"/>
          <w:lang w:bidi="ar-SA"/>
        </w:rPr>
        <w:t>Paris</w:t>
      </w:r>
      <w:r>
        <w:rPr>
          <w:rFonts w:asciiTheme="majorBidi" w:hAnsiTheme="majorBidi" w:cstheme="majorBidi"/>
          <w:sz w:val="24"/>
          <w:szCs w:val="24"/>
          <w:lang w:bidi="ar-SA"/>
        </w:rPr>
        <w:t xml:space="preserve">, 431 </w:t>
      </w:r>
      <w:r>
        <w:rPr>
          <w:rFonts w:asciiTheme="majorBidi" w:hAnsiTheme="majorBidi" w:cstheme="majorBidi"/>
          <w:b/>
          <w:bCs/>
          <w:sz w:val="24"/>
          <w:szCs w:val="24"/>
          <w:lang w:bidi="ar-SA"/>
        </w:rPr>
        <w:t xml:space="preserve"> </w:t>
      </w:r>
      <w:r w:rsidRPr="00696EDD">
        <w:rPr>
          <w:rFonts w:asciiTheme="majorBidi" w:hAnsiTheme="majorBidi" w:cstheme="majorBidi"/>
          <w:b/>
          <w:bCs/>
          <w:sz w:val="24"/>
          <w:szCs w:val="24"/>
          <w:lang w:bidi="ar-SA"/>
        </w:rPr>
        <w:t xml:space="preserve"> </w:t>
      </w:r>
    </w:p>
    <w:p w:rsidR="00FB0D65" w:rsidRPr="00023030" w:rsidRDefault="00FB0D65" w:rsidP="003B1D8B">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Ozenda P. 1982</w:t>
      </w:r>
      <w:r w:rsidR="003B1D8B">
        <w:rPr>
          <w:rFonts w:asciiTheme="majorBidi" w:hAnsiTheme="majorBidi" w:cstheme="majorBidi"/>
          <w:b/>
          <w:bCs/>
          <w:sz w:val="24"/>
          <w:szCs w:val="24"/>
          <w:lang w:bidi="ar-SA"/>
        </w:rPr>
        <w:t> :</w:t>
      </w:r>
      <w:r w:rsidRPr="00023030">
        <w:rPr>
          <w:rFonts w:asciiTheme="majorBidi" w:hAnsiTheme="majorBidi" w:cstheme="majorBidi"/>
          <w:sz w:val="24"/>
          <w:szCs w:val="24"/>
          <w:lang w:bidi="ar-SA"/>
        </w:rPr>
        <w:t xml:space="preserve"> Flore du Sahara septentrional. </w:t>
      </w:r>
      <w:r w:rsidRPr="00023030">
        <w:rPr>
          <w:rFonts w:asciiTheme="majorBidi" w:hAnsiTheme="majorBidi" w:cstheme="majorBidi"/>
          <w:i/>
          <w:iCs/>
          <w:sz w:val="24"/>
          <w:szCs w:val="24"/>
          <w:lang w:bidi="ar-SA"/>
        </w:rPr>
        <w:t xml:space="preserve">Ed </w:t>
      </w:r>
      <w:r w:rsidRPr="00811228">
        <w:rPr>
          <w:rFonts w:asciiTheme="majorBidi" w:hAnsiTheme="majorBidi" w:cstheme="majorBidi"/>
          <w:sz w:val="24"/>
          <w:szCs w:val="24"/>
          <w:lang w:bidi="ar-SA"/>
        </w:rPr>
        <w:t>CNRS</w:t>
      </w:r>
      <w:r w:rsidRPr="00023030">
        <w:rPr>
          <w:rFonts w:asciiTheme="majorBidi" w:hAnsiTheme="majorBidi" w:cstheme="majorBidi"/>
          <w:sz w:val="24"/>
          <w:szCs w:val="24"/>
          <w:lang w:bidi="ar-SA"/>
        </w:rPr>
        <w:t>, Paris, 486 p.</w:t>
      </w:r>
    </w:p>
    <w:p w:rsidR="00FB0D65" w:rsidRPr="00023030" w:rsidRDefault="00FB0D65" w:rsidP="003B1D8B">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023030">
        <w:rPr>
          <w:rFonts w:asciiTheme="majorBidi" w:hAnsiTheme="majorBidi" w:cstheme="majorBidi"/>
          <w:b/>
          <w:bCs/>
          <w:sz w:val="24"/>
          <w:szCs w:val="24"/>
          <w:lang w:bidi="ar-SA"/>
        </w:rPr>
        <w:t>Ozenda P. 1983</w:t>
      </w:r>
      <w:r w:rsidR="003B1D8B">
        <w:rPr>
          <w:rFonts w:asciiTheme="majorBidi" w:hAnsiTheme="majorBidi" w:cstheme="majorBidi"/>
          <w:b/>
          <w:bCs/>
          <w:sz w:val="24"/>
          <w:szCs w:val="24"/>
          <w:lang w:bidi="ar-SA"/>
        </w:rPr>
        <w:t> :</w:t>
      </w:r>
      <w:r w:rsidRPr="00023030">
        <w:rPr>
          <w:rFonts w:asciiTheme="majorBidi" w:hAnsiTheme="majorBidi" w:cstheme="majorBidi"/>
          <w:sz w:val="24"/>
          <w:szCs w:val="24"/>
          <w:lang w:bidi="ar-SA"/>
        </w:rPr>
        <w:t xml:space="preserve"> Flore du Sahara septentrional. </w:t>
      </w:r>
      <w:r w:rsidRPr="00023030">
        <w:rPr>
          <w:rFonts w:asciiTheme="majorBidi" w:hAnsiTheme="majorBidi" w:cstheme="majorBidi"/>
          <w:i/>
          <w:iCs/>
          <w:sz w:val="24"/>
          <w:szCs w:val="24"/>
          <w:lang w:bidi="ar-SA"/>
        </w:rPr>
        <w:t xml:space="preserve">Ed </w:t>
      </w:r>
      <w:r w:rsidRPr="00811228">
        <w:rPr>
          <w:rFonts w:asciiTheme="majorBidi" w:hAnsiTheme="majorBidi" w:cstheme="majorBidi"/>
          <w:sz w:val="24"/>
          <w:szCs w:val="24"/>
          <w:lang w:bidi="ar-SA"/>
        </w:rPr>
        <w:t>CNRS</w:t>
      </w:r>
      <w:r w:rsidRPr="00023030">
        <w:rPr>
          <w:rFonts w:asciiTheme="majorBidi" w:hAnsiTheme="majorBidi" w:cstheme="majorBidi"/>
          <w:sz w:val="24"/>
          <w:szCs w:val="24"/>
          <w:lang w:bidi="ar-SA"/>
        </w:rPr>
        <w:t>, Paris, 486 p.</w:t>
      </w:r>
    </w:p>
    <w:p w:rsidR="00FB0D65" w:rsidRPr="00C25AA0" w:rsidRDefault="00FB0D65" w:rsidP="00EE7772">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C25AA0">
        <w:rPr>
          <w:rFonts w:asciiTheme="majorBidi" w:hAnsiTheme="majorBidi" w:cstheme="majorBidi"/>
          <w:b/>
          <w:bCs/>
          <w:sz w:val="24"/>
          <w:szCs w:val="24"/>
          <w:lang w:bidi="ar-SA"/>
        </w:rPr>
        <w:t>Que</w:t>
      </w:r>
      <w:r w:rsidR="00775473">
        <w:rPr>
          <w:rFonts w:asciiTheme="majorBidi" w:hAnsiTheme="majorBidi" w:cstheme="majorBidi"/>
          <w:b/>
          <w:bCs/>
          <w:sz w:val="24"/>
          <w:szCs w:val="24"/>
          <w:lang w:bidi="ar-SA"/>
        </w:rPr>
        <w:t>zel P. et Santa S. 1962-</w:t>
      </w:r>
      <w:r w:rsidR="00C25AA0">
        <w:rPr>
          <w:rFonts w:asciiTheme="majorBidi" w:hAnsiTheme="majorBidi" w:cstheme="majorBidi"/>
          <w:b/>
          <w:bCs/>
          <w:sz w:val="24"/>
          <w:szCs w:val="24"/>
          <w:lang w:bidi="ar-SA"/>
        </w:rPr>
        <w:t>1963 :</w:t>
      </w:r>
      <w:r w:rsidR="003B1D8B">
        <w:rPr>
          <w:rFonts w:asciiTheme="majorBidi" w:hAnsiTheme="majorBidi" w:cstheme="majorBidi"/>
          <w:b/>
          <w:bCs/>
          <w:sz w:val="24"/>
          <w:szCs w:val="24"/>
          <w:lang w:bidi="ar-SA"/>
        </w:rPr>
        <w:t xml:space="preserve"> </w:t>
      </w:r>
      <w:r w:rsidRPr="00C25AA0">
        <w:rPr>
          <w:rFonts w:asciiTheme="majorBidi" w:hAnsiTheme="majorBidi" w:cstheme="majorBidi"/>
          <w:sz w:val="24"/>
          <w:szCs w:val="24"/>
          <w:lang w:bidi="ar-SA"/>
        </w:rPr>
        <w:t>Nouvelle flore d’Algérie et des régions désertiques méridionales. Tome I et II. Edition du centre national de la</w:t>
      </w:r>
      <w:r w:rsidR="00EE7772">
        <w:rPr>
          <w:rFonts w:asciiTheme="majorBidi" w:hAnsiTheme="majorBidi" w:cstheme="majorBidi"/>
          <w:sz w:val="24"/>
          <w:szCs w:val="24"/>
          <w:lang w:bidi="ar-SA"/>
        </w:rPr>
        <w:t xml:space="preserve"> recherche scientifique, Paris. 1200p</w:t>
      </w:r>
    </w:p>
    <w:p w:rsidR="0082749F" w:rsidRPr="00775473" w:rsidRDefault="0082749F" w:rsidP="00EE7772">
      <w:pPr>
        <w:spacing w:before="75" w:after="0" w:line="360" w:lineRule="auto"/>
        <w:ind w:left="708" w:hanging="708"/>
        <w:jc w:val="both"/>
        <w:rPr>
          <w:rFonts w:asciiTheme="majorBidi" w:hAnsiTheme="majorBidi" w:cstheme="majorBidi"/>
          <w:color w:val="000000" w:themeColor="text1"/>
          <w:sz w:val="24"/>
          <w:szCs w:val="24"/>
        </w:rPr>
      </w:pPr>
      <w:r w:rsidRPr="00775473">
        <w:rPr>
          <w:rFonts w:asciiTheme="majorBidi" w:hAnsiTheme="majorBidi" w:cstheme="majorBidi"/>
          <w:b/>
          <w:bCs/>
          <w:color w:val="000000" w:themeColor="text1"/>
          <w:sz w:val="24"/>
          <w:szCs w:val="24"/>
        </w:rPr>
        <w:t>R</w:t>
      </w:r>
      <w:r w:rsidR="00C25AA0" w:rsidRPr="00775473">
        <w:rPr>
          <w:rFonts w:asciiTheme="majorBidi" w:hAnsiTheme="majorBidi" w:cstheme="majorBidi"/>
          <w:b/>
          <w:bCs/>
          <w:color w:val="000000" w:themeColor="text1"/>
          <w:sz w:val="24"/>
          <w:szCs w:val="24"/>
        </w:rPr>
        <w:t>abbes K.</w:t>
      </w:r>
      <w:r w:rsidR="003350C6" w:rsidRPr="00775473">
        <w:rPr>
          <w:rFonts w:asciiTheme="majorBidi" w:hAnsiTheme="majorBidi" w:cstheme="majorBidi"/>
          <w:b/>
          <w:bCs/>
          <w:color w:val="000000" w:themeColor="text1"/>
          <w:sz w:val="24"/>
          <w:szCs w:val="24"/>
        </w:rPr>
        <w:t>,</w:t>
      </w:r>
      <w:r w:rsidRPr="00775473">
        <w:rPr>
          <w:rFonts w:asciiTheme="majorBidi" w:hAnsiTheme="majorBidi" w:cstheme="majorBidi"/>
          <w:b/>
          <w:bCs/>
          <w:color w:val="000000" w:themeColor="text1"/>
          <w:sz w:val="24"/>
          <w:szCs w:val="24"/>
        </w:rPr>
        <w:t xml:space="preserve"> B</w:t>
      </w:r>
      <w:r w:rsidR="00C25AA0" w:rsidRPr="00775473">
        <w:rPr>
          <w:rFonts w:asciiTheme="majorBidi" w:hAnsiTheme="majorBidi" w:cstheme="majorBidi"/>
          <w:b/>
          <w:bCs/>
          <w:color w:val="000000" w:themeColor="text1"/>
          <w:sz w:val="24"/>
          <w:szCs w:val="24"/>
        </w:rPr>
        <w:t>ounar</w:t>
      </w:r>
      <w:r w:rsidRPr="00775473">
        <w:rPr>
          <w:rFonts w:asciiTheme="majorBidi" w:hAnsiTheme="majorBidi" w:cstheme="majorBidi"/>
          <w:b/>
          <w:bCs/>
          <w:color w:val="000000" w:themeColor="text1"/>
          <w:sz w:val="24"/>
          <w:szCs w:val="24"/>
        </w:rPr>
        <w:t xml:space="preserve"> R</w:t>
      </w:r>
      <w:r w:rsidR="003350C6" w:rsidRPr="00775473">
        <w:rPr>
          <w:rFonts w:asciiTheme="majorBidi" w:hAnsiTheme="majorBidi" w:cstheme="majorBidi"/>
          <w:b/>
          <w:bCs/>
          <w:sz w:val="24"/>
          <w:szCs w:val="24"/>
        </w:rPr>
        <w:t xml:space="preserve">., </w:t>
      </w:r>
      <w:hyperlink r:id="rId28" w:history="1">
        <w:r w:rsidR="003350C6" w:rsidRPr="00775473">
          <w:rPr>
            <w:rFonts w:asciiTheme="majorBidi" w:hAnsiTheme="majorBidi" w:cstheme="majorBidi"/>
            <w:b/>
            <w:bCs/>
            <w:sz w:val="24"/>
            <w:szCs w:val="24"/>
          </w:rPr>
          <w:t>Gharzouli</w:t>
        </w:r>
      </w:hyperlink>
      <w:r w:rsidR="00775473" w:rsidRPr="00775473">
        <w:rPr>
          <w:rStyle w:val="author-list"/>
          <w:rFonts w:asciiTheme="majorBidi" w:hAnsiTheme="majorBidi" w:cstheme="majorBidi"/>
          <w:b/>
          <w:bCs/>
          <w:color w:val="000000" w:themeColor="text1"/>
          <w:sz w:val="24"/>
          <w:szCs w:val="24"/>
        </w:rPr>
        <w:t xml:space="preserve"> R.</w:t>
      </w:r>
      <w:r w:rsidR="003350C6" w:rsidRPr="00775473">
        <w:rPr>
          <w:rStyle w:val="author-list"/>
          <w:rFonts w:asciiTheme="majorBidi" w:hAnsiTheme="majorBidi" w:cstheme="majorBidi"/>
          <w:b/>
          <w:bCs/>
          <w:color w:val="000000" w:themeColor="text1"/>
          <w:sz w:val="24"/>
          <w:szCs w:val="24"/>
        </w:rPr>
        <w:t xml:space="preserve">, </w:t>
      </w:r>
      <w:hyperlink r:id="rId29" w:history="1">
        <w:r w:rsidR="003350C6" w:rsidRPr="00775473">
          <w:rPr>
            <w:rStyle w:val="Lienhypertexte"/>
            <w:rFonts w:asciiTheme="majorBidi" w:hAnsiTheme="majorBidi" w:cstheme="majorBidi"/>
            <w:b/>
            <w:bCs/>
            <w:color w:val="000000" w:themeColor="text1"/>
            <w:sz w:val="24"/>
            <w:szCs w:val="24"/>
            <w:u w:val="none"/>
          </w:rPr>
          <w:t>Ramdani</w:t>
        </w:r>
      </w:hyperlink>
      <w:r w:rsidR="00775473" w:rsidRPr="00775473">
        <w:rPr>
          <w:rStyle w:val="author-list"/>
          <w:rFonts w:asciiTheme="majorBidi" w:hAnsiTheme="majorBidi" w:cstheme="majorBidi"/>
          <w:b/>
          <w:bCs/>
          <w:color w:val="000000" w:themeColor="text1"/>
          <w:sz w:val="24"/>
          <w:szCs w:val="24"/>
        </w:rPr>
        <w:t xml:space="preserve"> M.</w:t>
      </w:r>
      <w:r w:rsidR="003350C6" w:rsidRPr="00775473">
        <w:rPr>
          <w:rStyle w:val="author-list"/>
          <w:rFonts w:asciiTheme="majorBidi" w:hAnsiTheme="majorBidi" w:cstheme="majorBidi"/>
          <w:b/>
          <w:bCs/>
          <w:color w:val="000000" w:themeColor="text1"/>
          <w:sz w:val="24"/>
          <w:szCs w:val="24"/>
        </w:rPr>
        <w:t xml:space="preserve">, </w:t>
      </w:r>
      <w:hyperlink r:id="rId30" w:history="1">
        <w:r w:rsidR="003350C6" w:rsidRPr="00775473">
          <w:rPr>
            <w:rStyle w:val="Lienhypertexte"/>
            <w:rFonts w:asciiTheme="majorBidi" w:hAnsiTheme="majorBidi" w:cstheme="majorBidi"/>
            <w:b/>
            <w:bCs/>
            <w:color w:val="000000" w:themeColor="text1"/>
            <w:sz w:val="24"/>
            <w:szCs w:val="24"/>
            <w:u w:val="none"/>
          </w:rPr>
          <w:t>Djellouli</w:t>
        </w:r>
      </w:hyperlink>
      <w:r w:rsidR="00775473" w:rsidRPr="00775473">
        <w:rPr>
          <w:rStyle w:val="author-list"/>
          <w:rFonts w:asciiTheme="majorBidi" w:hAnsiTheme="majorBidi" w:cstheme="majorBidi"/>
          <w:b/>
          <w:bCs/>
          <w:color w:val="000000" w:themeColor="text1"/>
          <w:sz w:val="24"/>
          <w:szCs w:val="24"/>
        </w:rPr>
        <w:t xml:space="preserve"> Y. et </w:t>
      </w:r>
      <w:hyperlink r:id="rId31" w:history="1">
        <w:r w:rsidR="003350C6" w:rsidRPr="00775473">
          <w:rPr>
            <w:rStyle w:val="Lienhypertexte"/>
            <w:rFonts w:asciiTheme="majorBidi" w:hAnsiTheme="majorBidi" w:cstheme="majorBidi"/>
            <w:b/>
            <w:bCs/>
            <w:color w:val="000000" w:themeColor="text1"/>
            <w:sz w:val="24"/>
            <w:szCs w:val="24"/>
            <w:u w:val="none"/>
          </w:rPr>
          <w:t>A</w:t>
        </w:r>
        <w:r w:rsidR="00775473" w:rsidRPr="00775473">
          <w:rPr>
            <w:rStyle w:val="Lienhypertexte"/>
            <w:rFonts w:asciiTheme="majorBidi" w:hAnsiTheme="majorBidi" w:cstheme="majorBidi"/>
            <w:b/>
            <w:bCs/>
            <w:color w:val="000000" w:themeColor="text1"/>
            <w:sz w:val="24"/>
            <w:szCs w:val="24"/>
            <w:u w:val="none"/>
          </w:rPr>
          <w:t>l</w:t>
        </w:r>
        <w:r w:rsidR="003350C6" w:rsidRPr="00775473">
          <w:rPr>
            <w:rStyle w:val="Lienhypertexte"/>
            <w:rFonts w:asciiTheme="majorBidi" w:hAnsiTheme="majorBidi" w:cstheme="majorBidi"/>
            <w:b/>
            <w:bCs/>
            <w:color w:val="000000" w:themeColor="text1"/>
            <w:sz w:val="24"/>
            <w:szCs w:val="24"/>
            <w:u w:val="none"/>
          </w:rPr>
          <w:t>latou</w:t>
        </w:r>
      </w:hyperlink>
      <w:r w:rsidR="00775473" w:rsidRPr="00775473">
        <w:rPr>
          <w:rStyle w:val="author-list"/>
          <w:rFonts w:asciiTheme="majorBidi" w:hAnsiTheme="majorBidi" w:cstheme="majorBidi"/>
          <w:b/>
          <w:bCs/>
          <w:color w:val="000000" w:themeColor="text1"/>
          <w:sz w:val="24"/>
          <w:szCs w:val="24"/>
        </w:rPr>
        <w:t xml:space="preserve"> Dj.</w:t>
      </w:r>
      <w:r w:rsidR="00775473">
        <w:rPr>
          <w:rStyle w:val="author-list"/>
          <w:rFonts w:asciiTheme="majorBidi" w:hAnsiTheme="majorBidi" w:cstheme="majorBidi"/>
          <w:b/>
          <w:bCs/>
          <w:color w:val="000000" w:themeColor="text1"/>
          <w:sz w:val="24"/>
          <w:szCs w:val="24"/>
        </w:rPr>
        <w:t xml:space="preserve"> </w:t>
      </w:r>
      <w:r w:rsidR="00C25AA0" w:rsidRPr="00775473">
        <w:rPr>
          <w:rFonts w:asciiTheme="majorBidi" w:hAnsiTheme="majorBidi" w:cstheme="majorBidi"/>
          <w:b/>
          <w:bCs/>
          <w:color w:val="000000" w:themeColor="text1"/>
          <w:sz w:val="24"/>
          <w:szCs w:val="24"/>
        </w:rPr>
        <w:t>2012</w:t>
      </w:r>
      <w:r w:rsidR="00C25AA0" w:rsidRPr="00775473">
        <w:rPr>
          <w:rFonts w:asciiTheme="majorBidi" w:hAnsiTheme="majorBidi" w:cstheme="majorBidi"/>
          <w:color w:val="000000" w:themeColor="text1"/>
          <w:sz w:val="24"/>
          <w:szCs w:val="24"/>
        </w:rPr>
        <w:t xml:space="preserve"> : </w:t>
      </w:r>
      <w:r w:rsidRPr="00775473">
        <w:rPr>
          <w:rFonts w:asciiTheme="majorBidi" w:hAnsiTheme="majorBidi" w:cstheme="majorBidi"/>
          <w:color w:val="000000" w:themeColor="text1"/>
          <w:sz w:val="24"/>
          <w:szCs w:val="24"/>
        </w:rPr>
        <w:t xml:space="preserve">Plantes d’intérêt médicinal et écologique dans la région </w:t>
      </w:r>
      <w:r w:rsidR="006B047F" w:rsidRPr="00775473">
        <w:rPr>
          <w:rFonts w:asciiTheme="majorBidi" w:hAnsiTheme="majorBidi" w:cstheme="majorBidi"/>
          <w:color w:val="000000" w:themeColor="text1"/>
          <w:sz w:val="24"/>
          <w:szCs w:val="24"/>
        </w:rPr>
        <w:t>d’Ouanougha (</w:t>
      </w:r>
      <w:r w:rsidR="00811228">
        <w:rPr>
          <w:rFonts w:asciiTheme="majorBidi" w:hAnsiTheme="majorBidi" w:cstheme="majorBidi"/>
          <w:color w:val="000000" w:themeColor="text1"/>
          <w:sz w:val="24"/>
          <w:szCs w:val="24"/>
        </w:rPr>
        <w:t>M’Sila, Algérie), p132–</w:t>
      </w:r>
      <w:r w:rsidRPr="00775473">
        <w:rPr>
          <w:rFonts w:asciiTheme="majorBidi" w:hAnsiTheme="majorBidi" w:cstheme="majorBidi"/>
          <w:color w:val="000000" w:themeColor="text1"/>
          <w:sz w:val="24"/>
          <w:szCs w:val="24"/>
        </w:rPr>
        <w:t>142.</w:t>
      </w:r>
    </w:p>
    <w:p w:rsidR="0082749F" w:rsidRPr="00C25AA0" w:rsidRDefault="0082749F" w:rsidP="00EE7772">
      <w:pPr>
        <w:spacing w:after="0" w:line="360" w:lineRule="auto"/>
        <w:ind w:left="1416" w:hanging="1416"/>
        <w:jc w:val="both"/>
        <w:rPr>
          <w:rFonts w:asciiTheme="majorBidi" w:hAnsiTheme="majorBidi" w:cstheme="majorBidi"/>
          <w:color w:val="000000" w:themeColor="text1"/>
          <w:sz w:val="24"/>
          <w:szCs w:val="24"/>
        </w:rPr>
      </w:pPr>
      <w:r w:rsidRPr="00C25AA0">
        <w:rPr>
          <w:rFonts w:asciiTheme="majorBidi" w:hAnsiTheme="majorBidi" w:cstheme="majorBidi"/>
          <w:b/>
          <w:bCs/>
          <w:color w:val="000000" w:themeColor="text1"/>
          <w:sz w:val="24"/>
          <w:szCs w:val="24"/>
        </w:rPr>
        <w:t>R</w:t>
      </w:r>
      <w:r w:rsidR="00C25AA0" w:rsidRPr="00C25AA0">
        <w:rPr>
          <w:rFonts w:asciiTheme="majorBidi" w:hAnsiTheme="majorBidi" w:cstheme="majorBidi"/>
          <w:b/>
          <w:bCs/>
          <w:color w:val="000000" w:themeColor="text1"/>
          <w:sz w:val="24"/>
          <w:szCs w:val="24"/>
        </w:rPr>
        <w:t xml:space="preserve">abbes K et </w:t>
      </w:r>
      <w:r w:rsidRPr="00C25AA0">
        <w:rPr>
          <w:rFonts w:asciiTheme="majorBidi" w:hAnsiTheme="majorBidi" w:cstheme="majorBidi"/>
          <w:b/>
          <w:bCs/>
          <w:color w:val="000000" w:themeColor="text1"/>
          <w:sz w:val="24"/>
          <w:szCs w:val="24"/>
        </w:rPr>
        <w:t>B</w:t>
      </w:r>
      <w:r w:rsidR="00C25AA0" w:rsidRPr="00C25AA0">
        <w:rPr>
          <w:rFonts w:asciiTheme="majorBidi" w:hAnsiTheme="majorBidi" w:cstheme="majorBidi"/>
          <w:b/>
          <w:bCs/>
          <w:color w:val="000000" w:themeColor="text1"/>
          <w:sz w:val="24"/>
          <w:szCs w:val="24"/>
        </w:rPr>
        <w:t xml:space="preserve">ounar </w:t>
      </w:r>
      <w:r w:rsidRPr="00C25AA0">
        <w:rPr>
          <w:rFonts w:asciiTheme="majorBidi" w:hAnsiTheme="majorBidi" w:cstheme="majorBidi"/>
          <w:b/>
          <w:bCs/>
          <w:color w:val="000000" w:themeColor="text1"/>
          <w:sz w:val="24"/>
          <w:szCs w:val="24"/>
        </w:rPr>
        <w:t>R</w:t>
      </w:r>
      <w:r w:rsidR="00C25AA0" w:rsidRPr="00C25AA0">
        <w:rPr>
          <w:rFonts w:asciiTheme="majorBidi" w:hAnsiTheme="majorBidi" w:cstheme="majorBidi"/>
          <w:b/>
          <w:bCs/>
          <w:color w:val="000000" w:themeColor="text1"/>
          <w:sz w:val="24"/>
          <w:szCs w:val="24"/>
        </w:rPr>
        <w:t xml:space="preserve">. </w:t>
      </w:r>
      <w:r w:rsidRPr="00C25AA0">
        <w:rPr>
          <w:rFonts w:asciiTheme="majorBidi" w:hAnsiTheme="majorBidi" w:cstheme="majorBidi"/>
          <w:color w:val="000000" w:themeColor="text1"/>
          <w:sz w:val="24"/>
          <w:szCs w:val="24"/>
        </w:rPr>
        <w:t xml:space="preserve"> </w:t>
      </w:r>
      <w:r w:rsidR="003B1D8B" w:rsidRPr="00775473">
        <w:rPr>
          <w:rFonts w:asciiTheme="majorBidi" w:hAnsiTheme="majorBidi" w:cstheme="majorBidi"/>
          <w:b/>
          <w:bCs/>
          <w:color w:val="000000" w:themeColor="text1"/>
          <w:sz w:val="24"/>
          <w:szCs w:val="24"/>
        </w:rPr>
        <w:t>2014</w:t>
      </w:r>
      <w:r w:rsidR="00775473">
        <w:rPr>
          <w:rFonts w:asciiTheme="majorBidi" w:hAnsiTheme="majorBidi" w:cstheme="majorBidi"/>
          <w:color w:val="000000" w:themeColor="text1"/>
          <w:sz w:val="24"/>
          <w:szCs w:val="24"/>
        </w:rPr>
        <w:t xml:space="preserve"> : </w:t>
      </w:r>
      <w:r w:rsidRPr="00C25AA0">
        <w:rPr>
          <w:rFonts w:asciiTheme="majorBidi" w:hAnsiTheme="majorBidi" w:cstheme="majorBidi"/>
          <w:color w:val="000000" w:themeColor="text1"/>
          <w:sz w:val="24"/>
          <w:szCs w:val="24"/>
        </w:rPr>
        <w:t>Études floristique et ethnobotanique des plantes médicinales de</w:t>
      </w:r>
      <w:r w:rsidR="003B1D8B">
        <w:rPr>
          <w:rFonts w:asciiTheme="majorBidi" w:hAnsiTheme="majorBidi" w:cstheme="majorBidi"/>
          <w:color w:val="000000" w:themeColor="text1"/>
          <w:sz w:val="24"/>
          <w:szCs w:val="24"/>
        </w:rPr>
        <w:t xml:space="preserve"> la région de M’Sila (Algérie). p</w:t>
      </w:r>
      <w:r w:rsidRPr="00C25AA0">
        <w:rPr>
          <w:rFonts w:asciiTheme="majorBidi" w:hAnsiTheme="majorBidi" w:cstheme="majorBidi"/>
          <w:color w:val="000000" w:themeColor="text1"/>
          <w:sz w:val="24"/>
          <w:szCs w:val="24"/>
        </w:rPr>
        <w:t>2-8</w:t>
      </w:r>
      <w:r w:rsidR="00C25AA0" w:rsidRPr="00C25AA0">
        <w:rPr>
          <w:rFonts w:asciiTheme="majorBidi" w:hAnsiTheme="majorBidi" w:cstheme="majorBidi"/>
          <w:color w:val="000000" w:themeColor="text1"/>
          <w:sz w:val="24"/>
          <w:szCs w:val="24"/>
        </w:rPr>
        <w:t> </w:t>
      </w:r>
    </w:p>
    <w:p w:rsidR="00FB0D65" w:rsidRDefault="00FB0D65" w:rsidP="00EE7772">
      <w:pPr>
        <w:autoSpaceDE w:val="0"/>
        <w:autoSpaceDN w:val="0"/>
        <w:adjustRightInd w:val="0"/>
        <w:spacing w:after="0" w:line="360" w:lineRule="auto"/>
        <w:ind w:left="1416" w:hanging="1416"/>
        <w:jc w:val="both"/>
        <w:rPr>
          <w:rFonts w:asciiTheme="majorBidi" w:hAnsiTheme="majorBidi" w:cstheme="majorBidi"/>
          <w:sz w:val="24"/>
          <w:szCs w:val="24"/>
          <w:lang w:bidi="ar-SA"/>
        </w:rPr>
      </w:pPr>
      <w:r w:rsidRPr="00C25AA0">
        <w:rPr>
          <w:rFonts w:asciiTheme="majorBidi" w:hAnsiTheme="majorBidi" w:cstheme="majorBidi"/>
          <w:b/>
          <w:bCs/>
          <w:sz w:val="24"/>
          <w:szCs w:val="24"/>
          <w:lang w:bidi="ar-SA"/>
        </w:rPr>
        <w:t>Ramade F. 2003</w:t>
      </w:r>
      <w:r w:rsidR="00C25AA0" w:rsidRPr="00C25AA0">
        <w:rPr>
          <w:rFonts w:asciiTheme="majorBidi" w:hAnsiTheme="majorBidi" w:cstheme="majorBidi"/>
          <w:b/>
          <w:bCs/>
          <w:sz w:val="24"/>
          <w:szCs w:val="24"/>
          <w:lang w:bidi="ar-SA"/>
        </w:rPr>
        <w:t> </w:t>
      </w:r>
      <w:r w:rsidR="003B1D8B" w:rsidRPr="00C25AA0">
        <w:rPr>
          <w:rFonts w:asciiTheme="majorBidi" w:hAnsiTheme="majorBidi" w:cstheme="majorBidi"/>
          <w:b/>
          <w:bCs/>
          <w:sz w:val="24"/>
          <w:szCs w:val="24"/>
          <w:lang w:bidi="ar-SA"/>
        </w:rPr>
        <w:t>:</w:t>
      </w:r>
      <w:r w:rsidR="003B1D8B">
        <w:rPr>
          <w:rFonts w:asciiTheme="majorBidi" w:hAnsiTheme="majorBidi" w:cstheme="majorBidi"/>
          <w:b/>
          <w:bCs/>
          <w:sz w:val="24"/>
          <w:szCs w:val="24"/>
          <w:lang w:bidi="ar-SA"/>
        </w:rPr>
        <w:t xml:space="preserve"> </w:t>
      </w:r>
      <w:r w:rsidR="003B1D8B" w:rsidRPr="00775473">
        <w:rPr>
          <w:rFonts w:asciiTheme="majorBidi" w:hAnsiTheme="majorBidi" w:cstheme="majorBidi"/>
          <w:sz w:val="24"/>
          <w:szCs w:val="24"/>
          <w:lang w:bidi="ar-SA"/>
        </w:rPr>
        <w:t>Eléments</w:t>
      </w:r>
      <w:r w:rsidRPr="00C25AA0">
        <w:rPr>
          <w:rFonts w:asciiTheme="majorBidi" w:hAnsiTheme="majorBidi" w:cstheme="majorBidi"/>
          <w:sz w:val="24"/>
          <w:szCs w:val="24"/>
          <w:lang w:bidi="ar-SA"/>
        </w:rPr>
        <w:t xml:space="preserve"> d’écologie, écologie fondamentale.</w:t>
      </w:r>
      <w:r w:rsidR="00C25AA0" w:rsidRPr="00C25AA0">
        <w:rPr>
          <w:rFonts w:asciiTheme="majorBidi" w:hAnsiTheme="majorBidi" w:cstheme="majorBidi"/>
          <w:sz w:val="24"/>
          <w:szCs w:val="24"/>
          <w:lang w:bidi="ar-SA"/>
        </w:rPr>
        <w:t xml:space="preserve"> </w:t>
      </w:r>
      <w:r w:rsidRPr="00C25AA0">
        <w:rPr>
          <w:rFonts w:asciiTheme="majorBidi" w:hAnsiTheme="majorBidi" w:cstheme="majorBidi"/>
          <w:sz w:val="24"/>
          <w:szCs w:val="24"/>
          <w:lang w:bidi="ar-SA"/>
        </w:rPr>
        <w:t>3ème édition. Paris, 99.</w:t>
      </w:r>
      <w:r w:rsidR="00EE7772">
        <w:rPr>
          <w:rFonts w:asciiTheme="majorBidi" w:hAnsiTheme="majorBidi" w:cstheme="majorBidi"/>
          <w:sz w:val="24"/>
          <w:szCs w:val="24"/>
          <w:lang w:bidi="ar-SA"/>
        </w:rPr>
        <w:t xml:space="preserve"> p</w:t>
      </w:r>
      <w:r w:rsidRPr="00C25AA0">
        <w:rPr>
          <w:rFonts w:asciiTheme="majorBidi" w:hAnsiTheme="majorBidi" w:cstheme="majorBidi"/>
          <w:sz w:val="24"/>
          <w:szCs w:val="24"/>
          <w:lang w:bidi="ar-SA"/>
        </w:rPr>
        <w:t>112-122.</w:t>
      </w:r>
    </w:p>
    <w:p w:rsidR="00A403D7" w:rsidRPr="0011187F" w:rsidRDefault="00A403D7" w:rsidP="00206819">
      <w:pPr>
        <w:ind w:left="1416" w:hanging="1416"/>
        <w:jc w:val="both"/>
        <w:rPr>
          <w:rFonts w:asciiTheme="majorBidi" w:hAnsiTheme="majorBidi" w:cstheme="majorBidi"/>
          <w:sz w:val="24"/>
          <w:szCs w:val="24"/>
          <w:lang w:bidi="ar-SA"/>
        </w:rPr>
      </w:pPr>
      <w:r w:rsidRPr="0011187F">
        <w:rPr>
          <w:rFonts w:asciiTheme="majorBidi" w:hAnsiTheme="majorBidi" w:cstheme="majorBidi"/>
          <w:b/>
          <w:bCs/>
          <w:sz w:val="24"/>
          <w:szCs w:val="24"/>
          <w:lang w:bidi="ar-SA"/>
        </w:rPr>
        <w:t>S</w:t>
      </w:r>
      <w:r w:rsidR="00206819">
        <w:rPr>
          <w:rFonts w:asciiTheme="majorBidi" w:hAnsiTheme="majorBidi" w:cstheme="majorBidi"/>
          <w:b/>
          <w:bCs/>
          <w:sz w:val="24"/>
          <w:szCs w:val="24"/>
          <w:lang w:bidi="ar-SA"/>
        </w:rPr>
        <w:t xml:space="preserve">aoudi </w:t>
      </w:r>
      <w:r w:rsidRPr="0011187F">
        <w:rPr>
          <w:rFonts w:asciiTheme="majorBidi" w:hAnsiTheme="majorBidi" w:cstheme="majorBidi"/>
          <w:b/>
          <w:bCs/>
          <w:sz w:val="24"/>
          <w:szCs w:val="24"/>
          <w:lang w:bidi="ar-SA"/>
        </w:rPr>
        <w:t>A</w:t>
      </w:r>
      <w:r w:rsidR="00206819">
        <w:rPr>
          <w:rFonts w:asciiTheme="majorBidi" w:hAnsiTheme="majorBidi" w:cstheme="majorBidi"/>
          <w:b/>
          <w:bCs/>
          <w:sz w:val="24"/>
          <w:szCs w:val="24"/>
          <w:lang w:bidi="ar-SA"/>
        </w:rPr>
        <w:t xml:space="preserve">. et </w:t>
      </w:r>
      <w:r w:rsidRPr="0011187F">
        <w:rPr>
          <w:rFonts w:asciiTheme="majorBidi" w:hAnsiTheme="majorBidi" w:cstheme="majorBidi"/>
          <w:b/>
          <w:bCs/>
          <w:sz w:val="24"/>
          <w:szCs w:val="24"/>
          <w:lang w:bidi="ar-SA"/>
        </w:rPr>
        <w:t>M</w:t>
      </w:r>
      <w:r w:rsidR="00206819">
        <w:rPr>
          <w:rFonts w:asciiTheme="majorBidi" w:hAnsiTheme="majorBidi" w:cstheme="majorBidi"/>
          <w:b/>
          <w:bCs/>
          <w:sz w:val="24"/>
          <w:szCs w:val="24"/>
          <w:lang w:bidi="ar-SA"/>
        </w:rPr>
        <w:t xml:space="preserve">ahroug </w:t>
      </w:r>
      <w:r w:rsidRPr="0011187F">
        <w:rPr>
          <w:rFonts w:asciiTheme="majorBidi" w:hAnsiTheme="majorBidi" w:cstheme="majorBidi"/>
          <w:b/>
          <w:bCs/>
          <w:sz w:val="24"/>
          <w:szCs w:val="24"/>
          <w:lang w:bidi="ar-SA"/>
        </w:rPr>
        <w:t>F</w:t>
      </w:r>
      <w:r w:rsidRPr="0011187F">
        <w:rPr>
          <w:rFonts w:asciiTheme="majorBidi" w:hAnsiTheme="majorBidi" w:cstheme="majorBidi"/>
          <w:sz w:val="24"/>
          <w:szCs w:val="24"/>
          <w:lang w:bidi="ar-SA"/>
        </w:rPr>
        <w:t xml:space="preserve">. Evaluation des potentialités pastorales des zones arides. </w:t>
      </w:r>
      <w:r>
        <w:rPr>
          <w:rFonts w:asciiTheme="majorBidi" w:hAnsiTheme="majorBidi" w:cstheme="majorBidi"/>
          <w:sz w:val="24"/>
          <w:szCs w:val="24"/>
          <w:lang w:bidi="ar-SA"/>
        </w:rPr>
        <w:t xml:space="preserve">Mémoire </w:t>
      </w:r>
      <w:r w:rsidRPr="0011187F">
        <w:rPr>
          <w:rFonts w:asciiTheme="majorBidi" w:hAnsiTheme="majorBidi" w:cstheme="majorBidi"/>
          <w:sz w:val="24"/>
          <w:szCs w:val="24"/>
          <w:lang w:bidi="ar-SA"/>
        </w:rPr>
        <w:t>de Master Académique. Univ</w:t>
      </w:r>
      <w:r>
        <w:rPr>
          <w:rFonts w:asciiTheme="majorBidi" w:hAnsiTheme="majorBidi" w:cstheme="majorBidi"/>
          <w:sz w:val="24"/>
          <w:szCs w:val="24"/>
          <w:lang w:bidi="ar-SA"/>
        </w:rPr>
        <w:t xml:space="preserve">. </w:t>
      </w:r>
      <w:r w:rsidRPr="0011187F">
        <w:rPr>
          <w:rFonts w:asciiTheme="majorBidi" w:hAnsiTheme="majorBidi" w:cstheme="majorBidi"/>
          <w:sz w:val="24"/>
          <w:szCs w:val="24"/>
          <w:lang w:bidi="ar-SA"/>
        </w:rPr>
        <w:t>Mohamed Boudiaf – M’sila, 2017,12 p.</w:t>
      </w:r>
    </w:p>
    <w:p w:rsidR="00FB0D65" w:rsidRPr="00C25AA0" w:rsidRDefault="00FB0D65" w:rsidP="00EE7772">
      <w:pPr>
        <w:pStyle w:val="Default"/>
        <w:spacing w:line="360" w:lineRule="auto"/>
        <w:ind w:left="1416" w:hanging="1416"/>
        <w:jc w:val="both"/>
        <w:rPr>
          <w:rFonts w:asciiTheme="majorBidi" w:hAnsiTheme="majorBidi" w:cstheme="majorBidi"/>
        </w:rPr>
      </w:pPr>
      <w:r w:rsidRPr="00C25AA0">
        <w:rPr>
          <w:rFonts w:asciiTheme="majorBidi" w:hAnsiTheme="majorBidi" w:cstheme="majorBidi"/>
          <w:b/>
          <w:bCs/>
        </w:rPr>
        <w:t>T</w:t>
      </w:r>
      <w:r w:rsidR="00C25AA0" w:rsidRPr="00C25AA0">
        <w:rPr>
          <w:rFonts w:asciiTheme="majorBidi" w:hAnsiTheme="majorBidi" w:cstheme="majorBidi"/>
          <w:b/>
          <w:bCs/>
        </w:rPr>
        <w:t xml:space="preserve">haloub </w:t>
      </w:r>
      <w:r w:rsidRPr="00C25AA0">
        <w:rPr>
          <w:rFonts w:asciiTheme="majorBidi" w:hAnsiTheme="majorBidi" w:cstheme="majorBidi"/>
          <w:b/>
          <w:bCs/>
        </w:rPr>
        <w:t>F, M</w:t>
      </w:r>
      <w:r w:rsidR="00A403D7">
        <w:rPr>
          <w:rFonts w:asciiTheme="majorBidi" w:hAnsiTheme="majorBidi" w:cstheme="majorBidi"/>
          <w:b/>
          <w:bCs/>
        </w:rPr>
        <w:t>ekidech</w:t>
      </w:r>
      <w:r w:rsidR="00C25AA0" w:rsidRPr="00C25AA0">
        <w:rPr>
          <w:rFonts w:asciiTheme="majorBidi" w:hAnsiTheme="majorBidi" w:cstheme="majorBidi"/>
          <w:b/>
          <w:bCs/>
        </w:rPr>
        <w:t xml:space="preserve"> </w:t>
      </w:r>
      <w:r w:rsidRPr="00C25AA0">
        <w:rPr>
          <w:rFonts w:asciiTheme="majorBidi" w:hAnsiTheme="majorBidi" w:cstheme="majorBidi"/>
          <w:b/>
          <w:bCs/>
        </w:rPr>
        <w:t>Y, B</w:t>
      </w:r>
      <w:r w:rsidR="00C25AA0" w:rsidRPr="00C25AA0">
        <w:rPr>
          <w:rFonts w:asciiTheme="majorBidi" w:hAnsiTheme="majorBidi" w:cstheme="majorBidi"/>
          <w:b/>
          <w:bCs/>
        </w:rPr>
        <w:t xml:space="preserve">oukharouba </w:t>
      </w:r>
      <w:r w:rsidRPr="00C25AA0">
        <w:rPr>
          <w:rFonts w:asciiTheme="majorBidi" w:hAnsiTheme="majorBidi" w:cstheme="majorBidi"/>
          <w:b/>
          <w:bCs/>
        </w:rPr>
        <w:t>A</w:t>
      </w:r>
      <w:r w:rsidRPr="00C25AA0">
        <w:rPr>
          <w:rFonts w:asciiTheme="majorBidi" w:hAnsiTheme="majorBidi" w:cstheme="majorBidi"/>
        </w:rPr>
        <w:t xml:space="preserve">. </w:t>
      </w:r>
      <w:r w:rsidR="00C25AA0" w:rsidRPr="00A403D7">
        <w:rPr>
          <w:rFonts w:asciiTheme="majorBidi" w:hAnsiTheme="majorBidi" w:cstheme="majorBidi"/>
          <w:b/>
          <w:bCs/>
        </w:rPr>
        <w:t>2010</w:t>
      </w:r>
      <w:r w:rsidR="00C25AA0" w:rsidRPr="00C25AA0">
        <w:rPr>
          <w:rFonts w:asciiTheme="majorBidi" w:hAnsiTheme="majorBidi" w:cstheme="majorBidi"/>
        </w:rPr>
        <w:t xml:space="preserve"> : </w:t>
      </w:r>
      <w:r w:rsidRPr="00C25AA0">
        <w:rPr>
          <w:rFonts w:asciiTheme="majorBidi" w:hAnsiTheme="majorBidi" w:cstheme="majorBidi"/>
        </w:rPr>
        <w:t>Diversité floristique et cartographie du versant sud de Djebel Maadid (M’sila)</w:t>
      </w:r>
      <w:r w:rsidR="00C25AA0" w:rsidRPr="00C25AA0">
        <w:rPr>
          <w:rFonts w:asciiTheme="majorBidi" w:hAnsiTheme="majorBidi" w:cstheme="majorBidi"/>
        </w:rPr>
        <w:t>.</w:t>
      </w:r>
      <w:r w:rsidRPr="00C25AA0">
        <w:rPr>
          <w:rFonts w:asciiTheme="majorBidi" w:hAnsiTheme="majorBidi" w:cstheme="majorBidi"/>
        </w:rPr>
        <w:t xml:space="preserve"> </w:t>
      </w:r>
      <w:r w:rsidR="00EE7772">
        <w:rPr>
          <w:rFonts w:asciiTheme="majorBidi" w:hAnsiTheme="majorBidi" w:cstheme="majorBidi"/>
        </w:rPr>
        <w:t xml:space="preserve">Mémoire </w:t>
      </w:r>
      <w:r w:rsidR="00EE7772" w:rsidRPr="00023030">
        <w:rPr>
          <w:rFonts w:asciiTheme="majorBidi" w:hAnsiTheme="majorBidi" w:cstheme="majorBidi"/>
        </w:rPr>
        <w:t>Ingénieur d’état</w:t>
      </w:r>
      <w:r w:rsidR="00EE7772">
        <w:rPr>
          <w:rFonts w:asciiTheme="majorBidi" w:hAnsiTheme="majorBidi" w:cstheme="majorBidi"/>
        </w:rPr>
        <w:t xml:space="preserve">. </w:t>
      </w:r>
      <w:r w:rsidR="00EE7772" w:rsidRPr="00023030">
        <w:rPr>
          <w:rFonts w:asciiTheme="majorBidi" w:hAnsiTheme="majorBidi" w:cstheme="majorBidi"/>
        </w:rPr>
        <w:t xml:space="preserve">Écologie végétale et </w:t>
      </w:r>
      <w:r w:rsidR="00EE7772">
        <w:rPr>
          <w:rFonts w:asciiTheme="majorBidi" w:hAnsiTheme="majorBidi" w:cstheme="majorBidi"/>
        </w:rPr>
        <w:t>environnemen. Unv. M’Sila.</w:t>
      </w:r>
      <w:r w:rsidRPr="00C25AA0">
        <w:rPr>
          <w:rFonts w:asciiTheme="majorBidi" w:hAnsiTheme="majorBidi" w:cstheme="majorBidi"/>
        </w:rPr>
        <w:t xml:space="preserve"> </w:t>
      </w:r>
      <w:r w:rsidR="00775473">
        <w:rPr>
          <w:rFonts w:asciiTheme="majorBidi" w:hAnsiTheme="majorBidi" w:cstheme="majorBidi"/>
        </w:rPr>
        <w:t>55p</w:t>
      </w:r>
      <w:r w:rsidRPr="00C25AA0">
        <w:rPr>
          <w:rFonts w:asciiTheme="majorBidi" w:hAnsiTheme="majorBidi" w:cstheme="majorBidi"/>
        </w:rPr>
        <w:t>.</w:t>
      </w:r>
    </w:p>
    <w:p w:rsidR="00B32912" w:rsidRPr="00C25AA0" w:rsidRDefault="001855E1" w:rsidP="006B047F">
      <w:pPr>
        <w:pStyle w:val="Default"/>
        <w:spacing w:line="360" w:lineRule="auto"/>
        <w:ind w:left="1416" w:hanging="1416"/>
        <w:jc w:val="both"/>
        <w:rPr>
          <w:rFonts w:asciiTheme="majorBidi" w:hAnsiTheme="majorBidi" w:cstheme="majorBidi"/>
          <w:b/>
          <w:bCs/>
        </w:rPr>
      </w:pPr>
      <w:r w:rsidRPr="00C25AA0">
        <w:rPr>
          <w:rFonts w:asciiTheme="majorBidi" w:hAnsiTheme="majorBidi" w:cstheme="majorBidi"/>
          <w:b/>
          <w:bCs/>
        </w:rPr>
        <w:t>Site web :</w:t>
      </w:r>
      <w:r w:rsidRPr="00C25AA0">
        <w:rPr>
          <w:rFonts w:asciiTheme="majorBidi" w:hAnsiTheme="majorBidi" w:cstheme="majorBidi"/>
        </w:rPr>
        <w:t xml:space="preserve"> tela botanica </w:t>
      </w:r>
    </w:p>
    <w:p w:rsidR="00F130C3" w:rsidRPr="00023030" w:rsidRDefault="00F130C3" w:rsidP="006B047F">
      <w:pPr>
        <w:spacing w:after="0" w:line="360" w:lineRule="auto"/>
        <w:ind w:left="1416" w:hanging="1416"/>
        <w:jc w:val="both"/>
        <w:rPr>
          <w:rFonts w:asciiTheme="majorBidi" w:hAnsiTheme="majorBidi" w:cstheme="majorBidi"/>
          <w:sz w:val="24"/>
          <w:szCs w:val="24"/>
        </w:rPr>
      </w:pPr>
    </w:p>
    <w:p w:rsidR="00F130C3" w:rsidRPr="00023030" w:rsidRDefault="00F130C3" w:rsidP="004F02DF">
      <w:pPr>
        <w:spacing w:after="0" w:line="360" w:lineRule="auto"/>
        <w:rPr>
          <w:rFonts w:asciiTheme="majorBidi" w:hAnsiTheme="majorBidi" w:cstheme="majorBidi"/>
          <w:sz w:val="24"/>
          <w:szCs w:val="24"/>
        </w:rPr>
      </w:pPr>
    </w:p>
    <w:p w:rsidR="00F130C3" w:rsidRPr="00023030" w:rsidRDefault="00F130C3" w:rsidP="004F02DF">
      <w:pPr>
        <w:spacing w:after="0" w:line="360" w:lineRule="auto"/>
        <w:rPr>
          <w:rFonts w:asciiTheme="majorBidi" w:hAnsiTheme="majorBidi" w:cstheme="majorBidi"/>
          <w:sz w:val="24"/>
          <w:szCs w:val="24"/>
        </w:rPr>
      </w:pPr>
    </w:p>
    <w:p w:rsidR="00F130C3" w:rsidRPr="00023030" w:rsidRDefault="00F130C3" w:rsidP="004F02DF">
      <w:pPr>
        <w:spacing w:after="0" w:line="360" w:lineRule="auto"/>
        <w:rPr>
          <w:rFonts w:asciiTheme="majorBidi" w:hAnsiTheme="majorBidi" w:cstheme="majorBidi"/>
          <w:sz w:val="24"/>
          <w:szCs w:val="24"/>
        </w:rPr>
      </w:pPr>
    </w:p>
    <w:sectPr w:rsidR="00F130C3" w:rsidRPr="00023030" w:rsidSect="00F05319">
      <w:footerReference w:type="default" r:id="rId32"/>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50A1" w:rsidRDefault="005150A1" w:rsidP="00E45178">
      <w:pPr>
        <w:spacing w:after="0" w:line="240" w:lineRule="auto"/>
      </w:pPr>
      <w:r>
        <w:separator/>
      </w:r>
    </w:p>
  </w:endnote>
  <w:endnote w:type="continuationSeparator" w:id="0">
    <w:p w:rsidR="005150A1" w:rsidRDefault="005150A1" w:rsidP="00E451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ngsanaUPC">
    <w:altName w:val="Arial Unicode MS"/>
    <w:charset w:val="00"/>
    <w:family w:val="roman"/>
    <w:pitch w:val="variable"/>
    <w:sig w:usb0="01000003" w:usb1="00000000" w:usb2="00000000" w:usb3="00000000" w:csb0="00010001" w:csb1="00000000"/>
  </w:font>
  <w:font w:name="DFKai-SB">
    <w:panose1 w:val="00000000000000000000"/>
    <w:charset w:val="88"/>
    <w:family w:val="script"/>
    <w:notTrueType/>
    <w:pitch w:val="fixed"/>
    <w:sig w:usb0="00000001" w:usb1="08080000" w:usb2="00000010" w:usb3="00000000" w:csb0="00100000" w:csb1="00000000"/>
  </w:font>
  <w:font w:name="Cambria+FPEF">
    <w:altName w:val="Arial Unicode MS"/>
    <w:panose1 w:val="00000000000000000000"/>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9907307"/>
      <w:docPartObj>
        <w:docPartGallery w:val="Page Numbers (Bottom of Page)"/>
        <w:docPartUnique/>
      </w:docPartObj>
    </w:sdtPr>
    <w:sdtContent>
      <w:p w:rsidR="00B96D89" w:rsidRDefault="00B96D89">
        <w:pPr>
          <w:pStyle w:val="Pieddepage"/>
          <w:jc w:val="center"/>
        </w:pPr>
        <w:r>
          <w:fldChar w:fldCharType="begin"/>
        </w:r>
        <w:r>
          <w:instrText>PAGE   \* MERGEFORMAT</w:instrText>
        </w:r>
        <w:r>
          <w:fldChar w:fldCharType="separate"/>
        </w:r>
        <w:r w:rsidR="00610050">
          <w:rPr>
            <w:noProof/>
          </w:rPr>
          <w:t>21</w:t>
        </w:r>
        <w:r>
          <w:fldChar w:fldCharType="end"/>
        </w:r>
      </w:p>
    </w:sdtContent>
  </w:sdt>
  <w:p w:rsidR="00B96D89" w:rsidRDefault="00B96D8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50A1" w:rsidRDefault="005150A1" w:rsidP="00E45178">
      <w:pPr>
        <w:spacing w:after="0" w:line="240" w:lineRule="auto"/>
      </w:pPr>
      <w:r>
        <w:separator/>
      </w:r>
    </w:p>
  </w:footnote>
  <w:footnote w:type="continuationSeparator" w:id="0">
    <w:p w:rsidR="005150A1" w:rsidRDefault="005150A1" w:rsidP="00E451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A532E"/>
    <w:multiLevelType w:val="hybridMultilevel"/>
    <w:tmpl w:val="170A5CB6"/>
    <w:lvl w:ilvl="0" w:tplc="E9446318">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08C186C"/>
    <w:multiLevelType w:val="hybridMultilevel"/>
    <w:tmpl w:val="581816E8"/>
    <w:lvl w:ilvl="0" w:tplc="990252B6">
      <w:numFmt w:val="bullet"/>
      <w:lvlText w:val="-"/>
      <w:lvlJc w:val="left"/>
      <w:pPr>
        <w:ind w:left="775" w:hanging="360"/>
      </w:pPr>
      <w:rPr>
        <w:rFonts w:ascii="Times New Roman" w:eastAsiaTheme="minorEastAsia" w:hAnsi="Times New Roman" w:cs="Times New Roman" w:hint="default"/>
        <w:b/>
      </w:rPr>
    </w:lvl>
    <w:lvl w:ilvl="1" w:tplc="04090003" w:tentative="1">
      <w:start w:val="1"/>
      <w:numFmt w:val="bullet"/>
      <w:lvlText w:val="o"/>
      <w:lvlJc w:val="left"/>
      <w:pPr>
        <w:ind w:left="1495" w:hanging="360"/>
      </w:pPr>
      <w:rPr>
        <w:rFonts w:ascii="Courier New" w:hAnsi="Courier New" w:cs="Courier New" w:hint="default"/>
      </w:rPr>
    </w:lvl>
    <w:lvl w:ilvl="2" w:tplc="04090005" w:tentative="1">
      <w:start w:val="1"/>
      <w:numFmt w:val="bullet"/>
      <w:lvlText w:val=""/>
      <w:lvlJc w:val="left"/>
      <w:pPr>
        <w:ind w:left="2215" w:hanging="360"/>
      </w:pPr>
      <w:rPr>
        <w:rFonts w:ascii="Wingdings" w:hAnsi="Wingdings" w:hint="default"/>
      </w:rPr>
    </w:lvl>
    <w:lvl w:ilvl="3" w:tplc="04090001" w:tentative="1">
      <w:start w:val="1"/>
      <w:numFmt w:val="bullet"/>
      <w:lvlText w:val=""/>
      <w:lvlJc w:val="left"/>
      <w:pPr>
        <w:ind w:left="2935" w:hanging="360"/>
      </w:pPr>
      <w:rPr>
        <w:rFonts w:ascii="Symbol" w:hAnsi="Symbol" w:hint="default"/>
      </w:rPr>
    </w:lvl>
    <w:lvl w:ilvl="4" w:tplc="04090003" w:tentative="1">
      <w:start w:val="1"/>
      <w:numFmt w:val="bullet"/>
      <w:lvlText w:val="o"/>
      <w:lvlJc w:val="left"/>
      <w:pPr>
        <w:ind w:left="3655" w:hanging="360"/>
      </w:pPr>
      <w:rPr>
        <w:rFonts w:ascii="Courier New" w:hAnsi="Courier New" w:cs="Courier New" w:hint="default"/>
      </w:rPr>
    </w:lvl>
    <w:lvl w:ilvl="5" w:tplc="04090005" w:tentative="1">
      <w:start w:val="1"/>
      <w:numFmt w:val="bullet"/>
      <w:lvlText w:val=""/>
      <w:lvlJc w:val="left"/>
      <w:pPr>
        <w:ind w:left="4375" w:hanging="360"/>
      </w:pPr>
      <w:rPr>
        <w:rFonts w:ascii="Wingdings" w:hAnsi="Wingdings" w:hint="default"/>
      </w:rPr>
    </w:lvl>
    <w:lvl w:ilvl="6" w:tplc="04090001" w:tentative="1">
      <w:start w:val="1"/>
      <w:numFmt w:val="bullet"/>
      <w:lvlText w:val=""/>
      <w:lvlJc w:val="left"/>
      <w:pPr>
        <w:ind w:left="5095" w:hanging="360"/>
      </w:pPr>
      <w:rPr>
        <w:rFonts w:ascii="Symbol" w:hAnsi="Symbol" w:hint="default"/>
      </w:rPr>
    </w:lvl>
    <w:lvl w:ilvl="7" w:tplc="04090003" w:tentative="1">
      <w:start w:val="1"/>
      <w:numFmt w:val="bullet"/>
      <w:lvlText w:val="o"/>
      <w:lvlJc w:val="left"/>
      <w:pPr>
        <w:ind w:left="5815" w:hanging="360"/>
      </w:pPr>
      <w:rPr>
        <w:rFonts w:ascii="Courier New" w:hAnsi="Courier New" w:cs="Courier New" w:hint="default"/>
      </w:rPr>
    </w:lvl>
    <w:lvl w:ilvl="8" w:tplc="04090005" w:tentative="1">
      <w:start w:val="1"/>
      <w:numFmt w:val="bullet"/>
      <w:lvlText w:val=""/>
      <w:lvlJc w:val="left"/>
      <w:pPr>
        <w:ind w:left="6535" w:hanging="360"/>
      </w:pPr>
      <w:rPr>
        <w:rFonts w:ascii="Wingdings" w:hAnsi="Wingdings" w:hint="default"/>
      </w:rPr>
    </w:lvl>
  </w:abstractNum>
  <w:abstractNum w:abstractNumId="2" w15:restartNumberingAfterBreak="0">
    <w:nsid w:val="00CD56FE"/>
    <w:multiLevelType w:val="hybridMultilevel"/>
    <w:tmpl w:val="AAFE86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174A67"/>
    <w:multiLevelType w:val="multilevel"/>
    <w:tmpl w:val="5024C57A"/>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upperLetter"/>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5BE0A9E"/>
    <w:multiLevelType w:val="multilevel"/>
    <w:tmpl w:val="22BE5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A7152D"/>
    <w:multiLevelType w:val="hybridMultilevel"/>
    <w:tmpl w:val="06E27FF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94728E4"/>
    <w:multiLevelType w:val="multilevel"/>
    <w:tmpl w:val="BDE213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D007466"/>
    <w:multiLevelType w:val="hybridMultilevel"/>
    <w:tmpl w:val="ECA4D868"/>
    <w:lvl w:ilvl="0" w:tplc="990252B6">
      <w:numFmt w:val="bullet"/>
      <w:lvlText w:val="-"/>
      <w:lvlJc w:val="left"/>
      <w:pPr>
        <w:ind w:left="720" w:hanging="360"/>
      </w:pPr>
      <w:rPr>
        <w:rFonts w:ascii="Times New Roman" w:eastAsiaTheme="minorEastAsia"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34D2148"/>
    <w:multiLevelType w:val="hybridMultilevel"/>
    <w:tmpl w:val="FC44651A"/>
    <w:lvl w:ilvl="0" w:tplc="0409000D">
      <w:start w:val="1"/>
      <w:numFmt w:val="bullet"/>
      <w:lvlText w:val=""/>
      <w:lvlJc w:val="left"/>
      <w:pPr>
        <w:ind w:left="1102" w:hanging="360"/>
      </w:pPr>
      <w:rPr>
        <w:rFonts w:ascii="Wingdings" w:hAnsi="Wingdings" w:hint="default"/>
      </w:rPr>
    </w:lvl>
    <w:lvl w:ilvl="1" w:tplc="04090003" w:tentative="1">
      <w:start w:val="1"/>
      <w:numFmt w:val="bullet"/>
      <w:lvlText w:val="o"/>
      <w:lvlJc w:val="left"/>
      <w:pPr>
        <w:ind w:left="1822" w:hanging="360"/>
      </w:pPr>
      <w:rPr>
        <w:rFonts w:ascii="Courier New" w:hAnsi="Courier New" w:cs="Courier New" w:hint="default"/>
      </w:rPr>
    </w:lvl>
    <w:lvl w:ilvl="2" w:tplc="04090005" w:tentative="1">
      <w:start w:val="1"/>
      <w:numFmt w:val="bullet"/>
      <w:lvlText w:val=""/>
      <w:lvlJc w:val="left"/>
      <w:pPr>
        <w:ind w:left="2542" w:hanging="360"/>
      </w:pPr>
      <w:rPr>
        <w:rFonts w:ascii="Wingdings" w:hAnsi="Wingdings" w:hint="default"/>
      </w:rPr>
    </w:lvl>
    <w:lvl w:ilvl="3" w:tplc="04090001" w:tentative="1">
      <w:start w:val="1"/>
      <w:numFmt w:val="bullet"/>
      <w:lvlText w:val=""/>
      <w:lvlJc w:val="left"/>
      <w:pPr>
        <w:ind w:left="3262" w:hanging="360"/>
      </w:pPr>
      <w:rPr>
        <w:rFonts w:ascii="Symbol" w:hAnsi="Symbol" w:hint="default"/>
      </w:rPr>
    </w:lvl>
    <w:lvl w:ilvl="4" w:tplc="04090003" w:tentative="1">
      <w:start w:val="1"/>
      <w:numFmt w:val="bullet"/>
      <w:lvlText w:val="o"/>
      <w:lvlJc w:val="left"/>
      <w:pPr>
        <w:ind w:left="3982" w:hanging="360"/>
      </w:pPr>
      <w:rPr>
        <w:rFonts w:ascii="Courier New" w:hAnsi="Courier New" w:cs="Courier New" w:hint="default"/>
      </w:rPr>
    </w:lvl>
    <w:lvl w:ilvl="5" w:tplc="04090005" w:tentative="1">
      <w:start w:val="1"/>
      <w:numFmt w:val="bullet"/>
      <w:lvlText w:val=""/>
      <w:lvlJc w:val="left"/>
      <w:pPr>
        <w:ind w:left="4702" w:hanging="360"/>
      </w:pPr>
      <w:rPr>
        <w:rFonts w:ascii="Wingdings" w:hAnsi="Wingdings" w:hint="default"/>
      </w:rPr>
    </w:lvl>
    <w:lvl w:ilvl="6" w:tplc="04090001" w:tentative="1">
      <w:start w:val="1"/>
      <w:numFmt w:val="bullet"/>
      <w:lvlText w:val=""/>
      <w:lvlJc w:val="left"/>
      <w:pPr>
        <w:ind w:left="5422" w:hanging="360"/>
      </w:pPr>
      <w:rPr>
        <w:rFonts w:ascii="Symbol" w:hAnsi="Symbol" w:hint="default"/>
      </w:rPr>
    </w:lvl>
    <w:lvl w:ilvl="7" w:tplc="04090003" w:tentative="1">
      <w:start w:val="1"/>
      <w:numFmt w:val="bullet"/>
      <w:lvlText w:val="o"/>
      <w:lvlJc w:val="left"/>
      <w:pPr>
        <w:ind w:left="6142" w:hanging="360"/>
      </w:pPr>
      <w:rPr>
        <w:rFonts w:ascii="Courier New" w:hAnsi="Courier New" w:cs="Courier New" w:hint="default"/>
      </w:rPr>
    </w:lvl>
    <w:lvl w:ilvl="8" w:tplc="04090005" w:tentative="1">
      <w:start w:val="1"/>
      <w:numFmt w:val="bullet"/>
      <w:lvlText w:val=""/>
      <w:lvlJc w:val="left"/>
      <w:pPr>
        <w:ind w:left="6862" w:hanging="360"/>
      </w:pPr>
      <w:rPr>
        <w:rFonts w:ascii="Wingdings" w:hAnsi="Wingdings" w:hint="default"/>
      </w:rPr>
    </w:lvl>
  </w:abstractNum>
  <w:abstractNum w:abstractNumId="9" w15:restartNumberingAfterBreak="0">
    <w:nsid w:val="1AC80EBA"/>
    <w:multiLevelType w:val="hybridMultilevel"/>
    <w:tmpl w:val="3EF6AC5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B3F7E9E"/>
    <w:multiLevelType w:val="hybridMultilevel"/>
    <w:tmpl w:val="B40CD75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1CF05F57"/>
    <w:multiLevelType w:val="hybridMultilevel"/>
    <w:tmpl w:val="CE2CEB0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1D2D7625"/>
    <w:multiLevelType w:val="hybridMultilevel"/>
    <w:tmpl w:val="54A820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1D6C73BB"/>
    <w:multiLevelType w:val="hybridMultilevel"/>
    <w:tmpl w:val="2992342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1D9D4F38"/>
    <w:multiLevelType w:val="hybridMultilevel"/>
    <w:tmpl w:val="BC8E0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E085D33"/>
    <w:multiLevelType w:val="hybridMultilevel"/>
    <w:tmpl w:val="65E0A8E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36210BD"/>
    <w:multiLevelType w:val="hybridMultilevel"/>
    <w:tmpl w:val="AEE2C9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5554B3"/>
    <w:multiLevelType w:val="hybridMultilevel"/>
    <w:tmpl w:val="278EEEE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374F04D9"/>
    <w:multiLevelType w:val="hybridMultilevel"/>
    <w:tmpl w:val="5DDC424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3E451096"/>
    <w:multiLevelType w:val="hybridMultilevel"/>
    <w:tmpl w:val="02EA12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4D02316"/>
    <w:multiLevelType w:val="hybridMultilevel"/>
    <w:tmpl w:val="76E808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58F3605"/>
    <w:multiLevelType w:val="hybridMultilevel"/>
    <w:tmpl w:val="D4429B1C"/>
    <w:lvl w:ilvl="0" w:tplc="498E5336">
      <w:start w:val="1"/>
      <w:numFmt w:val="bullet"/>
      <w:lvlText w:val="-"/>
      <w:lvlJc w:val="left"/>
      <w:pPr>
        <w:ind w:left="21960" w:hanging="360"/>
      </w:pPr>
      <w:rPr>
        <w:rFonts w:ascii="Times New Roman" w:eastAsiaTheme="minorHAnsi" w:hAnsi="Times New Roman" w:cs="Times New Roman" w:hint="default"/>
        <w:b/>
      </w:rPr>
    </w:lvl>
    <w:lvl w:ilvl="1" w:tplc="040C0003" w:tentative="1">
      <w:start w:val="1"/>
      <w:numFmt w:val="bullet"/>
      <w:lvlText w:val="o"/>
      <w:lvlJc w:val="left"/>
      <w:pPr>
        <w:ind w:left="22680" w:hanging="360"/>
      </w:pPr>
      <w:rPr>
        <w:rFonts w:ascii="Courier New" w:hAnsi="Courier New" w:cs="Courier New" w:hint="default"/>
      </w:rPr>
    </w:lvl>
    <w:lvl w:ilvl="2" w:tplc="040C0005" w:tentative="1">
      <w:start w:val="1"/>
      <w:numFmt w:val="bullet"/>
      <w:lvlText w:val=""/>
      <w:lvlJc w:val="left"/>
      <w:pPr>
        <w:ind w:left="23400" w:hanging="360"/>
      </w:pPr>
      <w:rPr>
        <w:rFonts w:ascii="Wingdings" w:hAnsi="Wingdings" w:hint="default"/>
      </w:rPr>
    </w:lvl>
    <w:lvl w:ilvl="3" w:tplc="040C0001" w:tentative="1">
      <w:start w:val="1"/>
      <w:numFmt w:val="bullet"/>
      <w:lvlText w:val=""/>
      <w:lvlJc w:val="left"/>
      <w:pPr>
        <w:ind w:left="24120" w:hanging="360"/>
      </w:pPr>
      <w:rPr>
        <w:rFonts w:ascii="Symbol" w:hAnsi="Symbol" w:hint="default"/>
      </w:rPr>
    </w:lvl>
    <w:lvl w:ilvl="4" w:tplc="040C0003" w:tentative="1">
      <w:start w:val="1"/>
      <w:numFmt w:val="bullet"/>
      <w:lvlText w:val="o"/>
      <w:lvlJc w:val="left"/>
      <w:pPr>
        <w:ind w:left="24840" w:hanging="360"/>
      </w:pPr>
      <w:rPr>
        <w:rFonts w:ascii="Courier New" w:hAnsi="Courier New" w:cs="Courier New" w:hint="default"/>
      </w:rPr>
    </w:lvl>
    <w:lvl w:ilvl="5" w:tplc="040C0005" w:tentative="1">
      <w:start w:val="1"/>
      <w:numFmt w:val="bullet"/>
      <w:lvlText w:val=""/>
      <w:lvlJc w:val="left"/>
      <w:pPr>
        <w:ind w:left="25560" w:hanging="360"/>
      </w:pPr>
      <w:rPr>
        <w:rFonts w:ascii="Wingdings" w:hAnsi="Wingdings" w:hint="default"/>
      </w:rPr>
    </w:lvl>
    <w:lvl w:ilvl="6" w:tplc="040C0001" w:tentative="1">
      <w:start w:val="1"/>
      <w:numFmt w:val="bullet"/>
      <w:lvlText w:val=""/>
      <w:lvlJc w:val="left"/>
      <w:pPr>
        <w:ind w:left="26280" w:hanging="360"/>
      </w:pPr>
      <w:rPr>
        <w:rFonts w:ascii="Symbol" w:hAnsi="Symbol" w:hint="default"/>
      </w:rPr>
    </w:lvl>
    <w:lvl w:ilvl="7" w:tplc="040C0003" w:tentative="1">
      <w:start w:val="1"/>
      <w:numFmt w:val="bullet"/>
      <w:lvlText w:val="o"/>
      <w:lvlJc w:val="left"/>
      <w:pPr>
        <w:ind w:left="27000" w:hanging="360"/>
      </w:pPr>
      <w:rPr>
        <w:rFonts w:ascii="Courier New" w:hAnsi="Courier New" w:cs="Courier New" w:hint="default"/>
      </w:rPr>
    </w:lvl>
    <w:lvl w:ilvl="8" w:tplc="040C0005" w:tentative="1">
      <w:start w:val="1"/>
      <w:numFmt w:val="bullet"/>
      <w:lvlText w:val=""/>
      <w:lvlJc w:val="left"/>
      <w:pPr>
        <w:ind w:left="27720" w:hanging="360"/>
      </w:pPr>
      <w:rPr>
        <w:rFonts w:ascii="Wingdings" w:hAnsi="Wingdings" w:hint="default"/>
      </w:rPr>
    </w:lvl>
  </w:abstractNum>
  <w:abstractNum w:abstractNumId="22" w15:restartNumberingAfterBreak="0">
    <w:nsid w:val="45FB0489"/>
    <w:multiLevelType w:val="hybridMultilevel"/>
    <w:tmpl w:val="75BC4F4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94178E6"/>
    <w:multiLevelType w:val="hybridMultilevel"/>
    <w:tmpl w:val="D61A5B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FFC4059"/>
    <w:multiLevelType w:val="hybridMultilevel"/>
    <w:tmpl w:val="BED80A2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50995049"/>
    <w:multiLevelType w:val="hybridMultilevel"/>
    <w:tmpl w:val="10B2C9FC"/>
    <w:lvl w:ilvl="0" w:tplc="0409000D">
      <w:start w:val="1"/>
      <w:numFmt w:val="bullet"/>
      <w:lvlText w:val=""/>
      <w:lvlJc w:val="left"/>
      <w:pPr>
        <w:ind w:left="1102" w:hanging="360"/>
      </w:pPr>
      <w:rPr>
        <w:rFonts w:ascii="Wingdings" w:hAnsi="Wingdings" w:hint="default"/>
      </w:rPr>
    </w:lvl>
    <w:lvl w:ilvl="1" w:tplc="04090003" w:tentative="1">
      <w:start w:val="1"/>
      <w:numFmt w:val="bullet"/>
      <w:lvlText w:val="o"/>
      <w:lvlJc w:val="left"/>
      <w:pPr>
        <w:ind w:left="1822" w:hanging="360"/>
      </w:pPr>
      <w:rPr>
        <w:rFonts w:ascii="Courier New" w:hAnsi="Courier New" w:cs="Courier New" w:hint="default"/>
      </w:rPr>
    </w:lvl>
    <w:lvl w:ilvl="2" w:tplc="04090005" w:tentative="1">
      <w:start w:val="1"/>
      <w:numFmt w:val="bullet"/>
      <w:lvlText w:val=""/>
      <w:lvlJc w:val="left"/>
      <w:pPr>
        <w:ind w:left="2542" w:hanging="360"/>
      </w:pPr>
      <w:rPr>
        <w:rFonts w:ascii="Wingdings" w:hAnsi="Wingdings" w:hint="default"/>
      </w:rPr>
    </w:lvl>
    <w:lvl w:ilvl="3" w:tplc="04090001" w:tentative="1">
      <w:start w:val="1"/>
      <w:numFmt w:val="bullet"/>
      <w:lvlText w:val=""/>
      <w:lvlJc w:val="left"/>
      <w:pPr>
        <w:ind w:left="3262" w:hanging="360"/>
      </w:pPr>
      <w:rPr>
        <w:rFonts w:ascii="Symbol" w:hAnsi="Symbol" w:hint="default"/>
      </w:rPr>
    </w:lvl>
    <w:lvl w:ilvl="4" w:tplc="04090003" w:tentative="1">
      <w:start w:val="1"/>
      <w:numFmt w:val="bullet"/>
      <w:lvlText w:val="o"/>
      <w:lvlJc w:val="left"/>
      <w:pPr>
        <w:ind w:left="3982" w:hanging="360"/>
      </w:pPr>
      <w:rPr>
        <w:rFonts w:ascii="Courier New" w:hAnsi="Courier New" w:cs="Courier New" w:hint="default"/>
      </w:rPr>
    </w:lvl>
    <w:lvl w:ilvl="5" w:tplc="04090005" w:tentative="1">
      <w:start w:val="1"/>
      <w:numFmt w:val="bullet"/>
      <w:lvlText w:val=""/>
      <w:lvlJc w:val="left"/>
      <w:pPr>
        <w:ind w:left="4702" w:hanging="360"/>
      </w:pPr>
      <w:rPr>
        <w:rFonts w:ascii="Wingdings" w:hAnsi="Wingdings" w:hint="default"/>
      </w:rPr>
    </w:lvl>
    <w:lvl w:ilvl="6" w:tplc="04090001" w:tentative="1">
      <w:start w:val="1"/>
      <w:numFmt w:val="bullet"/>
      <w:lvlText w:val=""/>
      <w:lvlJc w:val="left"/>
      <w:pPr>
        <w:ind w:left="5422" w:hanging="360"/>
      </w:pPr>
      <w:rPr>
        <w:rFonts w:ascii="Symbol" w:hAnsi="Symbol" w:hint="default"/>
      </w:rPr>
    </w:lvl>
    <w:lvl w:ilvl="7" w:tplc="04090003" w:tentative="1">
      <w:start w:val="1"/>
      <w:numFmt w:val="bullet"/>
      <w:lvlText w:val="o"/>
      <w:lvlJc w:val="left"/>
      <w:pPr>
        <w:ind w:left="6142" w:hanging="360"/>
      </w:pPr>
      <w:rPr>
        <w:rFonts w:ascii="Courier New" w:hAnsi="Courier New" w:cs="Courier New" w:hint="default"/>
      </w:rPr>
    </w:lvl>
    <w:lvl w:ilvl="8" w:tplc="04090005" w:tentative="1">
      <w:start w:val="1"/>
      <w:numFmt w:val="bullet"/>
      <w:lvlText w:val=""/>
      <w:lvlJc w:val="left"/>
      <w:pPr>
        <w:ind w:left="6862" w:hanging="360"/>
      </w:pPr>
      <w:rPr>
        <w:rFonts w:ascii="Wingdings" w:hAnsi="Wingdings" w:hint="default"/>
      </w:rPr>
    </w:lvl>
  </w:abstractNum>
  <w:abstractNum w:abstractNumId="26" w15:restartNumberingAfterBreak="0">
    <w:nsid w:val="521E0D2C"/>
    <w:multiLevelType w:val="hybridMultilevel"/>
    <w:tmpl w:val="FAB6E05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581E3E62"/>
    <w:multiLevelType w:val="hybridMultilevel"/>
    <w:tmpl w:val="DE02B2F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8" w15:restartNumberingAfterBreak="0">
    <w:nsid w:val="5BDA0C1E"/>
    <w:multiLevelType w:val="hybridMultilevel"/>
    <w:tmpl w:val="3E42C2E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63A17303"/>
    <w:multiLevelType w:val="hybridMultilevel"/>
    <w:tmpl w:val="390E454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6A4C227C"/>
    <w:multiLevelType w:val="hybridMultilevel"/>
    <w:tmpl w:val="58DEB9A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6FA97699"/>
    <w:multiLevelType w:val="hybridMultilevel"/>
    <w:tmpl w:val="AE6A90B4"/>
    <w:lvl w:ilvl="0" w:tplc="B25E4D8E">
      <w:start w:val="1"/>
      <w:numFmt w:val="lowerLetter"/>
      <w:lvlText w:val="%1-"/>
      <w:lvlJc w:val="left"/>
      <w:pPr>
        <w:ind w:left="1068" w:hanging="360"/>
      </w:pPr>
      <w:rPr>
        <w:rFonts w:hint="default"/>
        <w:color w:val="000000" w:themeColor="text1"/>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2" w15:restartNumberingAfterBreak="0">
    <w:nsid w:val="71052BF4"/>
    <w:multiLevelType w:val="multilevel"/>
    <w:tmpl w:val="617AEFC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1674388"/>
    <w:multiLevelType w:val="hybridMultilevel"/>
    <w:tmpl w:val="F13624B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73391749"/>
    <w:multiLevelType w:val="hybridMultilevel"/>
    <w:tmpl w:val="FF562B6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744954B0"/>
    <w:multiLevelType w:val="hybridMultilevel"/>
    <w:tmpl w:val="62D4D36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75A505EA"/>
    <w:multiLevelType w:val="hybridMultilevel"/>
    <w:tmpl w:val="24C0379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7FC214ED"/>
    <w:multiLevelType w:val="hybridMultilevel"/>
    <w:tmpl w:val="1DE8D6F8"/>
    <w:lvl w:ilvl="0" w:tplc="040C000F">
      <w:start w:val="1"/>
      <w:numFmt w:val="decimal"/>
      <w:lvlText w:val="%1."/>
      <w:lvlJc w:val="left"/>
      <w:pPr>
        <w:ind w:left="785" w:hanging="360"/>
      </w:p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num w:numId="1">
    <w:abstractNumId w:val="32"/>
  </w:num>
  <w:num w:numId="2">
    <w:abstractNumId w:val="1"/>
  </w:num>
  <w:num w:numId="3">
    <w:abstractNumId w:val="7"/>
  </w:num>
  <w:num w:numId="4">
    <w:abstractNumId w:val="8"/>
  </w:num>
  <w:num w:numId="5">
    <w:abstractNumId w:val="25"/>
  </w:num>
  <w:num w:numId="6">
    <w:abstractNumId w:val="16"/>
  </w:num>
  <w:num w:numId="7">
    <w:abstractNumId w:val="5"/>
  </w:num>
  <w:num w:numId="8">
    <w:abstractNumId w:val="14"/>
  </w:num>
  <w:num w:numId="9">
    <w:abstractNumId w:val="17"/>
  </w:num>
  <w:num w:numId="10">
    <w:abstractNumId w:val="24"/>
  </w:num>
  <w:num w:numId="11">
    <w:abstractNumId w:val="30"/>
  </w:num>
  <w:num w:numId="12">
    <w:abstractNumId w:val="37"/>
  </w:num>
  <w:num w:numId="13">
    <w:abstractNumId w:val="33"/>
  </w:num>
  <w:num w:numId="14">
    <w:abstractNumId w:val="20"/>
  </w:num>
  <w:num w:numId="15">
    <w:abstractNumId w:val="29"/>
  </w:num>
  <w:num w:numId="16">
    <w:abstractNumId w:val="26"/>
  </w:num>
  <w:num w:numId="17">
    <w:abstractNumId w:val="22"/>
  </w:num>
  <w:num w:numId="18">
    <w:abstractNumId w:val="10"/>
  </w:num>
  <w:num w:numId="19">
    <w:abstractNumId w:val="28"/>
  </w:num>
  <w:num w:numId="20">
    <w:abstractNumId w:val="15"/>
  </w:num>
  <w:num w:numId="21">
    <w:abstractNumId w:val="12"/>
  </w:num>
  <w:num w:numId="22">
    <w:abstractNumId w:val="19"/>
  </w:num>
  <w:num w:numId="23">
    <w:abstractNumId w:val="23"/>
  </w:num>
  <w:num w:numId="24">
    <w:abstractNumId w:val="21"/>
  </w:num>
  <w:num w:numId="25">
    <w:abstractNumId w:val="6"/>
  </w:num>
  <w:num w:numId="26">
    <w:abstractNumId w:val="27"/>
  </w:num>
  <w:num w:numId="27">
    <w:abstractNumId w:val="2"/>
  </w:num>
  <w:num w:numId="28">
    <w:abstractNumId w:val="0"/>
  </w:num>
  <w:num w:numId="29">
    <w:abstractNumId w:val="3"/>
  </w:num>
  <w:num w:numId="30">
    <w:abstractNumId w:val="34"/>
  </w:num>
  <w:num w:numId="31">
    <w:abstractNumId w:val="18"/>
  </w:num>
  <w:num w:numId="32">
    <w:abstractNumId w:val="9"/>
  </w:num>
  <w:num w:numId="33">
    <w:abstractNumId w:val="36"/>
  </w:num>
  <w:num w:numId="34">
    <w:abstractNumId w:val="13"/>
  </w:num>
  <w:num w:numId="35">
    <w:abstractNumId w:val="35"/>
  </w:num>
  <w:num w:numId="36">
    <w:abstractNumId w:val="31"/>
  </w:num>
  <w:num w:numId="37">
    <w:abstractNumId w:val="4"/>
  </w:num>
  <w:num w:numId="3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0C3"/>
    <w:rsid w:val="00000D7C"/>
    <w:rsid w:val="000028E3"/>
    <w:rsid w:val="00023030"/>
    <w:rsid w:val="00032634"/>
    <w:rsid w:val="000365FC"/>
    <w:rsid w:val="00047FB4"/>
    <w:rsid w:val="00055516"/>
    <w:rsid w:val="000712A5"/>
    <w:rsid w:val="00072BDE"/>
    <w:rsid w:val="000801E6"/>
    <w:rsid w:val="00082FBE"/>
    <w:rsid w:val="00085F04"/>
    <w:rsid w:val="00091945"/>
    <w:rsid w:val="000A00F4"/>
    <w:rsid w:val="000A08BF"/>
    <w:rsid w:val="000A3CC4"/>
    <w:rsid w:val="000B4F6A"/>
    <w:rsid w:val="000C3EDB"/>
    <w:rsid w:val="000D67A0"/>
    <w:rsid w:val="000E0B0B"/>
    <w:rsid w:val="000E5BEB"/>
    <w:rsid w:val="000E7721"/>
    <w:rsid w:val="000F32BD"/>
    <w:rsid w:val="001141BE"/>
    <w:rsid w:val="00115812"/>
    <w:rsid w:val="0012330B"/>
    <w:rsid w:val="00124127"/>
    <w:rsid w:val="001307AF"/>
    <w:rsid w:val="00162FA5"/>
    <w:rsid w:val="00174953"/>
    <w:rsid w:val="00174C21"/>
    <w:rsid w:val="001766FF"/>
    <w:rsid w:val="00181838"/>
    <w:rsid w:val="001855E1"/>
    <w:rsid w:val="001A28DF"/>
    <w:rsid w:val="001B1C67"/>
    <w:rsid w:val="001D024B"/>
    <w:rsid w:val="001D047D"/>
    <w:rsid w:val="001D11F7"/>
    <w:rsid w:val="001D3314"/>
    <w:rsid w:val="001E45D6"/>
    <w:rsid w:val="001F0E6D"/>
    <w:rsid w:val="00202EF8"/>
    <w:rsid w:val="00206819"/>
    <w:rsid w:val="00222BD6"/>
    <w:rsid w:val="00223713"/>
    <w:rsid w:val="00233AA2"/>
    <w:rsid w:val="00236FC7"/>
    <w:rsid w:val="002370C6"/>
    <w:rsid w:val="00243DAA"/>
    <w:rsid w:val="002454B3"/>
    <w:rsid w:val="00273A29"/>
    <w:rsid w:val="00284907"/>
    <w:rsid w:val="002872FA"/>
    <w:rsid w:val="002B74E5"/>
    <w:rsid w:val="002C070E"/>
    <w:rsid w:val="002D23FE"/>
    <w:rsid w:val="002D6043"/>
    <w:rsid w:val="002F458D"/>
    <w:rsid w:val="002F4899"/>
    <w:rsid w:val="00313DB3"/>
    <w:rsid w:val="00315FC3"/>
    <w:rsid w:val="00316653"/>
    <w:rsid w:val="003166DC"/>
    <w:rsid w:val="00325D3A"/>
    <w:rsid w:val="00331A4C"/>
    <w:rsid w:val="00334401"/>
    <w:rsid w:val="003350C6"/>
    <w:rsid w:val="00357100"/>
    <w:rsid w:val="00367CDE"/>
    <w:rsid w:val="0037205E"/>
    <w:rsid w:val="00376759"/>
    <w:rsid w:val="003B1D8B"/>
    <w:rsid w:val="003B2E57"/>
    <w:rsid w:val="00400CA1"/>
    <w:rsid w:val="00400ECB"/>
    <w:rsid w:val="00412C86"/>
    <w:rsid w:val="004143C4"/>
    <w:rsid w:val="00416AA4"/>
    <w:rsid w:val="004348E3"/>
    <w:rsid w:val="00441F0B"/>
    <w:rsid w:val="00442CD1"/>
    <w:rsid w:val="0048334C"/>
    <w:rsid w:val="004A1773"/>
    <w:rsid w:val="004C467C"/>
    <w:rsid w:val="004D3536"/>
    <w:rsid w:val="004D531D"/>
    <w:rsid w:val="004E72FA"/>
    <w:rsid w:val="004F02DF"/>
    <w:rsid w:val="004F4F38"/>
    <w:rsid w:val="004F5FA0"/>
    <w:rsid w:val="005075B6"/>
    <w:rsid w:val="00513320"/>
    <w:rsid w:val="005150A1"/>
    <w:rsid w:val="00515A36"/>
    <w:rsid w:val="00515B6E"/>
    <w:rsid w:val="00534CC8"/>
    <w:rsid w:val="00540A15"/>
    <w:rsid w:val="00543074"/>
    <w:rsid w:val="005522B2"/>
    <w:rsid w:val="005622B1"/>
    <w:rsid w:val="00566C87"/>
    <w:rsid w:val="00596411"/>
    <w:rsid w:val="005A1F96"/>
    <w:rsid w:val="005A4955"/>
    <w:rsid w:val="005C2C62"/>
    <w:rsid w:val="005D12B4"/>
    <w:rsid w:val="005D1702"/>
    <w:rsid w:val="005D4346"/>
    <w:rsid w:val="005D798D"/>
    <w:rsid w:val="005E0F1B"/>
    <w:rsid w:val="005E4F09"/>
    <w:rsid w:val="005F6FF0"/>
    <w:rsid w:val="0060329E"/>
    <w:rsid w:val="00610050"/>
    <w:rsid w:val="006314A8"/>
    <w:rsid w:val="00651F6C"/>
    <w:rsid w:val="00652D27"/>
    <w:rsid w:val="006734E2"/>
    <w:rsid w:val="00690F46"/>
    <w:rsid w:val="00696EDD"/>
    <w:rsid w:val="006A2F76"/>
    <w:rsid w:val="006A61BF"/>
    <w:rsid w:val="006B047F"/>
    <w:rsid w:val="006B1499"/>
    <w:rsid w:val="006B1B9A"/>
    <w:rsid w:val="006B2693"/>
    <w:rsid w:val="006C126D"/>
    <w:rsid w:val="006C254C"/>
    <w:rsid w:val="006E6BD2"/>
    <w:rsid w:val="00701883"/>
    <w:rsid w:val="007200FA"/>
    <w:rsid w:val="00720ABE"/>
    <w:rsid w:val="0073362B"/>
    <w:rsid w:val="00751B3B"/>
    <w:rsid w:val="00766ED5"/>
    <w:rsid w:val="00775473"/>
    <w:rsid w:val="00775712"/>
    <w:rsid w:val="00785502"/>
    <w:rsid w:val="00786A19"/>
    <w:rsid w:val="0079619A"/>
    <w:rsid w:val="007A3414"/>
    <w:rsid w:val="007A6626"/>
    <w:rsid w:val="007B0E40"/>
    <w:rsid w:val="007B5DC8"/>
    <w:rsid w:val="007C3007"/>
    <w:rsid w:val="007F02E5"/>
    <w:rsid w:val="007F628C"/>
    <w:rsid w:val="00811228"/>
    <w:rsid w:val="0081373F"/>
    <w:rsid w:val="00823F12"/>
    <w:rsid w:val="0082749F"/>
    <w:rsid w:val="008327EC"/>
    <w:rsid w:val="00851D32"/>
    <w:rsid w:val="00855EAC"/>
    <w:rsid w:val="00860CC5"/>
    <w:rsid w:val="0086757A"/>
    <w:rsid w:val="00870C1E"/>
    <w:rsid w:val="00881C73"/>
    <w:rsid w:val="008A6816"/>
    <w:rsid w:val="008A6E29"/>
    <w:rsid w:val="008D6916"/>
    <w:rsid w:val="008E4F03"/>
    <w:rsid w:val="008E550E"/>
    <w:rsid w:val="008F3613"/>
    <w:rsid w:val="009012B3"/>
    <w:rsid w:val="009053DF"/>
    <w:rsid w:val="009121B9"/>
    <w:rsid w:val="009137FB"/>
    <w:rsid w:val="00916296"/>
    <w:rsid w:val="00921424"/>
    <w:rsid w:val="00932CB5"/>
    <w:rsid w:val="00933D4D"/>
    <w:rsid w:val="00935A74"/>
    <w:rsid w:val="00940F5E"/>
    <w:rsid w:val="009417F6"/>
    <w:rsid w:val="00943455"/>
    <w:rsid w:val="00944F98"/>
    <w:rsid w:val="0095276B"/>
    <w:rsid w:val="00953A61"/>
    <w:rsid w:val="0097124A"/>
    <w:rsid w:val="00992458"/>
    <w:rsid w:val="00995C7D"/>
    <w:rsid w:val="009A07F7"/>
    <w:rsid w:val="009A29FF"/>
    <w:rsid w:val="009A3B65"/>
    <w:rsid w:val="009C1526"/>
    <w:rsid w:val="009C532C"/>
    <w:rsid w:val="009C6B76"/>
    <w:rsid w:val="009D6B64"/>
    <w:rsid w:val="009E548C"/>
    <w:rsid w:val="00A02A70"/>
    <w:rsid w:val="00A15749"/>
    <w:rsid w:val="00A20BD0"/>
    <w:rsid w:val="00A2670C"/>
    <w:rsid w:val="00A361A0"/>
    <w:rsid w:val="00A368E2"/>
    <w:rsid w:val="00A403D7"/>
    <w:rsid w:val="00A47DA6"/>
    <w:rsid w:val="00A52AEB"/>
    <w:rsid w:val="00A55DCC"/>
    <w:rsid w:val="00A7064B"/>
    <w:rsid w:val="00A80735"/>
    <w:rsid w:val="00A921F8"/>
    <w:rsid w:val="00A96CE9"/>
    <w:rsid w:val="00AC4554"/>
    <w:rsid w:val="00AC652B"/>
    <w:rsid w:val="00AD5BFB"/>
    <w:rsid w:val="00AE3C94"/>
    <w:rsid w:val="00B0012F"/>
    <w:rsid w:val="00B02A21"/>
    <w:rsid w:val="00B02ACF"/>
    <w:rsid w:val="00B10C6C"/>
    <w:rsid w:val="00B32912"/>
    <w:rsid w:val="00B45FCC"/>
    <w:rsid w:val="00B47C5A"/>
    <w:rsid w:val="00B501B6"/>
    <w:rsid w:val="00B51508"/>
    <w:rsid w:val="00B53C28"/>
    <w:rsid w:val="00B77D24"/>
    <w:rsid w:val="00B83E90"/>
    <w:rsid w:val="00B96D89"/>
    <w:rsid w:val="00BB2974"/>
    <w:rsid w:val="00BC5FCD"/>
    <w:rsid w:val="00BE1554"/>
    <w:rsid w:val="00BE41F5"/>
    <w:rsid w:val="00BE6515"/>
    <w:rsid w:val="00C23D91"/>
    <w:rsid w:val="00C25AA0"/>
    <w:rsid w:val="00C3552B"/>
    <w:rsid w:val="00C50F5C"/>
    <w:rsid w:val="00C5555D"/>
    <w:rsid w:val="00C60D6D"/>
    <w:rsid w:val="00C7792D"/>
    <w:rsid w:val="00C9551A"/>
    <w:rsid w:val="00CA2CF8"/>
    <w:rsid w:val="00CB0798"/>
    <w:rsid w:val="00CB749B"/>
    <w:rsid w:val="00CC5EB2"/>
    <w:rsid w:val="00CE3AF5"/>
    <w:rsid w:val="00CE4B2A"/>
    <w:rsid w:val="00CF22E3"/>
    <w:rsid w:val="00CF504C"/>
    <w:rsid w:val="00CF7F27"/>
    <w:rsid w:val="00D06B23"/>
    <w:rsid w:val="00D25337"/>
    <w:rsid w:val="00D5099A"/>
    <w:rsid w:val="00D55C1F"/>
    <w:rsid w:val="00D603E2"/>
    <w:rsid w:val="00D8045C"/>
    <w:rsid w:val="00D96491"/>
    <w:rsid w:val="00D970EF"/>
    <w:rsid w:val="00DA6842"/>
    <w:rsid w:val="00DB2314"/>
    <w:rsid w:val="00DC1587"/>
    <w:rsid w:val="00DC5A80"/>
    <w:rsid w:val="00DD73E8"/>
    <w:rsid w:val="00DD73FF"/>
    <w:rsid w:val="00DE5106"/>
    <w:rsid w:val="00DF104E"/>
    <w:rsid w:val="00E16324"/>
    <w:rsid w:val="00E312FE"/>
    <w:rsid w:val="00E37E61"/>
    <w:rsid w:val="00E45178"/>
    <w:rsid w:val="00E504E9"/>
    <w:rsid w:val="00E74CE3"/>
    <w:rsid w:val="00EA707B"/>
    <w:rsid w:val="00EC1B9F"/>
    <w:rsid w:val="00ED523B"/>
    <w:rsid w:val="00EE401C"/>
    <w:rsid w:val="00EE7772"/>
    <w:rsid w:val="00EF2419"/>
    <w:rsid w:val="00F05319"/>
    <w:rsid w:val="00F130C3"/>
    <w:rsid w:val="00F21DA9"/>
    <w:rsid w:val="00F31554"/>
    <w:rsid w:val="00F3615C"/>
    <w:rsid w:val="00F468FB"/>
    <w:rsid w:val="00F515FA"/>
    <w:rsid w:val="00F52F10"/>
    <w:rsid w:val="00F5398D"/>
    <w:rsid w:val="00F54402"/>
    <w:rsid w:val="00F6105C"/>
    <w:rsid w:val="00F650F7"/>
    <w:rsid w:val="00F74AC7"/>
    <w:rsid w:val="00F80619"/>
    <w:rsid w:val="00F84A0C"/>
    <w:rsid w:val="00F85754"/>
    <w:rsid w:val="00FA3D8E"/>
    <w:rsid w:val="00FB0D65"/>
    <w:rsid w:val="00FB4FA0"/>
    <w:rsid w:val="00FF416A"/>
    <w:rsid w:val="00FF54F8"/>
    <w:rsid w:val="00FF7D7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FF8ACE-484B-4ECC-9139-0F1875593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E6D"/>
    <w:rPr>
      <w:lang w:bidi="ar-DZ"/>
    </w:rPr>
  </w:style>
  <w:style w:type="paragraph" w:styleId="Titre1">
    <w:name w:val="heading 1"/>
    <w:basedOn w:val="Normal"/>
    <w:next w:val="Normal"/>
    <w:link w:val="Titre1Car"/>
    <w:uiPriority w:val="9"/>
    <w:qFormat/>
    <w:rsid w:val="00273A29"/>
    <w:pPr>
      <w:spacing w:before="480" w:after="0" w:line="276" w:lineRule="auto"/>
      <w:contextualSpacing/>
      <w:outlineLvl w:val="0"/>
    </w:pPr>
    <w:rPr>
      <w:rFonts w:asciiTheme="majorHAnsi" w:eastAsiaTheme="majorEastAsia" w:hAnsiTheme="majorHAnsi" w:cstheme="majorBidi"/>
      <w:smallCaps/>
      <w:spacing w:val="5"/>
      <w:sz w:val="36"/>
      <w:szCs w:val="36"/>
      <w:lang w:val="en-US" w:bidi="en-US"/>
    </w:rPr>
  </w:style>
  <w:style w:type="paragraph" w:styleId="Titre2">
    <w:name w:val="heading 2"/>
    <w:basedOn w:val="Normal"/>
    <w:next w:val="Normal"/>
    <w:link w:val="Titre2Car"/>
    <w:uiPriority w:val="9"/>
    <w:unhideWhenUsed/>
    <w:qFormat/>
    <w:rsid w:val="00273A29"/>
    <w:pPr>
      <w:spacing w:before="200" w:after="0" w:line="271" w:lineRule="auto"/>
      <w:outlineLvl w:val="1"/>
    </w:pPr>
    <w:rPr>
      <w:rFonts w:asciiTheme="majorHAnsi" w:eastAsiaTheme="majorEastAsia" w:hAnsiTheme="majorHAnsi" w:cstheme="majorBidi"/>
      <w:smallCaps/>
      <w:sz w:val="28"/>
      <w:szCs w:val="28"/>
      <w:lang w:val="en-US" w:bidi="en-US"/>
    </w:rPr>
  </w:style>
  <w:style w:type="paragraph" w:styleId="Titre3">
    <w:name w:val="heading 3"/>
    <w:basedOn w:val="Normal"/>
    <w:next w:val="Normal"/>
    <w:link w:val="Titre3Car"/>
    <w:uiPriority w:val="9"/>
    <w:semiHidden/>
    <w:unhideWhenUsed/>
    <w:qFormat/>
    <w:rsid w:val="001766FF"/>
    <w:pPr>
      <w:pBdr>
        <w:top w:val="single" w:sz="6" w:space="2" w:color="5B9BD5" w:themeColor="accent1"/>
        <w:left w:val="single" w:sz="6" w:space="2" w:color="5B9BD5" w:themeColor="accent1"/>
      </w:pBdr>
      <w:spacing w:before="300" w:after="0" w:line="276" w:lineRule="auto"/>
      <w:outlineLvl w:val="2"/>
    </w:pPr>
    <w:rPr>
      <w:caps/>
      <w:color w:val="1F4D78" w:themeColor="accent1" w:themeShade="7F"/>
      <w:spacing w:val="15"/>
      <w:lang w:val="en-US" w:bidi="en-US"/>
    </w:rPr>
  </w:style>
  <w:style w:type="paragraph" w:styleId="Titre4">
    <w:name w:val="heading 4"/>
    <w:basedOn w:val="Normal"/>
    <w:next w:val="Normal"/>
    <w:link w:val="Titre4Car"/>
    <w:uiPriority w:val="9"/>
    <w:semiHidden/>
    <w:unhideWhenUsed/>
    <w:qFormat/>
    <w:rsid w:val="001766FF"/>
    <w:pPr>
      <w:pBdr>
        <w:top w:val="dotted" w:sz="6" w:space="2" w:color="5B9BD5" w:themeColor="accent1"/>
        <w:left w:val="dotted" w:sz="6" w:space="2" w:color="5B9BD5" w:themeColor="accent1"/>
      </w:pBdr>
      <w:spacing w:before="300" w:after="0" w:line="276" w:lineRule="auto"/>
      <w:outlineLvl w:val="3"/>
    </w:pPr>
    <w:rPr>
      <w:caps/>
      <w:color w:val="2E74B5" w:themeColor="accent1" w:themeShade="BF"/>
      <w:spacing w:val="10"/>
      <w:lang w:val="en-US" w:bidi="en-US"/>
    </w:rPr>
  </w:style>
  <w:style w:type="paragraph" w:styleId="Titre5">
    <w:name w:val="heading 5"/>
    <w:basedOn w:val="Normal"/>
    <w:next w:val="Normal"/>
    <w:link w:val="Titre5Car"/>
    <w:uiPriority w:val="9"/>
    <w:semiHidden/>
    <w:unhideWhenUsed/>
    <w:qFormat/>
    <w:rsid w:val="001766FF"/>
    <w:pPr>
      <w:pBdr>
        <w:bottom w:val="single" w:sz="6" w:space="1" w:color="5B9BD5" w:themeColor="accent1"/>
      </w:pBdr>
      <w:spacing w:before="300" w:after="0" w:line="276" w:lineRule="auto"/>
      <w:outlineLvl w:val="4"/>
    </w:pPr>
    <w:rPr>
      <w:caps/>
      <w:color w:val="2E74B5" w:themeColor="accent1" w:themeShade="BF"/>
      <w:spacing w:val="10"/>
      <w:lang w:val="en-US" w:bidi="en-US"/>
    </w:rPr>
  </w:style>
  <w:style w:type="paragraph" w:styleId="Titre6">
    <w:name w:val="heading 6"/>
    <w:basedOn w:val="Normal"/>
    <w:next w:val="Normal"/>
    <w:link w:val="Titre6Car"/>
    <w:uiPriority w:val="9"/>
    <w:semiHidden/>
    <w:unhideWhenUsed/>
    <w:qFormat/>
    <w:rsid w:val="001766FF"/>
    <w:pPr>
      <w:pBdr>
        <w:bottom w:val="dotted" w:sz="6" w:space="1" w:color="5B9BD5" w:themeColor="accent1"/>
      </w:pBdr>
      <w:spacing w:before="300" w:after="0" w:line="276" w:lineRule="auto"/>
      <w:outlineLvl w:val="5"/>
    </w:pPr>
    <w:rPr>
      <w:caps/>
      <w:color w:val="2E74B5" w:themeColor="accent1" w:themeShade="BF"/>
      <w:spacing w:val="10"/>
      <w:lang w:val="en-US" w:bidi="en-US"/>
    </w:rPr>
  </w:style>
  <w:style w:type="paragraph" w:styleId="Titre7">
    <w:name w:val="heading 7"/>
    <w:basedOn w:val="Normal"/>
    <w:next w:val="Normal"/>
    <w:link w:val="Titre7Car"/>
    <w:uiPriority w:val="9"/>
    <w:semiHidden/>
    <w:unhideWhenUsed/>
    <w:qFormat/>
    <w:rsid w:val="001766FF"/>
    <w:pPr>
      <w:spacing w:before="300" w:after="0" w:line="276" w:lineRule="auto"/>
      <w:outlineLvl w:val="6"/>
    </w:pPr>
    <w:rPr>
      <w:caps/>
      <w:color w:val="2E74B5" w:themeColor="accent1" w:themeShade="BF"/>
      <w:spacing w:val="10"/>
      <w:lang w:val="en-US" w:bidi="en-US"/>
    </w:rPr>
  </w:style>
  <w:style w:type="paragraph" w:styleId="Titre8">
    <w:name w:val="heading 8"/>
    <w:basedOn w:val="Normal"/>
    <w:next w:val="Normal"/>
    <w:link w:val="Titre8Car"/>
    <w:uiPriority w:val="9"/>
    <w:semiHidden/>
    <w:unhideWhenUsed/>
    <w:qFormat/>
    <w:rsid w:val="001766FF"/>
    <w:pPr>
      <w:spacing w:before="300" w:after="0" w:line="276" w:lineRule="auto"/>
      <w:outlineLvl w:val="7"/>
    </w:pPr>
    <w:rPr>
      <w:caps/>
      <w:spacing w:val="10"/>
      <w:sz w:val="18"/>
      <w:szCs w:val="18"/>
      <w:lang w:val="en-US" w:bidi="en-US"/>
    </w:rPr>
  </w:style>
  <w:style w:type="paragraph" w:styleId="Titre9">
    <w:name w:val="heading 9"/>
    <w:basedOn w:val="Normal"/>
    <w:next w:val="Normal"/>
    <w:link w:val="Titre9Car"/>
    <w:uiPriority w:val="9"/>
    <w:semiHidden/>
    <w:unhideWhenUsed/>
    <w:qFormat/>
    <w:rsid w:val="001766FF"/>
    <w:pPr>
      <w:spacing w:before="300" w:after="0" w:line="276" w:lineRule="auto"/>
      <w:outlineLvl w:val="8"/>
    </w:pPr>
    <w:rPr>
      <w:i/>
      <w:caps/>
      <w:spacing w:val="10"/>
      <w:sz w:val="18"/>
      <w:szCs w:val="18"/>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73A29"/>
    <w:rPr>
      <w:rFonts w:asciiTheme="majorHAnsi" w:eastAsiaTheme="majorEastAsia" w:hAnsiTheme="majorHAnsi" w:cstheme="majorBidi"/>
      <w:smallCaps/>
      <w:spacing w:val="5"/>
      <w:sz w:val="36"/>
      <w:szCs w:val="36"/>
      <w:lang w:val="en-US" w:bidi="en-US"/>
    </w:rPr>
  </w:style>
  <w:style w:type="character" w:customStyle="1" w:styleId="Titre2Car">
    <w:name w:val="Titre 2 Car"/>
    <w:basedOn w:val="Policepardfaut"/>
    <w:link w:val="Titre2"/>
    <w:uiPriority w:val="9"/>
    <w:rsid w:val="00273A29"/>
    <w:rPr>
      <w:rFonts w:asciiTheme="majorHAnsi" w:eastAsiaTheme="majorEastAsia" w:hAnsiTheme="majorHAnsi" w:cstheme="majorBidi"/>
      <w:smallCaps/>
      <w:sz w:val="28"/>
      <w:szCs w:val="28"/>
      <w:lang w:val="en-US" w:bidi="en-US"/>
    </w:rPr>
  </w:style>
  <w:style w:type="paragraph" w:styleId="Textedebulles">
    <w:name w:val="Balloon Text"/>
    <w:basedOn w:val="Normal"/>
    <w:link w:val="TextedebullesCar"/>
    <w:uiPriority w:val="99"/>
    <w:semiHidden/>
    <w:unhideWhenUsed/>
    <w:rsid w:val="0086757A"/>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6757A"/>
    <w:rPr>
      <w:rFonts w:ascii="Segoe UI" w:hAnsi="Segoe UI" w:cs="Segoe UI"/>
      <w:sz w:val="18"/>
      <w:szCs w:val="18"/>
      <w:lang w:bidi="ar-DZ"/>
    </w:rPr>
  </w:style>
  <w:style w:type="paragraph" w:styleId="Paragraphedeliste">
    <w:name w:val="List Paragraph"/>
    <w:basedOn w:val="Normal"/>
    <w:link w:val="ParagraphedelisteCar"/>
    <w:uiPriority w:val="34"/>
    <w:qFormat/>
    <w:rsid w:val="00273A29"/>
    <w:pPr>
      <w:ind w:left="720"/>
      <w:contextualSpacing/>
    </w:pPr>
  </w:style>
  <w:style w:type="paragraph" w:styleId="Sansinterligne">
    <w:name w:val="No Spacing"/>
    <w:basedOn w:val="Normal"/>
    <w:link w:val="SansinterligneCar"/>
    <w:uiPriority w:val="1"/>
    <w:qFormat/>
    <w:rsid w:val="00273A29"/>
    <w:pPr>
      <w:spacing w:after="0" w:line="240" w:lineRule="auto"/>
    </w:pPr>
    <w:rPr>
      <w:rFonts w:asciiTheme="majorHAnsi" w:eastAsiaTheme="majorEastAsia" w:hAnsiTheme="majorHAnsi" w:cstheme="majorBidi"/>
      <w:lang w:val="en-US" w:bidi="en-US"/>
    </w:rPr>
  </w:style>
  <w:style w:type="character" w:customStyle="1" w:styleId="SansinterligneCar">
    <w:name w:val="Sans interligne Car"/>
    <w:basedOn w:val="Policepardfaut"/>
    <w:link w:val="Sansinterligne"/>
    <w:uiPriority w:val="1"/>
    <w:rsid w:val="00273A29"/>
    <w:rPr>
      <w:rFonts w:asciiTheme="majorHAnsi" w:eastAsiaTheme="majorEastAsia" w:hAnsiTheme="majorHAnsi" w:cstheme="majorBidi"/>
      <w:lang w:val="en-US" w:bidi="en-US"/>
    </w:rPr>
  </w:style>
  <w:style w:type="table" w:styleId="Grilledutableau">
    <w:name w:val="Table Grid"/>
    <w:basedOn w:val="TableauNormal"/>
    <w:uiPriority w:val="59"/>
    <w:rsid w:val="00C5555D"/>
    <w:pPr>
      <w:spacing w:after="0" w:line="240" w:lineRule="auto"/>
    </w:pPr>
    <w:rPr>
      <w:rFonts w:asciiTheme="majorHAnsi" w:eastAsiaTheme="majorEastAsia" w:hAnsiTheme="majorHAnsi" w:cstheme="majorBidi"/>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Normal">
    <w:name w:val="Table Normal"/>
    <w:uiPriority w:val="2"/>
    <w:semiHidden/>
    <w:unhideWhenUsed/>
    <w:qFormat/>
    <w:rsid w:val="00C5555D"/>
    <w:pPr>
      <w:widowControl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C5555D"/>
    <w:pPr>
      <w:widowControl w:val="0"/>
      <w:spacing w:after="0" w:line="240" w:lineRule="auto"/>
      <w:ind w:left="156"/>
    </w:pPr>
    <w:rPr>
      <w:rFonts w:ascii="Times New Roman" w:eastAsia="Times New Roman" w:hAnsi="Times New Roman"/>
      <w:sz w:val="24"/>
      <w:szCs w:val="24"/>
      <w:lang w:val="en-US" w:bidi="ar-SA"/>
    </w:rPr>
  </w:style>
  <w:style w:type="character" w:customStyle="1" w:styleId="CorpsdetexteCar">
    <w:name w:val="Corps de texte Car"/>
    <w:basedOn w:val="Policepardfaut"/>
    <w:link w:val="Corpsdetexte"/>
    <w:uiPriority w:val="1"/>
    <w:rsid w:val="00C5555D"/>
    <w:rPr>
      <w:rFonts w:ascii="Times New Roman" w:eastAsia="Times New Roman" w:hAnsi="Times New Roman"/>
      <w:sz w:val="24"/>
      <w:szCs w:val="24"/>
      <w:lang w:val="en-US"/>
    </w:rPr>
  </w:style>
  <w:style w:type="character" w:customStyle="1" w:styleId="Corpsdutexte">
    <w:name w:val="Corps du texte"/>
    <w:basedOn w:val="Policepardfaut"/>
    <w:rsid w:val="00851D32"/>
    <w:rPr>
      <w:rFonts w:ascii="Times New Roman" w:eastAsia="Times New Roman" w:hAnsi="Times New Roman" w:cs="Times New Roman"/>
      <w:b w:val="0"/>
      <w:bCs w:val="0"/>
      <w:i w:val="0"/>
      <w:iCs w:val="0"/>
      <w:smallCaps w:val="0"/>
      <w:strike w:val="0"/>
      <w:color w:val="000000"/>
      <w:spacing w:val="0"/>
      <w:w w:val="100"/>
      <w:position w:val="0"/>
      <w:sz w:val="19"/>
      <w:szCs w:val="19"/>
      <w:u w:val="none"/>
      <w:lang w:val="fr-FR"/>
    </w:rPr>
  </w:style>
  <w:style w:type="character" w:customStyle="1" w:styleId="CorpsdutexteItalique">
    <w:name w:val="Corps du texte + Italique"/>
    <w:basedOn w:val="Policepardfaut"/>
    <w:rsid w:val="00851D32"/>
    <w:rPr>
      <w:rFonts w:ascii="Times New Roman" w:eastAsia="Times New Roman" w:hAnsi="Times New Roman" w:cs="Times New Roman"/>
      <w:b w:val="0"/>
      <w:bCs w:val="0"/>
      <w:i/>
      <w:iCs/>
      <w:smallCaps w:val="0"/>
      <w:strike w:val="0"/>
      <w:color w:val="000000"/>
      <w:spacing w:val="0"/>
      <w:w w:val="100"/>
      <w:position w:val="0"/>
      <w:sz w:val="19"/>
      <w:szCs w:val="19"/>
      <w:u w:val="none"/>
      <w:lang w:val="fr-FR"/>
    </w:rPr>
  </w:style>
  <w:style w:type="character" w:customStyle="1" w:styleId="Corpsdutexte3">
    <w:name w:val="Corps du texte3"/>
    <w:basedOn w:val="Policepardfaut"/>
    <w:rsid w:val="00851D32"/>
    <w:rPr>
      <w:rFonts w:ascii="Times New Roman" w:eastAsia="Times New Roman" w:hAnsi="Times New Roman" w:cs="Times New Roman"/>
      <w:b w:val="0"/>
      <w:bCs w:val="0"/>
      <w:i w:val="0"/>
      <w:iCs w:val="0"/>
      <w:smallCaps w:val="0"/>
      <w:strike w:val="0"/>
      <w:color w:val="000000"/>
      <w:spacing w:val="0"/>
      <w:w w:val="100"/>
      <w:position w:val="0"/>
      <w:sz w:val="19"/>
      <w:szCs w:val="19"/>
      <w:u w:val="none"/>
      <w:lang w:val="fr-FR"/>
    </w:rPr>
  </w:style>
  <w:style w:type="character" w:customStyle="1" w:styleId="Corpsdutexte55ptItalique">
    <w:name w:val="Corps du texte + 5;5 pt;Italique"/>
    <w:basedOn w:val="Policepardfaut"/>
    <w:rsid w:val="0095276B"/>
    <w:rPr>
      <w:rFonts w:ascii="Arial" w:eastAsia="Arial" w:hAnsi="Arial" w:cs="Arial"/>
      <w:b w:val="0"/>
      <w:bCs w:val="0"/>
      <w:i/>
      <w:iCs/>
      <w:smallCaps w:val="0"/>
      <w:strike w:val="0"/>
      <w:color w:val="000000"/>
      <w:spacing w:val="0"/>
      <w:w w:val="100"/>
      <w:position w:val="0"/>
      <w:sz w:val="11"/>
      <w:szCs w:val="11"/>
      <w:u w:val="none"/>
      <w:lang w:val="fr-FR"/>
    </w:rPr>
  </w:style>
  <w:style w:type="character" w:customStyle="1" w:styleId="Corpsdutexte0">
    <w:name w:val="Corps du texte_"/>
    <w:basedOn w:val="Policepardfaut"/>
    <w:rsid w:val="0095276B"/>
    <w:rPr>
      <w:rFonts w:ascii="Arial" w:eastAsia="Arial" w:hAnsi="Arial" w:cs="Arial"/>
      <w:sz w:val="10"/>
      <w:szCs w:val="10"/>
      <w:shd w:val="clear" w:color="auto" w:fill="FFFFFF"/>
    </w:rPr>
  </w:style>
  <w:style w:type="character" w:customStyle="1" w:styleId="Corpsdutexte55pt">
    <w:name w:val="Corps du texte + 5;5 pt"/>
    <w:basedOn w:val="Corpsdutexte0"/>
    <w:rsid w:val="0095276B"/>
    <w:rPr>
      <w:rFonts w:ascii="Arial" w:eastAsia="Arial" w:hAnsi="Arial" w:cs="Arial"/>
      <w:b w:val="0"/>
      <w:bCs w:val="0"/>
      <w:i w:val="0"/>
      <w:iCs w:val="0"/>
      <w:smallCaps w:val="0"/>
      <w:strike w:val="0"/>
      <w:color w:val="000000"/>
      <w:spacing w:val="0"/>
      <w:w w:val="100"/>
      <w:position w:val="0"/>
      <w:sz w:val="11"/>
      <w:szCs w:val="11"/>
      <w:u w:val="none"/>
      <w:shd w:val="clear" w:color="auto" w:fill="FFFFFF"/>
      <w:lang w:val="fr-FR"/>
    </w:rPr>
  </w:style>
  <w:style w:type="paragraph" w:styleId="En-tte">
    <w:name w:val="header"/>
    <w:basedOn w:val="Normal"/>
    <w:link w:val="En-tteCar"/>
    <w:uiPriority w:val="99"/>
    <w:unhideWhenUsed/>
    <w:rsid w:val="0095276B"/>
    <w:pPr>
      <w:tabs>
        <w:tab w:val="center" w:pos="4536"/>
        <w:tab w:val="right" w:pos="9072"/>
      </w:tabs>
      <w:spacing w:after="0" w:line="240" w:lineRule="auto"/>
    </w:pPr>
    <w:rPr>
      <w:lang w:bidi="ar-SA"/>
    </w:rPr>
  </w:style>
  <w:style w:type="character" w:customStyle="1" w:styleId="En-tteCar">
    <w:name w:val="En-tête Car"/>
    <w:basedOn w:val="Policepardfaut"/>
    <w:link w:val="En-tte"/>
    <w:uiPriority w:val="99"/>
    <w:rsid w:val="0095276B"/>
  </w:style>
  <w:style w:type="paragraph" w:styleId="Pieddepage">
    <w:name w:val="footer"/>
    <w:basedOn w:val="Normal"/>
    <w:link w:val="PieddepageCar"/>
    <w:uiPriority w:val="99"/>
    <w:unhideWhenUsed/>
    <w:rsid w:val="0095276B"/>
    <w:pPr>
      <w:tabs>
        <w:tab w:val="center" w:pos="4536"/>
        <w:tab w:val="right" w:pos="9072"/>
      </w:tabs>
      <w:spacing w:after="0" w:line="240" w:lineRule="auto"/>
    </w:pPr>
    <w:rPr>
      <w:lang w:bidi="ar-SA"/>
    </w:rPr>
  </w:style>
  <w:style w:type="character" w:customStyle="1" w:styleId="PieddepageCar">
    <w:name w:val="Pied de page Car"/>
    <w:basedOn w:val="Policepardfaut"/>
    <w:link w:val="Pieddepage"/>
    <w:uiPriority w:val="99"/>
    <w:rsid w:val="0095276B"/>
  </w:style>
  <w:style w:type="character" w:customStyle="1" w:styleId="Corpsdutexte135ptGrasEspacement0pt">
    <w:name w:val="Corps du texte + 13;5 pt;Gras;Espacement 0 pt"/>
    <w:basedOn w:val="Policepardfaut"/>
    <w:rsid w:val="0095276B"/>
    <w:rPr>
      <w:rFonts w:ascii="AngsanaUPC" w:eastAsia="AngsanaUPC" w:hAnsi="AngsanaUPC" w:cs="AngsanaUPC"/>
      <w:b/>
      <w:bCs/>
      <w:i w:val="0"/>
      <w:iCs w:val="0"/>
      <w:smallCaps w:val="0"/>
      <w:strike w:val="0"/>
      <w:color w:val="000000"/>
      <w:spacing w:val="10"/>
      <w:w w:val="100"/>
      <w:position w:val="0"/>
      <w:sz w:val="27"/>
      <w:szCs w:val="27"/>
      <w:u w:val="none"/>
      <w:lang w:val="fr-FR"/>
    </w:rPr>
  </w:style>
  <w:style w:type="character" w:customStyle="1" w:styleId="Titre3Car">
    <w:name w:val="Titre 3 Car"/>
    <w:basedOn w:val="Policepardfaut"/>
    <w:link w:val="Titre3"/>
    <w:uiPriority w:val="9"/>
    <w:semiHidden/>
    <w:rsid w:val="001766FF"/>
    <w:rPr>
      <w:caps/>
      <w:color w:val="1F4D78" w:themeColor="accent1" w:themeShade="7F"/>
      <w:spacing w:val="15"/>
      <w:lang w:val="en-US" w:bidi="en-US"/>
    </w:rPr>
  </w:style>
  <w:style w:type="character" w:customStyle="1" w:styleId="Titre4Car">
    <w:name w:val="Titre 4 Car"/>
    <w:basedOn w:val="Policepardfaut"/>
    <w:link w:val="Titre4"/>
    <w:uiPriority w:val="9"/>
    <w:semiHidden/>
    <w:rsid w:val="001766FF"/>
    <w:rPr>
      <w:caps/>
      <w:color w:val="2E74B5" w:themeColor="accent1" w:themeShade="BF"/>
      <w:spacing w:val="10"/>
      <w:lang w:val="en-US" w:bidi="en-US"/>
    </w:rPr>
  </w:style>
  <w:style w:type="character" w:customStyle="1" w:styleId="Titre5Car">
    <w:name w:val="Titre 5 Car"/>
    <w:basedOn w:val="Policepardfaut"/>
    <w:link w:val="Titre5"/>
    <w:uiPriority w:val="9"/>
    <w:semiHidden/>
    <w:rsid w:val="001766FF"/>
    <w:rPr>
      <w:caps/>
      <w:color w:val="2E74B5" w:themeColor="accent1" w:themeShade="BF"/>
      <w:spacing w:val="10"/>
      <w:lang w:val="en-US" w:bidi="en-US"/>
    </w:rPr>
  </w:style>
  <w:style w:type="character" w:customStyle="1" w:styleId="Titre6Car">
    <w:name w:val="Titre 6 Car"/>
    <w:basedOn w:val="Policepardfaut"/>
    <w:link w:val="Titre6"/>
    <w:uiPriority w:val="9"/>
    <w:semiHidden/>
    <w:rsid w:val="001766FF"/>
    <w:rPr>
      <w:caps/>
      <w:color w:val="2E74B5" w:themeColor="accent1" w:themeShade="BF"/>
      <w:spacing w:val="10"/>
      <w:lang w:val="en-US" w:bidi="en-US"/>
    </w:rPr>
  </w:style>
  <w:style w:type="character" w:customStyle="1" w:styleId="Titre7Car">
    <w:name w:val="Titre 7 Car"/>
    <w:basedOn w:val="Policepardfaut"/>
    <w:link w:val="Titre7"/>
    <w:uiPriority w:val="9"/>
    <w:semiHidden/>
    <w:rsid w:val="001766FF"/>
    <w:rPr>
      <w:caps/>
      <w:color w:val="2E74B5" w:themeColor="accent1" w:themeShade="BF"/>
      <w:spacing w:val="10"/>
      <w:lang w:val="en-US" w:bidi="en-US"/>
    </w:rPr>
  </w:style>
  <w:style w:type="character" w:customStyle="1" w:styleId="Titre8Car">
    <w:name w:val="Titre 8 Car"/>
    <w:basedOn w:val="Policepardfaut"/>
    <w:link w:val="Titre8"/>
    <w:uiPriority w:val="9"/>
    <w:semiHidden/>
    <w:rsid w:val="001766FF"/>
    <w:rPr>
      <w:caps/>
      <w:spacing w:val="10"/>
      <w:sz w:val="18"/>
      <w:szCs w:val="18"/>
      <w:lang w:val="en-US" w:bidi="en-US"/>
    </w:rPr>
  </w:style>
  <w:style w:type="character" w:customStyle="1" w:styleId="Titre9Car">
    <w:name w:val="Titre 9 Car"/>
    <w:basedOn w:val="Policepardfaut"/>
    <w:link w:val="Titre9"/>
    <w:uiPriority w:val="9"/>
    <w:semiHidden/>
    <w:rsid w:val="001766FF"/>
    <w:rPr>
      <w:i/>
      <w:caps/>
      <w:spacing w:val="10"/>
      <w:sz w:val="18"/>
      <w:szCs w:val="18"/>
      <w:lang w:val="en-US" w:bidi="en-US"/>
    </w:rPr>
  </w:style>
  <w:style w:type="character" w:customStyle="1" w:styleId="TitreCar">
    <w:name w:val="Titre Car"/>
    <w:basedOn w:val="Policepardfaut"/>
    <w:link w:val="Titre"/>
    <w:uiPriority w:val="10"/>
    <w:rsid w:val="001766FF"/>
    <w:rPr>
      <w:caps/>
      <w:color w:val="5B9BD5" w:themeColor="accent1"/>
      <w:spacing w:val="10"/>
      <w:kern w:val="28"/>
      <w:sz w:val="52"/>
      <w:szCs w:val="52"/>
      <w:lang w:val="en-US" w:bidi="en-US"/>
    </w:rPr>
  </w:style>
  <w:style w:type="paragraph" w:styleId="Titre">
    <w:name w:val="Title"/>
    <w:basedOn w:val="Normal"/>
    <w:next w:val="Normal"/>
    <w:link w:val="TitreCar"/>
    <w:uiPriority w:val="10"/>
    <w:qFormat/>
    <w:rsid w:val="001766FF"/>
    <w:pPr>
      <w:spacing w:before="720" w:after="200" w:line="276" w:lineRule="auto"/>
    </w:pPr>
    <w:rPr>
      <w:caps/>
      <w:color w:val="5B9BD5" w:themeColor="accent1"/>
      <w:spacing w:val="10"/>
      <w:kern w:val="28"/>
      <w:sz w:val="52"/>
      <w:szCs w:val="52"/>
      <w:lang w:val="en-US" w:bidi="en-US"/>
    </w:rPr>
  </w:style>
  <w:style w:type="character" w:customStyle="1" w:styleId="Sous-titreCar">
    <w:name w:val="Sous-titre Car"/>
    <w:basedOn w:val="Policepardfaut"/>
    <w:link w:val="Sous-titre"/>
    <w:uiPriority w:val="11"/>
    <w:rsid w:val="001766FF"/>
    <w:rPr>
      <w:caps/>
      <w:color w:val="595959" w:themeColor="text1" w:themeTint="A6"/>
      <w:spacing w:val="10"/>
      <w:sz w:val="24"/>
      <w:szCs w:val="24"/>
      <w:lang w:val="en-US" w:bidi="en-US"/>
    </w:rPr>
  </w:style>
  <w:style w:type="paragraph" w:styleId="Sous-titre">
    <w:name w:val="Subtitle"/>
    <w:basedOn w:val="Normal"/>
    <w:next w:val="Normal"/>
    <w:link w:val="Sous-titreCar"/>
    <w:uiPriority w:val="11"/>
    <w:qFormat/>
    <w:rsid w:val="001766FF"/>
    <w:pPr>
      <w:spacing w:before="200" w:after="1000" w:line="240" w:lineRule="auto"/>
    </w:pPr>
    <w:rPr>
      <w:caps/>
      <w:color w:val="595959" w:themeColor="text1" w:themeTint="A6"/>
      <w:spacing w:val="10"/>
      <w:sz w:val="24"/>
      <w:szCs w:val="24"/>
      <w:lang w:val="en-US" w:bidi="en-US"/>
    </w:rPr>
  </w:style>
  <w:style w:type="character" w:customStyle="1" w:styleId="CitationCar">
    <w:name w:val="Citation Car"/>
    <w:basedOn w:val="Policepardfaut"/>
    <w:link w:val="Citation"/>
    <w:uiPriority w:val="29"/>
    <w:rsid w:val="001766FF"/>
    <w:rPr>
      <w:i/>
      <w:iCs/>
      <w:sz w:val="20"/>
      <w:szCs w:val="20"/>
      <w:lang w:val="en-US" w:bidi="en-US"/>
    </w:rPr>
  </w:style>
  <w:style w:type="paragraph" w:styleId="Citation">
    <w:name w:val="Quote"/>
    <w:basedOn w:val="Normal"/>
    <w:next w:val="Normal"/>
    <w:link w:val="CitationCar"/>
    <w:uiPriority w:val="29"/>
    <w:qFormat/>
    <w:rsid w:val="001766FF"/>
    <w:pPr>
      <w:spacing w:before="200" w:after="200" w:line="276" w:lineRule="auto"/>
    </w:pPr>
    <w:rPr>
      <w:i/>
      <w:iCs/>
      <w:sz w:val="20"/>
      <w:szCs w:val="20"/>
      <w:lang w:val="en-US" w:bidi="en-US"/>
    </w:rPr>
  </w:style>
  <w:style w:type="character" w:customStyle="1" w:styleId="CitationintenseCar">
    <w:name w:val="Citation intense Car"/>
    <w:basedOn w:val="Policepardfaut"/>
    <w:link w:val="Citationintense"/>
    <w:uiPriority w:val="30"/>
    <w:rsid w:val="001766FF"/>
    <w:rPr>
      <w:i/>
      <w:iCs/>
      <w:color w:val="5B9BD5" w:themeColor="accent1"/>
      <w:sz w:val="20"/>
      <w:szCs w:val="20"/>
      <w:lang w:val="en-US" w:bidi="en-US"/>
    </w:rPr>
  </w:style>
  <w:style w:type="paragraph" w:styleId="Citationintense">
    <w:name w:val="Intense Quote"/>
    <w:basedOn w:val="Normal"/>
    <w:next w:val="Normal"/>
    <w:link w:val="CitationintenseCar"/>
    <w:uiPriority w:val="30"/>
    <w:qFormat/>
    <w:rsid w:val="001766FF"/>
    <w:pPr>
      <w:pBdr>
        <w:top w:val="single" w:sz="4" w:space="10" w:color="5B9BD5" w:themeColor="accent1"/>
        <w:left w:val="single" w:sz="4" w:space="10" w:color="5B9BD5" w:themeColor="accent1"/>
      </w:pBdr>
      <w:spacing w:before="200" w:after="0" w:line="276" w:lineRule="auto"/>
      <w:ind w:left="1296" w:right="1152"/>
      <w:jc w:val="both"/>
    </w:pPr>
    <w:rPr>
      <w:i/>
      <w:iCs/>
      <w:color w:val="5B9BD5" w:themeColor="accent1"/>
      <w:sz w:val="20"/>
      <w:szCs w:val="20"/>
      <w:lang w:val="en-US" w:bidi="en-US"/>
    </w:rPr>
  </w:style>
  <w:style w:type="character" w:customStyle="1" w:styleId="Corpsdutexte16ptItalique">
    <w:name w:val="Corps du texte + 16 pt;Italique"/>
    <w:basedOn w:val="Corpsdutexte0"/>
    <w:rsid w:val="007A3414"/>
    <w:rPr>
      <w:rFonts w:ascii="AngsanaUPC" w:eastAsia="AngsanaUPC" w:hAnsi="AngsanaUPC" w:cs="AngsanaUPC"/>
      <w:i/>
      <w:iCs/>
      <w:color w:val="000000"/>
      <w:spacing w:val="0"/>
      <w:w w:val="100"/>
      <w:position w:val="0"/>
      <w:sz w:val="32"/>
      <w:szCs w:val="32"/>
      <w:shd w:val="clear" w:color="auto" w:fill="FFFFFF"/>
      <w:lang w:val="fr-FR"/>
    </w:rPr>
  </w:style>
  <w:style w:type="character" w:customStyle="1" w:styleId="Corpsdutexte2">
    <w:name w:val="Corps du texte (2)_"/>
    <w:basedOn w:val="Policepardfaut"/>
    <w:link w:val="Corpsdutexte20"/>
    <w:rsid w:val="007A3414"/>
    <w:rPr>
      <w:rFonts w:ascii="AngsanaUPC" w:eastAsia="AngsanaUPC" w:hAnsi="AngsanaUPC" w:cs="AngsanaUPC"/>
      <w:b/>
      <w:bCs/>
      <w:spacing w:val="10"/>
      <w:sz w:val="27"/>
      <w:szCs w:val="27"/>
      <w:shd w:val="clear" w:color="auto" w:fill="FFFFFF"/>
    </w:rPr>
  </w:style>
  <w:style w:type="character" w:customStyle="1" w:styleId="Corpsdutexte2Exact">
    <w:name w:val="Corps du texte (2) Exact"/>
    <w:basedOn w:val="Policepardfaut"/>
    <w:rsid w:val="007A3414"/>
    <w:rPr>
      <w:rFonts w:ascii="AngsanaUPC" w:eastAsia="AngsanaUPC" w:hAnsi="AngsanaUPC" w:cs="AngsanaUPC"/>
      <w:b/>
      <w:bCs/>
      <w:i w:val="0"/>
      <w:iCs w:val="0"/>
      <w:smallCaps w:val="0"/>
      <w:strike w:val="0"/>
      <w:spacing w:val="12"/>
      <w:sz w:val="25"/>
      <w:szCs w:val="25"/>
      <w:u w:val="none"/>
    </w:rPr>
  </w:style>
  <w:style w:type="paragraph" w:customStyle="1" w:styleId="Corpsdutexte20">
    <w:name w:val="Corps du texte (2)"/>
    <w:basedOn w:val="Normal"/>
    <w:link w:val="Corpsdutexte2"/>
    <w:rsid w:val="007A3414"/>
    <w:pPr>
      <w:widowControl w:val="0"/>
      <w:shd w:val="clear" w:color="auto" w:fill="FFFFFF"/>
      <w:spacing w:after="60" w:line="0" w:lineRule="atLeast"/>
      <w:jc w:val="center"/>
    </w:pPr>
    <w:rPr>
      <w:rFonts w:ascii="AngsanaUPC" w:eastAsia="AngsanaUPC" w:hAnsi="AngsanaUPC" w:cs="AngsanaUPC"/>
      <w:b/>
      <w:bCs/>
      <w:spacing w:val="10"/>
      <w:sz w:val="27"/>
      <w:szCs w:val="27"/>
      <w:lang w:bidi="ar-SA"/>
    </w:rPr>
  </w:style>
  <w:style w:type="character" w:customStyle="1" w:styleId="Corpsdutexte4Exact">
    <w:name w:val="Corps du texte (4) Exact"/>
    <w:basedOn w:val="Policepardfaut"/>
    <w:link w:val="Corpsdutexte4"/>
    <w:rsid w:val="007A3414"/>
    <w:rPr>
      <w:rFonts w:ascii="AngsanaUPC" w:eastAsia="AngsanaUPC" w:hAnsi="AngsanaUPC" w:cs="AngsanaUPC"/>
      <w:i/>
      <w:iCs/>
      <w:spacing w:val="-3"/>
      <w:sz w:val="30"/>
      <w:szCs w:val="30"/>
      <w:shd w:val="clear" w:color="auto" w:fill="FFFFFF"/>
    </w:rPr>
  </w:style>
  <w:style w:type="paragraph" w:customStyle="1" w:styleId="Corpsdutexte4">
    <w:name w:val="Corps du texte (4)"/>
    <w:basedOn w:val="Normal"/>
    <w:link w:val="Corpsdutexte4Exact"/>
    <w:rsid w:val="007A3414"/>
    <w:pPr>
      <w:widowControl w:val="0"/>
      <w:shd w:val="clear" w:color="auto" w:fill="FFFFFF"/>
      <w:spacing w:after="0" w:line="0" w:lineRule="atLeast"/>
    </w:pPr>
    <w:rPr>
      <w:rFonts w:ascii="AngsanaUPC" w:eastAsia="AngsanaUPC" w:hAnsi="AngsanaUPC" w:cs="AngsanaUPC"/>
      <w:i/>
      <w:iCs/>
      <w:spacing w:val="-3"/>
      <w:sz w:val="30"/>
      <w:szCs w:val="30"/>
      <w:lang w:bidi="ar-SA"/>
    </w:rPr>
  </w:style>
  <w:style w:type="character" w:customStyle="1" w:styleId="CorpsdutexteExact">
    <w:name w:val="Corps du texte Exact"/>
    <w:basedOn w:val="Policepardfaut"/>
    <w:rsid w:val="007A3414"/>
    <w:rPr>
      <w:rFonts w:ascii="AngsanaUPC" w:eastAsia="AngsanaUPC" w:hAnsi="AngsanaUPC" w:cs="AngsanaUPC"/>
      <w:b w:val="0"/>
      <w:bCs w:val="0"/>
      <w:i w:val="0"/>
      <w:iCs w:val="0"/>
      <w:smallCaps w:val="0"/>
      <w:strike w:val="0"/>
      <w:spacing w:val="9"/>
      <w:sz w:val="28"/>
      <w:szCs w:val="28"/>
      <w:u w:val="none"/>
    </w:rPr>
  </w:style>
  <w:style w:type="character" w:customStyle="1" w:styleId="Corpsdutexte135ptGrasPetitesmajusculesEspacement0pt">
    <w:name w:val="Corps du texte + 13;5 pt;Gras;Petites majuscules;Espacement 0 pt"/>
    <w:basedOn w:val="Corpsdutexte0"/>
    <w:rsid w:val="007A3414"/>
    <w:rPr>
      <w:rFonts w:ascii="AngsanaUPC" w:eastAsia="AngsanaUPC" w:hAnsi="AngsanaUPC" w:cs="AngsanaUPC"/>
      <w:b/>
      <w:bCs/>
      <w:i w:val="0"/>
      <w:iCs w:val="0"/>
      <w:smallCaps/>
      <w:strike w:val="0"/>
      <w:color w:val="000000"/>
      <w:spacing w:val="10"/>
      <w:w w:val="100"/>
      <w:position w:val="0"/>
      <w:sz w:val="27"/>
      <w:szCs w:val="27"/>
      <w:u w:val="none"/>
      <w:shd w:val="clear" w:color="auto" w:fill="FFFFFF"/>
      <w:lang w:val="fr-FR"/>
    </w:rPr>
  </w:style>
  <w:style w:type="character" w:customStyle="1" w:styleId="Corpsdutexte9pt">
    <w:name w:val="Corps du texte + 9 pt"/>
    <w:basedOn w:val="Corpsdutexte0"/>
    <w:rsid w:val="007A3414"/>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fr-FR"/>
    </w:rPr>
  </w:style>
  <w:style w:type="character" w:customStyle="1" w:styleId="Corpsdutexte9ptItalique">
    <w:name w:val="Corps du texte + 9 pt;Italique"/>
    <w:basedOn w:val="Corpsdutexte0"/>
    <w:rsid w:val="007A3414"/>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fr-FR"/>
    </w:rPr>
  </w:style>
  <w:style w:type="character" w:styleId="Lienhypertexte">
    <w:name w:val="Hyperlink"/>
    <w:basedOn w:val="Policepardfaut"/>
    <w:uiPriority w:val="99"/>
    <w:semiHidden/>
    <w:unhideWhenUsed/>
    <w:rsid w:val="00334401"/>
    <w:rPr>
      <w:color w:val="0000FF"/>
      <w:u w:val="single"/>
    </w:rPr>
  </w:style>
  <w:style w:type="character" w:customStyle="1" w:styleId="lrzxr">
    <w:name w:val="lrzxr"/>
    <w:basedOn w:val="Policepardfaut"/>
    <w:rsid w:val="00334401"/>
  </w:style>
  <w:style w:type="character" w:customStyle="1" w:styleId="st">
    <w:name w:val="st"/>
    <w:basedOn w:val="Policepardfaut"/>
    <w:rsid w:val="00334401"/>
  </w:style>
  <w:style w:type="character" w:customStyle="1" w:styleId="Corpsdutexte5">
    <w:name w:val="Corps du texte + 5"/>
    <w:aliases w:val="5 pt,Italique"/>
    <w:basedOn w:val="Policepardfaut"/>
    <w:rsid w:val="00334401"/>
    <w:rPr>
      <w:rFonts w:ascii="Arial" w:eastAsia="Arial" w:hAnsi="Arial" w:cs="Arial" w:hint="default"/>
      <w:b w:val="0"/>
      <w:bCs w:val="0"/>
      <w:i/>
      <w:iCs/>
      <w:smallCaps w:val="0"/>
      <w:strike w:val="0"/>
      <w:dstrike w:val="0"/>
      <w:color w:val="000000"/>
      <w:spacing w:val="0"/>
      <w:w w:val="100"/>
      <w:position w:val="0"/>
      <w:sz w:val="11"/>
      <w:szCs w:val="11"/>
      <w:u w:val="none"/>
      <w:effect w:val="none"/>
      <w:lang w:val="fr-FR"/>
    </w:rPr>
  </w:style>
  <w:style w:type="character" w:styleId="lev">
    <w:name w:val="Strong"/>
    <w:basedOn w:val="Policepardfaut"/>
    <w:uiPriority w:val="22"/>
    <w:qFormat/>
    <w:rsid w:val="00334401"/>
    <w:rPr>
      <w:b/>
      <w:bCs/>
    </w:rPr>
  </w:style>
  <w:style w:type="character" w:customStyle="1" w:styleId="Normal1">
    <w:name w:val="Normal1"/>
    <w:basedOn w:val="Policepardfaut"/>
    <w:rsid w:val="00334401"/>
  </w:style>
  <w:style w:type="character" w:styleId="Accentuation">
    <w:name w:val="Emphasis"/>
    <w:basedOn w:val="Policepardfaut"/>
    <w:uiPriority w:val="20"/>
    <w:qFormat/>
    <w:rsid w:val="00334401"/>
    <w:rPr>
      <w:i/>
      <w:iCs/>
    </w:rPr>
  </w:style>
  <w:style w:type="paragraph" w:customStyle="1" w:styleId="Default">
    <w:name w:val="Default"/>
    <w:rsid w:val="00B3291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itre41">
    <w:name w:val="Titre 41"/>
    <w:basedOn w:val="Normal"/>
    <w:uiPriority w:val="1"/>
    <w:qFormat/>
    <w:rsid w:val="006A61BF"/>
    <w:pPr>
      <w:widowControl w:val="0"/>
      <w:autoSpaceDE w:val="0"/>
      <w:autoSpaceDN w:val="0"/>
      <w:spacing w:after="0" w:line="240" w:lineRule="auto"/>
      <w:ind w:right="-18"/>
      <w:outlineLvl w:val="4"/>
    </w:pPr>
    <w:rPr>
      <w:rFonts w:ascii="Times New Roman" w:eastAsia="Times New Roman" w:hAnsi="Times New Roman" w:cs="Times New Roman"/>
      <w:b/>
      <w:bCs/>
      <w:sz w:val="28"/>
      <w:szCs w:val="28"/>
      <w:lang w:val="en-US" w:bidi="ar-SA"/>
    </w:rPr>
  </w:style>
  <w:style w:type="character" w:customStyle="1" w:styleId="ParagraphedelisteCar">
    <w:name w:val="Paragraphe de liste Car"/>
    <w:basedOn w:val="Policepardfaut"/>
    <w:link w:val="Paragraphedeliste"/>
    <w:uiPriority w:val="34"/>
    <w:locked/>
    <w:rsid w:val="00E45178"/>
    <w:rPr>
      <w:lang w:bidi="ar-DZ"/>
    </w:rPr>
  </w:style>
  <w:style w:type="table" w:customStyle="1" w:styleId="Grilledutableau1">
    <w:name w:val="Grille du tableau1"/>
    <w:basedOn w:val="TableauNormal"/>
    <w:next w:val="Grilledutableau"/>
    <w:uiPriority w:val="59"/>
    <w:rsid w:val="00DF104E"/>
    <w:pPr>
      <w:spacing w:after="0" w:line="240" w:lineRule="auto"/>
    </w:pPr>
    <w:rPr>
      <w:rFonts w:eastAsiaTheme="minorEastAsia"/>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uthor-list">
    <w:name w:val="author-list"/>
    <w:basedOn w:val="Policepardfaut"/>
    <w:rsid w:val="003350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399764">
      <w:bodyDiv w:val="1"/>
      <w:marLeft w:val="0"/>
      <w:marRight w:val="0"/>
      <w:marTop w:val="0"/>
      <w:marBottom w:val="0"/>
      <w:divBdr>
        <w:top w:val="none" w:sz="0" w:space="0" w:color="auto"/>
        <w:left w:val="none" w:sz="0" w:space="0" w:color="auto"/>
        <w:bottom w:val="none" w:sz="0" w:space="0" w:color="auto"/>
        <w:right w:val="none" w:sz="0" w:space="0" w:color="auto"/>
      </w:divBdr>
    </w:div>
    <w:div w:id="119585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chart" Target="charts/chart3.xml"/><Relationship Id="rId18" Type="http://schemas.openxmlformats.org/officeDocument/2006/relationships/image" Target="media/image5.png"/><Relationship Id="rId26" Type="http://schemas.openxmlformats.org/officeDocument/2006/relationships/hyperlink" Target="https://www.google.com/url?sa=t&amp;rct=j&amp;q=&amp;esrc=s&amp;source=web&amp;cd=1&amp;cad=rja&amp;uact=8&amp;ved=0ahUKEwiLj7K-w-DaAhWFxxQKHfZAD5QQs2YINSgAMAA&amp;url=https%3A%2F%2Ffr.wikipedia.org%2Fwiki%2FRosaceae&amp;usg=AOvVaw09IAHpyFsvK3Az48bGgEst" TargetMode="External"/><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4.png"/><Relationship Id="rId25" Type="http://schemas.openxmlformats.org/officeDocument/2006/relationships/hyperlink" Target="https://www.google.com/url?sa=t&amp;rct=j&amp;q=&amp;esrc=s&amp;source=web&amp;cd=1&amp;cad=rja&amp;uact=8&amp;ved=0ahUKEwiVjvelp-DaAhXGWBQKHVrUBo8Qs2YIMSgAMAA&amp;url=https%3A%2F%2Ffr.wikipedia.org%2Fwiki%2FPinaceae&amp;usg=AOvVaw3pWOerS0v4URC_4QYaryVH"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7.xml"/><Relationship Id="rId29" Type="http://schemas.openxmlformats.org/officeDocument/2006/relationships/hyperlink" Target="https://www.semanticscholar.org/author/M.-Ramdani/179708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www.catalogueoflife.org/col/browse/tree/id/ca5523e7c617383a409f4179601ffa1c"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s://fr.wikipedia.org/wiki/Cupressaceae" TargetMode="External"/><Relationship Id="rId28" Type="http://schemas.openxmlformats.org/officeDocument/2006/relationships/hyperlink" Target="https://www.semanticscholar.org/author/Razika-Gharzouli/15823441" TargetMode="External"/><Relationship Id="rId10" Type="http://schemas.openxmlformats.org/officeDocument/2006/relationships/image" Target="media/image3.png"/><Relationship Id="rId19" Type="http://schemas.openxmlformats.org/officeDocument/2006/relationships/image" Target="media/image6.png"/><Relationship Id="rId31" Type="http://schemas.openxmlformats.org/officeDocument/2006/relationships/hyperlink" Target="https://www.semanticscholar.org/author/Djamel-Alatou/2153033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chart" Target="charts/chart9.xml"/><Relationship Id="rId27" Type="http://schemas.openxmlformats.org/officeDocument/2006/relationships/hyperlink" Target="https://fr.wikipedia.org/wiki/Salicaceae" TargetMode="External"/><Relationship Id="rId30" Type="http://schemas.openxmlformats.org/officeDocument/2006/relationships/hyperlink" Target="https://www.semanticscholar.org/author/Y.-Djellouli/2164394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ISON%20XP\Documents\pr&#233;cipitatio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ISON%20XP\Documents\pr&#233;cipitatio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ISON%20XP\Desktop\Classeur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AISON%20XP\Desktop\Classeur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AISON%20XP\Desktop\FOUZIA\Nouveau%20Feuille%20Microsoft%20Office%20Excel.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Classeur1"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7.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8.xml.rels><?xml version="1.0" encoding="UTF-8" standalone="yes"?>
<Relationships xmlns="http://schemas.openxmlformats.org/package/2006/relationships"><Relationship Id="rId3" Type="http://schemas.openxmlformats.org/officeDocument/2006/relationships/oleObject" Target="file:///C:\Users\MAISON%20XP\Desktop\fouzia.xlsx" TargetMode="External"/><Relationship Id="rId2" Type="http://schemas.microsoft.com/office/2011/relationships/chartColorStyle" Target="colors2.xml"/><Relationship Id="rId1" Type="http://schemas.microsoft.com/office/2011/relationships/chartStyle" Target="style2.xml"/></Relationships>
</file>

<file path=word/charts/_rels/chart9.xml.rels><?xml version="1.0" encoding="UTF-8" standalone="yes"?>
<Relationships xmlns="http://schemas.openxmlformats.org/package/2006/relationships"><Relationship Id="rId3" Type="http://schemas.openxmlformats.org/officeDocument/2006/relationships/oleObject" Target="Classeur1"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fr-FR"/>
            </a:pPr>
            <a:r>
              <a:rPr lang="en-US" sz="1200"/>
              <a:t>P(mm)</a:t>
            </a:r>
          </a:p>
        </c:rich>
      </c:tx>
      <c:layout>
        <c:manualLayout>
          <c:xMode val="edge"/>
          <c:yMode val="edge"/>
          <c:x val="8.8180112570356468E-3"/>
          <c:y val="5.5055055055055056E-2"/>
        </c:manualLayout>
      </c:layout>
      <c:overlay val="0"/>
    </c:title>
    <c:autoTitleDeleted val="0"/>
    <c:plotArea>
      <c:layout/>
      <c:barChart>
        <c:barDir val="col"/>
        <c:grouping val="clustered"/>
        <c:varyColors val="0"/>
        <c:ser>
          <c:idx val="0"/>
          <c:order val="0"/>
          <c:tx>
            <c:strRef>
              <c:f>Feuil1!$A$3</c:f>
              <c:strCache>
                <c:ptCount val="1"/>
                <c:pt idx="0">
                  <c:v>p(mm)</c:v>
                </c:pt>
              </c:strCache>
            </c:strRef>
          </c:tx>
          <c:invertIfNegative val="0"/>
          <c:cat>
            <c:strRef>
              <c:f>Feuil1!$B$2:$M$2</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Feuil1!$B$3:$M$3</c:f>
              <c:numCache>
                <c:formatCode>General</c:formatCode>
                <c:ptCount val="12"/>
                <c:pt idx="0">
                  <c:v>17.27</c:v>
                </c:pt>
                <c:pt idx="1">
                  <c:v>13</c:v>
                </c:pt>
                <c:pt idx="2">
                  <c:v>15.43</c:v>
                </c:pt>
                <c:pt idx="3">
                  <c:v>20.23</c:v>
                </c:pt>
                <c:pt idx="4">
                  <c:v>24</c:v>
                </c:pt>
                <c:pt idx="5">
                  <c:v>9</c:v>
                </c:pt>
                <c:pt idx="6">
                  <c:v>4</c:v>
                </c:pt>
                <c:pt idx="7">
                  <c:v>8</c:v>
                </c:pt>
                <c:pt idx="8">
                  <c:v>25.6</c:v>
                </c:pt>
                <c:pt idx="9">
                  <c:v>25.4</c:v>
                </c:pt>
                <c:pt idx="10">
                  <c:v>18.5</c:v>
                </c:pt>
                <c:pt idx="11">
                  <c:v>18.32</c:v>
                </c:pt>
              </c:numCache>
            </c:numRef>
          </c:val>
        </c:ser>
        <c:dLbls>
          <c:showLegendKey val="0"/>
          <c:showVal val="0"/>
          <c:showCatName val="0"/>
          <c:showSerName val="0"/>
          <c:showPercent val="0"/>
          <c:showBubbleSize val="0"/>
        </c:dLbls>
        <c:gapWidth val="150"/>
        <c:axId val="243254936"/>
        <c:axId val="243255328"/>
      </c:barChart>
      <c:catAx>
        <c:axId val="243254936"/>
        <c:scaling>
          <c:orientation val="minMax"/>
        </c:scaling>
        <c:delete val="0"/>
        <c:axPos val="b"/>
        <c:numFmt formatCode="General" sourceLinked="0"/>
        <c:majorTickMark val="out"/>
        <c:minorTickMark val="none"/>
        <c:tickLblPos val="nextTo"/>
        <c:txPr>
          <a:bodyPr/>
          <a:lstStyle/>
          <a:p>
            <a:pPr>
              <a:defRPr lang="fr-FR"/>
            </a:pPr>
            <a:endParaRPr lang="fr-FR"/>
          </a:p>
        </c:txPr>
        <c:crossAx val="243255328"/>
        <c:crosses val="autoZero"/>
        <c:auto val="1"/>
        <c:lblAlgn val="ctr"/>
        <c:lblOffset val="100"/>
        <c:noMultiLvlLbl val="0"/>
      </c:catAx>
      <c:valAx>
        <c:axId val="243255328"/>
        <c:scaling>
          <c:orientation val="minMax"/>
        </c:scaling>
        <c:delete val="0"/>
        <c:axPos val="l"/>
        <c:majorGridlines/>
        <c:numFmt formatCode="General" sourceLinked="1"/>
        <c:majorTickMark val="out"/>
        <c:minorTickMark val="none"/>
        <c:tickLblPos val="nextTo"/>
        <c:txPr>
          <a:bodyPr/>
          <a:lstStyle/>
          <a:p>
            <a:pPr>
              <a:defRPr lang="fr-FR"/>
            </a:pPr>
            <a:endParaRPr lang="fr-FR"/>
          </a:p>
        </c:txPr>
        <c:crossAx val="243254936"/>
        <c:crosses val="autoZero"/>
        <c:crossBetween val="between"/>
      </c:valAx>
      <c:spPr>
        <a:solidFill>
          <a:schemeClr val="lt1"/>
        </a:solidFill>
        <a:ln w="12700" cap="flat" cmpd="sng" algn="ctr">
          <a:solidFill>
            <a:schemeClr val="dk1"/>
          </a:solidFill>
          <a:prstDash val="solid"/>
          <a:miter lim="800000"/>
        </a:ln>
        <a:effectLst/>
      </c:spPr>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4"/>
    </mc:Choice>
    <mc:Fallback>
      <c:style val="4"/>
    </mc:Fallback>
  </mc:AlternateContent>
  <c:chart>
    <c:title>
      <c:layout>
        <c:manualLayout>
          <c:xMode val="edge"/>
          <c:yMode val="edge"/>
          <c:x val="3.0444444444444468E-2"/>
          <c:y val="7.407407407407407E-2"/>
        </c:manualLayout>
      </c:layout>
      <c:overlay val="0"/>
      <c:txPr>
        <a:bodyPr/>
        <a:lstStyle/>
        <a:p>
          <a:pPr>
            <a:defRPr lang="fr-FR"/>
          </a:pPr>
          <a:endParaRPr lang="fr-FR"/>
        </a:p>
      </c:txPr>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Feuil1!$A$24</c:f>
              <c:strCache>
                <c:ptCount val="1"/>
                <c:pt idx="0">
                  <c:v>P(mm)</c:v>
                </c:pt>
              </c:strCache>
            </c:strRef>
          </c:tx>
          <c:invertIfNegative val="0"/>
          <c:cat>
            <c:strRef>
              <c:f>Feuil1!$B$23:$E$23</c:f>
              <c:strCache>
                <c:ptCount val="4"/>
                <c:pt idx="0">
                  <c:v>Hiver</c:v>
                </c:pt>
                <c:pt idx="1">
                  <c:v>printemps</c:v>
                </c:pt>
                <c:pt idx="2">
                  <c:v>Eté</c:v>
                </c:pt>
                <c:pt idx="3">
                  <c:v>Automne</c:v>
                </c:pt>
              </c:strCache>
            </c:strRef>
          </c:cat>
          <c:val>
            <c:numRef>
              <c:f>Feuil1!$B$24:$E$24</c:f>
              <c:numCache>
                <c:formatCode>General</c:formatCode>
                <c:ptCount val="4"/>
                <c:pt idx="0">
                  <c:v>48.59</c:v>
                </c:pt>
                <c:pt idx="1">
                  <c:v>59.660000000000011</c:v>
                </c:pt>
                <c:pt idx="2">
                  <c:v>21</c:v>
                </c:pt>
                <c:pt idx="3">
                  <c:v>69.5</c:v>
                </c:pt>
              </c:numCache>
            </c:numRef>
          </c:val>
        </c:ser>
        <c:dLbls>
          <c:showLegendKey val="0"/>
          <c:showVal val="0"/>
          <c:showCatName val="0"/>
          <c:showSerName val="0"/>
          <c:showPercent val="0"/>
          <c:showBubbleSize val="0"/>
        </c:dLbls>
        <c:gapWidth val="150"/>
        <c:shape val="cylinder"/>
        <c:axId val="243256112"/>
        <c:axId val="243252584"/>
        <c:axId val="0"/>
      </c:bar3DChart>
      <c:catAx>
        <c:axId val="243256112"/>
        <c:scaling>
          <c:orientation val="minMax"/>
        </c:scaling>
        <c:delete val="0"/>
        <c:axPos val="b"/>
        <c:numFmt formatCode="General" sourceLinked="0"/>
        <c:majorTickMark val="out"/>
        <c:minorTickMark val="none"/>
        <c:tickLblPos val="nextTo"/>
        <c:txPr>
          <a:bodyPr/>
          <a:lstStyle/>
          <a:p>
            <a:pPr>
              <a:defRPr lang="fr-FR"/>
            </a:pPr>
            <a:endParaRPr lang="fr-FR"/>
          </a:p>
        </c:txPr>
        <c:crossAx val="243252584"/>
        <c:crosses val="autoZero"/>
        <c:auto val="1"/>
        <c:lblAlgn val="ctr"/>
        <c:lblOffset val="100"/>
        <c:noMultiLvlLbl val="0"/>
      </c:catAx>
      <c:valAx>
        <c:axId val="243252584"/>
        <c:scaling>
          <c:orientation val="minMax"/>
        </c:scaling>
        <c:delete val="0"/>
        <c:axPos val="l"/>
        <c:majorGridlines/>
        <c:numFmt formatCode="General" sourceLinked="1"/>
        <c:majorTickMark val="out"/>
        <c:minorTickMark val="none"/>
        <c:tickLblPos val="nextTo"/>
        <c:txPr>
          <a:bodyPr/>
          <a:lstStyle/>
          <a:p>
            <a:pPr>
              <a:defRPr lang="fr-FR"/>
            </a:pPr>
            <a:endParaRPr lang="fr-FR"/>
          </a:p>
        </c:txPr>
        <c:crossAx val="24325611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0821741032370952E-2"/>
          <c:y val="7.4548702245552642E-2"/>
          <c:w val="0.71015048118985125"/>
          <c:h val="0.8326195683872849"/>
        </c:manualLayout>
      </c:layout>
      <c:lineChart>
        <c:grouping val="standard"/>
        <c:varyColors val="0"/>
        <c:ser>
          <c:idx val="0"/>
          <c:order val="0"/>
          <c:tx>
            <c:strRef>
              <c:f>Feuil1!$A$2</c:f>
              <c:strCache>
                <c:ptCount val="1"/>
                <c:pt idx="0">
                  <c:v>M</c:v>
                </c:pt>
              </c:strCache>
            </c:strRef>
          </c:tx>
          <c:cat>
            <c:strRef>
              <c:f>Feuil1!$B$1:$M$1</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Feuil1!$B$2:$M$2</c:f>
              <c:numCache>
                <c:formatCode>General</c:formatCode>
                <c:ptCount val="12"/>
                <c:pt idx="0">
                  <c:v>14.4</c:v>
                </c:pt>
                <c:pt idx="1">
                  <c:v>16.2</c:v>
                </c:pt>
                <c:pt idx="2">
                  <c:v>20.5</c:v>
                </c:pt>
                <c:pt idx="3">
                  <c:v>23.7</c:v>
                </c:pt>
                <c:pt idx="4">
                  <c:v>28.6</c:v>
                </c:pt>
                <c:pt idx="5">
                  <c:v>35.1</c:v>
                </c:pt>
                <c:pt idx="6">
                  <c:v>39</c:v>
                </c:pt>
                <c:pt idx="7">
                  <c:v>38.5</c:v>
                </c:pt>
                <c:pt idx="8">
                  <c:v>32.6</c:v>
                </c:pt>
                <c:pt idx="9">
                  <c:v>26.3</c:v>
                </c:pt>
                <c:pt idx="10">
                  <c:v>19.2</c:v>
                </c:pt>
                <c:pt idx="11">
                  <c:v>14.9</c:v>
                </c:pt>
              </c:numCache>
            </c:numRef>
          </c:val>
          <c:smooth val="0"/>
        </c:ser>
        <c:ser>
          <c:idx val="1"/>
          <c:order val="1"/>
          <c:tx>
            <c:strRef>
              <c:f>Feuil1!$A$3</c:f>
              <c:strCache>
                <c:ptCount val="1"/>
                <c:pt idx="0">
                  <c:v>m</c:v>
                </c:pt>
              </c:strCache>
            </c:strRef>
          </c:tx>
          <c:cat>
            <c:strRef>
              <c:f>Feuil1!$B$1:$M$1</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Feuil1!$B$3:$M$3</c:f>
              <c:numCache>
                <c:formatCode>General</c:formatCode>
                <c:ptCount val="12"/>
                <c:pt idx="0">
                  <c:v>3.98</c:v>
                </c:pt>
                <c:pt idx="1">
                  <c:v>5.0999999999999996</c:v>
                </c:pt>
                <c:pt idx="2">
                  <c:v>7.46</c:v>
                </c:pt>
                <c:pt idx="3">
                  <c:v>10.33</c:v>
                </c:pt>
                <c:pt idx="4">
                  <c:v>15.6</c:v>
                </c:pt>
                <c:pt idx="5">
                  <c:v>20.7</c:v>
                </c:pt>
                <c:pt idx="6">
                  <c:v>24.330000000000005</c:v>
                </c:pt>
                <c:pt idx="7">
                  <c:v>23.85</c:v>
                </c:pt>
                <c:pt idx="8">
                  <c:v>19.23</c:v>
                </c:pt>
                <c:pt idx="9">
                  <c:v>14.38</c:v>
                </c:pt>
                <c:pt idx="10">
                  <c:v>8.16</c:v>
                </c:pt>
                <c:pt idx="11">
                  <c:v>4.4139999999999997</c:v>
                </c:pt>
              </c:numCache>
            </c:numRef>
          </c:val>
          <c:smooth val="0"/>
        </c:ser>
        <c:ser>
          <c:idx val="2"/>
          <c:order val="2"/>
          <c:tx>
            <c:strRef>
              <c:f>Feuil1!$A$4</c:f>
              <c:strCache>
                <c:ptCount val="1"/>
                <c:pt idx="0">
                  <c:v>m+M/2</c:v>
                </c:pt>
              </c:strCache>
            </c:strRef>
          </c:tx>
          <c:cat>
            <c:strRef>
              <c:f>Feuil1!$B$1:$M$1</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Feuil1!$B$4:$M$4</c:f>
              <c:numCache>
                <c:formatCode>General</c:formatCode>
                <c:ptCount val="12"/>
                <c:pt idx="0">
                  <c:v>9.75</c:v>
                </c:pt>
                <c:pt idx="1">
                  <c:v>10.09</c:v>
                </c:pt>
                <c:pt idx="2">
                  <c:v>13.98</c:v>
                </c:pt>
                <c:pt idx="3">
                  <c:v>17.02</c:v>
                </c:pt>
                <c:pt idx="4">
                  <c:v>22.1</c:v>
                </c:pt>
                <c:pt idx="5">
                  <c:v>27.9</c:v>
                </c:pt>
                <c:pt idx="6">
                  <c:v>31.67</c:v>
                </c:pt>
                <c:pt idx="7">
                  <c:v>31.18</c:v>
                </c:pt>
                <c:pt idx="8">
                  <c:v>25.914999999999999</c:v>
                </c:pt>
                <c:pt idx="9">
                  <c:v>20.34</c:v>
                </c:pt>
                <c:pt idx="10">
                  <c:v>13.68</c:v>
                </c:pt>
                <c:pt idx="11">
                  <c:v>9.657</c:v>
                </c:pt>
              </c:numCache>
            </c:numRef>
          </c:val>
          <c:smooth val="0"/>
        </c:ser>
        <c:dLbls>
          <c:showLegendKey val="0"/>
          <c:showVal val="0"/>
          <c:showCatName val="0"/>
          <c:showSerName val="0"/>
          <c:showPercent val="0"/>
          <c:showBubbleSize val="0"/>
        </c:dLbls>
        <c:marker val="1"/>
        <c:smooth val="0"/>
        <c:axId val="127292568"/>
        <c:axId val="127292176"/>
      </c:lineChart>
      <c:catAx>
        <c:axId val="127292568"/>
        <c:scaling>
          <c:orientation val="minMax"/>
        </c:scaling>
        <c:delete val="0"/>
        <c:axPos val="b"/>
        <c:numFmt formatCode="General" sourceLinked="0"/>
        <c:majorTickMark val="out"/>
        <c:minorTickMark val="none"/>
        <c:tickLblPos val="nextTo"/>
        <c:txPr>
          <a:bodyPr/>
          <a:lstStyle/>
          <a:p>
            <a:pPr>
              <a:defRPr lang="fr-FR"/>
            </a:pPr>
            <a:endParaRPr lang="fr-FR"/>
          </a:p>
        </c:txPr>
        <c:crossAx val="127292176"/>
        <c:crosses val="autoZero"/>
        <c:auto val="1"/>
        <c:lblAlgn val="ctr"/>
        <c:lblOffset val="100"/>
        <c:noMultiLvlLbl val="0"/>
      </c:catAx>
      <c:valAx>
        <c:axId val="127292176"/>
        <c:scaling>
          <c:orientation val="minMax"/>
        </c:scaling>
        <c:delete val="0"/>
        <c:axPos val="l"/>
        <c:majorGridlines/>
        <c:numFmt formatCode="General" sourceLinked="1"/>
        <c:majorTickMark val="out"/>
        <c:minorTickMark val="none"/>
        <c:tickLblPos val="nextTo"/>
        <c:txPr>
          <a:bodyPr/>
          <a:lstStyle/>
          <a:p>
            <a:pPr>
              <a:defRPr lang="fr-FR"/>
            </a:pPr>
            <a:endParaRPr lang="fr-FR"/>
          </a:p>
        </c:txPr>
        <c:crossAx val="127292568"/>
        <c:crosses val="autoZero"/>
        <c:crossBetween val="between"/>
      </c:valAx>
    </c:plotArea>
    <c:legend>
      <c:legendPos val="r"/>
      <c:overlay val="0"/>
      <c:txPr>
        <a:bodyPr/>
        <a:lstStyle/>
        <a:p>
          <a:pPr>
            <a:defRPr lang="fr-FR"/>
          </a:pPr>
          <a:endParaRPr lang="fr-FR"/>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fr-FR" sz="1200"/>
            </a:pPr>
            <a:r>
              <a:rPr lang="fr-FR" sz="1200"/>
              <a:t>V moy(m/s)</a:t>
            </a:r>
          </a:p>
        </c:rich>
      </c:tx>
      <c:layout>
        <c:manualLayout>
          <c:xMode val="edge"/>
          <c:yMode val="edge"/>
          <c:x val="1.0423447069116382E-2"/>
          <c:y val="2.7777777777777776E-2"/>
        </c:manualLayout>
      </c:layout>
      <c:overlay val="0"/>
    </c:title>
    <c:autoTitleDeleted val="0"/>
    <c:plotArea>
      <c:layout/>
      <c:barChart>
        <c:barDir val="col"/>
        <c:grouping val="clustered"/>
        <c:varyColors val="0"/>
        <c:ser>
          <c:idx val="0"/>
          <c:order val="0"/>
          <c:tx>
            <c:strRef>
              <c:f>Feuil1!$A$24</c:f>
              <c:strCache>
                <c:ptCount val="1"/>
                <c:pt idx="0">
                  <c:v>Vitesse moy(m/s)</c:v>
                </c:pt>
              </c:strCache>
            </c:strRef>
          </c:tx>
          <c:invertIfNegative val="0"/>
          <c:cat>
            <c:strRef>
              <c:f>Feuil1!$B$23:$M$23</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Feuil1!$B$24:$M$24</c:f>
              <c:numCache>
                <c:formatCode>General</c:formatCode>
                <c:ptCount val="12"/>
                <c:pt idx="0">
                  <c:v>3.7</c:v>
                </c:pt>
                <c:pt idx="1">
                  <c:v>4.2</c:v>
                </c:pt>
                <c:pt idx="2">
                  <c:v>4.5</c:v>
                </c:pt>
                <c:pt idx="3">
                  <c:v>5</c:v>
                </c:pt>
                <c:pt idx="4">
                  <c:v>4.7</c:v>
                </c:pt>
                <c:pt idx="5">
                  <c:v>4.5999999999999996</c:v>
                </c:pt>
                <c:pt idx="6">
                  <c:v>4</c:v>
                </c:pt>
                <c:pt idx="7">
                  <c:v>4</c:v>
                </c:pt>
                <c:pt idx="8">
                  <c:v>3.7</c:v>
                </c:pt>
                <c:pt idx="9">
                  <c:v>3.75</c:v>
                </c:pt>
                <c:pt idx="10">
                  <c:v>3.7</c:v>
                </c:pt>
                <c:pt idx="11">
                  <c:v>3.8499999999999988</c:v>
                </c:pt>
              </c:numCache>
            </c:numRef>
          </c:val>
        </c:ser>
        <c:dLbls>
          <c:showLegendKey val="0"/>
          <c:showVal val="0"/>
          <c:showCatName val="0"/>
          <c:showSerName val="0"/>
          <c:showPercent val="0"/>
          <c:showBubbleSize val="0"/>
        </c:dLbls>
        <c:gapWidth val="150"/>
        <c:axId val="127294528"/>
        <c:axId val="127293352"/>
      </c:barChart>
      <c:catAx>
        <c:axId val="127294528"/>
        <c:scaling>
          <c:orientation val="minMax"/>
        </c:scaling>
        <c:delete val="0"/>
        <c:axPos val="b"/>
        <c:numFmt formatCode="General" sourceLinked="0"/>
        <c:majorTickMark val="out"/>
        <c:minorTickMark val="none"/>
        <c:tickLblPos val="nextTo"/>
        <c:txPr>
          <a:bodyPr/>
          <a:lstStyle/>
          <a:p>
            <a:pPr>
              <a:defRPr lang="fr-FR"/>
            </a:pPr>
            <a:endParaRPr lang="fr-FR"/>
          </a:p>
        </c:txPr>
        <c:crossAx val="127293352"/>
        <c:crosses val="autoZero"/>
        <c:auto val="1"/>
        <c:lblAlgn val="ctr"/>
        <c:lblOffset val="100"/>
        <c:noMultiLvlLbl val="0"/>
      </c:catAx>
      <c:valAx>
        <c:axId val="127293352"/>
        <c:scaling>
          <c:orientation val="minMax"/>
        </c:scaling>
        <c:delete val="0"/>
        <c:axPos val="l"/>
        <c:majorGridlines/>
        <c:numFmt formatCode="General" sourceLinked="1"/>
        <c:majorTickMark val="out"/>
        <c:minorTickMark val="none"/>
        <c:tickLblPos val="nextTo"/>
        <c:txPr>
          <a:bodyPr/>
          <a:lstStyle/>
          <a:p>
            <a:pPr>
              <a:defRPr lang="fr-FR"/>
            </a:pPr>
            <a:endParaRPr lang="fr-FR"/>
          </a:p>
        </c:txPr>
        <c:crossAx val="12729452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fr-FR" sz="1200"/>
            </a:pPr>
            <a:r>
              <a:rPr lang="en-US" sz="1200"/>
              <a:t>h(%)</a:t>
            </a:r>
          </a:p>
        </c:rich>
      </c:tx>
      <c:layout>
        <c:manualLayout>
          <c:xMode val="edge"/>
          <c:yMode val="edge"/>
          <c:x val="2.3867986798679863E-2"/>
          <c:y val="5.5555555555555552E-2"/>
        </c:manualLayout>
      </c:layout>
      <c:overlay val="0"/>
    </c:title>
    <c:autoTitleDeleted val="0"/>
    <c:plotArea>
      <c:layout/>
      <c:barChart>
        <c:barDir val="col"/>
        <c:grouping val="clustered"/>
        <c:varyColors val="0"/>
        <c:ser>
          <c:idx val="0"/>
          <c:order val="0"/>
          <c:tx>
            <c:strRef>
              <c:f>Feuil1!$A$2</c:f>
              <c:strCache>
                <c:ptCount val="1"/>
                <c:pt idx="0">
                  <c:v>humidité(%)</c:v>
                </c:pt>
              </c:strCache>
            </c:strRef>
          </c:tx>
          <c:invertIfNegative val="0"/>
          <c:cat>
            <c:strRef>
              <c:f>Feuil1!$B$1:$M$1</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Feuil1!$B$2:$M$2</c:f>
              <c:numCache>
                <c:formatCode>General</c:formatCode>
                <c:ptCount val="12"/>
                <c:pt idx="0">
                  <c:v>74.349999999999994</c:v>
                </c:pt>
                <c:pt idx="1">
                  <c:v>67.08</c:v>
                </c:pt>
                <c:pt idx="2">
                  <c:v>60.75</c:v>
                </c:pt>
                <c:pt idx="3">
                  <c:v>56.75</c:v>
                </c:pt>
                <c:pt idx="4">
                  <c:v>49.220000000000013</c:v>
                </c:pt>
                <c:pt idx="5">
                  <c:v>42.14</c:v>
                </c:pt>
                <c:pt idx="6">
                  <c:v>35.74</c:v>
                </c:pt>
                <c:pt idx="7">
                  <c:v>38.230000000000011</c:v>
                </c:pt>
                <c:pt idx="8">
                  <c:v>52.58</c:v>
                </c:pt>
                <c:pt idx="9">
                  <c:v>60.15</c:v>
                </c:pt>
                <c:pt idx="10">
                  <c:v>70.900000000000006</c:v>
                </c:pt>
                <c:pt idx="11">
                  <c:v>75.31</c:v>
                </c:pt>
              </c:numCache>
            </c:numRef>
          </c:val>
        </c:ser>
        <c:dLbls>
          <c:showLegendKey val="0"/>
          <c:showVal val="0"/>
          <c:showCatName val="0"/>
          <c:showSerName val="0"/>
          <c:showPercent val="0"/>
          <c:showBubbleSize val="0"/>
        </c:dLbls>
        <c:gapWidth val="150"/>
        <c:axId val="127295312"/>
        <c:axId val="127292960"/>
      </c:barChart>
      <c:catAx>
        <c:axId val="127295312"/>
        <c:scaling>
          <c:orientation val="minMax"/>
        </c:scaling>
        <c:delete val="0"/>
        <c:axPos val="b"/>
        <c:numFmt formatCode="General" sourceLinked="0"/>
        <c:majorTickMark val="out"/>
        <c:minorTickMark val="none"/>
        <c:tickLblPos val="nextTo"/>
        <c:txPr>
          <a:bodyPr/>
          <a:lstStyle/>
          <a:p>
            <a:pPr>
              <a:defRPr lang="fr-FR"/>
            </a:pPr>
            <a:endParaRPr lang="fr-FR"/>
          </a:p>
        </c:txPr>
        <c:crossAx val="127292960"/>
        <c:crosses val="autoZero"/>
        <c:auto val="1"/>
        <c:lblAlgn val="ctr"/>
        <c:lblOffset val="100"/>
        <c:noMultiLvlLbl val="0"/>
      </c:catAx>
      <c:valAx>
        <c:axId val="127292960"/>
        <c:scaling>
          <c:orientation val="minMax"/>
        </c:scaling>
        <c:delete val="0"/>
        <c:axPos val="l"/>
        <c:majorGridlines/>
        <c:numFmt formatCode="General" sourceLinked="1"/>
        <c:majorTickMark val="out"/>
        <c:minorTickMark val="none"/>
        <c:tickLblPos val="nextTo"/>
        <c:txPr>
          <a:bodyPr/>
          <a:lstStyle/>
          <a:p>
            <a:pPr>
              <a:defRPr lang="fr-FR"/>
            </a:pPr>
            <a:endParaRPr lang="fr-FR"/>
          </a:p>
        </c:txPr>
        <c:crossAx val="12729531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Feuil1!$C$1</c:f>
              <c:strCache>
                <c:ptCount val="1"/>
                <c:pt idx="0">
                  <c:v>p(mm) </c:v>
                </c:pt>
              </c:strCache>
            </c:strRef>
          </c:tx>
          <c:spPr>
            <a:ln w="28575" cap="rnd">
              <a:solidFill>
                <a:schemeClr val="accent2"/>
              </a:solidFill>
              <a:round/>
            </a:ln>
            <a:effectLst/>
          </c:spPr>
          <c:marker>
            <c:symbol val="none"/>
          </c:marker>
          <c:cat>
            <c:strRef>
              <c:f>Feuil1!$A$2:$A$13</c:f>
              <c:strCache>
                <c:ptCount val="12"/>
                <c:pt idx="0">
                  <c:v>J</c:v>
                </c:pt>
                <c:pt idx="1">
                  <c:v>F</c:v>
                </c:pt>
                <c:pt idx="2">
                  <c:v>M</c:v>
                </c:pt>
                <c:pt idx="3">
                  <c:v>A</c:v>
                </c:pt>
                <c:pt idx="4">
                  <c:v>M</c:v>
                </c:pt>
                <c:pt idx="5">
                  <c:v>J</c:v>
                </c:pt>
                <c:pt idx="6">
                  <c:v>Jt</c:v>
                </c:pt>
                <c:pt idx="7">
                  <c:v>A</c:v>
                </c:pt>
                <c:pt idx="8">
                  <c:v>S</c:v>
                </c:pt>
                <c:pt idx="9">
                  <c:v>O</c:v>
                </c:pt>
                <c:pt idx="10">
                  <c:v>N</c:v>
                </c:pt>
                <c:pt idx="11">
                  <c:v>D</c:v>
                </c:pt>
              </c:strCache>
            </c:strRef>
          </c:cat>
          <c:val>
            <c:numRef>
              <c:f>Feuil1!$C$2:$C$13</c:f>
              <c:numCache>
                <c:formatCode>General</c:formatCode>
                <c:ptCount val="12"/>
                <c:pt idx="0">
                  <c:v>17.27</c:v>
                </c:pt>
                <c:pt idx="1">
                  <c:v>13</c:v>
                </c:pt>
                <c:pt idx="2">
                  <c:v>15.43</c:v>
                </c:pt>
                <c:pt idx="3">
                  <c:v>20.23</c:v>
                </c:pt>
                <c:pt idx="4">
                  <c:v>24</c:v>
                </c:pt>
                <c:pt idx="5">
                  <c:v>9</c:v>
                </c:pt>
                <c:pt idx="6">
                  <c:v>4</c:v>
                </c:pt>
                <c:pt idx="7">
                  <c:v>8</c:v>
                </c:pt>
                <c:pt idx="8">
                  <c:v>25.6</c:v>
                </c:pt>
                <c:pt idx="9">
                  <c:v>25.4</c:v>
                </c:pt>
                <c:pt idx="10">
                  <c:v>18.5</c:v>
                </c:pt>
                <c:pt idx="11">
                  <c:v>18.32</c:v>
                </c:pt>
              </c:numCache>
            </c:numRef>
          </c:val>
          <c:smooth val="0"/>
        </c:ser>
        <c:dLbls>
          <c:showLegendKey val="0"/>
          <c:showVal val="0"/>
          <c:showCatName val="0"/>
          <c:showSerName val="0"/>
          <c:showPercent val="0"/>
          <c:showBubbleSize val="0"/>
        </c:dLbls>
        <c:marker val="1"/>
        <c:smooth val="0"/>
        <c:axId val="127293744"/>
        <c:axId val="543606768"/>
      </c:lineChart>
      <c:lineChart>
        <c:grouping val="standard"/>
        <c:varyColors val="0"/>
        <c:ser>
          <c:idx val="0"/>
          <c:order val="0"/>
          <c:tx>
            <c:strRef>
              <c:f>Feuil1!$B$1</c:f>
              <c:strCache>
                <c:ptCount val="1"/>
                <c:pt idx="0">
                  <c:v>m °C</c:v>
                </c:pt>
              </c:strCache>
            </c:strRef>
          </c:tx>
          <c:spPr>
            <a:ln w="28575" cap="rnd">
              <a:solidFill>
                <a:schemeClr val="accent1"/>
              </a:solidFill>
              <a:round/>
            </a:ln>
            <a:effectLst/>
          </c:spPr>
          <c:marker>
            <c:symbol val="none"/>
          </c:marker>
          <c:cat>
            <c:strRef>
              <c:f>Feuil1!$A$2:$A$13</c:f>
              <c:strCache>
                <c:ptCount val="12"/>
                <c:pt idx="0">
                  <c:v>J</c:v>
                </c:pt>
                <c:pt idx="1">
                  <c:v>F</c:v>
                </c:pt>
                <c:pt idx="2">
                  <c:v>M</c:v>
                </c:pt>
                <c:pt idx="3">
                  <c:v>A</c:v>
                </c:pt>
                <c:pt idx="4">
                  <c:v>M</c:v>
                </c:pt>
                <c:pt idx="5">
                  <c:v>J</c:v>
                </c:pt>
                <c:pt idx="6">
                  <c:v>Jt</c:v>
                </c:pt>
                <c:pt idx="7">
                  <c:v>A</c:v>
                </c:pt>
                <c:pt idx="8">
                  <c:v>S</c:v>
                </c:pt>
                <c:pt idx="9">
                  <c:v>O</c:v>
                </c:pt>
                <c:pt idx="10">
                  <c:v>N</c:v>
                </c:pt>
                <c:pt idx="11">
                  <c:v>D</c:v>
                </c:pt>
              </c:strCache>
            </c:strRef>
          </c:cat>
          <c:val>
            <c:numRef>
              <c:f>Feuil1!$B$2:$B$13</c:f>
              <c:numCache>
                <c:formatCode>General</c:formatCode>
                <c:ptCount val="12"/>
                <c:pt idx="0">
                  <c:v>9.75</c:v>
                </c:pt>
                <c:pt idx="1">
                  <c:v>10.09</c:v>
                </c:pt>
                <c:pt idx="2">
                  <c:v>13.98</c:v>
                </c:pt>
                <c:pt idx="3">
                  <c:v>17.02</c:v>
                </c:pt>
                <c:pt idx="4">
                  <c:v>22.1</c:v>
                </c:pt>
                <c:pt idx="5">
                  <c:v>27.9</c:v>
                </c:pt>
                <c:pt idx="6">
                  <c:v>31.67</c:v>
                </c:pt>
                <c:pt idx="7">
                  <c:v>31.18</c:v>
                </c:pt>
                <c:pt idx="8">
                  <c:v>25.92</c:v>
                </c:pt>
                <c:pt idx="9">
                  <c:v>20.34</c:v>
                </c:pt>
                <c:pt idx="10">
                  <c:v>13.68</c:v>
                </c:pt>
                <c:pt idx="11">
                  <c:v>9.66</c:v>
                </c:pt>
              </c:numCache>
            </c:numRef>
          </c:val>
          <c:smooth val="0"/>
        </c:ser>
        <c:dLbls>
          <c:showLegendKey val="0"/>
          <c:showVal val="0"/>
          <c:showCatName val="0"/>
          <c:showSerName val="0"/>
          <c:showPercent val="0"/>
          <c:showBubbleSize val="0"/>
        </c:dLbls>
        <c:marker val="1"/>
        <c:smooth val="0"/>
        <c:axId val="543607160"/>
        <c:axId val="543608728"/>
      </c:lineChart>
      <c:catAx>
        <c:axId val="127293744"/>
        <c:scaling>
          <c:orientation val="minMax"/>
        </c:scaling>
        <c:delete val="0"/>
        <c:axPos val="b"/>
        <c:numFmt formatCode="General" sourceLinked="1"/>
        <c:majorTickMark val="none"/>
        <c:minorTickMark val="none"/>
        <c:tickLblPos val="nextTo"/>
        <c:spPr>
          <a:noFill/>
          <a:ln w="9525" cap="flat" cmpd="sng" algn="ctr">
            <a:solidFill>
              <a:schemeClr val="tx1">
                <a:alpha val="94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43606768"/>
        <c:crossesAt val="0"/>
        <c:auto val="1"/>
        <c:lblAlgn val="ctr"/>
        <c:lblOffset val="100"/>
        <c:noMultiLvlLbl val="0"/>
      </c:catAx>
      <c:valAx>
        <c:axId val="543606768"/>
        <c:scaling>
          <c:orientation val="minMax"/>
          <c:max val="70"/>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27293744"/>
        <c:crosses val="autoZero"/>
        <c:crossBetween val="between"/>
      </c:valAx>
      <c:valAx>
        <c:axId val="543608728"/>
        <c:scaling>
          <c:orientation val="minMax"/>
        </c:scaling>
        <c:delete val="0"/>
        <c:axPos val="r"/>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43607160"/>
        <c:crosses val="max"/>
        <c:crossBetween val="between"/>
      </c:valAx>
      <c:catAx>
        <c:axId val="543607160"/>
        <c:scaling>
          <c:orientation val="minMax"/>
        </c:scaling>
        <c:delete val="1"/>
        <c:axPos val="b"/>
        <c:numFmt formatCode="General" sourceLinked="1"/>
        <c:majorTickMark val="out"/>
        <c:minorTickMark val="none"/>
        <c:tickLblPos val="nextTo"/>
        <c:crossAx val="543608728"/>
        <c:crossesAt val="0"/>
        <c:auto val="1"/>
        <c:lblAlgn val="ctr"/>
        <c:lblOffset val="100"/>
        <c:noMultiLvlLbl val="0"/>
      </c:catAx>
      <c:spPr>
        <a:noFill/>
        <a:ln cap="sq">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userShapes r:id="rId4"/>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8.3908416456370594E-2"/>
          <c:y val="0.12217116486798422"/>
          <c:w val="0.71721931399557581"/>
          <c:h val="0.75565767026403297"/>
        </c:manualLayout>
      </c:layout>
      <c:pie3DChart>
        <c:varyColors val="1"/>
        <c:ser>
          <c:idx val="0"/>
          <c:order val="0"/>
          <c:dLbls>
            <c:spPr>
              <a:noFill/>
              <a:ln>
                <a:noFill/>
              </a:ln>
              <a:effectLst/>
            </c:spPr>
            <c:txPr>
              <a:bodyPr/>
              <a:lstStyle/>
              <a:p>
                <a:pPr>
                  <a:defRPr lang="fr-FR"/>
                </a:pPr>
                <a:endParaRPr lang="fr-FR"/>
              </a:p>
            </c:txPr>
            <c:showLegendKey val="0"/>
            <c:showVal val="0"/>
            <c:showCatName val="0"/>
            <c:showSerName val="0"/>
            <c:showPercent val="1"/>
            <c:showBubbleSize val="0"/>
            <c:showLeaderLines val="0"/>
            <c:extLst>
              <c:ext xmlns:c15="http://schemas.microsoft.com/office/drawing/2012/chart" uri="{CE6537A1-D6FC-4f65-9D91-7224C49458BB}"/>
            </c:extLst>
          </c:dLbls>
          <c:cat>
            <c:strRef>
              <c:f>Feuil1!$A$1:$E$1</c:f>
              <c:strCache>
                <c:ptCount val="5"/>
                <c:pt idx="0">
                  <c:v>Méd</c:v>
                </c:pt>
                <c:pt idx="1">
                  <c:v>cosmo</c:v>
                </c:pt>
                <c:pt idx="2">
                  <c:v>End</c:v>
                </c:pt>
                <c:pt idx="3">
                  <c:v>Nord</c:v>
                </c:pt>
                <c:pt idx="4">
                  <c:v>Autres</c:v>
                </c:pt>
              </c:strCache>
            </c:strRef>
          </c:cat>
          <c:val>
            <c:numRef>
              <c:f>Feuil1!$A$2:$E$2</c:f>
              <c:numCache>
                <c:formatCode>0.00%</c:formatCode>
                <c:ptCount val="5"/>
                <c:pt idx="0">
                  <c:v>0.50760000000000005</c:v>
                </c:pt>
                <c:pt idx="1">
                  <c:v>3.6500000000000005E-2</c:v>
                </c:pt>
                <c:pt idx="2">
                  <c:v>0.12609999999999999</c:v>
                </c:pt>
                <c:pt idx="3">
                  <c:v>8.6600000000000024E-2</c:v>
                </c:pt>
                <c:pt idx="4">
                  <c:v>0.24320000000000044</c:v>
                </c:pt>
              </c:numCache>
            </c:numRef>
          </c:val>
        </c:ser>
        <c:ser>
          <c:idx val="1"/>
          <c:order val="1"/>
          <c:dLbls>
            <c:spPr>
              <a:noFill/>
              <a:ln>
                <a:noFill/>
              </a:ln>
              <a:effectLst/>
            </c:spPr>
            <c:txPr>
              <a:bodyPr/>
              <a:lstStyle/>
              <a:p>
                <a:pPr>
                  <a:defRPr lang="fr-FR"/>
                </a:pPr>
                <a:endParaRPr lang="fr-FR"/>
              </a:p>
            </c:txPr>
            <c:showLegendKey val="0"/>
            <c:showVal val="0"/>
            <c:showCatName val="0"/>
            <c:showSerName val="0"/>
            <c:showPercent val="1"/>
            <c:showBubbleSize val="0"/>
            <c:showLeaderLines val="0"/>
            <c:extLst>
              <c:ext xmlns:c15="http://schemas.microsoft.com/office/drawing/2012/chart" uri="{CE6537A1-D6FC-4f65-9D91-7224C49458BB}"/>
            </c:extLst>
          </c:dLbls>
          <c:cat>
            <c:strRef>
              <c:f>Feuil1!$A$1:$E$1</c:f>
              <c:strCache>
                <c:ptCount val="5"/>
                <c:pt idx="0">
                  <c:v>Méd</c:v>
                </c:pt>
                <c:pt idx="1">
                  <c:v>cosmo</c:v>
                </c:pt>
                <c:pt idx="2">
                  <c:v>End</c:v>
                </c:pt>
                <c:pt idx="3">
                  <c:v>Nord</c:v>
                </c:pt>
                <c:pt idx="4">
                  <c:v>Autres</c:v>
                </c:pt>
              </c:strCache>
            </c:strRef>
          </c:cat>
          <c:val>
            <c:numRef>
              <c:f>Feuil1!$A$3:$E$3</c:f>
              <c:numCache>
                <c:formatCode>General</c:formatCode>
                <c:ptCount val="5"/>
              </c:numCache>
            </c:numRef>
          </c:val>
        </c:ser>
        <c:dLbls>
          <c:showLegendKey val="0"/>
          <c:showVal val="0"/>
          <c:showCatName val="0"/>
          <c:showSerName val="0"/>
          <c:showPercent val="1"/>
          <c:showBubbleSize val="0"/>
          <c:showLeaderLines val="0"/>
        </c:dLbls>
      </c:pie3DChart>
    </c:plotArea>
    <c:legend>
      <c:legendPos val="r"/>
      <c:overlay val="0"/>
      <c:txPr>
        <a:bodyPr/>
        <a:lstStyle/>
        <a:p>
          <a:pPr>
            <a:defRPr lang="fr-FR"/>
          </a:pPr>
          <a:endParaRPr lang="fr-FR"/>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Feuil1!$A$1:$A$4</c:f>
              <c:strCache>
                <c:ptCount val="4"/>
                <c:pt idx="0">
                  <c:v>AR</c:v>
                </c:pt>
                <c:pt idx="1">
                  <c:v>R</c:v>
                </c:pt>
                <c:pt idx="2">
                  <c:v>RR</c:v>
                </c:pt>
                <c:pt idx="3">
                  <c:v>RRR</c:v>
                </c:pt>
              </c:strCache>
            </c:strRef>
          </c:cat>
          <c:val>
            <c:numRef>
              <c:f>Feuil1!$B$1:$B$4</c:f>
              <c:numCache>
                <c:formatCode>General</c:formatCode>
                <c:ptCount val="4"/>
                <c:pt idx="0">
                  <c:v>23</c:v>
                </c:pt>
                <c:pt idx="1">
                  <c:v>34</c:v>
                </c:pt>
                <c:pt idx="2">
                  <c:v>17</c:v>
                </c:pt>
                <c:pt idx="3">
                  <c:v>1</c:v>
                </c:pt>
              </c:numCache>
            </c:numRef>
          </c:val>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Pt>
            <c:idx val="4"/>
            <c:bubble3D val="0"/>
            <c:spPr>
              <a:solidFill>
                <a:schemeClr val="accent5"/>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Feuil2!$A$1:$A$5</c:f>
              <c:strCache>
                <c:ptCount val="5"/>
                <c:pt idx="0">
                  <c:v>Cha</c:v>
                </c:pt>
                <c:pt idx="1">
                  <c:v>Géo  </c:v>
                </c:pt>
                <c:pt idx="2">
                  <c:v>Hém</c:v>
                </c:pt>
                <c:pt idx="3">
                  <c:v> Pha </c:v>
                </c:pt>
                <c:pt idx="4">
                  <c:v>Thé</c:v>
                </c:pt>
              </c:strCache>
            </c:strRef>
          </c:cat>
          <c:val>
            <c:numRef>
              <c:f>Feuil2!$B$1:$B$5</c:f>
              <c:numCache>
                <c:formatCode>General</c:formatCode>
                <c:ptCount val="5"/>
                <c:pt idx="0">
                  <c:v>57</c:v>
                </c:pt>
                <c:pt idx="1">
                  <c:v>39</c:v>
                </c:pt>
                <c:pt idx="2">
                  <c:v>97</c:v>
                </c:pt>
                <c:pt idx="3">
                  <c:v>41</c:v>
                </c:pt>
                <c:pt idx="4">
                  <c:v>202</c:v>
                </c:pt>
              </c:numCache>
            </c:numRef>
          </c:val>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0.53469</cdr:x>
      <cdr:y>0.11905</cdr:y>
    </cdr:from>
    <cdr:to>
      <cdr:x>0.53673</cdr:x>
      <cdr:y>0.71825</cdr:y>
    </cdr:to>
    <cdr:cxnSp macro="">
      <cdr:nvCxnSpPr>
        <cdr:cNvPr id="3" name="Connecteur droit 2"/>
        <cdr:cNvCxnSpPr/>
      </cdr:nvCxnSpPr>
      <cdr:spPr>
        <a:xfrm xmlns:a="http://schemas.openxmlformats.org/drawingml/2006/main">
          <a:off x="2495550" y="285750"/>
          <a:ext cx="9525" cy="143827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0.64694</cdr:x>
      <cdr:y>0.19841</cdr:y>
    </cdr:from>
    <cdr:to>
      <cdr:x>0.64694</cdr:x>
      <cdr:y>0.5873</cdr:y>
    </cdr:to>
    <cdr:cxnSp macro="">
      <cdr:nvCxnSpPr>
        <cdr:cNvPr id="6" name="Connecteur droit 5"/>
        <cdr:cNvCxnSpPr/>
      </cdr:nvCxnSpPr>
      <cdr:spPr>
        <a:xfrm xmlns:a="http://schemas.openxmlformats.org/drawingml/2006/main">
          <a:off x="3019425" y="476250"/>
          <a:ext cx="0" cy="9334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0.5898</cdr:x>
      <cdr:y>0.13228</cdr:y>
    </cdr:from>
    <cdr:to>
      <cdr:x>0.59048</cdr:x>
      <cdr:y>0.69048</cdr:y>
    </cdr:to>
    <cdr:cxnSp macro="">
      <cdr:nvCxnSpPr>
        <cdr:cNvPr id="7" name="Connecteur droit 6"/>
        <cdr:cNvCxnSpPr/>
      </cdr:nvCxnSpPr>
      <cdr:spPr>
        <a:xfrm xmlns:a="http://schemas.openxmlformats.org/drawingml/2006/main" flipH="1">
          <a:off x="2752725" y="317500"/>
          <a:ext cx="3175" cy="13398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0.47959</cdr:x>
      <cdr:y>0.19444</cdr:y>
    </cdr:from>
    <cdr:to>
      <cdr:x>0.47959</cdr:x>
      <cdr:y>0.66667</cdr:y>
    </cdr:to>
    <cdr:cxnSp macro="">
      <cdr:nvCxnSpPr>
        <cdr:cNvPr id="8" name="Connecteur droit 7"/>
        <cdr:cNvCxnSpPr/>
      </cdr:nvCxnSpPr>
      <cdr:spPr>
        <a:xfrm xmlns:a="http://schemas.openxmlformats.org/drawingml/2006/main">
          <a:off x="2238375" y="466725"/>
          <a:ext cx="0" cy="113347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0.70612</cdr:x>
      <cdr:y>0.28175</cdr:y>
    </cdr:from>
    <cdr:to>
      <cdr:x>0.70612</cdr:x>
      <cdr:y>0.49603</cdr:y>
    </cdr:to>
    <cdr:cxnSp macro="">
      <cdr:nvCxnSpPr>
        <cdr:cNvPr id="13" name="Connecteur droit 12"/>
        <cdr:cNvCxnSpPr/>
      </cdr:nvCxnSpPr>
      <cdr:spPr>
        <a:xfrm xmlns:a="http://schemas.openxmlformats.org/drawingml/2006/main">
          <a:off x="3295650" y="676275"/>
          <a:ext cx="1" cy="5143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0.7551</cdr:x>
      <cdr:y>0.34921</cdr:y>
    </cdr:from>
    <cdr:to>
      <cdr:x>0.7551</cdr:x>
      <cdr:y>0.5</cdr:y>
    </cdr:to>
    <cdr:cxnSp macro="">
      <cdr:nvCxnSpPr>
        <cdr:cNvPr id="31" name="Connecteur droit 30"/>
        <cdr:cNvCxnSpPr/>
      </cdr:nvCxnSpPr>
      <cdr:spPr>
        <a:xfrm xmlns:a="http://schemas.openxmlformats.org/drawingml/2006/main">
          <a:off x="3524250" y="838200"/>
          <a:ext cx="1" cy="3619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0.80204</cdr:x>
      <cdr:y>0.44444</cdr:y>
    </cdr:from>
    <cdr:to>
      <cdr:x>0.80204</cdr:x>
      <cdr:y>0.55159</cdr:y>
    </cdr:to>
    <cdr:cxnSp macro="">
      <cdr:nvCxnSpPr>
        <cdr:cNvPr id="37" name="Connecteur droit 36"/>
        <cdr:cNvCxnSpPr/>
      </cdr:nvCxnSpPr>
      <cdr:spPr>
        <a:xfrm xmlns:a="http://schemas.openxmlformats.org/drawingml/2006/main" flipH="1">
          <a:off x="3743325" y="1066800"/>
          <a:ext cx="1" cy="25717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0.42449</cdr:x>
      <cdr:y>0.26587</cdr:y>
    </cdr:from>
    <cdr:to>
      <cdr:x>0.42449</cdr:x>
      <cdr:y>0.59127</cdr:y>
    </cdr:to>
    <cdr:cxnSp macro="">
      <cdr:nvCxnSpPr>
        <cdr:cNvPr id="47" name="Connecteur droit 46"/>
        <cdr:cNvCxnSpPr/>
      </cdr:nvCxnSpPr>
      <cdr:spPr>
        <a:xfrm xmlns:a="http://schemas.openxmlformats.org/drawingml/2006/main">
          <a:off x="1981200" y="638175"/>
          <a:ext cx="0" cy="7810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0.36939</cdr:x>
      <cdr:y>0.34127</cdr:y>
    </cdr:from>
    <cdr:to>
      <cdr:x>0.36939</cdr:x>
      <cdr:y>0.53968</cdr:y>
    </cdr:to>
    <cdr:cxnSp macro="">
      <cdr:nvCxnSpPr>
        <cdr:cNvPr id="51" name="Connecteur droit 50"/>
        <cdr:cNvCxnSpPr/>
      </cdr:nvCxnSpPr>
      <cdr:spPr>
        <a:xfrm xmlns:a="http://schemas.openxmlformats.org/drawingml/2006/main">
          <a:off x="1724025" y="819150"/>
          <a:ext cx="0" cy="4762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0.31633</cdr:x>
      <cdr:y>0.40476</cdr:y>
    </cdr:from>
    <cdr:to>
      <cdr:x>0.31633</cdr:x>
      <cdr:y>0.57143</cdr:y>
    </cdr:to>
    <cdr:cxnSp macro="">
      <cdr:nvCxnSpPr>
        <cdr:cNvPr id="58" name="Connecteur droit 57"/>
        <cdr:cNvCxnSpPr/>
      </cdr:nvCxnSpPr>
      <cdr:spPr>
        <a:xfrm xmlns:a="http://schemas.openxmlformats.org/drawingml/2006/main">
          <a:off x="1476375" y="971550"/>
          <a:ext cx="0" cy="4000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0.26531</cdr:x>
      <cdr:y>0.45635</cdr:y>
    </cdr:from>
    <cdr:to>
      <cdr:x>0.26531</cdr:x>
      <cdr:y>0.59127</cdr:y>
    </cdr:to>
    <cdr:cxnSp macro="">
      <cdr:nvCxnSpPr>
        <cdr:cNvPr id="64" name="Connecteur droit 63"/>
        <cdr:cNvCxnSpPr/>
      </cdr:nvCxnSpPr>
      <cdr:spPr>
        <a:xfrm xmlns:a="http://schemas.openxmlformats.org/drawingml/2006/main">
          <a:off x="1238250" y="1095375"/>
          <a:ext cx="0" cy="3238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0.21429</cdr:x>
      <cdr:y>0.5</cdr:y>
    </cdr:from>
    <cdr:to>
      <cdr:x>0.21429</cdr:x>
      <cdr:y>0.61508</cdr:y>
    </cdr:to>
    <cdr:cxnSp macro="">
      <cdr:nvCxnSpPr>
        <cdr:cNvPr id="69" name="Connecteur droit 68"/>
        <cdr:cNvCxnSpPr/>
      </cdr:nvCxnSpPr>
      <cdr:spPr>
        <a:xfrm xmlns:a="http://schemas.openxmlformats.org/drawingml/2006/main">
          <a:off x="1000125" y="1200150"/>
          <a:ext cx="0" cy="27622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0.17755</cdr:x>
      <cdr:y>0.54762</cdr:y>
    </cdr:from>
    <cdr:to>
      <cdr:x>0.17755</cdr:x>
      <cdr:y>0.62302</cdr:y>
    </cdr:to>
    <cdr:cxnSp macro="">
      <cdr:nvCxnSpPr>
        <cdr:cNvPr id="79" name="Connecteur droit 78"/>
        <cdr:cNvCxnSpPr/>
      </cdr:nvCxnSpPr>
      <cdr:spPr>
        <a:xfrm xmlns:a="http://schemas.openxmlformats.org/drawingml/2006/main">
          <a:off x="828675" y="1314450"/>
          <a:ext cx="0" cy="18097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0.8415</cdr:x>
      <cdr:y>0.49735</cdr:y>
    </cdr:from>
    <cdr:to>
      <cdr:x>0.8415</cdr:x>
      <cdr:y>0.57275</cdr:y>
    </cdr:to>
    <cdr:cxnSp macro="">
      <cdr:nvCxnSpPr>
        <cdr:cNvPr id="85" name="Connecteur droit 84"/>
        <cdr:cNvCxnSpPr/>
      </cdr:nvCxnSpPr>
      <cdr:spPr>
        <a:xfrm xmlns:a="http://schemas.openxmlformats.org/drawingml/2006/main">
          <a:off x="3927475" y="1193800"/>
          <a:ext cx="0" cy="18097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410F44-AF8D-4BD0-B769-632AA87E84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1606</TotalTime>
  <Pages>50</Pages>
  <Words>11514</Words>
  <Characters>63333</Characters>
  <Application>Microsoft Office Word</Application>
  <DocSecurity>0</DocSecurity>
  <Lines>527</Lines>
  <Paragraphs>149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74698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djamel SARRI</dc:creator>
  <cp:keywords/>
  <dc:description/>
  <cp:lastModifiedBy>djamel SARRI</cp:lastModifiedBy>
  <cp:revision>1</cp:revision>
  <cp:lastPrinted>2018-06-21T09:28:00Z</cp:lastPrinted>
  <dcterms:created xsi:type="dcterms:W3CDTF">2018-06-20T05:20:00Z</dcterms:created>
  <dcterms:modified xsi:type="dcterms:W3CDTF">2018-06-30T14:13:00Z</dcterms:modified>
</cp:coreProperties>
</file>