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D48" w:rsidRPr="00F6351F" w:rsidRDefault="00363D48" w:rsidP="00F6351F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المصادر </w:t>
      </w:r>
      <w:proofErr w:type="gramStart"/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والمراجع</w:t>
      </w:r>
      <w:proofErr w:type="gramEnd"/>
    </w:p>
    <w:p w:rsidR="00363D48" w:rsidRPr="00F6351F" w:rsidRDefault="00363D48" w:rsidP="0090346A">
      <w:pPr>
        <w:pStyle w:val="Paragraphedeliste"/>
        <w:numPr>
          <w:ilvl w:val="0"/>
          <w:numId w:val="1"/>
        </w:numPr>
        <w:bidi/>
        <w:spacing w:line="240" w:lineRule="auto"/>
        <w:ind w:left="282" w:hanging="283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المصادر:</w:t>
      </w:r>
    </w:p>
    <w:p w:rsidR="00363D48" w:rsidRPr="00F6351F" w:rsidRDefault="00640609" w:rsidP="00640609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القران الكريم، رواية حفص ، الرسم العثماني .</w:t>
      </w:r>
    </w:p>
    <w:p w:rsidR="00363D48" w:rsidRDefault="00363D48" w:rsidP="0090346A">
      <w:pPr>
        <w:pStyle w:val="Paragraphedeliste"/>
        <w:numPr>
          <w:ilvl w:val="0"/>
          <w:numId w:val="2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 الحسن مسلم بن الحجاج النيسابوري، صحيح مسلم في مقدمة صحيح</w:t>
      </w:r>
      <w:r w:rsidR="0090346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عن عائشة </w:t>
      </w:r>
      <w:r w:rsidR="0090346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رضي الله عنها </w:t>
      </w:r>
      <w:r w:rsidR="0090346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ووصله أبو نعيم في المستخرج، وأبو داو</w:t>
      </w:r>
      <w:bookmarkStart w:id="0" w:name="_GoBack"/>
      <w:bookmarkEnd w:id="0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د، وابن حزيمة، والبزار، وأبو بعلي، والبيهقي.</w:t>
      </w:r>
    </w:p>
    <w:p w:rsidR="00E61AB5" w:rsidRPr="002405C1" w:rsidRDefault="00E61AB5" w:rsidP="00E61AB5">
      <w:pPr>
        <w:pStyle w:val="Paragraphedeliste"/>
        <w:numPr>
          <w:ilvl w:val="0"/>
          <w:numId w:val="1"/>
        </w:numPr>
        <w:tabs>
          <w:tab w:val="right" w:pos="282"/>
        </w:tabs>
        <w:bidi/>
        <w:spacing w:line="240" w:lineRule="auto"/>
        <w:ind w:hanging="721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40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المعاجم </w:t>
      </w:r>
      <w:proofErr w:type="gramStart"/>
      <w:r w:rsidRPr="00240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والقواميس</w:t>
      </w:r>
      <w:proofErr w:type="gramEnd"/>
      <w:r w:rsidRPr="00240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E61AB5" w:rsidRPr="00640609" w:rsidRDefault="00E61AB5" w:rsidP="00E61AB5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ابن منظور ، محمد بن على أبو الفضل، جمال الدين الأنصاري </w:t>
      </w:r>
      <w:proofErr w:type="spellStart"/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الرويفعي</w:t>
      </w:r>
      <w:proofErr w:type="spellEnd"/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الإفريقي (1299هـ)، لسان العرب، طبعة تونس، دار المعارف، تونس.</w:t>
      </w:r>
    </w:p>
    <w:p w:rsidR="00E61AB5" w:rsidRPr="00F6351F" w:rsidRDefault="00E61AB5" w:rsidP="00E61AB5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الباشا محمد (1992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الكافي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معجم عربي حديث، ط1، شركة المطبوعات للتوزيع والنشر، بيروت.</w:t>
      </w:r>
    </w:p>
    <w:p w:rsidR="00E61AB5" w:rsidRPr="00F6351F" w:rsidRDefault="00E61AB5" w:rsidP="00E61AB5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معجم</w:t>
      </w:r>
      <w:proofErr w:type="gramEnd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المعاني الجامع، المعجم الوسيط للغة العربية، ط1، شركة المطبوعات للتوزيع والنشر، بيروت.</w:t>
      </w:r>
    </w:p>
    <w:p w:rsidR="00E61AB5" w:rsidRPr="00F6351F" w:rsidRDefault="00E61AB5" w:rsidP="00E61AB5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معجم</w:t>
      </w:r>
      <w:proofErr w:type="gramEnd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المعاني الجامع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(2017م)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المعجم الوسيط للغة العربية المعاصرة، معجم عربي </w:t>
      </w:r>
      <w:proofErr w:type="spell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عربي</w:t>
      </w:r>
      <w:proofErr w:type="spellEnd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E61AB5" w:rsidRPr="00E61AB5" w:rsidRDefault="00E61AB5" w:rsidP="00E61AB5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مصطفى وآخرون (1985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المعجم الوسيط، المكتبة العربية للطباعة والنشر والتوزيع، القاهرة.</w:t>
      </w:r>
    </w:p>
    <w:p w:rsidR="00363D48" w:rsidRPr="00F6351F" w:rsidRDefault="00363D48" w:rsidP="0090346A">
      <w:pPr>
        <w:pStyle w:val="Paragraphedeliste"/>
        <w:numPr>
          <w:ilvl w:val="0"/>
          <w:numId w:val="1"/>
        </w:numPr>
        <w:bidi/>
        <w:spacing w:line="240" w:lineRule="auto"/>
        <w:ind w:left="282" w:hanging="283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المراجع:</w:t>
      </w:r>
    </w:p>
    <w:p w:rsidR="00363D48" w:rsidRPr="00640609" w:rsidRDefault="00363D48" w:rsidP="00640609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 حطب، فؤاد (1996</w:t>
      </w:r>
      <w:r w:rsidR="00C81F41"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القدرات العقلية، </w:t>
      </w:r>
      <w:r w:rsidR="0090346A"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كتبة الأنجلو المصرية، القاهرة.</w:t>
      </w:r>
    </w:p>
    <w:p w:rsidR="00363D48" w:rsidRPr="00F6351F" w:rsidRDefault="00363D48" w:rsidP="00640609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 حماد، ناصر الدين (2007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اختبارات الذكاء ومقاييس الشخصية، ط1، عالم الكتب الحديث للنشر والتوزيع، أريد.</w:t>
      </w:r>
    </w:p>
    <w:p w:rsidR="00363D48" w:rsidRPr="00F6351F" w:rsidRDefault="00363D48" w:rsidP="00640609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أبو ناهية، صلاح الدين محمد (1994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القياس التربوي، مكتبة الأنجلو المصرية، القاهرة.</w:t>
      </w:r>
    </w:p>
    <w:p w:rsidR="00363D48" w:rsidRPr="00F6351F" w:rsidRDefault="00363D48" w:rsidP="00640609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الأشول</w:t>
      </w:r>
      <w:proofErr w:type="spellEnd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عادل عز الدين وآخرون (1994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نظريات ومسائل في مقدمة علم النفس، ديوان المطبوعات الجامعية، الجزائر.</w:t>
      </w:r>
    </w:p>
    <w:p w:rsidR="00C81F41" w:rsidRDefault="00363D48" w:rsidP="00640609">
      <w:pPr>
        <w:pStyle w:val="Paragraphedeliste"/>
        <w:numPr>
          <w:ilvl w:val="0"/>
          <w:numId w:val="6"/>
        </w:numPr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البغوي</w:t>
      </w:r>
      <w:proofErr w:type="spellEnd"/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أبو محمد الحسين بن مسعود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(1422 هـ)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معالم التنزيل، المجلد الأول، دار طي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F6351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للنشر والتوزيع، الرياض 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C81F41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السيد، </w:t>
      </w:r>
      <w:proofErr w:type="gramStart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فؤاد</w:t>
      </w:r>
      <w:proofErr w:type="gramEnd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البهي (1956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الأسس النفسية للنمو، دار الفكر العربي، مصر.</w:t>
      </w:r>
    </w:p>
    <w:p w:rsidR="00C81F41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السيد، </w:t>
      </w:r>
      <w:proofErr w:type="gramStart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فؤاد</w:t>
      </w:r>
      <w:proofErr w:type="gramEnd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البه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 (197</w:t>
      </w:r>
      <w:r w:rsidR="0014509D">
        <w:rPr>
          <w:rFonts w:ascii="Simplified Arabic" w:hAnsi="Simplified Arabic" w:cs="Simplified Arabic" w:hint="cs"/>
          <w:sz w:val="28"/>
          <w:szCs w:val="28"/>
          <w:rtl/>
          <w:lang w:bidi="ar-DZ"/>
        </w:rPr>
        <w:t>9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م)، علم النفس الإحصائي و</w:t>
      </w:r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قياس العقل البشري، دار الفكر العربي، مصر.</w:t>
      </w:r>
    </w:p>
    <w:p w:rsidR="00245877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الطريري</w:t>
      </w:r>
      <w:proofErr w:type="spellEnd"/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عبد الرحمان (2002</w:t>
      </w:r>
      <w:r w:rsid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C81F41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اختبارات القدرات العقلية، دار الكتاب الجامعي، العين.</w:t>
      </w:r>
    </w:p>
    <w:p w:rsidR="00AA13B7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245877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العيسوي، عبد الرحمان محمد (2003</w:t>
      </w:r>
      <w:r w:rsidR="002458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24587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الاختبارات والمقاييس النفسية والعقلية، منشأة المعارف بالإسكندرية، مصر.</w:t>
      </w:r>
    </w:p>
    <w:p w:rsidR="00842C8B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AA13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بوعلاق</w:t>
      </w:r>
      <w:proofErr w:type="spellEnd"/>
      <w:r w:rsidRPr="00AA13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محمد (2009</w:t>
      </w:r>
      <w:r w:rsidR="00AA13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AA13B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الموجه في الإحصاء الوصفي والاستدلالي في العلوم النفسية والتربوية والاجتماعية، دار الأمل للطباعة والنشر والتوزيع، الجزائر.</w:t>
      </w:r>
    </w:p>
    <w:p w:rsidR="003B73D3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842C8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جابر، جابر علي عبد الحميد (1980</w:t>
      </w:r>
      <w:r w:rsidR="00842C8B" w:rsidRPr="00842C8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842C8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Pr="00842C8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الذكاء</w:t>
      </w:r>
      <w:proofErr w:type="gramEnd"/>
      <w:r w:rsidRPr="00842C8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وقياسه، دار النهضة العربية، القاهرة.</w:t>
      </w:r>
    </w:p>
    <w:p w:rsidR="003B73D3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جلال، سعد (1985</w:t>
      </w:r>
      <w:r w:rsid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القياس</w:t>
      </w:r>
      <w:proofErr w:type="gramEnd"/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النفسي، دار الفكر العربي، القاهرة.</w:t>
      </w:r>
    </w:p>
    <w:p w:rsidR="001A31C9" w:rsidRDefault="001A31C9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كوافحة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تيسير (2004م) ، علم النفس التربوي وتطبيقاته في مجال التربية الخاصة ، ط1 ، دار </w:t>
      </w:r>
      <w:r w:rsidR="00D24F9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المسيرة للنشر والتوزيع والطباعة ، الأردن .</w:t>
      </w:r>
    </w:p>
    <w:p w:rsidR="008E07D7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 الكافي، إسماعيل عبد الفتاح (2001</w:t>
      </w:r>
      <w:r w:rsid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اختبارات</w:t>
      </w:r>
      <w:proofErr w:type="gramEnd"/>
      <w:r w:rsidRPr="003B73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الذكاء والشخصية، مركز الإسكندرية للكتاب، الإسكندرية.</w:t>
      </w:r>
    </w:p>
    <w:p w:rsidR="00DD7B47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8E07D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 السلام أحمد محمد (1960</w:t>
      </w:r>
      <w:r w:rsidR="003B73D3" w:rsidRPr="008E07D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8E07D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</w:t>
      </w:r>
      <w:proofErr w:type="gramStart"/>
      <w:r w:rsidRPr="008E07D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القياس</w:t>
      </w:r>
      <w:proofErr w:type="gramEnd"/>
      <w:r w:rsidRPr="008E07D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النفسي والتربوي، ط1، مكتبة النهضة المصرية، القاهرة.</w:t>
      </w:r>
    </w:p>
    <w:p w:rsidR="00DD7B47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عباس، فيصل (1996</w:t>
      </w:r>
      <w:r w:rsidR="008E07D7"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الاختبارات النفسية تقنياتها وإجراءاتها، ط1، دار الفكر العربي، بيروت.</w:t>
      </w:r>
    </w:p>
    <w:p w:rsidR="00C46329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عوض، </w:t>
      </w:r>
      <w:proofErr w:type="gramStart"/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عباس</w:t>
      </w:r>
      <w:proofErr w:type="gramEnd"/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محمود (1998</w:t>
      </w:r>
      <w:r w:rsidR="008E07D7"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DD7B47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القياس النفسي بين النظرية والتطبيق، دار المعرفة الجامعية، الإسكندرية.</w:t>
      </w:r>
    </w:p>
    <w:p w:rsidR="00C46329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علام، </w:t>
      </w:r>
      <w:proofErr w:type="gramStart"/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صلاح</w:t>
      </w:r>
      <w:proofErr w:type="gramEnd"/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الدين (2002</w:t>
      </w:r>
      <w:r w:rsidR="00C46329"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القياس النفسي والتقويم التربوي، دار الفكر العربي، القاهرة.</w:t>
      </w:r>
    </w:p>
    <w:p w:rsidR="00C46329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عويضة، كامل محمد (1996</w:t>
      </w:r>
      <w:r w:rsid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القدرات العقلية في علم النفس، ج19، دار الكتب العلمية، بيروت.</w:t>
      </w:r>
    </w:p>
    <w:p w:rsidR="000A5C5A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عثمان، حسن عثمان (</w:t>
      </w:r>
      <w:proofErr w:type="gramStart"/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بدون</w:t>
      </w:r>
      <w:proofErr w:type="gramEnd"/>
      <w:r w:rsidRPr="00C463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سنة)، المنهجية في كتابة البحوث والرسائل الجامعية، منشورات دار الشهاب، الجزائر.</w:t>
      </w:r>
    </w:p>
    <w:p w:rsidR="000A5C5A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</w:t>
      </w:r>
      <w:r w:rsid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سامي (1994</w:t>
      </w:r>
      <w:r w:rsid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مقدمة في علم النفس البيولوجي، مكتبة النهضة المصرية، مصر.</w:t>
      </w:r>
    </w:p>
    <w:p w:rsidR="00363D48" w:rsidRPr="000A5C5A" w:rsidRDefault="00363D48" w:rsidP="00640609">
      <w:pPr>
        <w:pStyle w:val="Paragraphedeliste"/>
        <w:numPr>
          <w:ilvl w:val="0"/>
          <w:numId w:val="6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مقدم </w:t>
      </w:r>
      <w:r w:rsid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gramEnd"/>
      <w:r w:rsid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 الحفيظ (2003</w:t>
      </w:r>
      <w:r w:rsid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0A5C5A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الإحصاء النفسي والتربوي، ط2، ديوان المطبوعات الجامعية، الجزائر.</w:t>
      </w:r>
    </w:p>
    <w:p w:rsidR="00363D48" w:rsidRPr="00F6351F" w:rsidRDefault="00363D48" w:rsidP="00F6351F">
      <w:p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الدراسات </w:t>
      </w:r>
      <w:proofErr w:type="gramStart"/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والرسائل</w:t>
      </w:r>
      <w:proofErr w:type="gramEnd"/>
      <w:r w:rsidRPr="00F6351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الجامعية:</w:t>
      </w:r>
    </w:p>
    <w:p w:rsidR="00904945" w:rsidRPr="00640609" w:rsidRDefault="002B5B03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أبو </w:t>
      </w:r>
      <w:proofErr w:type="spellStart"/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نجيلة</w:t>
      </w:r>
      <w:proofErr w:type="spellEnd"/>
      <w:r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، سفيان محمد (2006م) ، مستوى ومظاهر العنف الزوجي الموجه ضد الزوجة وعلاقته ببعض المتغيرات الاجتماعية والسياسية ، </w:t>
      </w:r>
      <w:r w:rsidR="00593B5B" w:rsidRPr="0064060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مركز البحوث الإنسانية والتنمية الاجتماعية ، غزة .</w:t>
      </w:r>
    </w:p>
    <w:p w:rsidR="003A1084" w:rsidRDefault="003A1084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بوزياني</w:t>
      </w:r>
      <w:proofErr w:type="spellEnd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عائشة (2009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تكييف رائز النضح المدرسي، رسالة ماجستير في علم النفس المدرسي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منشورة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الجزائر.</w:t>
      </w:r>
    </w:p>
    <w:p w:rsidR="003A1084" w:rsidRPr="0084094E" w:rsidRDefault="003A1084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proofErr w:type="spellStart"/>
      <w:r w:rsidRPr="0084094E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بوسالم</w:t>
      </w:r>
      <w:proofErr w:type="spellEnd"/>
      <w:r w:rsidRPr="0084094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84094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 العزيز (2015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84094E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الاختبارات النفسية المطبقة ف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 الدراسات الأكاديمية الجزائرية</w:t>
      </w:r>
      <w:r w:rsidRPr="0084094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وضرورة التكييف من أجل الصلاحية الأكاديمية للدراسات الاجتماعية والإنسانية، قسم العلوم الاجتماعية، العدد 14، الجزائر.</w:t>
      </w:r>
    </w:p>
    <w:p w:rsidR="00904945" w:rsidRDefault="00904945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جاب</w:t>
      </w:r>
      <w:r w:rsidR="00363D48" w:rsidRPr="00097A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الله، يوسف (2012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="00363D48" w:rsidRPr="00097A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محاولة تكييف رائز المصفوفات المتتابعة الملون ل</w:t>
      </w:r>
      <w:r w:rsidR="001D16A9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363D48" w:rsidRPr="00097A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ذكاء على البيئة الجزائرية، مذكرة مقدمة لنيل شهادة الماجستير في </w:t>
      </w:r>
      <w:r w:rsidR="001D16A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363D48" w:rsidRPr="00097A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قياس النفسي والتربوي، غير منشو</w:t>
      </w:r>
      <w:r w:rsidR="001D16A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</w:t>
      </w:r>
      <w:r w:rsidR="00363D48" w:rsidRPr="00097A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ة، الجزائر.</w:t>
      </w:r>
    </w:p>
    <w:p w:rsidR="003D4CD3" w:rsidRDefault="00363D48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حماد، إبراهيم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مصطفى علي (2008</w:t>
      </w:r>
      <w:r w:rsid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مسا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</w:t>
      </w:r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الاختبارات النفسية (عملي)، اخت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ار المصفوفات المتتابعة الملون لــ-جون </w:t>
      </w:r>
      <w:proofErr w:type="spellStart"/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رافن</w:t>
      </w:r>
      <w:proofErr w:type="spellEnd"/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(</w:t>
      </w:r>
      <w:proofErr w:type="spellStart"/>
      <w:r w:rsidRPr="00904945">
        <w:rPr>
          <w:rFonts w:ascii="Simplified Arabic" w:hAnsi="Simplified Arabic" w:cs="Simplified Arabic"/>
          <w:sz w:val="28"/>
          <w:szCs w:val="28"/>
          <w:lang w:bidi="ar-DZ"/>
        </w:rPr>
        <w:t>cpm</w:t>
      </w:r>
      <w:proofErr w:type="spellEnd"/>
      <w:r w:rsidRPr="00904945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غزة.</w:t>
      </w:r>
    </w:p>
    <w:p w:rsidR="003D4CD3" w:rsidRDefault="00363D48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حماد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إبراهيم مصطفى علي (2012</w:t>
      </w:r>
      <w:r w:rsidR="00593B5B"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تقنيين اختبار المصفوفات المتتابعة الملون في البيئة الفلسطينية، بحث مقدم لنيل درجة الماجستير في علم النفس، منشورة، من كلية التربية في الجامعة الإسلامية، غزة، فلسطين.</w:t>
      </w:r>
    </w:p>
    <w:p w:rsidR="003D4CD3" w:rsidRDefault="00363D48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زمزمي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عبد الرحمان معتوق (1999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تقنين اختبار المصفوفات المتتابعة الملون لـ-جون </w:t>
      </w:r>
      <w:proofErr w:type="spellStart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رافن</w:t>
      </w:r>
      <w:proofErr w:type="spellEnd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على الطلاب الصم، في معاهد الأمل للمرحلة الابتدائية، مكمل للحصول على درجة الماجستير، منشور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جامعة أم القرى، المملكة العربية السعودية.</w:t>
      </w:r>
    </w:p>
    <w:p w:rsidR="003D4CD3" w:rsidRDefault="00363D48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فريج، محمد </w:t>
      </w:r>
      <w:proofErr w:type="spellStart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العطوي</w:t>
      </w:r>
      <w:proofErr w:type="spellEnd"/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(2006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)، تقنيين اختبار المصفوفات المتتابعة العادي، رسالة ماجستير في القياس والتقويم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منشورة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قسم الإرشاد والتربية الخاصة، جامعة مؤتة، المملكة العربية السعودية.</w:t>
      </w:r>
    </w:p>
    <w:p w:rsidR="003D4CD3" w:rsidRDefault="00363D48" w:rsidP="00640609">
      <w:pPr>
        <w:pStyle w:val="Paragraphedeliste"/>
        <w:numPr>
          <w:ilvl w:val="0"/>
          <w:numId w:val="7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قدوري 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رابح (1981</w:t>
      </w:r>
      <w:r w:rsid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3D4CD3">
        <w:rPr>
          <w:rFonts w:ascii="Simplified Arabic" w:hAnsi="Simplified Arabic" w:cs="Simplified Arabic" w:hint="cs"/>
          <w:sz w:val="28"/>
          <w:szCs w:val="28"/>
          <w:rtl/>
          <w:lang w:bidi="ar-DZ"/>
        </w:rPr>
        <w:t>)، محاولة تكييف رائز د 48، معهد علم النفس، رسالة ماجستير لنيل الدراسات المعمقة، الجزائر.</w:t>
      </w:r>
    </w:p>
    <w:p w:rsidR="00AA4A4E" w:rsidRPr="00F6351F" w:rsidRDefault="00AA4A4E" w:rsidP="00640609">
      <w:pPr>
        <w:pStyle w:val="Paragraphedeliste"/>
        <w:numPr>
          <w:ilvl w:val="0"/>
          <w:numId w:val="8"/>
        </w:numPr>
        <w:tabs>
          <w:tab w:val="right" w:pos="849"/>
        </w:tabs>
        <w:bidi/>
        <w:spacing w:line="240" w:lineRule="auto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الموسوعة العربية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(2017م)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2D09A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موقع الكتروني .</w:t>
      </w:r>
    </w:p>
    <w:p w:rsidR="001D2710" w:rsidRPr="00B75C77" w:rsidRDefault="00B70DB9" w:rsidP="00F6351F">
      <w:pPr>
        <w:spacing w:line="240" w:lineRule="auto"/>
        <w:rPr>
          <w:sz w:val="28"/>
          <w:szCs w:val="28"/>
          <w:lang w:val="en-US"/>
        </w:rPr>
      </w:pPr>
      <w:r w:rsidRPr="00B75C77">
        <w:rPr>
          <w:sz w:val="28"/>
          <w:szCs w:val="28"/>
          <w:lang w:val="en-US"/>
        </w:rPr>
        <w:t>http:/www.arab-ency.com/</w:t>
      </w:r>
      <w:proofErr w:type="gramStart"/>
      <w:r w:rsidRPr="00B75C77">
        <w:rPr>
          <w:sz w:val="28"/>
          <w:szCs w:val="28"/>
          <w:lang w:val="en-US"/>
        </w:rPr>
        <w:t>index.php</w:t>
      </w:r>
      <w:r w:rsidR="00B75C77">
        <w:rPr>
          <w:rFonts w:hint="cs"/>
          <w:sz w:val="28"/>
          <w:szCs w:val="28"/>
          <w:rtl/>
        </w:rPr>
        <w:t xml:space="preserve"> </w:t>
      </w:r>
      <w:r w:rsidR="00B75C77" w:rsidRPr="00B75C77">
        <w:rPr>
          <w:sz w:val="28"/>
          <w:szCs w:val="28"/>
          <w:lang w:val="en-US"/>
        </w:rPr>
        <w:t xml:space="preserve"> ,</w:t>
      </w:r>
      <w:proofErr w:type="gramEnd"/>
      <w:r w:rsidR="00B75C77" w:rsidRPr="00B75C77">
        <w:rPr>
          <w:sz w:val="28"/>
          <w:szCs w:val="28"/>
          <w:lang w:val="en-US"/>
        </w:rPr>
        <w:t xml:space="preserve"> 29/04/2017 , h </w:t>
      </w:r>
      <w:r w:rsidR="00B75C77">
        <w:rPr>
          <w:sz w:val="28"/>
          <w:szCs w:val="28"/>
          <w:lang w:val="en-US"/>
        </w:rPr>
        <w:t>: 14.00 .</w:t>
      </w:r>
    </w:p>
    <w:sectPr w:rsidR="001D2710" w:rsidRPr="00B75C77" w:rsidSect="00477ED4">
      <w:headerReference w:type="default" r:id="rId8"/>
      <w:footerReference w:type="default" r:id="rId9"/>
      <w:pgSz w:w="11906" w:h="16838"/>
      <w:pgMar w:top="1134" w:right="1701" w:bottom="1134" w:left="1134" w:header="709" w:footer="709" w:gutter="0"/>
      <w:pgNumType w:start="1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59" w:rsidRDefault="008C1159" w:rsidP="00F6351F">
      <w:pPr>
        <w:spacing w:line="240" w:lineRule="auto"/>
      </w:pPr>
      <w:r>
        <w:separator/>
      </w:r>
    </w:p>
  </w:endnote>
  <w:endnote w:type="continuationSeparator" w:id="0">
    <w:p w:rsidR="008C1159" w:rsidRDefault="008C1159" w:rsidP="00F63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5820547"/>
      <w:docPartObj>
        <w:docPartGallery w:val="Page Numbers (Bottom of Page)"/>
        <w:docPartUnique/>
      </w:docPartObj>
    </w:sdtPr>
    <w:sdtEndPr/>
    <w:sdtContent>
      <w:p w:rsidR="00191143" w:rsidRDefault="00191143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98059AA" wp14:editId="7BFCAC31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19760" cy="330200"/>
                  <wp:effectExtent l="38100" t="19050" r="8890" b="31750"/>
                  <wp:wrapNone/>
                  <wp:docPr id="636" name="Forme automatiqu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9760" cy="330200"/>
                          </a:xfrm>
                          <a:prstGeom prst="star24">
                            <a:avLst>
                              <a:gd name="adj" fmla="val 37500"/>
                            </a:avLst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91143" w:rsidRPr="00191143" w:rsidRDefault="00191143" w:rsidP="00191143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9114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Pr="0019114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instrText>PAGE    \* MERGEFORMAT</w:instrText>
                              </w:r>
                              <w:r w:rsidRPr="0019114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E61AB5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noProof/>
                                  <w:sz w:val="24"/>
                                  <w:szCs w:val="24"/>
                                  <w:rtl/>
                                </w:rPr>
                                <w:t>122</w:t>
                              </w:r>
                              <w:r w:rsidRPr="0019114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    <v:stroke joinstyle="miter"/>
                  <v:formulas>
                    <v:f eqn="sum 10800 0 #0"/>
                    <v:f eqn="prod @0 32488 32768"/>
                    <v:f eqn="prod @0 4277 32768"/>
                    <v:f eqn="prod @0 30274 32768"/>
                    <v:f eqn="prod @0 12540 32768"/>
                    <v:f eqn="prod @0 25997 32768"/>
                    <v:f eqn="prod @0 19948 32768"/>
                    <v:f eqn="sum @1 10800 0"/>
                    <v:f eqn="sum @2 10800 0"/>
                    <v:f eqn="sum @3 10800 0"/>
                    <v:f eqn="sum @4 10800 0"/>
                    <v:f eqn="sum @5 10800 0"/>
                    <v:f eqn="sum @6 10800 0"/>
                    <v:f eqn="sum 10800 0 @1"/>
                    <v:f eqn="sum 10800 0 @2"/>
                    <v:f eqn="sum 10800 0 @3"/>
                    <v:f eqn="sum 10800 0 @4"/>
                    <v:f eqn="sum 10800 0 @5"/>
                    <v:f eqn="sum 10800 0 @6"/>
                    <v:f eqn="prod @0 23170 32768"/>
                    <v:f eqn="sum @19 10800 0"/>
                    <v:f eqn="sum 10800 0 @19"/>
                  </v:formulas>
                  <v:path gradientshapeok="t" o:connecttype="rect" textboxrect="@21,@21,@20,@20"/>
                  <v:handles>
                    <v:h position="#0,center" xrange="0,10800"/>
                  </v:handles>
                </v:shapetype>
                <v:shape id="Forme automatique 13" o:spid="_x0000_s1026" type="#_x0000_t92" style="position:absolute;left:0;text-align:left;margin-left:0;margin-top:0;width:48.8pt;height:2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" fillcolor="white [3201]" strokecolor="black [3200]" strokeweight="2pt">
                  <v:textbox inset="0,0,0,0">
                    <w:txbxContent>
                      <w:p w:rsidR="00191143" w:rsidRPr="00191143" w:rsidRDefault="00191143" w:rsidP="00191143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91143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begin"/>
                        </w:r>
                        <w:r w:rsidRPr="00191143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instrText>PAGE    \* MERGEFORMAT</w:instrText>
                        </w:r>
                        <w:r w:rsidRPr="00191143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="00E61AB5">
                          <w:rPr>
                            <w:rFonts w:asciiTheme="majorBidi" w:hAnsiTheme="majorBidi" w:cstheme="majorBidi"/>
                            <w:b/>
                            <w:bCs/>
                            <w:noProof/>
                            <w:sz w:val="24"/>
                            <w:szCs w:val="24"/>
                            <w:rtl/>
                          </w:rPr>
                          <w:t>122</w:t>
                        </w:r>
                        <w:r w:rsidRPr="00191143"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59" w:rsidRDefault="008C1159" w:rsidP="00F6351F">
      <w:pPr>
        <w:spacing w:line="240" w:lineRule="auto"/>
      </w:pPr>
      <w:r>
        <w:separator/>
      </w:r>
    </w:p>
  </w:footnote>
  <w:footnote w:type="continuationSeparator" w:id="0">
    <w:p w:rsidR="008C1159" w:rsidRDefault="008C1159" w:rsidP="00F63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="Simplified Arabic"/>
        <w:b/>
        <w:bCs/>
        <w:sz w:val="32"/>
        <w:szCs w:val="32"/>
      </w:rPr>
      <w:alias w:val="Titre"/>
      <w:id w:val="77738743"/>
      <w:placeholder>
        <w:docPart w:val="A608596127694CCC9E851F11FB261BF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6351F" w:rsidRPr="00F6351F" w:rsidRDefault="00F6351F" w:rsidP="00F6351F">
        <w:pPr>
          <w:pStyle w:val="En-tte"/>
          <w:pBdr>
            <w:bottom w:val="thickThinSmallGap" w:sz="24" w:space="1" w:color="622423" w:themeColor="accent2" w:themeShade="7F"/>
          </w:pBdr>
          <w:jc w:val="left"/>
          <w:rPr>
            <w:rFonts w:asciiTheme="majorHAnsi" w:eastAsiaTheme="majorEastAsia" w:hAnsiTheme="majorHAnsi" w:cs="Simplified Arabic"/>
            <w:b/>
            <w:bCs/>
            <w:sz w:val="32"/>
            <w:szCs w:val="32"/>
          </w:rPr>
        </w:pPr>
        <w:r w:rsidRPr="00F6351F">
          <w:rPr>
            <w:rFonts w:asciiTheme="majorHAnsi" w:eastAsiaTheme="majorEastAsia" w:hAnsiTheme="majorHAnsi" w:cs="Simplified Arabic" w:hint="cs"/>
            <w:b/>
            <w:bCs/>
            <w:sz w:val="32"/>
            <w:szCs w:val="32"/>
            <w:rtl/>
          </w:rPr>
          <w:t xml:space="preserve">قائمة المصادر </w:t>
        </w:r>
        <w:proofErr w:type="gramStart"/>
        <w:r w:rsidRPr="00F6351F">
          <w:rPr>
            <w:rFonts w:asciiTheme="majorHAnsi" w:eastAsiaTheme="majorEastAsia" w:hAnsiTheme="majorHAnsi" w:cs="Simplified Arabic" w:hint="cs"/>
            <w:b/>
            <w:bCs/>
            <w:sz w:val="32"/>
            <w:szCs w:val="32"/>
            <w:rtl/>
          </w:rPr>
          <w:t>والمراجع</w:t>
        </w:r>
        <w:proofErr w:type="gramEnd"/>
        <w:r w:rsidRPr="00F6351F">
          <w:rPr>
            <w:rFonts w:asciiTheme="majorHAnsi" w:eastAsiaTheme="majorEastAsia" w:hAnsiTheme="majorHAnsi" w:cs="Simplified Arabic" w:hint="cs"/>
            <w:b/>
            <w:bCs/>
            <w:sz w:val="32"/>
            <w:szCs w:val="32"/>
            <w:rtl/>
          </w:rPr>
          <w:t xml:space="preserve"> </w:t>
        </w:r>
      </w:p>
    </w:sdtContent>
  </w:sdt>
  <w:p w:rsidR="00F6351F" w:rsidRDefault="00F6351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128AA"/>
    <w:multiLevelType w:val="hybridMultilevel"/>
    <w:tmpl w:val="ECFAD2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67B7C"/>
    <w:multiLevelType w:val="hybridMultilevel"/>
    <w:tmpl w:val="1EDA15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010DC"/>
    <w:multiLevelType w:val="hybridMultilevel"/>
    <w:tmpl w:val="F5D0EE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E56837"/>
    <w:multiLevelType w:val="hybridMultilevel"/>
    <w:tmpl w:val="85C8E000"/>
    <w:lvl w:ilvl="0" w:tplc="C25CFBC0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5700C8"/>
    <w:multiLevelType w:val="hybridMultilevel"/>
    <w:tmpl w:val="708283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F648E"/>
    <w:multiLevelType w:val="hybridMultilevel"/>
    <w:tmpl w:val="4BFA4C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B0E50"/>
    <w:multiLevelType w:val="hybridMultilevel"/>
    <w:tmpl w:val="4888EC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F778EE"/>
    <w:multiLevelType w:val="hybridMultilevel"/>
    <w:tmpl w:val="11E257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D48"/>
    <w:rsid w:val="00022E1D"/>
    <w:rsid w:val="000315A5"/>
    <w:rsid w:val="00051625"/>
    <w:rsid w:val="00090B3F"/>
    <w:rsid w:val="00097AD3"/>
    <w:rsid w:val="000A5C5A"/>
    <w:rsid w:val="000C7B98"/>
    <w:rsid w:val="000F429A"/>
    <w:rsid w:val="00102DD3"/>
    <w:rsid w:val="001047DD"/>
    <w:rsid w:val="00136F72"/>
    <w:rsid w:val="0014509D"/>
    <w:rsid w:val="00184021"/>
    <w:rsid w:val="00186DAD"/>
    <w:rsid w:val="00191143"/>
    <w:rsid w:val="001945A9"/>
    <w:rsid w:val="001A31C9"/>
    <w:rsid w:val="001D16A9"/>
    <w:rsid w:val="001D2710"/>
    <w:rsid w:val="002405C1"/>
    <w:rsid w:val="00245877"/>
    <w:rsid w:val="00261783"/>
    <w:rsid w:val="00267165"/>
    <w:rsid w:val="002743A1"/>
    <w:rsid w:val="002B5B03"/>
    <w:rsid w:val="002D09AF"/>
    <w:rsid w:val="002E19BD"/>
    <w:rsid w:val="00356C3D"/>
    <w:rsid w:val="00363D48"/>
    <w:rsid w:val="003A1084"/>
    <w:rsid w:val="003A1F3A"/>
    <w:rsid w:val="003A4902"/>
    <w:rsid w:val="003B73D3"/>
    <w:rsid w:val="003C5C9A"/>
    <w:rsid w:val="003D4CD3"/>
    <w:rsid w:val="003E45EA"/>
    <w:rsid w:val="00413513"/>
    <w:rsid w:val="0042159C"/>
    <w:rsid w:val="00440EF8"/>
    <w:rsid w:val="00444BEA"/>
    <w:rsid w:val="00477ED4"/>
    <w:rsid w:val="00484235"/>
    <w:rsid w:val="004A327F"/>
    <w:rsid w:val="004B0568"/>
    <w:rsid w:val="004C0223"/>
    <w:rsid w:val="004D08F7"/>
    <w:rsid w:val="00516DCC"/>
    <w:rsid w:val="00537A8E"/>
    <w:rsid w:val="00545EE3"/>
    <w:rsid w:val="005628C1"/>
    <w:rsid w:val="00593B5B"/>
    <w:rsid w:val="005C3C86"/>
    <w:rsid w:val="005F5B71"/>
    <w:rsid w:val="006048CE"/>
    <w:rsid w:val="00640609"/>
    <w:rsid w:val="006625F7"/>
    <w:rsid w:val="00662C08"/>
    <w:rsid w:val="00710D35"/>
    <w:rsid w:val="0075581B"/>
    <w:rsid w:val="00765EA8"/>
    <w:rsid w:val="007A5773"/>
    <w:rsid w:val="007C2A6C"/>
    <w:rsid w:val="008364DC"/>
    <w:rsid w:val="0084094E"/>
    <w:rsid w:val="00842C8B"/>
    <w:rsid w:val="00850F35"/>
    <w:rsid w:val="008A3C17"/>
    <w:rsid w:val="008A40F6"/>
    <w:rsid w:val="008C1159"/>
    <w:rsid w:val="008E07D7"/>
    <w:rsid w:val="008E4668"/>
    <w:rsid w:val="00902656"/>
    <w:rsid w:val="0090346A"/>
    <w:rsid w:val="00904945"/>
    <w:rsid w:val="009415F1"/>
    <w:rsid w:val="009F03D0"/>
    <w:rsid w:val="00A14401"/>
    <w:rsid w:val="00A5365B"/>
    <w:rsid w:val="00A61F1A"/>
    <w:rsid w:val="00AA13B7"/>
    <w:rsid w:val="00AA295A"/>
    <w:rsid w:val="00AA4A4E"/>
    <w:rsid w:val="00AB1353"/>
    <w:rsid w:val="00AD5045"/>
    <w:rsid w:val="00B63E45"/>
    <w:rsid w:val="00B70DB9"/>
    <w:rsid w:val="00B75C77"/>
    <w:rsid w:val="00B835CF"/>
    <w:rsid w:val="00B84BDD"/>
    <w:rsid w:val="00C04916"/>
    <w:rsid w:val="00C37495"/>
    <w:rsid w:val="00C46329"/>
    <w:rsid w:val="00C50692"/>
    <w:rsid w:val="00C72393"/>
    <w:rsid w:val="00C81F41"/>
    <w:rsid w:val="00C95471"/>
    <w:rsid w:val="00CB22CF"/>
    <w:rsid w:val="00CC4677"/>
    <w:rsid w:val="00CE7BF3"/>
    <w:rsid w:val="00CF607B"/>
    <w:rsid w:val="00D24F92"/>
    <w:rsid w:val="00D6457A"/>
    <w:rsid w:val="00D75200"/>
    <w:rsid w:val="00D8132A"/>
    <w:rsid w:val="00DC2C2B"/>
    <w:rsid w:val="00DD7B47"/>
    <w:rsid w:val="00DF26A1"/>
    <w:rsid w:val="00E61AB5"/>
    <w:rsid w:val="00EF7D25"/>
    <w:rsid w:val="00F038BF"/>
    <w:rsid w:val="00F6351F"/>
    <w:rsid w:val="00F66F1C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48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3D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6351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351F"/>
  </w:style>
  <w:style w:type="paragraph" w:styleId="Pieddepage">
    <w:name w:val="footer"/>
    <w:basedOn w:val="Normal"/>
    <w:link w:val="PieddepageCar"/>
    <w:uiPriority w:val="99"/>
    <w:unhideWhenUsed/>
    <w:rsid w:val="00F6351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351F"/>
  </w:style>
  <w:style w:type="paragraph" w:styleId="Textedebulles">
    <w:name w:val="Balloon Text"/>
    <w:basedOn w:val="Normal"/>
    <w:link w:val="TextedebullesCar"/>
    <w:uiPriority w:val="99"/>
    <w:semiHidden/>
    <w:unhideWhenUsed/>
    <w:rsid w:val="00F6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48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3D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6351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351F"/>
  </w:style>
  <w:style w:type="paragraph" w:styleId="Pieddepage">
    <w:name w:val="footer"/>
    <w:basedOn w:val="Normal"/>
    <w:link w:val="PieddepageCar"/>
    <w:uiPriority w:val="99"/>
    <w:unhideWhenUsed/>
    <w:rsid w:val="00F6351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351F"/>
  </w:style>
  <w:style w:type="paragraph" w:styleId="Textedebulles">
    <w:name w:val="Balloon Text"/>
    <w:basedOn w:val="Normal"/>
    <w:link w:val="TextedebullesCar"/>
    <w:uiPriority w:val="99"/>
    <w:semiHidden/>
    <w:unhideWhenUsed/>
    <w:rsid w:val="00F635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608596127694CCC9E851F11FB261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7EC311-AF13-465B-BF38-C73C77720753}"/>
      </w:docPartPr>
      <w:docPartBody>
        <w:p w:rsidR="003F4DE4" w:rsidRDefault="00A94840" w:rsidP="00A94840">
          <w:pPr>
            <w:pStyle w:val="A608596127694CCC9E851F11FB261BF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840"/>
    <w:rsid w:val="003D7736"/>
    <w:rsid w:val="003F4DE4"/>
    <w:rsid w:val="004808C1"/>
    <w:rsid w:val="006038FB"/>
    <w:rsid w:val="00A94840"/>
    <w:rsid w:val="00B139B2"/>
    <w:rsid w:val="00E148B7"/>
    <w:rsid w:val="00F9325A"/>
    <w:rsid w:val="00FA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608596127694CCC9E851F11FB261BF4">
    <w:name w:val="A608596127694CCC9E851F11FB261BF4"/>
    <w:rsid w:val="00A9484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608596127694CCC9E851F11FB261BF4">
    <w:name w:val="A608596127694CCC9E851F11FB261BF4"/>
    <w:rsid w:val="00A948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682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المصادر والمراجع </dc:title>
  <dc:subject/>
  <dc:creator>zino</dc:creator>
  <cp:keywords/>
  <dc:description/>
  <cp:lastModifiedBy>zino</cp:lastModifiedBy>
  <cp:revision>35</cp:revision>
  <dcterms:created xsi:type="dcterms:W3CDTF">2017-04-27T07:15:00Z</dcterms:created>
  <dcterms:modified xsi:type="dcterms:W3CDTF">2017-05-07T07:26:00Z</dcterms:modified>
</cp:coreProperties>
</file>