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55" w:rsidRDefault="00334755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rPr>
          <w:lang w:val="fr-FR"/>
        </w:rPr>
      </w:pPr>
    </w:p>
    <w:p w:rsidR="00684F3F" w:rsidRDefault="00684F3F" w:rsidP="00684F3F">
      <w:pPr>
        <w:bidi w:val="0"/>
        <w:jc w:val="center"/>
        <w:rPr>
          <w:rFonts w:asciiTheme="majorBidi" w:hAnsiTheme="majorBidi" w:cstheme="majorBidi"/>
          <w:sz w:val="96"/>
          <w:szCs w:val="96"/>
          <w:lang w:val="fr-FR"/>
        </w:rPr>
      </w:pPr>
      <w:r w:rsidRPr="00684F3F">
        <w:rPr>
          <w:rFonts w:asciiTheme="majorBidi" w:hAnsiTheme="majorBidi" w:cstheme="majorBidi"/>
          <w:sz w:val="96"/>
          <w:szCs w:val="96"/>
          <w:lang w:val="fr-FR"/>
        </w:rPr>
        <w:t>Introduction</w:t>
      </w:r>
    </w:p>
    <w:p w:rsidR="00684F3F" w:rsidRDefault="00684F3F" w:rsidP="00684F3F">
      <w:pPr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 w:rsidRPr="00684F3F">
        <w:rPr>
          <w:rFonts w:asciiTheme="majorBidi" w:hAnsiTheme="majorBidi" w:cstheme="majorBidi"/>
          <w:sz w:val="96"/>
          <w:szCs w:val="96"/>
          <w:lang w:val="fr-FR"/>
        </w:rPr>
        <w:t>générale</w:t>
      </w:r>
    </w:p>
    <w:p w:rsidR="00684F3F" w:rsidRPr="00684F3F" w:rsidRDefault="00684F3F" w:rsidP="00684F3F">
      <w:pPr>
        <w:bidi w:val="0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bidi w:val="0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ab/>
      </w:r>
    </w:p>
    <w:p w:rsidR="00684F3F" w:rsidRDefault="00684F3F" w:rsidP="00684F3F">
      <w:pPr>
        <w:tabs>
          <w:tab w:val="left" w:pos="2235"/>
        </w:tabs>
        <w:bidi w:val="0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>Chapitre I</w:t>
      </w: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 xml:space="preserve">Optimisation combinatoire et </w:t>
      </w:r>
      <w:proofErr w:type="spellStart"/>
      <w:r>
        <w:rPr>
          <w:rFonts w:asciiTheme="majorBidi" w:hAnsiTheme="majorBidi" w:cstheme="majorBidi"/>
          <w:sz w:val="96"/>
          <w:szCs w:val="96"/>
          <w:lang w:val="fr-FR" w:bidi="ar-DZ"/>
        </w:rPr>
        <w:t>Branch</w:t>
      </w:r>
      <w:proofErr w:type="spellEnd"/>
      <w:r>
        <w:rPr>
          <w:rFonts w:asciiTheme="majorBidi" w:hAnsiTheme="majorBidi" w:cstheme="majorBidi"/>
          <w:sz w:val="96"/>
          <w:szCs w:val="96"/>
          <w:lang w:val="fr-FR" w:bidi="ar-DZ"/>
        </w:rPr>
        <w:t xml:space="preserve"> and </w:t>
      </w:r>
      <w:proofErr w:type="spellStart"/>
      <w:r>
        <w:rPr>
          <w:rFonts w:asciiTheme="majorBidi" w:hAnsiTheme="majorBidi" w:cstheme="majorBidi"/>
          <w:sz w:val="96"/>
          <w:szCs w:val="96"/>
          <w:lang w:val="fr-FR" w:bidi="ar-DZ"/>
        </w:rPr>
        <w:t>Bound</w:t>
      </w:r>
      <w:proofErr w:type="spellEnd"/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 xml:space="preserve">Chapitre II </w:t>
      </w:r>
    </w:p>
    <w:p w:rsid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 w:rsidRPr="00684F3F">
        <w:rPr>
          <w:rFonts w:asciiTheme="majorBidi" w:hAnsiTheme="majorBidi" w:cstheme="majorBidi"/>
          <w:sz w:val="96"/>
          <w:szCs w:val="96"/>
          <w:lang w:val="fr-FR" w:bidi="ar-DZ"/>
        </w:rPr>
        <w:t>Le parallélisme</w:t>
      </w:r>
    </w:p>
    <w:p w:rsid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684F3F" w:rsidRDefault="00684F3F" w:rsidP="00EE303B">
      <w:pPr>
        <w:spacing w:line="360" w:lineRule="auto"/>
        <w:rPr>
          <w:rFonts w:asciiTheme="majorBidi" w:hAnsiTheme="majorBidi" w:cstheme="majorBidi" w:hint="cs"/>
          <w:sz w:val="96"/>
          <w:szCs w:val="96"/>
          <w:lang w:val="fr-FR" w:bidi="ar-DZ"/>
        </w:rPr>
      </w:pPr>
    </w:p>
    <w:p w:rsid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>Chapitre III</w:t>
      </w:r>
    </w:p>
    <w:p w:rsid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 xml:space="preserve">Conception et Implémentation </w:t>
      </w:r>
    </w:p>
    <w:p w:rsidR="00001523" w:rsidRDefault="00001523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001523" w:rsidRDefault="00001523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001523" w:rsidRDefault="00001523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001523" w:rsidRDefault="00001523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001523" w:rsidRDefault="00001523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p w:rsidR="00001523" w:rsidRDefault="00001523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 xml:space="preserve">Conclusion </w:t>
      </w:r>
    </w:p>
    <w:p w:rsidR="00001523" w:rsidRDefault="00001523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  <w:r>
        <w:rPr>
          <w:rFonts w:asciiTheme="majorBidi" w:hAnsiTheme="majorBidi" w:cstheme="majorBidi"/>
          <w:sz w:val="96"/>
          <w:szCs w:val="96"/>
          <w:lang w:val="fr-FR" w:bidi="ar-DZ"/>
        </w:rPr>
        <w:t>générale</w:t>
      </w:r>
    </w:p>
    <w:p w:rsidR="00684F3F" w:rsidRPr="00684F3F" w:rsidRDefault="00684F3F" w:rsidP="00684F3F">
      <w:pPr>
        <w:spacing w:line="360" w:lineRule="auto"/>
        <w:jc w:val="center"/>
        <w:rPr>
          <w:rFonts w:asciiTheme="majorBidi" w:hAnsiTheme="majorBidi" w:cstheme="majorBidi"/>
          <w:sz w:val="96"/>
          <w:szCs w:val="96"/>
          <w:rtl/>
          <w:lang w:val="fr-FR" w:bidi="ar-DZ"/>
        </w:rPr>
      </w:pPr>
    </w:p>
    <w:p w:rsidR="00684F3F" w:rsidRPr="00684F3F" w:rsidRDefault="00684F3F" w:rsidP="00684F3F">
      <w:pPr>
        <w:tabs>
          <w:tab w:val="left" w:pos="2235"/>
        </w:tabs>
        <w:bidi w:val="0"/>
        <w:jc w:val="center"/>
        <w:rPr>
          <w:rFonts w:asciiTheme="majorBidi" w:hAnsiTheme="majorBidi" w:cstheme="majorBidi"/>
          <w:sz w:val="96"/>
          <w:szCs w:val="96"/>
          <w:lang w:val="fr-FR" w:bidi="ar-DZ"/>
        </w:rPr>
      </w:pPr>
    </w:p>
    <w:sectPr w:rsidR="00684F3F" w:rsidRPr="00684F3F" w:rsidSect="008660B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84F3F"/>
    <w:rsid w:val="00001523"/>
    <w:rsid w:val="00334755"/>
    <w:rsid w:val="003B7ED2"/>
    <w:rsid w:val="00684F3F"/>
    <w:rsid w:val="008660BB"/>
    <w:rsid w:val="00EE3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HODNA-INF</dc:creator>
  <cp:lastModifiedBy>HODNA-INF</cp:lastModifiedBy>
  <cp:revision>4</cp:revision>
  <cp:lastPrinted>2013-09-04T08:54:00Z</cp:lastPrinted>
  <dcterms:created xsi:type="dcterms:W3CDTF">2013-09-04T04:58:00Z</dcterms:created>
  <dcterms:modified xsi:type="dcterms:W3CDTF">2013-09-04T08:56:00Z</dcterms:modified>
</cp:coreProperties>
</file>