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DF" w:rsidRDefault="000A3EDF" w:rsidP="008F0F17">
      <w:pPr>
        <w:spacing w:before="120" w:after="1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A2D10">
        <w:rPr>
          <w:rFonts w:asciiTheme="majorBidi" w:hAnsiTheme="majorBidi" w:cstheme="majorBidi"/>
          <w:b/>
          <w:bCs/>
          <w:sz w:val="32"/>
          <w:szCs w:val="32"/>
        </w:rPr>
        <w:t>SOMMAIRE</w:t>
      </w:r>
    </w:p>
    <w:p w:rsidR="00FA2D10" w:rsidRPr="00FA2D10" w:rsidRDefault="00FA2D10" w:rsidP="008F0F17">
      <w:pPr>
        <w:spacing w:before="120" w:after="12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B2E74" w:rsidRPr="00FA2D10" w:rsidRDefault="004C0F23" w:rsidP="008F0F17">
      <w:pPr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744AE">
        <w:rPr>
          <w:rFonts w:asciiTheme="majorBidi" w:hAnsiTheme="majorBidi" w:cstheme="majorBidi"/>
          <w:b/>
          <w:bCs/>
          <w:sz w:val="24"/>
          <w:szCs w:val="24"/>
        </w:rPr>
        <w:t>ITRODUCTION</w:t>
      </w:r>
      <w:r w:rsidR="001744AE">
        <w:rPr>
          <w:rFonts w:asciiTheme="majorBidi" w:hAnsiTheme="majorBidi" w:cstheme="majorBidi"/>
          <w:b/>
          <w:bCs/>
          <w:sz w:val="24"/>
          <w:szCs w:val="24"/>
        </w:rPr>
        <w:t xml:space="preserve"> GÉNÉRAL</w:t>
      </w:r>
      <w:r w:rsidR="00495E85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FA2D10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FA2D10" w:rsidRPr="00FA2D10">
        <w:rPr>
          <w:rFonts w:asciiTheme="majorBidi" w:hAnsiTheme="majorBidi" w:cstheme="majorBidi"/>
          <w:bCs/>
          <w:sz w:val="24"/>
          <w:szCs w:val="24"/>
        </w:rPr>
        <w:t>:………………………………………………………………..1</w:t>
      </w:r>
    </w:p>
    <w:p w:rsidR="00FA2D10" w:rsidRPr="00FA2D10" w:rsidRDefault="002E643C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CHAPITERE I : </w:t>
      </w:r>
      <w:r w:rsidRPr="002E643C">
        <w:rPr>
          <w:rFonts w:asciiTheme="majorBidi" w:hAnsiTheme="majorBidi" w:cstheme="majorBidi"/>
          <w:b/>
          <w:bCs/>
          <w:sz w:val="24"/>
          <w:szCs w:val="24"/>
        </w:rPr>
        <w:t>Généralités sur les antennes.</w:t>
      </w:r>
    </w:p>
    <w:p w:rsidR="004C0F23" w:rsidRDefault="004C0F23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I.1</w:t>
      </w:r>
      <w:r w:rsidR="00DE4157">
        <w:rPr>
          <w:rFonts w:asciiTheme="majorBidi" w:hAnsiTheme="majorBidi" w:cstheme="majorBidi"/>
          <w:sz w:val="24"/>
          <w:szCs w:val="24"/>
        </w:rPr>
        <w:t>INTRODUCTION</w:t>
      </w:r>
      <w:r w:rsidR="00AE6C3A">
        <w:rPr>
          <w:rFonts w:asciiTheme="majorBidi" w:hAnsiTheme="majorBidi" w:cstheme="majorBidi"/>
          <w:sz w:val="24"/>
          <w:szCs w:val="24"/>
        </w:rPr>
        <w:t> :</w:t>
      </w:r>
      <w:r w:rsidR="00BB2E85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…………………………………………………………………………….2</w:t>
      </w:r>
      <w:r w:rsidR="00DE4157">
        <w:rPr>
          <w:rFonts w:asciiTheme="majorBidi" w:hAnsiTheme="majorBidi" w:cstheme="majorBidi"/>
          <w:sz w:val="24"/>
          <w:szCs w:val="24"/>
        </w:rPr>
        <w:t xml:space="preserve"> </w:t>
      </w:r>
    </w:p>
    <w:p w:rsidR="004C0F23" w:rsidRPr="00A17AFB" w:rsidRDefault="004C0F23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17AFB">
        <w:rPr>
          <w:rFonts w:asciiTheme="majorBidi" w:hAnsiTheme="majorBidi" w:cstheme="majorBidi"/>
          <w:sz w:val="24"/>
          <w:szCs w:val="24"/>
        </w:rPr>
        <w:t>I.2</w:t>
      </w:r>
      <w:r w:rsidR="00DE4157" w:rsidRPr="00A17AFB">
        <w:rPr>
          <w:rFonts w:asciiTheme="majorBidi" w:hAnsiTheme="majorBidi" w:cstheme="majorBidi"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 xml:space="preserve"> Mécanisme de rayonnement :</w:t>
      </w:r>
      <w:r w:rsidR="00BB2E85">
        <w:rPr>
          <w:rFonts w:ascii="Times New Roman" w:hAnsi="Times New Roman" w:cs="Times New Roman"/>
          <w:sz w:val="24"/>
          <w:szCs w:val="24"/>
        </w:rPr>
        <w:t>………........................................................................................2</w:t>
      </w:r>
      <w:r w:rsidR="00A17AF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9B7CE5" w:rsidRPr="00A17AFB" w:rsidRDefault="00C003C2" w:rsidP="008F0F17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1942F1">
        <w:rPr>
          <w:rFonts w:asciiTheme="majorBidi" w:hAnsiTheme="majorBidi" w:cstheme="majorBidi"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>Caractéristiques  électriques :</w:t>
      </w:r>
      <w:r w:rsidR="00BB2E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………………………………………………………………….3</w:t>
      </w:r>
      <w:r w:rsidR="00A17A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C003C2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A17AFB">
        <w:rPr>
          <w:rFonts w:asciiTheme="majorBidi" w:hAnsiTheme="majorBidi" w:cstheme="majorBidi"/>
          <w:sz w:val="24"/>
          <w:szCs w:val="24"/>
        </w:rPr>
        <w:t xml:space="preserve">I.3.1 </w:t>
      </w:r>
      <w:r w:rsidR="00A17AFB" w:rsidRPr="00A17AFB">
        <w:rPr>
          <w:rFonts w:ascii="Times New Roman" w:hAnsi="Times New Roman" w:cs="Times New Roman"/>
          <w:sz w:val="24"/>
          <w:szCs w:val="24"/>
        </w:rPr>
        <w:t>Impédance d’entrée de</w:t>
      </w:r>
      <w:r w:rsidR="00A17AFB" w:rsidRPr="00E44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>l’antenne </w:t>
      </w:r>
      <w:r w:rsidR="00A17AFB" w:rsidRPr="00BB2E85">
        <w:rPr>
          <w:rFonts w:ascii="Times New Roman" w:hAnsi="Times New Roman" w:cs="Times New Roman"/>
          <w:sz w:val="24"/>
          <w:szCs w:val="24"/>
        </w:rPr>
        <w:t>:</w:t>
      </w:r>
      <w:r w:rsidR="00BB2E85" w:rsidRPr="00BB2E8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BB2E85">
        <w:rPr>
          <w:rFonts w:ascii="Times New Roman" w:hAnsi="Times New Roman" w:cs="Times New Roman"/>
          <w:sz w:val="24"/>
          <w:szCs w:val="24"/>
        </w:rPr>
        <w:t>.3</w:t>
      </w:r>
    </w:p>
    <w:p w:rsidR="00C003C2" w:rsidRPr="00BB2E85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B2E85">
        <w:rPr>
          <w:rFonts w:asciiTheme="majorBidi" w:hAnsiTheme="majorBidi" w:cstheme="majorBidi"/>
          <w:sz w:val="24"/>
          <w:szCs w:val="24"/>
        </w:rPr>
        <w:t>I.3</w:t>
      </w:r>
      <w:r w:rsidR="008E4ADE" w:rsidRPr="00BB2E85">
        <w:rPr>
          <w:rFonts w:asciiTheme="majorBidi" w:hAnsiTheme="majorBidi" w:cstheme="majorBidi"/>
          <w:sz w:val="24"/>
          <w:szCs w:val="24"/>
        </w:rPr>
        <w:t xml:space="preserve">.2 </w:t>
      </w:r>
      <w:r w:rsidR="00A17AFB" w:rsidRPr="00BB2E85">
        <w:rPr>
          <w:rFonts w:ascii="Times New Roman" w:hAnsi="Times New Roman" w:cs="Times New Roman"/>
          <w:sz w:val="24"/>
          <w:szCs w:val="24"/>
        </w:rPr>
        <w:t>Paramètres S</w:t>
      </w:r>
      <w:r w:rsidR="00BB2E85" w:rsidRPr="00BB2E85">
        <w:rPr>
          <w:rFonts w:ascii="Times New Roman" w:hAnsi="Times New Roman" w:cs="Times New Roman"/>
          <w:sz w:val="24"/>
          <w:szCs w:val="24"/>
        </w:rPr>
        <w:t> :</w:t>
      </w:r>
      <w:r w:rsidR="00BB2E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652AB7">
        <w:rPr>
          <w:rFonts w:ascii="Times New Roman" w:hAnsi="Times New Roman" w:cs="Times New Roman"/>
          <w:sz w:val="24"/>
          <w:szCs w:val="24"/>
        </w:rPr>
        <w:t>3</w:t>
      </w:r>
      <w:r w:rsidR="00BB2E85" w:rsidRPr="00BB2E85">
        <w:rPr>
          <w:rFonts w:ascii="Times New Roman" w:hAnsi="Times New Roman" w:cs="Times New Roman"/>
          <w:b/>
          <w:sz w:val="24"/>
          <w:szCs w:val="24"/>
        </w:rPr>
        <w:t> </w:t>
      </w:r>
    </w:p>
    <w:p w:rsidR="00CE437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75">
        <w:rPr>
          <w:rFonts w:ascii="Times New Roman" w:hAnsi="Times New Roman" w:cs="Times New Roman"/>
          <w:sz w:val="24"/>
          <w:szCs w:val="24"/>
        </w:rPr>
        <w:t>I .3.3  Surface caractéristique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……………………………………………5</w:t>
      </w:r>
    </w:p>
    <w:p w:rsidR="00CE437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C3A">
        <w:rPr>
          <w:rFonts w:ascii="Times New Roman" w:hAnsi="Times New Roman" w:cs="Times New Roman"/>
          <w:sz w:val="24"/>
          <w:szCs w:val="24"/>
        </w:rPr>
        <w:t>I .3 .4</w:t>
      </w:r>
      <w:r w:rsidRPr="00CE4375">
        <w:rPr>
          <w:rFonts w:ascii="Times New Roman" w:hAnsi="Times New Roman" w:cs="Times New Roman"/>
          <w:sz w:val="28"/>
          <w:szCs w:val="28"/>
        </w:rPr>
        <w:t xml:space="preserve"> </w:t>
      </w:r>
      <w:r w:rsidRPr="00CE4375">
        <w:rPr>
          <w:rFonts w:ascii="Times New Roman" w:hAnsi="Times New Roman" w:cs="Times New Roman"/>
          <w:sz w:val="24"/>
          <w:szCs w:val="24"/>
        </w:rPr>
        <w:t>Diagramme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………………………………………………………..5</w:t>
      </w:r>
    </w:p>
    <w:p w:rsidR="00CE4375" w:rsidRPr="00BB2E8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sz w:val="24"/>
          <w:szCs w:val="24"/>
        </w:rPr>
        <w:t>I .3 .5  Directivité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 xml:space="preserve">I .3 .6 </w:t>
      </w:r>
      <w:r w:rsidRPr="00BB2E85">
        <w:rPr>
          <w:rFonts w:ascii="Times New Roman" w:eastAsia="Times New Roman" w:hAnsi="Times New Roman" w:cs="Times New Roman"/>
          <w:bCs/>
          <w:sz w:val="24"/>
          <w:szCs w:val="24"/>
        </w:rPr>
        <w:t>Ouverture :</w:t>
      </w:r>
      <w:r w:rsidR="00537BB0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…………………………………………………………………………..6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>I .3 .7 Résistance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93BC7">
        <w:rPr>
          <w:rFonts w:ascii="Times New Roman" w:hAnsi="Times New Roman" w:cs="Times New Roman"/>
          <w:sz w:val="24"/>
          <w:szCs w:val="24"/>
        </w:rPr>
        <w:t>...</w:t>
      </w:r>
      <w:r w:rsidR="00537BB0">
        <w:rPr>
          <w:rFonts w:ascii="Times New Roman" w:hAnsi="Times New Roman" w:cs="Times New Roman"/>
          <w:sz w:val="24"/>
          <w:szCs w:val="24"/>
        </w:rPr>
        <w:t>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>I .3 .8 Densité de puissance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893BC7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652AB7">
        <w:rPr>
          <w:rFonts w:ascii="Times New Roman" w:hAnsi="Times New Roman" w:cs="Times New Roman"/>
          <w:sz w:val="24"/>
          <w:szCs w:val="24"/>
        </w:rPr>
        <w:t>6</w:t>
      </w:r>
    </w:p>
    <w:p w:rsidR="00CE4375" w:rsidRPr="00537BB0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537BB0">
        <w:rPr>
          <w:rFonts w:ascii="Times New Roman" w:hAnsi="Times New Roman" w:cs="Times New Roman"/>
          <w:sz w:val="24"/>
          <w:szCs w:val="24"/>
        </w:rPr>
        <w:t xml:space="preserve">        </w:t>
      </w:r>
      <w:r w:rsidR="00BB2E85" w:rsidRPr="00537BB0">
        <w:rPr>
          <w:rFonts w:ascii="Times New Roman" w:hAnsi="Times New Roman" w:cs="Times New Roman"/>
          <w:sz w:val="24"/>
          <w:szCs w:val="24"/>
        </w:rPr>
        <w:t xml:space="preserve">  </w:t>
      </w:r>
      <w:r w:rsidRPr="00537BB0">
        <w:rPr>
          <w:rFonts w:ascii="Times New Roman" w:hAnsi="Times New Roman" w:cs="Times New Roman"/>
          <w:sz w:val="24"/>
          <w:szCs w:val="24"/>
        </w:rPr>
        <w:t>I .3 .9 Bande d’utilisation :</w:t>
      </w:r>
      <w:r w:rsidR="00652AB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…………………………………………………………………6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4FF6">
        <w:rPr>
          <w:rFonts w:ascii="Times New Roman" w:hAnsi="Times New Roman" w:cs="Times New Roman"/>
          <w:sz w:val="24"/>
          <w:szCs w:val="24"/>
        </w:rPr>
        <w:t xml:space="preserve">        </w:t>
      </w:r>
      <w:r w:rsidR="00BB2E85" w:rsidRPr="005B4FF6">
        <w:rPr>
          <w:rFonts w:ascii="Times New Roman" w:hAnsi="Times New Roman" w:cs="Times New Roman"/>
          <w:sz w:val="24"/>
          <w:szCs w:val="24"/>
        </w:rPr>
        <w:t xml:space="preserve">  </w:t>
      </w:r>
      <w:r w:rsidR="00893BC7">
        <w:rPr>
          <w:rFonts w:ascii="Times New Roman" w:hAnsi="Times New Roman" w:cs="Times New Roman"/>
          <w:sz w:val="24"/>
          <w:szCs w:val="24"/>
          <w:lang w:val="en-US"/>
        </w:rPr>
        <w:t xml:space="preserve">I .3 .10 </w:t>
      </w:r>
      <w:r w:rsidR="00DC6D8D" w:rsidRPr="00893BC7">
        <w:rPr>
          <w:rFonts w:ascii="Times New Roman" w:hAnsi="Times New Roman" w:cs="Times New Roman"/>
          <w:sz w:val="24"/>
          <w:szCs w:val="24"/>
          <w:lang w:val="en-US"/>
        </w:rPr>
        <w:t>Gain:</w:t>
      </w:r>
      <w:r w:rsidR="00DC6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7BB0" w:rsidRPr="00893BC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</w:t>
      </w:r>
      <w:r w:rsidR="00893BC7" w:rsidRPr="00893BC7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="00537BB0" w:rsidRPr="00893BC7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C6D8D">
        <w:rPr>
          <w:rFonts w:ascii="Times New Roman" w:hAnsi="Times New Roman" w:cs="Times New Roman"/>
          <w:sz w:val="24"/>
          <w:szCs w:val="24"/>
          <w:lang w:val="en-US"/>
        </w:rPr>
        <w:t>I .3 .11 Rende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>ment :</w:t>
      </w:r>
      <w:r w:rsidR="00652A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………………………………………………………………………..7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>I .3 .12 Polarisation</w:t>
      </w:r>
      <w:r w:rsid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652A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……………………………………………………………………….7</w:t>
      </w:r>
    </w:p>
    <w:p w:rsidR="00C003C2" w:rsidRPr="00BB2E85" w:rsidRDefault="00C003C2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Theme="majorBidi" w:hAnsiTheme="majorBidi" w:cstheme="majorBidi"/>
          <w:sz w:val="24"/>
          <w:szCs w:val="24"/>
        </w:rPr>
        <w:t xml:space="preserve">I.4 </w:t>
      </w:r>
      <w:r w:rsidR="00CE4375" w:rsidRPr="00BB2E85">
        <w:rPr>
          <w:rFonts w:ascii="Times New Roman" w:hAnsi="Times New Roman" w:cs="Times New Roman"/>
          <w:sz w:val="24"/>
          <w:szCs w:val="24"/>
        </w:rPr>
        <w:t>Les type d’une antenne 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………………………………………………………………………8</w:t>
      </w:r>
    </w:p>
    <w:p w:rsidR="00C003C2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E50C8">
        <w:rPr>
          <w:rFonts w:asciiTheme="majorBidi" w:hAnsiTheme="majorBidi" w:cstheme="majorBidi"/>
          <w:sz w:val="24"/>
          <w:szCs w:val="24"/>
        </w:rPr>
        <w:t>I.4.1</w:t>
      </w:r>
      <w:r w:rsidR="002E50C8" w:rsidRPr="002E50C8">
        <w:rPr>
          <w:rFonts w:asciiTheme="majorBidi" w:hAnsiTheme="majorBidi" w:cstheme="majorBidi"/>
          <w:sz w:val="24"/>
          <w:szCs w:val="24"/>
        </w:rPr>
        <w:t xml:space="preserve"> </w:t>
      </w:r>
      <w:r w:rsidR="002E50C8" w:rsidRPr="002E50C8">
        <w:rPr>
          <w:rFonts w:ascii="Times New Roman" w:hAnsi="Times New Roman" w:cs="Times New Roman"/>
          <w:sz w:val="24"/>
          <w:szCs w:val="24"/>
        </w:rPr>
        <w:t>Dipôle</w:t>
      </w:r>
      <w:r w:rsidR="00537BB0">
        <w:rPr>
          <w:rFonts w:ascii="Times New Roman" w:hAnsi="Times New Roman" w:cs="Times New Roman"/>
          <w:sz w:val="24"/>
          <w:szCs w:val="24"/>
        </w:rPr>
        <w:t> :………………………………………………………………………………..8</w:t>
      </w:r>
    </w:p>
    <w:p w:rsidR="003B7B3A" w:rsidRDefault="002E50C8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E50C8">
        <w:rPr>
          <w:rFonts w:asciiTheme="majorBidi" w:hAnsiTheme="majorBidi" w:cstheme="majorBidi"/>
          <w:sz w:val="24"/>
          <w:szCs w:val="24"/>
        </w:rPr>
        <w:t xml:space="preserve">I.4.2 </w:t>
      </w:r>
      <w:r w:rsidRPr="002E50C8">
        <w:rPr>
          <w:rFonts w:ascii="Times New Roman" w:hAnsi="Times New Roman" w:cs="Times New Roman"/>
          <w:sz w:val="24"/>
          <w:szCs w:val="24"/>
        </w:rPr>
        <w:t>Monopôle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……………………………………………………………………………9</w:t>
      </w:r>
    </w:p>
    <w:p w:rsidR="002E50C8" w:rsidRDefault="002E50C8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0C8">
        <w:rPr>
          <w:rFonts w:ascii="Times New Roman" w:hAnsi="Times New Roman" w:cs="Times New Roman"/>
          <w:sz w:val="24"/>
          <w:szCs w:val="24"/>
        </w:rPr>
        <w:t>I .4 .3 Antenne Yagi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……………………………………………………………………...10</w:t>
      </w:r>
    </w:p>
    <w:p w:rsidR="002E50C8" w:rsidRDefault="002E50C8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50C8">
        <w:rPr>
          <w:rFonts w:ascii="Times New Roman" w:hAnsi="Times New Roman" w:cs="Times New Roman"/>
          <w:sz w:val="24"/>
          <w:szCs w:val="24"/>
        </w:rPr>
        <w:t>I .4 . 4 Antenne imprimée ou patch :</w:t>
      </w:r>
      <w:r w:rsidR="003E6584">
        <w:rPr>
          <w:rFonts w:ascii="Times New Roman" w:hAnsi="Times New Roman" w:cs="Times New Roman"/>
          <w:sz w:val="24"/>
          <w:szCs w:val="24"/>
        </w:rPr>
        <w:t>……………………………………………………...11</w:t>
      </w:r>
    </w:p>
    <w:p w:rsidR="002E50C8" w:rsidRPr="008F0F17" w:rsidRDefault="002E50C8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E85">
        <w:rPr>
          <w:rFonts w:ascii="Times New Roman" w:hAnsi="Times New Roman" w:cs="Times New Roman"/>
          <w:sz w:val="24"/>
          <w:szCs w:val="24"/>
        </w:rPr>
        <w:t>I .5 Conclusion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3C1B2E">
        <w:rPr>
          <w:rFonts w:ascii="Times New Roman" w:hAnsi="Times New Roman" w:cs="Times New Roman"/>
          <w:sz w:val="24"/>
          <w:szCs w:val="24"/>
        </w:rPr>
        <w:t>....12</w:t>
      </w:r>
    </w:p>
    <w:p w:rsidR="00AE6C3A" w:rsidRPr="00AE6C3A" w:rsidRDefault="00AD4C66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II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Les réseaux d’antennes.</w:t>
      </w:r>
    </w:p>
    <w:p w:rsidR="0072527D" w:rsidRDefault="005B4FF6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II.1 INTROUDUCTION </w:t>
      </w:r>
      <w:r w:rsidR="00B250B1">
        <w:rPr>
          <w:rFonts w:asciiTheme="majorBidi" w:hAnsiTheme="majorBidi" w:cstheme="majorBidi"/>
          <w:sz w:val="24"/>
          <w:szCs w:val="24"/>
        </w:rPr>
        <w:t>: ……………………………………………………………………….13</w:t>
      </w:r>
    </w:p>
    <w:p w:rsidR="00AD4C66" w:rsidRPr="002529B5" w:rsidRDefault="00AD4C66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 xml:space="preserve">II.2 </w:t>
      </w:r>
      <w:r w:rsidR="002529B5" w:rsidRPr="002529B5">
        <w:rPr>
          <w:rFonts w:ascii="Times New Roman" w:hAnsi="Times New Roman" w:cs="Times New Roman"/>
          <w:sz w:val="24"/>
          <w:szCs w:val="24"/>
        </w:rPr>
        <w:t>Réseau d’antennes :</w:t>
      </w:r>
      <w:r w:rsidR="00B250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………………………………………………………………………….13</w:t>
      </w:r>
    </w:p>
    <w:p w:rsidR="007669DA" w:rsidRPr="002529B5" w:rsidRDefault="007669DA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>II.3</w:t>
      </w:r>
      <w:r w:rsidR="002529B5" w:rsidRPr="002529B5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2529B5">
        <w:rPr>
          <w:rFonts w:ascii="Times New Roman" w:hAnsi="Times New Roman" w:cs="Times New Roman"/>
          <w:sz w:val="24"/>
          <w:szCs w:val="24"/>
        </w:rPr>
        <w:t>Les différentes configurations:</w:t>
      </w:r>
      <w:r w:rsidR="00B250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………………………………………………………………13</w:t>
      </w:r>
      <w:r w:rsidR="002529B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669DA" w:rsidRPr="002529B5" w:rsidRDefault="002529B5" w:rsidP="008F0F17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</w:t>
      </w:r>
      <w:r w:rsidR="007669DA">
        <w:rPr>
          <w:rFonts w:asciiTheme="majorBidi" w:hAnsiTheme="majorBidi" w:cstheme="majorBidi"/>
          <w:sz w:val="24"/>
          <w:szCs w:val="24"/>
        </w:rPr>
        <w:t>II.3.</w:t>
      </w:r>
      <w:r>
        <w:rPr>
          <w:rFonts w:asciiTheme="majorBidi" w:hAnsiTheme="majorBidi" w:cstheme="majorBidi"/>
          <w:sz w:val="24"/>
          <w:szCs w:val="24"/>
        </w:rPr>
        <w:t>1</w:t>
      </w:r>
      <w:r w:rsidRPr="002529B5">
        <w:rPr>
          <w:rFonts w:ascii="Times New Roman" w:hAnsi="Times New Roman" w:cs="Times New Roman"/>
          <w:sz w:val="24"/>
          <w:szCs w:val="24"/>
        </w:rPr>
        <w:t>Réseau d’antennes linéaire 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FF6" w:rsidRPr="005B4FF6">
        <w:rPr>
          <w:rFonts w:ascii="Times New Roman" w:hAnsi="Times New Roman" w:cs="Times New Roman"/>
          <w:sz w:val="24"/>
          <w:szCs w:val="24"/>
        </w:rPr>
        <w:t>……………………………………………………...1</w:t>
      </w:r>
      <w:r w:rsidR="00B250B1">
        <w:rPr>
          <w:rFonts w:ascii="Times New Roman" w:hAnsi="Times New Roman" w:cs="Times New Roman"/>
          <w:sz w:val="24"/>
          <w:szCs w:val="24"/>
        </w:rPr>
        <w:t>3</w:t>
      </w:r>
    </w:p>
    <w:p w:rsidR="00E73316" w:rsidRDefault="007669DA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>II.3.</w:t>
      </w:r>
      <w:r w:rsidR="00E73316" w:rsidRPr="002529B5">
        <w:rPr>
          <w:rFonts w:asciiTheme="majorBidi" w:hAnsiTheme="majorBidi" w:cstheme="majorBidi"/>
          <w:sz w:val="24"/>
          <w:szCs w:val="24"/>
        </w:rPr>
        <w:t>2</w:t>
      </w:r>
      <w:r w:rsidR="002529B5" w:rsidRPr="002529B5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2529B5">
        <w:rPr>
          <w:rFonts w:ascii="Times New Roman" w:hAnsi="Times New Roman" w:cs="Times New Roman"/>
          <w:sz w:val="24"/>
          <w:szCs w:val="24"/>
        </w:rPr>
        <w:t>Réseau d’antennes planaire :</w:t>
      </w:r>
      <w:r w:rsidR="005B4FF6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…………………………………………………….1</w:t>
      </w:r>
      <w:r w:rsidR="00B250B1">
        <w:rPr>
          <w:rFonts w:ascii="Times New Roman" w:hAnsi="Times New Roman" w:cs="Times New Roman"/>
          <w:sz w:val="24"/>
          <w:szCs w:val="24"/>
        </w:rPr>
        <w:t>4</w:t>
      </w:r>
    </w:p>
    <w:p w:rsidR="00E73316" w:rsidRDefault="002529B5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lastRenderedPageBreak/>
        <w:t xml:space="preserve">II.3.3 </w:t>
      </w:r>
      <w:r w:rsidRPr="002529B5">
        <w:rPr>
          <w:rFonts w:ascii="Times New Roman" w:hAnsi="Times New Roman" w:cs="Times New Roman"/>
          <w:sz w:val="24"/>
          <w:szCs w:val="24"/>
        </w:rPr>
        <w:t>Réseau d’antennes circulaire:</w:t>
      </w:r>
      <w:r w:rsidR="005B4FF6">
        <w:rPr>
          <w:rFonts w:ascii="Times New Roman" w:hAnsi="Times New Roman" w:cs="Times New Roman"/>
          <w:sz w:val="24"/>
          <w:szCs w:val="24"/>
        </w:rPr>
        <w:t>……………………………………………………1</w:t>
      </w:r>
      <w:r w:rsidR="00B250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717ABC" w:rsidRPr="002529B5" w:rsidRDefault="00AE6C3A" w:rsidP="008F0F17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</w:t>
      </w:r>
      <w:r w:rsidR="00717ABC">
        <w:rPr>
          <w:rFonts w:asciiTheme="majorBidi" w:hAnsiTheme="majorBidi" w:cstheme="majorBidi"/>
          <w:sz w:val="24"/>
          <w:szCs w:val="24"/>
        </w:rPr>
        <w:t>II.3.4</w:t>
      </w:r>
      <w:r w:rsidR="002529B5">
        <w:rPr>
          <w:rFonts w:asciiTheme="majorBidi" w:hAnsiTheme="majorBidi" w:cstheme="majorBidi"/>
          <w:sz w:val="24"/>
          <w:szCs w:val="24"/>
        </w:rPr>
        <w:t xml:space="preserve"> réseau conformé</w:t>
      </w:r>
      <w:r w:rsidR="005B4FF6">
        <w:rPr>
          <w:rFonts w:asciiTheme="majorBidi" w:hAnsiTheme="majorBidi" w:cstheme="majorBidi"/>
          <w:sz w:val="24"/>
          <w:szCs w:val="24"/>
        </w:rPr>
        <w:t xml:space="preserve"> : </w:t>
      </w:r>
      <w:r w:rsidR="00B250B1">
        <w:rPr>
          <w:rFonts w:asciiTheme="majorBidi" w:hAnsiTheme="majorBidi" w:cstheme="majorBidi"/>
          <w:sz w:val="24"/>
          <w:szCs w:val="24"/>
        </w:rPr>
        <w:t>………………………………………………………………..14</w:t>
      </w:r>
      <w:r w:rsidR="002529B5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717ABC" w:rsidRPr="001839BA" w:rsidRDefault="00717ABC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>II.4</w:t>
      </w:r>
      <w:r w:rsidR="002529B5" w:rsidRPr="001839BA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1839BA">
        <w:rPr>
          <w:rFonts w:ascii="Times New Roman" w:hAnsi="Times New Roman" w:cs="Times New Roman"/>
          <w:bCs/>
          <w:sz w:val="24"/>
          <w:szCs w:val="24"/>
        </w:rPr>
        <w:t>Etude analytique du réseau quelconque :</w:t>
      </w:r>
      <w:r w:rsidR="005B4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…………………………………………………...</w:t>
      </w:r>
      <w:r w:rsidR="00B250B1">
        <w:rPr>
          <w:rFonts w:ascii="Times New Roman" w:hAnsi="Times New Roman" w:cs="Times New Roman"/>
          <w:bCs/>
          <w:sz w:val="24"/>
          <w:szCs w:val="24"/>
        </w:rPr>
        <w:t>15</w:t>
      </w:r>
    </w:p>
    <w:p w:rsidR="00464DE9" w:rsidRPr="001839BA" w:rsidRDefault="00B95D03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>II.5</w:t>
      </w:r>
      <w:r w:rsidR="00464DE9" w:rsidRPr="001839BA">
        <w:rPr>
          <w:rFonts w:asciiTheme="majorBidi" w:hAnsiTheme="majorBidi" w:cstheme="majorBidi"/>
          <w:sz w:val="24"/>
          <w:szCs w:val="24"/>
        </w:rPr>
        <w:t xml:space="preserve"> </w:t>
      </w:r>
      <w:r w:rsidR="00464DE9" w:rsidRPr="001839BA">
        <w:rPr>
          <w:rFonts w:ascii="Times New Roman" w:hAnsi="Times New Roman" w:cs="Times New Roman"/>
          <w:bCs/>
          <w:sz w:val="24"/>
          <w:szCs w:val="24"/>
        </w:rPr>
        <w:t>Etude analytique d’un réseau linéaire :</w:t>
      </w:r>
      <w:r w:rsidR="005B4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……………………………………………………..</w:t>
      </w:r>
      <w:r w:rsidR="00B250B1">
        <w:rPr>
          <w:rFonts w:ascii="Times New Roman" w:hAnsi="Times New Roman" w:cs="Times New Roman"/>
          <w:bCs/>
          <w:sz w:val="24"/>
          <w:szCs w:val="24"/>
        </w:rPr>
        <w:t>17</w:t>
      </w:r>
    </w:p>
    <w:p w:rsidR="00B95D03" w:rsidRPr="00B41BF0" w:rsidRDefault="00B41BF0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 xml:space="preserve">II.6 </w:t>
      </w:r>
      <w:r w:rsidRPr="001839BA">
        <w:rPr>
          <w:rFonts w:ascii="Times New Roman" w:hAnsi="Times New Roman" w:cs="Times New Roman"/>
          <w:bCs/>
          <w:sz w:val="24"/>
          <w:szCs w:val="24"/>
        </w:rPr>
        <w:t>Conclusion</w:t>
      </w:r>
      <w:r w:rsidRPr="00B41BF0">
        <w:rPr>
          <w:rFonts w:ascii="Times New Roman" w:hAnsi="Times New Roman" w:cs="Times New Roman"/>
          <w:bCs/>
          <w:sz w:val="24"/>
          <w:szCs w:val="24"/>
        </w:rPr>
        <w:t>: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………………………………………………………………………………….</w:t>
      </w:r>
      <w:r w:rsidR="00B250B1">
        <w:rPr>
          <w:rFonts w:ascii="Times New Roman" w:hAnsi="Times New Roman" w:cs="Times New Roman"/>
          <w:bCs/>
          <w:sz w:val="24"/>
          <w:szCs w:val="24"/>
        </w:rPr>
        <w:t>19</w:t>
      </w:r>
    </w:p>
    <w:p w:rsidR="00B95D03" w:rsidRDefault="00AF5077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CHAPITER III :</w:t>
      </w:r>
      <w:r w:rsidR="00AE6C3A" w:rsidRPr="00AE6C3A">
        <w:rPr>
          <w:rFonts w:asciiTheme="majorBidi" w:hAnsiTheme="majorBidi" w:cstheme="majorBidi"/>
          <w:b/>
          <w:bCs/>
          <w:sz w:val="56"/>
          <w:szCs w:val="56"/>
        </w:rPr>
        <w:t xml:space="preserve"> </w:t>
      </w:r>
      <w:r w:rsidR="00AE6C3A">
        <w:rPr>
          <w:rFonts w:asciiTheme="majorBidi" w:hAnsiTheme="majorBidi" w:cstheme="majorBidi"/>
          <w:b/>
          <w:bCs/>
          <w:sz w:val="24"/>
          <w:szCs w:val="24"/>
        </w:rPr>
        <w:t>MÉ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THODE D’OPTIMISATION</w:t>
      </w:r>
      <w:r w:rsidR="00AE6C3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MMH.</w:t>
      </w:r>
    </w:p>
    <w:p w:rsidR="00B95D03" w:rsidRDefault="00B95D03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III.1 INTRODUCTION…………………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231B82">
        <w:rPr>
          <w:rFonts w:asciiTheme="majorBidi" w:hAnsiTheme="majorBidi" w:cstheme="majorBidi"/>
          <w:sz w:val="24"/>
          <w:szCs w:val="24"/>
        </w:rPr>
        <w:t>…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B250B1">
        <w:rPr>
          <w:rFonts w:asciiTheme="majorBidi" w:hAnsiTheme="majorBidi" w:cstheme="majorBidi"/>
          <w:sz w:val="24"/>
          <w:szCs w:val="24"/>
        </w:rPr>
        <w:t>20</w:t>
      </w:r>
    </w:p>
    <w:p w:rsidR="00B95D03" w:rsidRPr="00B41BF0" w:rsidRDefault="00AF5077" w:rsidP="008F0F17">
      <w:pPr>
        <w:spacing w:before="120" w:after="12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</w:t>
      </w:r>
      <w:r w:rsidR="00B41BF0" w:rsidRPr="00B41BF0">
        <w:rPr>
          <w:rFonts w:asciiTheme="majorBidi" w:hAnsiTheme="majorBidi" w:cstheme="majorBidi"/>
          <w:sz w:val="24"/>
          <w:szCs w:val="24"/>
        </w:rPr>
        <w:t xml:space="preserve"> </w:t>
      </w:r>
      <w:r w:rsidR="00B41BF0" w:rsidRPr="00B41BF0">
        <w:rPr>
          <w:rFonts w:asciiTheme="majorBidi" w:hAnsiTheme="majorBidi" w:cstheme="majorBidi"/>
          <w:bCs/>
          <w:sz w:val="24"/>
          <w:szCs w:val="24"/>
        </w:rPr>
        <w:t>Mécanisme de recherche des mauvaises herbes :</w:t>
      </w:r>
      <w:r w:rsidR="00B41BF0">
        <w:rPr>
          <w:rFonts w:asciiTheme="majorBidi" w:hAnsiTheme="majorBidi" w:cstheme="majorBidi"/>
          <w:bCs/>
          <w:sz w:val="24"/>
          <w:szCs w:val="24"/>
        </w:rPr>
        <w:t>……………………………………</w:t>
      </w:r>
      <w:r w:rsidR="00B250B1">
        <w:rPr>
          <w:rFonts w:asciiTheme="majorBidi" w:hAnsiTheme="majorBidi" w:cstheme="majorBidi"/>
          <w:bCs/>
          <w:sz w:val="24"/>
          <w:szCs w:val="24"/>
        </w:rPr>
        <w:t>……..20</w:t>
      </w:r>
    </w:p>
    <w:p w:rsidR="00B95D03" w:rsidRPr="00B41BF0" w:rsidRDefault="00B41BF0" w:rsidP="00B250B1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III.2.1 Initialisation</w:t>
      </w:r>
      <w:r w:rsidR="00076D00">
        <w:rPr>
          <w:rFonts w:asciiTheme="majorBidi" w:hAnsiTheme="majorBidi" w:cstheme="majorBidi"/>
          <w:sz w:val="24"/>
          <w:szCs w:val="24"/>
        </w:rPr>
        <w:t> </w:t>
      </w:r>
      <w:r w:rsidR="00B250B1">
        <w:rPr>
          <w:rFonts w:asciiTheme="majorBidi" w:hAnsiTheme="majorBidi" w:cstheme="majorBidi"/>
          <w:sz w:val="24"/>
          <w:szCs w:val="24"/>
        </w:rPr>
        <w:t>: …………………………………………………………………...21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</w:t>
      </w:r>
    </w:p>
    <w:p w:rsidR="00E75695" w:rsidRDefault="00B41BF0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III.2.3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41BF0">
        <w:rPr>
          <w:rFonts w:asciiTheme="majorBidi" w:hAnsiTheme="majorBidi" w:cstheme="majorBidi"/>
          <w:sz w:val="24"/>
          <w:szCs w:val="24"/>
        </w:rPr>
        <w:t>Reproduction</w:t>
      </w:r>
      <w:r>
        <w:rPr>
          <w:rFonts w:asciiTheme="majorBidi" w:hAnsiTheme="majorBidi" w:cstheme="majorBidi"/>
          <w:b/>
          <w:sz w:val="24"/>
          <w:szCs w:val="24"/>
        </w:rPr>
        <w:t> :</w:t>
      </w:r>
      <w:r w:rsidR="00E75695">
        <w:rPr>
          <w:rFonts w:asciiTheme="majorBidi" w:hAnsiTheme="majorBidi" w:cstheme="majorBidi"/>
          <w:sz w:val="24"/>
          <w:szCs w:val="24"/>
        </w:rPr>
        <w:t>……………………………………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B250B1">
        <w:rPr>
          <w:rFonts w:asciiTheme="majorBidi" w:hAnsiTheme="majorBidi" w:cstheme="majorBidi"/>
          <w:sz w:val="24"/>
          <w:szCs w:val="24"/>
        </w:rPr>
        <w:t>…………………………..21</w:t>
      </w:r>
    </w:p>
    <w:p w:rsidR="00E75695" w:rsidRDefault="00E75695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E643C">
        <w:rPr>
          <w:rFonts w:asciiTheme="majorBidi" w:hAnsiTheme="majorBidi" w:cstheme="majorBidi"/>
          <w:sz w:val="24"/>
          <w:szCs w:val="24"/>
        </w:rPr>
        <w:t>III.2.</w:t>
      </w:r>
      <w:r w:rsidR="002E643C" w:rsidRPr="002E643C">
        <w:rPr>
          <w:rFonts w:asciiTheme="majorBidi" w:hAnsiTheme="majorBidi" w:cstheme="majorBidi"/>
          <w:sz w:val="24"/>
          <w:szCs w:val="24"/>
        </w:rPr>
        <w:t xml:space="preserve">4 </w:t>
      </w:r>
      <w:r w:rsidR="00B41BF0" w:rsidRPr="002E643C">
        <w:rPr>
          <w:rFonts w:asciiTheme="majorBidi" w:hAnsiTheme="majorBidi" w:cstheme="majorBidi"/>
          <w:sz w:val="24"/>
          <w:szCs w:val="24"/>
        </w:rPr>
        <w:t>La répartition spatiale</w:t>
      </w:r>
      <w:r w:rsidR="00B41BF0">
        <w:rPr>
          <w:rFonts w:asciiTheme="majorBidi" w:hAnsiTheme="majorBidi" w:cstheme="majorBidi"/>
          <w:b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B41BF0">
        <w:rPr>
          <w:rFonts w:asciiTheme="majorBidi" w:hAnsiTheme="majorBidi" w:cstheme="majorBidi"/>
          <w:sz w:val="24"/>
          <w:szCs w:val="24"/>
        </w:rPr>
        <w:t>……</w:t>
      </w:r>
      <w:r w:rsidR="00B250B1">
        <w:rPr>
          <w:rFonts w:asciiTheme="majorBidi" w:hAnsiTheme="majorBidi" w:cstheme="majorBidi"/>
          <w:sz w:val="24"/>
          <w:szCs w:val="24"/>
        </w:rPr>
        <w:t>…………………………………….21</w:t>
      </w:r>
    </w:p>
    <w:p w:rsidR="002E643C" w:rsidRDefault="002E643C" w:rsidP="008F0F17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E643C">
        <w:rPr>
          <w:rFonts w:ascii="Times New Roman" w:hAnsi="Times New Roman" w:cs="Times New Roman"/>
          <w:sz w:val="24"/>
          <w:szCs w:val="24"/>
        </w:rPr>
        <w:t>III. 2.5  Exclusion compétitive: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B250B1">
        <w:rPr>
          <w:rFonts w:ascii="Times New Roman" w:hAnsi="Times New Roman" w:cs="Times New Roman"/>
          <w:sz w:val="24"/>
          <w:szCs w:val="24"/>
        </w:rPr>
        <w:t>………………………...23</w:t>
      </w:r>
    </w:p>
    <w:p w:rsidR="00E75695" w:rsidRDefault="003137B2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2E643C">
        <w:rPr>
          <w:rFonts w:asciiTheme="majorBidi" w:hAnsiTheme="majorBidi" w:cstheme="majorBidi"/>
          <w:sz w:val="24"/>
          <w:szCs w:val="24"/>
        </w:rPr>
        <w:t>III.3</w:t>
      </w:r>
      <w:r w:rsidR="002E643C" w:rsidRPr="002E643C">
        <w:rPr>
          <w:rFonts w:asciiTheme="majorBidi" w:hAnsiTheme="majorBidi" w:cstheme="majorBidi"/>
          <w:sz w:val="24"/>
          <w:szCs w:val="24"/>
        </w:rPr>
        <w:t xml:space="preserve"> </w:t>
      </w:r>
      <w:r w:rsidR="002E643C" w:rsidRPr="002E643C">
        <w:rPr>
          <w:rFonts w:ascii="Times New Roman" w:hAnsi="Times New Roman" w:cs="Times New Roman"/>
          <w:sz w:val="24"/>
          <w:szCs w:val="24"/>
        </w:rPr>
        <w:t>Optimisation d’un réseau linéaire avec l'espacement non-uniforme</w:t>
      </w:r>
      <w:r w:rsidR="002E643C" w:rsidRPr="002E643C">
        <w:rPr>
          <w:rFonts w:ascii="Times New Roman" w:hAnsi="Times New Roman" w:cs="Times New Roman"/>
          <w:b/>
          <w:sz w:val="24"/>
          <w:szCs w:val="24"/>
        </w:rPr>
        <w:t> :</w:t>
      </w:r>
      <w:r w:rsidR="002E643C">
        <w:rPr>
          <w:rFonts w:asciiTheme="majorBidi" w:hAnsiTheme="majorBidi" w:cstheme="majorBidi"/>
          <w:sz w:val="24"/>
          <w:szCs w:val="24"/>
        </w:rPr>
        <w:t>…</w:t>
      </w:r>
      <w:r w:rsidR="00B250B1">
        <w:rPr>
          <w:rFonts w:asciiTheme="majorBidi" w:hAnsiTheme="majorBidi" w:cstheme="majorBidi"/>
          <w:sz w:val="24"/>
          <w:szCs w:val="24"/>
        </w:rPr>
        <w:t>…………………..24</w:t>
      </w:r>
    </w:p>
    <w:p w:rsidR="00AE6C3A" w:rsidRDefault="00AE6C3A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III.4 </w:t>
      </w:r>
      <w:r w:rsidRPr="00B41BF0">
        <w:rPr>
          <w:rFonts w:ascii="Times New Roman" w:hAnsi="Times New Roman" w:cs="Times New Roman"/>
          <w:bCs/>
          <w:sz w:val="24"/>
          <w:szCs w:val="24"/>
        </w:rPr>
        <w:t>Conclusion</w:t>
      </w:r>
      <w:r>
        <w:rPr>
          <w:rFonts w:ascii="Times New Roman" w:hAnsi="Times New Roman" w:cs="Times New Roman"/>
          <w:bCs/>
          <w:sz w:val="24"/>
          <w:szCs w:val="24"/>
        </w:rPr>
        <w:t> :</w:t>
      </w:r>
      <w:r w:rsidR="00076D00">
        <w:rPr>
          <w:rFonts w:ascii="Times New Roman" w:hAnsi="Times New Roman" w:cs="Times New Roman"/>
          <w:bCs/>
          <w:sz w:val="24"/>
          <w:szCs w:val="24"/>
        </w:rPr>
        <w:t>………</w:t>
      </w:r>
      <w:r w:rsidR="00B250B1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………………………………………………………………………...27</w:t>
      </w:r>
    </w:p>
    <w:p w:rsidR="00AE6C3A" w:rsidRPr="00AE6C3A" w:rsidRDefault="00AE6C3A" w:rsidP="008F0F17">
      <w:pPr>
        <w:spacing w:before="120" w:after="120"/>
        <w:jc w:val="both"/>
        <w:rPr>
          <w:rFonts w:ascii="Century Schoolbook" w:hAnsi="Century Schoolbook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CHAPITER IV :</w:t>
      </w:r>
      <w:r w:rsidRPr="00AE6C3A">
        <w:rPr>
          <w:rFonts w:asciiTheme="majorBidi" w:hAnsiTheme="majorBidi" w:cstheme="majorBidi"/>
          <w:b/>
          <w:bCs/>
          <w:sz w:val="56"/>
          <w:szCs w:val="56"/>
        </w:rPr>
        <w:t xml:space="preserve"> </w:t>
      </w:r>
      <w:r w:rsidRPr="00AE6C3A">
        <w:rPr>
          <w:rFonts w:ascii="Century Schoolbook" w:hAnsi="Century Schoolbook"/>
          <w:b/>
          <w:bCs/>
          <w:sz w:val="24"/>
          <w:szCs w:val="24"/>
        </w:rPr>
        <w:t xml:space="preserve">LES RÉSULTATS DE </w:t>
      </w:r>
      <w:r>
        <w:rPr>
          <w:rFonts w:ascii="Century Schoolbook" w:hAnsi="Century Schoolbook"/>
          <w:b/>
          <w:bCs/>
          <w:sz w:val="24"/>
          <w:szCs w:val="24"/>
        </w:rPr>
        <w:t xml:space="preserve"> </w:t>
      </w:r>
      <w:r w:rsidRPr="00AE6C3A">
        <w:rPr>
          <w:rFonts w:ascii="Century Schoolbook" w:hAnsi="Century Schoolbook"/>
          <w:b/>
          <w:bCs/>
          <w:sz w:val="24"/>
          <w:szCs w:val="24"/>
        </w:rPr>
        <w:t>SIMULATION</w:t>
      </w:r>
    </w:p>
    <w:p w:rsidR="00AE6C3A" w:rsidRDefault="00AE6C3A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IV.1 INTRODUCTION :</w:t>
      </w:r>
      <w:r w:rsidR="00615DAC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………………………………………………………………………..28</w:t>
      </w:r>
    </w:p>
    <w:p w:rsidR="00AE6C3A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IV.2 Exemple 1</w:t>
      </w:r>
      <w:r>
        <w:rPr>
          <w:rFonts w:ascii="Times New Roman" w:hAnsi="Times New Roman" w:cs="Times New Roman"/>
          <w:sz w:val="24"/>
          <w:szCs w:val="24"/>
        </w:rPr>
        <w:t> :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615D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………………………………………………………………………...28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27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Exemple 2 :</w:t>
      </w:r>
      <w:r w:rsidR="008F0F1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………………………………………………………………………………...</w:t>
      </w:r>
      <w:r w:rsidR="00615DAC">
        <w:rPr>
          <w:rFonts w:ascii="Times New Roman" w:hAnsi="Times New Roman" w:cs="Times New Roman"/>
          <w:sz w:val="24"/>
          <w:szCs w:val="24"/>
        </w:rPr>
        <w:t>31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27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Exemple 3 :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615D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………………………………………………………………………..34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5 conclusion :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615D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………………………………………………………………………..37</w:t>
      </w:r>
    </w:p>
    <w:p w:rsidR="001F271F" w:rsidRPr="002D59DD" w:rsidRDefault="00323952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3707D0">
        <w:rPr>
          <w:rFonts w:asciiTheme="majorBidi" w:hAnsiTheme="majorBidi" w:cstheme="majorBidi"/>
          <w:b/>
          <w:bCs/>
          <w:sz w:val="24"/>
          <w:szCs w:val="24"/>
        </w:rPr>
        <w:t xml:space="preserve">CONCLUSION </w:t>
      </w:r>
      <w:r w:rsidR="001F271F" w:rsidRPr="003707D0">
        <w:rPr>
          <w:rFonts w:asciiTheme="majorBidi" w:hAnsiTheme="majorBidi" w:cstheme="majorBidi"/>
          <w:b/>
          <w:bCs/>
          <w:sz w:val="24"/>
          <w:szCs w:val="24"/>
        </w:rPr>
        <w:t>GÉNÉ</w:t>
      </w:r>
      <w:r w:rsidR="003707D0" w:rsidRPr="003707D0">
        <w:rPr>
          <w:rFonts w:asciiTheme="majorBidi" w:hAnsiTheme="majorBidi" w:cstheme="majorBidi"/>
          <w:b/>
          <w:bCs/>
          <w:sz w:val="24"/>
          <w:szCs w:val="24"/>
        </w:rPr>
        <w:t>RAL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3166DB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2D59DD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E745B9">
        <w:rPr>
          <w:rFonts w:asciiTheme="majorBidi" w:hAnsiTheme="majorBidi" w:cstheme="majorBidi"/>
          <w:sz w:val="24"/>
          <w:szCs w:val="24"/>
        </w:rPr>
        <w:t>.</w:t>
      </w:r>
      <w:r w:rsidR="00A357E8">
        <w:rPr>
          <w:rFonts w:asciiTheme="majorBidi" w:hAnsiTheme="majorBidi" w:cstheme="majorBidi"/>
          <w:sz w:val="24"/>
          <w:szCs w:val="24"/>
        </w:rPr>
        <w:t>….38</w:t>
      </w:r>
    </w:p>
    <w:p w:rsidR="001744AE" w:rsidRPr="001659B5" w:rsidRDefault="001659B5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1659B5">
        <w:rPr>
          <w:rFonts w:asciiTheme="majorBidi" w:hAnsiTheme="majorBidi" w:cstheme="majorBidi"/>
          <w:b/>
          <w:bCs/>
          <w:sz w:val="24"/>
          <w:szCs w:val="24"/>
        </w:rPr>
        <w:t>REFERENCES</w:t>
      </w:r>
      <w:r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7669DA" w:rsidRPr="007669DA" w:rsidRDefault="007669DA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72527D" w:rsidRPr="004C0F23" w:rsidRDefault="0072527D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sectPr w:rsidR="0072527D" w:rsidRPr="004C0F23" w:rsidSect="008E52B6">
      <w:headerReference w:type="default" r:id="rId7"/>
      <w:footerReference w:type="default" r:id="rId8"/>
      <w:pgSz w:w="11906" w:h="16838"/>
      <w:pgMar w:top="1440" w:right="1133" w:bottom="1440" w:left="1418" w:header="708" w:footer="708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0A3" w:rsidRDefault="00D260A3" w:rsidP="00944990">
      <w:pPr>
        <w:spacing w:after="0" w:line="240" w:lineRule="auto"/>
      </w:pPr>
      <w:r>
        <w:separator/>
      </w:r>
    </w:p>
  </w:endnote>
  <w:endnote w:type="continuationSeparator" w:id="1">
    <w:p w:rsidR="00D260A3" w:rsidRDefault="00D260A3" w:rsidP="00944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9CA" w:rsidRDefault="006569CA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2A71A0" w:rsidRDefault="002A71A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0A3" w:rsidRDefault="00D260A3" w:rsidP="00944990">
      <w:pPr>
        <w:spacing w:after="0" w:line="240" w:lineRule="auto"/>
      </w:pPr>
      <w:r>
        <w:separator/>
      </w:r>
    </w:p>
  </w:footnote>
  <w:footnote w:type="continuationSeparator" w:id="1">
    <w:p w:rsidR="00D260A3" w:rsidRDefault="00D260A3" w:rsidP="00944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686BE88F0C574A47A9F816825A4BE9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569CA" w:rsidRPr="006569CA" w:rsidRDefault="006569CA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                                                                 </w:t>
        </w:r>
        <w:r w:rsidRPr="006569CA">
          <w:rPr>
            <w:rFonts w:asciiTheme="majorBidi" w:hAnsiTheme="majorBidi" w:cstheme="majorBidi"/>
            <w:bCs/>
            <w:sz w:val="24"/>
            <w:szCs w:val="24"/>
          </w:rPr>
          <w:t>SOMMAIRE</w:t>
        </w:r>
      </w:p>
    </w:sdtContent>
  </w:sdt>
  <w:p w:rsidR="002A71A0" w:rsidRDefault="002A71A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0F23"/>
    <w:rsid w:val="00001003"/>
    <w:rsid w:val="00017CF5"/>
    <w:rsid w:val="000261CD"/>
    <w:rsid w:val="00033FE8"/>
    <w:rsid w:val="0003710C"/>
    <w:rsid w:val="0004729E"/>
    <w:rsid w:val="00070E58"/>
    <w:rsid w:val="00076D00"/>
    <w:rsid w:val="000775B3"/>
    <w:rsid w:val="00081E61"/>
    <w:rsid w:val="000A3EDF"/>
    <w:rsid w:val="000B6373"/>
    <w:rsid w:val="000C3E0B"/>
    <w:rsid w:val="000D1076"/>
    <w:rsid w:val="000E3C1F"/>
    <w:rsid w:val="00120556"/>
    <w:rsid w:val="00126BD5"/>
    <w:rsid w:val="001311E7"/>
    <w:rsid w:val="00134B58"/>
    <w:rsid w:val="00144CC5"/>
    <w:rsid w:val="001659B5"/>
    <w:rsid w:val="001744AE"/>
    <w:rsid w:val="001839BA"/>
    <w:rsid w:val="001918DB"/>
    <w:rsid w:val="001942F1"/>
    <w:rsid w:val="001F09CE"/>
    <w:rsid w:val="001F271F"/>
    <w:rsid w:val="00205E6B"/>
    <w:rsid w:val="00231B82"/>
    <w:rsid w:val="002470EE"/>
    <w:rsid w:val="002529B5"/>
    <w:rsid w:val="00264BC2"/>
    <w:rsid w:val="0029465A"/>
    <w:rsid w:val="0029513E"/>
    <w:rsid w:val="002A71A0"/>
    <w:rsid w:val="002C35C9"/>
    <w:rsid w:val="002D59DD"/>
    <w:rsid w:val="002E4A17"/>
    <w:rsid w:val="002E50C8"/>
    <w:rsid w:val="002E643C"/>
    <w:rsid w:val="003137B2"/>
    <w:rsid w:val="003166DB"/>
    <w:rsid w:val="003212C7"/>
    <w:rsid w:val="00323952"/>
    <w:rsid w:val="00357D72"/>
    <w:rsid w:val="00363B32"/>
    <w:rsid w:val="003707D0"/>
    <w:rsid w:val="003B7B3A"/>
    <w:rsid w:val="003C1B2E"/>
    <w:rsid w:val="003C4C43"/>
    <w:rsid w:val="003D11E0"/>
    <w:rsid w:val="003D5405"/>
    <w:rsid w:val="003E6584"/>
    <w:rsid w:val="004235ED"/>
    <w:rsid w:val="00427A3E"/>
    <w:rsid w:val="0043283B"/>
    <w:rsid w:val="0043383F"/>
    <w:rsid w:val="00440B7C"/>
    <w:rsid w:val="00464DE9"/>
    <w:rsid w:val="00470424"/>
    <w:rsid w:val="00495E85"/>
    <w:rsid w:val="004A4C58"/>
    <w:rsid w:val="004C0F23"/>
    <w:rsid w:val="004D7C47"/>
    <w:rsid w:val="004E6C2A"/>
    <w:rsid w:val="0050153E"/>
    <w:rsid w:val="00523D6D"/>
    <w:rsid w:val="00537548"/>
    <w:rsid w:val="00537BB0"/>
    <w:rsid w:val="00553650"/>
    <w:rsid w:val="00576416"/>
    <w:rsid w:val="0059671F"/>
    <w:rsid w:val="005B4FF6"/>
    <w:rsid w:val="005D04A7"/>
    <w:rsid w:val="005E0641"/>
    <w:rsid w:val="00600C37"/>
    <w:rsid w:val="00604857"/>
    <w:rsid w:val="00615DAC"/>
    <w:rsid w:val="0063595C"/>
    <w:rsid w:val="00652AB7"/>
    <w:rsid w:val="006569CA"/>
    <w:rsid w:val="00696D69"/>
    <w:rsid w:val="006A0941"/>
    <w:rsid w:val="006A2D1B"/>
    <w:rsid w:val="006B450E"/>
    <w:rsid w:val="006B5289"/>
    <w:rsid w:val="006B6109"/>
    <w:rsid w:val="006E7454"/>
    <w:rsid w:val="00717ABC"/>
    <w:rsid w:val="0072527D"/>
    <w:rsid w:val="00730832"/>
    <w:rsid w:val="00734659"/>
    <w:rsid w:val="007669DA"/>
    <w:rsid w:val="0077717D"/>
    <w:rsid w:val="007A0E4D"/>
    <w:rsid w:val="007A6439"/>
    <w:rsid w:val="00816083"/>
    <w:rsid w:val="00845250"/>
    <w:rsid w:val="0085564B"/>
    <w:rsid w:val="00864110"/>
    <w:rsid w:val="00881937"/>
    <w:rsid w:val="00893BC7"/>
    <w:rsid w:val="008A4B75"/>
    <w:rsid w:val="008B2E74"/>
    <w:rsid w:val="008C05E5"/>
    <w:rsid w:val="008C1010"/>
    <w:rsid w:val="008C1FD3"/>
    <w:rsid w:val="008D2630"/>
    <w:rsid w:val="008D2C74"/>
    <w:rsid w:val="008D6629"/>
    <w:rsid w:val="008E2F96"/>
    <w:rsid w:val="008E4ADE"/>
    <w:rsid w:val="008E52B6"/>
    <w:rsid w:val="008F0F17"/>
    <w:rsid w:val="008F50F4"/>
    <w:rsid w:val="0090035B"/>
    <w:rsid w:val="00944990"/>
    <w:rsid w:val="0094786D"/>
    <w:rsid w:val="009846A1"/>
    <w:rsid w:val="00984BA8"/>
    <w:rsid w:val="009B7CE5"/>
    <w:rsid w:val="00A00E64"/>
    <w:rsid w:val="00A1095D"/>
    <w:rsid w:val="00A17AFB"/>
    <w:rsid w:val="00A34536"/>
    <w:rsid w:val="00A357E8"/>
    <w:rsid w:val="00A5300B"/>
    <w:rsid w:val="00A6428C"/>
    <w:rsid w:val="00A82137"/>
    <w:rsid w:val="00AD4C66"/>
    <w:rsid w:val="00AE6C3A"/>
    <w:rsid w:val="00AF5077"/>
    <w:rsid w:val="00AF57A1"/>
    <w:rsid w:val="00B250B1"/>
    <w:rsid w:val="00B347DC"/>
    <w:rsid w:val="00B41BF0"/>
    <w:rsid w:val="00B95D03"/>
    <w:rsid w:val="00BA2DD2"/>
    <w:rsid w:val="00BB2E85"/>
    <w:rsid w:val="00BD45A2"/>
    <w:rsid w:val="00BD6F73"/>
    <w:rsid w:val="00BF0CF5"/>
    <w:rsid w:val="00C003C2"/>
    <w:rsid w:val="00C00599"/>
    <w:rsid w:val="00C172CE"/>
    <w:rsid w:val="00C21B80"/>
    <w:rsid w:val="00C26EB4"/>
    <w:rsid w:val="00C72423"/>
    <w:rsid w:val="00C813D5"/>
    <w:rsid w:val="00C84F4C"/>
    <w:rsid w:val="00CA13C9"/>
    <w:rsid w:val="00CA5EE0"/>
    <w:rsid w:val="00CB0C68"/>
    <w:rsid w:val="00CE4375"/>
    <w:rsid w:val="00D02CDF"/>
    <w:rsid w:val="00D10CA0"/>
    <w:rsid w:val="00D260A3"/>
    <w:rsid w:val="00D34D16"/>
    <w:rsid w:val="00D60135"/>
    <w:rsid w:val="00DA078D"/>
    <w:rsid w:val="00DA191E"/>
    <w:rsid w:val="00DA4794"/>
    <w:rsid w:val="00DC4E6E"/>
    <w:rsid w:val="00DC6D8D"/>
    <w:rsid w:val="00DE4157"/>
    <w:rsid w:val="00E00E85"/>
    <w:rsid w:val="00E20423"/>
    <w:rsid w:val="00E332E7"/>
    <w:rsid w:val="00E63201"/>
    <w:rsid w:val="00E7169D"/>
    <w:rsid w:val="00E73316"/>
    <w:rsid w:val="00E745B9"/>
    <w:rsid w:val="00E75695"/>
    <w:rsid w:val="00E90099"/>
    <w:rsid w:val="00E946BD"/>
    <w:rsid w:val="00EF67D9"/>
    <w:rsid w:val="00F312E5"/>
    <w:rsid w:val="00F406EB"/>
    <w:rsid w:val="00F5722C"/>
    <w:rsid w:val="00F76372"/>
    <w:rsid w:val="00FA2D10"/>
    <w:rsid w:val="00FA34AA"/>
    <w:rsid w:val="00FC004F"/>
    <w:rsid w:val="00FD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E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4990"/>
  </w:style>
  <w:style w:type="paragraph" w:styleId="Pieddepage">
    <w:name w:val="footer"/>
    <w:basedOn w:val="Normal"/>
    <w:link w:val="Pieddepag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4990"/>
  </w:style>
  <w:style w:type="paragraph" w:styleId="Textedebulles">
    <w:name w:val="Balloon Text"/>
    <w:basedOn w:val="Normal"/>
    <w:link w:val="TextedebullesCar"/>
    <w:uiPriority w:val="99"/>
    <w:semiHidden/>
    <w:unhideWhenUsed/>
    <w:rsid w:val="00944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86BE88F0C574A47A9F816825A4BE9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392FFD-4EE0-4187-8B81-91FCC21D18D0}"/>
      </w:docPartPr>
      <w:docPartBody>
        <w:p w:rsidR="00E376D5" w:rsidRDefault="00494B9F" w:rsidP="00494B9F">
          <w:pPr>
            <w:pStyle w:val="686BE88F0C574A47A9F816825A4BE9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94B9F"/>
    <w:rsid w:val="003F4B74"/>
    <w:rsid w:val="00494B9F"/>
    <w:rsid w:val="00776221"/>
    <w:rsid w:val="008E226A"/>
    <w:rsid w:val="00A52F34"/>
    <w:rsid w:val="00CF2F0C"/>
    <w:rsid w:val="00E3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86BE88F0C574A47A9F816825A4BE911">
    <w:name w:val="686BE88F0C574A47A9F816825A4BE911"/>
    <w:rsid w:val="00494B9F"/>
  </w:style>
  <w:style w:type="paragraph" w:customStyle="1" w:styleId="1A8DC03A583744B2B42EF15E50F1536E">
    <w:name w:val="1A8DC03A583744B2B42EF15E50F1536E"/>
    <w:rsid w:val="00494B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6382-887C-466C-8498-7612DDA3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SOMMAIRE</vt:lpstr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SOMMAIRE</dc:title>
  <dc:subject/>
  <dc:creator>AZZEDDINE</dc:creator>
  <cp:keywords/>
  <dc:description/>
  <cp:lastModifiedBy>1</cp:lastModifiedBy>
  <cp:revision>149</cp:revision>
  <cp:lastPrinted>2011-06-23T09:45:00Z</cp:lastPrinted>
  <dcterms:created xsi:type="dcterms:W3CDTF">2011-06-14T23:58:00Z</dcterms:created>
  <dcterms:modified xsi:type="dcterms:W3CDTF">2012-07-01T10:23:00Z</dcterms:modified>
</cp:coreProperties>
</file>