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E58" w:rsidRPr="006B08D1" w:rsidRDefault="00DF2E58" w:rsidP="00DF2E58">
      <w:pPr>
        <w:ind w:firstLine="0"/>
        <w:jc w:val="center"/>
        <w:rPr>
          <w:rFonts w:cs="Simplified Arabic"/>
          <w:u w:val="single"/>
          <w:vertAlign w:val="baseline"/>
          <w:rtl/>
          <w:lang w:val="fr-FR" w:bidi="ar-DZ"/>
        </w:rPr>
      </w:pPr>
      <w:r w:rsidRPr="006B08D1">
        <w:rPr>
          <w:rFonts w:cs="Simplified Arabic" w:hint="cs"/>
          <w:u w:val="single"/>
          <w:vertAlign w:val="baseline"/>
          <w:rtl/>
          <w:lang w:val="fr-FR" w:bidi="ar-DZ"/>
        </w:rPr>
        <w:t>استمارة المشاركة:</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الاسم واللقب</w:t>
      </w:r>
      <w:r w:rsidRPr="0092378E">
        <w:rPr>
          <w:rFonts w:cs="Simplified Arabic" w:hint="cs"/>
          <w:spacing w:val="0"/>
          <w:sz w:val="28"/>
          <w:szCs w:val="28"/>
          <w:vertAlign w:val="baseline"/>
          <w:rtl/>
          <w:lang w:val="fr-FR" w:bidi="ar-DZ"/>
        </w:rPr>
        <w:t>: زوقاغ نادية.</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الدرجة العلمية:</w:t>
      </w:r>
      <w:r w:rsidRPr="0092378E">
        <w:rPr>
          <w:rFonts w:cs="Simplified Arabic" w:hint="cs"/>
          <w:spacing w:val="0"/>
          <w:sz w:val="28"/>
          <w:szCs w:val="28"/>
          <w:vertAlign w:val="baseline"/>
          <w:rtl/>
          <w:lang w:val="fr-FR" w:bidi="ar-DZ"/>
        </w:rPr>
        <w:t xml:space="preserve"> دكتوراه </w:t>
      </w:r>
      <w:r w:rsidRPr="0092378E">
        <w:rPr>
          <w:rFonts w:cs="Simplified Arabic"/>
          <w:spacing w:val="0"/>
          <w:sz w:val="28"/>
          <w:szCs w:val="28"/>
          <w:vertAlign w:val="baseline"/>
          <w:lang w:val="fr-FR" w:bidi="ar-DZ"/>
        </w:rPr>
        <w:t>LMD</w:t>
      </w:r>
      <w:r w:rsidRPr="0092378E">
        <w:rPr>
          <w:rFonts w:cs="Simplified Arabic" w:hint="cs"/>
          <w:spacing w:val="0"/>
          <w:sz w:val="28"/>
          <w:szCs w:val="28"/>
          <w:vertAlign w:val="baseline"/>
          <w:rtl/>
          <w:lang w:val="fr-FR" w:bidi="ar-DZ"/>
        </w:rPr>
        <w:t xml:space="preserve"> ( سنة ثانية).</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المؤسسة الجامعية:</w:t>
      </w:r>
      <w:r w:rsidRPr="0092378E">
        <w:rPr>
          <w:rFonts w:cs="Simplified Arabic" w:hint="cs"/>
          <w:spacing w:val="0"/>
          <w:sz w:val="28"/>
          <w:szCs w:val="28"/>
          <w:vertAlign w:val="baseline"/>
          <w:rtl/>
          <w:lang w:val="fr-FR" w:bidi="ar-DZ"/>
        </w:rPr>
        <w:t xml:space="preserve"> جامعة العقيد أكلي محند أولحاج </w:t>
      </w:r>
      <w:r w:rsidRPr="0092378E">
        <w:rPr>
          <w:rFonts w:cs="Simplified Arabic"/>
          <w:spacing w:val="0"/>
          <w:sz w:val="28"/>
          <w:szCs w:val="28"/>
          <w:vertAlign w:val="baseline"/>
          <w:rtl/>
          <w:lang w:val="fr-FR" w:bidi="ar-DZ"/>
        </w:rPr>
        <w:t>–</w:t>
      </w:r>
      <w:r w:rsidRPr="0092378E">
        <w:rPr>
          <w:rFonts w:cs="Simplified Arabic" w:hint="cs"/>
          <w:spacing w:val="0"/>
          <w:sz w:val="28"/>
          <w:szCs w:val="28"/>
          <w:vertAlign w:val="baseline"/>
          <w:rtl/>
          <w:lang w:val="fr-FR" w:bidi="ar-DZ"/>
        </w:rPr>
        <w:t>البويرة-</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رقم الهاتف</w:t>
      </w:r>
      <w:r w:rsidRPr="0092378E">
        <w:rPr>
          <w:rFonts w:cs="Simplified Arabic" w:hint="cs"/>
          <w:spacing w:val="0"/>
          <w:sz w:val="28"/>
          <w:szCs w:val="28"/>
          <w:vertAlign w:val="baseline"/>
          <w:rtl/>
          <w:lang w:val="fr-FR" w:bidi="ar-DZ"/>
        </w:rPr>
        <w:t>: 07.79.80.84.84.</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البريد الالكتروني</w:t>
      </w:r>
      <w:r w:rsidRPr="0092378E">
        <w:rPr>
          <w:rFonts w:cs="Simplified Arabic" w:hint="cs"/>
          <w:spacing w:val="0"/>
          <w:sz w:val="28"/>
          <w:szCs w:val="28"/>
          <w:vertAlign w:val="baseline"/>
          <w:rtl/>
          <w:lang w:val="fr-FR" w:bidi="ar-DZ"/>
        </w:rPr>
        <w:t xml:space="preserve">: </w:t>
      </w:r>
      <w:hyperlink r:id="rId8" w:history="1">
        <w:r w:rsidRPr="0092378E">
          <w:rPr>
            <w:rStyle w:val="Lienhypertexte"/>
            <w:rFonts w:cs="Simplified Arabic"/>
            <w:spacing w:val="0"/>
            <w:sz w:val="28"/>
            <w:szCs w:val="28"/>
            <w:vertAlign w:val="baseline"/>
            <w:lang w:val="fr-FR" w:bidi="ar-DZ"/>
          </w:rPr>
          <w:t>nadia.zouggaghe@gmail.com</w:t>
        </w:r>
      </w:hyperlink>
      <w:r w:rsidRPr="0092378E">
        <w:rPr>
          <w:rFonts w:cs="Simplified Arabic"/>
          <w:spacing w:val="0"/>
          <w:sz w:val="28"/>
          <w:szCs w:val="28"/>
          <w:vertAlign w:val="baseline"/>
          <w:lang w:val="fr-FR" w:bidi="ar-DZ"/>
        </w:rPr>
        <w:t>.</w:t>
      </w:r>
      <w:r w:rsidRPr="0092378E">
        <w:rPr>
          <w:rFonts w:cs="Simplified Arabic" w:hint="cs"/>
          <w:spacing w:val="0"/>
          <w:sz w:val="28"/>
          <w:szCs w:val="28"/>
          <w:vertAlign w:val="baseline"/>
          <w:rtl/>
          <w:lang w:val="fr-FR" w:bidi="ar-DZ"/>
        </w:rPr>
        <w:t xml:space="preserve"> </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عنوان المداخلة</w:t>
      </w:r>
      <w:r w:rsidRPr="0092378E">
        <w:rPr>
          <w:rFonts w:cs="Simplified Arabic" w:hint="cs"/>
          <w:spacing w:val="0"/>
          <w:sz w:val="28"/>
          <w:szCs w:val="28"/>
          <w:vertAlign w:val="baseline"/>
          <w:rtl/>
          <w:lang w:val="fr-FR" w:bidi="ar-DZ"/>
        </w:rPr>
        <w:t>: مدى إمكانية الإدارة الالكترونية القضاء على الفساد الإداري في الجزائر؟</w:t>
      </w:r>
    </w:p>
    <w:p w:rsidR="00DF2E58" w:rsidRPr="0092378E" w:rsidRDefault="00DF2E58" w:rsidP="009D0DC8">
      <w:pPr>
        <w:ind w:firstLine="0"/>
        <w:rPr>
          <w:rFonts w:cs="Simplified Arabic"/>
          <w:spacing w:val="0"/>
          <w:sz w:val="28"/>
          <w:szCs w:val="28"/>
          <w:vertAlign w:val="baseline"/>
          <w:rtl/>
          <w:lang w:val="fr-FR" w:bidi="ar-DZ"/>
        </w:rPr>
      </w:pPr>
      <w:r w:rsidRPr="0092378E">
        <w:rPr>
          <w:rFonts w:cs="Simplified Arabic" w:hint="cs"/>
          <w:b/>
          <w:bCs/>
          <w:spacing w:val="0"/>
          <w:sz w:val="28"/>
          <w:szCs w:val="28"/>
          <w:vertAlign w:val="baseline"/>
          <w:rtl/>
          <w:lang w:val="fr-FR" w:bidi="ar-DZ"/>
        </w:rPr>
        <w:t>محور المداخلة</w:t>
      </w:r>
      <w:r w:rsidRPr="0092378E">
        <w:rPr>
          <w:rFonts w:cs="Simplified Arabic" w:hint="cs"/>
          <w:spacing w:val="0"/>
          <w:sz w:val="28"/>
          <w:szCs w:val="28"/>
          <w:vertAlign w:val="baseline"/>
          <w:rtl/>
          <w:lang w:val="fr-FR" w:bidi="ar-DZ"/>
        </w:rPr>
        <w:t>: 5. انعكاسات تطبيق تقنيات الإدارة الالكترونية للمرافق العامة على تحسين الخدمة العمومية.</w:t>
      </w:r>
    </w:p>
    <w:p w:rsidR="005862C9" w:rsidRPr="0092378E" w:rsidRDefault="0092378E" w:rsidP="0092378E">
      <w:pPr>
        <w:tabs>
          <w:tab w:val="left" w:pos="1000"/>
        </w:tabs>
        <w:ind w:firstLine="0"/>
        <w:rPr>
          <w:rFonts w:cs="Simplified Arabic"/>
          <w:spacing w:val="0"/>
          <w:sz w:val="28"/>
          <w:szCs w:val="28"/>
          <w:vertAlign w:val="baseline"/>
          <w:rtl/>
          <w:lang w:val="fr-FR" w:bidi="ar-DZ"/>
        </w:rPr>
      </w:pPr>
      <w:r w:rsidRPr="0092378E">
        <w:rPr>
          <w:rFonts w:cs="Simplified Arabic"/>
          <w:spacing w:val="0"/>
          <w:sz w:val="28"/>
          <w:szCs w:val="28"/>
          <w:vertAlign w:val="baseline"/>
          <w:rtl/>
          <w:lang w:val="fr-FR" w:bidi="ar-DZ"/>
        </w:rPr>
        <w:tab/>
      </w:r>
    </w:p>
    <w:p w:rsidR="005862C9" w:rsidRDefault="00DF2E58" w:rsidP="005862C9">
      <w:pPr>
        <w:ind w:firstLine="0"/>
        <w:jc w:val="center"/>
        <w:rPr>
          <w:rFonts w:cs="Simplified Arabic"/>
          <w:b/>
          <w:bCs/>
          <w:sz w:val="28"/>
          <w:szCs w:val="28"/>
          <w:vertAlign w:val="baseline"/>
          <w:rtl/>
          <w:lang w:val="fr-FR" w:bidi="ar-DZ"/>
        </w:rPr>
      </w:pPr>
      <w:r w:rsidRPr="00DF2E58">
        <w:rPr>
          <w:rFonts w:cs="Simplified Arabic" w:hint="cs"/>
          <w:b/>
          <w:bCs/>
          <w:sz w:val="28"/>
          <w:szCs w:val="28"/>
          <w:u w:val="single"/>
          <w:vertAlign w:val="baseline"/>
          <w:rtl/>
          <w:lang w:val="fr-FR" w:bidi="ar-DZ"/>
        </w:rPr>
        <w:t>الملخص:</w:t>
      </w:r>
    </w:p>
    <w:p w:rsidR="005862C9" w:rsidRPr="00BC7791" w:rsidRDefault="005862C9" w:rsidP="005862C9">
      <w:pPr>
        <w:ind w:firstLine="397"/>
        <w:rPr>
          <w:rFonts w:cs="Simplified Arabic"/>
          <w:spacing w:val="-8"/>
          <w:sz w:val="28"/>
          <w:szCs w:val="28"/>
          <w:vertAlign w:val="baseline"/>
          <w:rtl/>
          <w:lang w:val="fr-FR" w:bidi="ar-DZ"/>
        </w:rPr>
      </w:pPr>
      <w:r w:rsidRPr="00BC7791">
        <w:rPr>
          <w:rFonts w:cs="Simplified Arabic"/>
          <w:spacing w:val="-8"/>
          <w:sz w:val="28"/>
          <w:szCs w:val="28"/>
          <w:vertAlign w:val="baseline"/>
          <w:rtl/>
          <w:lang w:val="fr-FR" w:bidi="ar-DZ"/>
        </w:rPr>
        <w:t>إنّ الثورة المعلوماتية التي يشهدها العالم في الوقت الحالي؛ قد أثرت على مختلف مجالات الحياة، حيث أصبحت تقنية المعلومات والاتصالات تستعمل وتستغل في نشاطات وتصرفات الأفراد (كعقود التجارة الإلكترونية)، وحتى في التصرفات والعقود التي تبرمها الدول بمختلف أجهزتها (العقود الدولية عن بعد).</w:t>
      </w:r>
    </w:p>
    <w:p w:rsidR="005862C9" w:rsidRPr="00BC7791" w:rsidRDefault="005862C9" w:rsidP="005862C9">
      <w:pPr>
        <w:rPr>
          <w:rFonts w:cs="Simplified Arabic"/>
          <w:spacing w:val="-8"/>
          <w:sz w:val="28"/>
          <w:szCs w:val="28"/>
          <w:vertAlign w:val="baseline"/>
          <w:rtl/>
          <w:lang w:val="fr-FR" w:bidi="ar-DZ"/>
        </w:rPr>
      </w:pPr>
      <w:r w:rsidRPr="00BC7791">
        <w:rPr>
          <w:rFonts w:cs="Simplified Arabic"/>
          <w:spacing w:val="-8"/>
          <w:sz w:val="28"/>
          <w:szCs w:val="28"/>
          <w:vertAlign w:val="baseline"/>
          <w:rtl/>
          <w:lang w:val="fr-FR" w:bidi="ar-DZ"/>
        </w:rPr>
        <w:t>الملاحظ أنّ الجزائر كانت متأخرة في تبنيها للتجارة الإلكترونية، حيث لم تصدر قانون التجارة الإلكترونية إلا في السنة الجارية (2018)، وهذا عكس الدول الأجنبية وحتى العربية، التي انتشرت فيها التجارة الإلكترونية بصفة كبيرة، وهو ما أدى بهذه الدول إلى التفكير في استغلال تقنية المعلومات والاتصالات  في المعاملات الإدارية، وذلك للاستفادة من مزايا هذه التقنية خدمة للمواطنين، وتسهيلا للعمل الإداري من جهة، كما تلعب هذه التقنية دور فعال في مكافحة ظاهرة الفساد الإداري من جهة أخرى. فأصبحت معظم الدول تستعمل الوسائل الإلكترونية لممارسة العمل الإداري المنوط بها، وهو ما يعرف بـ: "الإدارة الإلكترونية".</w:t>
      </w:r>
    </w:p>
    <w:p w:rsidR="005862C9" w:rsidRDefault="005862C9" w:rsidP="005862C9">
      <w:pPr>
        <w:rPr>
          <w:rFonts w:cs="Simplified Arabic"/>
          <w:spacing w:val="-16"/>
          <w:sz w:val="28"/>
          <w:szCs w:val="28"/>
          <w:vertAlign w:val="baseline"/>
          <w:lang w:val="fr-FR" w:bidi="ar-DZ"/>
        </w:rPr>
      </w:pPr>
      <w:r w:rsidRPr="00BC7791">
        <w:rPr>
          <w:rFonts w:cs="Simplified Arabic"/>
          <w:spacing w:val="-16"/>
          <w:sz w:val="28"/>
          <w:szCs w:val="28"/>
          <w:vertAlign w:val="baseline"/>
          <w:rtl/>
          <w:lang w:val="fr-FR" w:bidi="ar-DZ"/>
        </w:rPr>
        <w:t xml:space="preserve"> إنّ نجاح الإدارة الإلكترونية في مكافحة الفساد الإداري؛ مرهون بمدى توفر مقومات هذه الإدارة الحديثة كخطوة أولى، ثم معرفة الأساليب والطرق الفعّالة   لهذه الآلية لمكافحة الفساد الإداري،  وهو ما سنحاول توضيحه في هذه الورقة البحثية.</w:t>
      </w:r>
    </w:p>
    <w:p w:rsidR="00D62D0B" w:rsidRDefault="00D62D0B" w:rsidP="005862C9">
      <w:pPr>
        <w:rPr>
          <w:rFonts w:cs="Simplified Arabic"/>
          <w:spacing w:val="-16"/>
          <w:sz w:val="28"/>
          <w:szCs w:val="28"/>
          <w:vertAlign w:val="baseline"/>
          <w:lang w:val="fr-FR" w:bidi="ar-DZ"/>
        </w:rPr>
      </w:pPr>
    </w:p>
    <w:p w:rsidR="00DE04B5" w:rsidRDefault="00DE04B5" w:rsidP="005862C9">
      <w:pPr>
        <w:rPr>
          <w:rFonts w:cs="Simplified Arabic"/>
          <w:spacing w:val="-16"/>
          <w:sz w:val="28"/>
          <w:szCs w:val="28"/>
          <w:vertAlign w:val="baseline"/>
          <w:lang w:val="fr-FR" w:bidi="ar-DZ"/>
        </w:rPr>
      </w:pPr>
    </w:p>
    <w:p w:rsidR="00D62D0B" w:rsidRPr="00D62D0B" w:rsidRDefault="00D62D0B" w:rsidP="00D62D0B">
      <w:pPr>
        <w:bidi w:val="0"/>
        <w:rPr>
          <w:rFonts w:asciiTheme="majorBidi" w:hAnsiTheme="majorBidi" w:cstheme="majorBidi"/>
          <w:b/>
          <w:bCs/>
          <w:sz w:val="28"/>
          <w:szCs w:val="28"/>
          <w:vertAlign w:val="baseline"/>
        </w:rPr>
      </w:pPr>
      <w:r w:rsidRPr="00D62D0B">
        <w:rPr>
          <w:rFonts w:asciiTheme="majorBidi" w:hAnsiTheme="majorBidi" w:cstheme="majorBidi"/>
          <w:b/>
          <w:bCs/>
          <w:sz w:val="28"/>
          <w:szCs w:val="28"/>
          <w:u w:val="single"/>
          <w:vertAlign w:val="baseline"/>
          <w:lang w:bidi="ar-DZ"/>
        </w:rPr>
        <w:t>Abstract</w:t>
      </w:r>
      <w:r w:rsidRPr="00D62D0B">
        <w:rPr>
          <w:rFonts w:asciiTheme="majorBidi" w:hAnsiTheme="majorBidi" w:cstheme="majorBidi"/>
          <w:b/>
          <w:bCs/>
          <w:sz w:val="28"/>
          <w:szCs w:val="28"/>
          <w:vertAlign w:val="baseline"/>
        </w:rPr>
        <w:t>:</w:t>
      </w:r>
    </w:p>
    <w:p w:rsidR="00C12948" w:rsidRDefault="00D62D0B" w:rsidP="00D62D0B">
      <w:pPr>
        <w:bidi w:val="0"/>
        <w:ind w:firstLine="708"/>
        <w:rPr>
          <w:rFonts w:asciiTheme="majorBidi" w:hAnsiTheme="majorBidi" w:cstheme="majorBidi"/>
          <w:sz w:val="28"/>
          <w:szCs w:val="28"/>
          <w:vertAlign w:val="baseline"/>
        </w:rPr>
      </w:pPr>
      <w:r w:rsidRPr="00D62D0B">
        <w:rPr>
          <w:rFonts w:asciiTheme="majorBidi" w:hAnsiTheme="majorBidi" w:cstheme="majorBidi"/>
          <w:sz w:val="28"/>
          <w:szCs w:val="28"/>
          <w:vertAlign w:val="baseline"/>
        </w:rPr>
        <w:br/>
        <w:t xml:space="preserve">               Actually, the information revolution that the world is currently witnessing has affected various aspects of life. Where, the information and communication technique is used and exploited in different activities and behaviors of individuals too (such as electronic trade contracts), and even in the behaviors and the contracts which are </w:t>
      </w:r>
      <w:r w:rsidRPr="00D62D0B">
        <w:rPr>
          <w:rFonts w:asciiTheme="majorBidi" w:hAnsiTheme="majorBidi" w:cstheme="majorBidi"/>
          <w:sz w:val="28"/>
          <w:szCs w:val="28"/>
          <w:vertAlign w:val="baseline"/>
        </w:rPr>
        <w:lastRenderedPageBreak/>
        <w:t>concluded by countries with various organs (International contracts).</w:t>
      </w:r>
      <w:r w:rsidRPr="00D62D0B">
        <w:rPr>
          <w:rFonts w:asciiTheme="majorBidi" w:hAnsiTheme="majorBidi" w:cstheme="majorBidi"/>
          <w:sz w:val="28"/>
          <w:szCs w:val="28"/>
          <w:vertAlign w:val="baseline"/>
        </w:rPr>
        <w:br/>
        <w:t xml:space="preserve">            Notice that, Algeria was late in its adoption of electronic trade. The e-trade law was not issued until this year (2018). In the contrary of foreign and even Arab countries, in which electronic trade has been widely widespread. This situation has led these countries to think about the exploitation of information and communications technique in administrative transactions, in order to take profit from this technique to serve citizens and to facilitate administrative tasks on one side. This technique also plays an effective role in fighting the phenomenon of administrative corruption on the other side. Most of these countries use electronic means to practice the administrative tasks assigned to them, which is known as </w:t>
      </w:r>
      <w:r>
        <w:rPr>
          <w:rFonts w:asciiTheme="majorBidi" w:hAnsiTheme="majorBidi" w:cstheme="majorBidi"/>
          <w:sz w:val="28"/>
          <w:szCs w:val="28"/>
          <w:vertAlign w:val="baseline"/>
        </w:rPr>
        <w:t>“</w:t>
      </w:r>
      <w:r w:rsidRPr="00D62D0B">
        <w:rPr>
          <w:rFonts w:asciiTheme="majorBidi" w:hAnsiTheme="majorBidi" w:cstheme="majorBidi"/>
          <w:sz w:val="28"/>
          <w:szCs w:val="28"/>
          <w:vertAlign w:val="baseline"/>
        </w:rPr>
        <w:t>electronic administrative”</w:t>
      </w:r>
      <w:r w:rsidR="00C12948">
        <w:rPr>
          <w:rFonts w:asciiTheme="majorBidi" w:hAnsiTheme="majorBidi" w:cstheme="majorBidi"/>
          <w:sz w:val="28"/>
          <w:szCs w:val="28"/>
          <w:vertAlign w:val="baseline"/>
        </w:rPr>
        <w:t>.</w:t>
      </w:r>
    </w:p>
    <w:p w:rsidR="00D62D0B" w:rsidRPr="00D62D0B" w:rsidRDefault="00D62D0B" w:rsidP="00C12948">
      <w:pPr>
        <w:bidi w:val="0"/>
        <w:ind w:firstLine="708"/>
        <w:rPr>
          <w:rFonts w:asciiTheme="majorBidi" w:hAnsiTheme="majorBidi" w:cstheme="majorBidi"/>
          <w:sz w:val="28"/>
          <w:szCs w:val="28"/>
          <w:vertAlign w:val="baseline"/>
          <w:rtl/>
        </w:rPr>
      </w:pPr>
      <w:r w:rsidRPr="00D62D0B">
        <w:rPr>
          <w:rFonts w:asciiTheme="majorBidi" w:hAnsiTheme="majorBidi" w:cstheme="majorBidi"/>
          <w:sz w:val="28"/>
          <w:szCs w:val="28"/>
          <w:vertAlign w:val="baseline"/>
        </w:rPr>
        <w:t>   The success of the electronic administration in fighting administrative corruption depends on the availability of the elements of this modern administration as a first step, then knowing the methods and effective processes of this mechanism to fight administrative corruption. This is what we will try to explain in this article.</w:t>
      </w:r>
    </w:p>
    <w:p w:rsidR="00D62D0B" w:rsidRPr="00D62D0B" w:rsidRDefault="00D62D0B" w:rsidP="00D62D0B">
      <w:pPr>
        <w:bidi w:val="0"/>
        <w:rPr>
          <w:rFonts w:asciiTheme="majorBidi" w:hAnsiTheme="majorBidi" w:cstheme="majorBidi"/>
          <w:spacing w:val="-16"/>
          <w:sz w:val="28"/>
          <w:szCs w:val="28"/>
          <w:vertAlign w:val="baseline"/>
          <w:rtl/>
          <w:lang w:val="fr-FR"/>
        </w:rPr>
      </w:pPr>
    </w:p>
    <w:p w:rsidR="005862C9" w:rsidRPr="005862C9" w:rsidRDefault="005862C9" w:rsidP="005862C9">
      <w:pPr>
        <w:ind w:firstLine="0"/>
        <w:rPr>
          <w:rFonts w:cs="Simplified Arabic"/>
          <w:b/>
          <w:bCs/>
          <w:spacing w:val="0"/>
          <w:sz w:val="28"/>
          <w:szCs w:val="28"/>
          <w:u w:val="single"/>
          <w:vertAlign w:val="baseline"/>
          <w:rtl/>
          <w:lang w:val="fr-FR" w:bidi="ar-DZ"/>
        </w:rPr>
      </w:pPr>
      <w:r w:rsidRPr="005862C9">
        <w:rPr>
          <w:rFonts w:cs="Simplified Arabic" w:hint="cs"/>
          <w:b/>
          <w:bCs/>
          <w:spacing w:val="0"/>
          <w:sz w:val="28"/>
          <w:szCs w:val="28"/>
          <w:u w:val="single"/>
          <w:vertAlign w:val="baseline"/>
          <w:rtl/>
          <w:lang w:val="fr-FR" w:bidi="ar-DZ"/>
        </w:rPr>
        <w:t xml:space="preserve">الكلمات المفتاحية: </w:t>
      </w:r>
    </w:p>
    <w:p w:rsidR="00DF2E58" w:rsidRPr="005862C9" w:rsidRDefault="005862C9" w:rsidP="009D0DC8">
      <w:pPr>
        <w:ind w:firstLine="0"/>
        <w:rPr>
          <w:rFonts w:cs="Simplified Arabic"/>
          <w:spacing w:val="0"/>
          <w:sz w:val="28"/>
          <w:szCs w:val="28"/>
          <w:vertAlign w:val="baseline"/>
          <w:rtl/>
          <w:lang w:val="fr-FR" w:bidi="ar-DZ"/>
        </w:rPr>
      </w:pPr>
      <w:r w:rsidRPr="005862C9">
        <w:rPr>
          <w:rFonts w:cs="Simplified Arabic" w:hint="cs"/>
          <w:spacing w:val="0"/>
          <w:sz w:val="28"/>
          <w:szCs w:val="28"/>
          <w:vertAlign w:val="baseline"/>
          <w:rtl/>
          <w:lang w:val="fr-FR" w:bidi="ar-DZ"/>
        </w:rPr>
        <w:t>الفساد الإداري، الإدارة الالكترونية، المعلوماتية، وسائل الاتصال الحديثة، الخدمة العمومية.</w:t>
      </w:r>
    </w:p>
    <w:p w:rsidR="00DF2E58" w:rsidRPr="00B402C4" w:rsidRDefault="00B402C4" w:rsidP="009D0DC8">
      <w:pPr>
        <w:ind w:firstLine="0"/>
        <w:rPr>
          <w:rFonts w:cs="Simplified Arabic"/>
          <w:spacing w:val="0"/>
          <w:sz w:val="28"/>
          <w:szCs w:val="28"/>
          <w:vertAlign w:val="baseline"/>
          <w:lang w:val="fr-FR" w:bidi="ar-DZ"/>
        </w:rPr>
      </w:pPr>
      <w:r w:rsidRPr="00B402C4">
        <w:rPr>
          <w:rFonts w:cs="Simplified Arabic" w:hint="cs"/>
          <w:spacing w:val="0"/>
          <w:sz w:val="28"/>
          <w:szCs w:val="28"/>
          <w:vertAlign w:val="baseline"/>
          <w:rtl/>
          <w:lang w:val="fr-FR" w:bidi="ar-DZ"/>
        </w:rPr>
        <w:t>الوسائل المتطلبة لعرض المداخلة: عرض شفهي.</w:t>
      </w:r>
    </w:p>
    <w:p w:rsidR="00DF2E58" w:rsidRPr="00B402C4" w:rsidRDefault="00DF2E58" w:rsidP="009D0DC8">
      <w:pPr>
        <w:ind w:firstLine="0"/>
        <w:rPr>
          <w:rFonts w:cs="Simplified Arabic"/>
          <w:b/>
          <w:bCs/>
          <w:sz w:val="28"/>
          <w:szCs w:val="28"/>
          <w:vertAlign w:val="baseline"/>
          <w:lang w:val="fr-FR" w:bidi="ar-DZ"/>
        </w:rPr>
      </w:pPr>
    </w:p>
    <w:p w:rsidR="00DF2E58" w:rsidRDefault="00DF2E58" w:rsidP="009D0DC8">
      <w:pPr>
        <w:ind w:firstLine="0"/>
        <w:rPr>
          <w:rFonts w:cs="Simplified Arabic"/>
          <w:b/>
          <w:bCs/>
          <w:vertAlign w:val="baseline"/>
          <w:lang w:val="fr-FR" w:bidi="ar-DZ"/>
        </w:rPr>
      </w:pPr>
    </w:p>
    <w:p w:rsidR="006B08D1" w:rsidRDefault="006B08D1" w:rsidP="009D0DC8">
      <w:pPr>
        <w:ind w:firstLine="0"/>
        <w:rPr>
          <w:rFonts w:cs="Simplified Arabic"/>
          <w:b/>
          <w:bCs/>
          <w:vertAlign w:val="baseline"/>
          <w:lang w:val="fr-FR" w:bidi="ar-DZ"/>
        </w:rPr>
      </w:pPr>
    </w:p>
    <w:p w:rsidR="00D62D0B" w:rsidRDefault="00D62D0B" w:rsidP="009D0DC8">
      <w:pPr>
        <w:ind w:firstLine="0"/>
        <w:rPr>
          <w:rFonts w:cs="Simplified Arabic"/>
          <w:b/>
          <w:bCs/>
          <w:vertAlign w:val="baseline"/>
          <w:lang w:val="fr-FR" w:bidi="ar-DZ"/>
        </w:rPr>
      </w:pPr>
    </w:p>
    <w:p w:rsidR="00D62D0B" w:rsidRDefault="00D62D0B"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lang w:val="fr-FR" w:bidi="ar-DZ"/>
        </w:rPr>
      </w:pPr>
    </w:p>
    <w:p w:rsidR="00C8521D" w:rsidRDefault="00C8521D" w:rsidP="009D0DC8">
      <w:pPr>
        <w:ind w:firstLine="0"/>
        <w:rPr>
          <w:rFonts w:cs="Simplified Arabic"/>
          <w:b/>
          <w:bCs/>
          <w:vertAlign w:val="baseline"/>
          <w:rtl/>
          <w:lang w:val="fr-FR" w:bidi="ar-DZ"/>
        </w:rPr>
      </w:pPr>
    </w:p>
    <w:p w:rsidR="009D0DC8" w:rsidRPr="00DF2E58" w:rsidRDefault="009D0DC8" w:rsidP="009D0DC8">
      <w:pPr>
        <w:ind w:firstLine="0"/>
        <w:rPr>
          <w:rFonts w:cs="Simplified Arabic"/>
          <w:b/>
          <w:bCs/>
          <w:vertAlign w:val="baseline"/>
          <w:rtl/>
          <w:lang w:val="fr-FR" w:bidi="ar-DZ"/>
        </w:rPr>
      </w:pPr>
      <w:r w:rsidRPr="00DF2E58">
        <w:rPr>
          <w:rFonts w:cs="Simplified Arabic"/>
          <w:b/>
          <w:bCs/>
          <w:vertAlign w:val="baseline"/>
          <w:rtl/>
          <w:lang w:val="fr-FR" w:bidi="ar-DZ"/>
        </w:rPr>
        <w:lastRenderedPageBreak/>
        <w:t>مقدمة</w:t>
      </w:r>
    </w:p>
    <w:p w:rsidR="009D0DC8" w:rsidRPr="00B52D4A" w:rsidRDefault="007E7B22" w:rsidP="00FB10B5">
      <w:pPr>
        <w:ind w:firstLine="397"/>
        <w:rPr>
          <w:rFonts w:cs="Simplified Arabic"/>
          <w:spacing w:val="0"/>
          <w:sz w:val="28"/>
          <w:szCs w:val="28"/>
          <w:vertAlign w:val="baseline"/>
          <w:rtl/>
          <w:lang w:val="fr-FR" w:bidi="ar-DZ"/>
        </w:rPr>
      </w:pPr>
      <w:r w:rsidRPr="00B52D4A">
        <w:rPr>
          <w:rFonts w:cs="Simplified Arabic"/>
          <w:spacing w:val="0"/>
          <w:sz w:val="28"/>
          <w:szCs w:val="28"/>
          <w:vertAlign w:val="baseline"/>
          <w:rtl/>
          <w:lang w:val="fr-FR" w:bidi="ar-DZ"/>
        </w:rPr>
        <w:t xml:space="preserve">يشهد </w:t>
      </w:r>
      <w:r w:rsidR="009D0DC8" w:rsidRPr="00B52D4A">
        <w:rPr>
          <w:rFonts w:cs="Simplified Arabic"/>
          <w:spacing w:val="0"/>
          <w:sz w:val="28"/>
          <w:szCs w:val="28"/>
          <w:vertAlign w:val="baseline"/>
          <w:rtl/>
          <w:lang w:val="fr-FR" w:bidi="ar-DZ"/>
        </w:rPr>
        <w:t>العالم اليوم، موجة من التغيرات والتطورات السريعة والهائلة، وثورة في المعلومات لم يشهدها من قبل، فهو عصر التكنولوجيا والتطور العلمي، ولقد أثّر هذا التطور على مختلف جوانب الحياة، السياسية، الاقتصادية، الاجتماعية...</w:t>
      </w:r>
      <w:r w:rsidR="00FB10B5" w:rsidRPr="00B52D4A">
        <w:rPr>
          <w:rFonts w:cs="Simplified Arabic"/>
          <w:spacing w:val="0"/>
          <w:sz w:val="28"/>
          <w:szCs w:val="28"/>
          <w:vertAlign w:val="baseline"/>
          <w:rtl/>
          <w:lang w:val="fr-FR" w:bidi="ar-DZ"/>
        </w:rPr>
        <w:t xml:space="preserve"> </w:t>
      </w:r>
      <w:r w:rsidR="009D0DC8" w:rsidRPr="00B52D4A">
        <w:rPr>
          <w:rFonts w:cs="Simplified Arabic"/>
          <w:spacing w:val="0"/>
          <w:sz w:val="28"/>
          <w:szCs w:val="28"/>
          <w:vertAlign w:val="baseline"/>
          <w:rtl/>
          <w:lang w:val="fr-FR" w:bidi="ar-DZ"/>
        </w:rPr>
        <w:t xml:space="preserve">وبالرغم من المميزات الإيجابية </w:t>
      </w:r>
      <w:r w:rsidR="00431792" w:rsidRPr="00B52D4A">
        <w:rPr>
          <w:rFonts w:cs="Simplified Arabic"/>
          <w:spacing w:val="0"/>
          <w:sz w:val="28"/>
          <w:szCs w:val="28"/>
          <w:vertAlign w:val="baseline"/>
          <w:rtl/>
          <w:lang w:val="fr-FR" w:bidi="ar-DZ"/>
        </w:rPr>
        <w:t>لهذه الثورة التي اكتسحت العالم؛ والتي جعلت منه قرية صغيرة</w:t>
      </w:r>
      <w:r w:rsidRPr="00B52D4A">
        <w:rPr>
          <w:rFonts w:cs="Simplified Arabic"/>
          <w:spacing w:val="0"/>
          <w:sz w:val="28"/>
          <w:szCs w:val="28"/>
          <w:vertAlign w:val="baseline"/>
          <w:rtl/>
          <w:lang w:val="fr-FR" w:bidi="ar-DZ"/>
        </w:rPr>
        <w:t xml:space="preserve"> تنتقل فيها المعلومات بسرعة فائقة وبصورة مذهلة. إلا أن هذه الثورة أسفرت عن ظهور العديد من المشاكل المعقدة، من أخطرها مشكلة الفساد الإداري، الذي أصبح يرتكب بالوسائل الحديثة التي أسفرت عنها هذه الثورة المعلوماتية، ويتجسد ذلك في العديد من السلوكيات السلبية كالبيروقراطية، سوء التنظيم الإداري، الرشوة، اختلاس الأموال العمومية...</w:t>
      </w:r>
    </w:p>
    <w:p w:rsidR="00FB10B5" w:rsidRPr="00B52D4A" w:rsidRDefault="00FB10B5" w:rsidP="00FB10B5">
      <w:pPr>
        <w:ind w:firstLine="397"/>
        <w:rPr>
          <w:rFonts w:cs="Simplified Arabic"/>
          <w:spacing w:val="0"/>
          <w:sz w:val="28"/>
          <w:szCs w:val="28"/>
          <w:vertAlign w:val="baseline"/>
          <w:rtl/>
          <w:lang w:val="fr-FR" w:bidi="ar-DZ"/>
        </w:rPr>
      </w:pPr>
      <w:r w:rsidRPr="00B52D4A">
        <w:rPr>
          <w:rFonts w:cs="Simplified Arabic"/>
          <w:spacing w:val="0"/>
          <w:sz w:val="28"/>
          <w:szCs w:val="28"/>
          <w:vertAlign w:val="baseline"/>
          <w:rtl/>
          <w:lang w:val="fr-FR" w:bidi="ar-DZ"/>
        </w:rPr>
        <w:t>ولما كان من الضرو</w:t>
      </w:r>
      <w:r w:rsidR="002A69E8" w:rsidRPr="00B52D4A">
        <w:rPr>
          <w:rFonts w:cs="Simplified Arabic"/>
          <w:spacing w:val="0"/>
          <w:sz w:val="28"/>
          <w:szCs w:val="28"/>
          <w:vertAlign w:val="baseline"/>
          <w:rtl/>
          <w:lang w:val="fr-FR" w:bidi="ar-DZ"/>
        </w:rPr>
        <w:t xml:space="preserve">ري استغلال هذه التقنية </w:t>
      </w:r>
      <w:r w:rsidRPr="00B52D4A">
        <w:rPr>
          <w:rFonts w:cs="Simplified Arabic"/>
          <w:spacing w:val="0"/>
          <w:sz w:val="28"/>
          <w:szCs w:val="28"/>
          <w:vertAlign w:val="baseline"/>
          <w:rtl/>
          <w:lang w:val="fr-FR" w:bidi="ar-DZ"/>
        </w:rPr>
        <w:t>الحديثة؛ للقضاء على مختلف أشكال الفساد الإداري، ظهرت فكرة "الإدارة الالكترونية"</w:t>
      </w:r>
      <w:r w:rsidRPr="00B52D4A">
        <w:rPr>
          <w:rFonts w:cs="Simplified Arabic"/>
          <w:spacing w:val="0"/>
          <w:sz w:val="24"/>
          <w:szCs w:val="24"/>
          <w:rtl/>
          <w:lang w:val="fr-FR" w:bidi="ar-DZ"/>
        </w:rPr>
        <w:t>(</w:t>
      </w:r>
      <w:r w:rsidRPr="00B52D4A">
        <w:rPr>
          <w:rStyle w:val="Appelnotedebasdep"/>
          <w:rFonts w:cs="Simplified Arabic"/>
          <w:spacing w:val="0"/>
          <w:sz w:val="24"/>
          <w:szCs w:val="24"/>
          <w:rtl/>
          <w:lang w:val="fr-FR" w:bidi="ar-DZ"/>
        </w:rPr>
        <w:footnoteReference w:id="3"/>
      </w:r>
      <w:r w:rsidRPr="00B52D4A">
        <w:rPr>
          <w:rFonts w:cs="Simplified Arabic"/>
          <w:spacing w:val="0"/>
          <w:sz w:val="24"/>
          <w:szCs w:val="24"/>
          <w:rtl/>
          <w:lang w:val="fr-FR" w:bidi="ar-DZ"/>
        </w:rPr>
        <w:t>)</w:t>
      </w:r>
      <w:r w:rsidRPr="00B52D4A">
        <w:rPr>
          <w:rFonts w:cs="Simplified Arabic"/>
          <w:spacing w:val="0"/>
          <w:sz w:val="28"/>
          <w:szCs w:val="28"/>
          <w:vertAlign w:val="baseline"/>
          <w:rtl/>
          <w:lang w:val="fr-FR" w:bidi="ar-DZ"/>
        </w:rPr>
        <w:t>، نظرا لما توفره من مزايا عديدة قد تساهم في الحد من مشاكل الإدارة التقليدية التي تولد عنه</w:t>
      </w:r>
      <w:r w:rsidR="002A69E8" w:rsidRPr="00B52D4A">
        <w:rPr>
          <w:rFonts w:cs="Simplified Arabic"/>
          <w:spacing w:val="0"/>
          <w:sz w:val="28"/>
          <w:szCs w:val="28"/>
          <w:vertAlign w:val="baseline"/>
          <w:rtl/>
          <w:lang w:val="fr-FR" w:bidi="ar-DZ"/>
        </w:rPr>
        <w:t>ا العديد من جرائم الفساد</w:t>
      </w:r>
      <w:r w:rsidRPr="00B52D4A">
        <w:rPr>
          <w:rFonts w:cs="Simplified Arabic"/>
          <w:spacing w:val="0"/>
          <w:sz w:val="28"/>
          <w:szCs w:val="28"/>
          <w:vertAlign w:val="baseline"/>
          <w:rtl/>
          <w:lang w:val="fr-FR" w:bidi="ar-DZ"/>
        </w:rPr>
        <w:t>، بالإضافة إلى دورها في تجنب الوساطة، الرفع من الشفافية والنزاهة، التضييق من الانحرافات الحاصلة في الممارسات الإدارية.</w:t>
      </w:r>
    </w:p>
    <w:p w:rsidR="00A511AA" w:rsidRPr="00B52D4A" w:rsidRDefault="00A511AA" w:rsidP="00A511AA">
      <w:pPr>
        <w:ind w:firstLine="397"/>
        <w:rPr>
          <w:rFonts w:cs="Simplified Arabic"/>
          <w:spacing w:val="-8"/>
          <w:sz w:val="24"/>
          <w:szCs w:val="24"/>
          <w:vertAlign w:val="baseline"/>
          <w:rtl/>
          <w:lang w:val="fr-FR" w:bidi="ar-DZ"/>
        </w:rPr>
      </w:pPr>
      <w:r w:rsidRPr="00B52D4A">
        <w:rPr>
          <w:rFonts w:cs="Simplified Arabic"/>
          <w:spacing w:val="-8"/>
          <w:sz w:val="28"/>
          <w:szCs w:val="28"/>
          <w:vertAlign w:val="baseline"/>
          <w:rtl/>
          <w:lang w:val="fr-FR" w:bidi="ar-DZ"/>
        </w:rPr>
        <w:t>يقصد بالإدارة الالكترونية: "</w:t>
      </w:r>
      <w:r w:rsidRPr="00B52D4A">
        <w:rPr>
          <w:rFonts w:cs="Simplified Arabic"/>
          <w:b/>
          <w:bCs/>
          <w:spacing w:val="-8"/>
          <w:sz w:val="28"/>
          <w:szCs w:val="28"/>
          <w:vertAlign w:val="baseline"/>
          <w:rtl/>
          <w:lang w:val="fr-FR" w:bidi="ar-DZ"/>
        </w:rPr>
        <w:t>قدرة القطاعات الحكومية المختلفة على تقديم الخدمات والمعلومات الحكومية التقليدية للمواطنين بوسائل إلكترونية وسرعة ودقة متناهيتين وتكاليف وجهد أقل وفي أي وقت</w:t>
      </w:r>
      <w:r w:rsidRPr="00B52D4A">
        <w:rPr>
          <w:rFonts w:cs="Simplified Arabic"/>
          <w:spacing w:val="-8"/>
          <w:sz w:val="28"/>
          <w:szCs w:val="28"/>
          <w:vertAlign w:val="baseline"/>
          <w:rtl/>
          <w:lang w:val="fr-FR" w:bidi="ar-DZ"/>
        </w:rPr>
        <w:t>"</w:t>
      </w:r>
      <w:r w:rsidRPr="00B52D4A">
        <w:rPr>
          <w:rFonts w:cs="Simplified Arabic"/>
          <w:spacing w:val="-8"/>
          <w:sz w:val="24"/>
          <w:szCs w:val="24"/>
          <w:rtl/>
          <w:lang w:val="fr-FR" w:bidi="ar-DZ"/>
        </w:rPr>
        <w:t>(</w:t>
      </w:r>
      <w:r w:rsidRPr="00B52D4A">
        <w:rPr>
          <w:rStyle w:val="Appelnotedebasdep"/>
          <w:rFonts w:cs="Simplified Arabic"/>
          <w:spacing w:val="-8"/>
          <w:sz w:val="24"/>
          <w:szCs w:val="24"/>
          <w:rtl/>
          <w:lang w:val="fr-FR" w:bidi="ar-DZ"/>
        </w:rPr>
        <w:footnoteReference w:id="4"/>
      </w:r>
      <w:r w:rsidRPr="00B52D4A">
        <w:rPr>
          <w:rFonts w:cs="Simplified Arabic"/>
          <w:spacing w:val="-8"/>
          <w:sz w:val="24"/>
          <w:szCs w:val="24"/>
          <w:rtl/>
          <w:lang w:val="fr-FR" w:bidi="ar-DZ"/>
        </w:rPr>
        <w:t>)</w:t>
      </w:r>
      <w:r w:rsidR="005B7C44" w:rsidRPr="00B52D4A">
        <w:rPr>
          <w:rFonts w:cs="Simplified Arabic"/>
          <w:spacing w:val="-8"/>
          <w:sz w:val="24"/>
          <w:szCs w:val="24"/>
          <w:vertAlign w:val="baseline"/>
          <w:rtl/>
          <w:lang w:val="fr-FR" w:bidi="ar-DZ"/>
        </w:rPr>
        <w:t xml:space="preserve">. </w:t>
      </w:r>
    </w:p>
    <w:p w:rsidR="005B7C44" w:rsidRPr="00B52D4A" w:rsidRDefault="005B7C44" w:rsidP="00682A0B">
      <w:pPr>
        <w:ind w:firstLine="397"/>
        <w:rPr>
          <w:rFonts w:cs="Simplified Arabic"/>
          <w:b/>
          <w:bCs/>
          <w:spacing w:val="0"/>
          <w:sz w:val="24"/>
          <w:szCs w:val="24"/>
          <w:vertAlign w:val="baseline"/>
          <w:rtl/>
          <w:lang w:val="fr-FR" w:bidi="ar-DZ"/>
        </w:rPr>
      </w:pPr>
      <w:r w:rsidRPr="00B52D4A">
        <w:rPr>
          <w:rFonts w:cs="Simplified Arabic"/>
          <w:spacing w:val="0"/>
          <w:sz w:val="28"/>
          <w:szCs w:val="28"/>
          <w:vertAlign w:val="baseline"/>
          <w:rtl/>
          <w:lang w:val="fr-FR" w:bidi="ar-DZ"/>
        </w:rPr>
        <w:t xml:space="preserve">هذا وقد عرفت الإدارة الالكترونية أيضا على أنها: </w:t>
      </w:r>
      <w:r w:rsidRPr="00B52D4A">
        <w:rPr>
          <w:rFonts w:cs="Simplified Arabic"/>
          <w:b/>
          <w:bCs/>
          <w:spacing w:val="0"/>
          <w:sz w:val="28"/>
          <w:szCs w:val="28"/>
          <w:vertAlign w:val="baseline"/>
          <w:rtl/>
          <w:lang w:val="fr-FR" w:bidi="ar-DZ"/>
        </w:rPr>
        <w:t>" القيام بمجموعة من الجهود التي تعتمد على تكنولوجيا المعلومات لتقديم المنتجات لطلابها من خلال الحاسب الآلي والسعي لتخفيف حدة المشكلات الناجمة عن تعامل طالب المنتجات مع الأفراد بما يسهم في تحقيق الكفاءة والفعالية في الأداء التنظيمي</w:t>
      </w:r>
      <w:r w:rsidRPr="00B52D4A">
        <w:rPr>
          <w:rFonts w:cs="Simplified Arabic"/>
          <w:b/>
          <w:bCs/>
          <w:spacing w:val="0"/>
          <w:sz w:val="24"/>
          <w:szCs w:val="24"/>
          <w:vertAlign w:val="baseline"/>
          <w:rtl/>
          <w:lang w:val="fr-FR" w:bidi="ar-DZ"/>
        </w:rPr>
        <w:t>"</w:t>
      </w:r>
      <w:r w:rsidR="00682A0B" w:rsidRPr="00B52D4A">
        <w:rPr>
          <w:rFonts w:cs="Simplified Arabic"/>
          <w:spacing w:val="0"/>
          <w:sz w:val="24"/>
          <w:szCs w:val="24"/>
          <w:rtl/>
          <w:lang w:val="fr-FR" w:bidi="ar-DZ"/>
        </w:rPr>
        <w:t>(</w:t>
      </w:r>
      <w:r w:rsidR="00682A0B" w:rsidRPr="00B52D4A">
        <w:rPr>
          <w:rStyle w:val="Appelnotedebasdep"/>
          <w:rFonts w:cs="Simplified Arabic"/>
          <w:spacing w:val="0"/>
          <w:sz w:val="24"/>
          <w:szCs w:val="24"/>
          <w:rtl/>
          <w:lang w:val="fr-FR" w:bidi="ar-DZ"/>
        </w:rPr>
        <w:footnoteReference w:id="5"/>
      </w:r>
      <w:r w:rsidR="00682A0B" w:rsidRPr="00B52D4A">
        <w:rPr>
          <w:rFonts w:cs="Simplified Arabic"/>
          <w:spacing w:val="0"/>
          <w:sz w:val="24"/>
          <w:szCs w:val="24"/>
          <w:rtl/>
          <w:lang w:val="fr-FR" w:bidi="ar-DZ"/>
        </w:rPr>
        <w:t>)</w:t>
      </w:r>
      <w:r w:rsidRPr="00B52D4A">
        <w:rPr>
          <w:rFonts w:cs="Simplified Arabic"/>
          <w:b/>
          <w:bCs/>
          <w:spacing w:val="0"/>
          <w:sz w:val="24"/>
          <w:szCs w:val="24"/>
          <w:vertAlign w:val="baseline"/>
          <w:rtl/>
          <w:lang w:val="fr-FR" w:bidi="ar-DZ"/>
        </w:rPr>
        <w:t>.</w:t>
      </w:r>
    </w:p>
    <w:p w:rsidR="005B7C44" w:rsidRPr="007B5DA5" w:rsidRDefault="005B7C44" w:rsidP="00682A0B">
      <w:pPr>
        <w:ind w:firstLine="397"/>
        <w:rPr>
          <w:rFonts w:cs="Simplified Arabic"/>
          <w:spacing w:val="0"/>
          <w:sz w:val="24"/>
          <w:szCs w:val="24"/>
          <w:vertAlign w:val="baseline"/>
          <w:rtl/>
          <w:lang w:val="fr-FR" w:bidi="ar-DZ"/>
        </w:rPr>
      </w:pPr>
      <w:r w:rsidRPr="007B5DA5">
        <w:rPr>
          <w:rFonts w:cs="Simplified Arabic"/>
          <w:spacing w:val="0"/>
          <w:sz w:val="28"/>
          <w:szCs w:val="28"/>
          <w:vertAlign w:val="baseline"/>
          <w:rtl/>
          <w:lang w:val="fr-FR" w:bidi="ar-DZ"/>
        </w:rPr>
        <w:lastRenderedPageBreak/>
        <w:t>وعرفت أيضا:</w:t>
      </w:r>
      <w:r w:rsidRPr="007B5DA5">
        <w:rPr>
          <w:rFonts w:cs="Simplified Arabic"/>
          <w:b/>
          <w:bCs/>
          <w:spacing w:val="0"/>
          <w:sz w:val="28"/>
          <w:szCs w:val="28"/>
          <w:vertAlign w:val="baseline"/>
          <w:rtl/>
          <w:lang w:val="fr-FR" w:bidi="ar-DZ"/>
        </w:rPr>
        <w:t xml:space="preserve"> " أداء العمليات بين مجموعة من الشركاء، من خلال استخدام تقنية معلومات متقدمة من أجل زيادة كفاءة وفعالية</w:t>
      </w:r>
      <w:r w:rsidR="00682A0B" w:rsidRPr="007B5DA5">
        <w:rPr>
          <w:rFonts w:cs="Simplified Arabic"/>
          <w:b/>
          <w:bCs/>
          <w:spacing w:val="0"/>
          <w:sz w:val="28"/>
          <w:szCs w:val="28"/>
          <w:vertAlign w:val="baseline"/>
          <w:rtl/>
          <w:lang w:val="fr-FR" w:bidi="ar-DZ"/>
        </w:rPr>
        <w:t xml:space="preserve"> </w:t>
      </w:r>
      <w:r w:rsidRPr="007B5DA5">
        <w:rPr>
          <w:rFonts w:cs="Simplified Arabic"/>
          <w:b/>
          <w:bCs/>
          <w:spacing w:val="0"/>
          <w:sz w:val="28"/>
          <w:szCs w:val="28"/>
          <w:vertAlign w:val="baseline"/>
          <w:rtl/>
          <w:lang w:val="fr-FR" w:bidi="ar-DZ"/>
        </w:rPr>
        <w:t>الأداء"</w:t>
      </w:r>
      <w:r w:rsidR="00682A0B" w:rsidRPr="007B5DA5">
        <w:rPr>
          <w:rFonts w:cs="Simplified Arabic"/>
          <w:spacing w:val="0"/>
          <w:sz w:val="24"/>
          <w:szCs w:val="24"/>
          <w:rtl/>
          <w:lang w:val="fr-FR" w:bidi="ar-DZ"/>
        </w:rPr>
        <w:t>(</w:t>
      </w:r>
      <w:r w:rsidR="00682A0B" w:rsidRPr="007B5DA5">
        <w:rPr>
          <w:rStyle w:val="Appelnotedebasdep"/>
          <w:rFonts w:cs="Simplified Arabic"/>
          <w:spacing w:val="0"/>
          <w:sz w:val="24"/>
          <w:szCs w:val="24"/>
          <w:rtl/>
          <w:lang w:val="fr-FR" w:bidi="ar-DZ"/>
        </w:rPr>
        <w:footnoteReference w:id="6"/>
      </w:r>
      <w:r w:rsidR="00682A0B" w:rsidRPr="007B5DA5">
        <w:rPr>
          <w:rFonts w:cs="Simplified Arabic"/>
          <w:spacing w:val="0"/>
          <w:sz w:val="24"/>
          <w:szCs w:val="24"/>
          <w:rtl/>
          <w:lang w:val="fr-FR" w:bidi="ar-DZ"/>
        </w:rPr>
        <w:t>)</w:t>
      </w:r>
      <w:r w:rsidR="00F6224D" w:rsidRPr="007B5DA5">
        <w:rPr>
          <w:rFonts w:cs="Simplified Arabic" w:hint="cs"/>
          <w:spacing w:val="0"/>
          <w:sz w:val="24"/>
          <w:szCs w:val="24"/>
          <w:vertAlign w:val="baseline"/>
          <w:rtl/>
          <w:lang w:val="fr-FR" w:bidi="ar-DZ"/>
        </w:rPr>
        <w:t>.</w:t>
      </w:r>
    </w:p>
    <w:p w:rsidR="003B166E" w:rsidRPr="007B5DA5" w:rsidRDefault="003B166E" w:rsidP="003B166E">
      <w:pPr>
        <w:ind w:firstLine="397"/>
        <w:rPr>
          <w:rFonts w:cs="Simplified Arabic"/>
          <w:spacing w:val="0"/>
          <w:sz w:val="24"/>
          <w:szCs w:val="24"/>
          <w:vertAlign w:val="baseline"/>
          <w:lang w:val="fr-FR" w:bidi="ar-DZ"/>
        </w:rPr>
      </w:pPr>
      <w:r w:rsidRPr="007B5DA5">
        <w:rPr>
          <w:rFonts w:cs="Simplified Arabic"/>
          <w:spacing w:val="0"/>
          <w:sz w:val="28"/>
          <w:szCs w:val="28"/>
          <w:vertAlign w:val="baseline"/>
          <w:rtl/>
          <w:lang w:val="fr-FR" w:bidi="ar-DZ"/>
        </w:rPr>
        <w:t xml:space="preserve">كما عرفت الإدارة الالكترونية انطلاقا من اعتبارها آلية لمكافحة الفساد، وفي ذلك نجد التعريف الذي وضعه البنك الدولي: " </w:t>
      </w:r>
      <w:r w:rsidRPr="007B5DA5">
        <w:rPr>
          <w:rFonts w:cs="Simplified Arabic"/>
          <w:b/>
          <w:bCs/>
          <w:spacing w:val="0"/>
          <w:sz w:val="28"/>
          <w:szCs w:val="28"/>
          <w:vertAlign w:val="baseline"/>
          <w:rtl/>
          <w:lang w:val="fr-FR" w:bidi="ar-DZ"/>
        </w:rPr>
        <w:t>مصطلح حديث يشير إلى استخدام تكنولوجيا المعلومات والاتصالات من أجل زيادة كفاءة وفعالية وشفافية ومساءلة الحكومة، فيما تقدمه من خدمات إلى المواطن ومجتمع الأعمال، من خلال تمكينهم من المعلومات بما يدعم كل النظم الإجرائية للحكومة ويقضي على الفساد</w:t>
      </w:r>
      <w:r w:rsidRPr="007B5DA5">
        <w:rPr>
          <w:rFonts w:cs="Simplified Arabic"/>
          <w:spacing w:val="0"/>
          <w:sz w:val="24"/>
          <w:szCs w:val="24"/>
          <w:vertAlign w:val="baseline"/>
          <w:rtl/>
          <w:lang w:val="fr-FR" w:bidi="ar-DZ"/>
        </w:rPr>
        <w:t>"</w:t>
      </w:r>
      <w:r w:rsidRPr="007B5DA5">
        <w:rPr>
          <w:rFonts w:cs="Simplified Arabic"/>
          <w:spacing w:val="0"/>
          <w:sz w:val="24"/>
          <w:szCs w:val="24"/>
          <w:rtl/>
          <w:lang w:val="fr-FR" w:bidi="ar-DZ"/>
        </w:rPr>
        <w:t>(</w:t>
      </w:r>
      <w:r w:rsidRPr="007B5DA5">
        <w:rPr>
          <w:rStyle w:val="Appelnotedebasdep"/>
          <w:rFonts w:cs="Simplified Arabic"/>
          <w:spacing w:val="0"/>
          <w:sz w:val="24"/>
          <w:szCs w:val="24"/>
          <w:rtl/>
          <w:lang w:val="fr-FR" w:bidi="ar-DZ"/>
        </w:rPr>
        <w:footnoteReference w:id="7"/>
      </w:r>
      <w:r w:rsidRPr="007B5DA5">
        <w:rPr>
          <w:rFonts w:cs="Simplified Arabic"/>
          <w:spacing w:val="0"/>
          <w:sz w:val="24"/>
          <w:szCs w:val="24"/>
          <w:rtl/>
          <w:lang w:val="fr-FR" w:bidi="ar-DZ"/>
        </w:rPr>
        <w:t>)</w:t>
      </w:r>
      <w:r w:rsidRPr="007B5DA5">
        <w:rPr>
          <w:rFonts w:cs="Simplified Arabic"/>
          <w:spacing w:val="0"/>
          <w:sz w:val="24"/>
          <w:szCs w:val="24"/>
          <w:vertAlign w:val="baseline"/>
          <w:rtl/>
          <w:lang w:val="fr-FR" w:bidi="ar-DZ"/>
        </w:rPr>
        <w:t>.</w:t>
      </w:r>
    </w:p>
    <w:p w:rsidR="009D226C" w:rsidRPr="007B5DA5" w:rsidRDefault="009D226C" w:rsidP="00221C69">
      <w:pPr>
        <w:ind w:firstLine="397"/>
        <w:rPr>
          <w:rFonts w:cs="Simplified Arabic"/>
          <w:spacing w:val="0"/>
          <w:sz w:val="24"/>
          <w:szCs w:val="24"/>
          <w:vertAlign w:val="baseline"/>
          <w:rtl/>
          <w:lang w:val="fr-FR" w:bidi="ar-DZ"/>
        </w:rPr>
      </w:pPr>
      <w:r w:rsidRPr="007B5DA5">
        <w:rPr>
          <w:rFonts w:cs="Simplified Arabic"/>
          <w:spacing w:val="0"/>
          <w:sz w:val="28"/>
          <w:szCs w:val="28"/>
          <w:vertAlign w:val="baseline"/>
          <w:rtl/>
          <w:lang w:val="fr-FR" w:bidi="ar-DZ"/>
        </w:rPr>
        <w:t>هذا بالإضافة إلى عدة تعريفات أخرى</w:t>
      </w:r>
      <w:r w:rsidR="00221C69" w:rsidRPr="007B5DA5">
        <w:rPr>
          <w:rFonts w:cs="Simplified Arabic"/>
          <w:spacing w:val="0"/>
          <w:sz w:val="24"/>
          <w:szCs w:val="24"/>
          <w:rtl/>
          <w:lang w:val="fr-FR" w:bidi="ar-DZ"/>
        </w:rPr>
        <w:t>(</w:t>
      </w:r>
      <w:r w:rsidR="00221C69" w:rsidRPr="007B5DA5">
        <w:rPr>
          <w:rStyle w:val="Appelnotedebasdep"/>
          <w:rFonts w:cs="Simplified Arabic"/>
          <w:spacing w:val="0"/>
          <w:sz w:val="24"/>
          <w:szCs w:val="24"/>
          <w:rtl/>
          <w:lang w:val="fr-FR" w:bidi="ar-DZ"/>
        </w:rPr>
        <w:footnoteReference w:id="8"/>
      </w:r>
      <w:r w:rsidR="00221C69" w:rsidRPr="007B5DA5">
        <w:rPr>
          <w:rFonts w:cs="Simplified Arabic"/>
          <w:spacing w:val="0"/>
          <w:sz w:val="24"/>
          <w:szCs w:val="24"/>
          <w:rtl/>
          <w:lang w:val="fr-FR" w:bidi="ar-DZ"/>
        </w:rPr>
        <w:t>)</w:t>
      </w:r>
      <w:r w:rsidRPr="007B5DA5">
        <w:rPr>
          <w:rFonts w:cs="Simplified Arabic"/>
          <w:spacing w:val="0"/>
          <w:sz w:val="24"/>
          <w:szCs w:val="24"/>
          <w:vertAlign w:val="baseline"/>
          <w:rtl/>
          <w:lang w:val="fr-FR" w:bidi="ar-DZ"/>
        </w:rPr>
        <w:t xml:space="preserve">، </w:t>
      </w:r>
      <w:r w:rsidRPr="007B5DA5">
        <w:rPr>
          <w:rFonts w:cs="Simplified Arabic"/>
          <w:spacing w:val="0"/>
          <w:sz w:val="28"/>
          <w:szCs w:val="28"/>
          <w:vertAlign w:val="baseline"/>
          <w:rtl/>
          <w:lang w:val="fr-FR" w:bidi="ar-DZ"/>
        </w:rPr>
        <w:t xml:space="preserve">منها أيضا: " </w:t>
      </w:r>
      <w:r w:rsidRPr="007B5DA5">
        <w:rPr>
          <w:rFonts w:cs="Simplified Arabic"/>
          <w:b/>
          <w:bCs/>
          <w:spacing w:val="0"/>
          <w:sz w:val="28"/>
          <w:szCs w:val="28"/>
          <w:vertAlign w:val="baseline"/>
          <w:rtl/>
          <w:lang w:val="fr-FR" w:bidi="ar-DZ"/>
        </w:rPr>
        <w:t xml:space="preserve">العناصر الالكترونية التي تتألف من الأجهزة والبرمجيات </w:t>
      </w:r>
      <w:r w:rsidR="00221C69" w:rsidRPr="007B5DA5">
        <w:rPr>
          <w:rFonts w:cs="Simplified Arabic"/>
          <w:b/>
          <w:bCs/>
          <w:spacing w:val="0"/>
          <w:sz w:val="28"/>
          <w:szCs w:val="28"/>
          <w:vertAlign w:val="baseline"/>
          <w:rtl/>
          <w:lang w:val="fr-FR" w:bidi="ar-DZ"/>
        </w:rPr>
        <w:t>وشبكات الاتصالات ومفاهيم الإدارة وآليات تطبيقها</w:t>
      </w:r>
      <w:r w:rsidR="00221C69" w:rsidRPr="007B5DA5">
        <w:rPr>
          <w:rFonts w:cs="Simplified Arabic"/>
          <w:spacing w:val="0"/>
          <w:sz w:val="24"/>
          <w:szCs w:val="24"/>
          <w:vertAlign w:val="baseline"/>
          <w:rtl/>
          <w:lang w:val="fr-FR" w:bidi="ar-DZ"/>
        </w:rPr>
        <w:t>"</w:t>
      </w:r>
      <w:r w:rsidR="00221C69" w:rsidRPr="007B5DA5">
        <w:rPr>
          <w:rFonts w:cs="Simplified Arabic"/>
          <w:spacing w:val="0"/>
          <w:sz w:val="24"/>
          <w:szCs w:val="24"/>
          <w:rtl/>
          <w:lang w:val="fr-FR" w:bidi="ar-DZ"/>
        </w:rPr>
        <w:t>(</w:t>
      </w:r>
      <w:r w:rsidR="00221C69" w:rsidRPr="007B5DA5">
        <w:rPr>
          <w:rStyle w:val="Appelnotedebasdep"/>
          <w:rFonts w:cs="Simplified Arabic"/>
          <w:spacing w:val="0"/>
          <w:sz w:val="24"/>
          <w:szCs w:val="24"/>
          <w:rtl/>
          <w:lang w:val="fr-FR" w:bidi="ar-DZ"/>
        </w:rPr>
        <w:footnoteReference w:id="9"/>
      </w:r>
      <w:r w:rsidR="00221C69" w:rsidRPr="007B5DA5">
        <w:rPr>
          <w:rFonts w:cs="Simplified Arabic"/>
          <w:spacing w:val="0"/>
          <w:sz w:val="24"/>
          <w:szCs w:val="24"/>
          <w:rtl/>
          <w:lang w:val="fr-FR" w:bidi="ar-DZ"/>
        </w:rPr>
        <w:t>)</w:t>
      </w:r>
      <w:r w:rsidR="00221C69" w:rsidRPr="007B5DA5">
        <w:rPr>
          <w:rFonts w:cs="Simplified Arabic"/>
          <w:spacing w:val="0"/>
          <w:sz w:val="24"/>
          <w:szCs w:val="24"/>
          <w:vertAlign w:val="baseline"/>
          <w:rtl/>
          <w:lang w:val="fr-FR" w:bidi="ar-DZ"/>
        </w:rPr>
        <w:t>.</w:t>
      </w:r>
      <w:r w:rsidR="00D41855" w:rsidRPr="007B5DA5">
        <w:rPr>
          <w:rFonts w:cs="Simplified Arabic"/>
          <w:spacing w:val="0"/>
          <w:sz w:val="24"/>
          <w:szCs w:val="24"/>
          <w:vertAlign w:val="baseline"/>
          <w:rtl/>
          <w:lang w:val="fr-FR" w:bidi="ar-DZ"/>
        </w:rPr>
        <w:t xml:space="preserve"> </w:t>
      </w:r>
    </w:p>
    <w:p w:rsidR="00D41855" w:rsidRPr="007B5DA5" w:rsidRDefault="00D41855" w:rsidP="00CB61B6">
      <w:pPr>
        <w:ind w:firstLine="397"/>
        <w:rPr>
          <w:rFonts w:cs="Simplified Arabic"/>
          <w:spacing w:val="0"/>
          <w:sz w:val="24"/>
          <w:szCs w:val="24"/>
          <w:vertAlign w:val="baseline"/>
          <w:rtl/>
          <w:lang w:val="fr-FR" w:bidi="ar-DZ"/>
        </w:rPr>
      </w:pPr>
      <w:r w:rsidRPr="007B5DA5">
        <w:rPr>
          <w:rFonts w:cs="Simplified Arabic"/>
          <w:spacing w:val="0"/>
          <w:sz w:val="28"/>
          <w:szCs w:val="28"/>
          <w:vertAlign w:val="baseline"/>
          <w:rtl/>
          <w:lang w:val="fr-FR" w:bidi="ar-DZ"/>
        </w:rPr>
        <w:t>من خلال هذه التعريفات المتنوعة، يمكننا تعريف الإدارة الالكترونية وبكل بساطة على أنها: " تقديم الخدمات العامة للمواطنين عبر الوسائل الالكترونية الحديثة"</w:t>
      </w:r>
      <w:r w:rsidRPr="007B5DA5">
        <w:rPr>
          <w:rFonts w:cs="Simplified Arabic"/>
          <w:spacing w:val="0"/>
          <w:sz w:val="24"/>
          <w:szCs w:val="24"/>
          <w:vertAlign w:val="baseline"/>
          <w:rtl/>
          <w:lang w:val="fr-FR" w:bidi="ar-DZ"/>
        </w:rPr>
        <w:t>.</w:t>
      </w:r>
      <w:r w:rsidR="00F13D16" w:rsidRPr="007B5DA5">
        <w:rPr>
          <w:rFonts w:cs="Simplified Arabic"/>
          <w:spacing w:val="0"/>
          <w:sz w:val="24"/>
          <w:szCs w:val="24"/>
          <w:vertAlign w:val="baseline"/>
          <w:rtl/>
          <w:lang w:val="fr-FR" w:bidi="ar-DZ"/>
        </w:rPr>
        <w:t xml:space="preserve"> </w:t>
      </w:r>
    </w:p>
    <w:p w:rsidR="00E93BCB" w:rsidRPr="007B5DA5" w:rsidRDefault="00B42FC3" w:rsidP="007B656C">
      <w:pPr>
        <w:ind w:firstLine="397"/>
        <w:rPr>
          <w:rFonts w:cs="Simplified Arabic"/>
          <w:spacing w:val="0"/>
          <w:sz w:val="28"/>
          <w:szCs w:val="28"/>
          <w:vertAlign w:val="baseline"/>
          <w:lang w:val="fr-FR" w:bidi="ar-DZ"/>
        </w:rPr>
      </w:pPr>
      <w:r w:rsidRPr="007B5DA5">
        <w:rPr>
          <w:rFonts w:cs="Simplified Arabic"/>
          <w:spacing w:val="0"/>
          <w:sz w:val="28"/>
          <w:szCs w:val="28"/>
          <w:vertAlign w:val="baseline"/>
          <w:rtl/>
          <w:lang w:val="fr-FR" w:bidi="ar-DZ"/>
        </w:rPr>
        <w:t xml:space="preserve">وبعد الاطلاع </w:t>
      </w:r>
      <w:r w:rsidR="00E93BCB" w:rsidRPr="007B5DA5">
        <w:rPr>
          <w:rFonts w:cs="Simplified Arabic"/>
          <w:spacing w:val="0"/>
          <w:sz w:val="28"/>
          <w:szCs w:val="28"/>
          <w:vertAlign w:val="baseline"/>
          <w:rtl/>
          <w:lang w:val="fr-FR" w:bidi="ar-DZ"/>
        </w:rPr>
        <w:t>على هذه التعريفات، والعديد من التعريفات الأخرى بالعديد من المراجع</w:t>
      </w:r>
      <w:r w:rsidR="00CB61B6" w:rsidRPr="007B5DA5">
        <w:rPr>
          <w:rFonts w:cs="Simplified Arabic"/>
          <w:spacing w:val="0"/>
          <w:sz w:val="24"/>
          <w:szCs w:val="24"/>
          <w:rtl/>
          <w:lang w:val="fr-FR" w:bidi="ar-DZ"/>
        </w:rPr>
        <w:t>(</w:t>
      </w:r>
      <w:r w:rsidR="00CB61B6" w:rsidRPr="007B5DA5">
        <w:rPr>
          <w:rStyle w:val="Appelnotedebasdep"/>
          <w:rFonts w:cs="Simplified Arabic"/>
          <w:spacing w:val="0"/>
          <w:sz w:val="24"/>
          <w:szCs w:val="24"/>
          <w:rtl/>
          <w:lang w:val="fr-FR" w:bidi="ar-DZ"/>
        </w:rPr>
        <w:footnoteReference w:id="10"/>
      </w:r>
      <w:r w:rsidR="00CB61B6" w:rsidRPr="007B5DA5">
        <w:rPr>
          <w:rFonts w:cs="Simplified Arabic"/>
          <w:spacing w:val="0"/>
          <w:sz w:val="24"/>
          <w:szCs w:val="24"/>
          <w:rtl/>
          <w:lang w:val="fr-FR" w:bidi="ar-DZ"/>
        </w:rPr>
        <w:t>)</w:t>
      </w:r>
      <w:r w:rsidR="00E93BCB" w:rsidRPr="007B5DA5">
        <w:rPr>
          <w:rFonts w:cs="Simplified Arabic"/>
          <w:spacing w:val="0"/>
          <w:sz w:val="28"/>
          <w:szCs w:val="28"/>
          <w:vertAlign w:val="baseline"/>
          <w:rtl/>
          <w:lang w:val="fr-FR" w:bidi="ar-DZ"/>
        </w:rPr>
        <w:t xml:space="preserve">، لوحظ أن هناك خلط بين مصطلح الحكومة الالكترونية ومصطلح الإدارة الالكترونية، ولتوضيح يمكن تقديم المخطط التالي: </w:t>
      </w:r>
    </w:p>
    <w:p w:rsidR="00CB61B6" w:rsidRDefault="00CB61B6" w:rsidP="001020C6">
      <w:pPr>
        <w:ind w:firstLine="0"/>
        <w:rPr>
          <w:rFonts w:cs="Simplified Arabic"/>
          <w:spacing w:val="0"/>
          <w:sz w:val="28"/>
          <w:szCs w:val="28"/>
          <w:vertAlign w:val="baseline"/>
          <w:lang w:val="fr-FR" w:bidi="ar-DZ"/>
        </w:rPr>
      </w:pPr>
    </w:p>
    <w:p w:rsidR="001020C6" w:rsidRPr="00D94717" w:rsidRDefault="001020C6" w:rsidP="001020C6">
      <w:pPr>
        <w:ind w:firstLine="0"/>
        <w:rPr>
          <w:rFonts w:cs="Simplified Arabic"/>
          <w:sz w:val="28"/>
          <w:szCs w:val="28"/>
          <w:vertAlign w:val="baseline"/>
          <w:rtl/>
          <w:lang w:val="fr-FR" w:bidi="ar-DZ"/>
        </w:rPr>
      </w:pPr>
    </w:p>
    <w:p w:rsidR="00F13D16" w:rsidRPr="00F6224D" w:rsidRDefault="0036621A" w:rsidP="00D41855">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lastRenderedPageBreak/>
        <w:pict>
          <v:roundrect id="_x0000_s1050" style="position:absolute;left:0;text-align:left;margin-left:184.85pt;margin-top:8.8pt;width:123pt;height:32.85pt;z-index:251679744" arcsize="10923f">
            <v:textbox>
              <w:txbxContent>
                <w:p w:rsidR="002460B3" w:rsidRPr="00E93BCB" w:rsidRDefault="002460B3">
                  <w:pPr>
                    <w:rPr>
                      <w:rFonts w:ascii="Sakkal Majalla" w:hAnsi="Sakkal Majalla" w:cs="Sakkal Majalla"/>
                      <w:vertAlign w:val="baseline"/>
                      <w:lang w:bidi="ar-DZ"/>
                    </w:rPr>
                  </w:pPr>
                  <w:r w:rsidRPr="00E93BCB">
                    <w:rPr>
                      <w:rFonts w:ascii="Sakkal Majalla" w:hAnsi="Sakkal Majalla" w:cs="Sakkal Majalla"/>
                      <w:vertAlign w:val="baseline"/>
                      <w:rtl/>
                      <w:lang w:bidi="ar-DZ"/>
                    </w:rPr>
                    <w:t>إدارة الكترونية</w:t>
                  </w:r>
                </w:p>
              </w:txbxContent>
            </v:textbox>
          </v:roundrect>
        </w:pict>
      </w:r>
    </w:p>
    <w:p w:rsidR="00F13D16" w:rsidRPr="00F6224D" w:rsidRDefault="0036621A" w:rsidP="00D41855">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type id="_x0000_t32" coordsize="21600,21600" o:spt="32" o:oned="t" path="m,l21600,21600e" filled="f">
            <v:path arrowok="t" fillok="f" o:connecttype="none"/>
            <o:lock v:ext="edit" shapetype="t"/>
          </v:shapetype>
          <v:shape id="_x0000_s1057" type="#_x0000_t32" style="position:absolute;left:0;text-align:left;margin-left:139.85pt;margin-top:18.4pt;width:45pt;height:29.5pt;flip:x;z-index:251685888" o:connectortype="straight">
            <v:stroke endarrow="block"/>
          </v:shape>
        </w:pict>
      </w:r>
      <w:r>
        <w:rPr>
          <w:rFonts w:cs="Simplified Arabic"/>
          <w:noProof/>
          <w:sz w:val="28"/>
          <w:szCs w:val="28"/>
          <w:vertAlign w:val="baseline"/>
          <w:rtl/>
          <w:lang w:val="fr-FR" w:eastAsia="fr-FR"/>
        </w:rPr>
        <w:pict>
          <v:shape id="_x0000_s1056" type="#_x0000_t32" style="position:absolute;left:0;text-align:left;margin-left:299.6pt;margin-top:18.4pt;width:42.75pt;height:29.5pt;z-index:251684864" o:connectortype="straight">
            <v:stroke endarrow="block"/>
          </v:shape>
        </w:pict>
      </w:r>
    </w:p>
    <w:p w:rsidR="00F13D16" w:rsidRPr="00F6224D" w:rsidRDefault="0036621A" w:rsidP="00D41855">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roundrect id="_x0000_s1052" style="position:absolute;left:0;text-align:left;margin-left:342.35pt;margin-top:3.9pt;width:142.5pt;height:32.1pt;z-index:251681792" arcsize="10923f">
            <v:textbox>
              <w:txbxContent>
                <w:p w:rsidR="002460B3" w:rsidRPr="00E93BCB" w:rsidRDefault="002460B3">
                  <w:pPr>
                    <w:rPr>
                      <w:rFonts w:ascii="Sakkal Majalla" w:hAnsi="Sakkal Majalla" w:cs="Sakkal Majalla"/>
                      <w:vertAlign w:val="baseline"/>
                      <w:lang w:bidi="ar-DZ"/>
                    </w:rPr>
                  </w:pPr>
                  <w:r w:rsidRPr="00E93BCB">
                    <w:rPr>
                      <w:rFonts w:ascii="Sakkal Majalla" w:hAnsi="Sakkal Majalla" w:cs="Sakkal Majalla"/>
                      <w:vertAlign w:val="baseline"/>
                      <w:rtl/>
                      <w:lang w:bidi="ar-DZ"/>
                    </w:rPr>
                    <w:t>أعمـــــــــــــــــــــــــــــــــــــــــال الكترونيــــــــــــــــــــــــــــــة</w:t>
                  </w:r>
                </w:p>
              </w:txbxContent>
            </v:textbox>
          </v:roundrect>
        </w:pict>
      </w:r>
      <w:r>
        <w:rPr>
          <w:rFonts w:cs="Simplified Arabic"/>
          <w:noProof/>
          <w:sz w:val="28"/>
          <w:szCs w:val="28"/>
          <w:vertAlign w:val="baseline"/>
          <w:rtl/>
          <w:lang w:val="fr-FR" w:eastAsia="fr-FR"/>
        </w:rPr>
        <w:pict>
          <v:roundrect id="_x0000_s1051" style="position:absolute;left:0;text-align:left;margin-left:7.1pt;margin-top:5.35pt;width:132.75pt;height:34.3pt;z-index:251680768" arcsize="10923f">
            <v:textbox>
              <w:txbxContent>
                <w:p w:rsidR="002460B3" w:rsidRPr="00E93BCB" w:rsidRDefault="002460B3">
                  <w:pPr>
                    <w:rPr>
                      <w:rFonts w:ascii="Sakkal Majalla" w:hAnsi="Sakkal Majalla" w:cs="Sakkal Majalla"/>
                      <w:vertAlign w:val="baseline"/>
                      <w:lang w:bidi="ar-DZ"/>
                    </w:rPr>
                  </w:pPr>
                  <w:r w:rsidRPr="00E93BCB">
                    <w:rPr>
                      <w:rFonts w:ascii="Sakkal Majalla" w:hAnsi="Sakkal Majalla" w:cs="Sakkal Majalla"/>
                      <w:vertAlign w:val="baseline"/>
                      <w:rtl/>
                      <w:lang w:bidi="ar-DZ"/>
                    </w:rPr>
                    <w:t>حكومة الكترونية</w:t>
                  </w:r>
                </w:p>
              </w:txbxContent>
            </v:textbox>
          </v:roundrect>
        </w:pict>
      </w:r>
    </w:p>
    <w:p w:rsidR="00F13D16" w:rsidRPr="00F6224D" w:rsidRDefault="0036621A" w:rsidP="00D41855">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59" type="#_x0000_t32" style="position:absolute;left:0;text-align:left;margin-left:280.85pt;margin-top:12.8pt;width:94.5pt;height:62.95pt;flip:x;z-index:251687936" o:connectortype="straight">
            <v:stroke endarrow="block"/>
          </v:shape>
        </w:pict>
      </w:r>
      <w:r>
        <w:rPr>
          <w:rFonts w:cs="Simplified Arabic"/>
          <w:noProof/>
          <w:sz w:val="28"/>
          <w:szCs w:val="28"/>
          <w:vertAlign w:val="baseline"/>
          <w:rtl/>
          <w:lang w:val="fr-FR" w:eastAsia="fr-FR"/>
        </w:rPr>
        <w:pict>
          <v:shape id="_x0000_s1058" type="#_x0000_t32" style="position:absolute;left:0;text-align:left;margin-left:426.3pt;margin-top:13.25pt;width:.05pt;height:59.2pt;z-index:251686912" o:connectortype="straight">
            <v:stroke endarrow="block"/>
          </v:shape>
        </w:pict>
      </w:r>
    </w:p>
    <w:p w:rsidR="00F13D16" w:rsidRPr="00F6224D" w:rsidRDefault="00F13D16" w:rsidP="00D41855">
      <w:pPr>
        <w:ind w:firstLine="397"/>
        <w:rPr>
          <w:rFonts w:cs="Simplified Arabic"/>
          <w:sz w:val="28"/>
          <w:szCs w:val="28"/>
          <w:vertAlign w:val="baseline"/>
          <w:rtl/>
          <w:lang w:val="fr-FR" w:bidi="ar-DZ"/>
        </w:rPr>
      </w:pPr>
    </w:p>
    <w:p w:rsidR="00F13D16" w:rsidRPr="00F6224D" w:rsidRDefault="0036621A" w:rsidP="00D41855">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rect id="_x0000_s1055" style="position:absolute;left:0;text-align:left;margin-left:163.1pt;margin-top:16.35pt;width:117.75pt;height:27.75pt;z-index:251683840">
            <v:textbox>
              <w:txbxContent>
                <w:p w:rsidR="002460B3" w:rsidRPr="00E93BCB" w:rsidRDefault="002460B3">
                  <w:pPr>
                    <w:rPr>
                      <w:rFonts w:ascii="Sakkal Majalla" w:hAnsi="Sakkal Majalla" w:cs="Sakkal Majalla"/>
                      <w:vertAlign w:val="baseline"/>
                      <w:lang w:bidi="ar-DZ"/>
                    </w:rPr>
                  </w:pPr>
                  <w:r w:rsidRPr="00E93BCB">
                    <w:rPr>
                      <w:rFonts w:ascii="Sakkal Majalla" w:hAnsi="Sakkal Majalla" w:cs="Sakkal Majalla"/>
                      <w:vertAlign w:val="baseline"/>
                      <w:rtl/>
                      <w:lang w:bidi="ar-DZ"/>
                    </w:rPr>
                    <w:t>تجارة الكترونية</w:t>
                  </w:r>
                </w:p>
              </w:txbxContent>
            </v:textbox>
          </v:rect>
        </w:pict>
      </w:r>
    </w:p>
    <w:p w:rsidR="00F13D16" w:rsidRPr="00F6224D" w:rsidRDefault="0036621A" w:rsidP="007B656C">
      <w:pPr>
        <w:ind w:firstLine="0"/>
        <w:rPr>
          <w:rFonts w:cs="Simplified Arabic"/>
          <w:sz w:val="28"/>
          <w:szCs w:val="28"/>
          <w:vertAlign w:val="baseline"/>
          <w:rtl/>
          <w:lang w:val="fr-FR" w:bidi="ar-DZ"/>
        </w:rPr>
      </w:pPr>
      <w:r>
        <w:rPr>
          <w:rFonts w:cs="Simplified Arabic"/>
          <w:noProof/>
          <w:sz w:val="28"/>
          <w:szCs w:val="28"/>
          <w:vertAlign w:val="baseline"/>
          <w:rtl/>
          <w:lang w:val="fr-FR" w:eastAsia="fr-FR"/>
        </w:rPr>
        <w:pict>
          <v:rect id="_x0000_s1053" style="position:absolute;left:0;text-align:left;margin-left:342.35pt;margin-top:2.8pt;width:129pt;height:27.75pt;z-index:251682816">
            <v:textbox style="mso-next-textbox:#_x0000_s1053">
              <w:txbxContent>
                <w:p w:rsidR="002460B3" w:rsidRPr="00E93BCB" w:rsidRDefault="002460B3">
                  <w:pPr>
                    <w:rPr>
                      <w:rFonts w:ascii="Sakkal Majalla" w:hAnsi="Sakkal Majalla" w:cs="Sakkal Majalla"/>
                      <w:vertAlign w:val="baseline"/>
                      <w:lang w:bidi="ar-DZ"/>
                    </w:rPr>
                  </w:pPr>
                  <w:r w:rsidRPr="00E93BCB">
                    <w:rPr>
                      <w:rFonts w:ascii="Sakkal Majalla" w:hAnsi="Sakkal Majalla" w:cs="Sakkal Majalla"/>
                      <w:vertAlign w:val="baseline"/>
                      <w:rtl/>
                      <w:lang w:bidi="ar-DZ"/>
                    </w:rPr>
                    <w:t>أعمال غير تجارية</w:t>
                  </w:r>
                </w:p>
              </w:txbxContent>
            </v:textbox>
          </v:rect>
        </w:pict>
      </w:r>
      <w:r>
        <w:rPr>
          <w:rFonts w:cs="Simplified Arabic"/>
          <w:noProof/>
          <w:sz w:val="28"/>
          <w:szCs w:val="28"/>
          <w:vertAlign w:val="baseline"/>
          <w:rtl/>
          <w:lang w:val="fr-FR" w:eastAsia="fr-FR"/>
        </w:rPr>
        <w:pict>
          <v:shape id="_x0000_s1047" type="#_x0000_t32" style="position:absolute;left:0;text-align:left;margin-left:204.35pt;margin-top:2.8pt;width:.05pt;height:.05pt;z-index:251678720" o:connectortype="straight"/>
        </w:pict>
      </w:r>
    </w:p>
    <w:p w:rsidR="00F13D16" w:rsidRPr="00080621" w:rsidRDefault="00F13D16" w:rsidP="009D0DC8">
      <w:pPr>
        <w:ind w:firstLine="0"/>
        <w:rPr>
          <w:rFonts w:cs="Simplified Arabic"/>
          <w:spacing w:val="0"/>
          <w:sz w:val="28"/>
          <w:szCs w:val="28"/>
          <w:vertAlign w:val="baseline"/>
          <w:rtl/>
          <w:lang w:val="fr-FR" w:bidi="ar-DZ"/>
        </w:rPr>
      </w:pPr>
    </w:p>
    <w:p w:rsidR="00434139" w:rsidRPr="00730A5A" w:rsidRDefault="00434139" w:rsidP="006E792B">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وعليه، فالإدارة الالكترونية هي عبارة عن نظام م</w:t>
      </w:r>
      <w:r w:rsidR="00E72819" w:rsidRPr="00730A5A">
        <w:rPr>
          <w:rFonts w:cs="Simplified Arabic"/>
          <w:spacing w:val="0"/>
          <w:sz w:val="28"/>
          <w:szCs w:val="28"/>
          <w:vertAlign w:val="baseline"/>
          <w:rtl/>
          <w:lang w:val="fr-FR" w:bidi="ar-DZ"/>
        </w:rPr>
        <w:t>تكامل وشامل، في فضاء رقمي (أوسع)، وتشمل كل من</w:t>
      </w:r>
      <w:r w:rsidR="00206113" w:rsidRPr="00730A5A">
        <w:rPr>
          <w:rFonts w:cs="Simplified Arabic"/>
          <w:spacing w:val="0"/>
          <w:sz w:val="28"/>
          <w:szCs w:val="28"/>
          <w:vertAlign w:val="baseline"/>
          <w:rtl/>
          <w:lang w:val="fr-FR" w:bidi="ar-DZ"/>
        </w:rPr>
        <w:t xml:space="preserve"> الأعمال الالكترونية (الإدارة الالكترونية للأعمال فقط) والحكومة الالكترونية (للدلالة على الإدارة الالكترونية لأعمال الحكومة)، فالحكومة الالكترونية هي جزء من الإدارة الالكترونية، أو فرع من فروعها، ويمكن أن تصنف إلى</w:t>
      </w:r>
      <w:r w:rsidR="006E792B" w:rsidRPr="00730A5A">
        <w:rPr>
          <w:rFonts w:cs="Simplified Arabic"/>
          <w:spacing w:val="0"/>
          <w:sz w:val="24"/>
          <w:szCs w:val="24"/>
          <w:rtl/>
          <w:lang w:val="fr-FR" w:bidi="ar-DZ"/>
        </w:rPr>
        <w:t>(</w:t>
      </w:r>
      <w:r w:rsidR="006E792B" w:rsidRPr="00730A5A">
        <w:rPr>
          <w:rStyle w:val="Appelnotedebasdep"/>
          <w:rFonts w:cs="Simplified Arabic"/>
          <w:spacing w:val="0"/>
          <w:sz w:val="24"/>
          <w:szCs w:val="24"/>
          <w:rtl/>
          <w:lang w:val="fr-FR" w:bidi="ar-DZ"/>
        </w:rPr>
        <w:footnoteReference w:id="11"/>
      </w:r>
      <w:r w:rsidR="006E792B" w:rsidRPr="00730A5A">
        <w:rPr>
          <w:rFonts w:cs="Simplified Arabic"/>
          <w:spacing w:val="0"/>
          <w:sz w:val="24"/>
          <w:szCs w:val="24"/>
          <w:rtl/>
          <w:lang w:val="fr-FR" w:bidi="ar-DZ"/>
        </w:rPr>
        <w:t>)</w:t>
      </w:r>
      <w:r w:rsidR="00206113" w:rsidRPr="00730A5A">
        <w:rPr>
          <w:rFonts w:cs="Simplified Arabic"/>
          <w:spacing w:val="0"/>
          <w:sz w:val="28"/>
          <w:szCs w:val="28"/>
          <w:vertAlign w:val="baseline"/>
          <w:rtl/>
          <w:lang w:val="fr-FR" w:bidi="ar-DZ"/>
        </w:rPr>
        <w:t xml:space="preserve">: </w:t>
      </w:r>
    </w:p>
    <w:p w:rsidR="00206113" w:rsidRPr="00730A5A" w:rsidRDefault="002B6071" w:rsidP="00206113">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 xml:space="preserve">* </w:t>
      </w:r>
      <w:r w:rsidR="00206113" w:rsidRPr="00730A5A">
        <w:rPr>
          <w:rFonts w:cs="Simplified Arabic"/>
          <w:spacing w:val="0"/>
          <w:sz w:val="28"/>
          <w:szCs w:val="28"/>
          <w:vertAlign w:val="baseline"/>
          <w:rtl/>
          <w:lang w:val="fr-FR" w:bidi="ar-DZ"/>
        </w:rPr>
        <w:t>حكومة إلى مواطنين</w:t>
      </w:r>
      <w:r w:rsidRPr="00730A5A">
        <w:rPr>
          <w:rFonts w:cs="Simplified Arabic"/>
          <w:spacing w:val="0"/>
          <w:sz w:val="28"/>
          <w:szCs w:val="28"/>
          <w:vertAlign w:val="baseline"/>
          <w:rtl/>
          <w:lang w:val="fr-FR" w:bidi="ar-DZ"/>
        </w:rPr>
        <w:t>.</w:t>
      </w:r>
    </w:p>
    <w:p w:rsidR="002B6071" w:rsidRPr="00730A5A" w:rsidRDefault="002B6071" w:rsidP="00206113">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 حكومة إلى مؤسسات (تجار).</w:t>
      </w:r>
    </w:p>
    <w:p w:rsidR="002B6071" w:rsidRPr="00730A5A" w:rsidRDefault="002B6071" w:rsidP="00206113">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 حكومة إلى حكومة.</w:t>
      </w:r>
    </w:p>
    <w:p w:rsidR="002B6071" w:rsidRPr="00730A5A" w:rsidRDefault="002B6071" w:rsidP="00206113">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 حكومة إلى موظفين.</w:t>
      </w:r>
    </w:p>
    <w:p w:rsidR="00B42FC3" w:rsidRPr="00730A5A" w:rsidRDefault="00B42FC3" w:rsidP="00206113">
      <w:pPr>
        <w:ind w:firstLine="397"/>
        <w:rPr>
          <w:rFonts w:cs="Simplified Arabic"/>
          <w:spacing w:val="0"/>
          <w:sz w:val="28"/>
          <w:szCs w:val="28"/>
          <w:vertAlign w:val="baseline"/>
          <w:rtl/>
          <w:lang w:val="fr-FR" w:bidi="ar-DZ"/>
        </w:rPr>
      </w:pPr>
      <w:r w:rsidRPr="00730A5A">
        <w:rPr>
          <w:rFonts w:cs="Simplified Arabic"/>
          <w:spacing w:val="0"/>
          <w:sz w:val="28"/>
          <w:szCs w:val="28"/>
          <w:vertAlign w:val="baseline"/>
          <w:rtl/>
          <w:lang w:val="fr-FR" w:bidi="ar-DZ"/>
        </w:rPr>
        <w:t xml:space="preserve">وبعد التعرف على تعريف الإدارة الالكترونية، يمكن القول أن لتطبيق هذه الآلية الجديدة في مختلف الدول، ومن بينها الجزائر التي تسعى جاهدة لمواكبة التطور العلمي والتكنولوجي، لابد من توفر بعض المتطلبات والمقومات الأساسية والضرورية لنجاح </w:t>
      </w:r>
      <w:r w:rsidR="00E96443" w:rsidRPr="00730A5A">
        <w:rPr>
          <w:rFonts w:cs="Simplified Arabic"/>
          <w:spacing w:val="0"/>
          <w:sz w:val="28"/>
          <w:szCs w:val="28"/>
          <w:vertAlign w:val="baseline"/>
          <w:rtl/>
          <w:lang w:val="fr-FR" w:bidi="ar-DZ"/>
        </w:rPr>
        <w:t>تطبيق الإدارة الالكترونية ( أولا)، كما يجب إتباع استراتيجيات معينة حتى يمكن للإدارة الالكترونية الحد من ظاهرة الفساد الإداري (ثانيا).</w:t>
      </w:r>
    </w:p>
    <w:p w:rsidR="00C5563F" w:rsidRPr="00E96164" w:rsidRDefault="007B2364" w:rsidP="009D0DC8">
      <w:pPr>
        <w:ind w:firstLine="0"/>
        <w:rPr>
          <w:rFonts w:cs="Simplified Arabic"/>
          <w:b/>
          <w:bCs/>
          <w:vertAlign w:val="baseline"/>
          <w:rtl/>
          <w:lang w:val="fr-FR" w:bidi="ar-DZ"/>
        </w:rPr>
      </w:pPr>
      <w:r w:rsidRPr="00E96164">
        <w:rPr>
          <w:rFonts w:cs="Simplified Arabic"/>
          <w:b/>
          <w:bCs/>
          <w:vertAlign w:val="baseline"/>
          <w:rtl/>
          <w:lang w:val="fr-FR" w:bidi="ar-DZ"/>
        </w:rPr>
        <w:t xml:space="preserve">أولا: </w:t>
      </w:r>
      <w:r w:rsidR="00D376AB" w:rsidRPr="00E96164">
        <w:rPr>
          <w:rFonts w:cs="Simplified Arabic"/>
          <w:b/>
          <w:bCs/>
          <w:vertAlign w:val="baseline"/>
          <w:rtl/>
          <w:lang w:val="fr-FR" w:bidi="ar-DZ"/>
        </w:rPr>
        <w:t>مقومات الإدارة الالكترونية الناجحة ومدى توفرها في الجزائر:</w:t>
      </w:r>
    </w:p>
    <w:p w:rsidR="00082C05" w:rsidRPr="00F6224D" w:rsidRDefault="008B0C5D" w:rsidP="002211F0">
      <w:pPr>
        <w:ind w:firstLine="397"/>
        <w:rPr>
          <w:rFonts w:cs="Simplified Arabic"/>
          <w:sz w:val="28"/>
          <w:szCs w:val="28"/>
          <w:vertAlign w:val="baseline"/>
          <w:rtl/>
          <w:lang w:val="fr-FR" w:bidi="ar-DZ"/>
        </w:rPr>
      </w:pPr>
      <w:r w:rsidRPr="0005114D">
        <w:rPr>
          <w:rFonts w:cs="Simplified Arabic"/>
          <w:spacing w:val="0"/>
          <w:sz w:val="28"/>
          <w:szCs w:val="28"/>
          <w:vertAlign w:val="baseline"/>
          <w:rtl/>
          <w:lang w:val="fr-FR" w:bidi="ar-DZ"/>
        </w:rPr>
        <w:t>حتى يمكن تطبيق الإدارة الالكترونية، يجب توفير ما تتطلبه هذه العملية من بنية تحتية، رأس مال مادي، رأس مال بشري</w:t>
      </w:r>
      <w:r w:rsidR="00642561" w:rsidRPr="0005114D">
        <w:rPr>
          <w:rFonts w:cs="Simplified Arabic"/>
          <w:spacing w:val="0"/>
          <w:sz w:val="24"/>
          <w:szCs w:val="24"/>
          <w:rtl/>
          <w:lang w:val="fr-FR" w:bidi="ar-DZ"/>
        </w:rPr>
        <w:t>(</w:t>
      </w:r>
      <w:r w:rsidR="00642561" w:rsidRPr="0005114D">
        <w:rPr>
          <w:rStyle w:val="Appelnotedebasdep"/>
          <w:rFonts w:cs="Simplified Arabic"/>
          <w:spacing w:val="0"/>
          <w:sz w:val="24"/>
          <w:szCs w:val="24"/>
          <w:rtl/>
          <w:lang w:val="fr-FR" w:bidi="ar-DZ"/>
        </w:rPr>
        <w:footnoteReference w:id="12"/>
      </w:r>
      <w:r w:rsidR="00642561" w:rsidRPr="0005114D">
        <w:rPr>
          <w:rFonts w:cs="Simplified Arabic"/>
          <w:spacing w:val="0"/>
          <w:sz w:val="24"/>
          <w:szCs w:val="24"/>
          <w:rtl/>
          <w:lang w:val="fr-FR" w:bidi="ar-DZ"/>
        </w:rPr>
        <w:t>)</w:t>
      </w:r>
      <w:r w:rsidRPr="0005114D">
        <w:rPr>
          <w:rFonts w:cs="Simplified Arabic"/>
          <w:spacing w:val="0"/>
          <w:sz w:val="28"/>
          <w:szCs w:val="28"/>
          <w:vertAlign w:val="baseline"/>
          <w:rtl/>
          <w:lang w:val="fr-FR" w:bidi="ar-DZ"/>
        </w:rPr>
        <w:t>، هذا بالإضافة إلى وجود إرادة سياسية جادة في إحداث التغيير، وحسب نظرنا يمكن تقسيم هذه المقومات إلى: مقومات البنية التحية، مقومات تنظيمية</w:t>
      </w:r>
      <w:r w:rsidR="00FF569D" w:rsidRPr="0005114D">
        <w:rPr>
          <w:rFonts w:cs="Simplified Arabic"/>
          <w:spacing w:val="0"/>
          <w:sz w:val="28"/>
          <w:szCs w:val="28"/>
          <w:vertAlign w:val="baseline"/>
          <w:rtl/>
          <w:lang w:val="fr-FR" w:bidi="ar-DZ"/>
        </w:rPr>
        <w:t xml:space="preserve"> وإدارية</w:t>
      </w:r>
      <w:r w:rsidRPr="0005114D">
        <w:rPr>
          <w:rFonts w:cs="Simplified Arabic"/>
          <w:spacing w:val="0"/>
          <w:sz w:val="28"/>
          <w:szCs w:val="28"/>
          <w:vertAlign w:val="baseline"/>
          <w:rtl/>
          <w:lang w:val="fr-FR" w:bidi="ar-DZ"/>
        </w:rPr>
        <w:t xml:space="preserve"> ومقومات قانونية</w:t>
      </w:r>
      <w:r w:rsidR="00FF569D" w:rsidRPr="0005114D">
        <w:rPr>
          <w:rFonts w:cs="Simplified Arabic"/>
          <w:spacing w:val="0"/>
          <w:sz w:val="28"/>
          <w:szCs w:val="28"/>
          <w:vertAlign w:val="baseline"/>
          <w:lang w:val="fr-FR" w:bidi="ar-DZ"/>
        </w:rPr>
        <w:t xml:space="preserve"> </w:t>
      </w:r>
      <w:r w:rsidR="00FF569D" w:rsidRPr="0005114D">
        <w:rPr>
          <w:rFonts w:cs="Simplified Arabic"/>
          <w:spacing w:val="0"/>
          <w:sz w:val="28"/>
          <w:szCs w:val="28"/>
          <w:vertAlign w:val="baseline"/>
          <w:rtl/>
          <w:lang w:val="fr-FR" w:bidi="ar-DZ"/>
        </w:rPr>
        <w:t>وأمنية</w:t>
      </w:r>
      <w:r w:rsidRPr="0005114D">
        <w:rPr>
          <w:rFonts w:cs="Simplified Arabic"/>
          <w:spacing w:val="0"/>
          <w:sz w:val="28"/>
          <w:szCs w:val="28"/>
          <w:vertAlign w:val="baseline"/>
          <w:rtl/>
          <w:lang w:val="fr-FR" w:bidi="ar-DZ"/>
        </w:rPr>
        <w:t xml:space="preserve">، </w:t>
      </w:r>
      <w:r w:rsidRPr="0005114D">
        <w:rPr>
          <w:rFonts w:cs="Simplified Arabic"/>
          <w:spacing w:val="0"/>
          <w:sz w:val="28"/>
          <w:szCs w:val="28"/>
          <w:vertAlign w:val="baseline"/>
          <w:rtl/>
          <w:lang w:val="fr-FR" w:bidi="ar-DZ"/>
        </w:rPr>
        <w:lastRenderedPageBreak/>
        <w:t>لذلك سنحاول تحديد هذه المقومات، ومعرفة الخطوات التي قامت بها الجزائر في هذا المجال، لإم</w:t>
      </w:r>
      <w:r w:rsidR="001B1EE5" w:rsidRPr="0005114D">
        <w:rPr>
          <w:rFonts w:cs="Simplified Arabic"/>
          <w:spacing w:val="0"/>
          <w:sz w:val="28"/>
          <w:szCs w:val="28"/>
          <w:vertAlign w:val="baseline"/>
          <w:rtl/>
          <w:lang w:val="fr-FR" w:bidi="ar-DZ"/>
        </w:rPr>
        <w:t>كانية تطبيق الإدارة الالكترونية، ويمكن</w:t>
      </w:r>
      <w:r w:rsidR="001B1EE5" w:rsidRPr="00F6224D">
        <w:rPr>
          <w:rFonts w:cs="Simplified Arabic"/>
          <w:sz w:val="28"/>
          <w:szCs w:val="28"/>
          <w:vertAlign w:val="baseline"/>
          <w:rtl/>
          <w:lang w:val="fr-FR" w:bidi="ar-DZ"/>
        </w:rPr>
        <w:t xml:space="preserve"> توضيح هذه المقومات بالمخطط التالي:</w: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roundrect id="_x0000_s1027" style="position:absolute;left:0;text-align:left;margin-left:143.6pt;margin-top:3.5pt;width:156pt;height:61.5pt;z-index:251659264" arcsize="10923f">
            <v:textbox>
              <w:txbxContent>
                <w:p w:rsidR="002460B3" w:rsidRPr="002B687F" w:rsidRDefault="002460B3" w:rsidP="002B687F">
                  <w:pPr>
                    <w:jc w:val="center"/>
                    <w:rPr>
                      <w:rFonts w:ascii="Sakkal Majalla" w:hAnsi="Sakkal Majalla" w:cs="Sakkal Majalla"/>
                      <w:vertAlign w:val="baseline"/>
                      <w:lang w:bidi="ar-DZ"/>
                    </w:rPr>
                  </w:pPr>
                  <w:r w:rsidRPr="002B687F">
                    <w:rPr>
                      <w:rFonts w:ascii="Sakkal Majalla" w:hAnsi="Sakkal Majalla" w:cs="Sakkal Majalla"/>
                      <w:vertAlign w:val="baseline"/>
                      <w:rtl/>
                      <w:lang w:bidi="ar-DZ"/>
                    </w:rPr>
                    <w:t>التزام القيادات السياسية بتبني المشروع</w:t>
                  </w:r>
                </w:p>
              </w:txbxContent>
            </v:textbox>
          </v:roundrect>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roundrect id="_x0000_s1026" style="position:absolute;left:0;text-align:left;margin-left:337.1pt;margin-top:18.65pt;width:153.75pt;height:39.75pt;z-index:251658240" arcsize="10923f">
            <v:textbox>
              <w:txbxContent>
                <w:p w:rsidR="002460B3" w:rsidRPr="002B687F" w:rsidRDefault="002460B3" w:rsidP="002B687F">
                  <w:pPr>
                    <w:rPr>
                      <w:rFonts w:ascii="Sakkal Majalla" w:hAnsi="Sakkal Majalla" w:cs="Sakkal Majalla"/>
                      <w:vertAlign w:val="baseline"/>
                      <w:lang w:bidi="ar-DZ"/>
                    </w:rPr>
                  </w:pPr>
                  <w:r w:rsidRPr="002B687F">
                    <w:rPr>
                      <w:rFonts w:ascii="Sakkal Majalla" w:hAnsi="Sakkal Majalla" w:cs="Sakkal Majalla"/>
                      <w:vertAlign w:val="baseline"/>
                      <w:rtl/>
                      <w:lang w:bidi="ar-DZ"/>
                    </w:rPr>
                    <w:t>التركيز على المتعاملين</w:t>
                  </w:r>
                </w:p>
              </w:txbxContent>
            </v:textbox>
          </v:roundrect>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35" type="#_x0000_t32" style="position:absolute;left:0;text-align:left;margin-left:224.6pt;margin-top:18.55pt;width:.05pt;height:87.6pt;flip:y;z-index:251667456" o:connectortype="straight">
            <v:stroke endarrow="block"/>
          </v:shape>
        </w:pict>
      </w:r>
      <w:r>
        <w:rPr>
          <w:rFonts w:cs="Simplified Arabic"/>
          <w:noProof/>
          <w:sz w:val="28"/>
          <w:szCs w:val="28"/>
          <w:vertAlign w:val="baseline"/>
          <w:rtl/>
          <w:lang w:val="fr-FR" w:eastAsia="fr-FR"/>
        </w:rPr>
        <w:pict>
          <v:roundrect id="_x0000_s1032" style="position:absolute;left:0;text-align:left;margin-left:-31.15pt;margin-top:6.6pt;width:138.75pt;height:61.5pt;z-index:251664384" arcsize="10923f">
            <v:textbox>
              <w:txbxContent>
                <w:p w:rsidR="002460B3" w:rsidRPr="00C8692E" w:rsidRDefault="002460B3" w:rsidP="00C8692E">
                  <w:pPr>
                    <w:jc w:val="center"/>
                    <w:rPr>
                      <w:rFonts w:ascii="Sakkal Majalla" w:hAnsi="Sakkal Majalla" w:cs="Sakkal Majalla"/>
                      <w:vertAlign w:val="baseline"/>
                      <w:lang w:bidi="ar-DZ"/>
                    </w:rPr>
                  </w:pPr>
                  <w:r w:rsidRPr="00C8692E">
                    <w:rPr>
                      <w:rFonts w:ascii="Sakkal Majalla" w:hAnsi="Sakkal Majalla" w:cs="Sakkal Majalla"/>
                      <w:vertAlign w:val="baseline"/>
                      <w:rtl/>
                      <w:lang w:bidi="ar-DZ"/>
                    </w:rPr>
                    <w:t>التركيز</w:t>
                  </w:r>
                  <w:r>
                    <w:rPr>
                      <w:rFonts w:ascii="Sakkal Majalla" w:hAnsi="Sakkal Majalla" w:cs="Sakkal Majalla" w:hint="cs"/>
                      <w:vertAlign w:val="baseline"/>
                      <w:rtl/>
                      <w:lang w:bidi="ar-DZ"/>
                    </w:rPr>
                    <w:t xml:space="preserve"> </w:t>
                  </w:r>
                  <w:r w:rsidRPr="00C8692E">
                    <w:rPr>
                      <w:rFonts w:ascii="Sakkal Majalla" w:hAnsi="Sakkal Majalla" w:cs="Sakkal Majalla"/>
                      <w:vertAlign w:val="baseline"/>
                      <w:rtl/>
                      <w:lang w:bidi="ar-DZ"/>
                    </w:rPr>
                    <w:t xml:space="preserve"> على القدرات الفنية</w:t>
                  </w:r>
                </w:p>
              </w:txbxContent>
            </v:textbox>
          </v:roundrect>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37" type="#_x0000_t32" style="position:absolute;left:0;text-align:left;margin-left:253.85pt;margin-top:1.25pt;width:83.25pt;height:83.75pt;flip:y;z-index:251669504" o:connectortype="straight">
            <v:stroke endarrow="block"/>
          </v:shape>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41" type="#_x0000_t32" style="position:absolute;left:0;text-align:left;margin-left:107.6pt;margin-top:-.25pt;width:84pt;height:66.15pt;flip:x y;z-index:251672576" o:connectortype="straight">
            <v:stroke endarrow="block"/>
          </v:shape>
        </w:pict>
      </w:r>
    </w:p>
    <w:p w:rsidR="001B1EE5" w:rsidRPr="00F6224D" w:rsidRDefault="001B1EE5" w:rsidP="008D7E00">
      <w:pPr>
        <w:ind w:firstLine="397"/>
        <w:rPr>
          <w:rFonts w:cs="Simplified Arabic"/>
          <w:sz w:val="28"/>
          <w:szCs w:val="28"/>
          <w:vertAlign w:val="baseline"/>
          <w:rtl/>
          <w:lang w:val="fr-FR" w:bidi="ar-DZ"/>
        </w:rPr>
      </w:pP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oval id="_x0000_s1034" style="position:absolute;left:0;text-align:left;margin-left:149.6pt;margin-top:15.4pt;width:150pt;height:82.5pt;z-index:251666432" fillcolor="white [3201]" strokecolor="black [3200]" strokeweight="5pt">
            <v:stroke linestyle="thickThin"/>
            <v:shadow color="#868686"/>
            <v:textbox>
              <w:txbxContent>
                <w:p w:rsidR="002460B3" w:rsidRPr="00C8692E" w:rsidRDefault="002460B3" w:rsidP="00C8692E">
                  <w:pPr>
                    <w:rPr>
                      <w:rFonts w:ascii="Sakkal Majalla" w:hAnsi="Sakkal Majalla" w:cs="Sakkal Majalla"/>
                      <w:b/>
                      <w:bCs/>
                      <w:vertAlign w:val="baseline"/>
                      <w:lang w:bidi="ar-DZ"/>
                    </w:rPr>
                  </w:pPr>
                  <w:r w:rsidRPr="00C8692E">
                    <w:rPr>
                      <w:rFonts w:ascii="Sakkal Majalla" w:hAnsi="Sakkal Majalla" w:cs="Sakkal Majalla"/>
                      <w:b/>
                      <w:bCs/>
                      <w:vertAlign w:val="baseline"/>
                      <w:rtl/>
                      <w:lang w:bidi="ar-DZ"/>
                    </w:rPr>
                    <w:t>متطلبات الإدارة الالكترونية</w:t>
                  </w:r>
                </w:p>
              </w:txbxContent>
            </v:textbox>
          </v:oval>
        </w:pict>
      </w:r>
      <w:r>
        <w:rPr>
          <w:rFonts w:cs="Simplified Arabic"/>
          <w:noProof/>
          <w:sz w:val="28"/>
          <w:szCs w:val="28"/>
          <w:vertAlign w:val="baseline"/>
          <w:rtl/>
          <w:lang w:val="fr-FR" w:eastAsia="fr-FR"/>
        </w:rPr>
        <w:pict>
          <v:roundrect id="_x0000_s1029" style="position:absolute;left:0;text-align:left;margin-left:337.1pt;margin-top:9.4pt;width:159.75pt;height:41.25pt;z-index:251661312" arcsize="10923f">
            <v:textbox>
              <w:txbxContent>
                <w:p w:rsidR="002460B3" w:rsidRPr="002B687F" w:rsidRDefault="002460B3" w:rsidP="002B687F">
                  <w:pPr>
                    <w:ind w:firstLine="0"/>
                    <w:rPr>
                      <w:rFonts w:ascii="Sakkal Majalla" w:hAnsi="Sakkal Majalla" w:cs="Sakkal Majalla"/>
                      <w:vertAlign w:val="baseline"/>
                      <w:lang w:bidi="ar-DZ"/>
                    </w:rPr>
                  </w:pPr>
                  <w:r>
                    <w:rPr>
                      <w:rFonts w:ascii="Sakkal Majalla" w:hAnsi="Sakkal Majalla" w:cs="Sakkal Majalla" w:hint="cs"/>
                      <w:vertAlign w:val="baseline"/>
                      <w:rtl/>
                      <w:lang w:bidi="ar-DZ"/>
                    </w:rPr>
                    <w:t xml:space="preserve">        </w:t>
                  </w:r>
                  <w:r w:rsidRPr="002B687F">
                    <w:rPr>
                      <w:rFonts w:ascii="Sakkal Majalla" w:hAnsi="Sakkal Majalla" w:cs="Sakkal Majalla"/>
                      <w:vertAlign w:val="baseline"/>
                      <w:rtl/>
                      <w:lang w:bidi="ar-DZ"/>
                    </w:rPr>
                    <w:t>تطوير شبكة الاتصالات</w:t>
                  </w:r>
                </w:p>
              </w:txbxContent>
            </v:textbox>
          </v:roundrect>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38" type="#_x0000_t32" style="position:absolute;left:0;text-align:left;margin-left:299.6pt;margin-top:13.05pt;width:37.5pt;height:18.05pt;flip:y;z-index:251670528" o:connectortype="straight">
            <v:stroke endarrow="block"/>
          </v:shape>
        </w:pict>
      </w:r>
      <w:r>
        <w:rPr>
          <w:rFonts w:cs="Simplified Arabic"/>
          <w:noProof/>
          <w:sz w:val="28"/>
          <w:szCs w:val="28"/>
          <w:vertAlign w:val="baseline"/>
          <w:rtl/>
          <w:lang w:val="fr-FR" w:eastAsia="fr-FR"/>
        </w:rPr>
        <w:pict>
          <v:roundrect id="_x0000_s1028" style="position:absolute;left:0;text-align:left;margin-left:-44.65pt;margin-top:1.1pt;width:152.25pt;height:61.5pt;z-index:251660288" arcsize="10923f">
            <v:textbox style="mso-next-textbox:#_x0000_s1028">
              <w:txbxContent>
                <w:p w:rsidR="002460B3" w:rsidRPr="00C8692E" w:rsidRDefault="002460B3" w:rsidP="00C8692E">
                  <w:pPr>
                    <w:jc w:val="center"/>
                    <w:rPr>
                      <w:rFonts w:ascii="Sakkal Majalla" w:hAnsi="Sakkal Majalla" w:cs="Sakkal Majalla"/>
                      <w:vertAlign w:val="baseline"/>
                      <w:lang w:bidi="ar-DZ"/>
                    </w:rPr>
                  </w:pPr>
                  <w:r w:rsidRPr="00C8692E">
                    <w:rPr>
                      <w:rFonts w:ascii="Sakkal Majalla" w:hAnsi="Sakkal Majalla" w:cs="Sakkal Majalla"/>
                      <w:vertAlign w:val="baseline"/>
                      <w:rtl/>
                      <w:lang w:bidi="ar-DZ"/>
                    </w:rPr>
                    <w:t>التركيز على ترابط نظم الخدمات</w:t>
                  </w:r>
                </w:p>
              </w:txbxContent>
            </v:textbox>
          </v:roundrect>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42" type="#_x0000_t32" style="position:absolute;left:0;text-align:left;margin-left:107.6pt;margin-top:11.55pt;width:42pt;height:0;flip:x;z-index:251673600" o:connectortype="straight">
            <v:stroke endarrow="block"/>
          </v:shape>
        </w:pict>
      </w:r>
    </w:p>
    <w:p w:rsidR="001B1EE5" w:rsidRPr="00F6224D" w:rsidRDefault="001B1EE5" w:rsidP="008D7E00">
      <w:pPr>
        <w:ind w:firstLine="397"/>
        <w:rPr>
          <w:rFonts w:cs="Simplified Arabic"/>
          <w:sz w:val="28"/>
          <w:szCs w:val="28"/>
          <w:vertAlign w:val="baseline"/>
          <w:rtl/>
          <w:lang w:val="fr-FR" w:bidi="ar-DZ"/>
        </w:rPr>
      </w:pP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shape id="_x0000_s1036" type="#_x0000_t32" style="position:absolute;left:0;text-align:left;margin-left:219.4pt;margin-top:5.05pt;width:0;height:87.85pt;z-index:251668480" o:connectortype="straight">
            <v:stroke endarrow="block"/>
          </v:shape>
        </w:pict>
      </w:r>
      <w:r>
        <w:rPr>
          <w:rFonts w:cs="Simplified Arabic"/>
          <w:noProof/>
          <w:sz w:val="28"/>
          <w:szCs w:val="28"/>
          <w:vertAlign w:val="baseline"/>
          <w:rtl/>
          <w:lang w:val="fr-FR" w:eastAsia="fr-FR"/>
        </w:rPr>
        <w:pict>
          <v:shape id="_x0000_s1040" type="#_x0000_t32" style="position:absolute;left:0;text-align:left;margin-left:253.85pt;margin-top:5.05pt;width:87pt;height:38.6pt;z-index:251671552" o:connectortype="straight">
            <v:stroke endarrow="block"/>
          </v:shape>
        </w:pict>
      </w:r>
      <w:r>
        <w:rPr>
          <w:rFonts w:cs="Simplified Arabic"/>
          <w:noProof/>
          <w:sz w:val="28"/>
          <w:szCs w:val="28"/>
          <w:vertAlign w:val="baseline"/>
          <w:rtl/>
          <w:lang w:val="fr-FR" w:eastAsia="fr-FR"/>
        </w:rPr>
        <w:pict>
          <v:shape id="_x0000_s1043" type="#_x0000_t32" style="position:absolute;left:0;text-align:left;margin-left:111.35pt;margin-top:.15pt;width:73.5pt;height:50.3pt;flip:x;z-index:251674624" o:connectortype="straight">
            <v:stroke endarrow="block"/>
          </v:shape>
        </w:pict>
      </w:r>
    </w:p>
    <w:p w:rsidR="001B1EE5" w:rsidRPr="00F6224D" w:rsidRDefault="0036621A" w:rsidP="008D7E00">
      <w:pPr>
        <w:ind w:firstLine="397"/>
        <w:rPr>
          <w:rFonts w:cs="Simplified Arabic"/>
          <w:sz w:val="28"/>
          <w:szCs w:val="28"/>
          <w:vertAlign w:val="baseline"/>
          <w:rtl/>
          <w:lang w:val="fr-FR" w:bidi="ar-DZ"/>
        </w:rPr>
      </w:pPr>
      <w:r>
        <w:rPr>
          <w:rFonts w:cs="Simplified Arabic"/>
          <w:noProof/>
          <w:sz w:val="28"/>
          <w:szCs w:val="28"/>
          <w:vertAlign w:val="baseline"/>
          <w:rtl/>
          <w:lang w:val="fr-FR" w:eastAsia="fr-FR"/>
        </w:rPr>
        <w:pict>
          <v:roundrect id="_x0000_s1031" style="position:absolute;left:0;text-align:left;margin-left:340.85pt;margin-top:.15pt;width:150pt;height:36.75pt;z-index:251663360" arcsize="10923f">
            <v:textbox>
              <w:txbxContent>
                <w:p w:rsidR="002460B3" w:rsidRPr="0033261E" w:rsidRDefault="002460B3" w:rsidP="002B687F">
                  <w:pPr>
                    <w:ind w:firstLine="0"/>
                    <w:rPr>
                      <w:rFonts w:ascii="Sakkal Majalla" w:hAnsi="Sakkal Majalla" w:cs="Sakkal Majalla"/>
                      <w:vertAlign w:val="baseline"/>
                      <w:lang w:bidi="ar-DZ"/>
                    </w:rPr>
                  </w:pPr>
                  <w:r>
                    <w:rPr>
                      <w:rFonts w:ascii="Sakkal Majalla" w:hAnsi="Sakkal Majalla" w:cs="Sakkal Majalla" w:hint="cs"/>
                      <w:vertAlign w:val="baseline"/>
                      <w:rtl/>
                      <w:lang w:bidi="ar-DZ"/>
                    </w:rPr>
                    <w:t xml:space="preserve">      </w:t>
                  </w:r>
                  <w:r w:rsidRPr="0033261E">
                    <w:rPr>
                      <w:rFonts w:ascii="Sakkal Majalla" w:hAnsi="Sakkal Majalla" w:cs="Sakkal Majalla"/>
                      <w:vertAlign w:val="baseline"/>
                      <w:rtl/>
                      <w:lang w:bidi="ar-DZ"/>
                    </w:rPr>
                    <w:t>التخطيط الاستراتيجي</w:t>
                  </w:r>
                </w:p>
              </w:txbxContent>
            </v:textbox>
          </v:roundrect>
        </w:pict>
      </w:r>
      <w:r>
        <w:rPr>
          <w:rFonts w:cs="Simplified Arabic"/>
          <w:noProof/>
          <w:sz w:val="28"/>
          <w:szCs w:val="28"/>
          <w:vertAlign w:val="baseline"/>
          <w:rtl/>
          <w:lang w:val="fr-FR" w:eastAsia="fr-FR"/>
        </w:rPr>
        <w:pict>
          <v:roundrect id="_x0000_s1030" style="position:absolute;left:0;text-align:left;margin-left:-37.9pt;margin-top:9.15pt;width:149.25pt;height:42pt;z-index:251662336" arcsize="10923f">
            <v:textbox>
              <w:txbxContent>
                <w:p w:rsidR="002460B3" w:rsidRPr="00C8692E" w:rsidRDefault="002460B3" w:rsidP="00C8692E">
                  <w:pPr>
                    <w:rPr>
                      <w:rFonts w:ascii="Sakkal Majalla" w:hAnsi="Sakkal Majalla" w:cs="Sakkal Majalla"/>
                      <w:vertAlign w:val="baseline"/>
                      <w:lang w:bidi="ar-DZ"/>
                    </w:rPr>
                  </w:pPr>
                  <w:r w:rsidRPr="00C8692E">
                    <w:rPr>
                      <w:rFonts w:ascii="Sakkal Majalla" w:hAnsi="Sakkal Majalla" w:cs="Sakkal Majalla"/>
                      <w:vertAlign w:val="baseline"/>
                      <w:rtl/>
                      <w:lang w:bidi="ar-DZ"/>
                    </w:rPr>
                    <w:t>التركيز على الإجراءات</w:t>
                  </w:r>
                </w:p>
              </w:txbxContent>
            </v:textbox>
          </v:roundrect>
        </w:pict>
      </w:r>
    </w:p>
    <w:p w:rsidR="001B1EE5" w:rsidRPr="00F6224D" w:rsidRDefault="001B1EE5" w:rsidP="008D7E00">
      <w:pPr>
        <w:ind w:firstLine="397"/>
        <w:rPr>
          <w:rFonts w:cs="Simplified Arabic"/>
          <w:sz w:val="28"/>
          <w:szCs w:val="28"/>
          <w:vertAlign w:val="baseline"/>
          <w:rtl/>
          <w:lang w:val="fr-FR" w:bidi="ar-DZ"/>
        </w:rPr>
      </w:pPr>
    </w:p>
    <w:p w:rsidR="000E16EE" w:rsidRPr="00F6224D" w:rsidRDefault="000E16EE" w:rsidP="008D7E00">
      <w:pPr>
        <w:ind w:firstLine="397"/>
        <w:rPr>
          <w:rFonts w:cs="Simplified Arabic"/>
          <w:sz w:val="28"/>
          <w:szCs w:val="28"/>
          <w:vertAlign w:val="baseline"/>
          <w:rtl/>
          <w:lang w:val="fr-FR" w:bidi="ar-DZ"/>
        </w:rPr>
      </w:pPr>
    </w:p>
    <w:p w:rsidR="001B1EE5" w:rsidRPr="00F6224D" w:rsidRDefault="0036621A" w:rsidP="009D0DC8">
      <w:pPr>
        <w:tabs>
          <w:tab w:val="left" w:pos="3175"/>
        </w:tabs>
        <w:ind w:firstLine="397"/>
        <w:rPr>
          <w:rFonts w:cs="Simplified Arabic"/>
          <w:sz w:val="32"/>
          <w:szCs w:val="32"/>
          <w:u w:val="single"/>
          <w:vertAlign w:val="baseline"/>
          <w:rtl/>
          <w:lang w:val="fr-FR" w:bidi="ar-DZ"/>
        </w:rPr>
      </w:pPr>
      <w:r w:rsidRPr="0036621A">
        <w:rPr>
          <w:rFonts w:cs="Simplified Arabic"/>
          <w:noProof/>
          <w:sz w:val="28"/>
          <w:szCs w:val="28"/>
          <w:vertAlign w:val="baseline"/>
          <w:rtl/>
          <w:lang w:val="fr-FR" w:eastAsia="fr-FR"/>
        </w:rPr>
        <w:pict>
          <v:roundrect id="_x0000_s1033" style="position:absolute;left:0;text-align:left;margin-left:143.6pt;margin-top:.05pt;width:174pt;height:42pt;z-index:251665408" arcsize="10923f">
            <v:textbox>
              <w:txbxContent>
                <w:p w:rsidR="002460B3" w:rsidRPr="00B51FCC" w:rsidRDefault="002460B3" w:rsidP="00B51FCC">
                  <w:pPr>
                    <w:ind w:firstLine="0"/>
                    <w:rPr>
                      <w:rFonts w:ascii="Sakkal Majalla" w:hAnsi="Sakkal Majalla" w:cs="Sakkal Majalla"/>
                      <w:vertAlign w:val="baseline"/>
                      <w:lang w:bidi="ar-DZ"/>
                    </w:rPr>
                  </w:pPr>
                  <w:r>
                    <w:rPr>
                      <w:rFonts w:ascii="Sakkal Majalla" w:hAnsi="Sakkal Majalla" w:cs="Sakkal Majalla" w:hint="cs"/>
                      <w:vertAlign w:val="baseline"/>
                      <w:rtl/>
                      <w:lang w:bidi="ar-DZ"/>
                    </w:rPr>
                    <w:t xml:space="preserve">                  </w:t>
                  </w:r>
                  <w:r w:rsidRPr="00B51FCC">
                    <w:rPr>
                      <w:rFonts w:ascii="Sakkal Majalla" w:hAnsi="Sakkal Majalla" w:cs="Sakkal Majalla"/>
                      <w:vertAlign w:val="baseline"/>
                      <w:rtl/>
                      <w:lang w:bidi="ar-DZ"/>
                    </w:rPr>
                    <w:t>التركيز على الموظفين</w:t>
                  </w:r>
                </w:p>
              </w:txbxContent>
            </v:textbox>
          </v:roundrect>
        </w:pict>
      </w:r>
    </w:p>
    <w:p w:rsidR="001B1EE5" w:rsidRPr="00F6224D" w:rsidRDefault="001B1EE5" w:rsidP="009D0DC8">
      <w:pPr>
        <w:tabs>
          <w:tab w:val="left" w:pos="3175"/>
        </w:tabs>
        <w:ind w:firstLine="397"/>
        <w:rPr>
          <w:rFonts w:cs="Simplified Arabic"/>
          <w:sz w:val="32"/>
          <w:szCs w:val="32"/>
          <w:u w:val="single"/>
          <w:vertAlign w:val="baseline"/>
          <w:rtl/>
          <w:lang w:val="fr-FR" w:bidi="ar-DZ"/>
        </w:rPr>
      </w:pPr>
    </w:p>
    <w:p w:rsidR="00B7187F" w:rsidRPr="00707B46" w:rsidRDefault="00BB672E" w:rsidP="00707B46">
      <w:pPr>
        <w:tabs>
          <w:tab w:val="left" w:pos="3175"/>
        </w:tabs>
        <w:ind w:firstLine="0"/>
        <w:rPr>
          <w:rFonts w:cs="Simplified Arabic"/>
          <w:sz w:val="28"/>
          <w:szCs w:val="28"/>
          <w:vertAlign w:val="baseline"/>
          <w:rtl/>
          <w:lang w:val="fr-FR" w:bidi="ar-DZ"/>
        </w:rPr>
      </w:pPr>
      <w:r w:rsidRPr="00F6224D">
        <w:rPr>
          <w:rFonts w:cs="Simplified Arabic"/>
          <w:sz w:val="28"/>
          <w:szCs w:val="28"/>
          <w:u w:val="single"/>
          <w:vertAlign w:val="baseline"/>
          <w:rtl/>
          <w:lang w:val="fr-FR" w:bidi="ar-DZ"/>
        </w:rPr>
        <w:t>المصدر</w:t>
      </w:r>
      <w:r w:rsidRPr="00F6224D">
        <w:rPr>
          <w:rFonts w:cs="Simplified Arabic"/>
          <w:sz w:val="28"/>
          <w:szCs w:val="28"/>
          <w:vertAlign w:val="baseline"/>
          <w:rtl/>
          <w:lang w:val="fr-FR" w:bidi="ar-DZ"/>
        </w:rPr>
        <w:t>: حماد مختار، تأثير الإدارة الالكترونية على إدارة المرفق العام</w:t>
      </w:r>
      <w:r w:rsidR="00C776E0" w:rsidRPr="00F6224D">
        <w:rPr>
          <w:rFonts w:cs="Simplified Arabic"/>
          <w:sz w:val="28"/>
          <w:szCs w:val="28"/>
          <w:vertAlign w:val="baseline"/>
          <w:rtl/>
          <w:lang w:val="fr-FR" w:bidi="ar-DZ"/>
        </w:rPr>
        <w:t xml:space="preserve"> وتطبيقاتها في الدول العربية</w:t>
      </w:r>
      <w:r w:rsidRPr="00F6224D">
        <w:rPr>
          <w:rFonts w:cs="Simplified Arabic"/>
          <w:sz w:val="28"/>
          <w:szCs w:val="28"/>
          <w:vertAlign w:val="baseline"/>
          <w:rtl/>
          <w:lang w:val="fr-FR" w:bidi="ar-DZ"/>
        </w:rPr>
        <w:t xml:space="preserve">، مذكرة لنيل شهادة الماجستير في العلوم السياسية والعلاقات الدولية، </w:t>
      </w:r>
      <w:r w:rsidRPr="00E96164">
        <w:rPr>
          <w:rFonts w:cs="Simplified Arabic"/>
          <w:spacing w:val="0"/>
          <w:sz w:val="28"/>
          <w:szCs w:val="28"/>
          <w:vertAlign w:val="baseline"/>
          <w:rtl/>
          <w:lang w:val="fr-FR" w:bidi="ar-DZ"/>
        </w:rPr>
        <w:t>جامعة</w:t>
      </w:r>
      <w:r w:rsidRPr="00F6224D">
        <w:rPr>
          <w:rFonts w:cs="Simplified Arabic"/>
          <w:sz w:val="28"/>
          <w:szCs w:val="28"/>
          <w:vertAlign w:val="baseline"/>
          <w:rtl/>
          <w:lang w:val="fr-FR" w:bidi="ar-DZ"/>
        </w:rPr>
        <w:t xml:space="preserve"> يوسف بن خدة، الجزائر، 2007، ص25.</w:t>
      </w:r>
    </w:p>
    <w:p w:rsidR="00951BD9" w:rsidRPr="009921C4" w:rsidRDefault="007100B4" w:rsidP="007100B4">
      <w:pPr>
        <w:ind w:firstLine="0"/>
        <w:rPr>
          <w:rFonts w:cs="Simplified Arabic"/>
          <w:spacing w:val="0"/>
          <w:sz w:val="28"/>
          <w:szCs w:val="28"/>
          <w:vertAlign w:val="baseline"/>
          <w:rtl/>
          <w:lang w:val="fr-FR" w:bidi="ar-DZ"/>
        </w:rPr>
      </w:pPr>
      <w:r>
        <w:rPr>
          <w:rFonts w:cs="Simplified Arabic" w:hint="cs"/>
          <w:b/>
          <w:bCs/>
          <w:sz w:val="32"/>
          <w:szCs w:val="32"/>
          <w:u w:val="single"/>
          <w:vertAlign w:val="baseline"/>
          <w:rtl/>
          <w:lang w:val="fr-FR" w:bidi="ar-DZ"/>
        </w:rPr>
        <w:t>1</w:t>
      </w:r>
      <w:r w:rsidR="009921C4" w:rsidRPr="009921C4">
        <w:rPr>
          <w:rFonts w:cs="Simplified Arabic"/>
          <w:b/>
          <w:bCs/>
          <w:sz w:val="32"/>
          <w:szCs w:val="32"/>
          <w:u w:val="single"/>
          <w:vertAlign w:val="baseline"/>
          <w:rtl/>
          <w:lang w:val="fr-FR" w:bidi="ar-DZ"/>
        </w:rPr>
        <w:t>)-</w:t>
      </w:r>
      <w:r w:rsidR="009921C4" w:rsidRPr="009921C4">
        <w:rPr>
          <w:rFonts w:cs="Simplified Arabic" w:hint="cs"/>
          <w:b/>
          <w:bCs/>
          <w:sz w:val="32"/>
          <w:szCs w:val="32"/>
          <w:u w:val="single"/>
          <w:vertAlign w:val="baseline"/>
          <w:rtl/>
          <w:lang w:val="fr-FR" w:bidi="ar-DZ"/>
        </w:rPr>
        <w:t xml:space="preserve"> </w:t>
      </w:r>
      <w:r w:rsidR="00642561" w:rsidRPr="009921C4">
        <w:rPr>
          <w:rFonts w:cs="Simplified Arabic"/>
          <w:b/>
          <w:bCs/>
          <w:sz w:val="32"/>
          <w:szCs w:val="32"/>
          <w:u w:val="single"/>
          <w:vertAlign w:val="baseline"/>
          <w:rtl/>
          <w:lang w:val="fr-FR" w:bidi="ar-DZ"/>
        </w:rPr>
        <w:t>مقومات البنية التحتية</w:t>
      </w:r>
      <w:r w:rsidR="00951BD9" w:rsidRPr="00951BD9">
        <w:rPr>
          <w:rFonts w:cs="Simplified Arabic"/>
          <w:sz w:val="24"/>
          <w:szCs w:val="24"/>
          <w:rtl/>
          <w:lang w:val="fr-FR" w:bidi="ar-DZ"/>
        </w:rPr>
        <w:t>(</w:t>
      </w:r>
      <w:r w:rsidR="00951BD9" w:rsidRPr="00951BD9">
        <w:rPr>
          <w:rStyle w:val="Appelnotedebasdep"/>
          <w:rFonts w:cs="Simplified Arabic"/>
          <w:sz w:val="24"/>
          <w:szCs w:val="24"/>
          <w:rtl/>
          <w:lang w:val="fr-FR" w:bidi="ar-DZ"/>
        </w:rPr>
        <w:footnoteReference w:id="13"/>
      </w:r>
      <w:r w:rsidR="00951BD9" w:rsidRPr="00951BD9">
        <w:rPr>
          <w:rFonts w:cs="Simplified Arabic"/>
          <w:sz w:val="24"/>
          <w:szCs w:val="24"/>
          <w:rtl/>
          <w:lang w:val="fr-FR" w:bidi="ar-DZ"/>
        </w:rPr>
        <w:t>)</w:t>
      </w:r>
      <w:r w:rsidR="00642561" w:rsidRPr="00F6224D">
        <w:rPr>
          <w:rFonts w:cs="Simplified Arabic"/>
          <w:sz w:val="32"/>
          <w:szCs w:val="32"/>
          <w:vertAlign w:val="baseline"/>
          <w:rtl/>
          <w:lang w:val="fr-FR" w:bidi="ar-DZ"/>
        </w:rPr>
        <w:t>:</w:t>
      </w:r>
      <w:r w:rsidR="00CC4726" w:rsidRPr="00F6224D">
        <w:rPr>
          <w:rFonts w:cs="Simplified Arabic"/>
          <w:sz w:val="32"/>
          <w:szCs w:val="32"/>
          <w:vertAlign w:val="baseline"/>
          <w:rtl/>
          <w:lang w:val="fr-FR" w:bidi="ar-DZ"/>
        </w:rPr>
        <w:t xml:space="preserve"> </w:t>
      </w:r>
      <w:r w:rsidR="00CC4726" w:rsidRPr="00F6224D">
        <w:rPr>
          <w:rFonts w:cs="Simplified Arabic"/>
          <w:sz w:val="28"/>
          <w:szCs w:val="28"/>
          <w:vertAlign w:val="baseline"/>
          <w:rtl/>
          <w:lang w:val="fr-FR" w:bidi="ar-DZ"/>
        </w:rPr>
        <w:t>باعتبار أن الإدارة الالكترونية هي عبارة عن استخدام وسائل الاتصال والمعلومات الحديثة في ممارسة العمل الإداري،</w:t>
      </w:r>
      <w:r w:rsidR="009D0DC8" w:rsidRPr="00F6224D">
        <w:rPr>
          <w:rFonts w:cs="Simplified Arabic"/>
          <w:sz w:val="28"/>
          <w:szCs w:val="28"/>
          <w:vertAlign w:val="baseline"/>
          <w:rtl/>
          <w:lang w:val="fr-FR" w:bidi="ar-DZ"/>
        </w:rPr>
        <w:t xml:space="preserve"> وذلك كله يتم عبر شبكات الاتصال؛ فإن المسؤولية الأساسية في توفير ذلك، تقع على عاتق وزارة الاتصالات</w:t>
      </w:r>
      <w:r w:rsidR="009D0DC8" w:rsidRPr="00F6224D">
        <w:rPr>
          <w:rFonts w:cs="Simplified Arabic"/>
          <w:sz w:val="24"/>
          <w:szCs w:val="24"/>
          <w:rtl/>
          <w:lang w:val="fr-FR" w:bidi="ar-DZ"/>
        </w:rPr>
        <w:t>(</w:t>
      </w:r>
      <w:r w:rsidR="009D0DC8" w:rsidRPr="00F6224D">
        <w:rPr>
          <w:rStyle w:val="Appelnotedebasdep"/>
          <w:rFonts w:cs="Simplified Arabic"/>
          <w:sz w:val="24"/>
          <w:szCs w:val="24"/>
          <w:rtl/>
          <w:lang w:val="fr-FR" w:bidi="ar-DZ"/>
        </w:rPr>
        <w:footnoteReference w:id="14"/>
      </w:r>
      <w:r w:rsidR="009D0DC8" w:rsidRPr="00F6224D">
        <w:rPr>
          <w:rFonts w:cs="Simplified Arabic"/>
          <w:sz w:val="24"/>
          <w:szCs w:val="24"/>
          <w:rtl/>
          <w:lang w:val="fr-FR" w:bidi="ar-DZ"/>
        </w:rPr>
        <w:t>)</w:t>
      </w:r>
      <w:r w:rsidR="00951BD9">
        <w:rPr>
          <w:rFonts w:cs="Simplified Arabic"/>
          <w:sz w:val="28"/>
          <w:szCs w:val="28"/>
          <w:vertAlign w:val="baseline"/>
          <w:rtl/>
          <w:lang w:val="fr-FR" w:bidi="ar-DZ"/>
        </w:rPr>
        <w:t>. حيث</w:t>
      </w:r>
      <w:r w:rsidR="00951BD9">
        <w:rPr>
          <w:rFonts w:cs="Simplified Arabic" w:hint="cs"/>
          <w:sz w:val="28"/>
          <w:szCs w:val="28"/>
          <w:vertAlign w:val="baseline"/>
          <w:rtl/>
          <w:lang w:val="fr-FR" w:bidi="ar-DZ"/>
        </w:rPr>
        <w:t xml:space="preserve"> </w:t>
      </w:r>
      <w:r w:rsidR="00951BD9" w:rsidRPr="00951BD9">
        <w:rPr>
          <w:rFonts w:cs="Simplified Arabic"/>
          <w:sz w:val="28"/>
          <w:szCs w:val="28"/>
          <w:vertAlign w:val="baseline"/>
          <w:rtl/>
          <w:lang w:val="fr-FR" w:bidi="ar-DZ"/>
        </w:rPr>
        <w:t xml:space="preserve">يجب على الدولة التي ترغب في تبني الإدارة الإلكترونية </w:t>
      </w:r>
      <w:r w:rsidR="00951BD9" w:rsidRPr="009921C4">
        <w:rPr>
          <w:rFonts w:cs="Simplified Arabic"/>
          <w:spacing w:val="0"/>
          <w:sz w:val="28"/>
          <w:szCs w:val="28"/>
          <w:vertAlign w:val="baseline"/>
          <w:rtl/>
          <w:lang w:val="fr-FR" w:bidi="ar-DZ"/>
        </w:rPr>
        <w:lastRenderedPageBreak/>
        <w:t>كبديل عن الإدارة التقليدية</w:t>
      </w:r>
      <w:r w:rsidR="009921C4" w:rsidRPr="009921C4">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وضع إستراتيجية  لبناء و</w:t>
      </w:r>
      <w:r w:rsidR="009921C4">
        <w:rPr>
          <w:rFonts w:cs="Simplified Arabic"/>
          <w:spacing w:val="0"/>
          <w:sz w:val="28"/>
          <w:szCs w:val="28"/>
          <w:vertAlign w:val="baseline"/>
          <w:rtl/>
          <w:lang w:val="fr-FR" w:bidi="ar-DZ"/>
        </w:rPr>
        <w:t xml:space="preserve">تطوير هيكل البنية التحتية وذلك </w:t>
      </w:r>
      <w:r w:rsidR="009921C4">
        <w:rPr>
          <w:rFonts w:cs="Simplified Arabic" w:hint="cs"/>
          <w:spacing w:val="0"/>
          <w:sz w:val="28"/>
          <w:szCs w:val="28"/>
          <w:vertAlign w:val="baseline"/>
          <w:rtl/>
          <w:lang w:val="fr-FR" w:bidi="ar-DZ"/>
        </w:rPr>
        <w:t>ب</w:t>
      </w:r>
      <w:r w:rsidR="00951BD9" w:rsidRPr="009921C4">
        <w:rPr>
          <w:rFonts w:cs="Simplified Arabic"/>
          <w:spacing w:val="0"/>
          <w:sz w:val="28"/>
          <w:szCs w:val="28"/>
          <w:vertAlign w:val="baseline"/>
          <w:rtl/>
          <w:lang w:val="fr-FR" w:bidi="ar-DZ"/>
        </w:rPr>
        <w:t>مختلف أبعادها  الفنية الصلبة</w:t>
      </w:r>
      <w:r w:rsidR="009921C4" w:rsidRPr="00BD0E47">
        <w:rPr>
          <w:rFonts w:cs="Simplified Arabic"/>
          <w:spacing w:val="0"/>
          <w:sz w:val="24"/>
          <w:szCs w:val="24"/>
          <w:rtl/>
          <w:lang w:val="fr-FR" w:bidi="ar-DZ"/>
        </w:rPr>
        <w:t>(</w:t>
      </w:r>
      <w:r w:rsidR="009921C4" w:rsidRPr="00BD0E47">
        <w:rPr>
          <w:rStyle w:val="Appelnotedebasdep"/>
          <w:rFonts w:cs="Simplified Arabic"/>
          <w:spacing w:val="0"/>
          <w:sz w:val="24"/>
          <w:szCs w:val="24"/>
          <w:rtl/>
          <w:lang w:val="fr-FR" w:bidi="ar-DZ"/>
        </w:rPr>
        <w:footnoteReference w:id="15"/>
      </w:r>
      <w:r w:rsidR="009921C4" w:rsidRPr="00BD0E47">
        <w:rPr>
          <w:rFonts w:cs="Simplified Arabic"/>
          <w:spacing w:val="0"/>
          <w:sz w:val="24"/>
          <w:szCs w:val="24"/>
          <w:rtl/>
          <w:lang w:val="fr-FR" w:bidi="ar-DZ"/>
        </w:rPr>
        <w:t>)</w:t>
      </w:r>
      <w:r w:rsidR="009921C4">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وكذا البنية التحتية الناعمة</w:t>
      </w:r>
      <w:r w:rsidR="009921C4" w:rsidRPr="00BD0E47">
        <w:rPr>
          <w:rFonts w:cs="Simplified Arabic"/>
          <w:spacing w:val="0"/>
          <w:sz w:val="24"/>
          <w:szCs w:val="24"/>
          <w:rtl/>
          <w:lang w:val="fr-FR" w:bidi="ar-DZ"/>
        </w:rPr>
        <w:t>(</w:t>
      </w:r>
      <w:r w:rsidR="009921C4" w:rsidRPr="00BD0E47">
        <w:rPr>
          <w:rStyle w:val="Appelnotedebasdep"/>
          <w:rFonts w:cs="Simplified Arabic"/>
          <w:spacing w:val="0"/>
          <w:sz w:val="24"/>
          <w:szCs w:val="24"/>
          <w:rtl/>
          <w:lang w:val="fr-FR" w:bidi="ar-DZ"/>
        </w:rPr>
        <w:footnoteReference w:id="16"/>
      </w:r>
      <w:r w:rsidR="009921C4" w:rsidRPr="00BD0E47">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 هذا بالإضافة إلى نوعية المواطنين بثقافة الإدارة الإلكترونية، حتى يكونوا مهيئين لتقبل الأنظمة الجديدة</w:t>
      </w:r>
      <w:r w:rsidR="009921C4" w:rsidRPr="00BD0E47">
        <w:rPr>
          <w:rFonts w:cs="Simplified Arabic"/>
          <w:spacing w:val="0"/>
          <w:sz w:val="24"/>
          <w:szCs w:val="24"/>
          <w:rtl/>
          <w:lang w:val="fr-FR" w:bidi="ar-DZ"/>
        </w:rPr>
        <w:t>(</w:t>
      </w:r>
      <w:r w:rsidR="009921C4" w:rsidRPr="00BD0E47">
        <w:rPr>
          <w:rStyle w:val="Appelnotedebasdep"/>
          <w:rFonts w:cs="Simplified Arabic"/>
          <w:spacing w:val="0"/>
          <w:sz w:val="24"/>
          <w:szCs w:val="24"/>
          <w:rtl/>
          <w:lang w:val="fr-FR" w:bidi="ar-DZ"/>
        </w:rPr>
        <w:footnoteReference w:id="17"/>
      </w:r>
      <w:r w:rsidR="009921C4" w:rsidRPr="00BD0E47">
        <w:rPr>
          <w:rFonts w:cs="Simplified Arabic"/>
          <w:spacing w:val="0"/>
          <w:sz w:val="24"/>
          <w:szCs w:val="24"/>
          <w:rtl/>
          <w:lang w:val="fr-FR" w:bidi="ar-DZ"/>
        </w:rPr>
        <w:t>)</w:t>
      </w:r>
      <w:r w:rsidR="009921C4">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وتتمثل مكونات البنية التحتية في:</w:t>
      </w:r>
    </w:p>
    <w:p w:rsidR="00951BD9" w:rsidRPr="009921C4" w:rsidRDefault="00951BD9" w:rsidP="00951BD9">
      <w:pPr>
        <w:ind w:left="454" w:firstLine="0"/>
        <w:rPr>
          <w:rFonts w:cs="Simplified Arabic"/>
          <w:spacing w:val="0"/>
          <w:sz w:val="28"/>
          <w:szCs w:val="28"/>
          <w:vertAlign w:val="baseline"/>
          <w:rtl/>
          <w:lang w:val="fr-FR" w:bidi="ar-DZ"/>
        </w:rPr>
      </w:pPr>
      <w:r w:rsidRPr="009921C4">
        <w:rPr>
          <w:rFonts w:cs="Simplified Arabic"/>
          <w:spacing w:val="0"/>
          <w:sz w:val="28"/>
          <w:szCs w:val="28"/>
          <w:u w:val="single"/>
          <w:vertAlign w:val="baseline"/>
          <w:rtl/>
          <w:lang w:val="fr-FR" w:bidi="ar-DZ"/>
        </w:rPr>
        <w:t>أ)-</w:t>
      </w:r>
      <w:r w:rsidR="009921C4" w:rsidRPr="009921C4">
        <w:rPr>
          <w:rFonts w:cs="Simplified Arabic" w:hint="cs"/>
          <w:spacing w:val="0"/>
          <w:sz w:val="28"/>
          <w:szCs w:val="28"/>
          <w:u w:val="single"/>
          <w:vertAlign w:val="baseline"/>
          <w:rtl/>
          <w:lang w:val="fr-FR" w:bidi="ar-DZ"/>
        </w:rPr>
        <w:t xml:space="preserve"> </w:t>
      </w:r>
      <w:r w:rsidRPr="009921C4">
        <w:rPr>
          <w:rFonts w:cs="Simplified Arabic"/>
          <w:spacing w:val="0"/>
          <w:sz w:val="28"/>
          <w:szCs w:val="28"/>
          <w:u w:val="single"/>
          <w:vertAlign w:val="baseline"/>
          <w:rtl/>
          <w:lang w:val="fr-FR" w:bidi="ar-DZ"/>
        </w:rPr>
        <w:t>تقنيات الاتصالات</w:t>
      </w:r>
      <w:r w:rsidRPr="009921C4">
        <w:rPr>
          <w:rFonts w:cs="Simplified Arabic"/>
          <w:spacing w:val="0"/>
          <w:sz w:val="28"/>
          <w:szCs w:val="28"/>
          <w:vertAlign w:val="baseline"/>
          <w:rtl/>
          <w:lang w:val="fr-FR" w:bidi="ar-DZ"/>
        </w:rPr>
        <w:t>: وهي التي تقوم بنقل المعلومات وتبادلها عبر المواقع المختلفة، وتتكون من عنصريين أساسيين هما: قنوات الاتصال ومحطات الاتصال أو إعادة الإرسال أو التحكم.</w:t>
      </w:r>
    </w:p>
    <w:p w:rsidR="00951BD9" w:rsidRPr="009921C4" w:rsidRDefault="00951BD9" w:rsidP="00951BD9">
      <w:pPr>
        <w:ind w:left="454" w:firstLine="0"/>
        <w:rPr>
          <w:rFonts w:cs="Simplified Arabic"/>
          <w:spacing w:val="0"/>
          <w:sz w:val="28"/>
          <w:szCs w:val="28"/>
          <w:vertAlign w:val="baseline"/>
          <w:rtl/>
          <w:lang w:val="fr-FR" w:bidi="ar-DZ"/>
        </w:rPr>
      </w:pPr>
      <w:r w:rsidRPr="009921C4">
        <w:rPr>
          <w:rFonts w:cs="Simplified Arabic"/>
          <w:spacing w:val="0"/>
          <w:sz w:val="28"/>
          <w:szCs w:val="28"/>
          <w:u w:val="single"/>
          <w:vertAlign w:val="baseline"/>
          <w:rtl/>
          <w:lang w:val="fr-FR" w:bidi="ar-DZ"/>
        </w:rPr>
        <w:t>ب)-</w:t>
      </w:r>
      <w:r w:rsidR="009921C4" w:rsidRPr="009921C4">
        <w:rPr>
          <w:rFonts w:cs="Simplified Arabic" w:hint="cs"/>
          <w:spacing w:val="0"/>
          <w:sz w:val="28"/>
          <w:szCs w:val="28"/>
          <w:u w:val="single"/>
          <w:vertAlign w:val="baseline"/>
          <w:rtl/>
          <w:lang w:val="fr-FR" w:bidi="ar-DZ"/>
        </w:rPr>
        <w:t xml:space="preserve"> </w:t>
      </w:r>
      <w:r w:rsidRPr="009921C4">
        <w:rPr>
          <w:rFonts w:cs="Simplified Arabic"/>
          <w:spacing w:val="0"/>
          <w:sz w:val="28"/>
          <w:szCs w:val="28"/>
          <w:u w:val="single"/>
          <w:vertAlign w:val="baseline"/>
          <w:rtl/>
          <w:lang w:val="fr-FR" w:bidi="ar-DZ"/>
        </w:rPr>
        <w:t>تقنيات الحاسب الآلي ومكوناته</w:t>
      </w:r>
      <w:r w:rsidRPr="009921C4">
        <w:rPr>
          <w:rFonts w:cs="Simplified Arabic"/>
          <w:spacing w:val="0"/>
          <w:sz w:val="28"/>
          <w:szCs w:val="28"/>
          <w:vertAlign w:val="baseline"/>
          <w:rtl/>
          <w:lang w:val="fr-FR" w:bidi="ar-DZ"/>
        </w:rPr>
        <w:t>: وذلك أن معظم خدمات الإدارة الإلكترونية تتم عبر</w:t>
      </w:r>
      <w:r w:rsidR="009921C4">
        <w:rPr>
          <w:rFonts w:cs="Simplified Arabic" w:hint="cs"/>
          <w:spacing w:val="0"/>
          <w:sz w:val="28"/>
          <w:szCs w:val="28"/>
          <w:vertAlign w:val="baseline"/>
          <w:rtl/>
          <w:lang w:val="fr-FR" w:bidi="ar-DZ"/>
        </w:rPr>
        <w:t xml:space="preserve"> هذا</w:t>
      </w:r>
      <w:r w:rsidR="009921C4">
        <w:rPr>
          <w:rFonts w:cs="Simplified Arabic"/>
          <w:spacing w:val="0"/>
          <w:sz w:val="28"/>
          <w:szCs w:val="28"/>
          <w:vertAlign w:val="baseline"/>
          <w:rtl/>
          <w:lang w:val="fr-FR" w:bidi="ar-DZ"/>
        </w:rPr>
        <w:t xml:space="preserve"> الجهاز، الذي يعد م</w:t>
      </w:r>
      <w:r w:rsidRPr="009921C4">
        <w:rPr>
          <w:rFonts w:cs="Simplified Arabic"/>
          <w:spacing w:val="0"/>
          <w:sz w:val="28"/>
          <w:szCs w:val="28"/>
          <w:vertAlign w:val="baseline"/>
          <w:rtl/>
          <w:lang w:val="fr-FR" w:bidi="ar-DZ"/>
        </w:rPr>
        <w:t>طلب لا بديل عنه، ويشمل كل المكونات المادية والمنطقية للحاسوب.</w:t>
      </w:r>
    </w:p>
    <w:p w:rsidR="009921C4" w:rsidRPr="009921C4" w:rsidRDefault="00951BD9" w:rsidP="009921C4">
      <w:pPr>
        <w:ind w:left="454" w:firstLine="0"/>
        <w:rPr>
          <w:rFonts w:cs="Simplified Arabic"/>
          <w:spacing w:val="0"/>
          <w:sz w:val="28"/>
          <w:szCs w:val="28"/>
          <w:vertAlign w:val="baseline"/>
          <w:rtl/>
          <w:lang w:val="fr-FR" w:bidi="ar-DZ"/>
        </w:rPr>
      </w:pPr>
      <w:r w:rsidRPr="009921C4">
        <w:rPr>
          <w:rFonts w:cs="Simplified Arabic"/>
          <w:spacing w:val="0"/>
          <w:sz w:val="28"/>
          <w:szCs w:val="28"/>
          <w:u w:val="single"/>
          <w:vertAlign w:val="baseline"/>
          <w:rtl/>
          <w:lang w:val="fr-FR" w:bidi="ar-DZ"/>
        </w:rPr>
        <w:t>ج)-انتشار الانترنت:</w:t>
      </w:r>
      <w:r w:rsidRPr="009921C4">
        <w:rPr>
          <w:rFonts w:cs="Simplified Arabic"/>
          <w:spacing w:val="0"/>
          <w:sz w:val="28"/>
          <w:szCs w:val="28"/>
          <w:vertAlign w:val="baseline"/>
          <w:rtl/>
          <w:lang w:val="fr-FR" w:bidi="ar-DZ"/>
        </w:rPr>
        <w:t xml:space="preserve"> لأن بواسطتها يتم تأمين الاتصال بين مستخدمي الشبكة على مستوى جميع القطاعات، ضمن بيئة رقمية عالية التخصصات</w:t>
      </w:r>
      <w:r w:rsidR="009921C4" w:rsidRPr="00BD0E47">
        <w:rPr>
          <w:rFonts w:cs="Simplified Arabic"/>
          <w:spacing w:val="0"/>
          <w:sz w:val="24"/>
          <w:szCs w:val="24"/>
          <w:rtl/>
          <w:lang w:val="fr-FR" w:bidi="ar-DZ"/>
        </w:rPr>
        <w:t>(</w:t>
      </w:r>
      <w:r w:rsidR="009921C4" w:rsidRPr="00BD0E47">
        <w:rPr>
          <w:rStyle w:val="Appelnotedebasdep"/>
          <w:rFonts w:cs="Simplified Arabic"/>
          <w:spacing w:val="0"/>
          <w:sz w:val="24"/>
          <w:szCs w:val="24"/>
          <w:rtl/>
          <w:lang w:val="fr-FR" w:bidi="ar-DZ"/>
        </w:rPr>
        <w:footnoteReference w:id="18"/>
      </w:r>
      <w:r w:rsidR="009921C4" w:rsidRPr="00BD0E47">
        <w:rPr>
          <w:rFonts w:cs="Simplified Arabic"/>
          <w:spacing w:val="0"/>
          <w:sz w:val="24"/>
          <w:szCs w:val="24"/>
          <w:rtl/>
          <w:lang w:val="fr-FR" w:bidi="ar-DZ"/>
        </w:rPr>
        <w:t>)</w:t>
      </w:r>
      <w:r w:rsidR="009921C4">
        <w:rPr>
          <w:rFonts w:cs="Simplified Arabic" w:hint="cs"/>
          <w:spacing w:val="0"/>
          <w:sz w:val="28"/>
          <w:szCs w:val="28"/>
          <w:vertAlign w:val="baseline"/>
          <w:rtl/>
          <w:lang w:val="fr-FR" w:bidi="ar-DZ"/>
        </w:rPr>
        <w:t>.</w:t>
      </w:r>
    </w:p>
    <w:p w:rsidR="00951BD9" w:rsidRPr="009921C4" w:rsidRDefault="009921C4" w:rsidP="00BD0E47">
      <w:pPr>
        <w:ind w:firstLine="0"/>
        <w:rPr>
          <w:rFonts w:cs="Simplified Arabic"/>
          <w:spacing w:val="0"/>
          <w:sz w:val="28"/>
          <w:szCs w:val="28"/>
          <w:vertAlign w:val="baseline"/>
          <w:rtl/>
          <w:lang w:val="fr-FR" w:bidi="ar-DZ"/>
        </w:rPr>
      </w:pPr>
      <w:r w:rsidRPr="009921C4">
        <w:rPr>
          <w:rFonts w:cs="Simplified Arabic" w:hint="cs"/>
          <w:spacing w:val="0"/>
          <w:sz w:val="28"/>
          <w:szCs w:val="28"/>
          <w:u w:val="single"/>
          <w:vertAlign w:val="baseline"/>
          <w:rtl/>
          <w:lang w:val="fr-FR" w:bidi="ar-DZ"/>
        </w:rPr>
        <w:t>2</w:t>
      </w:r>
      <w:r w:rsidR="00951BD9" w:rsidRPr="009921C4">
        <w:rPr>
          <w:rFonts w:cs="Simplified Arabic"/>
          <w:b/>
          <w:bCs/>
          <w:spacing w:val="0"/>
          <w:sz w:val="28"/>
          <w:szCs w:val="28"/>
          <w:u w:val="single"/>
          <w:vertAlign w:val="baseline"/>
          <w:rtl/>
          <w:lang w:val="fr-FR" w:bidi="ar-DZ"/>
        </w:rPr>
        <w:t>)-المقومات التنظيمية والإدارية</w:t>
      </w:r>
      <w:r w:rsidR="00951BD9" w:rsidRPr="009921C4">
        <w:rPr>
          <w:rFonts w:cs="Simplified Arabic"/>
          <w:spacing w:val="0"/>
          <w:sz w:val="28"/>
          <w:szCs w:val="28"/>
          <w:u w:val="single"/>
          <w:vertAlign w:val="baseline"/>
          <w:rtl/>
          <w:lang w:val="fr-FR" w:bidi="ar-DZ"/>
        </w:rPr>
        <w:t>:</w:t>
      </w:r>
      <w:r w:rsidR="00951BD9" w:rsidRPr="009921C4">
        <w:rPr>
          <w:rFonts w:cs="Simplified Arabic"/>
          <w:spacing w:val="0"/>
          <w:sz w:val="28"/>
          <w:szCs w:val="28"/>
          <w:vertAlign w:val="baseline"/>
          <w:rtl/>
          <w:lang w:val="fr-FR" w:bidi="ar-DZ"/>
        </w:rPr>
        <w:t xml:space="preserve"> إن التحول من الشكل التقليدي إلى الشكل الإلكتروني في العمل الإداري، يجب أن يصاحبه تحول في العمليات والإجراءات والأفراد، وهذا لا يكون بصورة مفاجئة، بل يجب تهيئة البيئة التي سوف تستقبل ذلك</w:t>
      </w:r>
      <w:r w:rsidR="00BD0E47" w:rsidRPr="00BD0E47">
        <w:rPr>
          <w:rFonts w:cs="Simplified Arabic"/>
          <w:spacing w:val="0"/>
          <w:sz w:val="24"/>
          <w:szCs w:val="24"/>
          <w:rtl/>
          <w:lang w:val="fr-FR" w:bidi="ar-DZ"/>
        </w:rPr>
        <w:t>(</w:t>
      </w:r>
      <w:r w:rsidR="00BD0E47" w:rsidRPr="00BD0E47">
        <w:rPr>
          <w:rStyle w:val="Appelnotedebasdep"/>
          <w:rFonts w:cs="Simplified Arabic"/>
          <w:spacing w:val="0"/>
          <w:sz w:val="24"/>
          <w:szCs w:val="24"/>
          <w:rtl/>
          <w:lang w:val="fr-FR" w:bidi="ar-DZ"/>
        </w:rPr>
        <w:footnoteReference w:id="19"/>
      </w:r>
      <w:r w:rsidR="00BD0E47" w:rsidRPr="00BD0E47">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w:t>
      </w:r>
    </w:p>
    <w:p w:rsidR="00951BD9" w:rsidRPr="009921C4" w:rsidRDefault="00951BD9" w:rsidP="007100B4">
      <w:pPr>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t>وعليه تتمثل المقومات التنظيمية في التدريب وبناء القدرات</w:t>
      </w:r>
      <w:r w:rsidR="00BD0E47">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ويشمل ذلك جميع الموظفين على طرق استعمال الحواسيب وشبكة الانترنت، وقواعد المعلومات والبيانات، كما يجب نشر ثقافة استخدام الإدارة الإلكترونية وطرق ووسائل استخدامها</w:t>
      </w:r>
      <w:r w:rsidR="00BD0E47" w:rsidRPr="00BD0E47">
        <w:rPr>
          <w:rFonts w:cs="Simplified Arabic"/>
          <w:spacing w:val="0"/>
          <w:sz w:val="24"/>
          <w:szCs w:val="24"/>
          <w:rtl/>
          <w:lang w:val="fr-FR" w:bidi="ar-DZ"/>
        </w:rPr>
        <w:t>(</w:t>
      </w:r>
      <w:r w:rsidR="00BD0E47" w:rsidRPr="00BD0E47">
        <w:rPr>
          <w:rStyle w:val="Appelnotedebasdep"/>
          <w:rFonts w:cs="Simplified Arabic"/>
          <w:spacing w:val="0"/>
          <w:sz w:val="24"/>
          <w:szCs w:val="24"/>
          <w:rtl/>
          <w:lang w:val="fr-FR" w:bidi="ar-DZ"/>
        </w:rPr>
        <w:footnoteReference w:id="20"/>
      </w:r>
      <w:r w:rsidR="00BD0E47" w:rsidRPr="00BD0E47">
        <w:rPr>
          <w:rFonts w:cs="Simplified Arabic"/>
          <w:spacing w:val="0"/>
          <w:sz w:val="24"/>
          <w:szCs w:val="24"/>
          <w:rtl/>
          <w:lang w:val="fr-FR" w:bidi="ar-DZ"/>
        </w:rPr>
        <w:t>)</w:t>
      </w:r>
      <w:r w:rsidRPr="009921C4">
        <w:rPr>
          <w:rFonts w:cs="Simplified Arabic"/>
          <w:spacing w:val="0"/>
          <w:sz w:val="28"/>
          <w:szCs w:val="28"/>
          <w:vertAlign w:val="baseline"/>
          <w:rtl/>
          <w:lang w:val="fr-FR" w:bidi="ar-DZ"/>
        </w:rPr>
        <w:t>.</w:t>
      </w:r>
    </w:p>
    <w:p w:rsidR="00951BD9" w:rsidRPr="009921C4" w:rsidRDefault="00951BD9" w:rsidP="00255387">
      <w:pPr>
        <w:ind w:left="454" w:firstLine="0"/>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lastRenderedPageBreak/>
        <w:t>هذا بالإضافة إلى تطوير التنظيم الإداري والخدمات والمعاملات الإدارية، حتى تنسجم مع الإدارة الإلكترونية مثل: إلغاء إدارات، استحداث إدارات جديدة... وكل ذلك يجب أن يكون مسايرا لتطوير الكفاءات والمهارات المتخصصة، كوجود يد عاملة مؤهلة، لها الخبرة في استخدام تقنيات المعلومات</w:t>
      </w:r>
      <w:r w:rsidR="00255387" w:rsidRPr="0008162C">
        <w:rPr>
          <w:rFonts w:cs="Simplified Arabic"/>
          <w:spacing w:val="0"/>
          <w:sz w:val="24"/>
          <w:szCs w:val="24"/>
          <w:rtl/>
          <w:lang w:val="fr-FR" w:bidi="ar-DZ"/>
        </w:rPr>
        <w:t>(</w:t>
      </w:r>
      <w:r w:rsidR="00255387" w:rsidRPr="0008162C">
        <w:rPr>
          <w:rStyle w:val="Appelnotedebasdep"/>
          <w:rFonts w:cs="Simplified Arabic"/>
          <w:spacing w:val="0"/>
          <w:sz w:val="24"/>
          <w:szCs w:val="24"/>
          <w:rtl/>
          <w:lang w:val="fr-FR" w:bidi="ar-DZ"/>
        </w:rPr>
        <w:footnoteReference w:id="21"/>
      </w:r>
      <w:r w:rsidR="00255387" w:rsidRPr="0008162C">
        <w:rPr>
          <w:rFonts w:cs="Simplified Arabic"/>
          <w:spacing w:val="0"/>
          <w:sz w:val="24"/>
          <w:szCs w:val="24"/>
          <w:rtl/>
          <w:lang w:val="fr-FR" w:bidi="ar-DZ"/>
        </w:rPr>
        <w:t>)</w:t>
      </w:r>
      <w:r w:rsidRPr="009921C4">
        <w:rPr>
          <w:rFonts w:cs="Simplified Arabic"/>
          <w:spacing w:val="0"/>
          <w:sz w:val="28"/>
          <w:szCs w:val="28"/>
          <w:vertAlign w:val="baseline"/>
          <w:rtl/>
          <w:lang w:val="fr-FR" w:bidi="ar-DZ"/>
        </w:rPr>
        <w:t>.</w:t>
      </w:r>
    </w:p>
    <w:p w:rsidR="001C56E0" w:rsidRDefault="00951BD9" w:rsidP="00EE2A67">
      <w:pPr>
        <w:ind w:left="454" w:firstLine="0"/>
        <w:rPr>
          <w:rFonts w:cs="Simplified Arabic"/>
          <w:spacing w:val="0"/>
          <w:sz w:val="28"/>
          <w:szCs w:val="28"/>
          <w:vertAlign w:val="baseline"/>
          <w:rtl/>
          <w:lang w:val="fr-FR" w:bidi="ar-DZ"/>
        </w:rPr>
      </w:pPr>
      <w:r w:rsidRPr="007100B4">
        <w:rPr>
          <w:rFonts w:cs="Simplified Arabic"/>
          <w:b/>
          <w:bCs/>
          <w:spacing w:val="0"/>
          <w:sz w:val="28"/>
          <w:szCs w:val="28"/>
          <w:u w:val="single"/>
          <w:vertAlign w:val="baseline"/>
          <w:rtl/>
          <w:lang w:val="fr-FR" w:bidi="ar-DZ"/>
        </w:rPr>
        <w:t>3)-المقومات القانونية والأمنية</w:t>
      </w:r>
      <w:r w:rsidRPr="009921C4">
        <w:rPr>
          <w:rFonts w:cs="Simplified Arabic"/>
          <w:spacing w:val="0"/>
          <w:sz w:val="28"/>
          <w:szCs w:val="28"/>
          <w:vertAlign w:val="baseline"/>
          <w:rtl/>
          <w:lang w:val="fr-FR" w:bidi="ar-DZ"/>
        </w:rPr>
        <w:t>: تعتبر القوانين الركائز الأساسية لتأسيس وبناء أي مشروع، أو إحداث أي تغيير في الدولة، لذلك لابد من توفير النصوص التشريعية الضرورية واللازمة لذلك، بالإضافة إلى أنها توفر الحماية وتمنع الأشخاص من الاعتداء على المعلومات والقرصنة</w:t>
      </w:r>
      <w:r w:rsidR="00EE2A67" w:rsidRPr="0008162C">
        <w:rPr>
          <w:rFonts w:cs="Simplified Arabic"/>
          <w:spacing w:val="0"/>
          <w:sz w:val="24"/>
          <w:szCs w:val="24"/>
          <w:rtl/>
          <w:lang w:val="fr-FR" w:bidi="ar-DZ"/>
        </w:rPr>
        <w:t>(</w:t>
      </w:r>
      <w:r w:rsidR="00EE2A67" w:rsidRPr="0008162C">
        <w:rPr>
          <w:rStyle w:val="Appelnotedebasdep"/>
          <w:rFonts w:cs="Simplified Arabic"/>
          <w:spacing w:val="0"/>
          <w:sz w:val="24"/>
          <w:szCs w:val="24"/>
          <w:rtl/>
          <w:lang w:val="fr-FR" w:bidi="ar-DZ"/>
        </w:rPr>
        <w:footnoteReference w:id="22"/>
      </w:r>
      <w:r w:rsidR="00EE2A67" w:rsidRPr="0008162C">
        <w:rPr>
          <w:rFonts w:cs="Simplified Arabic"/>
          <w:spacing w:val="0"/>
          <w:sz w:val="24"/>
          <w:szCs w:val="24"/>
          <w:rtl/>
          <w:lang w:val="fr-FR" w:bidi="ar-DZ"/>
        </w:rPr>
        <w:t>)</w:t>
      </w:r>
      <w:r w:rsidR="00EE2A67">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وغيرها من الجرائم المترتبة عن است</w:t>
      </w:r>
      <w:r w:rsidR="001C56E0">
        <w:rPr>
          <w:rFonts w:cs="Simplified Arabic"/>
          <w:spacing w:val="0"/>
          <w:sz w:val="28"/>
          <w:szCs w:val="28"/>
          <w:vertAlign w:val="baseline"/>
          <w:rtl/>
          <w:lang w:val="fr-FR" w:bidi="ar-DZ"/>
        </w:rPr>
        <w:t>عمال تقنية الاتصالات والمعلومات</w:t>
      </w:r>
      <w:r w:rsidR="001C56E0">
        <w:rPr>
          <w:rFonts w:cs="Simplified Arabic" w:hint="cs"/>
          <w:spacing w:val="0"/>
          <w:sz w:val="28"/>
          <w:szCs w:val="28"/>
          <w:vertAlign w:val="baseline"/>
          <w:rtl/>
          <w:lang w:val="fr-FR" w:bidi="ar-DZ"/>
        </w:rPr>
        <w:t>.</w:t>
      </w:r>
    </w:p>
    <w:p w:rsidR="00951BD9" w:rsidRPr="001B1D03" w:rsidRDefault="00951BD9" w:rsidP="00642D0A">
      <w:pPr>
        <w:ind w:left="454" w:firstLine="397"/>
        <w:rPr>
          <w:rFonts w:cs="Simplified Arabic"/>
          <w:spacing w:val="-6"/>
          <w:sz w:val="28"/>
          <w:szCs w:val="28"/>
          <w:vertAlign w:val="baseline"/>
          <w:rtl/>
          <w:lang w:val="fr-FR" w:bidi="ar-DZ"/>
        </w:rPr>
      </w:pPr>
      <w:r w:rsidRPr="001B1D03">
        <w:rPr>
          <w:rFonts w:cs="Simplified Arabic"/>
          <w:spacing w:val="-6"/>
          <w:sz w:val="28"/>
          <w:szCs w:val="28"/>
          <w:vertAlign w:val="baseline"/>
          <w:rtl/>
          <w:lang w:val="fr-FR" w:bidi="ar-DZ"/>
        </w:rPr>
        <w:t xml:space="preserve"> أما المقومات التشريعية</w:t>
      </w:r>
      <w:r w:rsidR="001C56E0" w:rsidRPr="001B1D03">
        <w:rPr>
          <w:rFonts w:cs="Simplified Arabic" w:hint="cs"/>
          <w:spacing w:val="-6"/>
          <w:sz w:val="28"/>
          <w:szCs w:val="28"/>
          <w:vertAlign w:val="baseline"/>
          <w:rtl/>
          <w:lang w:val="fr-FR" w:bidi="ar-DZ"/>
        </w:rPr>
        <w:t xml:space="preserve"> (القانونية)</w:t>
      </w:r>
      <w:r w:rsidRPr="001B1D03">
        <w:rPr>
          <w:rFonts w:cs="Simplified Arabic"/>
          <w:spacing w:val="-6"/>
          <w:sz w:val="28"/>
          <w:szCs w:val="28"/>
          <w:vertAlign w:val="baseline"/>
          <w:rtl/>
          <w:lang w:val="fr-FR" w:bidi="ar-DZ"/>
        </w:rPr>
        <w:t>، فهناك من يرى أنه يجب وضع التشريعات اللازمة لتطبيق الإدارة الإلكترونية قبل التطبيق، وذلك عن طريق تحديد النظام القانوني الذي يقر بالتحول من الإدارة التقليدية إلى الإدارة الإلكترونية، ثم بعد ذلك، أي أثناء التطبيق يمكن سد الفراغ القانوني اللازم، إلا أن الواقع يثبت عكس ذلك، حيث أن معظم الدول التي تبنت مشاريع الإدارة الإلكترونية لم تصدر أي تشريعات ملزمة باستخدام الوسائل الإلكترونية في المعاملات الإدارية، وهو نفس الحال بالنسبة للجزائر</w:t>
      </w:r>
      <w:r w:rsidR="00642D0A" w:rsidRPr="001B1D03">
        <w:rPr>
          <w:rFonts w:cs="Simplified Arabic"/>
          <w:spacing w:val="-6"/>
          <w:sz w:val="24"/>
          <w:szCs w:val="24"/>
          <w:rtl/>
          <w:lang w:val="fr-FR" w:bidi="ar-DZ"/>
        </w:rPr>
        <w:t>(</w:t>
      </w:r>
      <w:r w:rsidR="00642D0A" w:rsidRPr="001B1D03">
        <w:rPr>
          <w:rStyle w:val="Appelnotedebasdep"/>
          <w:rFonts w:cs="Simplified Arabic"/>
          <w:spacing w:val="-6"/>
          <w:sz w:val="24"/>
          <w:szCs w:val="24"/>
          <w:rtl/>
          <w:lang w:val="fr-FR" w:bidi="ar-DZ"/>
        </w:rPr>
        <w:footnoteReference w:id="23"/>
      </w:r>
      <w:r w:rsidR="00642D0A" w:rsidRPr="001B1D03">
        <w:rPr>
          <w:rFonts w:cs="Simplified Arabic"/>
          <w:spacing w:val="-6"/>
          <w:sz w:val="24"/>
          <w:szCs w:val="24"/>
          <w:rtl/>
          <w:lang w:val="fr-FR" w:bidi="ar-DZ"/>
        </w:rPr>
        <w:t>)</w:t>
      </w:r>
      <w:r w:rsidRPr="001B1D03">
        <w:rPr>
          <w:rFonts w:cs="Simplified Arabic"/>
          <w:spacing w:val="-6"/>
          <w:sz w:val="28"/>
          <w:szCs w:val="28"/>
          <w:vertAlign w:val="baseline"/>
          <w:rtl/>
          <w:lang w:val="fr-FR" w:bidi="ar-DZ"/>
        </w:rPr>
        <w:t>.</w:t>
      </w:r>
    </w:p>
    <w:p w:rsidR="00951BD9" w:rsidRPr="009921C4" w:rsidRDefault="00951BD9" w:rsidP="0008162C">
      <w:pPr>
        <w:ind w:left="454" w:firstLine="397"/>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t>كما أن السبب الرئيسي لنجاح الإدارة الإلكترونية، يتمثل في مدى توفير الحماية اللازمة للبيانات والمعلومات الشخصية، أي عدم الإطلاع على الرسائل الإلكترونية إلا من طرف الأطراف المسموح لهم بذلك، ويمكن استخدام تقنيات أمنية لتحقيق ذلك، منها</w:t>
      </w:r>
      <w:r w:rsidR="0008162C" w:rsidRPr="0008162C">
        <w:rPr>
          <w:rFonts w:cs="Simplified Arabic"/>
          <w:spacing w:val="0"/>
          <w:sz w:val="24"/>
          <w:szCs w:val="24"/>
          <w:rtl/>
          <w:lang w:val="fr-FR" w:bidi="ar-DZ"/>
        </w:rPr>
        <w:t>(</w:t>
      </w:r>
      <w:r w:rsidR="0008162C" w:rsidRPr="0008162C">
        <w:rPr>
          <w:rStyle w:val="Appelnotedebasdep"/>
          <w:rFonts w:cs="Simplified Arabic"/>
          <w:spacing w:val="0"/>
          <w:sz w:val="24"/>
          <w:szCs w:val="24"/>
          <w:rtl/>
          <w:lang w:val="fr-FR" w:bidi="ar-DZ"/>
        </w:rPr>
        <w:footnoteReference w:id="24"/>
      </w:r>
      <w:r w:rsidR="0008162C" w:rsidRPr="0008162C">
        <w:rPr>
          <w:rFonts w:cs="Simplified Arabic"/>
          <w:spacing w:val="0"/>
          <w:sz w:val="24"/>
          <w:szCs w:val="24"/>
          <w:rtl/>
          <w:lang w:val="fr-FR" w:bidi="ar-DZ"/>
        </w:rPr>
        <w:t>)</w:t>
      </w:r>
      <w:r w:rsidRPr="009921C4">
        <w:rPr>
          <w:rFonts w:cs="Simplified Arabic"/>
          <w:spacing w:val="0"/>
          <w:sz w:val="28"/>
          <w:szCs w:val="28"/>
          <w:vertAlign w:val="baseline"/>
          <w:rtl/>
          <w:lang w:val="fr-FR" w:bidi="ar-DZ"/>
        </w:rPr>
        <w:t>:</w:t>
      </w:r>
    </w:p>
    <w:p w:rsidR="00951BD9" w:rsidRPr="009921C4" w:rsidRDefault="001B1D03" w:rsidP="001B1D03">
      <w:pPr>
        <w:ind w:left="454" w:firstLine="0"/>
        <w:rPr>
          <w:rFonts w:cs="Simplified Arabic"/>
          <w:spacing w:val="0"/>
          <w:sz w:val="28"/>
          <w:szCs w:val="28"/>
          <w:vertAlign w:val="baseline"/>
          <w:rtl/>
          <w:lang w:val="fr-FR" w:bidi="ar-DZ"/>
        </w:rPr>
      </w:pPr>
      <w:r w:rsidRPr="001B1D03">
        <w:rPr>
          <w:rFonts w:cs="Simplified Arabic" w:hint="cs"/>
          <w:b/>
          <w:bCs/>
          <w:spacing w:val="0"/>
          <w:sz w:val="28"/>
          <w:szCs w:val="28"/>
          <w:u w:val="single"/>
          <w:vertAlign w:val="baseline"/>
          <w:rtl/>
          <w:lang w:val="fr-FR" w:bidi="ar-DZ"/>
        </w:rPr>
        <w:t>أ)</w:t>
      </w:r>
      <w:r w:rsidR="00951BD9" w:rsidRPr="001B1D03">
        <w:rPr>
          <w:rFonts w:cs="Simplified Arabic"/>
          <w:b/>
          <w:bCs/>
          <w:spacing w:val="0"/>
          <w:sz w:val="28"/>
          <w:szCs w:val="28"/>
          <w:u w:val="single"/>
          <w:vertAlign w:val="baseline"/>
          <w:rtl/>
          <w:lang w:val="fr-FR" w:bidi="ar-DZ"/>
        </w:rPr>
        <w:t>-</w:t>
      </w:r>
      <w:r w:rsidRPr="001B1D03">
        <w:rPr>
          <w:rFonts w:cs="Simplified Arabic" w:hint="cs"/>
          <w:b/>
          <w:bCs/>
          <w:spacing w:val="0"/>
          <w:sz w:val="28"/>
          <w:szCs w:val="28"/>
          <w:u w:val="single"/>
          <w:vertAlign w:val="baseline"/>
          <w:rtl/>
          <w:lang w:val="fr-FR" w:bidi="ar-DZ"/>
        </w:rPr>
        <w:t xml:space="preserve"> </w:t>
      </w:r>
      <w:r w:rsidR="00951BD9" w:rsidRPr="001B1D03">
        <w:rPr>
          <w:rFonts w:cs="Simplified Arabic"/>
          <w:b/>
          <w:bCs/>
          <w:spacing w:val="0"/>
          <w:sz w:val="28"/>
          <w:szCs w:val="28"/>
          <w:u w:val="single"/>
          <w:vertAlign w:val="baseline"/>
          <w:rtl/>
          <w:lang w:val="fr-FR" w:bidi="ar-DZ"/>
        </w:rPr>
        <w:t>التشفير</w:t>
      </w:r>
      <w:r w:rsidR="00951BD9" w:rsidRPr="009921C4">
        <w:rPr>
          <w:rFonts w:cs="Simplified Arabic"/>
          <w:spacing w:val="0"/>
          <w:sz w:val="28"/>
          <w:szCs w:val="28"/>
          <w:vertAlign w:val="baseline"/>
          <w:rtl/>
          <w:lang w:val="fr-FR" w:bidi="ar-DZ"/>
        </w:rPr>
        <w:t>: ويقصد به منع أي جهة غير مسموح لها</w:t>
      </w:r>
      <w:r>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من فهم محتوى الرسالة</w:t>
      </w:r>
      <w:r>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وهو نوعان تشفير مماثل وتشفير غير مماثل</w:t>
      </w:r>
      <w:r w:rsidRPr="001B1D03">
        <w:rPr>
          <w:rFonts w:cs="Simplified Arabic"/>
          <w:spacing w:val="0"/>
          <w:sz w:val="24"/>
          <w:szCs w:val="24"/>
          <w:rtl/>
          <w:lang w:val="fr-FR" w:bidi="ar-DZ"/>
        </w:rPr>
        <w:t>(</w:t>
      </w:r>
      <w:r w:rsidRPr="001B1D03">
        <w:rPr>
          <w:rStyle w:val="Appelnotedebasdep"/>
          <w:rFonts w:cs="Simplified Arabic"/>
          <w:spacing w:val="0"/>
          <w:sz w:val="24"/>
          <w:szCs w:val="24"/>
          <w:rtl/>
          <w:lang w:val="fr-FR" w:bidi="ar-DZ"/>
        </w:rPr>
        <w:footnoteReference w:id="25"/>
      </w:r>
      <w:r w:rsidRPr="001B1D03">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w:t>
      </w:r>
    </w:p>
    <w:p w:rsidR="00951BD9" w:rsidRPr="009921C4" w:rsidRDefault="001B1D03" w:rsidP="00951BD9">
      <w:pPr>
        <w:ind w:left="454" w:firstLine="0"/>
        <w:rPr>
          <w:rFonts w:cs="Simplified Arabic"/>
          <w:spacing w:val="0"/>
          <w:sz w:val="28"/>
          <w:szCs w:val="28"/>
          <w:vertAlign w:val="baseline"/>
          <w:rtl/>
          <w:lang w:val="fr-FR" w:bidi="ar-DZ"/>
        </w:rPr>
      </w:pPr>
      <w:r w:rsidRPr="001B1D03">
        <w:rPr>
          <w:rFonts w:cs="Simplified Arabic" w:hint="cs"/>
          <w:b/>
          <w:bCs/>
          <w:spacing w:val="0"/>
          <w:sz w:val="28"/>
          <w:szCs w:val="28"/>
          <w:u w:val="single"/>
          <w:vertAlign w:val="baseline"/>
          <w:rtl/>
          <w:lang w:val="fr-FR" w:bidi="ar-DZ"/>
        </w:rPr>
        <w:lastRenderedPageBreak/>
        <w:t>ب)</w:t>
      </w:r>
      <w:r w:rsidR="00951BD9" w:rsidRPr="001B1D03">
        <w:rPr>
          <w:rFonts w:cs="Simplified Arabic"/>
          <w:b/>
          <w:bCs/>
          <w:spacing w:val="0"/>
          <w:sz w:val="28"/>
          <w:szCs w:val="28"/>
          <w:u w:val="single"/>
          <w:vertAlign w:val="baseline"/>
          <w:rtl/>
          <w:lang w:val="fr-FR" w:bidi="ar-DZ"/>
        </w:rPr>
        <w:t>-</w:t>
      </w:r>
      <w:r w:rsidRPr="001B1D03">
        <w:rPr>
          <w:rFonts w:cs="Simplified Arabic" w:hint="cs"/>
          <w:b/>
          <w:bCs/>
          <w:spacing w:val="0"/>
          <w:sz w:val="28"/>
          <w:szCs w:val="28"/>
          <w:u w:val="single"/>
          <w:vertAlign w:val="baseline"/>
          <w:rtl/>
          <w:lang w:val="fr-FR" w:bidi="ar-DZ"/>
        </w:rPr>
        <w:t xml:space="preserve"> </w:t>
      </w:r>
      <w:r w:rsidR="00951BD9" w:rsidRPr="001B1D03">
        <w:rPr>
          <w:rFonts w:cs="Simplified Arabic"/>
          <w:b/>
          <w:bCs/>
          <w:spacing w:val="0"/>
          <w:sz w:val="28"/>
          <w:szCs w:val="28"/>
          <w:u w:val="single"/>
          <w:vertAlign w:val="baseline"/>
          <w:rtl/>
          <w:lang w:val="fr-FR" w:bidi="ar-DZ"/>
        </w:rPr>
        <w:t>التوقيع الرقمي</w:t>
      </w:r>
      <w:r w:rsidR="00951BD9" w:rsidRPr="009921C4">
        <w:rPr>
          <w:rFonts w:cs="Simplified Arabic"/>
          <w:spacing w:val="0"/>
          <w:sz w:val="28"/>
          <w:szCs w:val="28"/>
          <w:vertAlign w:val="baseline"/>
          <w:rtl/>
          <w:lang w:val="fr-FR" w:bidi="ar-DZ"/>
        </w:rPr>
        <w:t>: وذلك باستخدام مفتاح خاص لتشفير الرسالة من قبل المرسل.</w:t>
      </w:r>
    </w:p>
    <w:p w:rsidR="00951BD9" w:rsidRPr="009921C4" w:rsidRDefault="001B1D03" w:rsidP="00951BD9">
      <w:pPr>
        <w:ind w:left="454" w:firstLine="0"/>
        <w:rPr>
          <w:rFonts w:cs="Simplified Arabic"/>
          <w:spacing w:val="0"/>
          <w:sz w:val="28"/>
          <w:szCs w:val="28"/>
          <w:vertAlign w:val="baseline"/>
          <w:rtl/>
          <w:lang w:val="fr-FR" w:bidi="ar-DZ"/>
        </w:rPr>
      </w:pPr>
      <w:r w:rsidRPr="001B1D03">
        <w:rPr>
          <w:rFonts w:cs="Simplified Arabic" w:hint="cs"/>
          <w:b/>
          <w:bCs/>
          <w:spacing w:val="0"/>
          <w:sz w:val="28"/>
          <w:szCs w:val="28"/>
          <w:u w:val="single"/>
          <w:vertAlign w:val="baseline"/>
          <w:rtl/>
          <w:lang w:val="fr-FR" w:bidi="ar-DZ"/>
        </w:rPr>
        <w:t>جـ)</w:t>
      </w:r>
      <w:r w:rsidR="00951BD9" w:rsidRPr="001B1D03">
        <w:rPr>
          <w:rFonts w:cs="Simplified Arabic"/>
          <w:b/>
          <w:bCs/>
          <w:spacing w:val="0"/>
          <w:sz w:val="28"/>
          <w:szCs w:val="28"/>
          <w:u w:val="single"/>
          <w:vertAlign w:val="baseline"/>
          <w:rtl/>
          <w:lang w:val="fr-FR" w:bidi="ar-DZ"/>
        </w:rPr>
        <w:t>-</w:t>
      </w:r>
      <w:r w:rsidRPr="001B1D03">
        <w:rPr>
          <w:rFonts w:cs="Simplified Arabic" w:hint="cs"/>
          <w:b/>
          <w:bCs/>
          <w:spacing w:val="0"/>
          <w:sz w:val="28"/>
          <w:szCs w:val="28"/>
          <w:u w:val="single"/>
          <w:vertAlign w:val="baseline"/>
          <w:rtl/>
          <w:lang w:val="fr-FR" w:bidi="ar-DZ"/>
        </w:rPr>
        <w:t xml:space="preserve"> </w:t>
      </w:r>
      <w:r w:rsidR="00951BD9" w:rsidRPr="001B1D03">
        <w:rPr>
          <w:rFonts w:cs="Simplified Arabic"/>
          <w:b/>
          <w:bCs/>
          <w:spacing w:val="0"/>
          <w:sz w:val="28"/>
          <w:szCs w:val="28"/>
          <w:u w:val="single"/>
          <w:vertAlign w:val="baseline"/>
          <w:rtl/>
          <w:lang w:val="fr-FR" w:bidi="ar-DZ"/>
        </w:rPr>
        <w:t>البصمة الإلكترونية للرسالة</w:t>
      </w:r>
      <w:r w:rsidR="00951BD9" w:rsidRPr="009921C4">
        <w:rPr>
          <w:rFonts w:cs="Simplified Arabic"/>
          <w:spacing w:val="0"/>
          <w:sz w:val="28"/>
          <w:szCs w:val="28"/>
          <w:vertAlign w:val="baseline"/>
          <w:rtl/>
          <w:lang w:val="fr-FR" w:bidi="ar-DZ"/>
        </w:rPr>
        <w:t>: وذلك للتأكد من عدم حصول أي تغيير في الرسالة، وفي حالة العبث أو التخريب، فهذا يعني عدم تطابق البصمة معها.</w:t>
      </w:r>
    </w:p>
    <w:p w:rsidR="00F22189" w:rsidRDefault="001B1D03" w:rsidP="00F22189">
      <w:pPr>
        <w:ind w:left="454" w:firstLine="0"/>
        <w:rPr>
          <w:rFonts w:cs="Simplified Arabic"/>
          <w:spacing w:val="0"/>
          <w:sz w:val="28"/>
          <w:szCs w:val="28"/>
          <w:vertAlign w:val="baseline"/>
          <w:rtl/>
          <w:lang w:val="fr-FR" w:bidi="ar-DZ"/>
        </w:rPr>
      </w:pPr>
      <w:r w:rsidRPr="001B1D03">
        <w:rPr>
          <w:rFonts w:cs="Simplified Arabic" w:hint="cs"/>
          <w:b/>
          <w:bCs/>
          <w:spacing w:val="0"/>
          <w:sz w:val="28"/>
          <w:szCs w:val="28"/>
          <w:u w:val="single"/>
          <w:vertAlign w:val="baseline"/>
          <w:rtl/>
          <w:lang w:val="fr-FR" w:bidi="ar-DZ"/>
        </w:rPr>
        <w:t>د)</w:t>
      </w:r>
      <w:r w:rsidRPr="001B1D03">
        <w:rPr>
          <w:rFonts w:cs="Simplified Arabic"/>
          <w:b/>
          <w:bCs/>
          <w:spacing w:val="0"/>
          <w:sz w:val="28"/>
          <w:szCs w:val="28"/>
          <w:u w:val="single"/>
          <w:vertAlign w:val="baseline"/>
          <w:rtl/>
          <w:lang w:val="fr-FR" w:bidi="ar-DZ"/>
        </w:rPr>
        <w:t>-</w:t>
      </w:r>
      <w:r w:rsidRPr="001B1D03">
        <w:rPr>
          <w:rFonts w:cs="Simplified Arabic" w:hint="cs"/>
          <w:b/>
          <w:bCs/>
          <w:spacing w:val="0"/>
          <w:sz w:val="28"/>
          <w:szCs w:val="28"/>
          <w:u w:val="single"/>
          <w:vertAlign w:val="baseline"/>
          <w:rtl/>
          <w:lang w:val="fr-FR" w:bidi="ar-DZ"/>
        </w:rPr>
        <w:t xml:space="preserve"> </w:t>
      </w:r>
      <w:r w:rsidRPr="001B1D03">
        <w:rPr>
          <w:rFonts w:cs="Simplified Arabic"/>
          <w:b/>
          <w:bCs/>
          <w:spacing w:val="0"/>
          <w:sz w:val="28"/>
          <w:szCs w:val="28"/>
          <w:u w:val="single"/>
          <w:vertAlign w:val="baseline"/>
          <w:rtl/>
          <w:lang w:val="fr-FR" w:bidi="ar-DZ"/>
        </w:rPr>
        <w:t>الشهاد</w:t>
      </w:r>
      <w:r w:rsidRPr="001B1D03">
        <w:rPr>
          <w:rFonts w:cs="Simplified Arabic" w:hint="cs"/>
          <w:b/>
          <w:bCs/>
          <w:spacing w:val="0"/>
          <w:sz w:val="28"/>
          <w:szCs w:val="28"/>
          <w:u w:val="single"/>
          <w:vertAlign w:val="baseline"/>
          <w:rtl/>
          <w:lang w:val="fr-FR" w:bidi="ar-DZ"/>
        </w:rPr>
        <w:t>ات</w:t>
      </w:r>
      <w:r w:rsidR="00951BD9" w:rsidRPr="001B1D03">
        <w:rPr>
          <w:rFonts w:cs="Simplified Arabic"/>
          <w:b/>
          <w:bCs/>
          <w:spacing w:val="0"/>
          <w:sz w:val="28"/>
          <w:szCs w:val="28"/>
          <w:u w:val="single"/>
          <w:vertAlign w:val="baseline"/>
          <w:rtl/>
          <w:lang w:val="fr-FR" w:bidi="ar-DZ"/>
        </w:rPr>
        <w:t xml:space="preserve"> الرقمية</w:t>
      </w:r>
      <w:r w:rsidR="00951BD9" w:rsidRPr="009921C4">
        <w:rPr>
          <w:rFonts w:cs="Simplified Arabic"/>
          <w:spacing w:val="0"/>
          <w:sz w:val="28"/>
          <w:szCs w:val="28"/>
          <w:vertAlign w:val="baseline"/>
          <w:rtl/>
          <w:lang w:val="fr-FR" w:bidi="ar-DZ"/>
        </w:rPr>
        <w:t>: وهي عبارة عن وثائق إلكترونية تصدرها الجهة ذات الصلاحية</w:t>
      </w:r>
      <w:r w:rsidR="00F22189">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تتيح التحقق من الهوية</w:t>
      </w:r>
      <w:r w:rsidR="00F22189" w:rsidRPr="001553B6">
        <w:rPr>
          <w:rFonts w:cs="Simplified Arabic"/>
          <w:spacing w:val="0"/>
          <w:sz w:val="24"/>
          <w:szCs w:val="24"/>
          <w:rtl/>
          <w:lang w:val="fr-FR" w:bidi="ar-DZ"/>
        </w:rPr>
        <w:t>(</w:t>
      </w:r>
      <w:r w:rsidR="00F22189" w:rsidRPr="001553B6">
        <w:rPr>
          <w:rStyle w:val="Appelnotedebasdep"/>
          <w:rFonts w:cs="Simplified Arabic"/>
          <w:spacing w:val="0"/>
          <w:sz w:val="24"/>
          <w:szCs w:val="24"/>
          <w:rtl/>
          <w:lang w:val="fr-FR" w:bidi="ar-DZ"/>
        </w:rPr>
        <w:footnoteReference w:id="26"/>
      </w:r>
      <w:r w:rsidR="00F22189" w:rsidRPr="001553B6">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 xml:space="preserve">. </w:t>
      </w:r>
    </w:p>
    <w:p w:rsidR="00951BD9" w:rsidRPr="009921C4" w:rsidRDefault="00951BD9" w:rsidP="00AD3E5D">
      <w:pPr>
        <w:ind w:left="454" w:firstLine="397"/>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t>هذا بالإضافة إلى العديد من المقومات الأخرى</w:t>
      </w:r>
      <w:r w:rsidR="00F22189">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كالاستعانة بخبرات الشركات والدول العربية والعالمية المتخصصة في مجال تقنية المعلومات والاتصالات، وتطبيقات الإدارة الإلكترونية</w:t>
      </w:r>
      <w:r w:rsidR="00F22189" w:rsidRPr="001553B6">
        <w:rPr>
          <w:rFonts w:cs="Simplified Arabic"/>
          <w:spacing w:val="0"/>
          <w:sz w:val="24"/>
          <w:szCs w:val="24"/>
          <w:rtl/>
          <w:lang w:val="fr-FR" w:bidi="ar-DZ"/>
        </w:rPr>
        <w:t>(</w:t>
      </w:r>
      <w:r w:rsidR="00F22189" w:rsidRPr="001553B6">
        <w:rPr>
          <w:rStyle w:val="Appelnotedebasdep"/>
          <w:rFonts w:cs="Simplified Arabic"/>
          <w:spacing w:val="0"/>
          <w:sz w:val="24"/>
          <w:szCs w:val="24"/>
          <w:rtl/>
          <w:lang w:val="fr-FR" w:bidi="ar-DZ"/>
        </w:rPr>
        <w:footnoteReference w:id="27"/>
      </w:r>
      <w:r w:rsidR="00F22189" w:rsidRPr="001553B6">
        <w:rPr>
          <w:rFonts w:cs="Simplified Arabic"/>
          <w:spacing w:val="0"/>
          <w:sz w:val="24"/>
          <w:szCs w:val="24"/>
          <w:rtl/>
          <w:lang w:val="fr-FR" w:bidi="ar-DZ"/>
        </w:rPr>
        <w:t>)</w:t>
      </w:r>
      <w:r w:rsidRPr="009921C4">
        <w:rPr>
          <w:rFonts w:cs="Simplified Arabic"/>
          <w:spacing w:val="0"/>
          <w:sz w:val="28"/>
          <w:szCs w:val="28"/>
          <w:vertAlign w:val="baseline"/>
          <w:rtl/>
          <w:lang w:val="fr-FR" w:bidi="ar-DZ"/>
        </w:rPr>
        <w:t>.</w:t>
      </w:r>
      <w:r w:rsidR="00AD3E5D">
        <w:rPr>
          <w:rFonts w:cs="Simplified Arabic" w:hint="cs"/>
          <w:spacing w:val="0"/>
          <w:sz w:val="28"/>
          <w:szCs w:val="28"/>
          <w:vertAlign w:val="baseline"/>
          <w:rtl/>
          <w:lang w:val="fr-FR" w:bidi="ar-DZ"/>
        </w:rPr>
        <w:t xml:space="preserve"> </w:t>
      </w:r>
      <w:r w:rsidR="006B2F9F">
        <w:rPr>
          <w:rFonts w:cs="Simplified Arabic"/>
          <w:spacing w:val="0"/>
          <w:sz w:val="28"/>
          <w:szCs w:val="28"/>
          <w:vertAlign w:val="baseline"/>
          <w:rtl/>
          <w:lang w:val="fr-FR" w:bidi="ar-DZ"/>
        </w:rPr>
        <w:t>هذه</w:t>
      </w:r>
      <w:r w:rsidR="006B2F9F">
        <w:rPr>
          <w:rFonts w:cs="Simplified Arabic" w:hint="cs"/>
          <w:spacing w:val="0"/>
          <w:sz w:val="28"/>
          <w:szCs w:val="28"/>
          <w:vertAlign w:val="baseline"/>
          <w:rtl/>
          <w:lang w:val="fr-FR" w:bidi="ar-DZ"/>
        </w:rPr>
        <w:t xml:space="preserve"> </w:t>
      </w:r>
      <w:r w:rsidRPr="009921C4">
        <w:rPr>
          <w:rFonts w:cs="Simplified Arabic"/>
          <w:spacing w:val="0"/>
          <w:sz w:val="28"/>
          <w:szCs w:val="28"/>
          <w:vertAlign w:val="baseline"/>
          <w:rtl/>
          <w:lang w:val="fr-FR" w:bidi="ar-DZ"/>
        </w:rPr>
        <w:t>أهم المقومات الواجب توافرها، في أي دولة تريد تبني مشرو</w:t>
      </w:r>
      <w:r w:rsidR="00AD3E5D">
        <w:rPr>
          <w:rFonts w:cs="Simplified Arabic"/>
          <w:spacing w:val="0"/>
          <w:sz w:val="28"/>
          <w:szCs w:val="28"/>
          <w:vertAlign w:val="baseline"/>
          <w:rtl/>
          <w:lang w:val="fr-FR" w:bidi="ar-DZ"/>
        </w:rPr>
        <w:t>ع الإدارة الإلكترونية، واعتبار</w:t>
      </w:r>
      <w:r w:rsidR="00AD3E5D">
        <w:rPr>
          <w:rFonts w:cs="Simplified Arabic" w:hint="cs"/>
          <w:spacing w:val="0"/>
          <w:sz w:val="28"/>
          <w:szCs w:val="28"/>
          <w:vertAlign w:val="baseline"/>
          <w:rtl/>
          <w:lang w:val="fr-FR" w:bidi="ar-DZ"/>
        </w:rPr>
        <w:t xml:space="preserve"> </w:t>
      </w:r>
      <w:r w:rsidR="006B2F9F">
        <w:rPr>
          <w:rFonts w:cs="Simplified Arabic"/>
          <w:spacing w:val="0"/>
          <w:sz w:val="28"/>
          <w:szCs w:val="28"/>
          <w:vertAlign w:val="baseline"/>
          <w:rtl/>
          <w:lang w:val="fr-FR" w:bidi="ar-DZ"/>
        </w:rPr>
        <w:t>الجزائر</w:t>
      </w:r>
      <w:r w:rsidR="006B2F9F">
        <w:rPr>
          <w:rFonts w:cs="Simplified Arabic" w:hint="cs"/>
          <w:spacing w:val="0"/>
          <w:sz w:val="28"/>
          <w:szCs w:val="28"/>
          <w:vertAlign w:val="baseline"/>
          <w:rtl/>
          <w:lang w:val="fr-FR" w:bidi="ar-DZ"/>
        </w:rPr>
        <w:t xml:space="preserve"> </w:t>
      </w:r>
      <w:r w:rsidR="00AD3E5D">
        <w:rPr>
          <w:rFonts w:cs="Simplified Arabic"/>
          <w:spacing w:val="0"/>
          <w:sz w:val="28"/>
          <w:szCs w:val="28"/>
          <w:vertAlign w:val="baseline"/>
          <w:rtl/>
          <w:lang w:val="fr-FR" w:bidi="ar-DZ"/>
        </w:rPr>
        <w:t>في خطواتها الأو</w:t>
      </w:r>
      <w:r w:rsidRPr="009921C4">
        <w:rPr>
          <w:rFonts w:cs="Simplified Arabic"/>
          <w:spacing w:val="0"/>
          <w:sz w:val="28"/>
          <w:szCs w:val="28"/>
          <w:vertAlign w:val="baseline"/>
          <w:rtl/>
          <w:lang w:val="fr-FR" w:bidi="ar-DZ"/>
        </w:rPr>
        <w:t>لى لتبني هذا المشروع</w:t>
      </w:r>
      <w:r w:rsidR="00AD3E5D" w:rsidRPr="001553B6">
        <w:rPr>
          <w:rFonts w:cs="Simplified Arabic"/>
          <w:spacing w:val="0"/>
          <w:sz w:val="24"/>
          <w:szCs w:val="24"/>
          <w:rtl/>
          <w:lang w:val="fr-FR" w:bidi="ar-DZ"/>
        </w:rPr>
        <w:t>(</w:t>
      </w:r>
      <w:r w:rsidR="00AD3E5D" w:rsidRPr="001553B6">
        <w:rPr>
          <w:rStyle w:val="Appelnotedebasdep"/>
          <w:rFonts w:cs="Simplified Arabic"/>
          <w:spacing w:val="0"/>
          <w:sz w:val="24"/>
          <w:szCs w:val="24"/>
          <w:rtl/>
          <w:lang w:val="fr-FR" w:bidi="ar-DZ"/>
        </w:rPr>
        <w:footnoteReference w:id="28"/>
      </w:r>
      <w:r w:rsidR="00AD3E5D" w:rsidRPr="001553B6">
        <w:rPr>
          <w:rFonts w:cs="Simplified Arabic"/>
          <w:spacing w:val="0"/>
          <w:sz w:val="24"/>
          <w:szCs w:val="24"/>
          <w:rtl/>
          <w:lang w:val="fr-FR" w:bidi="ar-DZ"/>
        </w:rPr>
        <w:t>)</w:t>
      </w:r>
      <w:r w:rsidRPr="009921C4">
        <w:rPr>
          <w:rFonts w:cs="Simplified Arabic"/>
          <w:spacing w:val="0"/>
          <w:sz w:val="28"/>
          <w:szCs w:val="28"/>
          <w:vertAlign w:val="baseline"/>
          <w:rtl/>
          <w:lang w:val="fr-FR" w:bidi="ar-DZ"/>
        </w:rPr>
        <w:t>، يمكن تعداد البرامج التي قامت</w:t>
      </w:r>
      <w:r w:rsidR="00B65E99">
        <w:rPr>
          <w:rFonts w:cs="Simplified Arabic" w:hint="cs"/>
          <w:spacing w:val="0"/>
          <w:sz w:val="28"/>
          <w:szCs w:val="28"/>
          <w:vertAlign w:val="baseline"/>
          <w:rtl/>
          <w:lang w:val="fr-FR" w:bidi="ar-DZ"/>
        </w:rPr>
        <w:t xml:space="preserve"> بها</w:t>
      </w:r>
      <w:r w:rsidRPr="009921C4">
        <w:rPr>
          <w:rFonts w:cs="Simplified Arabic"/>
          <w:spacing w:val="0"/>
          <w:sz w:val="28"/>
          <w:szCs w:val="28"/>
          <w:vertAlign w:val="baseline"/>
          <w:rtl/>
          <w:lang w:val="fr-FR" w:bidi="ar-DZ"/>
        </w:rPr>
        <w:t xml:space="preserve"> لتهيئة البيئة اللازمة للتطبيق الناجح لهذه الآلية الجديدة منها: </w:t>
      </w:r>
    </w:p>
    <w:p w:rsidR="00951BD9" w:rsidRPr="00B65E99" w:rsidRDefault="00951BD9" w:rsidP="00B65E99">
      <w:pPr>
        <w:pStyle w:val="Paragraphedeliste"/>
        <w:numPr>
          <w:ilvl w:val="0"/>
          <w:numId w:val="10"/>
        </w:numPr>
        <w:rPr>
          <w:rFonts w:cs="Simplified Arabic"/>
          <w:spacing w:val="0"/>
          <w:sz w:val="28"/>
          <w:szCs w:val="28"/>
          <w:vertAlign w:val="baseline"/>
          <w:rtl/>
          <w:lang w:val="fr-FR" w:bidi="ar-DZ"/>
        </w:rPr>
      </w:pPr>
      <w:r w:rsidRPr="00B65E99">
        <w:rPr>
          <w:rFonts w:cs="Simplified Arabic"/>
          <w:spacing w:val="0"/>
          <w:sz w:val="28"/>
          <w:szCs w:val="28"/>
          <w:vertAlign w:val="baseline"/>
          <w:rtl/>
          <w:lang w:val="fr-FR" w:bidi="ar-DZ"/>
        </w:rPr>
        <w:t>كخطوة أولى، قامت الجزائر بتنصيب لجنة تضم ممثلين عن جميع الوزارات</w:t>
      </w:r>
      <w:r w:rsidR="00284781" w:rsidRPr="00B65E99">
        <w:rPr>
          <w:rFonts w:cs="Simplified Arabic" w:hint="cs"/>
          <w:spacing w:val="0"/>
          <w:sz w:val="28"/>
          <w:szCs w:val="28"/>
          <w:vertAlign w:val="baseline"/>
          <w:rtl/>
          <w:lang w:val="fr-FR" w:bidi="ar-DZ"/>
        </w:rPr>
        <w:t>،</w:t>
      </w:r>
      <w:r w:rsidRPr="00B65E99">
        <w:rPr>
          <w:rFonts w:cs="Simplified Arabic"/>
          <w:spacing w:val="0"/>
          <w:sz w:val="28"/>
          <w:szCs w:val="28"/>
          <w:vertAlign w:val="baseline"/>
          <w:rtl/>
          <w:lang w:val="fr-FR" w:bidi="ar-DZ"/>
        </w:rPr>
        <w:t xml:space="preserve"> مع خبراء في تقنيات الإعلام والاتصال</w:t>
      </w:r>
      <w:r w:rsidR="00B65E99" w:rsidRPr="00B65E99">
        <w:rPr>
          <w:rFonts w:cs="Simplified Arabic"/>
          <w:spacing w:val="0"/>
          <w:sz w:val="24"/>
          <w:szCs w:val="24"/>
          <w:rtl/>
          <w:lang w:val="fr-FR" w:bidi="ar-DZ"/>
        </w:rPr>
        <w:t>(</w:t>
      </w:r>
      <w:r w:rsidR="00B65E99" w:rsidRPr="00B65E99">
        <w:rPr>
          <w:rStyle w:val="Appelnotedebasdep"/>
          <w:rFonts w:cs="Simplified Arabic"/>
          <w:spacing w:val="0"/>
          <w:sz w:val="24"/>
          <w:szCs w:val="24"/>
          <w:rtl/>
          <w:lang w:val="fr-FR" w:bidi="ar-DZ"/>
        </w:rPr>
        <w:footnoteReference w:id="29"/>
      </w:r>
      <w:r w:rsidR="00B65E99" w:rsidRPr="00B65E99">
        <w:rPr>
          <w:rFonts w:cs="Simplified Arabic"/>
          <w:spacing w:val="0"/>
          <w:sz w:val="24"/>
          <w:szCs w:val="24"/>
          <w:rtl/>
          <w:lang w:val="fr-FR" w:bidi="ar-DZ"/>
        </w:rPr>
        <w:t>)</w:t>
      </w:r>
      <w:r w:rsidRPr="00B65E99">
        <w:rPr>
          <w:rFonts w:cs="Simplified Arabic"/>
          <w:spacing w:val="0"/>
          <w:sz w:val="28"/>
          <w:szCs w:val="28"/>
          <w:vertAlign w:val="baseline"/>
          <w:rtl/>
          <w:lang w:val="fr-FR" w:bidi="ar-DZ"/>
        </w:rPr>
        <w:t>، وقامت بتحقيق العديد من العمليات في المجال</w:t>
      </w:r>
      <w:r w:rsidR="00B65E99" w:rsidRPr="00B65E99">
        <w:rPr>
          <w:rFonts w:cs="Simplified Arabic"/>
          <w:spacing w:val="0"/>
          <w:sz w:val="24"/>
          <w:szCs w:val="24"/>
          <w:rtl/>
          <w:lang w:val="fr-FR" w:bidi="ar-DZ"/>
        </w:rPr>
        <w:t>(</w:t>
      </w:r>
      <w:r w:rsidR="00B65E99" w:rsidRPr="00B65E99">
        <w:rPr>
          <w:rStyle w:val="Appelnotedebasdep"/>
          <w:rFonts w:cs="Simplified Arabic"/>
          <w:spacing w:val="0"/>
          <w:sz w:val="24"/>
          <w:szCs w:val="24"/>
          <w:rtl/>
          <w:lang w:val="fr-FR" w:bidi="ar-DZ"/>
        </w:rPr>
        <w:footnoteReference w:id="30"/>
      </w:r>
      <w:r w:rsidR="00B65E99" w:rsidRPr="00B65E99">
        <w:rPr>
          <w:rFonts w:cs="Simplified Arabic"/>
          <w:spacing w:val="0"/>
          <w:sz w:val="24"/>
          <w:szCs w:val="24"/>
          <w:rtl/>
          <w:lang w:val="fr-FR" w:bidi="ar-DZ"/>
        </w:rPr>
        <w:t>)</w:t>
      </w:r>
      <w:r w:rsidRPr="00B65E99">
        <w:rPr>
          <w:rFonts w:cs="Simplified Arabic"/>
          <w:spacing w:val="0"/>
          <w:sz w:val="28"/>
          <w:szCs w:val="28"/>
          <w:vertAlign w:val="baseline"/>
          <w:rtl/>
          <w:lang w:val="fr-FR" w:bidi="ar-DZ"/>
        </w:rPr>
        <w:t>:</w:t>
      </w:r>
    </w:p>
    <w:p w:rsidR="007107AC" w:rsidRDefault="00771B4F" w:rsidP="007107AC">
      <w:pPr>
        <w:pStyle w:val="Paragraphedeliste"/>
        <w:numPr>
          <w:ilvl w:val="0"/>
          <w:numId w:val="6"/>
        </w:numPr>
        <w:rPr>
          <w:rFonts w:cs="Simplified Arabic"/>
          <w:spacing w:val="0"/>
          <w:sz w:val="28"/>
          <w:szCs w:val="28"/>
          <w:vertAlign w:val="baseline"/>
          <w:lang w:val="fr-FR" w:bidi="ar-DZ"/>
        </w:rPr>
      </w:pPr>
      <w:r w:rsidRPr="007107AC">
        <w:rPr>
          <w:rFonts w:cs="Simplified Arabic"/>
          <w:spacing w:val="0"/>
          <w:sz w:val="28"/>
          <w:szCs w:val="28"/>
          <w:vertAlign w:val="baseline"/>
          <w:rtl/>
          <w:lang w:val="fr-FR" w:bidi="ar-DZ"/>
        </w:rPr>
        <w:t>تنصيب</w:t>
      </w:r>
      <w:r w:rsidRPr="007107AC">
        <w:rPr>
          <w:rFonts w:cs="Simplified Arabic" w:hint="cs"/>
          <w:spacing w:val="0"/>
          <w:sz w:val="28"/>
          <w:szCs w:val="28"/>
          <w:vertAlign w:val="baseline"/>
          <w:rtl/>
          <w:lang w:val="fr-FR" w:bidi="ar-DZ"/>
        </w:rPr>
        <w:t xml:space="preserve"> </w:t>
      </w:r>
      <w:r w:rsidR="00951BD9" w:rsidRPr="007107AC">
        <w:rPr>
          <w:rFonts w:cs="Simplified Arabic"/>
          <w:spacing w:val="0"/>
          <w:sz w:val="28"/>
          <w:szCs w:val="28"/>
          <w:vertAlign w:val="baseline"/>
          <w:rtl/>
          <w:lang w:val="fr-FR" w:bidi="ar-DZ"/>
        </w:rPr>
        <w:t>شبكة حكومية داخلية</w:t>
      </w:r>
      <w:r w:rsidR="00B65E99">
        <w:rPr>
          <w:rFonts w:cs="Simplified Arabic" w:hint="cs"/>
          <w:spacing w:val="0"/>
          <w:sz w:val="28"/>
          <w:szCs w:val="28"/>
          <w:vertAlign w:val="baseline"/>
          <w:rtl/>
          <w:lang w:val="fr-FR" w:bidi="ar-DZ"/>
        </w:rPr>
        <w:t xml:space="preserve"> (</w:t>
      </w:r>
      <w:r w:rsidR="00B65E99">
        <w:rPr>
          <w:rFonts w:cs="Simplified Arabic"/>
          <w:spacing w:val="0"/>
          <w:sz w:val="28"/>
          <w:szCs w:val="28"/>
          <w:vertAlign w:val="baseline"/>
          <w:lang w:val="fr-FR" w:bidi="ar-DZ"/>
        </w:rPr>
        <w:t>Internet</w:t>
      </w:r>
      <w:r w:rsidR="00B65E99">
        <w:rPr>
          <w:rFonts w:cs="Simplified Arabic" w:hint="cs"/>
          <w:spacing w:val="0"/>
          <w:sz w:val="28"/>
          <w:szCs w:val="28"/>
          <w:vertAlign w:val="baseline"/>
          <w:rtl/>
          <w:lang w:val="fr-FR" w:bidi="ar-DZ"/>
        </w:rPr>
        <w:t>)</w:t>
      </w:r>
      <w:r w:rsidR="00951BD9" w:rsidRPr="007107AC">
        <w:rPr>
          <w:rFonts w:cs="Simplified Arabic"/>
          <w:spacing w:val="0"/>
          <w:sz w:val="28"/>
          <w:szCs w:val="28"/>
          <w:vertAlign w:val="baseline"/>
          <w:rtl/>
          <w:lang w:val="fr-FR" w:bidi="ar-DZ"/>
        </w:rPr>
        <w:t> والتي اختصارها (</w:t>
      </w:r>
      <w:r w:rsidR="00951BD9" w:rsidRPr="007107AC">
        <w:rPr>
          <w:rFonts w:cs="Simplified Arabic"/>
          <w:spacing w:val="0"/>
          <w:sz w:val="28"/>
          <w:szCs w:val="28"/>
          <w:vertAlign w:val="baseline"/>
          <w:lang w:val="fr-FR" w:bidi="ar-DZ"/>
        </w:rPr>
        <w:t>RIG</w:t>
      </w:r>
      <w:r w:rsidRPr="007107AC">
        <w:rPr>
          <w:rFonts w:cs="Simplified Arabic"/>
          <w:spacing w:val="0"/>
          <w:sz w:val="28"/>
          <w:szCs w:val="28"/>
          <w:vertAlign w:val="baseline"/>
          <w:rtl/>
          <w:lang w:val="fr-FR" w:bidi="ar-DZ"/>
        </w:rPr>
        <w:t xml:space="preserve"> )</w:t>
      </w:r>
      <w:r w:rsidR="00B65E99">
        <w:rPr>
          <w:rFonts w:cs="Simplified Arabic" w:hint="cs"/>
          <w:spacing w:val="0"/>
          <w:sz w:val="28"/>
          <w:szCs w:val="28"/>
          <w:vertAlign w:val="baseline"/>
          <w:rtl/>
          <w:lang w:val="fr-FR" w:bidi="ar-DZ"/>
        </w:rPr>
        <w:t>،</w:t>
      </w:r>
      <w:r w:rsidRPr="007107AC">
        <w:rPr>
          <w:rFonts w:cs="Simplified Arabic"/>
          <w:spacing w:val="0"/>
          <w:sz w:val="28"/>
          <w:szCs w:val="28"/>
          <w:vertAlign w:val="baseline"/>
          <w:rtl/>
          <w:lang w:val="fr-FR" w:bidi="ar-DZ"/>
        </w:rPr>
        <w:t xml:space="preserve"> </w:t>
      </w:r>
      <w:r w:rsidR="00951BD9" w:rsidRPr="007107AC">
        <w:rPr>
          <w:rFonts w:cs="Simplified Arabic"/>
          <w:spacing w:val="0"/>
          <w:sz w:val="28"/>
          <w:szCs w:val="28"/>
          <w:vertAlign w:val="baseline"/>
          <w:rtl/>
          <w:lang w:val="fr-FR" w:bidi="ar-DZ"/>
        </w:rPr>
        <w:t>وهي نظا</w:t>
      </w:r>
      <w:r w:rsidRPr="007107AC">
        <w:rPr>
          <w:rFonts w:cs="Simplified Arabic"/>
          <w:spacing w:val="0"/>
          <w:sz w:val="28"/>
          <w:szCs w:val="28"/>
          <w:vertAlign w:val="baseline"/>
          <w:rtl/>
          <w:lang w:val="fr-FR" w:bidi="ar-DZ"/>
        </w:rPr>
        <w:t xml:space="preserve">م شامل يتضمن مجموعة من الوسائل </w:t>
      </w:r>
      <w:r w:rsidR="00951BD9" w:rsidRPr="007107AC">
        <w:rPr>
          <w:rFonts w:cs="Simplified Arabic"/>
          <w:spacing w:val="0"/>
          <w:sz w:val="28"/>
          <w:szCs w:val="28"/>
          <w:vertAlign w:val="baseline"/>
          <w:rtl/>
          <w:lang w:val="fr-FR" w:bidi="ar-DZ"/>
        </w:rPr>
        <w:t>الحديثة للاتصال.</w:t>
      </w:r>
    </w:p>
    <w:p w:rsidR="007107AC" w:rsidRDefault="00951BD9" w:rsidP="007107AC">
      <w:pPr>
        <w:pStyle w:val="Paragraphedeliste"/>
        <w:numPr>
          <w:ilvl w:val="0"/>
          <w:numId w:val="6"/>
        </w:numPr>
        <w:rPr>
          <w:rFonts w:cs="Simplified Arabic"/>
          <w:spacing w:val="0"/>
          <w:sz w:val="28"/>
          <w:szCs w:val="28"/>
          <w:vertAlign w:val="baseline"/>
          <w:lang w:val="fr-FR" w:bidi="ar-DZ"/>
        </w:rPr>
      </w:pPr>
      <w:r w:rsidRPr="007107AC">
        <w:rPr>
          <w:rFonts w:cs="Simplified Arabic"/>
          <w:spacing w:val="0"/>
          <w:sz w:val="28"/>
          <w:szCs w:val="28"/>
          <w:vertAlign w:val="baseline"/>
          <w:rtl/>
          <w:lang w:val="fr-FR" w:bidi="ar-DZ"/>
        </w:rPr>
        <w:t xml:space="preserve">  تم وضع برنامج "</w:t>
      </w:r>
      <w:r w:rsidRPr="007107AC">
        <w:rPr>
          <w:rFonts w:cs="Simplified Arabic"/>
          <w:spacing w:val="0"/>
          <w:sz w:val="28"/>
          <w:szCs w:val="28"/>
          <w:vertAlign w:val="baseline"/>
          <w:lang w:val="fr-FR" w:bidi="ar-DZ"/>
        </w:rPr>
        <w:t>IDARA</w:t>
      </w:r>
      <w:r w:rsidR="00B65E99">
        <w:rPr>
          <w:rFonts w:cs="Simplified Arabic"/>
          <w:spacing w:val="0"/>
          <w:sz w:val="28"/>
          <w:szCs w:val="28"/>
          <w:vertAlign w:val="baseline"/>
          <w:rtl/>
          <w:lang w:val="fr-FR" w:bidi="ar-DZ"/>
        </w:rPr>
        <w:t xml:space="preserve">" </w:t>
      </w:r>
      <w:r w:rsidRPr="007107AC">
        <w:rPr>
          <w:rFonts w:cs="Simplified Arabic"/>
          <w:spacing w:val="0"/>
          <w:sz w:val="28"/>
          <w:szCs w:val="28"/>
          <w:vertAlign w:val="baseline"/>
          <w:rtl/>
          <w:lang w:val="fr-FR" w:bidi="ar-DZ"/>
        </w:rPr>
        <w:t>على مستوى الوظيف العمومي.</w:t>
      </w:r>
    </w:p>
    <w:p w:rsidR="00E31326" w:rsidRDefault="00951BD9" w:rsidP="00E31326">
      <w:pPr>
        <w:pStyle w:val="Paragraphedeliste"/>
        <w:numPr>
          <w:ilvl w:val="0"/>
          <w:numId w:val="6"/>
        </w:numPr>
        <w:rPr>
          <w:rFonts w:cs="Simplified Arabic"/>
          <w:spacing w:val="0"/>
          <w:sz w:val="28"/>
          <w:szCs w:val="28"/>
          <w:vertAlign w:val="baseline"/>
          <w:lang w:val="fr-FR" w:bidi="ar-DZ"/>
        </w:rPr>
      </w:pPr>
      <w:r w:rsidRPr="007107AC">
        <w:rPr>
          <w:rFonts w:cs="Simplified Arabic"/>
          <w:spacing w:val="0"/>
          <w:sz w:val="28"/>
          <w:szCs w:val="28"/>
          <w:vertAlign w:val="baseline"/>
          <w:rtl/>
          <w:lang w:val="fr-FR" w:bidi="ar-DZ"/>
        </w:rPr>
        <w:t xml:space="preserve"> تم إدخال العديد من المعلومات المتعلقة بمختلف الدوائر الحكومية عبر مواقع الويب، مثل موقع إدارة الضرائب، موقع وزارة السياحة، موقع وزارة العدل...</w:t>
      </w:r>
    </w:p>
    <w:p w:rsidR="00B65E99" w:rsidRDefault="00B65E99" w:rsidP="00B65E99">
      <w:pPr>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E31326">
        <w:rPr>
          <w:rFonts w:cs="Simplified Arabic"/>
          <w:spacing w:val="0"/>
          <w:sz w:val="28"/>
          <w:szCs w:val="28"/>
          <w:vertAlign w:val="baseline"/>
          <w:rtl/>
          <w:lang w:val="fr-FR" w:bidi="ar-DZ"/>
        </w:rPr>
        <w:t>وضع ورشة كبرى لعصرنة الإدارة المركزية، ومنها:</w:t>
      </w:r>
    </w:p>
    <w:p w:rsidR="00B65E99" w:rsidRDefault="00951BD9" w:rsidP="00B65E99">
      <w:pPr>
        <w:pStyle w:val="Paragraphedeliste"/>
        <w:numPr>
          <w:ilvl w:val="0"/>
          <w:numId w:val="11"/>
        </w:numPr>
        <w:rPr>
          <w:rFonts w:cs="Simplified Arabic"/>
          <w:spacing w:val="0"/>
          <w:sz w:val="28"/>
          <w:szCs w:val="28"/>
          <w:vertAlign w:val="baseline"/>
          <w:lang w:val="fr-FR" w:bidi="ar-DZ"/>
        </w:rPr>
      </w:pPr>
      <w:r w:rsidRPr="00B65E99">
        <w:rPr>
          <w:rFonts w:cs="Simplified Arabic"/>
          <w:spacing w:val="0"/>
          <w:sz w:val="28"/>
          <w:szCs w:val="28"/>
          <w:vertAlign w:val="baseline"/>
          <w:rtl/>
          <w:lang w:val="fr-FR" w:bidi="ar-DZ"/>
        </w:rPr>
        <w:lastRenderedPageBreak/>
        <w:t>إطلا</w:t>
      </w:r>
      <w:r w:rsidR="00BC1EC4">
        <w:rPr>
          <w:rFonts w:cs="Simplified Arabic"/>
          <w:spacing w:val="0"/>
          <w:sz w:val="28"/>
          <w:szCs w:val="28"/>
          <w:vertAlign w:val="baseline"/>
          <w:rtl/>
          <w:lang w:val="fr-FR" w:bidi="ar-DZ"/>
        </w:rPr>
        <w:t>ق بطاقة التعريف الوطنية البيوم</w:t>
      </w:r>
      <w:r w:rsidR="00BC1EC4">
        <w:rPr>
          <w:rFonts w:cs="Simplified Arabic" w:hint="cs"/>
          <w:spacing w:val="0"/>
          <w:sz w:val="28"/>
          <w:szCs w:val="28"/>
          <w:vertAlign w:val="baseline"/>
          <w:rtl/>
          <w:lang w:val="fr-FR" w:bidi="ar-DZ"/>
        </w:rPr>
        <w:t>تر</w:t>
      </w:r>
      <w:r w:rsidRPr="00B65E99">
        <w:rPr>
          <w:rFonts w:cs="Simplified Arabic"/>
          <w:spacing w:val="0"/>
          <w:sz w:val="28"/>
          <w:szCs w:val="28"/>
          <w:vertAlign w:val="baseline"/>
          <w:rtl/>
          <w:lang w:val="fr-FR" w:bidi="ar-DZ"/>
        </w:rPr>
        <w:t>ية  والإلكترونية.</w:t>
      </w:r>
    </w:p>
    <w:p w:rsidR="00B65E99" w:rsidRDefault="00BC1EC4" w:rsidP="00B65E99">
      <w:pPr>
        <w:pStyle w:val="Paragraphedeliste"/>
        <w:numPr>
          <w:ilvl w:val="0"/>
          <w:numId w:val="11"/>
        </w:numPr>
        <w:rPr>
          <w:rFonts w:cs="Simplified Arabic"/>
          <w:spacing w:val="0"/>
          <w:sz w:val="28"/>
          <w:szCs w:val="28"/>
          <w:vertAlign w:val="baseline"/>
          <w:lang w:val="fr-FR" w:bidi="ar-DZ"/>
        </w:rPr>
      </w:pPr>
      <w:r>
        <w:rPr>
          <w:rFonts w:cs="Simplified Arabic"/>
          <w:spacing w:val="0"/>
          <w:sz w:val="28"/>
          <w:szCs w:val="28"/>
          <w:vertAlign w:val="baseline"/>
          <w:rtl/>
          <w:lang w:val="fr-FR" w:bidi="ar-DZ"/>
        </w:rPr>
        <w:t>إطلاق جوازات السفر البي</w:t>
      </w:r>
      <w:r>
        <w:rPr>
          <w:rFonts w:cs="Simplified Arabic" w:hint="cs"/>
          <w:spacing w:val="0"/>
          <w:sz w:val="28"/>
          <w:szCs w:val="28"/>
          <w:vertAlign w:val="baseline"/>
          <w:rtl/>
          <w:lang w:val="fr-FR" w:bidi="ar-DZ"/>
        </w:rPr>
        <w:t>ومترية</w:t>
      </w:r>
      <w:r w:rsidR="00951BD9" w:rsidRPr="00B65E99">
        <w:rPr>
          <w:rFonts w:cs="Simplified Arabic"/>
          <w:spacing w:val="0"/>
          <w:sz w:val="28"/>
          <w:szCs w:val="28"/>
          <w:vertAlign w:val="baseline"/>
          <w:rtl/>
          <w:lang w:val="fr-FR" w:bidi="ar-DZ"/>
        </w:rPr>
        <w:t>.</w:t>
      </w:r>
    </w:p>
    <w:p w:rsidR="00B65E99" w:rsidRDefault="00951BD9" w:rsidP="00B65E99">
      <w:pPr>
        <w:pStyle w:val="Paragraphedeliste"/>
        <w:numPr>
          <w:ilvl w:val="0"/>
          <w:numId w:val="11"/>
        </w:numPr>
        <w:rPr>
          <w:rFonts w:cs="Simplified Arabic"/>
          <w:spacing w:val="0"/>
          <w:sz w:val="28"/>
          <w:szCs w:val="28"/>
          <w:vertAlign w:val="baseline"/>
          <w:lang w:val="fr-FR" w:bidi="ar-DZ"/>
        </w:rPr>
      </w:pPr>
      <w:r w:rsidRPr="00B65E99">
        <w:rPr>
          <w:rFonts w:cs="Simplified Arabic"/>
          <w:spacing w:val="0"/>
          <w:sz w:val="28"/>
          <w:szCs w:val="28"/>
          <w:vertAlign w:val="baseline"/>
          <w:rtl/>
          <w:lang w:val="fr-FR" w:bidi="ar-DZ"/>
        </w:rPr>
        <w:t>إنشاء البريد الإلكتروني.</w:t>
      </w:r>
    </w:p>
    <w:p w:rsidR="00B65E99" w:rsidRDefault="00951BD9" w:rsidP="00B65E99">
      <w:pPr>
        <w:pStyle w:val="Paragraphedeliste"/>
        <w:numPr>
          <w:ilvl w:val="0"/>
          <w:numId w:val="11"/>
        </w:numPr>
        <w:rPr>
          <w:rFonts w:cs="Simplified Arabic"/>
          <w:spacing w:val="0"/>
          <w:sz w:val="28"/>
          <w:szCs w:val="28"/>
          <w:vertAlign w:val="baseline"/>
          <w:lang w:val="fr-FR" w:bidi="ar-DZ"/>
        </w:rPr>
      </w:pPr>
      <w:r w:rsidRPr="00B65E99">
        <w:rPr>
          <w:rFonts w:cs="Simplified Arabic"/>
          <w:spacing w:val="0"/>
          <w:sz w:val="28"/>
          <w:szCs w:val="28"/>
          <w:vertAlign w:val="baseline"/>
          <w:rtl/>
          <w:lang w:val="fr-FR" w:bidi="ar-DZ"/>
        </w:rPr>
        <w:t>إعداد نظام الدفع البنكي والحسابات البريدية.</w:t>
      </w:r>
    </w:p>
    <w:p w:rsidR="00B65E99" w:rsidRDefault="00951BD9" w:rsidP="00B65E99">
      <w:pPr>
        <w:pStyle w:val="Paragraphedeliste"/>
        <w:numPr>
          <w:ilvl w:val="0"/>
          <w:numId w:val="11"/>
        </w:numPr>
        <w:rPr>
          <w:rFonts w:cs="Simplified Arabic"/>
          <w:spacing w:val="0"/>
          <w:sz w:val="28"/>
          <w:szCs w:val="28"/>
          <w:vertAlign w:val="baseline"/>
          <w:lang w:val="fr-FR" w:bidi="ar-DZ"/>
        </w:rPr>
      </w:pPr>
      <w:r w:rsidRPr="00B65E99">
        <w:rPr>
          <w:rFonts w:cs="Simplified Arabic"/>
          <w:spacing w:val="0"/>
          <w:sz w:val="28"/>
          <w:szCs w:val="28"/>
          <w:vertAlign w:val="baseline"/>
          <w:rtl/>
          <w:lang w:val="fr-FR" w:bidi="ar-DZ"/>
        </w:rPr>
        <w:t xml:space="preserve">  شبكة للإطلاع على نتائج الامتحانات.</w:t>
      </w:r>
    </w:p>
    <w:p w:rsidR="00951BD9" w:rsidRPr="005370C0" w:rsidRDefault="00B65E99" w:rsidP="005370C0">
      <w:pPr>
        <w:pStyle w:val="Paragraphedeliste"/>
        <w:numPr>
          <w:ilvl w:val="0"/>
          <w:numId w:val="11"/>
        </w:numPr>
        <w:rPr>
          <w:rFonts w:cs="Simplified Arabic"/>
          <w:spacing w:val="0"/>
          <w:sz w:val="28"/>
          <w:szCs w:val="28"/>
          <w:vertAlign w:val="baseline"/>
          <w:rtl/>
          <w:lang w:val="fr-FR" w:bidi="ar-DZ"/>
        </w:rPr>
      </w:pPr>
      <w:r>
        <w:rPr>
          <w:rFonts w:cs="Simplified Arabic"/>
          <w:spacing w:val="0"/>
          <w:sz w:val="28"/>
          <w:szCs w:val="28"/>
          <w:vertAlign w:val="baseline"/>
          <w:rtl/>
          <w:lang w:val="fr-FR" w:bidi="ar-DZ"/>
        </w:rPr>
        <w:t xml:space="preserve">إنشاء مركز </w:t>
      </w:r>
      <w:r w:rsidR="00951BD9" w:rsidRPr="00B65E99">
        <w:rPr>
          <w:rFonts w:cs="Simplified Arabic"/>
          <w:spacing w:val="0"/>
          <w:sz w:val="28"/>
          <w:szCs w:val="28"/>
          <w:vertAlign w:val="baseline"/>
          <w:rtl/>
          <w:lang w:val="fr-FR" w:bidi="ar-DZ"/>
        </w:rPr>
        <w:t>الدراسات والأبحاث في تكنولوجيا الإعلام والاتصال</w:t>
      </w:r>
      <w:r w:rsidR="005370C0" w:rsidRPr="005370C0">
        <w:rPr>
          <w:rFonts w:cs="Simplified Arabic"/>
          <w:spacing w:val="0"/>
          <w:sz w:val="24"/>
          <w:szCs w:val="24"/>
          <w:rtl/>
          <w:lang w:val="fr-FR" w:bidi="ar-DZ"/>
        </w:rPr>
        <w:t>(</w:t>
      </w:r>
      <w:r w:rsidR="005370C0" w:rsidRPr="005370C0">
        <w:rPr>
          <w:rStyle w:val="Appelnotedebasdep"/>
          <w:rFonts w:cs="Simplified Arabic"/>
          <w:spacing w:val="0"/>
          <w:sz w:val="24"/>
          <w:szCs w:val="24"/>
          <w:rtl/>
          <w:lang w:val="fr-FR" w:bidi="ar-DZ"/>
        </w:rPr>
        <w:footnoteReference w:id="31"/>
      </w:r>
      <w:r w:rsidR="005370C0" w:rsidRPr="005370C0">
        <w:rPr>
          <w:rFonts w:cs="Simplified Arabic"/>
          <w:spacing w:val="0"/>
          <w:sz w:val="24"/>
          <w:szCs w:val="24"/>
          <w:rtl/>
          <w:lang w:val="fr-FR" w:bidi="ar-DZ"/>
        </w:rPr>
        <w:t>)</w:t>
      </w:r>
      <w:r w:rsidR="00951BD9" w:rsidRPr="005370C0">
        <w:rPr>
          <w:rFonts w:cs="Simplified Arabic"/>
          <w:spacing w:val="0"/>
          <w:sz w:val="28"/>
          <w:szCs w:val="28"/>
          <w:vertAlign w:val="baseline"/>
          <w:rtl/>
          <w:lang w:val="fr-FR" w:bidi="ar-DZ"/>
        </w:rPr>
        <w:t>.</w:t>
      </w:r>
    </w:p>
    <w:p w:rsidR="00951BD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roundrect id="_x0000_s1063" style="position:absolute;left:0;text-align:left;margin-left:138.35pt;margin-top:128.1pt;width:126.75pt;height:37.5pt;z-index:251691008" arcsize="10923f">
            <v:textbox>
              <w:txbxContent>
                <w:p w:rsidR="002460B3" w:rsidRPr="00434413" w:rsidRDefault="002460B3">
                  <w:pPr>
                    <w:rPr>
                      <w:rFonts w:cs="Simplified Arabic"/>
                      <w:sz w:val="28"/>
                      <w:szCs w:val="28"/>
                      <w:vertAlign w:val="baseline"/>
                      <w:lang w:bidi="ar-DZ"/>
                    </w:rPr>
                  </w:pPr>
                  <w:r>
                    <w:rPr>
                      <w:rFonts w:cs="Simplified Arabic" w:hint="cs"/>
                      <w:sz w:val="28"/>
                      <w:szCs w:val="28"/>
                      <w:vertAlign w:val="baseline"/>
                      <w:rtl/>
                      <w:lang w:bidi="ar-DZ"/>
                    </w:rPr>
                    <w:t>معوقات إدارية</w:t>
                  </w:r>
                </w:p>
              </w:txbxContent>
            </v:textbox>
          </v:roundrect>
        </w:pict>
      </w:r>
      <w:r w:rsidR="00951BD9" w:rsidRPr="009921C4">
        <w:rPr>
          <w:rFonts w:cs="Simplified Arabic"/>
          <w:spacing w:val="0"/>
          <w:sz w:val="28"/>
          <w:szCs w:val="28"/>
          <w:vertAlign w:val="baseline"/>
          <w:rtl/>
          <w:lang w:val="fr-FR" w:bidi="ar-DZ"/>
        </w:rPr>
        <w:t xml:space="preserve">  والملاحظ أنه</w:t>
      </w:r>
      <w:r w:rsidR="00EF3089">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وبالرغم من هذه المجهودات التي بذلت في مجال تحقيق مشروع الإدارة الإلكترونية في الجزائر، إلا</w:t>
      </w:r>
      <w:r w:rsidR="00EF3089">
        <w:rPr>
          <w:rFonts w:cs="Simplified Arabic"/>
          <w:spacing w:val="0"/>
          <w:sz w:val="28"/>
          <w:szCs w:val="28"/>
          <w:vertAlign w:val="baseline"/>
          <w:rtl/>
          <w:lang w:val="fr-FR" w:bidi="ar-DZ"/>
        </w:rPr>
        <w:t xml:space="preserve"> أنه لم يتجسد على أرض الواقع، و</w:t>
      </w:r>
      <w:r w:rsidR="00951BD9" w:rsidRPr="009921C4">
        <w:rPr>
          <w:rFonts w:cs="Simplified Arabic"/>
          <w:spacing w:val="0"/>
          <w:sz w:val="28"/>
          <w:szCs w:val="28"/>
          <w:vertAlign w:val="baseline"/>
          <w:rtl/>
          <w:lang w:val="fr-FR" w:bidi="ar-DZ"/>
        </w:rPr>
        <w:t>ذلك لوجود العديد من العقبات</w:t>
      </w:r>
      <w:r w:rsidR="00EF3089">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أهمها عجز </w:t>
      </w:r>
      <w:r w:rsidR="00EF3089">
        <w:rPr>
          <w:rFonts w:cs="Simplified Arabic" w:hint="cs"/>
          <w:spacing w:val="0"/>
          <w:sz w:val="28"/>
          <w:szCs w:val="28"/>
          <w:vertAlign w:val="baseline"/>
          <w:rtl/>
          <w:lang w:val="fr-FR" w:bidi="ar-DZ"/>
        </w:rPr>
        <w:t>البنى</w:t>
      </w:r>
      <w:r w:rsidR="00951BD9" w:rsidRPr="009921C4">
        <w:rPr>
          <w:rFonts w:cs="Simplified Arabic"/>
          <w:spacing w:val="0"/>
          <w:sz w:val="28"/>
          <w:szCs w:val="28"/>
          <w:vertAlign w:val="baseline"/>
          <w:rtl/>
          <w:lang w:val="fr-FR" w:bidi="ar-DZ"/>
        </w:rPr>
        <w:t xml:space="preserve"> التحتية لتجسيد هذه التقنية (عجز في تلبية طلبات الها</w:t>
      </w:r>
      <w:r w:rsidR="00EF3089">
        <w:rPr>
          <w:rFonts w:cs="Simplified Arabic"/>
          <w:spacing w:val="0"/>
          <w:sz w:val="28"/>
          <w:szCs w:val="28"/>
          <w:vertAlign w:val="baseline"/>
          <w:rtl/>
          <w:lang w:val="fr-FR" w:bidi="ar-DZ"/>
        </w:rPr>
        <w:t>تف، محدودية انتشار الانترنت ..)</w:t>
      </w:r>
      <w:r w:rsidR="00EF3089">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وأيضا التخوف من العمليات المالية الإلكترونية، هذا بالإضافة إلى محدودية التشريع في هذا المجال، وغيرها من العوائق الأخرى التي جعلت من تجسيد المشروع أمرا صعبا.</w:t>
      </w:r>
      <w:r w:rsidR="00EF3089">
        <w:rPr>
          <w:rFonts w:cs="Simplified Arabic" w:hint="cs"/>
          <w:spacing w:val="0"/>
          <w:sz w:val="28"/>
          <w:szCs w:val="28"/>
          <w:vertAlign w:val="baseline"/>
          <w:rtl/>
          <w:lang w:val="fr-FR" w:bidi="ar-DZ"/>
        </w:rPr>
        <w:t xml:space="preserve"> حيث يمكن اختصار هذه المعوقات من خلال المخطط التالي:</w:t>
      </w:r>
    </w:p>
    <w:p w:rsidR="00EF3089" w:rsidRDefault="00EF3089" w:rsidP="00951BD9">
      <w:pPr>
        <w:ind w:left="454" w:firstLine="0"/>
        <w:rPr>
          <w:rFonts w:cs="Simplified Arabic"/>
          <w:spacing w:val="0"/>
          <w:sz w:val="28"/>
          <w:szCs w:val="28"/>
          <w:vertAlign w:val="baseline"/>
          <w:rtl/>
          <w:lang w:val="fr-FR" w:bidi="ar-DZ"/>
        </w:rPr>
      </w:pP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shape id="_x0000_s1069" type="#_x0000_t32" style="position:absolute;left:0;text-align:left;margin-left:197.6pt;margin-top:3.15pt;width:0;height:75.75pt;flip:y;z-index:251697152" o:connectortype="straight">
            <v:stroke endarrow="block"/>
          </v:shape>
        </w:pict>
      </w:r>
      <w:r>
        <w:rPr>
          <w:rFonts w:cs="Simplified Arabic"/>
          <w:noProof/>
          <w:spacing w:val="0"/>
          <w:sz w:val="28"/>
          <w:szCs w:val="28"/>
          <w:vertAlign w:val="baseline"/>
          <w:rtl/>
          <w:lang w:val="fr-FR" w:eastAsia="fr-FR"/>
        </w:rPr>
        <w:pict>
          <v:roundrect id="_x0000_s1066" style="position:absolute;left:0;text-align:left;margin-left:-32.65pt;margin-top:21.9pt;width:130.5pt;height:43.5pt;z-index:251694080" arcsize="10923f">
            <v:textbox>
              <w:txbxContent>
                <w:p w:rsidR="002460B3" w:rsidRPr="00434413" w:rsidRDefault="002460B3">
                  <w:pPr>
                    <w:rPr>
                      <w:rFonts w:cs="Simplified Arabic"/>
                      <w:sz w:val="28"/>
                      <w:szCs w:val="28"/>
                      <w:vertAlign w:val="baseline"/>
                      <w:lang w:bidi="ar-DZ"/>
                    </w:rPr>
                  </w:pPr>
                  <w:r w:rsidRPr="00434413">
                    <w:rPr>
                      <w:rFonts w:cs="Simplified Arabic"/>
                      <w:sz w:val="28"/>
                      <w:szCs w:val="28"/>
                      <w:vertAlign w:val="baseline"/>
                      <w:rtl/>
                      <w:lang w:bidi="ar-DZ"/>
                    </w:rPr>
                    <w:t>معوقات سياسية</w:t>
                  </w:r>
                </w:p>
              </w:txbxContent>
            </v:textbox>
          </v:roundrect>
        </w:pict>
      </w:r>
      <w:r>
        <w:rPr>
          <w:rFonts w:cs="Simplified Arabic"/>
          <w:noProof/>
          <w:spacing w:val="0"/>
          <w:sz w:val="28"/>
          <w:szCs w:val="28"/>
          <w:vertAlign w:val="baseline"/>
          <w:rtl/>
          <w:lang w:val="fr-FR" w:eastAsia="fr-FR"/>
        </w:rPr>
        <w:pict>
          <v:roundrect id="_x0000_s1064" style="position:absolute;left:0;text-align:left;margin-left:350.6pt;margin-top:15.15pt;width:116.25pt;height:43.5pt;z-index:251692032" arcsize="10923f">
            <v:textbox>
              <w:txbxContent>
                <w:p w:rsidR="002460B3" w:rsidRPr="00434413" w:rsidRDefault="002460B3" w:rsidP="00434413">
                  <w:pPr>
                    <w:rPr>
                      <w:rFonts w:cs="Simplified Arabic"/>
                      <w:sz w:val="28"/>
                      <w:szCs w:val="28"/>
                      <w:vertAlign w:val="baseline"/>
                      <w:lang w:bidi="ar-DZ"/>
                    </w:rPr>
                  </w:pPr>
                  <w:r w:rsidRPr="00434413">
                    <w:rPr>
                      <w:rFonts w:cs="Simplified Arabic"/>
                      <w:sz w:val="28"/>
                      <w:szCs w:val="28"/>
                      <w:vertAlign w:val="baseline"/>
                      <w:rtl/>
                      <w:lang w:bidi="ar-DZ"/>
                    </w:rPr>
                    <w:t>المهددات الأمنية</w:t>
                  </w:r>
                </w:p>
              </w:txbxContent>
            </v:textbox>
          </v:roundrect>
        </w:pict>
      </w: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shape id="_x0000_s1070" type="#_x0000_t32" style="position:absolute;left:0;text-align:left;margin-left:301.85pt;margin-top:12.95pt;width:48.75pt;height:62.25pt;flip:y;z-index:251698176" o:connectortype="straight">
            <v:stroke endarrow="block"/>
          </v:shape>
        </w:pict>
      </w:r>
      <w:r>
        <w:rPr>
          <w:rFonts w:cs="Simplified Arabic"/>
          <w:noProof/>
          <w:spacing w:val="0"/>
          <w:sz w:val="28"/>
          <w:szCs w:val="28"/>
          <w:vertAlign w:val="baseline"/>
          <w:rtl/>
          <w:lang w:val="fr-FR" w:eastAsia="fr-FR"/>
        </w:rPr>
        <w:pict>
          <v:shape id="_x0000_s1071" type="#_x0000_t32" style="position:absolute;left:0;text-align:left;margin-left:97.85pt;margin-top:21.2pt;width:48.75pt;height:34.5pt;flip:x y;z-index:251699200" o:connectortype="straight">
            <v:stroke endarrow="block"/>
          </v:shape>
        </w:pict>
      </w:r>
    </w:p>
    <w:p w:rsidR="00EF3089" w:rsidRDefault="00EF3089" w:rsidP="00951BD9">
      <w:pPr>
        <w:ind w:left="454" w:firstLine="0"/>
        <w:rPr>
          <w:rFonts w:cs="Simplified Arabic"/>
          <w:spacing w:val="0"/>
          <w:sz w:val="28"/>
          <w:szCs w:val="28"/>
          <w:vertAlign w:val="baseline"/>
          <w:rtl/>
          <w:lang w:val="fr-FR" w:bidi="ar-DZ"/>
        </w:rPr>
      </w:pP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oval id="_x0000_s1061" style="position:absolute;left:0;text-align:left;margin-left:93.35pt;margin-top:9.25pt;width:218.25pt;height:68.25pt;z-index:251688960" fillcolor="white [3201]" strokecolor="black [3200]" strokeweight="5pt">
            <v:stroke linestyle="thickThin"/>
            <v:shadow color="#868686"/>
            <v:textbox>
              <w:txbxContent>
                <w:p w:rsidR="002460B3" w:rsidRPr="00434413" w:rsidRDefault="002460B3">
                  <w:pPr>
                    <w:rPr>
                      <w:rFonts w:cs="Simplified Arabic"/>
                      <w:vertAlign w:val="baseline"/>
                      <w:lang w:bidi="ar-DZ"/>
                    </w:rPr>
                  </w:pPr>
                  <w:r>
                    <w:rPr>
                      <w:rFonts w:cs="Simplified Arabic" w:hint="cs"/>
                      <w:vertAlign w:val="baseline"/>
                      <w:rtl/>
                      <w:lang w:bidi="ar-DZ"/>
                    </w:rPr>
                    <w:t>الإدارة الالكترونية</w:t>
                  </w:r>
                </w:p>
              </w:txbxContent>
            </v:textbox>
          </v:oval>
        </w:pict>
      </w:r>
    </w:p>
    <w:p w:rsidR="00EF3089" w:rsidRDefault="00EF3089" w:rsidP="00951BD9">
      <w:pPr>
        <w:ind w:left="454" w:firstLine="0"/>
        <w:rPr>
          <w:rFonts w:cs="Simplified Arabic"/>
          <w:spacing w:val="0"/>
          <w:sz w:val="28"/>
          <w:szCs w:val="28"/>
          <w:vertAlign w:val="baseline"/>
          <w:rtl/>
          <w:lang w:val="fr-FR" w:bidi="ar-DZ"/>
        </w:rPr>
      </w:pP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shape id="_x0000_s1074" type="#_x0000_t32" style="position:absolute;left:0;text-align:left;margin-left:275.6pt;margin-top:20.6pt;width:57pt;height:43.5pt;z-index:251702272" o:connectortype="straight">
            <v:stroke endarrow="block"/>
          </v:shape>
        </w:pict>
      </w:r>
      <w:r>
        <w:rPr>
          <w:rFonts w:cs="Simplified Arabic"/>
          <w:noProof/>
          <w:spacing w:val="0"/>
          <w:sz w:val="28"/>
          <w:szCs w:val="28"/>
          <w:vertAlign w:val="baseline"/>
          <w:rtl/>
          <w:lang w:val="fr-FR" w:eastAsia="fr-FR"/>
        </w:rPr>
        <w:pict>
          <v:shape id="_x0000_s1072" type="#_x0000_t32" style="position:absolute;left:0;text-align:left;margin-left:70.1pt;margin-top:20.6pt;width:58.5pt;height:43.5pt;flip:x;z-index:251700224" o:connectortype="straight">
            <v:stroke endarrow="block"/>
          </v:shape>
        </w:pict>
      </w: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shape id="_x0000_s1073" type="#_x0000_t32" style="position:absolute;left:0;text-align:left;margin-left:197.6pt;margin-top:7.9pt;width:0;height:74.25pt;z-index:251701248" o:connectortype="straight">
            <v:stroke endarrow="block"/>
          </v:shape>
        </w:pict>
      </w:r>
      <w:r>
        <w:rPr>
          <w:rFonts w:cs="Simplified Arabic"/>
          <w:noProof/>
          <w:spacing w:val="0"/>
          <w:sz w:val="28"/>
          <w:szCs w:val="28"/>
          <w:vertAlign w:val="baseline"/>
          <w:rtl/>
          <w:lang w:val="fr-FR" w:eastAsia="fr-FR"/>
        </w:rPr>
        <w:pict>
          <v:roundrect id="_x0000_s1067" style="position:absolute;left:0;text-align:left;margin-left:-40.15pt;margin-top:21.4pt;width:110.25pt;height:43.5pt;z-index:251695104" arcsize="10923f">
            <v:textbox>
              <w:txbxContent>
                <w:p w:rsidR="002460B3" w:rsidRPr="00434413" w:rsidRDefault="002460B3" w:rsidP="00434413">
                  <w:pPr>
                    <w:jc w:val="center"/>
                    <w:rPr>
                      <w:rFonts w:cs="Simplified Arabic"/>
                      <w:sz w:val="28"/>
                      <w:szCs w:val="28"/>
                      <w:vertAlign w:val="baseline"/>
                      <w:lang w:bidi="ar-DZ"/>
                    </w:rPr>
                  </w:pPr>
                  <w:r>
                    <w:rPr>
                      <w:rFonts w:cs="Simplified Arabic" w:hint="cs"/>
                      <w:sz w:val="28"/>
                      <w:szCs w:val="28"/>
                      <w:vertAlign w:val="baseline"/>
                      <w:rtl/>
                      <w:lang w:bidi="ar-DZ"/>
                    </w:rPr>
                    <w:t>معوقات تقنية</w:t>
                  </w:r>
                </w:p>
              </w:txbxContent>
            </v:textbox>
          </v:roundrect>
        </w:pict>
      </w:r>
      <w:r>
        <w:rPr>
          <w:rFonts w:cs="Simplified Arabic"/>
          <w:noProof/>
          <w:spacing w:val="0"/>
          <w:sz w:val="28"/>
          <w:szCs w:val="28"/>
          <w:vertAlign w:val="baseline"/>
          <w:rtl/>
          <w:lang w:val="fr-FR" w:eastAsia="fr-FR"/>
        </w:rPr>
        <w:pict>
          <v:roundrect id="_x0000_s1065" style="position:absolute;left:0;text-align:left;margin-left:332.6pt;margin-top:21.4pt;width:134.25pt;height:39pt;z-index:251693056" arcsize="10923f">
            <v:textbox>
              <w:txbxContent>
                <w:p w:rsidR="002460B3" w:rsidRPr="00434413" w:rsidRDefault="002460B3" w:rsidP="00434413">
                  <w:pPr>
                    <w:jc w:val="center"/>
                    <w:rPr>
                      <w:rFonts w:cs="Simplified Arabic"/>
                      <w:sz w:val="28"/>
                      <w:szCs w:val="28"/>
                      <w:vertAlign w:val="baseline"/>
                      <w:lang w:bidi="ar-DZ"/>
                    </w:rPr>
                  </w:pPr>
                  <w:r w:rsidRPr="00434413">
                    <w:rPr>
                      <w:rFonts w:cs="Simplified Arabic"/>
                      <w:sz w:val="28"/>
                      <w:szCs w:val="28"/>
                      <w:vertAlign w:val="baseline"/>
                      <w:rtl/>
                      <w:lang w:bidi="ar-DZ"/>
                    </w:rPr>
                    <w:t>معوقات بشرية</w:t>
                  </w:r>
                </w:p>
              </w:txbxContent>
            </v:textbox>
          </v:roundrect>
        </w:pict>
      </w:r>
    </w:p>
    <w:p w:rsidR="00EF3089" w:rsidRDefault="00EF3089" w:rsidP="00951BD9">
      <w:pPr>
        <w:ind w:left="454" w:firstLine="0"/>
        <w:rPr>
          <w:rFonts w:cs="Simplified Arabic"/>
          <w:spacing w:val="0"/>
          <w:sz w:val="28"/>
          <w:szCs w:val="28"/>
          <w:vertAlign w:val="baseline"/>
          <w:rtl/>
          <w:lang w:val="fr-FR" w:bidi="ar-DZ"/>
        </w:rPr>
      </w:pPr>
    </w:p>
    <w:p w:rsidR="00EF3089" w:rsidRDefault="00EF3089" w:rsidP="00951BD9">
      <w:pPr>
        <w:ind w:left="454" w:firstLine="0"/>
        <w:rPr>
          <w:rFonts w:cs="Simplified Arabic"/>
          <w:spacing w:val="0"/>
          <w:sz w:val="28"/>
          <w:szCs w:val="28"/>
          <w:vertAlign w:val="baseline"/>
          <w:rtl/>
          <w:lang w:val="fr-FR" w:bidi="ar-DZ"/>
        </w:rPr>
      </w:pPr>
    </w:p>
    <w:p w:rsidR="00EF3089" w:rsidRDefault="0036621A" w:rsidP="00951BD9">
      <w:pPr>
        <w:ind w:left="454" w:firstLine="0"/>
        <w:rPr>
          <w:rFonts w:cs="Simplified Arabic"/>
          <w:spacing w:val="0"/>
          <w:sz w:val="28"/>
          <w:szCs w:val="28"/>
          <w:vertAlign w:val="baseline"/>
          <w:rtl/>
          <w:lang w:val="fr-FR" w:bidi="ar-DZ"/>
        </w:rPr>
      </w:pPr>
      <w:r>
        <w:rPr>
          <w:rFonts w:cs="Simplified Arabic"/>
          <w:noProof/>
          <w:spacing w:val="0"/>
          <w:sz w:val="28"/>
          <w:szCs w:val="28"/>
          <w:vertAlign w:val="baseline"/>
          <w:rtl/>
          <w:lang w:val="fr-FR" w:eastAsia="fr-FR"/>
        </w:rPr>
        <w:pict>
          <v:roundrect id="_x0000_s1068" style="position:absolute;left:0;text-align:left;margin-left:155.6pt;margin-top:12.5pt;width:120pt;height:42pt;z-index:251696128" arcsize="10923f">
            <v:textbox>
              <w:txbxContent>
                <w:p w:rsidR="002460B3" w:rsidRPr="00434413" w:rsidRDefault="002460B3">
                  <w:pPr>
                    <w:rPr>
                      <w:rFonts w:cs="Simplified Arabic"/>
                      <w:sz w:val="28"/>
                      <w:szCs w:val="28"/>
                      <w:vertAlign w:val="baseline"/>
                      <w:lang w:bidi="ar-DZ"/>
                    </w:rPr>
                  </w:pPr>
                  <w:r w:rsidRPr="00434413">
                    <w:rPr>
                      <w:rFonts w:cs="Simplified Arabic"/>
                      <w:sz w:val="28"/>
                      <w:szCs w:val="28"/>
                      <w:vertAlign w:val="baseline"/>
                      <w:rtl/>
                      <w:lang w:bidi="ar-DZ"/>
                    </w:rPr>
                    <w:t>معوقات مالية</w:t>
                  </w:r>
                </w:p>
              </w:txbxContent>
            </v:textbox>
          </v:roundrect>
        </w:pict>
      </w:r>
    </w:p>
    <w:p w:rsidR="00EF3089" w:rsidRDefault="00EF3089" w:rsidP="00951BD9">
      <w:pPr>
        <w:ind w:left="454" w:firstLine="0"/>
        <w:rPr>
          <w:rFonts w:cs="Simplified Arabic"/>
          <w:spacing w:val="0"/>
          <w:sz w:val="28"/>
          <w:szCs w:val="28"/>
          <w:vertAlign w:val="baseline"/>
          <w:rtl/>
          <w:lang w:val="fr-FR" w:bidi="ar-DZ"/>
        </w:rPr>
      </w:pPr>
    </w:p>
    <w:p w:rsidR="000E04CF" w:rsidRDefault="000E04CF" w:rsidP="000E04CF">
      <w:pPr>
        <w:ind w:firstLine="0"/>
        <w:rPr>
          <w:rFonts w:cs="Simplified Arabic"/>
          <w:spacing w:val="0"/>
          <w:sz w:val="28"/>
          <w:szCs w:val="28"/>
          <w:vertAlign w:val="baseline"/>
          <w:rtl/>
          <w:lang w:val="fr-FR" w:bidi="ar-DZ"/>
        </w:rPr>
      </w:pPr>
    </w:p>
    <w:p w:rsidR="00951BD9" w:rsidRPr="000E04CF" w:rsidRDefault="00951BD9" w:rsidP="000E04CF">
      <w:pPr>
        <w:ind w:firstLine="0"/>
        <w:rPr>
          <w:rFonts w:cs="Simplified Arabic"/>
          <w:b/>
          <w:bCs/>
          <w:spacing w:val="0"/>
          <w:vertAlign w:val="baseline"/>
          <w:rtl/>
          <w:lang w:val="fr-FR" w:bidi="ar-DZ"/>
        </w:rPr>
      </w:pPr>
      <w:r w:rsidRPr="000E04CF">
        <w:rPr>
          <w:rFonts w:cs="Simplified Arabic"/>
          <w:b/>
          <w:bCs/>
          <w:spacing w:val="0"/>
          <w:vertAlign w:val="baseline"/>
          <w:rtl/>
          <w:lang w:val="fr-FR" w:bidi="ar-DZ"/>
        </w:rPr>
        <w:lastRenderedPageBreak/>
        <w:t xml:space="preserve">ثانيا: آليات الإدارة الإلكترونية الكفيلة بالحد من ظاهرة الفساد الإداري. </w:t>
      </w:r>
    </w:p>
    <w:p w:rsidR="00111EDA" w:rsidRPr="00111EDA" w:rsidRDefault="00951BD9" w:rsidP="00111EDA">
      <w:pPr>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t>لقد أعطيت للفساد الإداري، العديد من التعريفات</w:t>
      </w:r>
      <w:r w:rsidR="00111EDA">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حيث عرفته منظم</w:t>
      </w:r>
      <w:r w:rsidR="00111EDA">
        <w:rPr>
          <w:rFonts w:cs="Simplified Arabic"/>
          <w:spacing w:val="0"/>
          <w:sz w:val="28"/>
          <w:szCs w:val="28"/>
          <w:vertAlign w:val="baseline"/>
          <w:rtl/>
          <w:lang w:val="fr-FR" w:bidi="ar-DZ"/>
        </w:rPr>
        <w:t>ة الشفافية العالمية على أنه:</w:t>
      </w:r>
      <w:r w:rsidR="00111EDA">
        <w:rPr>
          <w:rFonts w:cs="Simplified Arabic" w:hint="cs"/>
          <w:spacing w:val="0"/>
          <w:sz w:val="28"/>
          <w:szCs w:val="28"/>
          <w:vertAlign w:val="baseline"/>
          <w:rtl/>
          <w:lang w:val="fr-FR" w:bidi="ar-DZ"/>
        </w:rPr>
        <w:t xml:space="preserve"> </w:t>
      </w:r>
      <w:r w:rsidRPr="00111EDA">
        <w:rPr>
          <w:rFonts w:cs="Simplified Arabic"/>
          <w:b/>
          <w:bCs/>
          <w:spacing w:val="0"/>
          <w:sz w:val="28"/>
          <w:szCs w:val="28"/>
          <w:vertAlign w:val="baseline"/>
          <w:rtl/>
          <w:lang w:val="fr-FR" w:bidi="ar-DZ"/>
        </w:rPr>
        <w:t>"سوء استعمال الوظيفة في القطاع العام من أجل تحقيق مكاسب شخصية"</w:t>
      </w:r>
      <w:r w:rsidR="00111EDA" w:rsidRPr="00686A5D">
        <w:rPr>
          <w:rFonts w:cs="Simplified Arabic"/>
          <w:b/>
          <w:bCs/>
          <w:spacing w:val="0"/>
          <w:sz w:val="24"/>
          <w:szCs w:val="24"/>
          <w:rtl/>
          <w:lang w:val="fr-FR" w:bidi="ar-DZ"/>
        </w:rPr>
        <w:t>(</w:t>
      </w:r>
      <w:r w:rsidR="00111EDA" w:rsidRPr="00686A5D">
        <w:rPr>
          <w:rStyle w:val="Appelnotedebasdep"/>
          <w:rFonts w:cs="Simplified Arabic"/>
          <w:b/>
          <w:bCs/>
          <w:spacing w:val="0"/>
          <w:sz w:val="24"/>
          <w:szCs w:val="24"/>
          <w:rtl/>
          <w:lang w:val="fr-FR" w:bidi="ar-DZ"/>
        </w:rPr>
        <w:footnoteReference w:id="32"/>
      </w:r>
      <w:r w:rsidR="00111EDA" w:rsidRPr="00686A5D">
        <w:rPr>
          <w:rFonts w:cs="Simplified Arabic"/>
          <w:b/>
          <w:bCs/>
          <w:spacing w:val="0"/>
          <w:sz w:val="24"/>
          <w:szCs w:val="24"/>
          <w:rtl/>
          <w:lang w:val="fr-FR" w:bidi="ar-DZ"/>
        </w:rPr>
        <w:t>)</w:t>
      </w:r>
      <w:r w:rsidRPr="009921C4">
        <w:rPr>
          <w:rFonts w:cs="Simplified Arabic"/>
          <w:spacing w:val="0"/>
          <w:sz w:val="28"/>
          <w:szCs w:val="28"/>
          <w:vertAlign w:val="baseline"/>
          <w:rtl/>
          <w:lang w:val="fr-FR" w:bidi="ar-DZ"/>
        </w:rPr>
        <w:t>. أما البنك الدولي، فيعرفه على أنه</w:t>
      </w:r>
      <w:r w:rsidR="00111EDA">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w:t>
      </w:r>
      <w:r w:rsidRPr="00111EDA">
        <w:rPr>
          <w:rFonts w:cs="Simplified Arabic"/>
          <w:b/>
          <w:bCs/>
          <w:spacing w:val="0"/>
          <w:sz w:val="28"/>
          <w:szCs w:val="28"/>
          <w:vertAlign w:val="baseline"/>
          <w:rtl/>
          <w:lang w:val="fr-FR" w:bidi="ar-DZ"/>
        </w:rPr>
        <w:t>استخدام الوظيفة العامة لتحقيق المكاسب الخاصة</w:t>
      </w:r>
      <w:r w:rsidRPr="009921C4">
        <w:rPr>
          <w:rFonts w:cs="Simplified Arabic"/>
          <w:spacing w:val="0"/>
          <w:sz w:val="28"/>
          <w:szCs w:val="28"/>
          <w:vertAlign w:val="baseline"/>
          <w:rtl/>
          <w:lang w:val="fr-FR" w:bidi="ar-DZ"/>
        </w:rPr>
        <w:t>"</w:t>
      </w:r>
      <w:r w:rsidR="00111EDA" w:rsidRPr="00686A5D">
        <w:rPr>
          <w:rFonts w:cs="Simplified Arabic"/>
          <w:spacing w:val="0"/>
          <w:sz w:val="24"/>
          <w:szCs w:val="24"/>
          <w:rtl/>
          <w:lang w:val="fr-FR" w:bidi="ar-DZ"/>
        </w:rPr>
        <w:t>(</w:t>
      </w:r>
      <w:r w:rsidR="00111EDA" w:rsidRPr="00686A5D">
        <w:rPr>
          <w:rStyle w:val="Appelnotedebasdep"/>
          <w:rFonts w:cs="Simplified Arabic"/>
          <w:spacing w:val="0"/>
          <w:sz w:val="24"/>
          <w:szCs w:val="24"/>
          <w:rtl/>
          <w:lang w:val="fr-FR" w:bidi="ar-DZ"/>
        </w:rPr>
        <w:footnoteReference w:id="33"/>
      </w:r>
      <w:r w:rsidR="00111EDA" w:rsidRPr="00686A5D">
        <w:rPr>
          <w:rFonts w:cs="Simplified Arabic"/>
          <w:spacing w:val="0"/>
          <w:sz w:val="24"/>
          <w:szCs w:val="24"/>
          <w:rtl/>
          <w:lang w:val="fr-FR" w:bidi="ar-DZ"/>
        </w:rPr>
        <w:t>)</w:t>
      </w:r>
      <w:r w:rsidR="00111EDA">
        <w:rPr>
          <w:rFonts w:ascii="Sakkal Majalla" w:hAnsi="Sakkal Majalla" w:cs="Sakkal Majalla" w:hint="cs"/>
          <w:spacing w:val="0"/>
          <w:sz w:val="24"/>
          <w:szCs w:val="24"/>
          <w:vertAlign w:val="baseline"/>
          <w:rtl/>
          <w:lang w:val="fr-FR" w:bidi="ar-DZ"/>
        </w:rPr>
        <w:t>.</w:t>
      </w:r>
    </w:p>
    <w:p w:rsidR="00951BD9" w:rsidRPr="009921C4" w:rsidRDefault="00951BD9" w:rsidP="00111EDA">
      <w:pPr>
        <w:rPr>
          <w:rFonts w:cs="Simplified Arabic"/>
          <w:spacing w:val="0"/>
          <w:sz w:val="28"/>
          <w:szCs w:val="28"/>
          <w:vertAlign w:val="baseline"/>
          <w:rtl/>
          <w:lang w:val="fr-FR" w:bidi="ar-DZ"/>
        </w:rPr>
      </w:pPr>
      <w:r w:rsidRPr="009921C4">
        <w:rPr>
          <w:rFonts w:cs="Simplified Arabic"/>
          <w:spacing w:val="0"/>
          <w:sz w:val="28"/>
          <w:szCs w:val="28"/>
          <w:vertAlign w:val="baseline"/>
          <w:rtl/>
          <w:lang w:val="fr-FR" w:bidi="ar-DZ"/>
        </w:rPr>
        <w:t>هذا ويعرف الفساد الإداري، على أنه</w:t>
      </w:r>
      <w:r w:rsidR="00111EDA">
        <w:rPr>
          <w:rFonts w:cs="Simplified Arabic" w:hint="cs"/>
          <w:spacing w:val="0"/>
          <w:sz w:val="28"/>
          <w:szCs w:val="28"/>
          <w:vertAlign w:val="baseline"/>
          <w:rtl/>
          <w:lang w:val="fr-FR" w:bidi="ar-DZ"/>
        </w:rPr>
        <w:t>:</w:t>
      </w:r>
      <w:r w:rsidRPr="009921C4">
        <w:rPr>
          <w:rFonts w:cs="Simplified Arabic"/>
          <w:spacing w:val="0"/>
          <w:sz w:val="28"/>
          <w:szCs w:val="28"/>
          <w:vertAlign w:val="baseline"/>
          <w:rtl/>
          <w:lang w:val="fr-FR" w:bidi="ar-DZ"/>
        </w:rPr>
        <w:t xml:space="preserve"> "</w:t>
      </w:r>
      <w:r w:rsidRPr="00111EDA">
        <w:rPr>
          <w:rFonts w:cs="Simplified Arabic"/>
          <w:b/>
          <w:bCs/>
          <w:spacing w:val="0"/>
          <w:sz w:val="28"/>
          <w:szCs w:val="28"/>
          <w:vertAlign w:val="baseline"/>
          <w:rtl/>
          <w:lang w:val="fr-FR" w:bidi="ar-DZ"/>
        </w:rPr>
        <w:t>استعمال الوظيفة العامة بجميع ما يترتب عليها من نفوذ وسلطة لتحقي</w:t>
      </w:r>
      <w:r w:rsidR="00111EDA" w:rsidRPr="00111EDA">
        <w:rPr>
          <w:rFonts w:cs="Simplified Arabic" w:hint="cs"/>
          <w:b/>
          <w:bCs/>
          <w:spacing w:val="0"/>
          <w:sz w:val="28"/>
          <w:szCs w:val="28"/>
          <w:vertAlign w:val="baseline"/>
          <w:rtl/>
          <w:lang w:val="fr-FR" w:bidi="ar-DZ"/>
        </w:rPr>
        <w:t>ق</w:t>
      </w:r>
      <w:r w:rsidRPr="00111EDA">
        <w:rPr>
          <w:rFonts w:cs="Simplified Arabic"/>
          <w:b/>
          <w:bCs/>
          <w:spacing w:val="0"/>
          <w:sz w:val="28"/>
          <w:szCs w:val="28"/>
          <w:vertAlign w:val="baseline"/>
          <w:rtl/>
          <w:lang w:val="fr-FR" w:bidi="ar-DZ"/>
        </w:rPr>
        <w:t xml:space="preserve"> منافع شخصية، مالية وغير مالية، بشكل مخالف للقانون والتعليمات</w:t>
      </w:r>
      <w:r w:rsidRPr="009921C4">
        <w:rPr>
          <w:rFonts w:cs="Simplified Arabic"/>
          <w:spacing w:val="0"/>
          <w:sz w:val="28"/>
          <w:szCs w:val="28"/>
          <w:vertAlign w:val="baseline"/>
          <w:rtl/>
          <w:lang w:val="fr-FR" w:bidi="ar-DZ"/>
        </w:rPr>
        <w:t>"</w:t>
      </w:r>
      <w:r w:rsidR="00111EDA" w:rsidRPr="003D3264">
        <w:rPr>
          <w:rFonts w:cs="Simplified Arabic"/>
          <w:spacing w:val="0"/>
          <w:sz w:val="24"/>
          <w:szCs w:val="24"/>
          <w:rtl/>
          <w:lang w:val="fr-FR" w:bidi="ar-DZ"/>
        </w:rPr>
        <w:t>(</w:t>
      </w:r>
      <w:r w:rsidR="00111EDA" w:rsidRPr="003D3264">
        <w:rPr>
          <w:rStyle w:val="Appelnotedebasdep"/>
          <w:rFonts w:cs="Simplified Arabic"/>
          <w:spacing w:val="0"/>
          <w:sz w:val="24"/>
          <w:szCs w:val="24"/>
          <w:rtl/>
          <w:lang w:val="fr-FR" w:bidi="ar-DZ"/>
        </w:rPr>
        <w:footnoteReference w:id="34"/>
      </w:r>
      <w:r w:rsidR="00111EDA" w:rsidRPr="003D3264">
        <w:rPr>
          <w:rFonts w:cs="Simplified Arabic"/>
          <w:spacing w:val="0"/>
          <w:sz w:val="24"/>
          <w:szCs w:val="24"/>
          <w:rtl/>
          <w:lang w:val="fr-FR" w:bidi="ar-DZ"/>
        </w:rPr>
        <w:t>)</w:t>
      </w:r>
      <w:r w:rsidRPr="009921C4">
        <w:rPr>
          <w:rFonts w:cs="Simplified Arabic"/>
          <w:spacing w:val="0"/>
          <w:sz w:val="28"/>
          <w:szCs w:val="28"/>
          <w:vertAlign w:val="baseline"/>
          <w:rtl/>
          <w:lang w:val="fr-FR" w:bidi="ar-DZ"/>
        </w:rPr>
        <w:t>.</w:t>
      </w:r>
    </w:p>
    <w:p w:rsidR="00951BD9" w:rsidRPr="009921C4" w:rsidRDefault="00111EDA" w:rsidP="00CD6026">
      <w:pPr>
        <w:rPr>
          <w:rFonts w:cs="Simplified Arabic"/>
          <w:spacing w:val="0"/>
          <w:sz w:val="28"/>
          <w:szCs w:val="28"/>
          <w:vertAlign w:val="baseline"/>
          <w:rtl/>
          <w:lang w:val="fr-FR" w:bidi="ar-DZ"/>
        </w:rPr>
      </w:pPr>
      <w:r>
        <w:rPr>
          <w:rFonts w:cs="Simplified Arabic"/>
          <w:spacing w:val="0"/>
          <w:sz w:val="28"/>
          <w:szCs w:val="28"/>
          <w:vertAlign w:val="baseline"/>
          <w:rtl/>
          <w:lang w:val="fr-FR" w:bidi="ar-DZ"/>
        </w:rPr>
        <w:t>وجرم الفساد في الجزائر</w:t>
      </w:r>
      <w:r w:rsidR="003D3264" w:rsidRPr="003E6B6C">
        <w:rPr>
          <w:rFonts w:cs="Simplified Arabic"/>
          <w:spacing w:val="0"/>
          <w:sz w:val="24"/>
          <w:szCs w:val="24"/>
          <w:rtl/>
          <w:lang w:val="fr-FR" w:bidi="ar-DZ"/>
        </w:rPr>
        <w:t>(</w:t>
      </w:r>
      <w:r w:rsidR="003D3264" w:rsidRPr="003E6B6C">
        <w:rPr>
          <w:rStyle w:val="Appelnotedebasdep"/>
          <w:rFonts w:cs="Simplified Arabic"/>
          <w:spacing w:val="0"/>
          <w:sz w:val="24"/>
          <w:szCs w:val="24"/>
          <w:rtl/>
          <w:lang w:val="fr-FR" w:bidi="ar-DZ"/>
        </w:rPr>
        <w:footnoteReference w:id="35"/>
      </w:r>
      <w:r w:rsidR="003D3264" w:rsidRPr="003E6B6C">
        <w:rPr>
          <w:rFonts w:cs="Simplified Arabic"/>
          <w:spacing w:val="0"/>
          <w:sz w:val="24"/>
          <w:szCs w:val="24"/>
          <w:rtl/>
          <w:lang w:val="fr-FR" w:bidi="ar-DZ"/>
        </w:rPr>
        <w:t>)</w:t>
      </w:r>
      <w:r>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بموج</w:t>
      </w:r>
      <w:r>
        <w:rPr>
          <w:rFonts w:cs="Simplified Arabic"/>
          <w:spacing w:val="0"/>
          <w:sz w:val="28"/>
          <w:szCs w:val="28"/>
          <w:vertAlign w:val="baseline"/>
          <w:rtl/>
          <w:lang w:val="fr-FR" w:bidi="ar-DZ"/>
        </w:rPr>
        <w:t>ب قانون الوقاية من الفساد ومك</w:t>
      </w:r>
      <w:r>
        <w:rPr>
          <w:rFonts w:cs="Simplified Arabic" w:hint="cs"/>
          <w:spacing w:val="0"/>
          <w:sz w:val="28"/>
          <w:szCs w:val="28"/>
          <w:vertAlign w:val="baseline"/>
          <w:rtl/>
          <w:lang w:val="fr-FR" w:bidi="ar-DZ"/>
        </w:rPr>
        <w:t>افح</w:t>
      </w:r>
      <w:r w:rsidR="00951BD9" w:rsidRPr="009921C4">
        <w:rPr>
          <w:rFonts w:cs="Simplified Arabic"/>
          <w:spacing w:val="0"/>
          <w:sz w:val="28"/>
          <w:szCs w:val="28"/>
          <w:vertAlign w:val="baseline"/>
          <w:rtl/>
          <w:lang w:val="fr-FR" w:bidi="ar-DZ"/>
        </w:rPr>
        <w:t>ته</w:t>
      </w:r>
      <w:r w:rsidR="003D3264" w:rsidRPr="003E6B6C">
        <w:rPr>
          <w:rFonts w:cs="Simplified Arabic"/>
          <w:spacing w:val="0"/>
          <w:sz w:val="24"/>
          <w:szCs w:val="24"/>
          <w:rtl/>
          <w:lang w:val="fr-FR" w:bidi="ar-DZ"/>
        </w:rPr>
        <w:t>(</w:t>
      </w:r>
      <w:r w:rsidR="003D3264" w:rsidRPr="003E6B6C">
        <w:rPr>
          <w:rStyle w:val="Appelnotedebasdep"/>
          <w:rFonts w:cs="Simplified Arabic"/>
          <w:spacing w:val="0"/>
          <w:sz w:val="24"/>
          <w:szCs w:val="24"/>
          <w:rtl/>
          <w:lang w:val="fr-FR" w:bidi="ar-DZ"/>
        </w:rPr>
        <w:footnoteReference w:id="36"/>
      </w:r>
      <w:r w:rsidR="003D3264" w:rsidRPr="003E6B6C">
        <w:rPr>
          <w:rFonts w:cs="Simplified Arabic"/>
          <w:spacing w:val="0"/>
          <w:sz w:val="24"/>
          <w:szCs w:val="24"/>
          <w:rtl/>
          <w:lang w:val="fr-FR" w:bidi="ar-DZ"/>
        </w:rPr>
        <w:t>)</w:t>
      </w:r>
      <w:r w:rsidR="003D3264">
        <w:rPr>
          <w:rFonts w:cs="Simplified Arabic" w:hint="cs"/>
          <w:spacing w:val="0"/>
          <w:sz w:val="28"/>
          <w:szCs w:val="28"/>
          <w:vertAlign w:val="baseline"/>
          <w:rtl/>
          <w:lang w:val="fr-FR" w:bidi="ar-DZ"/>
        </w:rPr>
        <w:t>،</w:t>
      </w:r>
      <w:r w:rsidR="00A75448">
        <w:rPr>
          <w:rFonts w:cs="Simplified Arabic" w:hint="cs"/>
          <w:spacing w:val="0"/>
          <w:sz w:val="28"/>
          <w:szCs w:val="28"/>
          <w:vertAlign w:val="baseline"/>
          <w:rtl/>
          <w:lang w:val="fr-FR" w:bidi="ar-DZ"/>
        </w:rPr>
        <w:t xml:space="preserve"> الذي صدر</w:t>
      </w:r>
      <w:r w:rsidR="003E6B6C">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بعد مصادقة الج</w:t>
      </w:r>
      <w:r w:rsidR="008560ED">
        <w:rPr>
          <w:rFonts w:cs="Simplified Arabic"/>
          <w:spacing w:val="0"/>
          <w:sz w:val="28"/>
          <w:szCs w:val="28"/>
          <w:vertAlign w:val="baseline"/>
          <w:rtl/>
          <w:lang w:val="fr-FR" w:bidi="ar-DZ"/>
        </w:rPr>
        <w:t xml:space="preserve">زائر على اتفاقية الأمم المتحدة </w:t>
      </w:r>
      <w:r w:rsidR="003D3264">
        <w:rPr>
          <w:rFonts w:cs="Simplified Arabic"/>
          <w:spacing w:val="0"/>
          <w:sz w:val="28"/>
          <w:szCs w:val="28"/>
          <w:vertAlign w:val="baseline"/>
          <w:rtl/>
          <w:lang w:val="fr-FR" w:bidi="ar-DZ"/>
        </w:rPr>
        <w:t>لمكافحة الفساد في سنة 2004</w:t>
      </w:r>
      <w:r w:rsidR="003D3264" w:rsidRPr="003E6B6C">
        <w:rPr>
          <w:rFonts w:cs="Simplified Arabic"/>
          <w:spacing w:val="0"/>
          <w:sz w:val="24"/>
          <w:szCs w:val="24"/>
          <w:rtl/>
          <w:lang w:val="fr-FR" w:bidi="ar-DZ"/>
        </w:rPr>
        <w:t>(</w:t>
      </w:r>
      <w:r w:rsidR="003D3264" w:rsidRPr="003E6B6C">
        <w:rPr>
          <w:rStyle w:val="Appelnotedebasdep"/>
          <w:rFonts w:cs="Simplified Arabic"/>
          <w:spacing w:val="0"/>
          <w:sz w:val="24"/>
          <w:szCs w:val="24"/>
          <w:rtl/>
          <w:lang w:val="fr-FR" w:bidi="ar-DZ"/>
        </w:rPr>
        <w:footnoteReference w:id="37"/>
      </w:r>
      <w:r w:rsidR="003D3264" w:rsidRPr="003E6B6C">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w:t>
      </w:r>
      <w:r w:rsidR="00CD6026">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 xml:space="preserve">حيث أن هذا القانون، جرم العديد من </w:t>
      </w:r>
      <w:r w:rsidR="00EF7B05">
        <w:rPr>
          <w:rFonts w:cs="Simplified Arabic" w:hint="cs"/>
          <w:spacing w:val="0"/>
          <w:sz w:val="28"/>
          <w:szCs w:val="28"/>
          <w:vertAlign w:val="baseline"/>
          <w:rtl/>
          <w:lang w:val="fr-FR" w:bidi="ar-DZ"/>
        </w:rPr>
        <w:t>الأفعال</w:t>
      </w:r>
      <w:r w:rsidR="00951BD9" w:rsidRPr="009921C4">
        <w:rPr>
          <w:rFonts w:cs="Simplified Arabic"/>
          <w:spacing w:val="0"/>
          <w:sz w:val="28"/>
          <w:szCs w:val="28"/>
          <w:vertAlign w:val="baseline"/>
          <w:rtl/>
          <w:lang w:val="fr-FR" w:bidi="ar-DZ"/>
        </w:rPr>
        <w:t xml:space="preserve"> التي تشكل خطر على إدارة المرافق العامة بصفة عامة، وذلك بالنظر إلى الآثار السلبية التي يخلفها الفساد على تقدم الدول</w:t>
      </w:r>
      <w:r w:rsidR="00EF7B05">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سواء كانت متقدمة أو متخلفة.</w:t>
      </w:r>
      <w:r w:rsidR="00EF7B05">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لذلك أص</w:t>
      </w:r>
      <w:r w:rsidR="00EF7B05">
        <w:rPr>
          <w:rFonts w:cs="Simplified Arabic"/>
          <w:spacing w:val="0"/>
          <w:sz w:val="28"/>
          <w:szCs w:val="28"/>
          <w:vertAlign w:val="baseline"/>
          <w:rtl/>
          <w:lang w:val="fr-FR" w:bidi="ar-DZ"/>
        </w:rPr>
        <w:t xml:space="preserve">بحت الإدارة الإلكترونية مطلب </w:t>
      </w:r>
      <w:r w:rsidR="00EF7B05">
        <w:rPr>
          <w:rFonts w:cs="Simplified Arabic" w:hint="cs"/>
          <w:spacing w:val="0"/>
          <w:sz w:val="28"/>
          <w:szCs w:val="28"/>
          <w:vertAlign w:val="baseline"/>
          <w:rtl/>
          <w:lang w:val="fr-FR" w:bidi="ar-DZ"/>
        </w:rPr>
        <w:t>هام وضروري</w:t>
      </w:r>
      <w:r w:rsidR="00951BD9" w:rsidRPr="009921C4">
        <w:rPr>
          <w:rFonts w:cs="Simplified Arabic"/>
          <w:spacing w:val="0"/>
          <w:sz w:val="28"/>
          <w:szCs w:val="28"/>
          <w:vertAlign w:val="baseline"/>
          <w:rtl/>
          <w:lang w:val="fr-FR" w:bidi="ar-DZ"/>
        </w:rPr>
        <w:t xml:space="preserve"> لمختلف الحكومات، لما فيها من إيجابيات ومزايا عديدة يمكن من خل</w:t>
      </w:r>
      <w:r w:rsidR="00641A0D">
        <w:rPr>
          <w:rFonts w:cs="Simplified Arabic"/>
          <w:spacing w:val="0"/>
          <w:sz w:val="28"/>
          <w:szCs w:val="28"/>
          <w:vertAlign w:val="baseline"/>
          <w:rtl/>
          <w:lang w:val="fr-FR" w:bidi="ar-DZ"/>
        </w:rPr>
        <w:t>الها تجاوز ظاهرة الفساد الإداري</w:t>
      </w:r>
      <w:r w:rsidR="00641A0D">
        <w:rPr>
          <w:rFonts w:cs="Simplified Arabic" w:hint="cs"/>
          <w:spacing w:val="0"/>
          <w:sz w:val="28"/>
          <w:szCs w:val="28"/>
          <w:vertAlign w:val="baseline"/>
          <w:rtl/>
          <w:lang w:val="fr-FR" w:bidi="ar-DZ"/>
        </w:rPr>
        <w:t>، كما أن مبادئها لها العديد من الميزات القادرة على تجاوز المشاكل المترتبة عن الفساد.</w:t>
      </w:r>
    </w:p>
    <w:p w:rsidR="00951BD9" w:rsidRPr="008D00E7" w:rsidRDefault="008560ED" w:rsidP="008D00E7">
      <w:pPr>
        <w:ind w:firstLine="0"/>
        <w:rPr>
          <w:rFonts w:cs="Simplified Arabic"/>
          <w:b/>
          <w:bCs/>
          <w:spacing w:val="0"/>
          <w:sz w:val="28"/>
          <w:szCs w:val="28"/>
          <w:u w:val="single"/>
          <w:vertAlign w:val="baseline"/>
          <w:rtl/>
          <w:lang w:val="fr-FR" w:bidi="ar-DZ"/>
        </w:rPr>
      </w:pPr>
      <w:r w:rsidRPr="008560ED">
        <w:rPr>
          <w:rFonts w:cs="Simplified Arabic" w:hint="cs"/>
          <w:spacing w:val="0"/>
          <w:sz w:val="28"/>
          <w:szCs w:val="28"/>
          <w:u w:val="single"/>
          <w:vertAlign w:val="baseline"/>
          <w:rtl/>
          <w:lang w:val="fr-FR" w:bidi="ar-DZ"/>
        </w:rPr>
        <w:t>1</w:t>
      </w:r>
      <w:r w:rsidR="00951BD9" w:rsidRPr="008560ED">
        <w:rPr>
          <w:rFonts w:cs="Simplified Arabic"/>
          <w:spacing w:val="0"/>
          <w:sz w:val="28"/>
          <w:szCs w:val="28"/>
          <w:u w:val="single"/>
          <w:vertAlign w:val="baseline"/>
          <w:rtl/>
          <w:lang w:val="fr-FR" w:bidi="ar-DZ"/>
        </w:rPr>
        <w:t xml:space="preserve">)- </w:t>
      </w:r>
      <w:r w:rsidR="00951BD9" w:rsidRPr="008560ED">
        <w:rPr>
          <w:rFonts w:cs="Simplified Arabic"/>
          <w:b/>
          <w:bCs/>
          <w:spacing w:val="0"/>
          <w:sz w:val="28"/>
          <w:szCs w:val="28"/>
          <w:u w:val="single"/>
          <w:vertAlign w:val="baseline"/>
          <w:rtl/>
          <w:lang w:val="fr-FR" w:bidi="ar-DZ"/>
        </w:rPr>
        <w:t>مزايا الإدارة الإلكترونية المرتبطة بمكافحة الفساد الإداري</w:t>
      </w:r>
      <w:r w:rsidR="008D00E7" w:rsidRPr="008D00E7">
        <w:rPr>
          <w:rFonts w:cs="Simplified Arabic"/>
          <w:spacing w:val="0"/>
          <w:sz w:val="24"/>
          <w:szCs w:val="24"/>
          <w:rtl/>
          <w:lang w:val="fr-FR" w:bidi="ar-DZ"/>
        </w:rPr>
        <w:t>(</w:t>
      </w:r>
      <w:r w:rsidR="008D00E7" w:rsidRPr="008D00E7">
        <w:rPr>
          <w:rStyle w:val="Appelnotedebasdep"/>
          <w:rFonts w:cs="Simplified Arabic"/>
          <w:spacing w:val="0"/>
          <w:sz w:val="24"/>
          <w:szCs w:val="24"/>
          <w:rtl/>
          <w:lang w:val="fr-FR" w:bidi="ar-DZ"/>
        </w:rPr>
        <w:footnoteReference w:id="38"/>
      </w:r>
      <w:r w:rsidR="008D00E7" w:rsidRPr="008D00E7">
        <w:rPr>
          <w:rFonts w:cs="Simplified Arabic"/>
          <w:spacing w:val="0"/>
          <w:sz w:val="24"/>
          <w:szCs w:val="24"/>
          <w:rtl/>
          <w:lang w:val="fr-FR" w:bidi="ar-DZ"/>
        </w:rPr>
        <w:t>)</w:t>
      </w:r>
      <w:r w:rsidR="00951BD9" w:rsidRPr="009921C4">
        <w:rPr>
          <w:rFonts w:cs="Simplified Arabic"/>
          <w:b/>
          <w:b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w:t>
      </w:r>
    </w:p>
    <w:p w:rsidR="00951BD9" w:rsidRPr="001F1379" w:rsidRDefault="00C50355" w:rsidP="00C50355">
      <w:pPr>
        <w:ind w:firstLine="0"/>
        <w:rPr>
          <w:rFonts w:cs="Simplified Arabic"/>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1F1379">
        <w:rPr>
          <w:rFonts w:cs="Simplified Arabic"/>
          <w:spacing w:val="-14"/>
          <w:sz w:val="28"/>
          <w:szCs w:val="28"/>
          <w:vertAlign w:val="baseline"/>
          <w:rtl/>
          <w:lang w:val="fr-FR" w:bidi="ar-DZ"/>
        </w:rPr>
        <w:t>تحقيق الإنجاز وتعظيمه، حيث لم يعد الموظف ذا تماس مع المواطن أو قطاع</w:t>
      </w:r>
      <w:r w:rsidR="00F90B87" w:rsidRPr="001F1379">
        <w:rPr>
          <w:rFonts w:cs="Simplified Arabic"/>
          <w:spacing w:val="-14"/>
          <w:sz w:val="28"/>
          <w:szCs w:val="28"/>
          <w:vertAlign w:val="baseline"/>
          <w:rtl/>
          <w:lang w:val="fr-FR" w:bidi="ar-DZ"/>
        </w:rPr>
        <w:t xml:space="preserve">ات الأعمال وبالتالي أمكن توفير </w:t>
      </w:r>
      <w:r w:rsidR="00951BD9" w:rsidRPr="001F1379">
        <w:rPr>
          <w:rFonts w:cs="Simplified Arabic"/>
          <w:spacing w:val="-14"/>
          <w:sz w:val="28"/>
          <w:szCs w:val="28"/>
          <w:vertAlign w:val="baseline"/>
          <w:rtl/>
          <w:lang w:val="fr-FR" w:bidi="ar-DZ"/>
        </w:rPr>
        <w:t>وقته.</w:t>
      </w:r>
    </w:p>
    <w:p w:rsidR="00951BD9" w:rsidRPr="009921C4" w:rsidRDefault="00C50355" w:rsidP="00C50355">
      <w:pPr>
        <w:ind w:firstLine="0"/>
        <w:rPr>
          <w:rFonts w:cs="Simplified Arabic"/>
          <w:spacing w:val="0"/>
          <w:sz w:val="28"/>
          <w:szCs w:val="28"/>
          <w:vertAlign w:val="baseline"/>
          <w:rtl/>
          <w:lang w:val="fr-FR" w:bidi="ar-DZ"/>
        </w:rPr>
      </w:pPr>
      <w:r w:rsidRPr="001F1379">
        <w:rPr>
          <w:rFonts w:cs="Simplified Arabic" w:hint="cs"/>
          <w:sz w:val="28"/>
          <w:szCs w:val="28"/>
          <w:vertAlign w:val="baseline"/>
          <w:rtl/>
          <w:lang w:val="fr-FR" w:bidi="ar-DZ"/>
        </w:rPr>
        <w:t xml:space="preserve">* </w:t>
      </w:r>
      <w:r w:rsidRPr="001F1379">
        <w:rPr>
          <w:rFonts w:cs="Simplified Arabic"/>
          <w:sz w:val="28"/>
          <w:szCs w:val="28"/>
          <w:vertAlign w:val="baseline"/>
          <w:rtl/>
          <w:lang w:val="fr-FR" w:bidi="ar-DZ"/>
        </w:rPr>
        <w:t>إمكانية تحقيق اتصال مباش</w:t>
      </w:r>
      <w:r w:rsidRPr="001F1379">
        <w:rPr>
          <w:rFonts w:cs="Simplified Arabic" w:hint="cs"/>
          <w:sz w:val="28"/>
          <w:szCs w:val="28"/>
          <w:vertAlign w:val="baseline"/>
          <w:rtl/>
          <w:lang w:val="fr-FR" w:bidi="ar-DZ"/>
        </w:rPr>
        <w:t>ر</w:t>
      </w:r>
      <w:r w:rsidR="00951BD9" w:rsidRPr="001F1379">
        <w:rPr>
          <w:rFonts w:cs="Simplified Arabic"/>
          <w:sz w:val="28"/>
          <w:szCs w:val="28"/>
          <w:vertAlign w:val="baseline"/>
          <w:rtl/>
          <w:lang w:val="fr-FR" w:bidi="ar-DZ"/>
        </w:rPr>
        <w:t xml:space="preserve">(عن بعد) بين الإدارة والقطاعات المستهدفة، كالمواطن وذلك </w:t>
      </w:r>
      <w:r w:rsidR="00596B43">
        <w:rPr>
          <w:rFonts w:cs="Simplified Arabic" w:hint="cs"/>
          <w:sz w:val="28"/>
          <w:szCs w:val="28"/>
          <w:vertAlign w:val="baseline"/>
          <w:rtl/>
          <w:lang w:val="fr-FR" w:bidi="ar-DZ"/>
        </w:rPr>
        <w:t xml:space="preserve">خلال </w:t>
      </w:r>
      <w:r w:rsidR="00951BD9" w:rsidRPr="001F1379">
        <w:rPr>
          <w:rFonts w:cs="Simplified Arabic"/>
          <w:sz w:val="28"/>
          <w:szCs w:val="28"/>
          <w:vertAlign w:val="baseline"/>
          <w:rtl/>
          <w:lang w:val="fr-FR" w:bidi="ar-DZ"/>
        </w:rPr>
        <w:t>24سا/24سا وعلى مدار السنة.</w:t>
      </w:r>
    </w:p>
    <w:p w:rsidR="00951BD9" w:rsidRPr="0015578D" w:rsidRDefault="00C50355" w:rsidP="0081376C">
      <w:pPr>
        <w:ind w:firstLine="0"/>
        <w:rPr>
          <w:rFonts w:cs="Simplified Arabic"/>
          <w:spacing w:val="-8"/>
          <w:sz w:val="28"/>
          <w:szCs w:val="28"/>
          <w:vertAlign w:val="baseline"/>
          <w:rtl/>
          <w:lang w:val="fr-FR" w:bidi="ar-DZ"/>
        </w:rPr>
      </w:pPr>
      <w:r>
        <w:rPr>
          <w:rFonts w:cs="Simplified Arabic" w:hint="cs"/>
          <w:spacing w:val="0"/>
          <w:sz w:val="28"/>
          <w:szCs w:val="28"/>
          <w:vertAlign w:val="baseline"/>
          <w:rtl/>
          <w:lang w:val="fr-FR" w:bidi="ar-DZ"/>
        </w:rPr>
        <w:lastRenderedPageBreak/>
        <w:t xml:space="preserve">* </w:t>
      </w:r>
      <w:r w:rsidR="00951BD9" w:rsidRPr="0015578D">
        <w:rPr>
          <w:rFonts w:cs="Simplified Arabic"/>
          <w:spacing w:val="-8"/>
          <w:sz w:val="28"/>
          <w:szCs w:val="28"/>
          <w:vertAlign w:val="baseline"/>
          <w:rtl/>
          <w:lang w:val="fr-FR" w:bidi="ar-DZ"/>
        </w:rPr>
        <w:t>تسويق المنتجات والخدمات عالميا، وبالتالي قدرة البلد على جذب الاستثمارات وتحقيق البيئة المحفزة لها</w:t>
      </w:r>
      <w:r w:rsidR="0081376C" w:rsidRPr="0081376C">
        <w:rPr>
          <w:rFonts w:cs="Simplified Arabic"/>
          <w:spacing w:val="-8"/>
          <w:sz w:val="24"/>
          <w:szCs w:val="24"/>
          <w:rtl/>
          <w:lang w:val="fr-FR" w:bidi="ar-DZ"/>
        </w:rPr>
        <w:t>(</w:t>
      </w:r>
      <w:r w:rsidR="0081376C" w:rsidRPr="0081376C">
        <w:rPr>
          <w:rStyle w:val="Appelnotedebasdep"/>
          <w:rFonts w:cs="Simplified Arabic"/>
          <w:spacing w:val="-8"/>
          <w:sz w:val="24"/>
          <w:szCs w:val="24"/>
          <w:rtl/>
          <w:lang w:val="fr-FR" w:bidi="ar-DZ"/>
        </w:rPr>
        <w:footnoteReference w:id="39"/>
      </w:r>
      <w:r w:rsidR="0081376C" w:rsidRPr="0081376C">
        <w:rPr>
          <w:rFonts w:cs="Simplified Arabic"/>
          <w:spacing w:val="-8"/>
          <w:sz w:val="24"/>
          <w:szCs w:val="24"/>
          <w:rtl/>
          <w:lang w:val="fr-FR" w:bidi="ar-DZ"/>
        </w:rPr>
        <w:t>)</w:t>
      </w:r>
      <w:r w:rsidR="00951BD9" w:rsidRPr="0015578D">
        <w:rPr>
          <w:rFonts w:cs="Simplified Arabic"/>
          <w:spacing w:val="-8"/>
          <w:sz w:val="28"/>
          <w:szCs w:val="28"/>
          <w:vertAlign w:val="baseline"/>
          <w:rtl/>
          <w:lang w:val="fr-FR" w:bidi="ar-DZ"/>
        </w:rPr>
        <w:t>.</w:t>
      </w:r>
    </w:p>
    <w:p w:rsidR="00951BD9" w:rsidRPr="009921C4" w:rsidRDefault="00C50355" w:rsidP="00C50355">
      <w:pPr>
        <w:ind w:firstLine="0"/>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سرعة أداء الخدمات للمواطنين مع الحفاظ على جودتها.</w:t>
      </w:r>
    </w:p>
    <w:p w:rsidR="00951BD9" w:rsidRPr="009921C4" w:rsidRDefault="00C50355" w:rsidP="00C50355">
      <w:pPr>
        <w:ind w:firstLine="0"/>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81376C">
        <w:rPr>
          <w:rFonts w:cs="Simplified Arabic"/>
          <w:spacing w:val="0"/>
          <w:sz w:val="28"/>
          <w:szCs w:val="28"/>
          <w:vertAlign w:val="baseline"/>
          <w:rtl/>
          <w:lang w:val="fr-FR" w:bidi="ar-DZ"/>
        </w:rPr>
        <w:t xml:space="preserve">نقل الوثائق إلكترونيا </w:t>
      </w:r>
      <w:r w:rsidR="0081376C">
        <w:rPr>
          <w:rFonts w:cs="Simplified Arabic" w:hint="cs"/>
          <w:spacing w:val="0"/>
          <w:sz w:val="28"/>
          <w:szCs w:val="28"/>
          <w:vertAlign w:val="baseline"/>
          <w:rtl/>
          <w:lang w:val="fr-FR" w:bidi="ar-DZ"/>
        </w:rPr>
        <w:t>ب</w:t>
      </w:r>
      <w:r w:rsidR="00951BD9" w:rsidRPr="009921C4">
        <w:rPr>
          <w:rFonts w:cs="Simplified Arabic"/>
          <w:spacing w:val="0"/>
          <w:sz w:val="28"/>
          <w:szCs w:val="28"/>
          <w:vertAlign w:val="baseline"/>
          <w:rtl/>
          <w:lang w:val="fr-FR" w:bidi="ar-DZ"/>
        </w:rPr>
        <w:t>شكل أكثر فعالية.</w:t>
      </w:r>
    </w:p>
    <w:p w:rsidR="00951BD9" w:rsidRPr="009921C4" w:rsidRDefault="0081376C" w:rsidP="0081376C">
      <w:pPr>
        <w:ind w:firstLine="0"/>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تقليل التكلفة نتيجة تبسيط الإجراءات وتقليل المعاملات.</w:t>
      </w:r>
    </w:p>
    <w:p w:rsidR="00951BD9" w:rsidRPr="009921C4" w:rsidRDefault="0081376C" w:rsidP="0081376C">
      <w:pPr>
        <w:ind w:firstLine="0"/>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الوضوح وسهولة الفهم من قبل المستفيدين</w:t>
      </w:r>
      <w:r>
        <w:rPr>
          <w:rFonts w:cs="Simplified Arabic" w:hint="cs"/>
          <w:spacing w:val="0"/>
          <w:sz w:val="28"/>
          <w:szCs w:val="28"/>
          <w:vertAlign w:val="baseline"/>
          <w:rtl/>
          <w:lang w:val="fr-FR" w:bidi="ar-DZ"/>
        </w:rPr>
        <w:t>،</w:t>
      </w:r>
      <w:r w:rsidR="00951BD9" w:rsidRPr="009921C4">
        <w:rPr>
          <w:rFonts w:cs="Simplified Arabic"/>
          <w:spacing w:val="0"/>
          <w:sz w:val="28"/>
          <w:szCs w:val="28"/>
          <w:vertAlign w:val="baseline"/>
          <w:rtl/>
          <w:lang w:val="fr-FR" w:bidi="ar-DZ"/>
        </w:rPr>
        <w:t xml:space="preserve"> لما هو مطلوب منهم من وثائق.</w:t>
      </w:r>
    </w:p>
    <w:p w:rsidR="002D6116" w:rsidRDefault="0081376C" w:rsidP="002D6116">
      <w:pPr>
        <w:ind w:firstLine="0"/>
        <w:rPr>
          <w:rFonts w:cs="Simplified Arabic"/>
          <w:spacing w:val="0"/>
          <w:sz w:val="28"/>
          <w:szCs w:val="28"/>
          <w:vertAlign w:val="baseline"/>
          <w:rtl/>
          <w:lang w:val="fr-FR" w:bidi="ar-DZ"/>
        </w:rPr>
      </w:pPr>
      <w:r>
        <w:rPr>
          <w:rFonts w:cs="Simplified Arabic" w:hint="cs"/>
          <w:spacing w:val="0"/>
          <w:sz w:val="28"/>
          <w:szCs w:val="28"/>
          <w:vertAlign w:val="baseline"/>
          <w:rtl/>
          <w:lang w:val="fr-FR" w:bidi="ar-DZ"/>
        </w:rPr>
        <w:t xml:space="preserve">* </w:t>
      </w:r>
      <w:r w:rsidR="00951BD9" w:rsidRPr="009921C4">
        <w:rPr>
          <w:rFonts w:cs="Simplified Arabic"/>
          <w:spacing w:val="0"/>
          <w:sz w:val="28"/>
          <w:szCs w:val="28"/>
          <w:vertAlign w:val="baseline"/>
          <w:rtl/>
          <w:lang w:val="fr-FR" w:bidi="ar-DZ"/>
        </w:rPr>
        <w:t>تقليل تأثير العلاقات الشخصية على إنجاز الأعمال</w:t>
      </w:r>
      <w:r w:rsidRPr="0081376C">
        <w:rPr>
          <w:rFonts w:cs="Simplified Arabic"/>
          <w:spacing w:val="0"/>
          <w:sz w:val="24"/>
          <w:szCs w:val="24"/>
          <w:rtl/>
          <w:lang w:val="fr-FR" w:bidi="ar-DZ"/>
        </w:rPr>
        <w:t>(</w:t>
      </w:r>
      <w:r w:rsidRPr="0081376C">
        <w:rPr>
          <w:rStyle w:val="Appelnotedebasdep"/>
          <w:rFonts w:cs="Simplified Arabic"/>
          <w:spacing w:val="0"/>
          <w:sz w:val="24"/>
          <w:szCs w:val="24"/>
          <w:rtl/>
          <w:lang w:val="fr-FR" w:bidi="ar-DZ"/>
        </w:rPr>
        <w:footnoteReference w:id="40"/>
      </w:r>
      <w:r w:rsidRPr="0081376C">
        <w:rPr>
          <w:rFonts w:cs="Simplified Arabic"/>
          <w:spacing w:val="0"/>
          <w:sz w:val="24"/>
          <w:szCs w:val="24"/>
          <w:rtl/>
          <w:lang w:val="fr-FR" w:bidi="ar-DZ"/>
        </w:rPr>
        <w:t>)</w:t>
      </w:r>
      <w:r w:rsidR="00951BD9" w:rsidRPr="009921C4">
        <w:rPr>
          <w:rFonts w:cs="Simplified Arabic"/>
          <w:spacing w:val="0"/>
          <w:sz w:val="28"/>
          <w:szCs w:val="28"/>
          <w:vertAlign w:val="baseline"/>
          <w:rtl/>
          <w:lang w:val="fr-FR" w:bidi="ar-DZ"/>
        </w:rPr>
        <w:t>.</w:t>
      </w:r>
    </w:p>
    <w:p w:rsidR="002D6116" w:rsidRPr="002D6116" w:rsidRDefault="002D6116" w:rsidP="002D6116">
      <w:pPr>
        <w:ind w:firstLine="0"/>
        <w:rPr>
          <w:rFonts w:cs="Simplified Arabic"/>
          <w:spacing w:val="0"/>
          <w:sz w:val="28"/>
          <w:szCs w:val="28"/>
          <w:vertAlign w:val="baseline"/>
          <w:rtl/>
          <w:lang w:val="fr-FR" w:bidi="ar-DZ"/>
        </w:rPr>
      </w:pPr>
      <w:r w:rsidRPr="008F438A">
        <w:rPr>
          <w:rFonts w:cs="Simplified Arabic" w:hint="cs"/>
          <w:b/>
          <w:bCs/>
          <w:spacing w:val="0"/>
          <w:sz w:val="28"/>
          <w:szCs w:val="28"/>
          <w:vertAlign w:val="baseline"/>
          <w:rtl/>
          <w:lang w:bidi="ar-DZ"/>
        </w:rPr>
        <w:t xml:space="preserve">* </w:t>
      </w:r>
      <w:r w:rsidRPr="008F438A">
        <w:rPr>
          <w:rFonts w:cs="Simplified Arabic" w:hint="cs"/>
          <w:spacing w:val="0"/>
          <w:sz w:val="28"/>
          <w:szCs w:val="28"/>
          <w:vertAlign w:val="baseline"/>
          <w:rtl/>
          <w:lang w:bidi="ar-DZ"/>
        </w:rPr>
        <w:t>تقديم الخدمات وفق برنامج منظم مسبقا.</w:t>
      </w:r>
    </w:p>
    <w:p w:rsidR="002D6116" w:rsidRPr="008F438A" w:rsidRDefault="002D6116" w:rsidP="002D6116">
      <w:pPr>
        <w:ind w:firstLine="0"/>
        <w:rPr>
          <w:rFonts w:cs="Simplified Arabic"/>
          <w:spacing w:val="0"/>
          <w:sz w:val="28"/>
          <w:szCs w:val="28"/>
          <w:vertAlign w:val="baseline"/>
          <w:rtl/>
          <w:lang w:bidi="ar-DZ"/>
        </w:rPr>
      </w:pPr>
      <w:r w:rsidRPr="008F438A">
        <w:rPr>
          <w:rFonts w:cs="Simplified Arabic" w:hint="cs"/>
          <w:spacing w:val="0"/>
          <w:sz w:val="28"/>
          <w:szCs w:val="28"/>
          <w:vertAlign w:val="baseline"/>
          <w:rtl/>
          <w:lang w:bidi="ar-DZ"/>
        </w:rPr>
        <w:t>* الشفافية في المعاملات دون التحيز.</w:t>
      </w:r>
    </w:p>
    <w:p w:rsidR="002D6116" w:rsidRPr="008F438A" w:rsidRDefault="002D6116" w:rsidP="002D6116">
      <w:pPr>
        <w:ind w:firstLine="0"/>
        <w:rPr>
          <w:rFonts w:cs="Simplified Arabic"/>
          <w:spacing w:val="0"/>
          <w:sz w:val="28"/>
          <w:szCs w:val="28"/>
          <w:vertAlign w:val="baseline"/>
          <w:rtl/>
          <w:lang w:bidi="ar-DZ"/>
        </w:rPr>
      </w:pPr>
      <w:r w:rsidRPr="008F438A">
        <w:rPr>
          <w:rFonts w:cs="Simplified Arabic" w:hint="cs"/>
          <w:spacing w:val="0"/>
          <w:sz w:val="28"/>
          <w:szCs w:val="28"/>
          <w:vertAlign w:val="baseline"/>
          <w:rtl/>
          <w:lang w:bidi="ar-DZ"/>
        </w:rPr>
        <w:t>* مشاركة المواطن في معالجة السلبيات.</w:t>
      </w:r>
    </w:p>
    <w:p w:rsidR="00642561" w:rsidRPr="009921C4" w:rsidRDefault="002D6116" w:rsidP="002D6116">
      <w:pPr>
        <w:tabs>
          <w:tab w:val="left" w:pos="3175"/>
        </w:tabs>
        <w:ind w:firstLine="0"/>
        <w:rPr>
          <w:rFonts w:cs="Simplified Arabic"/>
          <w:spacing w:val="0"/>
          <w:sz w:val="28"/>
          <w:szCs w:val="28"/>
          <w:vertAlign w:val="baseline"/>
          <w:rtl/>
          <w:lang w:val="fr-FR" w:bidi="ar-DZ"/>
        </w:rPr>
      </w:pPr>
      <w:r w:rsidRPr="008F438A">
        <w:rPr>
          <w:rFonts w:cs="Simplified Arabic" w:hint="cs"/>
          <w:spacing w:val="0"/>
          <w:sz w:val="28"/>
          <w:szCs w:val="28"/>
          <w:vertAlign w:val="baseline"/>
          <w:rtl/>
          <w:lang w:bidi="ar-DZ"/>
        </w:rPr>
        <w:t>* توفير نظام دقيق للمحاسبة والمراجعة.</w:t>
      </w:r>
    </w:p>
    <w:p w:rsidR="00641A0D" w:rsidRPr="005A7788" w:rsidRDefault="00641A0D" w:rsidP="00641A0D">
      <w:pPr>
        <w:ind w:firstLine="0"/>
        <w:rPr>
          <w:rFonts w:cs="Simplified Arabic"/>
          <w:sz w:val="28"/>
          <w:szCs w:val="28"/>
          <w:vertAlign w:val="baseline"/>
          <w:rtl/>
          <w:lang w:bidi="ar-DZ"/>
        </w:rPr>
      </w:pPr>
      <w:r w:rsidRPr="00641A0D">
        <w:rPr>
          <w:rFonts w:cs="Simplified Arabic" w:hint="cs"/>
          <w:b/>
          <w:bCs/>
          <w:spacing w:val="0"/>
          <w:sz w:val="28"/>
          <w:szCs w:val="28"/>
          <w:u w:val="single"/>
          <w:vertAlign w:val="baseline"/>
          <w:rtl/>
          <w:lang w:bidi="ar-DZ"/>
        </w:rPr>
        <w:t>2</w:t>
      </w:r>
      <w:r w:rsidRPr="005A7788">
        <w:rPr>
          <w:rFonts w:cs="Simplified Arabic" w:hint="cs"/>
          <w:b/>
          <w:bCs/>
          <w:sz w:val="28"/>
          <w:szCs w:val="28"/>
          <w:u w:val="single"/>
          <w:vertAlign w:val="baseline"/>
          <w:rtl/>
          <w:lang w:bidi="ar-DZ"/>
        </w:rPr>
        <w:t>)- مبادئ الحكومة الإلكترونية</w:t>
      </w:r>
      <w:r w:rsidRPr="005A7788">
        <w:rPr>
          <w:rFonts w:cs="Simplified Arabic" w:hint="cs"/>
          <w:sz w:val="28"/>
          <w:szCs w:val="28"/>
          <w:vertAlign w:val="baseline"/>
          <w:rtl/>
          <w:lang w:bidi="ar-DZ"/>
        </w:rPr>
        <w:t>: تتميز الإدارة الالكترونية بالعديد من المبادئ المتميزة، خاصة في حال توفير متطلبات هذه الإدارة (سالفة الذكر)، والعزم على تجسيد هذه الآلية بصورة فعالة، ففي هذه الحالة نجد أنّ الإدارة الالكترونية ومن خلال مبادئها يمكنها القضاء على العديد من المشاكل المترتبة عن الفساد. ومن أهم هذه المبادئ</w:t>
      </w:r>
      <w:r w:rsidRPr="005A7788">
        <w:rPr>
          <w:rFonts w:cs="Simplified Arabic"/>
          <w:sz w:val="24"/>
          <w:szCs w:val="24"/>
          <w:rtl/>
          <w:lang w:val="fr-FR" w:bidi="ar-DZ"/>
        </w:rPr>
        <w:t>(</w:t>
      </w:r>
      <w:r w:rsidRPr="005A7788">
        <w:rPr>
          <w:rStyle w:val="Appelnotedebasdep"/>
          <w:rFonts w:cs="Simplified Arabic"/>
          <w:sz w:val="24"/>
          <w:szCs w:val="24"/>
          <w:rtl/>
          <w:lang w:val="fr-FR" w:bidi="ar-DZ"/>
        </w:rPr>
        <w:footnoteReference w:id="41"/>
      </w:r>
      <w:r w:rsidRPr="005A7788">
        <w:rPr>
          <w:rFonts w:cs="Simplified Arabic"/>
          <w:sz w:val="24"/>
          <w:szCs w:val="24"/>
          <w:rtl/>
          <w:lang w:val="fr-FR" w:bidi="ar-DZ"/>
        </w:rPr>
        <w:t>)</w:t>
      </w:r>
      <w:r w:rsidRPr="005A7788">
        <w:rPr>
          <w:rFonts w:cs="Simplified Arabic" w:hint="cs"/>
          <w:sz w:val="28"/>
          <w:szCs w:val="28"/>
          <w:vertAlign w:val="baseline"/>
          <w:rtl/>
          <w:lang w:bidi="ar-DZ"/>
        </w:rPr>
        <w:t>:</w:t>
      </w:r>
    </w:p>
    <w:p w:rsidR="00641A0D" w:rsidRPr="005A7788" w:rsidRDefault="00641A0D" w:rsidP="00641A0D">
      <w:pPr>
        <w:pStyle w:val="Paragraphedeliste"/>
        <w:numPr>
          <w:ilvl w:val="0"/>
          <w:numId w:val="14"/>
        </w:numPr>
        <w:rPr>
          <w:rFonts w:cs="Simplified Arabic"/>
          <w:sz w:val="28"/>
          <w:szCs w:val="28"/>
          <w:vertAlign w:val="baseline"/>
          <w:lang w:bidi="ar-DZ"/>
        </w:rPr>
      </w:pPr>
      <w:r w:rsidRPr="005A7788">
        <w:rPr>
          <w:rFonts w:cs="Simplified Arabic" w:hint="cs"/>
          <w:sz w:val="28"/>
          <w:szCs w:val="28"/>
          <w:vertAlign w:val="baseline"/>
          <w:rtl/>
          <w:lang w:bidi="ar-DZ"/>
        </w:rPr>
        <w:t>التفكير بالمستفيد لا بالإدارة.</w:t>
      </w:r>
    </w:p>
    <w:p w:rsidR="00641A0D" w:rsidRPr="005A7788" w:rsidRDefault="00641A0D" w:rsidP="00641A0D">
      <w:pPr>
        <w:pStyle w:val="Paragraphedeliste"/>
        <w:numPr>
          <w:ilvl w:val="0"/>
          <w:numId w:val="14"/>
        </w:numPr>
        <w:rPr>
          <w:rFonts w:cs="Simplified Arabic"/>
          <w:sz w:val="28"/>
          <w:szCs w:val="28"/>
          <w:vertAlign w:val="baseline"/>
          <w:lang w:bidi="ar-DZ"/>
        </w:rPr>
      </w:pPr>
      <w:r w:rsidRPr="005A7788">
        <w:rPr>
          <w:rFonts w:cs="Simplified Arabic" w:hint="cs"/>
          <w:sz w:val="28"/>
          <w:szCs w:val="28"/>
          <w:vertAlign w:val="baseline"/>
          <w:rtl/>
          <w:lang w:bidi="ar-DZ"/>
        </w:rPr>
        <w:t>إعادة هندسة عمليات الإدارة.</w:t>
      </w:r>
    </w:p>
    <w:p w:rsidR="00502E97" w:rsidRPr="005A7788" w:rsidRDefault="00641A0D" w:rsidP="00502E97">
      <w:pPr>
        <w:pStyle w:val="Paragraphedeliste"/>
        <w:numPr>
          <w:ilvl w:val="0"/>
          <w:numId w:val="14"/>
        </w:numPr>
        <w:rPr>
          <w:rFonts w:cs="Simplified Arabic"/>
          <w:sz w:val="28"/>
          <w:szCs w:val="28"/>
          <w:vertAlign w:val="baseline"/>
          <w:lang w:bidi="ar-DZ"/>
        </w:rPr>
      </w:pPr>
      <w:r w:rsidRPr="005A7788">
        <w:rPr>
          <w:rFonts w:cs="Simplified Arabic" w:hint="cs"/>
          <w:sz w:val="28"/>
          <w:szCs w:val="28"/>
          <w:vertAlign w:val="baseline"/>
          <w:rtl/>
          <w:lang w:bidi="ar-DZ"/>
        </w:rPr>
        <w:t>التركيز على النتائج الموجهة إلى نتائج محققة على أرض الواقع</w:t>
      </w:r>
      <w:r w:rsidR="00502E97" w:rsidRPr="005A7788">
        <w:rPr>
          <w:rFonts w:cs="Simplified Arabic" w:hint="cs"/>
          <w:sz w:val="28"/>
          <w:szCs w:val="28"/>
          <w:vertAlign w:val="baseline"/>
          <w:rtl/>
          <w:lang w:bidi="ar-DZ"/>
        </w:rPr>
        <w:t>،</w:t>
      </w:r>
      <w:r w:rsidRPr="005A7788">
        <w:rPr>
          <w:rFonts w:cs="Simplified Arabic" w:hint="cs"/>
          <w:sz w:val="28"/>
          <w:szCs w:val="28"/>
          <w:vertAlign w:val="baseline"/>
          <w:rtl/>
          <w:lang w:bidi="ar-DZ"/>
        </w:rPr>
        <w:t xml:space="preserve"> وهي تحقق عدة فوائد منها:</w:t>
      </w:r>
    </w:p>
    <w:p w:rsidR="00641A0D" w:rsidRPr="005A7788" w:rsidRDefault="00502E97" w:rsidP="00502E97">
      <w:pPr>
        <w:ind w:firstLine="0"/>
        <w:rPr>
          <w:rFonts w:cs="Simplified Arabic"/>
          <w:sz w:val="28"/>
          <w:szCs w:val="28"/>
          <w:vertAlign w:val="baseline"/>
          <w:lang w:bidi="ar-DZ"/>
        </w:rPr>
      </w:pPr>
      <w:r w:rsidRPr="005A7788">
        <w:rPr>
          <w:rFonts w:cs="Simplified Arabic" w:hint="cs"/>
          <w:sz w:val="28"/>
          <w:szCs w:val="28"/>
          <w:vertAlign w:val="baseline"/>
          <w:rtl/>
          <w:lang w:bidi="ar-DZ"/>
        </w:rPr>
        <w:t>*</w:t>
      </w:r>
      <w:r w:rsidR="00641A0D" w:rsidRPr="005A7788">
        <w:rPr>
          <w:rFonts w:cs="Simplified Arabic" w:hint="cs"/>
          <w:sz w:val="28"/>
          <w:szCs w:val="28"/>
          <w:vertAlign w:val="baseline"/>
          <w:rtl/>
          <w:lang w:bidi="ar-DZ"/>
        </w:rPr>
        <w:t>تخفيف العبء على المواطن</w:t>
      </w:r>
      <w:r w:rsidRPr="005A7788">
        <w:rPr>
          <w:rFonts w:cs="Simplified Arabic" w:hint="cs"/>
          <w:sz w:val="28"/>
          <w:szCs w:val="28"/>
          <w:vertAlign w:val="baseline"/>
          <w:rtl/>
          <w:lang w:bidi="ar-DZ"/>
        </w:rPr>
        <w:t>،</w:t>
      </w:r>
      <w:r w:rsidR="00641A0D" w:rsidRPr="005A7788">
        <w:rPr>
          <w:rFonts w:cs="Simplified Arabic" w:hint="cs"/>
          <w:sz w:val="28"/>
          <w:szCs w:val="28"/>
          <w:vertAlign w:val="baseline"/>
          <w:rtl/>
          <w:lang w:bidi="ar-DZ"/>
        </w:rPr>
        <w:t xml:space="preserve"> من حيث الجهد والمال والوقت</w:t>
      </w:r>
      <w:r w:rsidRPr="005A7788">
        <w:rPr>
          <w:rFonts w:cs="Simplified Arabic"/>
          <w:sz w:val="24"/>
          <w:szCs w:val="24"/>
          <w:rtl/>
          <w:lang w:val="fr-FR" w:bidi="ar-DZ"/>
        </w:rPr>
        <w:t>(</w:t>
      </w:r>
      <w:r w:rsidRPr="005A7788">
        <w:rPr>
          <w:rStyle w:val="Appelnotedebasdep"/>
          <w:rFonts w:cs="Simplified Arabic"/>
          <w:sz w:val="24"/>
          <w:szCs w:val="24"/>
          <w:rtl/>
          <w:lang w:val="fr-FR" w:bidi="ar-DZ"/>
        </w:rPr>
        <w:footnoteReference w:id="42"/>
      </w:r>
      <w:r w:rsidRPr="005A7788">
        <w:rPr>
          <w:rFonts w:cs="Simplified Arabic"/>
          <w:sz w:val="24"/>
          <w:szCs w:val="24"/>
          <w:rtl/>
          <w:lang w:val="fr-FR" w:bidi="ar-DZ"/>
        </w:rPr>
        <w:t>)</w:t>
      </w:r>
      <w:r w:rsidRPr="005A7788">
        <w:rPr>
          <w:rFonts w:cs="Simplified Arabic" w:hint="cs"/>
          <w:sz w:val="28"/>
          <w:szCs w:val="28"/>
          <w:vertAlign w:val="baseline"/>
          <w:rtl/>
          <w:lang w:bidi="ar-DZ"/>
        </w:rPr>
        <w:t>.</w:t>
      </w:r>
      <w:r w:rsidR="00641A0D" w:rsidRPr="005A7788">
        <w:rPr>
          <w:rFonts w:cs="Simplified Arabic" w:hint="cs"/>
          <w:sz w:val="28"/>
          <w:szCs w:val="28"/>
          <w:vertAlign w:val="baseline"/>
          <w:rtl/>
          <w:lang w:bidi="ar-DZ"/>
        </w:rPr>
        <w:t xml:space="preserve"> وذلك عن طريق</w:t>
      </w:r>
      <w:r w:rsidRPr="005A7788">
        <w:rPr>
          <w:rFonts w:cs="Simplified Arabic" w:hint="cs"/>
          <w:sz w:val="28"/>
          <w:szCs w:val="28"/>
          <w:vertAlign w:val="baseline"/>
          <w:rtl/>
          <w:lang w:bidi="ar-DZ"/>
        </w:rPr>
        <w:t xml:space="preserve"> الاتصال عبر الخط دون الانتقال ب</w:t>
      </w:r>
      <w:r w:rsidR="00641A0D" w:rsidRPr="005A7788">
        <w:rPr>
          <w:rFonts w:cs="Simplified Arabic" w:hint="cs"/>
          <w:sz w:val="28"/>
          <w:szCs w:val="28"/>
          <w:vertAlign w:val="baseline"/>
          <w:rtl/>
          <w:lang w:bidi="ar-DZ"/>
        </w:rPr>
        <w:t>الشباك الإلكتروني.</w:t>
      </w:r>
    </w:p>
    <w:p w:rsidR="00502E97" w:rsidRPr="005A7788" w:rsidRDefault="00502E97" w:rsidP="00502E97">
      <w:pPr>
        <w:ind w:firstLine="0"/>
        <w:rPr>
          <w:rFonts w:cs="Simplified Arabic"/>
          <w:sz w:val="28"/>
          <w:szCs w:val="28"/>
          <w:vertAlign w:val="baseline"/>
          <w:rtl/>
          <w:lang w:bidi="ar-DZ"/>
        </w:rPr>
      </w:pPr>
      <w:r w:rsidRPr="005A7788">
        <w:rPr>
          <w:rFonts w:cs="Simplified Arabic" w:hint="cs"/>
          <w:sz w:val="28"/>
          <w:szCs w:val="28"/>
          <w:vertAlign w:val="baseline"/>
          <w:rtl/>
          <w:lang w:bidi="ar-DZ"/>
        </w:rPr>
        <w:t>*</w:t>
      </w:r>
      <w:r w:rsidR="00641A0D" w:rsidRPr="005A7788">
        <w:rPr>
          <w:rFonts w:cs="Simplified Arabic" w:hint="cs"/>
          <w:sz w:val="28"/>
          <w:szCs w:val="28"/>
          <w:vertAlign w:val="baseline"/>
          <w:rtl/>
          <w:lang w:bidi="ar-DZ"/>
        </w:rPr>
        <w:t>سهولة الاستعمال والاتجاه للجميع (في المنازل، العمل، المدارس، المكتبات</w:t>
      </w:r>
      <w:r w:rsidRPr="005A7788">
        <w:rPr>
          <w:rFonts w:cs="Simplified Arabic" w:hint="cs"/>
          <w:sz w:val="28"/>
          <w:szCs w:val="28"/>
          <w:vertAlign w:val="baseline"/>
          <w:rtl/>
          <w:lang w:bidi="ar-DZ"/>
        </w:rPr>
        <w:t>...</w:t>
      </w:r>
      <w:r w:rsidR="00641A0D" w:rsidRPr="005A7788">
        <w:rPr>
          <w:rFonts w:cs="Simplified Arabic" w:hint="cs"/>
          <w:sz w:val="28"/>
          <w:szCs w:val="28"/>
          <w:vertAlign w:val="baseline"/>
          <w:rtl/>
          <w:lang w:bidi="ar-DZ"/>
        </w:rPr>
        <w:t>) لربط الاتصال بين الأفراد والإدارات حتى تتم الإجراءات ببساطة، وبالت</w:t>
      </w:r>
      <w:r w:rsidRPr="005A7788">
        <w:rPr>
          <w:rFonts w:cs="Simplified Arabic" w:hint="cs"/>
          <w:sz w:val="28"/>
          <w:szCs w:val="28"/>
          <w:vertAlign w:val="baseline"/>
          <w:rtl/>
          <w:lang w:bidi="ar-DZ"/>
        </w:rPr>
        <w:t xml:space="preserve">الي يتمكن الفرد من الحصول على ما يريد بكل بساطة، دون حاجة إلى طلب المساعدة، أو تقديم رشوة، أو ... </w:t>
      </w:r>
      <w:r w:rsidRPr="005A7788">
        <w:rPr>
          <w:rFonts w:cs="Simplified Arabic"/>
          <w:sz w:val="24"/>
          <w:szCs w:val="24"/>
          <w:rtl/>
          <w:lang w:val="fr-FR" w:bidi="ar-DZ"/>
        </w:rPr>
        <w:t>(</w:t>
      </w:r>
      <w:r w:rsidRPr="005A7788">
        <w:rPr>
          <w:rStyle w:val="Appelnotedebasdep"/>
          <w:rFonts w:cs="Simplified Arabic"/>
          <w:sz w:val="24"/>
          <w:szCs w:val="24"/>
          <w:rtl/>
          <w:lang w:val="fr-FR" w:bidi="ar-DZ"/>
        </w:rPr>
        <w:footnoteReference w:id="43"/>
      </w:r>
      <w:r w:rsidRPr="005A7788">
        <w:rPr>
          <w:rFonts w:cs="Simplified Arabic"/>
          <w:sz w:val="24"/>
          <w:szCs w:val="24"/>
          <w:rtl/>
          <w:lang w:val="fr-FR" w:bidi="ar-DZ"/>
        </w:rPr>
        <w:t>)</w:t>
      </w:r>
    </w:p>
    <w:p w:rsidR="00502E97" w:rsidRPr="005A7788" w:rsidRDefault="00502E97" w:rsidP="00502E97">
      <w:pPr>
        <w:ind w:firstLine="0"/>
        <w:rPr>
          <w:rFonts w:cs="Simplified Arabic"/>
          <w:sz w:val="28"/>
          <w:szCs w:val="28"/>
          <w:vertAlign w:val="baseline"/>
          <w:lang w:bidi="ar-DZ"/>
        </w:rPr>
      </w:pPr>
    </w:p>
    <w:p w:rsidR="00641A0D" w:rsidRPr="00005D72" w:rsidRDefault="00005D72" w:rsidP="00CA7EA6">
      <w:pPr>
        <w:ind w:firstLine="0"/>
        <w:rPr>
          <w:rFonts w:cs="Simplified Arabic"/>
          <w:spacing w:val="0"/>
          <w:sz w:val="28"/>
          <w:szCs w:val="28"/>
          <w:vertAlign w:val="baseline"/>
          <w:rtl/>
          <w:lang w:bidi="ar-DZ"/>
        </w:rPr>
      </w:pPr>
      <w:r>
        <w:rPr>
          <w:rFonts w:cs="Simplified Arabic" w:hint="cs"/>
          <w:spacing w:val="0"/>
          <w:sz w:val="28"/>
          <w:szCs w:val="28"/>
          <w:vertAlign w:val="baseline"/>
          <w:rtl/>
          <w:lang w:bidi="ar-DZ"/>
        </w:rPr>
        <w:t>*</w:t>
      </w:r>
      <w:r w:rsidR="00641A0D" w:rsidRPr="00005D72">
        <w:rPr>
          <w:rFonts w:cs="Simplified Arabic" w:hint="cs"/>
          <w:spacing w:val="0"/>
          <w:sz w:val="28"/>
          <w:szCs w:val="28"/>
          <w:vertAlign w:val="baseline"/>
          <w:rtl/>
          <w:lang w:bidi="ar-DZ"/>
        </w:rPr>
        <w:t>التوازن بين شفافية المعلومات وخصوصية المواطن</w:t>
      </w:r>
      <w:r w:rsidR="00CA7EA6" w:rsidRPr="00CA7EA6">
        <w:rPr>
          <w:rFonts w:cs="Simplified Arabic"/>
          <w:spacing w:val="0"/>
          <w:sz w:val="24"/>
          <w:szCs w:val="24"/>
          <w:rtl/>
          <w:lang w:val="fr-FR" w:bidi="ar-DZ"/>
        </w:rPr>
        <w:t>(</w:t>
      </w:r>
      <w:r w:rsidR="00CA7EA6" w:rsidRPr="00CA7EA6">
        <w:rPr>
          <w:rStyle w:val="Appelnotedebasdep"/>
          <w:rFonts w:cs="Simplified Arabic"/>
          <w:spacing w:val="0"/>
          <w:sz w:val="24"/>
          <w:szCs w:val="24"/>
          <w:rtl/>
          <w:lang w:val="fr-FR" w:bidi="ar-DZ"/>
        </w:rPr>
        <w:footnoteReference w:id="44"/>
      </w:r>
      <w:r w:rsidR="00CA7EA6" w:rsidRPr="00CA7EA6">
        <w:rPr>
          <w:rFonts w:cs="Simplified Arabic"/>
          <w:spacing w:val="0"/>
          <w:sz w:val="24"/>
          <w:szCs w:val="24"/>
          <w:rtl/>
          <w:lang w:val="fr-FR" w:bidi="ar-DZ"/>
        </w:rPr>
        <w:t>)</w:t>
      </w:r>
      <w:r>
        <w:rPr>
          <w:rFonts w:cs="Simplified Arabic" w:hint="cs"/>
          <w:spacing w:val="0"/>
          <w:sz w:val="28"/>
          <w:szCs w:val="28"/>
          <w:vertAlign w:val="baseline"/>
          <w:rtl/>
          <w:lang w:bidi="ar-DZ"/>
        </w:rPr>
        <w:t>؛</w:t>
      </w:r>
      <w:r w:rsidR="00641A0D" w:rsidRPr="00005D72">
        <w:rPr>
          <w:rFonts w:cs="Simplified Arabic" w:hint="cs"/>
          <w:spacing w:val="0"/>
          <w:sz w:val="28"/>
          <w:szCs w:val="28"/>
          <w:vertAlign w:val="baseline"/>
          <w:rtl/>
          <w:lang w:bidi="ar-DZ"/>
        </w:rPr>
        <w:t xml:space="preserve"> وذلك من خلال إيصال المعلومات إليهم بشكل سريع وعادل في إطار النزاهة والشفافية والمساءلة</w:t>
      </w:r>
      <w:r w:rsidRPr="00005D72">
        <w:rPr>
          <w:rFonts w:cs="Simplified Arabic"/>
          <w:spacing w:val="0"/>
          <w:sz w:val="24"/>
          <w:szCs w:val="24"/>
          <w:rtl/>
          <w:lang w:val="fr-FR" w:bidi="ar-DZ"/>
        </w:rPr>
        <w:t>(</w:t>
      </w:r>
      <w:r w:rsidRPr="00005D72">
        <w:rPr>
          <w:rStyle w:val="Appelnotedebasdep"/>
          <w:rFonts w:cs="Simplified Arabic"/>
          <w:spacing w:val="0"/>
          <w:sz w:val="24"/>
          <w:szCs w:val="24"/>
          <w:rtl/>
          <w:lang w:val="fr-FR" w:bidi="ar-DZ"/>
        </w:rPr>
        <w:footnoteReference w:id="45"/>
      </w:r>
      <w:r w:rsidRPr="00005D72">
        <w:rPr>
          <w:rFonts w:cs="Simplified Arabic"/>
          <w:spacing w:val="0"/>
          <w:sz w:val="24"/>
          <w:szCs w:val="24"/>
          <w:rtl/>
          <w:lang w:val="fr-FR" w:bidi="ar-DZ"/>
        </w:rPr>
        <w:t>)</w:t>
      </w:r>
      <w:r w:rsidR="00641A0D" w:rsidRPr="00005D72">
        <w:rPr>
          <w:rFonts w:cs="Simplified Arabic" w:hint="cs"/>
          <w:spacing w:val="0"/>
          <w:sz w:val="28"/>
          <w:szCs w:val="28"/>
          <w:vertAlign w:val="baseline"/>
          <w:rtl/>
          <w:lang w:bidi="ar-DZ"/>
        </w:rPr>
        <w:t>.</w:t>
      </w:r>
    </w:p>
    <w:p w:rsidR="00F244AD" w:rsidRPr="00F244AD" w:rsidRDefault="00F244AD" w:rsidP="00F244AD">
      <w:pPr>
        <w:ind w:firstLine="0"/>
        <w:rPr>
          <w:rFonts w:cs="Simplified Arabic"/>
          <w:b/>
          <w:bCs/>
          <w:spacing w:val="0"/>
          <w:sz w:val="28"/>
          <w:szCs w:val="28"/>
          <w:u w:val="single"/>
          <w:vertAlign w:val="baseline"/>
          <w:rtl/>
          <w:lang w:bidi="ar-DZ"/>
        </w:rPr>
      </w:pPr>
      <w:r w:rsidRPr="00F244AD">
        <w:rPr>
          <w:rFonts w:cs="Simplified Arabic" w:hint="cs"/>
          <w:b/>
          <w:bCs/>
          <w:spacing w:val="0"/>
          <w:sz w:val="28"/>
          <w:szCs w:val="28"/>
          <w:u w:val="single"/>
          <w:vertAlign w:val="baseline"/>
          <w:rtl/>
          <w:lang w:bidi="ar-DZ"/>
        </w:rPr>
        <w:t>3)- مشاكل الإدارة المترتبة عن الفساد.</w:t>
      </w:r>
    </w:p>
    <w:p w:rsidR="00B26E6C" w:rsidRDefault="00F244AD" w:rsidP="00B26E6C">
      <w:pPr>
        <w:rPr>
          <w:rFonts w:cs="Simplified Arabic"/>
          <w:spacing w:val="0"/>
          <w:sz w:val="28"/>
          <w:szCs w:val="28"/>
          <w:vertAlign w:val="baseline"/>
          <w:rtl/>
          <w:lang w:bidi="ar-DZ"/>
        </w:rPr>
      </w:pPr>
      <w:r>
        <w:rPr>
          <w:rFonts w:cs="Simplified Arabic" w:hint="cs"/>
          <w:spacing w:val="0"/>
          <w:sz w:val="28"/>
          <w:szCs w:val="28"/>
          <w:vertAlign w:val="baseline"/>
          <w:rtl/>
          <w:lang w:bidi="ar-DZ"/>
        </w:rPr>
        <w:t>إ</w:t>
      </w:r>
      <w:r w:rsidRPr="008F438A">
        <w:rPr>
          <w:rFonts w:cs="Simplified Arabic" w:hint="cs"/>
          <w:spacing w:val="0"/>
          <w:sz w:val="28"/>
          <w:szCs w:val="28"/>
          <w:vertAlign w:val="baseline"/>
          <w:rtl/>
          <w:lang w:bidi="ar-DZ"/>
        </w:rPr>
        <w:t>ن</w:t>
      </w:r>
      <w:r>
        <w:rPr>
          <w:rFonts w:cs="Simplified Arabic" w:hint="cs"/>
          <w:spacing w:val="0"/>
          <w:sz w:val="28"/>
          <w:szCs w:val="28"/>
          <w:vertAlign w:val="baseline"/>
          <w:rtl/>
          <w:lang w:bidi="ar-DZ"/>
        </w:rPr>
        <w:t>ّ</w:t>
      </w:r>
      <w:r w:rsidRPr="008F438A">
        <w:rPr>
          <w:rFonts w:cs="Simplified Arabic" w:hint="cs"/>
          <w:spacing w:val="0"/>
          <w:sz w:val="28"/>
          <w:szCs w:val="28"/>
          <w:vertAlign w:val="baseline"/>
          <w:rtl/>
          <w:lang w:bidi="ar-DZ"/>
        </w:rPr>
        <w:t xml:space="preserve"> نجاح الإدارة الإلكترونية في القضاء على الفساد، يجب كخطوة أولى توفر متطلبات ومقومات هذه الإدارة الحديثة، إلا أن ذلك غير كاف حتى تحقق هذه الإدارة دورها الفعال في مكافحة الفساد الإداري</w:t>
      </w:r>
      <w:r w:rsidR="004A702D">
        <w:rPr>
          <w:rFonts w:cs="Simplified Arabic" w:hint="cs"/>
          <w:spacing w:val="0"/>
          <w:sz w:val="28"/>
          <w:szCs w:val="28"/>
          <w:vertAlign w:val="baseline"/>
          <w:rtl/>
          <w:lang w:bidi="ar-DZ"/>
        </w:rPr>
        <w:t>؛</w:t>
      </w:r>
      <w:r w:rsidRPr="008F438A">
        <w:rPr>
          <w:rFonts w:cs="Simplified Arabic" w:hint="cs"/>
          <w:spacing w:val="0"/>
          <w:sz w:val="28"/>
          <w:szCs w:val="28"/>
          <w:vertAlign w:val="baseline"/>
          <w:rtl/>
          <w:lang w:bidi="ar-DZ"/>
        </w:rPr>
        <w:t xml:space="preserve"> وإنما يجب أن يتزامن ذلك مع الإصلاح الإداري (للإدارة التقليدية)</w:t>
      </w:r>
      <w:r w:rsidR="004A702D">
        <w:rPr>
          <w:rFonts w:cs="Simplified Arabic" w:hint="cs"/>
          <w:spacing w:val="0"/>
          <w:sz w:val="28"/>
          <w:szCs w:val="28"/>
          <w:vertAlign w:val="baseline"/>
          <w:rtl/>
          <w:lang w:bidi="ar-DZ"/>
        </w:rPr>
        <w:t>،</w:t>
      </w:r>
      <w:r w:rsidRPr="008F438A">
        <w:rPr>
          <w:rFonts w:cs="Simplified Arabic" w:hint="cs"/>
          <w:spacing w:val="0"/>
          <w:sz w:val="28"/>
          <w:szCs w:val="28"/>
          <w:vertAlign w:val="baseline"/>
          <w:rtl/>
          <w:lang w:bidi="ar-DZ"/>
        </w:rPr>
        <w:t xml:space="preserve"> أي محاولة القضاء على المشاكل الإدارية أولا</w:t>
      </w:r>
      <w:r w:rsidR="004A702D" w:rsidRPr="004A702D">
        <w:rPr>
          <w:rFonts w:cs="Simplified Arabic"/>
          <w:spacing w:val="0"/>
          <w:sz w:val="24"/>
          <w:szCs w:val="24"/>
          <w:rtl/>
          <w:lang w:val="fr-FR" w:bidi="ar-DZ"/>
        </w:rPr>
        <w:t>(</w:t>
      </w:r>
      <w:r w:rsidR="004A702D" w:rsidRPr="004A702D">
        <w:rPr>
          <w:rStyle w:val="Appelnotedebasdep"/>
          <w:rFonts w:cs="Simplified Arabic"/>
          <w:spacing w:val="0"/>
          <w:sz w:val="24"/>
          <w:szCs w:val="24"/>
          <w:rtl/>
          <w:lang w:val="fr-FR" w:bidi="ar-DZ"/>
        </w:rPr>
        <w:footnoteReference w:id="46"/>
      </w:r>
      <w:r w:rsidR="004A702D" w:rsidRPr="004A702D">
        <w:rPr>
          <w:rFonts w:cs="Simplified Arabic"/>
          <w:spacing w:val="0"/>
          <w:sz w:val="24"/>
          <w:szCs w:val="24"/>
          <w:rtl/>
          <w:lang w:val="fr-FR" w:bidi="ar-DZ"/>
        </w:rPr>
        <w:t>)</w:t>
      </w:r>
      <w:r w:rsidR="004A702D">
        <w:rPr>
          <w:rFonts w:cs="Simplified Arabic" w:hint="cs"/>
          <w:spacing w:val="0"/>
          <w:sz w:val="28"/>
          <w:szCs w:val="28"/>
          <w:vertAlign w:val="baseline"/>
          <w:rtl/>
          <w:lang w:bidi="ar-DZ"/>
        </w:rPr>
        <w:t>،</w:t>
      </w:r>
      <w:r w:rsidRPr="008F438A">
        <w:rPr>
          <w:rFonts w:cs="Simplified Arabic" w:hint="cs"/>
          <w:spacing w:val="0"/>
          <w:sz w:val="28"/>
          <w:szCs w:val="28"/>
          <w:vertAlign w:val="baseline"/>
          <w:rtl/>
          <w:lang w:bidi="ar-DZ"/>
        </w:rPr>
        <w:t xml:space="preserve"> والمتمثلة في:  </w:t>
      </w:r>
    </w:p>
    <w:p w:rsidR="00B26E6C" w:rsidRDefault="00F244AD" w:rsidP="00B26E6C">
      <w:pPr>
        <w:pStyle w:val="Paragraphedeliste"/>
        <w:numPr>
          <w:ilvl w:val="0"/>
          <w:numId w:val="16"/>
        </w:numPr>
        <w:rPr>
          <w:rFonts w:cs="Simplified Arabic"/>
          <w:spacing w:val="0"/>
          <w:sz w:val="28"/>
          <w:szCs w:val="28"/>
          <w:vertAlign w:val="baseline"/>
          <w:lang w:bidi="ar-DZ"/>
        </w:rPr>
      </w:pPr>
      <w:r w:rsidRPr="00B26E6C">
        <w:rPr>
          <w:rFonts w:cs="Simplified Arabic" w:hint="cs"/>
          <w:spacing w:val="0"/>
          <w:sz w:val="28"/>
          <w:szCs w:val="28"/>
          <w:vertAlign w:val="baseline"/>
          <w:rtl/>
          <w:lang w:bidi="ar-DZ"/>
        </w:rPr>
        <w:t>المستويات العليا من التعقيدات الناتجة عن طول الإجراءات الإدارية.</w:t>
      </w:r>
    </w:p>
    <w:p w:rsidR="00B26E6C" w:rsidRDefault="00F244AD" w:rsidP="00B26E6C">
      <w:pPr>
        <w:pStyle w:val="Paragraphedeliste"/>
        <w:numPr>
          <w:ilvl w:val="0"/>
          <w:numId w:val="16"/>
        </w:numPr>
        <w:rPr>
          <w:rFonts w:cs="Simplified Arabic"/>
          <w:spacing w:val="0"/>
          <w:sz w:val="28"/>
          <w:szCs w:val="28"/>
          <w:vertAlign w:val="baseline"/>
          <w:lang w:bidi="ar-DZ"/>
        </w:rPr>
      </w:pPr>
      <w:r w:rsidRPr="00B26E6C">
        <w:rPr>
          <w:rFonts w:cs="Simplified Arabic" w:hint="cs"/>
          <w:spacing w:val="0"/>
          <w:sz w:val="28"/>
          <w:szCs w:val="28"/>
          <w:vertAlign w:val="baseline"/>
          <w:rtl/>
          <w:lang w:bidi="ar-DZ"/>
        </w:rPr>
        <w:t xml:space="preserve"> الضعف الناتج عن تدني مستوى أداء العاملين، بسبب قلة الخبرة والتجربة في ميدان العمل وطرق تلبية حاجات الأفراد.</w:t>
      </w:r>
    </w:p>
    <w:p w:rsidR="00B26E6C" w:rsidRDefault="00F244AD" w:rsidP="00B26E6C">
      <w:pPr>
        <w:pStyle w:val="Paragraphedeliste"/>
        <w:numPr>
          <w:ilvl w:val="0"/>
          <w:numId w:val="16"/>
        </w:numPr>
        <w:rPr>
          <w:rFonts w:cs="Simplified Arabic"/>
          <w:spacing w:val="0"/>
          <w:sz w:val="28"/>
          <w:szCs w:val="28"/>
          <w:vertAlign w:val="baseline"/>
          <w:lang w:bidi="ar-DZ"/>
        </w:rPr>
      </w:pPr>
      <w:r w:rsidRPr="00B26E6C">
        <w:rPr>
          <w:rFonts w:cs="Simplified Arabic" w:hint="cs"/>
          <w:spacing w:val="0"/>
          <w:sz w:val="28"/>
          <w:szCs w:val="28"/>
          <w:vertAlign w:val="baseline"/>
          <w:rtl/>
          <w:lang w:bidi="ar-DZ"/>
        </w:rPr>
        <w:t>النقص الكلي أو الجزئي الحاصل على مستوي الموارد المادية (معدات، تجهيزات، يد عاملة كافية...).</w:t>
      </w:r>
    </w:p>
    <w:p w:rsidR="00B26E6C" w:rsidRDefault="00F244AD" w:rsidP="00B26E6C">
      <w:pPr>
        <w:pStyle w:val="Paragraphedeliste"/>
        <w:numPr>
          <w:ilvl w:val="0"/>
          <w:numId w:val="16"/>
        </w:numPr>
        <w:rPr>
          <w:rFonts w:cs="Simplified Arabic"/>
          <w:spacing w:val="0"/>
          <w:sz w:val="28"/>
          <w:szCs w:val="28"/>
          <w:vertAlign w:val="baseline"/>
          <w:lang w:bidi="ar-DZ"/>
        </w:rPr>
      </w:pPr>
      <w:r w:rsidRPr="00B26E6C">
        <w:rPr>
          <w:rFonts w:cs="Simplified Arabic" w:hint="cs"/>
          <w:spacing w:val="0"/>
          <w:sz w:val="28"/>
          <w:szCs w:val="28"/>
          <w:vertAlign w:val="baseline"/>
          <w:rtl/>
          <w:lang w:bidi="ar-DZ"/>
        </w:rPr>
        <w:t>عدم مواكبة التطورات التكنولوجية.</w:t>
      </w:r>
    </w:p>
    <w:p w:rsidR="002522F2" w:rsidRPr="00F73B8B" w:rsidRDefault="00F244AD" w:rsidP="002522F2">
      <w:pPr>
        <w:pStyle w:val="Paragraphedeliste"/>
        <w:numPr>
          <w:ilvl w:val="0"/>
          <w:numId w:val="16"/>
        </w:numPr>
        <w:rPr>
          <w:rFonts w:cs="Simplified Arabic"/>
          <w:spacing w:val="-6"/>
          <w:sz w:val="28"/>
          <w:szCs w:val="28"/>
          <w:vertAlign w:val="baseline"/>
          <w:lang w:bidi="ar-DZ"/>
        </w:rPr>
      </w:pPr>
      <w:r w:rsidRPr="00F73B8B">
        <w:rPr>
          <w:rFonts w:cs="Simplified Arabic" w:hint="cs"/>
          <w:spacing w:val="-6"/>
          <w:sz w:val="28"/>
          <w:szCs w:val="28"/>
          <w:vertAlign w:val="baseline"/>
          <w:rtl/>
          <w:lang w:bidi="ar-DZ"/>
        </w:rPr>
        <w:t>ظاهرة شخصنة القطاع العام (استغلال موارده وتجهيزاته للصالح الخاص، دون مراعاة خدمة الصالح العام).</w:t>
      </w:r>
    </w:p>
    <w:p w:rsidR="002522F2" w:rsidRPr="00F73B8B" w:rsidRDefault="00F244AD" w:rsidP="002522F2">
      <w:pPr>
        <w:pStyle w:val="Paragraphedeliste"/>
        <w:numPr>
          <w:ilvl w:val="0"/>
          <w:numId w:val="16"/>
        </w:numPr>
        <w:rPr>
          <w:rFonts w:cs="Simplified Arabic"/>
          <w:spacing w:val="-6"/>
          <w:sz w:val="28"/>
          <w:szCs w:val="28"/>
          <w:vertAlign w:val="baseline"/>
          <w:lang w:bidi="ar-DZ"/>
        </w:rPr>
      </w:pPr>
      <w:r w:rsidRPr="00F73B8B">
        <w:rPr>
          <w:rFonts w:cs="Simplified Arabic" w:hint="cs"/>
          <w:spacing w:val="-6"/>
          <w:sz w:val="28"/>
          <w:szCs w:val="28"/>
          <w:vertAlign w:val="baseline"/>
          <w:rtl/>
          <w:lang w:bidi="ar-DZ"/>
        </w:rPr>
        <w:t>الجمود التنظيمي داخل القطاعات.</w:t>
      </w:r>
    </w:p>
    <w:p w:rsidR="00F244AD" w:rsidRPr="00F73B8B" w:rsidRDefault="00F244AD" w:rsidP="002522F2">
      <w:pPr>
        <w:pStyle w:val="Paragraphedeliste"/>
        <w:numPr>
          <w:ilvl w:val="0"/>
          <w:numId w:val="16"/>
        </w:numPr>
        <w:rPr>
          <w:rFonts w:cs="Simplified Arabic"/>
          <w:spacing w:val="-6"/>
          <w:sz w:val="28"/>
          <w:szCs w:val="28"/>
          <w:vertAlign w:val="baseline"/>
          <w:rtl/>
          <w:lang w:bidi="ar-DZ"/>
        </w:rPr>
      </w:pPr>
      <w:r w:rsidRPr="00F73B8B">
        <w:rPr>
          <w:rFonts w:cs="Simplified Arabic" w:hint="cs"/>
          <w:spacing w:val="-6"/>
          <w:sz w:val="28"/>
          <w:szCs w:val="28"/>
          <w:vertAlign w:val="baseline"/>
          <w:rtl/>
          <w:lang w:bidi="ar-DZ"/>
        </w:rPr>
        <w:t xml:space="preserve"> انغلاق المنظمات العامة أمام الرأي العام وغياب الحوار</w:t>
      </w:r>
      <w:r w:rsidR="002522F2" w:rsidRPr="00F73B8B">
        <w:rPr>
          <w:rFonts w:cs="Simplified Arabic"/>
          <w:spacing w:val="-6"/>
          <w:sz w:val="24"/>
          <w:szCs w:val="24"/>
          <w:rtl/>
          <w:lang w:val="fr-FR" w:bidi="ar-DZ"/>
        </w:rPr>
        <w:t>(</w:t>
      </w:r>
      <w:r w:rsidR="002522F2" w:rsidRPr="00F73B8B">
        <w:rPr>
          <w:rStyle w:val="Appelnotedebasdep"/>
          <w:rFonts w:cs="Simplified Arabic"/>
          <w:spacing w:val="-6"/>
          <w:sz w:val="24"/>
          <w:szCs w:val="24"/>
          <w:rtl/>
          <w:lang w:val="fr-FR" w:bidi="ar-DZ"/>
        </w:rPr>
        <w:footnoteReference w:id="47"/>
      </w:r>
      <w:r w:rsidR="002522F2" w:rsidRPr="00F73B8B">
        <w:rPr>
          <w:rFonts w:cs="Simplified Arabic"/>
          <w:spacing w:val="-6"/>
          <w:sz w:val="24"/>
          <w:szCs w:val="24"/>
          <w:rtl/>
          <w:lang w:val="fr-FR" w:bidi="ar-DZ"/>
        </w:rPr>
        <w:t>)</w:t>
      </w:r>
      <w:r w:rsidRPr="00F73B8B">
        <w:rPr>
          <w:rFonts w:cs="Simplified Arabic" w:hint="cs"/>
          <w:spacing w:val="-6"/>
          <w:sz w:val="28"/>
          <w:szCs w:val="28"/>
          <w:vertAlign w:val="baseline"/>
          <w:rtl/>
          <w:lang w:bidi="ar-DZ"/>
        </w:rPr>
        <w:t>.</w:t>
      </w:r>
    </w:p>
    <w:p w:rsidR="00F244AD" w:rsidRPr="00F73B8B" w:rsidRDefault="00F244AD" w:rsidP="008630E5">
      <w:pPr>
        <w:ind w:firstLine="397"/>
        <w:rPr>
          <w:rFonts w:cs="Simplified Arabic"/>
          <w:spacing w:val="-6"/>
          <w:sz w:val="28"/>
          <w:szCs w:val="28"/>
          <w:vertAlign w:val="baseline"/>
          <w:rtl/>
          <w:lang w:bidi="ar-DZ"/>
        </w:rPr>
      </w:pPr>
      <w:r w:rsidRPr="00F73B8B">
        <w:rPr>
          <w:rFonts w:cs="Simplified Arabic" w:hint="cs"/>
          <w:spacing w:val="-6"/>
          <w:sz w:val="28"/>
          <w:szCs w:val="28"/>
          <w:vertAlign w:val="baseline"/>
          <w:rtl/>
          <w:lang w:bidi="ar-DZ"/>
        </w:rPr>
        <w:t>إن منح تراخيص العمل، منح الوثائق، جباية الضرائب جعل الإجراءات الإدارية معلنة وواضحة وسهلة، والحد من صلاحيات الموظفين يقلل من التلاعب في المنح والمنع ومراقبة مدى توفر شروط منح التراخيص والوثائق...</w:t>
      </w:r>
      <w:r w:rsidR="008630E5" w:rsidRPr="00F73B8B">
        <w:rPr>
          <w:rFonts w:cs="Simplified Arabic" w:hint="cs"/>
          <w:spacing w:val="-6"/>
          <w:sz w:val="28"/>
          <w:szCs w:val="28"/>
          <w:vertAlign w:val="baseline"/>
          <w:rtl/>
          <w:lang w:bidi="ar-DZ"/>
        </w:rPr>
        <w:t xml:space="preserve"> </w:t>
      </w:r>
      <w:r w:rsidRPr="00F73B8B">
        <w:rPr>
          <w:rFonts w:cs="Simplified Arabic" w:hint="cs"/>
          <w:spacing w:val="-6"/>
          <w:sz w:val="28"/>
          <w:szCs w:val="28"/>
          <w:vertAlign w:val="baseline"/>
          <w:rtl/>
          <w:lang w:bidi="ar-DZ"/>
        </w:rPr>
        <w:t>بالإضافة إلى أن الصلة المباشرة بالأفراد في الإدارة</w:t>
      </w:r>
      <w:r w:rsidR="000D0B3D" w:rsidRPr="00F73B8B">
        <w:rPr>
          <w:rFonts w:cs="Simplified Arabic" w:hint="cs"/>
          <w:spacing w:val="-6"/>
          <w:sz w:val="28"/>
          <w:szCs w:val="28"/>
          <w:vertAlign w:val="baseline"/>
          <w:rtl/>
          <w:lang w:bidi="ar-DZ"/>
        </w:rPr>
        <w:t>، تؤدي</w:t>
      </w:r>
      <w:r w:rsidRPr="00F73B8B">
        <w:rPr>
          <w:rFonts w:cs="Simplified Arabic" w:hint="cs"/>
          <w:spacing w:val="-6"/>
          <w:sz w:val="28"/>
          <w:szCs w:val="28"/>
          <w:vertAlign w:val="baseline"/>
          <w:rtl/>
          <w:lang w:bidi="ar-DZ"/>
        </w:rPr>
        <w:t xml:space="preserve"> إلى الاهتمام بفحص شكاويهم وتسيير حصولهم على مطالبهم الشرعية في أوقات محددة (معلنة في كل مصلحة) يؤدي إلى التقليل من ظاهرة الفساد.</w:t>
      </w:r>
    </w:p>
    <w:p w:rsidR="00F244AD" w:rsidRDefault="00117A43" w:rsidP="00F244AD">
      <w:pPr>
        <w:rPr>
          <w:rFonts w:cs="Simplified Arabic"/>
          <w:b/>
          <w:bCs/>
          <w:spacing w:val="0"/>
          <w:sz w:val="28"/>
          <w:szCs w:val="28"/>
          <w:vertAlign w:val="baseline"/>
          <w:rtl/>
          <w:lang w:bidi="ar-DZ"/>
        </w:rPr>
      </w:pPr>
      <w:r>
        <w:rPr>
          <w:rFonts w:cs="Simplified Arabic" w:hint="cs"/>
          <w:b/>
          <w:bCs/>
          <w:spacing w:val="0"/>
          <w:sz w:val="28"/>
          <w:szCs w:val="28"/>
          <w:vertAlign w:val="baseline"/>
          <w:rtl/>
          <w:lang w:bidi="ar-DZ"/>
        </w:rPr>
        <w:lastRenderedPageBreak/>
        <w:t>خاتمة:</w:t>
      </w:r>
    </w:p>
    <w:p w:rsidR="00117A43" w:rsidRDefault="00117A43" w:rsidP="00F244AD">
      <w:pPr>
        <w:rPr>
          <w:rFonts w:cs="Simplified Arabic"/>
          <w:spacing w:val="0"/>
          <w:sz w:val="28"/>
          <w:szCs w:val="28"/>
          <w:vertAlign w:val="baseline"/>
          <w:rtl/>
          <w:lang w:bidi="ar-DZ"/>
        </w:rPr>
      </w:pPr>
      <w:r>
        <w:rPr>
          <w:rFonts w:cs="Simplified Arabic" w:hint="cs"/>
          <w:spacing w:val="0"/>
          <w:sz w:val="28"/>
          <w:szCs w:val="28"/>
          <w:vertAlign w:val="baseline"/>
          <w:rtl/>
          <w:lang w:bidi="ar-DZ"/>
        </w:rPr>
        <w:t xml:space="preserve">من خلال هذه الورقة البحثية، يمكن القول أنّ </w:t>
      </w:r>
      <w:r w:rsidR="00F87CF0">
        <w:rPr>
          <w:rFonts w:cs="Simplified Arabic" w:hint="cs"/>
          <w:spacing w:val="0"/>
          <w:sz w:val="28"/>
          <w:szCs w:val="28"/>
          <w:vertAlign w:val="baseline"/>
          <w:rtl/>
          <w:lang w:bidi="ar-DZ"/>
        </w:rPr>
        <w:t xml:space="preserve">استعمال آلية </w:t>
      </w:r>
      <w:r>
        <w:rPr>
          <w:rFonts w:cs="Simplified Arabic" w:hint="cs"/>
          <w:spacing w:val="0"/>
          <w:sz w:val="28"/>
          <w:szCs w:val="28"/>
          <w:vertAlign w:val="baseline"/>
          <w:rtl/>
          <w:lang w:bidi="ar-DZ"/>
        </w:rPr>
        <w:t>ال</w:t>
      </w:r>
      <w:r w:rsidR="00567A94">
        <w:rPr>
          <w:rFonts w:cs="Simplified Arabic" w:hint="cs"/>
          <w:spacing w:val="0"/>
          <w:sz w:val="28"/>
          <w:szCs w:val="28"/>
          <w:vertAlign w:val="baseline"/>
          <w:rtl/>
          <w:lang w:bidi="ar-DZ"/>
        </w:rPr>
        <w:t>إ</w:t>
      </w:r>
      <w:r>
        <w:rPr>
          <w:rFonts w:cs="Simplified Arabic" w:hint="cs"/>
          <w:spacing w:val="0"/>
          <w:sz w:val="28"/>
          <w:szCs w:val="28"/>
          <w:vertAlign w:val="baseline"/>
          <w:rtl/>
          <w:lang w:bidi="ar-DZ"/>
        </w:rPr>
        <w:t xml:space="preserve">دارة الالكترونية </w:t>
      </w:r>
      <w:r w:rsidR="00F87CF0">
        <w:rPr>
          <w:rFonts w:cs="Simplified Arabic" w:hint="cs"/>
          <w:spacing w:val="0"/>
          <w:sz w:val="28"/>
          <w:szCs w:val="28"/>
          <w:vertAlign w:val="baseline"/>
          <w:rtl/>
          <w:lang w:bidi="ar-DZ"/>
        </w:rPr>
        <w:t xml:space="preserve">في تسيير المرافق العمومية، ليست وسيلة اختيارية، وإنما فرضتها التحولات التكنولوجية والعلمية، وكذا وسائل الاتصالات والمعلوماتية، التي غزت العالم؛ مما جعل معظم الدول، ومن بينها الجزائر ملزمة </w:t>
      </w:r>
      <w:r w:rsidR="00BC3DA1">
        <w:rPr>
          <w:rFonts w:cs="Simplified Arabic" w:hint="cs"/>
          <w:spacing w:val="0"/>
          <w:sz w:val="28"/>
          <w:szCs w:val="28"/>
          <w:vertAlign w:val="baseline"/>
          <w:rtl/>
          <w:lang w:bidi="ar-DZ"/>
        </w:rPr>
        <w:t>ب</w:t>
      </w:r>
      <w:r w:rsidR="007D012A">
        <w:rPr>
          <w:rFonts w:cs="Simplified Arabic" w:hint="cs"/>
          <w:spacing w:val="0"/>
          <w:sz w:val="28"/>
          <w:szCs w:val="28"/>
          <w:vertAlign w:val="baseline"/>
          <w:rtl/>
          <w:lang w:bidi="ar-DZ"/>
        </w:rPr>
        <w:t>إتباع</w:t>
      </w:r>
      <w:r w:rsidR="00F87CF0">
        <w:rPr>
          <w:rFonts w:cs="Simplified Arabic" w:hint="cs"/>
          <w:spacing w:val="0"/>
          <w:sz w:val="28"/>
          <w:szCs w:val="28"/>
          <w:vertAlign w:val="baseline"/>
          <w:rtl/>
          <w:lang w:bidi="ar-DZ"/>
        </w:rPr>
        <w:t xml:space="preserve"> مثل هذه الطرق في تسيير مختلف المرافق العمومية.</w:t>
      </w:r>
    </w:p>
    <w:p w:rsidR="007D012A" w:rsidRDefault="007D012A" w:rsidP="00F244AD">
      <w:pPr>
        <w:rPr>
          <w:rFonts w:cs="Simplified Arabic"/>
          <w:spacing w:val="0"/>
          <w:sz w:val="28"/>
          <w:szCs w:val="28"/>
          <w:vertAlign w:val="baseline"/>
          <w:rtl/>
          <w:lang w:bidi="ar-DZ"/>
        </w:rPr>
      </w:pPr>
      <w:r>
        <w:rPr>
          <w:rFonts w:cs="Simplified Arabic" w:hint="cs"/>
          <w:spacing w:val="0"/>
          <w:sz w:val="28"/>
          <w:szCs w:val="28"/>
          <w:vertAlign w:val="baseline"/>
          <w:rtl/>
          <w:lang w:bidi="ar-DZ"/>
        </w:rPr>
        <w:t>كما يلاحظ، أنّ مختلف المبادئ والخصائص التي تقوم عليها الإدارة الالكترونية، تعتبر بمثابة مفاتيح هامة في القضاء على مشاكل الفساد الإداري الذي يكاد يقضى على مختلف القطاعات، لذلك كان لابد من استخدام أساليب تكنولوجية حديثة للكشف عن التجاوزات الإدارية، والتي من بينها تبني سياسة الإدارة الالكترونية التي تدعم شفافية المعلومات وتبسط الإجراءات الإدارية.</w:t>
      </w:r>
    </w:p>
    <w:p w:rsidR="00F87CF0" w:rsidRPr="00117A43" w:rsidRDefault="007D012A" w:rsidP="00F244AD">
      <w:pPr>
        <w:rPr>
          <w:rFonts w:cs="Simplified Arabic"/>
          <w:spacing w:val="0"/>
          <w:sz w:val="28"/>
          <w:szCs w:val="28"/>
          <w:vertAlign w:val="baseline"/>
          <w:lang w:bidi="ar-DZ"/>
        </w:rPr>
      </w:pPr>
      <w:r>
        <w:rPr>
          <w:rFonts w:cs="Simplified Arabic" w:hint="cs"/>
          <w:spacing w:val="0"/>
          <w:sz w:val="28"/>
          <w:szCs w:val="28"/>
          <w:vertAlign w:val="baseline"/>
          <w:rtl/>
          <w:lang w:bidi="ar-DZ"/>
        </w:rPr>
        <w:t xml:space="preserve">إنّ تطبيق الإدارة الالكترونية وتقديم الخدمات المرفقية عبر شبكة الإنترنت والمعلومات، يحتاج إلى تشريعات خاصة، تحكمها وتقدم لها التنظيم القانوني المناسب، الذي يكفل تحقيق الأهداف على أفضل وجه ممكن. فقد أدركت معظم الدول ذلك، حيث </w:t>
      </w:r>
      <w:r w:rsidR="00A556FE">
        <w:rPr>
          <w:rFonts w:cs="Simplified Arabic" w:hint="cs"/>
          <w:spacing w:val="0"/>
          <w:sz w:val="28"/>
          <w:szCs w:val="28"/>
          <w:vertAlign w:val="baseline"/>
          <w:rtl/>
          <w:lang w:bidi="ar-DZ"/>
        </w:rPr>
        <w:t>جعلت التحول من الإدارة التقليدية إلى الإدارة الالكترونية أمرا إجباريا، وليس اختياريا، وحددت بعض الدول مدة معينة كحد أقصى</w:t>
      </w:r>
      <w:r w:rsidR="00BC3DA1">
        <w:rPr>
          <w:rFonts w:cs="Simplified Arabic" w:hint="cs"/>
          <w:spacing w:val="0"/>
          <w:sz w:val="28"/>
          <w:szCs w:val="28"/>
          <w:vertAlign w:val="baseline"/>
          <w:rtl/>
          <w:lang w:bidi="ar-DZ"/>
        </w:rPr>
        <w:t xml:space="preserve"> لتحقيقه.</w:t>
      </w:r>
      <w:r w:rsidR="00A556FE">
        <w:rPr>
          <w:rFonts w:cs="Simplified Arabic" w:hint="cs"/>
          <w:spacing w:val="0"/>
          <w:sz w:val="28"/>
          <w:szCs w:val="28"/>
          <w:vertAlign w:val="baseline"/>
          <w:rtl/>
          <w:lang w:bidi="ar-DZ"/>
        </w:rPr>
        <w:t xml:space="preserve"> </w:t>
      </w:r>
      <w:r>
        <w:rPr>
          <w:rFonts w:cs="Simplified Arabic" w:hint="cs"/>
          <w:spacing w:val="0"/>
          <w:sz w:val="28"/>
          <w:szCs w:val="28"/>
          <w:vertAlign w:val="baseline"/>
          <w:rtl/>
          <w:lang w:bidi="ar-DZ"/>
        </w:rPr>
        <w:t xml:space="preserve">  </w:t>
      </w:r>
    </w:p>
    <w:p w:rsidR="00C776E0" w:rsidRPr="00F244AD" w:rsidRDefault="00C776E0" w:rsidP="009D0DC8">
      <w:pPr>
        <w:tabs>
          <w:tab w:val="left" w:pos="3175"/>
        </w:tabs>
        <w:ind w:firstLine="397"/>
        <w:rPr>
          <w:rFonts w:cs="Simplified Arabic"/>
          <w:spacing w:val="0"/>
          <w:sz w:val="28"/>
          <w:szCs w:val="28"/>
          <w:vertAlign w:val="baseline"/>
          <w:rtl/>
          <w:lang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Pr="00951BD9" w:rsidRDefault="00C776E0" w:rsidP="009D0DC8">
      <w:pPr>
        <w:tabs>
          <w:tab w:val="left" w:pos="3175"/>
        </w:tabs>
        <w:ind w:firstLine="397"/>
        <w:rPr>
          <w:rFonts w:cs="Simplified Arabic"/>
          <w:sz w:val="28"/>
          <w:szCs w:val="28"/>
          <w:vertAlign w:val="baseline"/>
          <w:rtl/>
          <w:lang w:val="fr-FR" w:bidi="ar-DZ"/>
        </w:rPr>
      </w:pPr>
    </w:p>
    <w:p w:rsidR="00C776E0" w:rsidRDefault="00C776E0" w:rsidP="004B35A7">
      <w:pPr>
        <w:tabs>
          <w:tab w:val="left" w:pos="3175"/>
        </w:tabs>
        <w:ind w:firstLine="0"/>
        <w:rPr>
          <w:rFonts w:ascii="Sakkal Majalla" w:hAnsi="Sakkal Majalla" w:cs="Sakkal Majalla"/>
          <w:sz w:val="28"/>
          <w:szCs w:val="28"/>
          <w:vertAlign w:val="baseline"/>
          <w:rtl/>
          <w:lang w:val="fr-FR" w:bidi="ar-DZ"/>
        </w:rPr>
      </w:pPr>
    </w:p>
    <w:p w:rsidR="004B35A7" w:rsidRDefault="004B35A7" w:rsidP="004B35A7">
      <w:pPr>
        <w:tabs>
          <w:tab w:val="left" w:pos="3175"/>
        </w:tabs>
        <w:ind w:firstLine="0"/>
        <w:rPr>
          <w:rFonts w:ascii="Sakkal Majalla" w:hAnsi="Sakkal Majalla" w:cs="Sakkal Majalla"/>
          <w:sz w:val="28"/>
          <w:szCs w:val="28"/>
          <w:vertAlign w:val="baseline"/>
          <w:rtl/>
          <w:lang w:val="fr-FR" w:bidi="ar-DZ"/>
        </w:rPr>
      </w:pPr>
    </w:p>
    <w:p w:rsidR="0078690E" w:rsidRPr="0067013F" w:rsidRDefault="0078690E" w:rsidP="0078690E">
      <w:pPr>
        <w:pStyle w:val="Notedebasdepage"/>
        <w:rPr>
          <w:rFonts w:cs="Simplified Arabic"/>
          <w:spacing w:val="0"/>
          <w:u w:val="single"/>
          <w:vertAlign w:val="baseline"/>
          <w:rtl/>
        </w:rPr>
      </w:pPr>
      <w:r w:rsidRPr="0067013F">
        <w:rPr>
          <w:rFonts w:cs="Simplified Arabic"/>
          <w:spacing w:val="0"/>
          <w:u w:val="single"/>
          <w:vertAlign w:val="baseline"/>
          <w:rtl/>
        </w:rPr>
        <w:lastRenderedPageBreak/>
        <w:t>قائمة المراجع:</w:t>
      </w:r>
    </w:p>
    <w:p w:rsidR="00E4037C" w:rsidRPr="0067013F" w:rsidRDefault="00177645" w:rsidP="0078690E">
      <w:pPr>
        <w:pStyle w:val="Notedebasdepage"/>
        <w:rPr>
          <w:rFonts w:cs="Simplified Arabic"/>
          <w:spacing w:val="0"/>
          <w:u w:val="single"/>
          <w:vertAlign w:val="baseline"/>
          <w:rtl/>
        </w:rPr>
      </w:pPr>
      <w:r>
        <w:rPr>
          <w:rFonts w:cs="Simplified Arabic" w:hint="cs"/>
          <w:spacing w:val="0"/>
          <w:u w:val="single"/>
          <w:vertAlign w:val="baseline"/>
          <w:rtl/>
        </w:rPr>
        <w:t xml:space="preserve">1)- </w:t>
      </w:r>
      <w:r w:rsidR="00E4037C" w:rsidRPr="0067013F">
        <w:rPr>
          <w:rFonts w:cs="Simplified Arabic"/>
          <w:spacing w:val="0"/>
          <w:u w:val="single"/>
          <w:vertAlign w:val="baseline"/>
          <w:rtl/>
        </w:rPr>
        <w:t>الكتب</w:t>
      </w:r>
    </w:p>
    <w:p w:rsidR="005F2510" w:rsidRPr="0067013F" w:rsidRDefault="005F2510" w:rsidP="005F2510">
      <w:pPr>
        <w:pStyle w:val="Notedebasdepage"/>
        <w:numPr>
          <w:ilvl w:val="0"/>
          <w:numId w:val="5"/>
        </w:numPr>
        <w:rPr>
          <w:rFonts w:cs="Simplified Arabic"/>
          <w:spacing w:val="0"/>
          <w:u w:val="single"/>
          <w:vertAlign w:val="baseline"/>
          <w:rtl/>
        </w:rPr>
      </w:pPr>
      <w:r w:rsidRPr="0067013F">
        <w:rPr>
          <w:rFonts w:cs="Simplified Arabic"/>
          <w:spacing w:val="0"/>
          <w:vertAlign w:val="baseline"/>
          <w:rtl/>
        </w:rPr>
        <w:t>شريف الحموي، الاتجاهات الحديثة في إدارة المكاتب والسكرتارية، دار يافا للنشر والتوزيع، الطبعة الأولى، عمان، الأردن، 2011.</w:t>
      </w:r>
    </w:p>
    <w:p w:rsidR="00E4037C" w:rsidRPr="00177645" w:rsidRDefault="00E4037C" w:rsidP="00E4037C">
      <w:pPr>
        <w:pStyle w:val="Notedebasdepage"/>
        <w:numPr>
          <w:ilvl w:val="0"/>
          <w:numId w:val="5"/>
        </w:numPr>
        <w:rPr>
          <w:rFonts w:cs="Simplified Arabic"/>
          <w:spacing w:val="0"/>
          <w:u w:val="single"/>
          <w:vertAlign w:val="baseline"/>
        </w:rPr>
      </w:pPr>
      <w:r w:rsidRPr="0067013F">
        <w:rPr>
          <w:rFonts w:cs="Simplified Arabic"/>
          <w:spacing w:val="0"/>
          <w:vertAlign w:val="baseline"/>
          <w:rtl/>
        </w:rPr>
        <w:t>عصام عبد الفتاح مطر، الحكومة الالكترونية بين النظرية والتطبيق، دار الجامعة الجديدة، مصر، 2008.</w:t>
      </w:r>
    </w:p>
    <w:p w:rsidR="00177645" w:rsidRPr="00726601" w:rsidRDefault="00177645" w:rsidP="00177645">
      <w:pPr>
        <w:tabs>
          <w:tab w:val="left" w:pos="3175"/>
        </w:tabs>
        <w:ind w:firstLine="0"/>
        <w:rPr>
          <w:rFonts w:cs="Simplified Arabic"/>
          <w:spacing w:val="0"/>
          <w:sz w:val="28"/>
          <w:szCs w:val="28"/>
          <w:u w:val="single"/>
          <w:vertAlign w:val="baseline"/>
          <w:rtl/>
          <w:lang w:val="fr-FR" w:bidi="ar-DZ"/>
        </w:rPr>
      </w:pPr>
      <w:r>
        <w:rPr>
          <w:rFonts w:cs="Simplified Arabic" w:hint="cs"/>
          <w:spacing w:val="0"/>
          <w:sz w:val="28"/>
          <w:szCs w:val="28"/>
          <w:u w:val="single"/>
          <w:vertAlign w:val="baseline"/>
          <w:rtl/>
          <w:lang w:val="fr-FR" w:bidi="ar-DZ"/>
        </w:rPr>
        <w:t xml:space="preserve">2)- </w:t>
      </w:r>
      <w:r w:rsidRPr="00726601">
        <w:rPr>
          <w:rFonts w:cs="Simplified Arabic"/>
          <w:spacing w:val="0"/>
          <w:sz w:val="28"/>
          <w:szCs w:val="28"/>
          <w:u w:val="single"/>
          <w:vertAlign w:val="baseline"/>
          <w:rtl/>
          <w:lang w:val="fr-FR" w:bidi="ar-DZ"/>
        </w:rPr>
        <w:t>المذكرات والرسائل:</w:t>
      </w:r>
    </w:p>
    <w:p w:rsidR="00177645" w:rsidRPr="00726601" w:rsidRDefault="00177645" w:rsidP="00177645">
      <w:pPr>
        <w:pStyle w:val="Paragraphedeliste"/>
        <w:numPr>
          <w:ilvl w:val="0"/>
          <w:numId w:val="3"/>
        </w:numPr>
        <w:tabs>
          <w:tab w:val="left" w:pos="3175"/>
        </w:tabs>
        <w:rPr>
          <w:rFonts w:cs="Simplified Arabic"/>
          <w:spacing w:val="0"/>
          <w:sz w:val="28"/>
          <w:szCs w:val="28"/>
          <w:vertAlign w:val="baseline"/>
          <w:rtl/>
          <w:lang w:val="fr-FR" w:bidi="ar-DZ"/>
        </w:rPr>
      </w:pPr>
      <w:r w:rsidRPr="00726601">
        <w:rPr>
          <w:rFonts w:cs="Simplified Arabic"/>
          <w:spacing w:val="0"/>
          <w:sz w:val="28"/>
          <w:szCs w:val="28"/>
          <w:vertAlign w:val="baseline"/>
          <w:rtl/>
          <w:lang w:val="fr-FR" w:bidi="ar-DZ"/>
        </w:rPr>
        <w:t>حماد مختار، تأثير الإدارة الالكترونية على إدارة المرفق العام وتطبيقاتها في الدول العربية، مذكرة لنيل شهادة الماجستير في العلوم السياسية والعلاقات الدولية، جامعة يوسف بن خدة، الجزائر، 2007</w:t>
      </w:r>
      <w:r>
        <w:rPr>
          <w:rFonts w:cs="Simplified Arabic" w:hint="cs"/>
          <w:spacing w:val="0"/>
          <w:sz w:val="28"/>
          <w:szCs w:val="28"/>
          <w:vertAlign w:val="baseline"/>
          <w:rtl/>
          <w:lang w:val="fr-FR" w:bidi="ar-DZ"/>
        </w:rPr>
        <w:t>.</w:t>
      </w:r>
    </w:p>
    <w:p w:rsidR="0078690E" w:rsidRPr="0067013F" w:rsidRDefault="00177645" w:rsidP="0078690E">
      <w:pPr>
        <w:pStyle w:val="Notedebasdepage"/>
        <w:rPr>
          <w:rFonts w:cs="Simplified Arabic"/>
          <w:spacing w:val="0"/>
          <w:u w:val="single"/>
          <w:vertAlign w:val="baseline"/>
          <w:rtl/>
        </w:rPr>
      </w:pPr>
      <w:r>
        <w:rPr>
          <w:rFonts w:cs="Simplified Arabic" w:hint="cs"/>
          <w:spacing w:val="0"/>
          <w:u w:val="single"/>
          <w:vertAlign w:val="baseline"/>
          <w:rtl/>
        </w:rPr>
        <w:t xml:space="preserve">3)- </w:t>
      </w:r>
      <w:r w:rsidR="0078690E" w:rsidRPr="0067013F">
        <w:rPr>
          <w:rFonts w:cs="Simplified Arabic"/>
          <w:spacing w:val="0"/>
          <w:u w:val="single"/>
          <w:vertAlign w:val="baseline"/>
          <w:rtl/>
        </w:rPr>
        <w:t>المقالات:</w:t>
      </w:r>
    </w:p>
    <w:p w:rsidR="0067013F" w:rsidRPr="0067013F" w:rsidRDefault="0067013F" w:rsidP="0067013F">
      <w:pPr>
        <w:pStyle w:val="Notedebasdepage"/>
        <w:numPr>
          <w:ilvl w:val="0"/>
          <w:numId w:val="4"/>
        </w:numPr>
        <w:rPr>
          <w:rFonts w:ascii="Sakkal Majalla" w:hAnsi="Sakkal Majalla" w:cs="Sakkal Majalla"/>
          <w:u w:val="single"/>
          <w:vertAlign w:val="baseline"/>
        </w:rPr>
      </w:pPr>
      <w:r w:rsidRPr="0067013F">
        <w:rPr>
          <w:rFonts w:cs="Simplified Arabic"/>
          <w:spacing w:val="0"/>
          <w:vertAlign w:val="baseline"/>
          <w:rtl/>
        </w:rPr>
        <w:t>إلياس</w:t>
      </w:r>
      <w:r w:rsidRPr="00726601">
        <w:rPr>
          <w:rFonts w:cs="Simplified Arabic" w:hint="cs"/>
          <w:spacing w:val="0"/>
          <w:vertAlign w:val="baseline"/>
          <w:rtl/>
        </w:rPr>
        <w:t xml:space="preserve"> شاهد، الحاج عرابة، عبد المنعم دفرور، </w:t>
      </w:r>
      <w:r w:rsidRPr="0067013F">
        <w:rPr>
          <w:rFonts w:cs="Simplified Arabic" w:hint="cs"/>
          <w:b/>
          <w:bCs/>
          <w:spacing w:val="0"/>
          <w:u w:val="single"/>
          <w:vertAlign w:val="baseline"/>
          <w:rtl/>
        </w:rPr>
        <w:t>تقييم تجربة تطبيق الحكومة الالكترونية في الجزائر</w:t>
      </w:r>
      <w:r w:rsidRPr="00726601">
        <w:rPr>
          <w:rFonts w:cs="Simplified Arabic" w:hint="cs"/>
          <w:spacing w:val="0"/>
          <w:vertAlign w:val="baseline"/>
          <w:rtl/>
        </w:rPr>
        <w:t>، مقال منشور بالمجلة الجزائرية للدراسات المحاسبية والمالية، العدد03، 2016، ص ص121-135</w:t>
      </w:r>
      <w:r>
        <w:rPr>
          <w:rFonts w:cs="Simplified Arabic" w:hint="cs"/>
          <w:spacing w:val="0"/>
          <w:vertAlign w:val="baseline"/>
          <w:rtl/>
        </w:rPr>
        <w:t>.</w:t>
      </w:r>
    </w:p>
    <w:p w:rsidR="00402735" w:rsidRDefault="0067013F" w:rsidP="00402735">
      <w:pPr>
        <w:pStyle w:val="Notedebasdepage"/>
        <w:numPr>
          <w:ilvl w:val="0"/>
          <w:numId w:val="4"/>
        </w:numPr>
        <w:rPr>
          <w:rFonts w:ascii="Sakkal Majalla" w:hAnsi="Sakkal Majalla" w:cs="Sakkal Majalla"/>
          <w:u w:val="single"/>
          <w:vertAlign w:val="baseline"/>
        </w:rPr>
      </w:pPr>
      <w:r w:rsidRPr="00726601">
        <w:rPr>
          <w:rFonts w:cs="Simplified Arabic" w:hint="cs"/>
          <w:spacing w:val="0"/>
          <w:vertAlign w:val="baseline"/>
          <w:rtl/>
        </w:rPr>
        <w:t xml:space="preserve">جاب الله شافية، </w:t>
      </w:r>
      <w:r w:rsidRPr="00B54079">
        <w:rPr>
          <w:rFonts w:cs="Simplified Arabic" w:hint="cs"/>
          <w:b/>
          <w:bCs/>
          <w:spacing w:val="0"/>
          <w:u w:val="single"/>
          <w:vertAlign w:val="baseline"/>
          <w:rtl/>
        </w:rPr>
        <w:t>ملامح وأبعاد نجاح التحول إلى الحكومة الإلكترونية في الدول النامية</w:t>
      </w:r>
      <w:r w:rsidRPr="00726601">
        <w:rPr>
          <w:rFonts w:cs="Simplified Arabic" w:hint="cs"/>
          <w:spacing w:val="0"/>
          <w:vertAlign w:val="baseline"/>
          <w:rtl/>
        </w:rPr>
        <w:t>، مقال منشور بمجلة دراسات في الاقتصاد والتجارة والمالية، المجلد 5، العدد 02، 2016، ص ص549-564.</w:t>
      </w:r>
    </w:p>
    <w:p w:rsidR="00826F7B" w:rsidRPr="00402735" w:rsidRDefault="00826F7B" w:rsidP="00402735">
      <w:pPr>
        <w:pStyle w:val="Notedebasdepage"/>
        <w:numPr>
          <w:ilvl w:val="0"/>
          <w:numId w:val="4"/>
        </w:numPr>
        <w:rPr>
          <w:rFonts w:ascii="Sakkal Majalla" w:hAnsi="Sakkal Majalla" w:cs="Sakkal Majalla"/>
          <w:u w:val="single"/>
          <w:vertAlign w:val="baseline"/>
        </w:rPr>
      </w:pPr>
      <w:r w:rsidRPr="00402735">
        <w:rPr>
          <w:rFonts w:cs="Simplified Arabic"/>
          <w:spacing w:val="0"/>
          <w:vertAlign w:val="baseline"/>
          <w:rtl/>
        </w:rPr>
        <w:t xml:space="preserve">حسين بن </w:t>
      </w:r>
      <w:r w:rsidRPr="00402735">
        <w:rPr>
          <w:rFonts w:cs="Simplified Arabic"/>
          <w:spacing w:val="0"/>
          <w:vertAlign w:val="baseline"/>
          <w:rtl/>
          <w:lang w:val="fr-FR" w:bidi="ar-DZ"/>
        </w:rPr>
        <w:t xml:space="preserve">محمد الحسن، </w:t>
      </w:r>
      <w:r w:rsidRPr="00402735">
        <w:rPr>
          <w:rFonts w:cs="Simplified Arabic"/>
          <w:b/>
          <w:bCs/>
          <w:spacing w:val="0"/>
          <w:u w:val="single"/>
          <w:vertAlign w:val="baseline"/>
          <w:rtl/>
          <w:lang w:val="fr-FR" w:bidi="ar-DZ"/>
        </w:rPr>
        <w:t>الإدارة الالكترونية بين النظرية والتطبيق، المؤتمر الدولي للتنمية: نحو أداء متميز في القطاع الحكومي</w:t>
      </w:r>
      <w:r w:rsidRPr="00402735">
        <w:rPr>
          <w:rFonts w:cs="Simplified Arabic"/>
          <w:spacing w:val="0"/>
          <w:vertAlign w:val="baseline"/>
          <w:rtl/>
          <w:lang w:val="fr-FR" w:bidi="ar-DZ"/>
        </w:rPr>
        <w:t>، معهد الإدارة العامة، السعودية، 2009.</w:t>
      </w:r>
    </w:p>
    <w:p w:rsidR="0078690E" w:rsidRPr="00B54079" w:rsidRDefault="0078690E" w:rsidP="0078690E">
      <w:pPr>
        <w:pStyle w:val="Notedebasdepage"/>
        <w:numPr>
          <w:ilvl w:val="0"/>
          <w:numId w:val="4"/>
        </w:numPr>
        <w:rPr>
          <w:rFonts w:cs="Simplified Arabic"/>
          <w:spacing w:val="-6"/>
          <w:vertAlign w:val="baseline"/>
          <w:lang w:bidi="ar-DZ"/>
        </w:rPr>
      </w:pPr>
      <w:r w:rsidRPr="00B54079">
        <w:rPr>
          <w:rFonts w:cs="Simplified Arabic"/>
          <w:spacing w:val="-6"/>
          <w:vertAlign w:val="baseline"/>
          <w:rtl/>
        </w:rPr>
        <w:t xml:space="preserve">سارة مولاي مصطفى، </w:t>
      </w:r>
      <w:r w:rsidRPr="00B54079">
        <w:rPr>
          <w:rFonts w:cs="Simplified Arabic"/>
          <w:b/>
          <w:bCs/>
          <w:spacing w:val="-6"/>
          <w:u w:val="single"/>
          <w:vertAlign w:val="baseline"/>
          <w:rtl/>
        </w:rPr>
        <w:t>مقومات واستراتيجيات التحول الناجح للحكومة الالكترونية – الجزائر نموذجا</w:t>
      </w:r>
      <w:r w:rsidR="001977F3">
        <w:rPr>
          <w:rFonts w:cs="Simplified Arabic"/>
          <w:spacing w:val="-6"/>
          <w:vertAlign w:val="baseline"/>
          <w:rtl/>
        </w:rPr>
        <w:t>،</w:t>
      </w:r>
      <w:r w:rsidR="001977F3">
        <w:rPr>
          <w:rFonts w:cs="Simplified Arabic" w:hint="cs"/>
          <w:spacing w:val="-6"/>
          <w:vertAlign w:val="baseline"/>
          <w:rtl/>
        </w:rPr>
        <w:t xml:space="preserve"> </w:t>
      </w:r>
      <w:r w:rsidRPr="00B54079">
        <w:rPr>
          <w:rFonts w:cs="Simplified Arabic"/>
          <w:spacing w:val="-6"/>
          <w:vertAlign w:val="baseline"/>
          <w:rtl/>
        </w:rPr>
        <w:t xml:space="preserve">مقال منشور بمجلة الدراسات القانونية، العدد الثاني، 29/06/2017، ص ص180- 200. </w:t>
      </w:r>
    </w:p>
    <w:p w:rsidR="00E22E5F" w:rsidRPr="0067013F" w:rsidRDefault="00E22E5F" w:rsidP="0078690E">
      <w:pPr>
        <w:pStyle w:val="Notedebasdepage"/>
        <w:numPr>
          <w:ilvl w:val="0"/>
          <w:numId w:val="4"/>
        </w:numPr>
        <w:rPr>
          <w:rFonts w:cs="Simplified Arabic"/>
          <w:spacing w:val="0"/>
          <w:vertAlign w:val="baseline"/>
          <w:lang w:bidi="ar-DZ"/>
        </w:rPr>
      </w:pPr>
      <w:r w:rsidRPr="0067013F">
        <w:rPr>
          <w:rFonts w:cs="Simplified Arabic"/>
          <w:spacing w:val="0"/>
          <w:vertAlign w:val="baseline"/>
          <w:rtl/>
        </w:rPr>
        <w:t xml:space="preserve">عشور عبد الكريم، </w:t>
      </w:r>
      <w:r w:rsidRPr="0067013F">
        <w:rPr>
          <w:rFonts w:cs="Simplified Arabic"/>
          <w:b/>
          <w:bCs/>
          <w:spacing w:val="0"/>
          <w:u w:val="single"/>
          <w:vertAlign w:val="baseline"/>
          <w:rtl/>
        </w:rPr>
        <w:t>دور الحكم الالكتروني في مكافحة الفساد الإداري، الولايات المتحدة الأمريكية أنموذجا</w:t>
      </w:r>
      <w:r w:rsidRPr="0067013F">
        <w:rPr>
          <w:rFonts w:cs="Simplified Arabic"/>
          <w:spacing w:val="0"/>
          <w:vertAlign w:val="baseline"/>
          <w:rtl/>
        </w:rPr>
        <w:t xml:space="preserve">، مقال منشور بمجلة الفكر، جامعة </w:t>
      </w:r>
      <w:r w:rsidRPr="0067013F">
        <w:rPr>
          <w:rFonts w:cs="Simplified Arabic"/>
          <w:spacing w:val="0"/>
          <w:vertAlign w:val="baseline"/>
          <w:rtl/>
          <w:lang w:val="fr-FR" w:bidi="ar-DZ"/>
        </w:rPr>
        <w:t>محمد</w:t>
      </w:r>
      <w:r w:rsidRPr="0067013F">
        <w:rPr>
          <w:rFonts w:cs="Simplified Arabic"/>
          <w:spacing w:val="0"/>
          <w:vertAlign w:val="baseline"/>
          <w:lang w:bidi="ar-DZ"/>
        </w:rPr>
        <w:t xml:space="preserve"> </w:t>
      </w:r>
      <w:r w:rsidRPr="0067013F">
        <w:rPr>
          <w:rFonts w:cs="Simplified Arabic"/>
          <w:spacing w:val="0"/>
          <w:vertAlign w:val="baseline"/>
          <w:rtl/>
        </w:rPr>
        <w:t>خيضر بسكرة، العدد11</w:t>
      </w:r>
      <w:r w:rsidRPr="0067013F">
        <w:rPr>
          <w:rFonts w:cs="Simplified Arabic"/>
          <w:spacing w:val="0"/>
          <w:vertAlign w:val="baseline"/>
        </w:rPr>
        <w:t>.</w:t>
      </w:r>
    </w:p>
    <w:p w:rsidR="00A75F23" w:rsidRDefault="00A75F23" w:rsidP="0078690E">
      <w:pPr>
        <w:pStyle w:val="Notedebasdepage"/>
        <w:numPr>
          <w:ilvl w:val="0"/>
          <w:numId w:val="4"/>
        </w:numPr>
        <w:rPr>
          <w:rFonts w:cs="Simplified Arabic"/>
          <w:spacing w:val="0"/>
          <w:vertAlign w:val="baseline"/>
          <w:lang w:bidi="ar-DZ"/>
        </w:rPr>
      </w:pPr>
      <w:r w:rsidRPr="0067013F">
        <w:rPr>
          <w:rFonts w:cs="Simplified Arabic"/>
          <w:spacing w:val="0"/>
          <w:vertAlign w:val="baseline"/>
          <w:rtl/>
        </w:rPr>
        <w:t xml:space="preserve">علي غربي، </w:t>
      </w:r>
      <w:r w:rsidRPr="00B54079">
        <w:rPr>
          <w:rFonts w:cs="Simplified Arabic"/>
          <w:b/>
          <w:bCs/>
          <w:spacing w:val="0"/>
          <w:u w:val="single"/>
          <w:vertAlign w:val="baseline"/>
          <w:rtl/>
        </w:rPr>
        <w:t>نحو إدارة عمومية الكترونية للحد من الفساد الإداري في الجزائر</w:t>
      </w:r>
      <w:r w:rsidRPr="0067013F">
        <w:rPr>
          <w:rFonts w:cs="Simplified Arabic"/>
          <w:spacing w:val="0"/>
          <w:vertAlign w:val="baseline"/>
          <w:rtl/>
        </w:rPr>
        <w:t>، مقال منشور بمجلة الباحث الاجتماعي، العدد12، 2016.</w:t>
      </w:r>
    </w:p>
    <w:p w:rsidR="00853CC7" w:rsidRPr="00853CC7" w:rsidRDefault="00853CC7" w:rsidP="0078690E">
      <w:pPr>
        <w:pStyle w:val="Notedebasdepage"/>
        <w:numPr>
          <w:ilvl w:val="0"/>
          <w:numId w:val="4"/>
        </w:numPr>
        <w:rPr>
          <w:rFonts w:cs="Simplified Arabic"/>
          <w:spacing w:val="0"/>
          <w:vertAlign w:val="baseline"/>
          <w:lang w:bidi="ar-DZ"/>
        </w:rPr>
      </w:pPr>
      <w:r w:rsidRPr="00853CC7">
        <w:rPr>
          <w:rFonts w:cs="Simplified Arabic" w:hint="cs"/>
          <w:spacing w:val="0"/>
          <w:vertAlign w:val="baseline"/>
          <w:rtl/>
        </w:rPr>
        <w:t xml:space="preserve">غالم إلهام، </w:t>
      </w:r>
      <w:r w:rsidRPr="00853CC7">
        <w:rPr>
          <w:rFonts w:cs="Simplified Arabic" w:hint="cs"/>
          <w:b/>
          <w:bCs/>
          <w:spacing w:val="0"/>
          <w:u w:val="single"/>
          <w:vertAlign w:val="baseline"/>
          <w:rtl/>
        </w:rPr>
        <w:t>مزايا وتحديات الانتقال من الحكومة التقليدية إلى الحكومة الالكترونية، تجارب بعض الدول بما فيها الجزائ</w:t>
      </w:r>
      <w:r w:rsidRPr="00853CC7">
        <w:rPr>
          <w:rFonts w:cs="Simplified Arabic" w:hint="cs"/>
          <w:spacing w:val="0"/>
          <w:vertAlign w:val="baseline"/>
          <w:rtl/>
        </w:rPr>
        <w:t>ر، المجلة الاقتصادية للإحصاء التطبيقي.</w:t>
      </w:r>
    </w:p>
    <w:p w:rsidR="00475E3B" w:rsidRPr="0067013F" w:rsidRDefault="00475E3B" w:rsidP="0078690E">
      <w:pPr>
        <w:pStyle w:val="Notedebasdepage"/>
        <w:numPr>
          <w:ilvl w:val="0"/>
          <w:numId w:val="4"/>
        </w:numPr>
        <w:rPr>
          <w:rFonts w:cs="Simplified Arabic"/>
          <w:spacing w:val="0"/>
          <w:vertAlign w:val="baseline"/>
          <w:lang w:bidi="ar-DZ"/>
        </w:rPr>
      </w:pPr>
      <w:r w:rsidRPr="0067013F">
        <w:rPr>
          <w:rFonts w:cs="Simplified Arabic"/>
          <w:spacing w:val="0"/>
          <w:vertAlign w:val="baseline"/>
          <w:rtl/>
          <w:lang w:val="fr-FR" w:bidi="ar-DZ"/>
        </w:rPr>
        <w:t xml:space="preserve">محمد شايب، </w:t>
      </w:r>
      <w:r w:rsidRPr="0067013F">
        <w:rPr>
          <w:rFonts w:cs="Simplified Arabic"/>
          <w:b/>
          <w:bCs/>
          <w:spacing w:val="0"/>
          <w:u w:val="single"/>
          <w:vertAlign w:val="baseline"/>
          <w:rtl/>
          <w:lang w:val="fr-FR" w:bidi="ar-DZ"/>
        </w:rPr>
        <w:t>ما مدى الجاهزية الالكترونية للحكومة الجزائرية؟ مؤشر الاستخدام التكنولوجي مثالا (2012-2016)</w:t>
      </w:r>
      <w:r w:rsidRPr="0067013F">
        <w:rPr>
          <w:rFonts w:cs="Simplified Arabic"/>
          <w:spacing w:val="0"/>
          <w:vertAlign w:val="baseline"/>
          <w:rtl/>
          <w:lang w:val="fr-FR" w:bidi="ar-DZ"/>
        </w:rPr>
        <w:t xml:space="preserve"> مقال منشور بالمجلة العربية الدولية للمعلوماتية، المجلد الخامس، </w:t>
      </w:r>
      <w:r w:rsidRPr="0067013F">
        <w:rPr>
          <w:rFonts w:cs="Simplified Arabic"/>
          <w:spacing w:val="0"/>
          <w:vertAlign w:val="baseline"/>
          <w:rtl/>
          <w:lang w:val="fr-FR" w:bidi="ar-DZ"/>
        </w:rPr>
        <w:lastRenderedPageBreak/>
        <w:t>العدد10، 2017.</w:t>
      </w:r>
    </w:p>
    <w:p w:rsidR="00726601" w:rsidRPr="005A7788" w:rsidRDefault="00475E3B" w:rsidP="0078690E">
      <w:pPr>
        <w:pStyle w:val="Notedebasdepage"/>
        <w:numPr>
          <w:ilvl w:val="0"/>
          <w:numId w:val="4"/>
        </w:numPr>
        <w:rPr>
          <w:rFonts w:cs="Simplified Arabic"/>
          <w:spacing w:val="0"/>
          <w:vertAlign w:val="baseline"/>
          <w:lang w:bidi="ar-DZ"/>
        </w:rPr>
      </w:pPr>
      <w:r w:rsidRPr="0067013F">
        <w:rPr>
          <w:rFonts w:cs="Simplified Arabic"/>
          <w:spacing w:val="0"/>
          <w:vertAlign w:val="baseline"/>
          <w:rtl/>
          <w:lang w:val="fr-FR" w:bidi="ar-DZ"/>
        </w:rPr>
        <w:t xml:space="preserve">محمد فلاق، رضوان أنساعد، </w:t>
      </w:r>
      <w:r w:rsidRPr="0067013F">
        <w:rPr>
          <w:rFonts w:cs="Simplified Arabic"/>
          <w:b/>
          <w:bCs/>
          <w:spacing w:val="0"/>
          <w:u w:val="single"/>
          <w:vertAlign w:val="baseline"/>
          <w:rtl/>
          <w:lang w:val="fr-FR" w:bidi="ar-DZ"/>
        </w:rPr>
        <w:t>الإدارة الالكترونية (مفهومها، متطلبات تطبيقها) "عرض تجارب بعض الدول العربية"</w:t>
      </w:r>
      <w:r w:rsidRPr="0067013F">
        <w:rPr>
          <w:rFonts w:cs="Simplified Arabic"/>
          <w:spacing w:val="0"/>
          <w:vertAlign w:val="baseline"/>
          <w:rtl/>
          <w:lang w:val="fr-FR" w:bidi="ar-DZ"/>
        </w:rPr>
        <w:t>، مداخلة ألقيت في الملتقى الدولي حول: متطلبات إرساء الحكومة الالكترونية في الجزائر، دراسة تجارب بعض الدول –جامعة سعد دحلب بالبليدة.</w:t>
      </w:r>
    </w:p>
    <w:p w:rsidR="005A7788" w:rsidRPr="005A7788" w:rsidRDefault="005A7788" w:rsidP="0078690E">
      <w:pPr>
        <w:pStyle w:val="Notedebasdepage"/>
        <w:numPr>
          <w:ilvl w:val="0"/>
          <w:numId w:val="4"/>
        </w:numPr>
        <w:rPr>
          <w:rFonts w:cs="Simplified Arabic"/>
          <w:spacing w:val="0"/>
          <w:vertAlign w:val="baseline"/>
          <w:lang w:bidi="ar-DZ"/>
        </w:rPr>
      </w:pPr>
      <w:r w:rsidRPr="005A7788">
        <w:rPr>
          <w:rFonts w:cs="Simplified Arabic" w:hint="cs"/>
          <w:spacing w:val="0"/>
          <w:vertAlign w:val="baseline"/>
          <w:rtl/>
        </w:rPr>
        <w:t xml:space="preserve">نادية عبد الرحيم، </w:t>
      </w:r>
      <w:r w:rsidRPr="005A7788">
        <w:rPr>
          <w:rFonts w:cs="Simplified Arabic" w:hint="cs"/>
          <w:b/>
          <w:bCs/>
          <w:spacing w:val="0"/>
          <w:u w:val="single"/>
          <w:vertAlign w:val="baseline"/>
          <w:rtl/>
        </w:rPr>
        <w:t>الفساد في مجال الصفقات العمومية وآليات مكافحته على ضوء قانوني الفساد والصفقات العمومية</w:t>
      </w:r>
      <w:r w:rsidRPr="005A7788">
        <w:rPr>
          <w:rFonts w:cs="Simplified Arabic" w:hint="cs"/>
          <w:spacing w:val="0"/>
          <w:vertAlign w:val="baseline"/>
          <w:rtl/>
        </w:rPr>
        <w:t>، مجلة الاجتهاد للدراسات القانونية والاقتصادية، العدد09، سبتمبر 2015</w:t>
      </w:r>
      <w:r>
        <w:rPr>
          <w:rFonts w:cs="Simplified Arabic" w:hint="cs"/>
          <w:spacing w:val="0"/>
          <w:vertAlign w:val="baseline"/>
          <w:rtl/>
        </w:rPr>
        <w:t>.</w:t>
      </w:r>
    </w:p>
    <w:p w:rsidR="00AF63C8" w:rsidRPr="00AF63C8" w:rsidRDefault="00AF63C8" w:rsidP="0078690E">
      <w:pPr>
        <w:pStyle w:val="Notedebasdepage"/>
        <w:numPr>
          <w:ilvl w:val="0"/>
          <w:numId w:val="4"/>
        </w:numPr>
        <w:rPr>
          <w:rFonts w:cs="Simplified Arabic"/>
          <w:spacing w:val="0"/>
          <w:vertAlign w:val="baseline"/>
          <w:lang w:bidi="ar-DZ"/>
        </w:rPr>
      </w:pPr>
      <w:r w:rsidRPr="00AF63C8">
        <w:rPr>
          <w:rFonts w:cs="Simplified Arabic" w:hint="cs"/>
          <w:spacing w:val="0"/>
          <w:vertAlign w:val="baseline"/>
          <w:rtl/>
        </w:rPr>
        <w:t xml:space="preserve">هدار رانية، </w:t>
      </w:r>
      <w:r w:rsidRPr="00AF63C8">
        <w:rPr>
          <w:rFonts w:cs="Simplified Arabic" w:hint="cs"/>
          <w:b/>
          <w:bCs/>
          <w:spacing w:val="0"/>
          <w:u w:val="single"/>
          <w:vertAlign w:val="baseline"/>
          <w:rtl/>
        </w:rPr>
        <w:t>دور الإدارة الالكترونية في مكافحة ظاهرة الفساد الإداري</w:t>
      </w:r>
      <w:r w:rsidRPr="00AF63C8">
        <w:rPr>
          <w:rFonts w:cs="Simplified Arabic" w:hint="cs"/>
          <w:spacing w:val="0"/>
          <w:vertAlign w:val="baseline"/>
          <w:rtl/>
        </w:rPr>
        <w:t>، مقال منشور بالمجلة الجزائرية للأمن والتنمية، العدد 09، جويلية 2016</w:t>
      </w:r>
      <w:r>
        <w:rPr>
          <w:rFonts w:cs="Simplified Arabic" w:hint="cs"/>
          <w:spacing w:val="0"/>
          <w:vertAlign w:val="baseline"/>
          <w:rtl/>
        </w:rPr>
        <w:t>.</w:t>
      </w:r>
    </w:p>
    <w:p w:rsidR="00475E3B" w:rsidRPr="00726601" w:rsidRDefault="00726601" w:rsidP="0067013F">
      <w:pPr>
        <w:pStyle w:val="Notedebasdepage"/>
        <w:numPr>
          <w:ilvl w:val="0"/>
          <w:numId w:val="4"/>
        </w:numPr>
        <w:rPr>
          <w:rFonts w:ascii="Sakkal Majalla" w:hAnsi="Sakkal Majalla" w:cs="Sakkal Majalla"/>
          <w:spacing w:val="0"/>
          <w:vertAlign w:val="baseline"/>
          <w:lang w:bidi="ar-DZ"/>
        </w:rPr>
      </w:pPr>
      <w:r w:rsidRPr="00726601">
        <w:rPr>
          <w:rFonts w:cs="Simplified Arabic" w:hint="cs"/>
          <w:spacing w:val="0"/>
          <w:vertAlign w:val="baseline"/>
          <w:rtl/>
        </w:rPr>
        <w:t xml:space="preserve"> وهيبة عبد الرحيم، نادية عبد الرحيم، </w:t>
      </w:r>
      <w:r w:rsidRPr="00B54079">
        <w:rPr>
          <w:rFonts w:cs="Simplified Arabic" w:hint="cs"/>
          <w:b/>
          <w:bCs/>
          <w:spacing w:val="0"/>
          <w:u w:val="single"/>
          <w:vertAlign w:val="baseline"/>
          <w:rtl/>
        </w:rPr>
        <w:t>متطلبات نجاح الحكومة الالكترونية على ضوء تجارب بعض الدول المتقدمة والدول العربية</w:t>
      </w:r>
      <w:r w:rsidRPr="00726601">
        <w:rPr>
          <w:rFonts w:cs="Simplified Arabic" w:hint="cs"/>
          <w:spacing w:val="0"/>
          <w:vertAlign w:val="baseline"/>
          <w:rtl/>
        </w:rPr>
        <w:t>، مقال منشور بمجلة الاجتهاد للدراسات القانونية والاقتصادية، العدد 04، جوان 2013، ص ص250-280.</w:t>
      </w:r>
    </w:p>
    <w:p w:rsidR="00C776E0" w:rsidRDefault="00FF35AC" w:rsidP="00FF35AC">
      <w:pPr>
        <w:pStyle w:val="Notedebasdepage"/>
        <w:rPr>
          <w:rFonts w:cs="Simplified Arabic"/>
          <w:u w:val="single"/>
          <w:vertAlign w:val="baseline"/>
          <w:rtl/>
          <w:lang w:bidi="ar-DZ"/>
        </w:rPr>
      </w:pPr>
      <w:r w:rsidRPr="00FF35AC">
        <w:rPr>
          <w:rFonts w:cs="Simplified Arabic"/>
          <w:u w:val="single"/>
          <w:vertAlign w:val="baseline"/>
          <w:rtl/>
          <w:lang w:bidi="ar-DZ"/>
        </w:rPr>
        <w:t>4)- النصوص القانونية:</w:t>
      </w:r>
    </w:p>
    <w:p w:rsidR="00FF35AC" w:rsidRPr="00FF35AC" w:rsidRDefault="00FF35AC" w:rsidP="00FF35AC">
      <w:pPr>
        <w:pStyle w:val="Paragraphedeliste"/>
        <w:numPr>
          <w:ilvl w:val="0"/>
          <w:numId w:val="17"/>
        </w:numPr>
        <w:tabs>
          <w:tab w:val="left" w:pos="3175"/>
        </w:tabs>
        <w:rPr>
          <w:rFonts w:cs="Simplified Arabic"/>
          <w:sz w:val="28"/>
          <w:szCs w:val="28"/>
          <w:vertAlign w:val="baseline"/>
          <w:lang w:val="fr-FR" w:bidi="ar-DZ"/>
        </w:rPr>
      </w:pPr>
      <w:r w:rsidRPr="00FF35AC">
        <w:rPr>
          <w:rFonts w:cs="Simplified Arabic"/>
          <w:spacing w:val="0"/>
          <w:sz w:val="28"/>
          <w:szCs w:val="28"/>
          <w:vertAlign w:val="baseline"/>
          <w:rtl/>
        </w:rPr>
        <w:t>المرسوم الرئاسي رقم 04-128، المؤرخ في 19 أفريل 2004، يتضمن التصديق، بتحفظ على اتفاقية الأمم المتحدة لمكافحة الفساد، المعتمدة من قبل الجمعية العامة للأمم المتحدة في 31 أكتوبر 2003.</w:t>
      </w:r>
    </w:p>
    <w:p w:rsidR="00FF35AC" w:rsidRPr="00FF35AC" w:rsidRDefault="00FF35AC" w:rsidP="00FF35AC">
      <w:pPr>
        <w:pStyle w:val="Paragraphedeliste"/>
        <w:numPr>
          <w:ilvl w:val="0"/>
          <w:numId w:val="17"/>
        </w:numPr>
        <w:tabs>
          <w:tab w:val="left" w:pos="3175"/>
        </w:tabs>
        <w:rPr>
          <w:rFonts w:cs="Simplified Arabic"/>
          <w:sz w:val="28"/>
          <w:szCs w:val="28"/>
          <w:vertAlign w:val="baseline"/>
          <w:lang w:val="fr-FR" w:bidi="ar-DZ"/>
        </w:rPr>
      </w:pPr>
      <w:r w:rsidRPr="00FF35AC">
        <w:rPr>
          <w:rFonts w:cs="Simplified Arabic"/>
          <w:spacing w:val="0"/>
          <w:sz w:val="28"/>
          <w:szCs w:val="28"/>
          <w:vertAlign w:val="baseline"/>
          <w:rtl/>
        </w:rPr>
        <w:t>قانون رقم 06-01 مؤرخ في 20 فبراير 2006، يتعلق بالوقاية من الفساد ومكافحته، جريدة رسمية عدد 14، صادر في 08 مارس 2006، معدل ومتمم.</w:t>
      </w:r>
    </w:p>
    <w:p w:rsidR="00C776E0" w:rsidRDefault="00C776E0" w:rsidP="009D0DC8">
      <w:pPr>
        <w:tabs>
          <w:tab w:val="left" w:pos="3175"/>
        </w:tabs>
        <w:ind w:firstLine="397"/>
        <w:rPr>
          <w:rFonts w:ascii="Sakkal Majalla" w:hAnsi="Sakkal Majalla" w:cs="Sakkal Majalla"/>
          <w:sz w:val="28"/>
          <w:szCs w:val="28"/>
          <w:vertAlign w:val="baseline"/>
          <w:rtl/>
          <w:lang w:val="fr-FR" w:bidi="ar-DZ"/>
        </w:rPr>
      </w:pPr>
    </w:p>
    <w:p w:rsidR="00C776E0" w:rsidRDefault="00C776E0" w:rsidP="009D0DC8">
      <w:pPr>
        <w:tabs>
          <w:tab w:val="left" w:pos="3175"/>
        </w:tabs>
        <w:ind w:firstLine="397"/>
        <w:rPr>
          <w:rFonts w:ascii="Sakkal Majalla" w:hAnsi="Sakkal Majalla" w:cs="Sakkal Majalla"/>
          <w:sz w:val="28"/>
          <w:szCs w:val="28"/>
          <w:vertAlign w:val="baseline"/>
          <w:rtl/>
          <w:lang w:val="fr-FR" w:bidi="ar-DZ"/>
        </w:rPr>
      </w:pPr>
    </w:p>
    <w:p w:rsidR="00C776E0" w:rsidRDefault="00C776E0" w:rsidP="009D0DC8">
      <w:pPr>
        <w:tabs>
          <w:tab w:val="left" w:pos="3175"/>
        </w:tabs>
        <w:ind w:firstLine="397"/>
        <w:rPr>
          <w:rFonts w:ascii="Sakkal Majalla" w:hAnsi="Sakkal Majalla" w:cs="Sakkal Majalla"/>
          <w:sz w:val="28"/>
          <w:szCs w:val="28"/>
          <w:vertAlign w:val="baseline"/>
          <w:rtl/>
          <w:lang w:val="fr-FR" w:bidi="ar-DZ"/>
        </w:rPr>
      </w:pPr>
    </w:p>
    <w:p w:rsidR="00C776E0" w:rsidRDefault="00C776E0" w:rsidP="009D0DC8">
      <w:pPr>
        <w:tabs>
          <w:tab w:val="left" w:pos="3175"/>
        </w:tabs>
        <w:ind w:firstLine="397"/>
        <w:rPr>
          <w:rFonts w:ascii="Sakkal Majalla" w:hAnsi="Sakkal Majalla" w:cs="Sakkal Majalla"/>
          <w:sz w:val="28"/>
          <w:szCs w:val="28"/>
          <w:vertAlign w:val="baseline"/>
          <w:rtl/>
          <w:lang w:val="fr-FR" w:bidi="ar-DZ"/>
        </w:rPr>
      </w:pPr>
    </w:p>
    <w:p w:rsidR="00C776E0" w:rsidRPr="00CC4726" w:rsidRDefault="00C776E0" w:rsidP="009D226C">
      <w:pPr>
        <w:tabs>
          <w:tab w:val="left" w:pos="3175"/>
        </w:tabs>
        <w:ind w:firstLine="0"/>
        <w:rPr>
          <w:rFonts w:ascii="Sakkal Majalla" w:hAnsi="Sakkal Majalla" w:cs="Sakkal Majalla"/>
          <w:sz w:val="28"/>
          <w:szCs w:val="28"/>
          <w:vertAlign w:val="baseline"/>
          <w:rtl/>
          <w:lang w:val="fr-FR" w:bidi="ar-DZ"/>
        </w:rPr>
      </w:pPr>
    </w:p>
    <w:sectPr w:rsidR="00C776E0" w:rsidRPr="00CC4726" w:rsidSect="00D376AB">
      <w:footerReference w:type="default" r:id="rId9"/>
      <w:pgSz w:w="11906" w:h="16838"/>
      <w:pgMar w:top="1418" w:right="1418" w:bottom="1418" w:left="1418" w:header="709" w:footer="709" w:gutter="0"/>
      <w:cols w:space="708"/>
      <w:bidi/>
      <w:rtlGutter/>
      <w:docGrid w:linePitch="49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15A7" w:rsidRDefault="008C15A7" w:rsidP="00642561">
      <w:r>
        <w:separator/>
      </w:r>
    </w:p>
  </w:endnote>
  <w:endnote w:type="continuationSeparator" w:id="1">
    <w:p w:rsidR="008C15A7" w:rsidRDefault="008C15A7" w:rsidP="0064256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0" w:usb3="00000000" w:csb0="00000041" w:csb1="00000000"/>
  </w:font>
  <w:font w:name="DecoType Naskh">
    <w:panose1 w:val="000000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221832"/>
      <w:docPartObj>
        <w:docPartGallery w:val="Page Numbers (Bottom of Page)"/>
        <w:docPartUnique/>
      </w:docPartObj>
    </w:sdtPr>
    <w:sdtContent>
      <w:p w:rsidR="002460B3" w:rsidRDefault="0036621A">
        <w:pPr>
          <w:pStyle w:val="Pieddepage"/>
          <w:jc w:val="center"/>
        </w:pPr>
        <w:fldSimple w:instr=" PAGE   \* MERGEFORMAT ">
          <w:r w:rsidR="00C8521D">
            <w:rPr>
              <w:noProof/>
              <w:rtl/>
            </w:rPr>
            <w:t>3</w:t>
          </w:r>
        </w:fldSimple>
      </w:p>
    </w:sdtContent>
  </w:sdt>
  <w:p w:rsidR="002460B3" w:rsidRDefault="002460B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15A7" w:rsidRPr="00F22189" w:rsidRDefault="008C15A7" w:rsidP="00F22189">
      <w:pPr>
        <w:ind w:firstLine="0"/>
        <w:jc w:val="left"/>
        <w:rPr>
          <w:vertAlign w:val="baseline"/>
          <w:lang w:bidi="ar-DZ"/>
        </w:rPr>
      </w:pPr>
      <w:r w:rsidRPr="00F22189">
        <w:rPr>
          <w:vertAlign w:val="baseline"/>
        </w:rPr>
        <w:separator/>
      </w:r>
    </w:p>
  </w:footnote>
  <w:footnote w:type="continuationSeparator" w:id="1">
    <w:p w:rsidR="008C15A7" w:rsidRDefault="008C15A7" w:rsidP="00642561">
      <w:r>
        <w:continuationSeparator/>
      </w:r>
    </w:p>
  </w:footnote>
  <w:footnote w:type="continuationNotice" w:id="2">
    <w:p w:rsidR="008C15A7" w:rsidRDefault="008C15A7"/>
  </w:footnote>
  <w:footnote w:id="3">
    <w:p w:rsidR="002460B3" w:rsidRPr="00B52D4A" w:rsidRDefault="002460B3" w:rsidP="003B166E">
      <w:pPr>
        <w:pStyle w:val="Notedebasdepage"/>
        <w:rPr>
          <w:rFonts w:cs="Simplified Arabic"/>
          <w:spacing w:val="0"/>
          <w:sz w:val="24"/>
          <w:szCs w:val="24"/>
          <w:vertAlign w:val="baseline"/>
          <w:rtl/>
          <w:lang w:val="fr-FR" w:bidi="ar-DZ"/>
        </w:rPr>
      </w:pPr>
      <w:r w:rsidRPr="00B52D4A">
        <w:rPr>
          <w:rFonts w:cs="Simplified Arabic"/>
          <w:spacing w:val="0"/>
          <w:sz w:val="24"/>
          <w:szCs w:val="24"/>
          <w:vertAlign w:val="baseline"/>
          <w:rtl/>
        </w:rPr>
        <w:t>(</w:t>
      </w:r>
      <w:r w:rsidRPr="00B52D4A">
        <w:rPr>
          <w:rStyle w:val="Appelnotedebasdep"/>
          <w:rFonts w:cs="Simplified Arabic"/>
          <w:spacing w:val="0"/>
          <w:sz w:val="24"/>
          <w:szCs w:val="24"/>
          <w:vertAlign w:val="baseline"/>
        </w:rPr>
        <w:footnoteRef/>
      </w:r>
      <w:r w:rsidRPr="00B52D4A">
        <w:rPr>
          <w:rFonts w:cs="Simplified Arabic"/>
          <w:spacing w:val="0"/>
          <w:sz w:val="24"/>
          <w:szCs w:val="24"/>
          <w:vertAlign w:val="baseline"/>
          <w:rtl/>
        </w:rPr>
        <w:t xml:space="preserve">) </w:t>
      </w:r>
      <w:r w:rsidRPr="00F2170F">
        <w:rPr>
          <w:rFonts w:cs="Simplified Arabic"/>
          <w:spacing w:val="-12"/>
          <w:sz w:val="24"/>
          <w:szCs w:val="24"/>
          <w:vertAlign w:val="baseline"/>
          <w:rtl/>
        </w:rPr>
        <w:t>بدأت التجربة للإدارة الالكترونية في أواسط الثمانينات في الدول الإسكندن</w:t>
      </w:r>
      <w:r w:rsidRPr="00F2170F">
        <w:rPr>
          <w:rFonts w:cs="Simplified Arabic"/>
          <w:spacing w:val="-12"/>
          <w:sz w:val="24"/>
          <w:szCs w:val="24"/>
          <w:vertAlign w:val="baseline"/>
          <w:rtl/>
          <w:lang w:val="fr-FR" w:bidi="ar-DZ"/>
        </w:rPr>
        <w:t>ا</w:t>
      </w:r>
      <w:r w:rsidRPr="00F2170F">
        <w:rPr>
          <w:rFonts w:cs="Simplified Arabic"/>
          <w:spacing w:val="-12"/>
          <w:sz w:val="24"/>
          <w:szCs w:val="24"/>
          <w:vertAlign w:val="baseline"/>
          <w:rtl/>
        </w:rPr>
        <w:t>فية، وتمثلت في ربط القرى البعيدة بالمركز،</w:t>
      </w:r>
      <w:r w:rsidRPr="00F2170F">
        <w:rPr>
          <w:rFonts w:cs="Simplified Arabic" w:hint="cs"/>
          <w:spacing w:val="-12"/>
          <w:sz w:val="24"/>
          <w:szCs w:val="24"/>
          <w:vertAlign w:val="baseline"/>
          <w:rtl/>
        </w:rPr>
        <w:t xml:space="preserve"> </w:t>
      </w:r>
      <w:r w:rsidRPr="00F2170F">
        <w:rPr>
          <w:rFonts w:cs="Simplified Arabic"/>
          <w:spacing w:val="-12"/>
          <w:sz w:val="24"/>
          <w:szCs w:val="24"/>
          <w:vertAlign w:val="baseline"/>
          <w:rtl/>
        </w:rPr>
        <w:t>وأطلق عليها اسم القرى الالكترونية (</w:t>
      </w:r>
      <w:r w:rsidRPr="00F2170F">
        <w:rPr>
          <w:rFonts w:cs="Simplified Arabic"/>
          <w:spacing w:val="-12"/>
          <w:sz w:val="24"/>
          <w:szCs w:val="24"/>
          <w:vertAlign w:val="baseline"/>
          <w:lang w:val="fr-FR"/>
        </w:rPr>
        <w:t>les villages  électroniques</w:t>
      </w:r>
      <w:r w:rsidRPr="00F2170F">
        <w:rPr>
          <w:rFonts w:cs="Simplified Arabic"/>
          <w:spacing w:val="-12"/>
          <w:sz w:val="24"/>
          <w:szCs w:val="24"/>
          <w:vertAlign w:val="baseline"/>
          <w:rtl/>
          <w:lang w:val="fr-FR" w:bidi="ar-DZ"/>
        </w:rPr>
        <w:t>)، وتسمى مراكز الخدمة عن بعد، ومن رواد المشروع هذا مايكل دل "</w:t>
      </w:r>
      <w:r w:rsidRPr="00F2170F">
        <w:rPr>
          <w:rFonts w:cs="Simplified Arabic"/>
          <w:spacing w:val="-12"/>
          <w:sz w:val="24"/>
          <w:szCs w:val="24"/>
          <w:vertAlign w:val="baseline"/>
          <w:lang w:val="fr-FR" w:bidi="ar-DZ"/>
        </w:rPr>
        <w:t>DILL</w:t>
      </w:r>
      <w:r w:rsidRPr="00F2170F">
        <w:rPr>
          <w:rFonts w:cs="Simplified Arabic"/>
          <w:spacing w:val="-12"/>
          <w:sz w:val="24"/>
          <w:szCs w:val="24"/>
          <w:vertAlign w:val="baseline"/>
          <w:rtl/>
          <w:lang w:val="fr-FR" w:bidi="ar-DZ"/>
        </w:rPr>
        <w:t>".</w:t>
      </w:r>
    </w:p>
  </w:footnote>
  <w:footnote w:id="4">
    <w:p w:rsidR="002460B3" w:rsidRPr="00B52D4A" w:rsidRDefault="002460B3" w:rsidP="003F3D30">
      <w:pPr>
        <w:pStyle w:val="Notedebasdepage"/>
        <w:rPr>
          <w:rFonts w:cs="Simplified Arabic"/>
          <w:spacing w:val="0"/>
          <w:sz w:val="24"/>
          <w:szCs w:val="24"/>
          <w:vertAlign w:val="baseline"/>
          <w:lang w:bidi="ar-DZ"/>
        </w:rPr>
      </w:pPr>
      <w:r w:rsidRPr="00B52D4A">
        <w:rPr>
          <w:rFonts w:cs="Simplified Arabic"/>
          <w:spacing w:val="0"/>
          <w:sz w:val="24"/>
          <w:szCs w:val="24"/>
          <w:vertAlign w:val="baseline"/>
          <w:rtl/>
        </w:rPr>
        <w:t>(</w:t>
      </w:r>
      <w:r w:rsidRPr="00B52D4A">
        <w:rPr>
          <w:rStyle w:val="Appelnotedebasdep"/>
          <w:rFonts w:cs="Simplified Arabic"/>
          <w:spacing w:val="0"/>
          <w:sz w:val="24"/>
          <w:szCs w:val="24"/>
          <w:vertAlign w:val="baseline"/>
        </w:rPr>
        <w:footnoteRef/>
      </w:r>
      <w:r w:rsidRPr="00B52D4A">
        <w:rPr>
          <w:rFonts w:cs="Simplified Arabic"/>
          <w:spacing w:val="0"/>
          <w:sz w:val="24"/>
          <w:szCs w:val="24"/>
          <w:vertAlign w:val="baseline"/>
          <w:rtl/>
        </w:rPr>
        <w:t xml:space="preserve">) </w:t>
      </w:r>
      <w:r w:rsidRPr="00B52D4A">
        <w:rPr>
          <w:rFonts w:cs="Simplified Arabic"/>
          <w:spacing w:val="0"/>
          <w:sz w:val="24"/>
          <w:szCs w:val="24"/>
          <w:vertAlign w:val="baseline"/>
          <w:rtl/>
          <w:lang w:val="fr-FR" w:bidi="ar-DZ"/>
        </w:rPr>
        <w:t xml:space="preserve">محمد شايب، </w:t>
      </w:r>
      <w:r w:rsidRPr="00B52D4A">
        <w:rPr>
          <w:rFonts w:cs="Simplified Arabic"/>
          <w:b/>
          <w:bCs/>
          <w:spacing w:val="0"/>
          <w:sz w:val="24"/>
          <w:szCs w:val="24"/>
          <w:u w:val="single"/>
          <w:vertAlign w:val="baseline"/>
          <w:rtl/>
          <w:lang w:val="fr-FR" w:bidi="ar-DZ"/>
        </w:rPr>
        <w:t>ما مدى الجاهزية الالكترونية للحكومة الجزائرية؟ مؤشر الاستخدام التكنولوجي مثالا (2012-2016)</w:t>
      </w:r>
      <w:r w:rsidRPr="00B52D4A">
        <w:rPr>
          <w:rFonts w:cs="Simplified Arabic"/>
          <w:spacing w:val="0"/>
          <w:sz w:val="24"/>
          <w:szCs w:val="24"/>
          <w:vertAlign w:val="baseline"/>
          <w:rtl/>
          <w:lang w:val="fr-FR" w:bidi="ar-DZ"/>
        </w:rPr>
        <w:t xml:space="preserve"> مقال منشور بالمجلة العربية الدولية للمعلوماتية، المجلد الخامس، العدد10، 2017، ص34.، نقلا عن: واعر وسيلة، دور الحكومة الالكترونية في تحسين جودة الخدمات الحكومية، حالة وزارة الداخلية والجماعات المحلية "الجزائر"، ورقة مقدمة ضمن الملتقى الدولي: إدارة الجودة الشاملة بقطاع الخدمات، كلية العلوم الاقتصادية وعلوم التسيير، جامعة منتوري قسنطينة، يومي 10 و11 مايو 2011، ص12.</w:t>
      </w:r>
    </w:p>
  </w:footnote>
  <w:footnote w:id="5">
    <w:p w:rsidR="002460B3" w:rsidRPr="00B52D4A" w:rsidRDefault="002460B3" w:rsidP="00475E3B">
      <w:pPr>
        <w:pStyle w:val="Notedebasdepage"/>
        <w:rPr>
          <w:rFonts w:cs="Simplified Arabic"/>
          <w:spacing w:val="0"/>
          <w:sz w:val="24"/>
          <w:szCs w:val="24"/>
          <w:vertAlign w:val="baseline"/>
          <w:lang w:bidi="ar-DZ"/>
        </w:rPr>
      </w:pPr>
      <w:r w:rsidRPr="00B52D4A">
        <w:rPr>
          <w:rFonts w:cs="Simplified Arabic"/>
          <w:spacing w:val="0"/>
          <w:sz w:val="24"/>
          <w:szCs w:val="24"/>
          <w:vertAlign w:val="baseline"/>
          <w:rtl/>
        </w:rPr>
        <w:t>(</w:t>
      </w:r>
      <w:r w:rsidRPr="00B52D4A">
        <w:rPr>
          <w:rStyle w:val="Appelnotedebasdep"/>
          <w:rFonts w:cs="Simplified Arabic"/>
          <w:spacing w:val="0"/>
          <w:sz w:val="24"/>
          <w:szCs w:val="24"/>
          <w:vertAlign w:val="baseline"/>
        </w:rPr>
        <w:footnoteRef/>
      </w:r>
      <w:r w:rsidRPr="00B52D4A">
        <w:rPr>
          <w:rFonts w:cs="Simplified Arabic"/>
          <w:spacing w:val="0"/>
          <w:sz w:val="24"/>
          <w:szCs w:val="24"/>
          <w:vertAlign w:val="baseline"/>
          <w:rtl/>
        </w:rPr>
        <w:t xml:space="preserve">) </w:t>
      </w:r>
      <w:r w:rsidRPr="00F2170F">
        <w:rPr>
          <w:rFonts w:cs="Simplified Arabic"/>
          <w:spacing w:val="-12"/>
          <w:sz w:val="24"/>
          <w:szCs w:val="24"/>
          <w:vertAlign w:val="baseline"/>
          <w:rtl/>
          <w:lang w:val="fr-FR" w:bidi="ar-DZ"/>
        </w:rPr>
        <w:t xml:space="preserve">محمد فلاق، رضوان أنساعد، </w:t>
      </w:r>
      <w:r w:rsidRPr="00F2170F">
        <w:rPr>
          <w:rFonts w:cs="Simplified Arabic"/>
          <w:b/>
          <w:bCs/>
          <w:spacing w:val="-12"/>
          <w:sz w:val="24"/>
          <w:szCs w:val="24"/>
          <w:u w:val="single"/>
          <w:vertAlign w:val="baseline"/>
          <w:rtl/>
          <w:lang w:val="fr-FR" w:bidi="ar-DZ"/>
        </w:rPr>
        <w:t>الإدارة الالكترونية (مفهومها، متطلبات تطبيقها) "عرض تجارب بعض الدول العربية"</w:t>
      </w:r>
      <w:r w:rsidRPr="00F2170F">
        <w:rPr>
          <w:rFonts w:cs="Simplified Arabic"/>
          <w:spacing w:val="-12"/>
          <w:sz w:val="24"/>
          <w:szCs w:val="24"/>
          <w:vertAlign w:val="baseline"/>
          <w:rtl/>
          <w:lang w:val="fr-FR" w:bidi="ar-DZ"/>
        </w:rPr>
        <w:t xml:space="preserve">، مداخلة ألقيت في الملتقى الدولي حول: متطلبات </w:t>
      </w:r>
      <w:r w:rsidRPr="00F2170F">
        <w:rPr>
          <w:rFonts w:cs="Simplified Arabic" w:hint="cs"/>
          <w:spacing w:val="-12"/>
          <w:sz w:val="24"/>
          <w:szCs w:val="24"/>
          <w:vertAlign w:val="baseline"/>
          <w:rtl/>
          <w:lang w:val="fr-FR" w:bidi="ar-DZ"/>
        </w:rPr>
        <w:t>إرساء</w:t>
      </w:r>
      <w:r w:rsidRPr="00F2170F">
        <w:rPr>
          <w:rFonts w:cs="Simplified Arabic"/>
          <w:spacing w:val="-12"/>
          <w:sz w:val="24"/>
          <w:szCs w:val="24"/>
          <w:vertAlign w:val="baseline"/>
          <w:rtl/>
          <w:lang w:val="fr-FR" w:bidi="ar-DZ"/>
        </w:rPr>
        <w:t xml:space="preserve"> الحكومة الالكترونية في الجزائر، دراسة تجارب بعض الدول –جامعة سعد دحلب بالبليدة، ص3.</w:t>
      </w:r>
    </w:p>
  </w:footnote>
  <w:footnote w:id="6">
    <w:p w:rsidR="002460B3" w:rsidRPr="007B5DA5" w:rsidRDefault="002460B3" w:rsidP="006436EC">
      <w:pPr>
        <w:pStyle w:val="Notedebasdepage"/>
        <w:rPr>
          <w:rFonts w:cs="Simplified Arabic"/>
          <w:spacing w:val="0"/>
          <w:sz w:val="24"/>
          <w:szCs w:val="24"/>
          <w:vertAlign w:val="baseline"/>
          <w:lang w:bidi="ar-DZ"/>
        </w:rPr>
      </w:pPr>
      <w:r w:rsidRPr="00CB61B6">
        <w:rPr>
          <w:rFonts w:cs="Simplified Arabic"/>
          <w:spacing w:val="0"/>
          <w:sz w:val="24"/>
          <w:szCs w:val="24"/>
          <w:vertAlign w:val="baseline"/>
          <w:rtl/>
        </w:rPr>
        <w:t>(</w:t>
      </w:r>
      <w:r w:rsidRPr="00CB61B6">
        <w:rPr>
          <w:rStyle w:val="Appelnotedebasdep"/>
          <w:rFonts w:cs="Simplified Arabic"/>
          <w:spacing w:val="0"/>
          <w:sz w:val="24"/>
          <w:szCs w:val="24"/>
          <w:vertAlign w:val="baseline"/>
        </w:rPr>
        <w:footnoteRef/>
      </w:r>
      <w:r w:rsidRPr="00CB61B6">
        <w:rPr>
          <w:rFonts w:cs="Simplified Arabic"/>
          <w:spacing w:val="0"/>
          <w:sz w:val="24"/>
          <w:szCs w:val="24"/>
          <w:vertAlign w:val="baseline"/>
          <w:rtl/>
        </w:rPr>
        <w:t xml:space="preserve">) </w:t>
      </w:r>
      <w:r w:rsidRPr="007B5DA5">
        <w:rPr>
          <w:rFonts w:cs="Simplified Arabic"/>
          <w:spacing w:val="0"/>
          <w:sz w:val="24"/>
          <w:szCs w:val="24"/>
          <w:vertAlign w:val="baseline"/>
          <w:rtl/>
        </w:rPr>
        <w:t xml:space="preserve">حسين بن </w:t>
      </w:r>
      <w:r w:rsidRPr="007B5DA5">
        <w:rPr>
          <w:rFonts w:cs="Simplified Arabic"/>
          <w:spacing w:val="0"/>
          <w:sz w:val="24"/>
          <w:szCs w:val="24"/>
          <w:vertAlign w:val="baseline"/>
          <w:rtl/>
          <w:lang w:val="fr-FR" w:bidi="ar-DZ"/>
        </w:rPr>
        <w:t>محمد الحسن</w:t>
      </w:r>
      <w:r w:rsidRPr="007B5DA5">
        <w:rPr>
          <w:rFonts w:cs="Simplified Arabic"/>
          <w:b/>
          <w:bCs/>
          <w:spacing w:val="0"/>
          <w:sz w:val="24"/>
          <w:szCs w:val="24"/>
          <w:u w:val="single"/>
          <w:vertAlign w:val="baseline"/>
          <w:rtl/>
          <w:lang w:val="fr-FR" w:bidi="ar-DZ"/>
        </w:rPr>
        <w:t>، الإدارة الالكترونية بين النظرية والتطبيق</w:t>
      </w:r>
      <w:r w:rsidRPr="007B5DA5">
        <w:rPr>
          <w:rFonts w:cs="Simplified Arabic"/>
          <w:spacing w:val="0"/>
          <w:sz w:val="24"/>
          <w:szCs w:val="24"/>
          <w:vertAlign w:val="baseline"/>
          <w:rtl/>
          <w:lang w:val="fr-FR" w:bidi="ar-DZ"/>
        </w:rPr>
        <w:t>، المؤتمر الدولي للتنمية: نحو أداء متميز في القطاع الحكومي، معهد الإدارة العامة، السعودية، 2009، ص8.</w:t>
      </w:r>
    </w:p>
  </w:footnote>
  <w:footnote w:id="7">
    <w:p w:rsidR="002460B3" w:rsidRPr="007B5DA5" w:rsidRDefault="002460B3" w:rsidP="00E01C9E">
      <w:pPr>
        <w:pStyle w:val="Notedebasdepage"/>
        <w:rPr>
          <w:rFonts w:cs="Simplified Arabic"/>
          <w:spacing w:val="0"/>
          <w:sz w:val="24"/>
          <w:szCs w:val="24"/>
          <w:vertAlign w:val="baseline"/>
          <w:lang w:bidi="ar-DZ"/>
        </w:rPr>
      </w:pPr>
      <w:r w:rsidRPr="007B5DA5">
        <w:rPr>
          <w:rFonts w:cs="Simplified Arabic"/>
          <w:spacing w:val="0"/>
          <w:sz w:val="24"/>
          <w:szCs w:val="24"/>
          <w:vertAlign w:val="baseline"/>
          <w:rtl/>
        </w:rPr>
        <w:t>(</w:t>
      </w:r>
      <w:r w:rsidRPr="007B5DA5">
        <w:rPr>
          <w:rStyle w:val="Appelnotedebasdep"/>
          <w:rFonts w:cs="Simplified Arabic"/>
          <w:spacing w:val="0"/>
          <w:sz w:val="24"/>
          <w:szCs w:val="24"/>
          <w:vertAlign w:val="baseline"/>
        </w:rPr>
        <w:footnoteRef/>
      </w:r>
      <w:r w:rsidRPr="007B5DA5">
        <w:rPr>
          <w:rFonts w:cs="Simplified Arabic"/>
          <w:spacing w:val="0"/>
          <w:sz w:val="24"/>
          <w:szCs w:val="24"/>
          <w:vertAlign w:val="baseline"/>
          <w:rtl/>
        </w:rPr>
        <w:t xml:space="preserve">) عشور عبد الكريم، </w:t>
      </w:r>
      <w:r w:rsidRPr="007B5DA5">
        <w:rPr>
          <w:rFonts w:cs="Simplified Arabic"/>
          <w:b/>
          <w:bCs/>
          <w:spacing w:val="0"/>
          <w:sz w:val="24"/>
          <w:szCs w:val="24"/>
          <w:u w:val="single"/>
          <w:vertAlign w:val="baseline"/>
          <w:rtl/>
        </w:rPr>
        <w:t>دور الحكم الالكتروني في مكافحة الفساد الإداري، الولايات المتحدة الأمريكية أنموذجا</w:t>
      </w:r>
      <w:r w:rsidRPr="007B5DA5">
        <w:rPr>
          <w:rFonts w:cs="Simplified Arabic"/>
          <w:spacing w:val="0"/>
          <w:sz w:val="24"/>
          <w:szCs w:val="24"/>
          <w:vertAlign w:val="baseline"/>
          <w:rtl/>
        </w:rPr>
        <w:t xml:space="preserve">، مقال منشور بمجلة الفكر، جامعة </w:t>
      </w:r>
      <w:r w:rsidRPr="007B5DA5">
        <w:rPr>
          <w:rFonts w:cs="Simplified Arabic"/>
          <w:spacing w:val="0"/>
          <w:sz w:val="24"/>
          <w:szCs w:val="24"/>
          <w:vertAlign w:val="baseline"/>
          <w:rtl/>
          <w:lang w:val="fr-FR" w:bidi="ar-DZ"/>
        </w:rPr>
        <w:t>محمد</w:t>
      </w:r>
      <w:r w:rsidRPr="007B5DA5">
        <w:rPr>
          <w:rFonts w:cs="Simplified Arabic"/>
          <w:spacing w:val="0"/>
          <w:sz w:val="24"/>
          <w:szCs w:val="24"/>
          <w:vertAlign w:val="baseline"/>
          <w:lang w:bidi="ar-DZ"/>
        </w:rPr>
        <w:t xml:space="preserve"> </w:t>
      </w:r>
      <w:r w:rsidRPr="007B5DA5">
        <w:rPr>
          <w:rFonts w:cs="Simplified Arabic"/>
          <w:spacing w:val="0"/>
          <w:sz w:val="24"/>
          <w:szCs w:val="24"/>
          <w:vertAlign w:val="baseline"/>
          <w:rtl/>
        </w:rPr>
        <w:t xml:space="preserve">خيضر بسكرة، العدد11، ص461، نقلا عن: </w:t>
      </w:r>
      <w:r w:rsidRPr="007B5DA5">
        <w:rPr>
          <w:rFonts w:cs="Simplified Arabic"/>
          <w:spacing w:val="0"/>
          <w:sz w:val="24"/>
          <w:szCs w:val="24"/>
          <w:vertAlign w:val="baseline"/>
        </w:rPr>
        <w:t xml:space="preserve">The  </w:t>
      </w:r>
      <w:r w:rsidRPr="007B5DA5">
        <w:rPr>
          <w:rFonts w:cs="Simplified Arabic"/>
          <w:spacing w:val="0"/>
          <w:sz w:val="24"/>
          <w:szCs w:val="24"/>
          <w:vertAlign w:val="baseline"/>
          <w:lang w:val="fr-FR"/>
        </w:rPr>
        <w:t xml:space="preserve">wold  Bank Group. </w:t>
      </w:r>
      <w:r w:rsidRPr="007B5DA5">
        <w:rPr>
          <w:rFonts w:cs="Simplified Arabic"/>
          <w:spacing w:val="0"/>
          <w:sz w:val="24"/>
          <w:szCs w:val="24"/>
          <w:vertAlign w:val="baseline"/>
        </w:rPr>
        <w:t xml:space="preserve">E.Government. http : </w:t>
      </w:r>
      <w:hyperlink r:id="rId1" w:history="1">
        <w:r w:rsidRPr="007B5DA5">
          <w:rPr>
            <w:rStyle w:val="Lienhypertexte"/>
            <w:rFonts w:cs="Simplified Arabic"/>
            <w:spacing w:val="0"/>
            <w:sz w:val="24"/>
            <w:szCs w:val="24"/>
            <w:vertAlign w:val="baseline"/>
          </w:rPr>
          <w:t>www.wold</w:t>
        </w:r>
      </w:hyperlink>
      <w:r w:rsidRPr="007B5DA5">
        <w:rPr>
          <w:rFonts w:cs="Simplified Arabic"/>
          <w:spacing w:val="0"/>
          <w:sz w:val="24"/>
          <w:szCs w:val="24"/>
          <w:vertAlign w:val="baseline"/>
        </w:rPr>
        <w:t xml:space="preserve"> bank. Org/pullicsection/egov.htm.p.3.   </w:t>
      </w:r>
    </w:p>
  </w:footnote>
  <w:footnote w:id="8">
    <w:p w:rsidR="002460B3" w:rsidRPr="007B5DA5" w:rsidRDefault="002460B3" w:rsidP="00434139">
      <w:pPr>
        <w:pStyle w:val="Notedebasdepage"/>
        <w:rPr>
          <w:rFonts w:cs="Simplified Arabic"/>
          <w:spacing w:val="0"/>
          <w:sz w:val="24"/>
          <w:szCs w:val="24"/>
          <w:vertAlign w:val="baseline"/>
          <w:lang w:bidi="ar-DZ"/>
        </w:rPr>
      </w:pPr>
      <w:r w:rsidRPr="007B5DA5">
        <w:rPr>
          <w:rFonts w:cs="Simplified Arabic"/>
          <w:spacing w:val="0"/>
          <w:sz w:val="24"/>
          <w:szCs w:val="24"/>
          <w:vertAlign w:val="baseline"/>
          <w:rtl/>
        </w:rPr>
        <w:t>(</w:t>
      </w:r>
      <w:r w:rsidRPr="007B5DA5">
        <w:rPr>
          <w:rStyle w:val="Appelnotedebasdep"/>
          <w:rFonts w:cs="Simplified Arabic"/>
          <w:spacing w:val="0"/>
          <w:sz w:val="24"/>
          <w:szCs w:val="24"/>
          <w:vertAlign w:val="baseline"/>
        </w:rPr>
        <w:footnoteRef/>
      </w:r>
      <w:r w:rsidRPr="007B5DA5">
        <w:rPr>
          <w:rFonts w:cs="Simplified Arabic"/>
          <w:spacing w:val="0"/>
          <w:sz w:val="24"/>
          <w:szCs w:val="24"/>
          <w:vertAlign w:val="baseline"/>
          <w:rtl/>
        </w:rPr>
        <w:t>) هناك تعريف آخر، يرى أن الإدارة الالكترونية هي: استخدام المعلومات الرقمية في انجاز المعلومات الإدارية وتقديم الخدمات المرفقية والتواصل مع الموظفين بمزيد من الديمقراطية"، عصام عبد الفتاح مطر، الحكومة الالكترونية بين النظرية والتطبيق، دار الجامعة الجديدة، مصر، 2008، ص34.</w:t>
      </w:r>
    </w:p>
  </w:footnote>
  <w:footnote w:id="9">
    <w:p w:rsidR="002460B3" w:rsidRPr="007B5DA5" w:rsidRDefault="002460B3" w:rsidP="00434139">
      <w:pPr>
        <w:pStyle w:val="Notedebasdepage"/>
        <w:rPr>
          <w:rFonts w:cs="Simplified Arabic"/>
          <w:spacing w:val="0"/>
          <w:sz w:val="24"/>
          <w:szCs w:val="24"/>
          <w:vertAlign w:val="baseline"/>
          <w:lang w:bidi="ar-DZ"/>
        </w:rPr>
      </w:pPr>
      <w:r w:rsidRPr="007B5DA5">
        <w:rPr>
          <w:rFonts w:cs="Simplified Arabic"/>
          <w:spacing w:val="0"/>
          <w:sz w:val="24"/>
          <w:szCs w:val="24"/>
          <w:vertAlign w:val="baseline"/>
          <w:rtl/>
        </w:rPr>
        <w:t>(</w:t>
      </w:r>
      <w:r w:rsidRPr="007B5DA5">
        <w:rPr>
          <w:rStyle w:val="Appelnotedebasdep"/>
          <w:rFonts w:cs="Simplified Arabic"/>
          <w:spacing w:val="0"/>
          <w:sz w:val="24"/>
          <w:szCs w:val="24"/>
          <w:vertAlign w:val="baseline"/>
        </w:rPr>
        <w:footnoteRef/>
      </w:r>
      <w:r w:rsidRPr="007B5DA5">
        <w:rPr>
          <w:rFonts w:cs="Simplified Arabic"/>
          <w:spacing w:val="0"/>
          <w:sz w:val="24"/>
          <w:szCs w:val="24"/>
          <w:vertAlign w:val="baseline"/>
          <w:rtl/>
        </w:rPr>
        <w:t>) شريف الحموي، الاتجاهات الحديثة في إدارة المكاتب والسكرتارية، دار يافا للنشر والتوزيع، الطبعة الأولى، عمان، الأردن، 2011، ص20.</w:t>
      </w:r>
    </w:p>
  </w:footnote>
  <w:footnote w:id="10">
    <w:p w:rsidR="002460B3" w:rsidRPr="007B5DA5" w:rsidRDefault="002460B3" w:rsidP="00CB61B6">
      <w:pPr>
        <w:pStyle w:val="Notedebasdepage"/>
        <w:rPr>
          <w:rFonts w:cs="Simplified Arabic"/>
          <w:spacing w:val="0"/>
          <w:sz w:val="24"/>
          <w:szCs w:val="24"/>
          <w:vertAlign w:val="baseline"/>
          <w:lang w:bidi="ar-DZ"/>
        </w:rPr>
      </w:pPr>
      <w:r w:rsidRPr="007B5DA5">
        <w:rPr>
          <w:rFonts w:cs="Simplified Arabic"/>
          <w:spacing w:val="0"/>
          <w:sz w:val="24"/>
          <w:szCs w:val="24"/>
          <w:vertAlign w:val="baseline"/>
          <w:rtl/>
        </w:rPr>
        <w:t>(</w:t>
      </w:r>
      <w:r w:rsidRPr="007B5DA5">
        <w:rPr>
          <w:rStyle w:val="Appelnotedebasdep"/>
          <w:rFonts w:cs="Simplified Arabic"/>
          <w:spacing w:val="0"/>
          <w:sz w:val="24"/>
          <w:szCs w:val="24"/>
          <w:vertAlign w:val="baseline"/>
        </w:rPr>
        <w:footnoteRef/>
      </w:r>
      <w:r w:rsidRPr="007B5DA5">
        <w:rPr>
          <w:rFonts w:cs="Simplified Arabic"/>
          <w:spacing w:val="0"/>
          <w:sz w:val="24"/>
          <w:szCs w:val="24"/>
          <w:vertAlign w:val="baseline"/>
          <w:rtl/>
        </w:rPr>
        <w:t xml:space="preserve">) لمزيد من التعريفات، انظر: علي غربي، </w:t>
      </w:r>
      <w:r w:rsidRPr="00453F4C">
        <w:rPr>
          <w:rFonts w:cs="Simplified Arabic"/>
          <w:b/>
          <w:bCs/>
          <w:spacing w:val="0"/>
          <w:sz w:val="24"/>
          <w:szCs w:val="24"/>
          <w:u w:val="single"/>
          <w:vertAlign w:val="baseline"/>
          <w:rtl/>
        </w:rPr>
        <w:t>نحو إدارة عمومية الكترونية للحد من الفساد الإداري في الجزائر</w:t>
      </w:r>
      <w:r w:rsidRPr="007B5DA5">
        <w:rPr>
          <w:rFonts w:cs="Simplified Arabic"/>
          <w:spacing w:val="0"/>
          <w:sz w:val="24"/>
          <w:szCs w:val="24"/>
          <w:vertAlign w:val="baseline"/>
          <w:rtl/>
        </w:rPr>
        <w:t>، مقال منشور بمجلة الباحث الاجتماعي، العدد12، 2016، ص ص53-55.</w:t>
      </w:r>
    </w:p>
  </w:footnote>
  <w:footnote w:id="11">
    <w:p w:rsidR="002460B3" w:rsidRPr="001C7726" w:rsidRDefault="002460B3" w:rsidP="006E792B">
      <w:pPr>
        <w:pStyle w:val="Notedebasdepage"/>
        <w:rPr>
          <w:rFonts w:cs="Simplified Arabic"/>
          <w:spacing w:val="0"/>
          <w:sz w:val="24"/>
          <w:szCs w:val="24"/>
          <w:vertAlign w:val="baseline"/>
          <w:lang w:bidi="ar-DZ"/>
        </w:rPr>
      </w:pPr>
      <w:r w:rsidRPr="00011001">
        <w:rPr>
          <w:rFonts w:cs="Simplified Arabic"/>
          <w:sz w:val="24"/>
          <w:szCs w:val="24"/>
          <w:vertAlign w:val="baseline"/>
          <w:rtl/>
        </w:rPr>
        <w:t>(</w:t>
      </w:r>
      <w:r w:rsidRPr="00011001">
        <w:rPr>
          <w:rStyle w:val="Appelnotedebasdep"/>
          <w:rFonts w:cs="Simplified Arabic"/>
          <w:sz w:val="24"/>
          <w:szCs w:val="24"/>
          <w:vertAlign w:val="baseline"/>
        </w:rPr>
        <w:footnoteRef/>
      </w:r>
      <w:r w:rsidRPr="00011001">
        <w:rPr>
          <w:rFonts w:cs="Simplified Arabic"/>
          <w:sz w:val="24"/>
          <w:szCs w:val="24"/>
          <w:vertAlign w:val="baseline"/>
          <w:rtl/>
        </w:rPr>
        <w:t>)</w:t>
      </w:r>
      <w:r>
        <w:rPr>
          <w:rFonts w:cs="Simplified Arabic" w:hint="cs"/>
          <w:sz w:val="24"/>
          <w:szCs w:val="24"/>
          <w:vertAlign w:val="baseline"/>
          <w:rtl/>
        </w:rPr>
        <w:t xml:space="preserve"> </w:t>
      </w:r>
      <w:r w:rsidRPr="001C7726">
        <w:rPr>
          <w:rFonts w:cs="Simplified Arabic" w:hint="cs"/>
          <w:spacing w:val="0"/>
          <w:sz w:val="24"/>
          <w:szCs w:val="24"/>
          <w:vertAlign w:val="baseline"/>
          <w:rtl/>
        </w:rPr>
        <w:t xml:space="preserve">عصام عبد الفتاح مطر، </w:t>
      </w:r>
      <w:r>
        <w:rPr>
          <w:rFonts w:cs="Simplified Arabic" w:hint="cs"/>
          <w:spacing w:val="0"/>
          <w:sz w:val="24"/>
          <w:szCs w:val="24"/>
          <w:vertAlign w:val="baseline"/>
          <w:rtl/>
        </w:rPr>
        <w:t>المرجع السابق،</w:t>
      </w:r>
      <w:r w:rsidRPr="001C7726">
        <w:rPr>
          <w:rFonts w:cs="Simplified Arabic" w:hint="cs"/>
          <w:spacing w:val="0"/>
          <w:sz w:val="24"/>
          <w:szCs w:val="24"/>
          <w:vertAlign w:val="baseline"/>
          <w:rtl/>
        </w:rPr>
        <w:t xml:space="preserve"> ص3</w:t>
      </w:r>
      <w:r>
        <w:rPr>
          <w:rFonts w:cs="Simplified Arabic" w:hint="cs"/>
          <w:spacing w:val="0"/>
          <w:sz w:val="24"/>
          <w:szCs w:val="24"/>
          <w:vertAlign w:val="baseline"/>
          <w:rtl/>
        </w:rPr>
        <w:t>5.</w:t>
      </w:r>
      <w:r w:rsidRPr="001C7726">
        <w:rPr>
          <w:rFonts w:cs="Simplified Arabic" w:hint="cs"/>
          <w:spacing w:val="0"/>
          <w:sz w:val="24"/>
          <w:szCs w:val="24"/>
          <w:vertAlign w:val="baseline"/>
          <w:rtl/>
        </w:rPr>
        <w:t xml:space="preserve">  </w:t>
      </w:r>
    </w:p>
  </w:footnote>
  <w:footnote w:id="12">
    <w:p w:rsidR="002460B3" w:rsidRPr="00E96164" w:rsidRDefault="002460B3">
      <w:pPr>
        <w:pStyle w:val="Notedebasdepage"/>
        <w:rPr>
          <w:rFonts w:cs="Simplified Arabic"/>
          <w:sz w:val="24"/>
          <w:szCs w:val="24"/>
          <w:vertAlign w:val="baseline"/>
          <w:lang w:bidi="ar-DZ"/>
        </w:rPr>
      </w:pPr>
      <w:r w:rsidRPr="00011001">
        <w:rPr>
          <w:rFonts w:cs="Simplified Arabic"/>
          <w:sz w:val="24"/>
          <w:szCs w:val="24"/>
          <w:vertAlign w:val="baseline"/>
          <w:rtl/>
        </w:rPr>
        <w:t>(</w:t>
      </w:r>
      <w:r w:rsidRPr="00011001">
        <w:rPr>
          <w:rStyle w:val="Appelnotedebasdep"/>
          <w:rFonts w:cs="Simplified Arabic"/>
          <w:sz w:val="24"/>
          <w:szCs w:val="24"/>
          <w:vertAlign w:val="baseline"/>
        </w:rPr>
        <w:footnoteRef/>
      </w:r>
      <w:r w:rsidRPr="00011001">
        <w:rPr>
          <w:rFonts w:cs="Simplified Arabic"/>
          <w:sz w:val="24"/>
          <w:szCs w:val="24"/>
          <w:vertAlign w:val="baseline"/>
          <w:rtl/>
        </w:rPr>
        <w:t>) ذلك</w:t>
      </w:r>
      <w:r w:rsidRPr="00E96164">
        <w:rPr>
          <w:rFonts w:cs="Simplified Arabic"/>
          <w:sz w:val="24"/>
          <w:szCs w:val="24"/>
          <w:vertAlign w:val="baseline"/>
          <w:rtl/>
        </w:rPr>
        <w:t xml:space="preserve"> أن البدء في أحد مشروعات الإدارة الإلكترونية، يتطلب تهيئة المجال للتطبيق الناجح لهذه التقنية الجديدة.</w:t>
      </w:r>
    </w:p>
  </w:footnote>
  <w:footnote w:id="13">
    <w:p w:rsidR="002460B3" w:rsidRPr="00812517" w:rsidRDefault="002460B3" w:rsidP="00770024">
      <w:pPr>
        <w:pStyle w:val="Notedebasdepage"/>
        <w:rPr>
          <w:rFonts w:cs="Simplified Arabic"/>
          <w:sz w:val="24"/>
          <w:szCs w:val="24"/>
          <w:vertAlign w:val="baseline"/>
          <w:lang w:bidi="ar-DZ"/>
        </w:rPr>
      </w:pPr>
      <w:r w:rsidRPr="00812517">
        <w:rPr>
          <w:rFonts w:cs="Simplified Arabic"/>
          <w:sz w:val="24"/>
          <w:szCs w:val="24"/>
          <w:vertAlign w:val="baseline"/>
          <w:rtl/>
        </w:rPr>
        <w:t>(</w:t>
      </w:r>
      <w:r w:rsidRPr="00812517">
        <w:rPr>
          <w:rStyle w:val="Appelnotedebasdep"/>
          <w:rFonts w:cs="Simplified Arabic"/>
          <w:sz w:val="24"/>
          <w:szCs w:val="24"/>
          <w:vertAlign w:val="baseline"/>
        </w:rPr>
        <w:footnoteRef/>
      </w:r>
      <w:r w:rsidRPr="00812517">
        <w:rPr>
          <w:rFonts w:cs="Simplified Arabic"/>
          <w:sz w:val="24"/>
          <w:szCs w:val="24"/>
          <w:vertAlign w:val="baseline"/>
          <w:rtl/>
        </w:rPr>
        <w:t>)</w:t>
      </w:r>
      <w:r>
        <w:rPr>
          <w:rFonts w:cs="Simplified Arabic" w:hint="cs"/>
          <w:sz w:val="24"/>
          <w:szCs w:val="24"/>
          <w:vertAlign w:val="baseline"/>
          <w:rtl/>
        </w:rPr>
        <w:t xml:space="preserve"> وتسمى هذه المقومات بالمقومات الفنية أو التقنية، وهي حجر الأساس لموضوع الإدارة الالكترونية.</w:t>
      </w:r>
    </w:p>
  </w:footnote>
  <w:footnote w:id="14">
    <w:p w:rsidR="002460B3" w:rsidRPr="00E96164" w:rsidRDefault="002460B3" w:rsidP="00290CE9">
      <w:pPr>
        <w:pStyle w:val="Notedebasdepage"/>
        <w:rPr>
          <w:rFonts w:cs="Simplified Arabic"/>
          <w:spacing w:val="0"/>
          <w:sz w:val="24"/>
          <w:szCs w:val="24"/>
          <w:vertAlign w:val="baseline"/>
          <w:lang w:bidi="ar-DZ"/>
        </w:rPr>
      </w:pPr>
      <w:r w:rsidRPr="00812517">
        <w:rPr>
          <w:rFonts w:cs="Simplified Arabic"/>
          <w:sz w:val="24"/>
          <w:szCs w:val="24"/>
          <w:vertAlign w:val="baseline"/>
          <w:rtl/>
        </w:rPr>
        <w:t>(</w:t>
      </w:r>
      <w:r w:rsidRPr="00812517">
        <w:rPr>
          <w:rStyle w:val="Appelnotedebasdep"/>
          <w:rFonts w:cs="Simplified Arabic"/>
          <w:sz w:val="24"/>
          <w:szCs w:val="24"/>
          <w:vertAlign w:val="baseline"/>
        </w:rPr>
        <w:footnoteRef/>
      </w:r>
      <w:r w:rsidRPr="00812517">
        <w:rPr>
          <w:rFonts w:cs="Simplified Arabic"/>
          <w:sz w:val="24"/>
          <w:szCs w:val="24"/>
          <w:vertAlign w:val="baseline"/>
          <w:rtl/>
        </w:rPr>
        <w:t>)</w:t>
      </w:r>
      <w:r>
        <w:rPr>
          <w:rFonts w:ascii="Sakkal Majalla" w:hAnsi="Sakkal Majalla" w:cs="Sakkal Majalla" w:hint="cs"/>
          <w:sz w:val="24"/>
          <w:szCs w:val="24"/>
          <w:vertAlign w:val="baseline"/>
          <w:rtl/>
        </w:rPr>
        <w:t xml:space="preserve"> </w:t>
      </w:r>
      <w:r w:rsidRPr="00E96164">
        <w:rPr>
          <w:rFonts w:cs="Simplified Arabic"/>
          <w:spacing w:val="0"/>
          <w:sz w:val="24"/>
          <w:szCs w:val="24"/>
          <w:vertAlign w:val="baseline"/>
          <w:rtl/>
        </w:rPr>
        <w:t xml:space="preserve">سارة مولاي مصطفى، </w:t>
      </w:r>
      <w:r w:rsidRPr="00E96164">
        <w:rPr>
          <w:rFonts w:cs="Simplified Arabic"/>
          <w:b/>
          <w:bCs/>
          <w:spacing w:val="0"/>
          <w:sz w:val="24"/>
          <w:szCs w:val="24"/>
          <w:u w:val="single"/>
          <w:vertAlign w:val="baseline"/>
          <w:rtl/>
        </w:rPr>
        <w:t>مقومات واستراتيجيات التحول الناجح للحكومة الالكترونية – الجزائر نموذجا</w:t>
      </w:r>
      <w:r w:rsidRPr="00E96164">
        <w:rPr>
          <w:rFonts w:cs="Simplified Arabic"/>
          <w:spacing w:val="0"/>
          <w:sz w:val="24"/>
          <w:szCs w:val="24"/>
          <w:vertAlign w:val="baseline"/>
          <w:rtl/>
        </w:rPr>
        <w:t xml:space="preserve">-، مقال منشور بمجلة الدراسات القانونية، العدد الثاني، 29/06/2017، ص ص180- 200. </w:t>
      </w:r>
    </w:p>
  </w:footnote>
  <w:footnote w:id="15">
    <w:p w:rsidR="002460B3" w:rsidRPr="002F3C05" w:rsidRDefault="002460B3" w:rsidP="00770024">
      <w:pPr>
        <w:pStyle w:val="Notedebasdepage"/>
        <w:rPr>
          <w:rFonts w:cs="Simplified Arabic"/>
          <w:spacing w:val="0"/>
          <w:sz w:val="24"/>
          <w:szCs w:val="24"/>
          <w:vertAlign w:val="baseline"/>
          <w:lang w:bidi="ar-DZ"/>
        </w:rPr>
      </w:pPr>
      <w:r w:rsidRPr="00C355DC">
        <w:rPr>
          <w:rFonts w:cs="Simplified Arabic"/>
          <w:sz w:val="24"/>
          <w:szCs w:val="24"/>
          <w:vertAlign w:val="baseline"/>
          <w:rtl/>
        </w:rPr>
        <w:t>(</w:t>
      </w:r>
      <w:r w:rsidRPr="00C355DC">
        <w:rPr>
          <w:rStyle w:val="Appelnotedebasdep"/>
          <w:rFonts w:cs="Simplified Arabic"/>
          <w:sz w:val="24"/>
          <w:szCs w:val="24"/>
          <w:vertAlign w:val="baseline"/>
        </w:rPr>
        <w:footnoteRef/>
      </w:r>
      <w:r w:rsidRPr="00C355DC">
        <w:rPr>
          <w:rFonts w:cs="Simplified Arabic"/>
          <w:sz w:val="24"/>
          <w:szCs w:val="24"/>
          <w:vertAlign w:val="baseline"/>
          <w:rtl/>
        </w:rPr>
        <w:t>)</w:t>
      </w:r>
      <w:r>
        <w:rPr>
          <w:rFonts w:cs="Simplified Arabic" w:hint="cs"/>
          <w:sz w:val="24"/>
          <w:szCs w:val="24"/>
          <w:vertAlign w:val="baseline"/>
          <w:rtl/>
        </w:rPr>
        <w:t xml:space="preserve"> </w:t>
      </w:r>
      <w:r w:rsidRPr="002F3C05">
        <w:rPr>
          <w:rFonts w:cs="Simplified Arabic" w:hint="cs"/>
          <w:spacing w:val="0"/>
          <w:sz w:val="24"/>
          <w:szCs w:val="24"/>
          <w:vertAlign w:val="baseline"/>
          <w:rtl/>
        </w:rPr>
        <w:t>تتمثل البنية التحتية الصلبة في كل التأسيسات والتوصيلات الأرضية والخلوية (عن بعد) وأجهزة الحاسوب، والشبكات وتكنولوجيا المعلومات المادية.</w:t>
      </w:r>
    </w:p>
  </w:footnote>
  <w:footnote w:id="16">
    <w:p w:rsidR="002460B3" w:rsidRPr="002F3C05" w:rsidRDefault="002460B3" w:rsidP="00770024">
      <w:pPr>
        <w:pStyle w:val="Notedebasdepage"/>
        <w:rPr>
          <w:rFonts w:cs="Simplified Arabic"/>
          <w:spacing w:val="0"/>
          <w:sz w:val="24"/>
          <w:szCs w:val="24"/>
          <w:vertAlign w:val="baseline"/>
          <w:lang w:bidi="ar-DZ"/>
        </w:rPr>
      </w:pPr>
      <w:r w:rsidRPr="002F3C05">
        <w:rPr>
          <w:rFonts w:cs="Simplified Arabic"/>
          <w:spacing w:val="0"/>
          <w:sz w:val="24"/>
          <w:szCs w:val="24"/>
          <w:vertAlign w:val="baseline"/>
          <w:rtl/>
        </w:rPr>
        <w:t>(</w:t>
      </w:r>
      <w:r w:rsidRPr="002F3C05">
        <w:rPr>
          <w:rStyle w:val="Appelnotedebasdep"/>
          <w:rFonts w:cs="Simplified Arabic"/>
          <w:spacing w:val="0"/>
          <w:sz w:val="24"/>
          <w:szCs w:val="24"/>
          <w:vertAlign w:val="baseline"/>
        </w:rPr>
        <w:footnoteRef/>
      </w:r>
      <w:r w:rsidRPr="002F3C05">
        <w:rPr>
          <w:rFonts w:cs="Simplified Arabic"/>
          <w:spacing w:val="0"/>
          <w:sz w:val="24"/>
          <w:szCs w:val="24"/>
          <w:vertAlign w:val="baseline"/>
          <w:rtl/>
        </w:rPr>
        <w:t>)</w:t>
      </w:r>
      <w:r w:rsidRPr="002F3C05">
        <w:rPr>
          <w:rFonts w:cs="Simplified Arabic" w:hint="cs"/>
          <w:spacing w:val="0"/>
          <w:sz w:val="24"/>
          <w:szCs w:val="24"/>
          <w:vertAlign w:val="baseline"/>
          <w:rtl/>
        </w:rPr>
        <w:t xml:space="preserve"> تتمثل البنية التحتية الناعمة في مجموعة الخدمات والمعلومات والخبرات وبرمجيات النظم التشغيلية للشبكات، والتي تتكون من مواقع الويب، قواعد البيانات الالكترونية، خدمات الشبكات...</w:t>
      </w:r>
    </w:p>
  </w:footnote>
  <w:footnote w:id="17">
    <w:p w:rsidR="002460B3" w:rsidRPr="002F3C05" w:rsidRDefault="002460B3" w:rsidP="00770024">
      <w:pPr>
        <w:pStyle w:val="Notedebasdepage"/>
        <w:rPr>
          <w:rFonts w:cs="Simplified Arabic"/>
          <w:spacing w:val="0"/>
          <w:sz w:val="24"/>
          <w:szCs w:val="24"/>
          <w:vertAlign w:val="baseline"/>
          <w:lang w:bidi="ar-DZ"/>
        </w:rPr>
      </w:pPr>
      <w:r w:rsidRPr="002F3C05">
        <w:rPr>
          <w:rFonts w:cs="Simplified Arabic"/>
          <w:spacing w:val="0"/>
          <w:sz w:val="24"/>
          <w:szCs w:val="24"/>
          <w:vertAlign w:val="baseline"/>
          <w:rtl/>
        </w:rPr>
        <w:t>(</w:t>
      </w:r>
      <w:r w:rsidRPr="002F3C05">
        <w:rPr>
          <w:rStyle w:val="Appelnotedebasdep"/>
          <w:rFonts w:cs="Simplified Arabic"/>
          <w:spacing w:val="0"/>
          <w:sz w:val="24"/>
          <w:szCs w:val="24"/>
          <w:vertAlign w:val="baseline"/>
        </w:rPr>
        <w:footnoteRef/>
      </w:r>
      <w:r w:rsidRPr="002F3C05">
        <w:rPr>
          <w:rFonts w:cs="Simplified Arabic"/>
          <w:spacing w:val="0"/>
          <w:sz w:val="24"/>
          <w:szCs w:val="24"/>
          <w:vertAlign w:val="baseline"/>
          <w:rtl/>
        </w:rPr>
        <w:t>)</w:t>
      </w:r>
      <w:r w:rsidRPr="002F3C05">
        <w:rPr>
          <w:rFonts w:cs="Simplified Arabic" w:hint="cs"/>
          <w:spacing w:val="0"/>
          <w:sz w:val="24"/>
          <w:szCs w:val="24"/>
          <w:vertAlign w:val="baseline"/>
          <w:rtl/>
        </w:rPr>
        <w:t xml:space="preserve"> سارة مولاي مصطفى، المرجع السابق، ص6.</w:t>
      </w:r>
    </w:p>
  </w:footnote>
  <w:footnote w:id="18">
    <w:p w:rsidR="002460B3" w:rsidRPr="002F3C05" w:rsidRDefault="002460B3" w:rsidP="00770024">
      <w:pPr>
        <w:pStyle w:val="Notedebasdepage"/>
        <w:rPr>
          <w:rFonts w:cs="Simplified Arabic"/>
          <w:spacing w:val="-16"/>
          <w:sz w:val="24"/>
          <w:szCs w:val="24"/>
          <w:vertAlign w:val="baseline"/>
          <w:lang w:bidi="ar-DZ"/>
        </w:rPr>
      </w:pPr>
      <w:r w:rsidRPr="002F3C05">
        <w:rPr>
          <w:rFonts w:cs="Simplified Arabic"/>
          <w:spacing w:val="0"/>
          <w:sz w:val="24"/>
          <w:szCs w:val="24"/>
          <w:vertAlign w:val="baseline"/>
          <w:rtl/>
        </w:rPr>
        <w:t>(</w:t>
      </w:r>
      <w:r w:rsidRPr="002F3C05">
        <w:rPr>
          <w:rStyle w:val="Appelnotedebasdep"/>
          <w:rFonts w:cs="Simplified Arabic"/>
          <w:spacing w:val="0"/>
          <w:sz w:val="24"/>
          <w:szCs w:val="24"/>
          <w:vertAlign w:val="baseline"/>
        </w:rPr>
        <w:footnoteRef/>
      </w:r>
      <w:r w:rsidRPr="002F3C05">
        <w:rPr>
          <w:rFonts w:cs="Simplified Arabic"/>
          <w:spacing w:val="0"/>
          <w:sz w:val="24"/>
          <w:szCs w:val="24"/>
          <w:vertAlign w:val="baseline"/>
          <w:rtl/>
        </w:rPr>
        <w:t>)</w:t>
      </w:r>
      <w:r w:rsidRPr="002F3C05">
        <w:rPr>
          <w:rFonts w:cs="Simplified Arabic" w:hint="cs"/>
          <w:spacing w:val="0"/>
          <w:sz w:val="24"/>
          <w:szCs w:val="24"/>
          <w:vertAlign w:val="baseline"/>
          <w:rtl/>
        </w:rPr>
        <w:t xml:space="preserve"> </w:t>
      </w:r>
      <w:r w:rsidRPr="0087179D">
        <w:rPr>
          <w:rFonts w:cs="Simplified Arabic" w:hint="cs"/>
          <w:spacing w:val="-20"/>
          <w:sz w:val="24"/>
          <w:szCs w:val="24"/>
          <w:vertAlign w:val="baseline"/>
          <w:rtl/>
        </w:rPr>
        <w:t xml:space="preserve">لمزيد من معلومات، اطلع على: إلياس شاهد، الحاج عرابة، عبد المنعم دفرور، </w:t>
      </w:r>
      <w:r w:rsidRPr="00453F4C">
        <w:rPr>
          <w:rFonts w:cs="Simplified Arabic" w:hint="cs"/>
          <w:b/>
          <w:bCs/>
          <w:spacing w:val="-20"/>
          <w:sz w:val="24"/>
          <w:szCs w:val="24"/>
          <w:u w:val="single"/>
          <w:vertAlign w:val="baseline"/>
          <w:rtl/>
        </w:rPr>
        <w:t>تقييم تجربة تطبيق الحكومة الالكترونية في الجزائر</w:t>
      </w:r>
      <w:r w:rsidRPr="0087179D">
        <w:rPr>
          <w:rFonts w:cs="Simplified Arabic" w:hint="cs"/>
          <w:spacing w:val="-20"/>
          <w:sz w:val="24"/>
          <w:szCs w:val="24"/>
          <w:vertAlign w:val="baseline"/>
          <w:rtl/>
        </w:rPr>
        <w:t>، مقال منشور بالمجلة الجزائرية للدراسات المحاسبية والمالية، العدد03، 2016، ص ص121-135، وانظر أيضا: جاب الله شافية</w:t>
      </w:r>
      <w:r w:rsidRPr="00453F4C">
        <w:rPr>
          <w:rFonts w:cs="Simplified Arabic" w:hint="cs"/>
          <w:b/>
          <w:bCs/>
          <w:spacing w:val="-20"/>
          <w:sz w:val="24"/>
          <w:szCs w:val="24"/>
          <w:u w:val="single"/>
          <w:vertAlign w:val="baseline"/>
          <w:rtl/>
        </w:rPr>
        <w:t>، ملامح وأبعاد نجاح التحول إلى الحكومة الإلكترونية في الدول النامية</w:t>
      </w:r>
      <w:r w:rsidRPr="0087179D">
        <w:rPr>
          <w:rFonts w:cs="Simplified Arabic" w:hint="cs"/>
          <w:spacing w:val="-20"/>
          <w:sz w:val="24"/>
          <w:szCs w:val="24"/>
          <w:vertAlign w:val="baseline"/>
          <w:rtl/>
        </w:rPr>
        <w:t>، مقال منشور بمجلة دراسات في الاقتصاد والتجارة والمالية، المجلد 5، العدد 02، 2016، ص ص549-564. وانظر أيضا: وهيبة عبد الرحيم، نادية عبد الرحيم</w:t>
      </w:r>
      <w:r w:rsidRPr="00453F4C">
        <w:rPr>
          <w:rFonts w:cs="Simplified Arabic" w:hint="cs"/>
          <w:b/>
          <w:bCs/>
          <w:spacing w:val="-20"/>
          <w:sz w:val="24"/>
          <w:szCs w:val="24"/>
          <w:u w:val="single"/>
          <w:vertAlign w:val="baseline"/>
          <w:rtl/>
        </w:rPr>
        <w:t>، متطلبات نجاح الحكومة الالكترونية على ضوء تجارب بعض الدول المتقدمة والدول العربية</w:t>
      </w:r>
      <w:r w:rsidRPr="0087179D">
        <w:rPr>
          <w:rFonts w:cs="Simplified Arabic" w:hint="cs"/>
          <w:spacing w:val="-20"/>
          <w:sz w:val="24"/>
          <w:szCs w:val="24"/>
          <w:vertAlign w:val="baseline"/>
          <w:rtl/>
        </w:rPr>
        <w:t>، مقال منشور بمجلة الاجتهاد للدراسات القانونية والاقتصادية، العدد 04، جوان 2013، ص ص250-280.</w:t>
      </w:r>
    </w:p>
  </w:footnote>
  <w:footnote w:id="19">
    <w:p w:rsidR="002460B3" w:rsidRPr="002F3C05" w:rsidRDefault="002460B3" w:rsidP="00770024">
      <w:pPr>
        <w:pStyle w:val="Notedebasdepage"/>
        <w:rPr>
          <w:rFonts w:cs="Simplified Arabic"/>
          <w:spacing w:val="0"/>
          <w:sz w:val="24"/>
          <w:szCs w:val="24"/>
          <w:vertAlign w:val="baseline"/>
          <w:lang w:bidi="ar-DZ"/>
        </w:rPr>
      </w:pPr>
      <w:r w:rsidRPr="002F3C05">
        <w:rPr>
          <w:rFonts w:cs="Simplified Arabic"/>
          <w:spacing w:val="0"/>
          <w:sz w:val="24"/>
          <w:szCs w:val="24"/>
          <w:vertAlign w:val="baseline"/>
          <w:rtl/>
        </w:rPr>
        <w:t>(</w:t>
      </w:r>
      <w:r w:rsidRPr="002F3C05">
        <w:rPr>
          <w:rStyle w:val="Appelnotedebasdep"/>
          <w:rFonts w:cs="Simplified Arabic"/>
          <w:spacing w:val="0"/>
          <w:sz w:val="24"/>
          <w:szCs w:val="24"/>
          <w:vertAlign w:val="baseline"/>
        </w:rPr>
        <w:footnoteRef/>
      </w:r>
      <w:r w:rsidRPr="002F3C05">
        <w:rPr>
          <w:rFonts w:cs="Simplified Arabic"/>
          <w:spacing w:val="0"/>
          <w:sz w:val="24"/>
          <w:szCs w:val="24"/>
          <w:vertAlign w:val="baseline"/>
          <w:rtl/>
        </w:rPr>
        <w:t>)</w:t>
      </w:r>
      <w:r w:rsidRPr="002F3C05">
        <w:rPr>
          <w:rFonts w:cs="Simplified Arabic" w:hint="cs"/>
          <w:spacing w:val="0"/>
          <w:sz w:val="24"/>
          <w:szCs w:val="24"/>
          <w:vertAlign w:val="baseline"/>
          <w:rtl/>
        </w:rPr>
        <w:t xml:space="preserve"> جاب الله شافية، المرجع السابق، ص557.</w:t>
      </w:r>
    </w:p>
  </w:footnote>
  <w:footnote w:id="20">
    <w:p w:rsidR="002460B3" w:rsidRPr="00B56435" w:rsidRDefault="002460B3" w:rsidP="00770024">
      <w:pPr>
        <w:pStyle w:val="Notedebasdepage"/>
        <w:rPr>
          <w:rFonts w:cs="Simplified Arabic"/>
          <w:spacing w:val="0"/>
          <w:sz w:val="24"/>
          <w:szCs w:val="24"/>
          <w:vertAlign w:val="baseline"/>
          <w:lang w:bidi="ar-DZ"/>
        </w:rPr>
      </w:pPr>
      <w:r w:rsidRPr="002F3C05">
        <w:rPr>
          <w:rFonts w:cs="Simplified Arabic"/>
          <w:spacing w:val="0"/>
          <w:sz w:val="24"/>
          <w:szCs w:val="24"/>
          <w:vertAlign w:val="baseline"/>
          <w:rtl/>
        </w:rPr>
        <w:t>(</w:t>
      </w:r>
      <w:r w:rsidRPr="002F3C05">
        <w:rPr>
          <w:rStyle w:val="Appelnotedebasdep"/>
          <w:rFonts w:cs="Simplified Arabic"/>
          <w:spacing w:val="0"/>
          <w:sz w:val="24"/>
          <w:szCs w:val="24"/>
          <w:vertAlign w:val="baseline"/>
        </w:rPr>
        <w:footnoteRef/>
      </w:r>
      <w:r w:rsidRPr="002F3C05">
        <w:rPr>
          <w:rFonts w:cs="Simplified Arabic"/>
          <w:spacing w:val="0"/>
          <w:sz w:val="24"/>
          <w:szCs w:val="24"/>
          <w:vertAlign w:val="baseline"/>
          <w:rtl/>
        </w:rPr>
        <w:t>)</w:t>
      </w:r>
      <w:r w:rsidRPr="002F3C05">
        <w:rPr>
          <w:rFonts w:cs="Simplified Arabic" w:hint="cs"/>
          <w:spacing w:val="0"/>
          <w:sz w:val="24"/>
          <w:szCs w:val="24"/>
          <w:vertAlign w:val="baseline"/>
          <w:rtl/>
        </w:rPr>
        <w:t xml:space="preserve"> </w:t>
      </w:r>
      <w:r w:rsidRPr="00B56435">
        <w:rPr>
          <w:rFonts w:cs="Simplified Arabic" w:hint="cs"/>
          <w:spacing w:val="0"/>
          <w:sz w:val="24"/>
          <w:szCs w:val="24"/>
          <w:vertAlign w:val="baseline"/>
          <w:rtl/>
        </w:rPr>
        <w:t xml:space="preserve">هدار رانية، </w:t>
      </w:r>
      <w:r w:rsidRPr="00453F4C">
        <w:rPr>
          <w:rFonts w:cs="Simplified Arabic" w:hint="cs"/>
          <w:b/>
          <w:bCs/>
          <w:spacing w:val="0"/>
          <w:sz w:val="24"/>
          <w:szCs w:val="24"/>
          <w:u w:val="single"/>
          <w:vertAlign w:val="baseline"/>
          <w:rtl/>
        </w:rPr>
        <w:t>دور الإدارة الالكترونية في مكافحة ظاهرة الفساد الإداري</w:t>
      </w:r>
      <w:r w:rsidRPr="00B56435">
        <w:rPr>
          <w:rFonts w:cs="Simplified Arabic" w:hint="cs"/>
          <w:spacing w:val="0"/>
          <w:sz w:val="24"/>
          <w:szCs w:val="24"/>
          <w:vertAlign w:val="baseline"/>
          <w:rtl/>
        </w:rPr>
        <w:t>، مقال منشور بالمجلة الجزائرية للأمن والتنمية، العدد 09، جويلية 2016، ص244.</w:t>
      </w:r>
    </w:p>
  </w:footnote>
  <w:footnote w:id="21">
    <w:p w:rsidR="002460B3" w:rsidRPr="008D3F09" w:rsidRDefault="002460B3" w:rsidP="00F22189">
      <w:pPr>
        <w:pStyle w:val="Notedebasdepage"/>
        <w:rPr>
          <w:rFonts w:cs="Simplified Arabic"/>
          <w:sz w:val="24"/>
          <w:szCs w:val="24"/>
          <w:vertAlign w:val="baseline"/>
          <w:lang w:bidi="ar-DZ"/>
        </w:rPr>
      </w:pPr>
      <w:r w:rsidRPr="008D3F09">
        <w:rPr>
          <w:rFonts w:cs="Simplified Arabic"/>
          <w:sz w:val="24"/>
          <w:szCs w:val="24"/>
          <w:vertAlign w:val="baseline"/>
          <w:rtl/>
        </w:rPr>
        <w:t>(</w:t>
      </w:r>
      <w:r w:rsidRPr="008D3F09">
        <w:rPr>
          <w:rStyle w:val="Appelnotedebasdep"/>
          <w:rFonts w:cs="Simplified Arabic"/>
          <w:sz w:val="24"/>
          <w:szCs w:val="24"/>
          <w:vertAlign w:val="baseline"/>
        </w:rPr>
        <w:footnoteRef/>
      </w:r>
      <w:r w:rsidRPr="008D3F09">
        <w:rPr>
          <w:rFonts w:cs="Simplified Arabic"/>
          <w:sz w:val="24"/>
          <w:szCs w:val="24"/>
          <w:vertAlign w:val="baseline"/>
          <w:rtl/>
        </w:rPr>
        <w:t>)</w:t>
      </w:r>
      <w:r>
        <w:rPr>
          <w:rFonts w:cs="Simplified Arabic" w:hint="cs"/>
          <w:sz w:val="24"/>
          <w:szCs w:val="24"/>
          <w:vertAlign w:val="baseline"/>
          <w:rtl/>
        </w:rPr>
        <w:t xml:space="preserve"> سارة مولاي مصطفى، المرجع السابق، ص7.</w:t>
      </w:r>
    </w:p>
  </w:footnote>
  <w:footnote w:id="22">
    <w:p w:rsidR="002460B3" w:rsidRPr="008D3F09" w:rsidRDefault="002460B3" w:rsidP="00F22189">
      <w:pPr>
        <w:pStyle w:val="Notedebasdepage"/>
        <w:rPr>
          <w:rFonts w:cs="Simplified Arabic"/>
          <w:sz w:val="24"/>
          <w:szCs w:val="24"/>
          <w:vertAlign w:val="baseline"/>
          <w:lang w:bidi="ar-DZ"/>
        </w:rPr>
      </w:pPr>
      <w:r w:rsidRPr="008D3F09">
        <w:rPr>
          <w:rFonts w:cs="Simplified Arabic"/>
          <w:sz w:val="24"/>
          <w:szCs w:val="24"/>
          <w:vertAlign w:val="baseline"/>
          <w:rtl/>
        </w:rPr>
        <w:t>(</w:t>
      </w:r>
      <w:r w:rsidRPr="008D3F09">
        <w:rPr>
          <w:rStyle w:val="Appelnotedebasdep"/>
          <w:rFonts w:cs="Simplified Arabic"/>
          <w:sz w:val="24"/>
          <w:szCs w:val="24"/>
          <w:vertAlign w:val="baseline"/>
        </w:rPr>
        <w:footnoteRef/>
      </w:r>
      <w:r w:rsidRPr="008D3F09">
        <w:rPr>
          <w:rFonts w:cs="Simplified Arabic"/>
          <w:sz w:val="24"/>
          <w:szCs w:val="24"/>
          <w:vertAlign w:val="baseline"/>
          <w:rtl/>
        </w:rPr>
        <w:t>)</w:t>
      </w:r>
      <w:r>
        <w:rPr>
          <w:rFonts w:cs="Simplified Arabic" w:hint="cs"/>
          <w:sz w:val="24"/>
          <w:szCs w:val="24"/>
          <w:vertAlign w:val="baseline"/>
          <w:rtl/>
        </w:rPr>
        <w:t xml:space="preserve"> جاب الله شافية، المرجع السابق، ص559.</w:t>
      </w:r>
    </w:p>
  </w:footnote>
  <w:footnote w:id="23">
    <w:p w:rsidR="002460B3" w:rsidRPr="001B1D03" w:rsidRDefault="002460B3" w:rsidP="00F22189">
      <w:pPr>
        <w:pStyle w:val="Notedebasdepage"/>
        <w:rPr>
          <w:rFonts w:cs="Simplified Arabic"/>
          <w:spacing w:val="0"/>
          <w:sz w:val="24"/>
          <w:szCs w:val="24"/>
          <w:vertAlign w:val="baseline"/>
          <w:lang w:bidi="ar-DZ"/>
        </w:rPr>
      </w:pPr>
      <w:r w:rsidRPr="008D3F09">
        <w:rPr>
          <w:rFonts w:cs="Simplified Arabic"/>
          <w:sz w:val="24"/>
          <w:szCs w:val="24"/>
          <w:vertAlign w:val="baseline"/>
          <w:rtl/>
        </w:rPr>
        <w:t>(</w:t>
      </w:r>
      <w:r w:rsidRPr="008D3F09">
        <w:rPr>
          <w:rStyle w:val="Appelnotedebasdep"/>
          <w:rFonts w:cs="Simplified Arabic"/>
          <w:sz w:val="24"/>
          <w:szCs w:val="24"/>
          <w:vertAlign w:val="baseline"/>
        </w:rPr>
        <w:footnoteRef/>
      </w:r>
      <w:r w:rsidRPr="008D3F09">
        <w:rPr>
          <w:rFonts w:cs="Simplified Arabic"/>
          <w:sz w:val="24"/>
          <w:szCs w:val="24"/>
          <w:vertAlign w:val="baseline"/>
          <w:rtl/>
        </w:rPr>
        <w:t>)</w:t>
      </w:r>
      <w:r>
        <w:rPr>
          <w:rFonts w:cs="Simplified Arabic" w:hint="cs"/>
          <w:sz w:val="24"/>
          <w:szCs w:val="24"/>
          <w:vertAlign w:val="baseline"/>
          <w:rtl/>
        </w:rPr>
        <w:t xml:space="preserve"> </w:t>
      </w:r>
      <w:r w:rsidRPr="001B1D03">
        <w:rPr>
          <w:rFonts w:cs="Simplified Arabic" w:hint="cs"/>
          <w:spacing w:val="0"/>
          <w:sz w:val="24"/>
          <w:szCs w:val="24"/>
          <w:vertAlign w:val="baseline"/>
          <w:rtl/>
        </w:rPr>
        <w:t>معظم الدول الغربية تقر بحق المواطن في الحصول على المعاملات الإدارية بوسائل المعلوماتية، باستثناء ما يشترطه القانون صراحة من ضرورة حضور المعني شخصيا في بعض الحالات. وبعض الدول التي تلزم بعض الإدارات العامة على تقديم بعض الخدمات الالكترونية كمجال نشر القوانين، تقديم بعض التصاريح الكترونيا، وضع نماذج المعاملات الالكترونية عبر شبكة الأنترنت...</w:t>
      </w:r>
    </w:p>
  </w:footnote>
  <w:footnote w:id="24">
    <w:p w:rsidR="002460B3" w:rsidRPr="008D3F09" w:rsidRDefault="002460B3" w:rsidP="00F22189">
      <w:pPr>
        <w:pStyle w:val="Notedebasdepage"/>
        <w:rPr>
          <w:rFonts w:cs="Simplified Arabic"/>
          <w:sz w:val="24"/>
          <w:szCs w:val="24"/>
          <w:vertAlign w:val="baseline"/>
          <w:lang w:bidi="ar-DZ"/>
        </w:rPr>
      </w:pPr>
      <w:r w:rsidRPr="008D3F09">
        <w:rPr>
          <w:rFonts w:cs="Simplified Arabic"/>
          <w:sz w:val="24"/>
          <w:szCs w:val="24"/>
          <w:vertAlign w:val="baseline"/>
          <w:rtl/>
        </w:rPr>
        <w:t>(</w:t>
      </w:r>
      <w:r w:rsidRPr="008D3F09">
        <w:rPr>
          <w:rStyle w:val="Appelnotedebasdep"/>
          <w:rFonts w:cs="Simplified Arabic"/>
          <w:sz w:val="24"/>
          <w:szCs w:val="24"/>
          <w:vertAlign w:val="baseline"/>
        </w:rPr>
        <w:footnoteRef/>
      </w:r>
      <w:r w:rsidRPr="008D3F09">
        <w:rPr>
          <w:rFonts w:cs="Simplified Arabic"/>
          <w:sz w:val="24"/>
          <w:szCs w:val="24"/>
          <w:vertAlign w:val="baseline"/>
          <w:rtl/>
        </w:rPr>
        <w:t>)</w:t>
      </w:r>
      <w:r>
        <w:rPr>
          <w:rFonts w:cs="Simplified Arabic" w:hint="cs"/>
          <w:sz w:val="24"/>
          <w:szCs w:val="24"/>
          <w:vertAlign w:val="baseline"/>
          <w:rtl/>
        </w:rPr>
        <w:t xml:space="preserve"> إلياس شاهد،</w:t>
      </w:r>
      <w:r w:rsidR="00453F4C">
        <w:rPr>
          <w:rFonts w:cs="Simplified Arabic" w:hint="cs"/>
          <w:sz w:val="24"/>
          <w:szCs w:val="24"/>
          <w:vertAlign w:val="baseline"/>
          <w:rtl/>
        </w:rPr>
        <w:t xml:space="preserve"> الحاج عرابة، عبد المنعم دفرور،</w:t>
      </w:r>
      <w:r>
        <w:rPr>
          <w:rFonts w:cs="Simplified Arabic" w:hint="cs"/>
          <w:sz w:val="24"/>
          <w:szCs w:val="24"/>
          <w:vertAlign w:val="baseline"/>
          <w:rtl/>
        </w:rPr>
        <w:t xml:space="preserve"> المرجع السابق، ص128.</w:t>
      </w:r>
    </w:p>
  </w:footnote>
  <w:footnote w:id="25">
    <w:p w:rsidR="002460B3" w:rsidRPr="001B1D03" w:rsidRDefault="002460B3" w:rsidP="00F22189">
      <w:pPr>
        <w:pStyle w:val="Notedebasdepage"/>
        <w:rPr>
          <w:rFonts w:cs="Simplified Arabic"/>
          <w:sz w:val="24"/>
          <w:szCs w:val="24"/>
          <w:vertAlign w:val="baseline"/>
          <w:lang w:bidi="ar-DZ"/>
        </w:rPr>
      </w:pPr>
      <w:r w:rsidRPr="001B1D03">
        <w:rPr>
          <w:rFonts w:cs="Simplified Arabic"/>
          <w:sz w:val="24"/>
          <w:szCs w:val="24"/>
          <w:vertAlign w:val="baseline"/>
          <w:rtl/>
        </w:rPr>
        <w:t>(</w:t>
      </w:r>
      <w:r w:rsidRPr="001B1D03">
        <w:rPr>
          <w:rStyle w:val="Appelnotedebasdep"/>
          <w:rFonts w:cs="Simplified Arabic"/>
          <w:sz w:val="24"/>
          <w:szCs w:val="24"/>
          <w:vertAlign w:val="baseline"/>
        </w:rPr>
        <w:footnoteRef/>
      </w:r>
      <w:r w:rsidRPr="001B1D03">
        <w:rPr>
          <w:rFonts w:cs="Simplified Arabic"/>
          <w:sz w:val="24"/>
          <w:szCs w:val="24"/>
          <w:vertAlign w:val="baseline"/>
          <w:rtl/>
        </w:rPr>
        <w:t>)</w:t>
      </w:r>
      <w:r>
        <w:rPr>
          <w:rFonts w:cs="Simplified Arabic" w:hint="cs"/>
          <w:sz w:val="24"/>
          <w:szCs w:val="24"/>
          <w:vertAlign w:val="baseline"/>
          <w:rtl/>
        </w:rPr>
        <w:t xml:space="preserve"> التشفير المماثل هو غير آمن تماما، حيث يكون هناك مفتاح تشفير واحد يستخدم لدى المرسل والمستقبل في نفس الوقت، أمّا التشفير غير المماثل فيعتمد على وجود مفتاحين أحدهما علني (عام)، والآخر سري( خاص).</w:t>
      </w:r>
    </w:p>
  </w:footnote>
  <w:footnote w:id="26">
    <w:p w:rsidR="002460B3" w:rsidRPr="00C62615" w:rsidRDefault="002460B3" w:rsidP="00F22189">
      <w:pPr>
        <w:pStyle w:val="Notedebasdepage"/>
        <w:rPr>
          <w:rFonts w:cs="Simplified Arabic"/>
          <w:sz w:val="24"/>
          <w:szCs w:val="24"/>
          <w:vertAlign w:val="baseline"/>
          <w:lang w:bidi="ar-DZ"/>
        </w:rPr>
      </w:pPr>
      <w:r w:rsidRPr="00C62615">
        <w:rPr>
          <w:rFonts w:cs="Simplified Arabic"/>
          <w:sz w:val="24"/>
          <w:szCs w:val="24"/>
          <w:vertAlign w:val="baseline"/>
          <w:rtl/>
        </w:rPr>
        <w:t>(</w:t>
      </w:r>
      <w:r w:rsidRPr="00C62615">
        <w:rPr>
          <w:rStyle w:val="Appelnotedebasdep"/>
          <w:rFonts w:cs="Simplified Arabic"/>
          <w:sz w:val="24"/>
          <w:szCs w:val="24"/>
          <w:vertAlign w:val="baseline"/>
        </w:rPr>
        <w:footnoteRef/>
      </w:r>
      <w:r w:rsidRPr="00C62615">
        <w:rPr>
          <w:rFonts w:cs="Simplified Arabic"/>
          <w:sz w:val="24"/>
          <w:szCs w:val="24"/>
          <w:vertAlign w:val="baseline"/>
          <w:rtl/>
        </w:rPr>
        <w:t>)</w:t>
      </w:r>
      <w:r>
        <w:rPr>
          <w:rFonts w:cs="Simplified Arabic" w:hint="cs"/>
          <w:sz w:val="24"/>
          <w:szCs w:val="24"/>
          <w:vertAlign w:val="baseline"/>
          <w:rtl/>
        </w:rPr>
        <w:t xml:space="preserve"> وتسمى أيضا بجهات التصديق الإلكتروني، وهي جهات رسمية موثوق بها.</w:t>
      </w:r>
    </w:p>
  </w:footnote>
  <w:footnote w:id="27">
    <w:p w:rsidR="002460B3" w:rsidRPr="00C62615" w:rsidRDefault="002460B3" w:rsidP="00F22189">
      <w:pPr>
        <w:pStyle w:val="Notedebasdepage"/>
        <w:rPr>
          <w:rFonts w:cs="Simplified Arabic"/>
          <w:sz w:val="24"/>
          <w:szCs w:val="24"/>
          <w:vertAlign w:val="baseline"/>
          <w:lang w:bidi="ar-DZ"/>
        </w:rPr>
      </w:pPr>
      <w:r w:rsidRPr="00C62615">
        <w:rPr>
          <w:rFonts w:cs="Simplified Arabic"/>
          <w:sz w:val="24"/>
          <w:szCs w:val="24"/>
          <w:vertAlign w:val="baseline"/>
          <w:rtl/>
        </w:rPr>
        <w:t>(</w:t>
      </w:r>
      <w:r w:rsidRPr="00C62615">
        <w:rPr>
          <w:rStyle w:val="Appelnotedebasdep"/>
          <w:rFonts w:cs="Simplified Arabic"/>
          <w:sz w:val="24"/>
          <w:szCs w:val="24"/>
          <w:vertAlign w:val="baseline"/>
        </w:rPr>
        <w:footnoteRef/>
      </w:r>
      <w:r w:rsidRPr="00C62615">
        <w:rPr>
          <w:rFonts w:cs="Simplified Arabic"/>
          <w:sz w:val="24"/>
          <w:szCs w:val="24"/>
          <w:vertAlign w:val="baseline"/>
          <w:rtl/>
        </w:rPr>
        <w:t>)</w:t>
      </w:r>
      <w:r>
        <w:rPr>
          <w:rFonts w:cs="Simplified Arabic" w:hint="cs"/>
          <w:sz w:val="24"/>
          <w:szCs w:val="24"/>
          <w:vertAlign w:val="baseline"/>
          <w:rtl/>
        </w:rPr>
        <w:t xml:space="preserve"> لمزيد من المعلومات، اطلع على: إلياس شاهد، الحاج عرابة، عبد المنعم دفرور، المرجع السابق، ص129، سارة مولاي مصطفى/ المرجع السابق، ص ص6-7، جاب الله شافية، المرجع السابق، ص ص558-559.</w:t>
      </w:r>
    </w:p>
  </w:footnote>
  <w:footnote w:id="28">
    <w:p w:rsidR="002460B3" w:rsidRPr="00C62615" w:rsidRDefault="002460B3" w:rsidP="008560ED">
      <w:pPr>
        <w:pStyle w:val="Notedebasdepage"/>
        <w:rPr>
          <w:rFonts w:cs="Simplified Arabic"/>
          <w:sz w:val="24"/>
          <w:szCs w:val="24"/>
          <w:vertAlign w:val="baseline"/>
          <w:lang w:bidi="ar-DZ"/>
        </w:rPr>
      </w:pPr>
      <w:r w:rsidRPr="00C62615">
        <w:rPr>
          <w:rFonts w:cs="Simplified Arabic"/>
          <w:sz w:val="24"/>
          <w:szCs w:val="24"/>
          <w:vertAlign w:val="baseline"/>
          <w:rtl/>
        </w:rPr>
        <w:t>(</w:t>
      </w:r>
      <w:r w:rsidRPr="00C62615">
        <w:rPr>
          <w:rStyle w:val="Appelnotedebasdep"/>
          <w:rFonts w:cs="Simplified Arabic"/>
          <w:sz w:val="24"/>
          <w:szCs w:val="24"/>
          <w:vertAlign w:val="baseline"/>
        </w:rPr>
        <w:footnoteRef/>
      </w:r>
      <w:r w:rsidRPr="00C62615">
        <w:rPr>
          <w:rFonts w:cs="Simplified Arabic"/>
          <w:sz w:val="24"/>
          <w:szCs w:val="24"/>
          <w:vertAlign w:val="baseline"/>
          <w:rtl/>
        </w:rPr>
        <w:t>)</w:t>
      </w:r>
      <w:r>
        <w:rPr>
          <w:rFonts w:cs="Simplified Arabic" w:hint="cs"/>
          <w:sz w:val="24"/>
          <w:szCs w:val="24"/>
          <w:vertAlign w:val="baseline"/>
          <w:rtl/>
        </w:rPr>
        <w:t xml:space="preserve"> سميت هذه اللجنة بـ: "اللجنة الالكترونية"، وهي تحت إشراف رئيس الحكومة. </w:t>
      </w:r>
    </w:p>
  </w:footnote>
  <w:footnote w:id="29">
    <w:p w:rsidR="002460B3" w:rsidRPr="00C62615" w:rsidRDefault="002460B3" w:rsidP="008560ED">
      <w:pPr>
        <w:pStyle w:val="Notedebasdepage"/>
        <w:rPr>
          <w:rFonts w:cs="Simplified Arabic"/>
          <w:sz w:val="24"/>
          <w:szCs w:val="24"/>
          <w:vertAlign w:val="baseline"/>
          <w:lang w:bidi="ar-DZ"/>
        </w:rPr>
      </w:pPr>
      <w:r w:rsidRPr="00C62615">
        <w:rPr>
          <w:rFonts w:cs="Simplified Arabic"/>
          <w:sz w:val="24"/>
          <w:szCs w:val="24"/>
          <w:vertAlign w:val="baseline"/>
          <w:rtl/>
        </w:rPr>
        <w:t>(</w:t>
      </w:r>
      <w:r w:rsidRPr="00C62615">
        <w:rPr>
          <w:rStyle w:val="Appelnotedebasdep"/>
          <w:rFonts w:cs="Simplified Arabic"/>
          <w:sz w:val="24"/>
          <w:szCs w:val="24"/>
          <w:vertAlign w:val="baseline"/>
        </w:rPr>
        <w:footnoteRef/>
      </w:r>
      <w:r w:rsidRPr="00C62615">
        <w:rPr>
          <w:rFonts w:cs="Simplified Arabic"/>
          <w:sz w:val="24"/>
          <w:szCs w:val="24"/>
          <w:vertAlign w:val="baseline"/>
          <w:rtl/>
        </w:rPr>
        <w:t>)</w:t>
      </w:r>
      <w:r>
        <w:rPr>
          <w:rFonts w:cs="Simplified Arabic" w:hint="cs"/>
          <w:sz w:val="24"/>
          <w:szCs w:val="24"/>
          <w:vertAlign w:val="baseline"/>
          <w:rtl/>
        </w:rPr>
        <w:t xml:space="preserve"> غالم إلهام، </w:t>
      </w:r>
      <w:r w:rsidRPr="00B91DDE">
        <w:rPr>
          <w:rFonts w:cs="Simplified Arabic" w:hint="cs"/>
          <w:b/>
          <w:bCs/>
          <w:sz w:val="24"/>
          <w:szCs w:val="24"/>
          <w:u w:val="single"/>
          <w:vertAlign w:val="baseline"/>
          <w:rtl/>
        </w:rPr>
        <w:t>مزايا وتحديات الانتقال من الحكومة التقليدية إلى الحكومة الالكترونية، تجارب بعض الدول بما فيها الجزائر</w:t>
      </w:r>
      <w:r>
        <w:rPr>
          <w:rFonts w:cs="Simplified Arabic" w:hint="cs"/>
          <w:sz w:val="24"/>
          <w:szCs w:val="24"/>
          <w:vertAlign w:val="baseline"/>
          <w:rtl/>
        </w:rPr>
        <w:t>، المجلة الاقتصادية للإحصاء التطبيقي، ص161.</w:t>
      </w:r>
    </w:p>
  </w:footnote>
  <w:footnote w:id="30">
    <w:p w:rsidR="002460B3" w:rsidRPr="00C62615" w:rsidRDefault="002460B3" w:rsidP="008560ED">
      <w:pPr>
        <w:pStyle w:val="Notedebasdepage"/>
        <w:rPr>
          <w:rFonts w:cs="Simplified Arabic"/>
          <w:sz w:val="24"/>
          <w:szCs w:val="24"/>
          <w:vertAlign w:val="baseline"/>
          <w:lang w:bidi="ar-DZ"/>
        </w:rPr>
      </w:pPr>
      <w:r w:rsidRPr="00C62615">
        <w:rPr>
          <w:rFonts w:cs="Simplified Arabic"/>
          <w:sz w:val="24"/>
          <w:szCs w:val="24"/>
          <w:vertAlign w:val="baseline"/>
          <w:rtl/>
        </w:rPr>
        <w:t>(</w:t>
      </w:r>
      <w:r w:rsidRPr="00C62615">
        <w:rPr>
          <w:rStyle w:val="Appelnotedebasdep"/>
          <w:rFonts w:cs="Simplified Arabic"/>
          <w:sz w:val="24"/>
          <w:szCs w:val="24"/>
          <w:vertAlign w:val="baseline"/>
        </w:rPr>
        <w:footnoteRef/>
      </w:r>
      <w:r w:rsidRPr="00C62615">
        <w:rPr>
          <w:rFonts w:cs="Simplified Arabic"/>
          <w:sz w:val="24"/>
          <w:szCs w:val="24"/>
          <w:vertAlign w:val="baseline"/>
          <w:rtl/>
        </w:rPr>
        <w:t>)</w:t>
      </w:r>
      <w:r>
        <w:rPr>
          <w:rFonts w:cs="Simplified Arabic" w:hint="cs"/>
          <w:sz w:val="24"/>
          <w:szCs w:val="24"/>
          <w:vertAlign w:val="baseline"/>
          <w:rtl/>
        </w:rPr>
        <w:t xml:space="preserve"> قامت وزارة البريد وتكنولوجيات الإعلام والاتصال باطلاع مشروع برنامج الجزائر الالكترونية 2008-2013، تم التشاور فيه مع المؤسسات والإدارات العمومية والمتعاملين الاقتصاديين والخواص والجامعات  ومراكز البحث ...حيث شارك أكثر من 300 شخص فيه، وطرح فيه العديد من الأفكار، وتم مناقشتها خلال ستة عشر(16) شهرا.</w:t>
      </w:r>
    </w:p>
  </w:footnote>
  <w:footnote w:id="31">
    <w:p w:rsidR="002460B3" w:rsidRPr="00EF3089" w:rsidRDefault="002460B3" w:rsidP="008560ED">
      <w:pPr>
        <w:pStyle w:val="Notedebasdepage"/>
        <w:rPr>
          <w:rFonts w:cs="Simplified Arabic"/>
          <w:sz w:val="24"/>
          <w:szCs w:val="24"/>
          <w:vertAlign w:val="baseline"/>
          <w:lang w:bidi="ar-DZ"/>
        </w:rPr>
      </w:pPr>
      <w:r w:rsidRPr="00EF3089">
        <w:rPr>
          <w:rFonts w:cs="Simplified Arabic"/>
          <w:sz w:val="24"/>
          <w:szCs w:val="24"/>
          <w:vertAlign w:val="baseline"/>
          <w:rtl/>
        </w:rPr>
        <w:t>(</w:t>
      </w:r>
      <w:r w:rsidRPr="00EF3089">
        <w:rPr>
          <w:rStyle w:val="Appelnotedebasdep"/>
          <w:rFonts w:cs="Simplified Arabic"/>
          <w:sz w:val="24"/>
          <w:szCs w:val="24"/>
          <w:vertAlign w:val="baseline"/>
        </w:rPr>
        <w:footnoteRef/>
      </w:r>
      <w:r w:rsidRPr="00EF3089">
        <w:rPr>
          <w:rFonts w:cs="Simplified Arabic"/>
          <w:sz w:val="24"/>
          <w:szCs w:val="24"/>
          <w:vertAlign w:val="baseline"/>
          <w:rtl/>
        </w:rPr>
        <w:t>)</w:t>
      </w:r>
      <w:r>
        <w:rPr>
          <w:rFonts w:cs="Simplified Arabic" w:hint="cs"/>
          <w:sz w:val="24"/>
          <w:szCs w:val="24"/>
          <w:vertAlign w:val="baseline"/>
          <w:rtl/>
        </w:rPr>
        <w:t xml:space="preserve"> لمزيد من المعلومات، انظر: سارة مولاي مصطفى، المرجع السابق، ص ص13-17.</w:t>
      </w:r>
    </w:p>
  </w:footnote>
  <w:footnote w:id="32">
    <w:p w:rsidR="002460B3" w:rsidRPr="005801E7" w:rsidRDefault="002460B3" w:rsidP="008560ED">
      <w:pPr>
        <w:pStyle w:val="Notedebasdepage"/>
        <w:rPr>
          <w:rFonts w:cs="Simplified Arabic"/>
          <w:spacing w:val="0"/>
          <w:sz w:val="24"/>
          <w:szCs w:val="24"/>
          <w:vertAlign w:val="baseline"/>
          <w:lang w:bidi="ar-DZ"/>
        </w:rPr>
      </w:pPr>
      <w:r w:rsidRPr="00FB0B5B">
        <w:rPr>
          <w:rFonts w:cs="Simplified Arabic"/>
          <w:sz w:val="24"/>
          <w:szCs w:val="24"/>
          <w:vertAlign w:val="baseline"/>
          <w:rtl/>
        </w:rPr>
        <w:t>(</w:t>
      </w:r>
      <w:r w:rsidRPr="00FB0B5B">
        <w:rPr>
          <w:rStyle w:val="Appelnotedebasdep"/>
          <w:rFonts w:cs="Simplified Arabic"/>
          <w:sz w:val="24"/>
          <w:szCs w:val="24"/>
          <w:vertAlign w:val="baseline"/>
        </w:rPr>
        <w:footnoteRef/>
      </w:r>
      <w:r w:rsidRPr="00FB0B5B">
        <w:rPr>
          <w:rFonts w:cs="Simplified Arabic"/>
          <w:sz w:val="24"/>
          <w:szCs w:val="24"/>
          <w:vertAlign w:val="baseline"/>
          <w:rtl/>
        </w:rPr>
        <w:t>)</w:t>
      </w:r>
      <w:r>
        <w:rPr>
          <w:rFonts w:cs="Simplified Arabic" w:hint="cs"/>
          <w:sz w:val="24"/>
          <w:szCs w:val="24"/>
          <w:vertAlign w:val="baseline"/>
          <w:rtl/>
        </w:rPr>
        <w:t xml:space="preserve"> </w:t>
      </w:r>
      <w:r w:rsidRPr="005801E7">
        <w:rPr>
          <w:rFonts w:cs="Simplified Arabic" w:hint="cs"/>
          <w:spacing w:val="0"/>
          <w:sz w:val="24"/>
          <w:szCs w:val="24"/>
          <w:vertAlign w:val="baseline"/>
          <w:rtl/>
        </w:rPr>
        <w:t>هدار رانية، المرجع السابق، ص244.</w:t>
      </w:r>
    </w:p>
  </w:footnote>
  <w:footnote w:id="33">
    <w:p w:rsidR="002460B3" w:rsidRPr="005801E7" w:rsidRDefault="002460B3" w:rsidP="008560ED">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المرجع والصفحة نفسهما.</w:t>
      </w:r>
    </w:p>
  </w:footnote>
  <w:footnote w:id="34">
    <w:p w:rsidR="002460B3" w:rsidRPr="005801E7" w:rsidRDefault="002460B3" w:rsidP="008560ED">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نادية عبد الرحيم، </w:t>
      </w:r>
      <w:r w:rsidRPr="00FF35AC">
        <w:rPr>
          <w:rFonts w:cs="Simplified Arabic" w:hint="cs"/>
          <w:b/>
          <w:bCs/>
          <w:spacing w:val="0"/>
          <w:sz w:val="24"/>
          <w:szCs w:val="24"/>
          <w:u w:val="single"/>
          <w:vertAlign w:val="baseline"/>
          <w:rtl/>
        </w:rPr>
        <w:t>الفساد في مجال الصفقات العمومية وآليات مكافحته على ضوء قانوني الفساد والصفقات العمومية</w:t>
      </w:r>
      <w:r>
        <w:rPr>
          <w:rFonts w:cs="Simplified Arabic" w:hint="cs"/>
          <w:spacing w:val="0"/>
          <w:sz w:val="24"/>
          <w:szCs w:val="24"/>
          <w:vertAlign w:val="baseline"/>
          <w:rtl/>
        </w:rPr>
        <w:t>، مجلة الاجتهاد للدراسات القانونية والاقتصادية، العدد09، سبتمبر 2015، ص154.</w:t>
      </w:r>
    </w:p>
  </w:footnote>
  <w:footnote w:id="35">
    <w:p w:rsidR="002460B3" w:rsidRPr="005801E7" w:rsidRDefault="002460B3" w:rsidP="002460B3">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هذا وقد أشار قانون العقوبات الجزائري، إلى العديد من أشكال الفساد، التي تعد جرائم يعاقب عليها القانون.</w:t>
      </w:r>
    </w:p>
  </w:footnote>
  <w:footnote w:id="36">
    <w:p w:rsidR="002460B3" w:rsidRPr="005801E7" w:rsidRDefault="002460B3" w:rsidP="002460B3">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قانون رقم 06-01 مؤرخ في 20 فبراير 2006، يتعلق بالوقاية من الفساد ومكافحته، جريدة رسمية عدد 14، صادر في 08 مارس 2006، معدل ومتمم.</w:t>
      </w:r>
    </w:p>
  </w:footnote>
  <w:footnote w:id="37">
    <w:p w:rsidR="002460B3" w:rsidRPr="005801E7" w:rsidRDefault="002460B3" w:rsidP="00DC3C8E">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بموجب المرسوم الرئاسي رقم 04-128، المؤرخ في 19 أفريل 2004، يتضمن التصديق، بتحفظ على اتفاقية الأمم المتحدة لمكافحة الفساد، المعتمدة من قبل الجمعية العامة للأمم المتحدة في 31 أكتوبر 2003. </w:t>
      </w:r>
    </w:p>
  </w:footnote>
  <w:footnote w:id="38">
    <w:p w:rsidR="002460B3" w:rsidRPr="005801E7" w:rsidRDefault="002460B3" w:rsidP="002460B3">
      <w:pPr>
        <w:pStyle w:val="Notedebasdepage"/>
        <w:rPr>
          <w:rFonts w:cs="Simplified Arabic"/>
          <w:spacing w:val="0"/>
          <w:sz w:val="24"/>
          <w:szCs w:val="24"/>
          <w:vertAlign w:val="baseline"/>
          <w:lang w:bidi="ar-DZ"/>
        </w:rPr>
      </w:pPr>
      <w:r w:rsidRPr="005801E7">
        <w:rPr>
          <w:rFonts w:cs="Simplified Arabic"/>
          <w:spacing w:val="0"/>
          <w:sz w:val="24"/>
          <w:szCs w:val="24"/>
          <w:vertAlign w:val="baseline"/>
          <w:rtl/>
        </w:rPr>
        <w:t>(</w:t>
      </w:r>
      <w:r w:rsidRPr="005801E7">
        <w:rPr>
          <w:rStyle w:val="Appelnotedebasdep"/>
          <w:rFonts w:cs="Simplified Arabic"/>
          <w:spacing w:val="0"/>
          <w:sz w:val="24"/>
          <w:szCs w:val="24"/>
          <w:vertAlign w:val="baseline"/>
        </w:rPr>
        <w:footnoteRef/>
      </w:r>
      <w:r w:rsidRPr="005801E7">
        <w:rPr>
          <w:rFonts w:cs="Simplified Arabic"/>
          <w:spacing w:val="0"/>
          <w:sz w:val="24"/>
          <w:szCs w:val="24"/>
          <w:vertAlign w:val="baseline"/>
          <w:rtl/>
        </w:rPr>
        <w:t>)</w:t>
      </w:r>
      <w:r>
        <w:rPr>
          <w:rFonts w:cs="Simplified Arabic" w:hint="cs"/>
          <w:spacing w:val="0"/>
          <w:sz w:val="24"/>
          <w:szCs w:val="24"/>
          <w:vertAlign w:val="baseline"/>
          <w:rtl/>
        </w:rPr>
        <w:t xml:space="preserve"> انظر في ذلك: سارة مولاي مصطفى، المرجع السابق، ص12، وأيضا: إلياس شاهد، الحاج عرابة، عبد المنعم دفرور، المرجع السابق، ص132.</w:t>
      </w:r>
    </w:p>
  </w:footnote>
  <w:footnote w:id="39">
    <w:p w:rsidR="002460B3" w:rsidRPr="005E7514" w:rsidRDefault="002460B3" w:rsidP="002460B3">
      <w:pPr>
        <w:pStyle w:val="Notedebasdepage"/>
        <w:rPr>
          <w:rFonts w:cs="Simplified Arabic"/>
          <w:sz w:val="24"/>
          <w:szCs w:val="24"/>
          <w:vertAlign w:val="baseline"/>
          <w:lang w:bidi="ar-DZ"/>
        </w:rPr>
      </w:pPr>
      <w:r w:rsidRPr="005E7514">
        <w:rPr>
          <w:rFonts w:cs="Simplified Arabic"/>
          <w:sz w:val="24"/>
          <w:szCs w:val="24"/>
          <w:vertAlign w:val="baseline"/>
          <w:rtl/>
        </w:rPr>
        <w:t>(</w:t>
      </w:r>
      <w:r w:rsidRPr="005E7514">
        <w:rPr>
          <w:rStyle w:val="Appelnotedebasdep"/>
          <w:rFonts w:cs="Simplified Arabic"/>
          <w:sz w:val="24"/>
          <w:szCs w:val="24"/>
          <w:vertAlign w:val="baseline"/>
        </w:rPr>
        <w:footnoteRef/>
      </w:r>
      <w:r w:rsidRPr="005E7514">
        <w:rPr>
          <w:rFonts w:cs="Simplified Arabic"/>
          <w:sz w:val="24"/>
          <w:szCs w:val="24"/>
          <w:vertAlign w:val="baseline"/>
          <w:rtl/>
        </w:rPr>
        <w:t>)</w:t>
      </w:r>
      <w:r>
        <w:rPr>
          <w:rFonts w:cs="Simplified Arabic" w:hint="cs"/>
          <w:sz w:val="24"/>
          <w:szCs w:val="24"/>
          <w:vertAlign w:val="baseline"/>
          <w:rtl/>
        </w:rPr>
        <w:t xml:space="preserve"> سارة مولاي مصطفى، المرجع السابق، ص12.</w:t>
      </w:r>
    </w:p>
  </w:footnote>
  <w:footnote w:id="40">
    <w:p w:rsidR="002460B3" w:rsidRPr="005E7514" w:rsidRDefault="002460B3" w:rsidP="002460B3">
      <w:pPr>
        <w:pStyle w:val="Notedebasdepage"/>
        <w:rPr>
          <w:rFonts w:cs="Simplified Arabic"/>
          <w:sz w:val="24"/>
          <w:szCs w:val="24"/>
          <w:vertAlign w:val="baseline"/>
          <w:lang w:bidi="ar-DZ"/>
        </w:rPr>
      </w:pPr>
      <w:r w:rsidRPr="005E7514">
        <w:rPr>
          <w:rFonts w:cs="Simplified Arabic"/>
          <w:sz w:val="24"/>
          <w:szCs w:val="24"/>
          <w:vertAlign w:val="baseline"/>
          <w:rtl/>
        </w:rPr>
        <w:t>(</w:t>
      </w:r>
      <w:r w:rsidRPr="005E7514">
        <w:rPr>
          <w:rStyle w:val="Appelnotedebasdep"/>
          <w:rFonts w:cs="Simplified Arabic"/>
          <w:sz w:val="24"/>
          <w:szCs w:val="24"/>
          <w:vertAlign w:val="baseline"/>
        </w:rPr>
        <w:footnoteRef/>
      </w:r>
      <w:r w:rsidRPr="005E7514">
        <w:rPr>
          <w:rFonts w:cs="Simplified Arabic"/>
          <w:sz w:val="24"/>
          <w:szCs w:val="24"/>
          <w:vertAlign w:val="baseline"/>
          <w:rtl/>
        </w:rPr>
        <w:t>)</w:t>
      </w:r>
      <w:r>
        <w:rPr>
          <w:rFonts w:cs="Simplified Arabic" w:hint="cs"/>
          <w:sz w:val="24"/>
          <w:szCs w:val="24"/>
          <w:vertAlign w:val="baseline"/>
          <w:rtl/>
        </w:rPr>
        <w:t xml:space="preserve"> عشور عبد الكريم، المرجع السابق، ص465.</w:t>
      </w:r>
    </w:p>
  </w:footnote>
  <w:footnote w:id="41">
    <w:p w:rsidR="002460B3" w:rsidRPr="002460B3" w:rsidRDefault="002460B3" w:rsidP="002460B3">
      <w:pPr>
        <w:pStyle w:val="Notedebasdepage"/>
        <w:rPr>
          <w:rFonts w:cs="Simplified Arabic"/>
          <w:sz w:val="24"/>
          <w:szCs w:val="24"/>
          <w:vertAlign w:val="baseline"/>
          <w:lang w:bidi="ar-DZ"/>
        </w:rPr>
      </w:pPr>
      <w:r w:rsidRPr="002460B3">
        <w:rPr>
          <w:rFonts w:cs="Simplified Arabic"/>
          <w:sz w:val="24"/>
          <w:szCs w:val="24"/>
          <w:vertAlign w:val="baseline"/>
          <w:rtl/>
        </w:rPr>
        <w:t>(</w:t>
      </w:r>
      <w:r w:rsidRPr="002460B3">
        <w:rPr>
          <w:rStyle w:val="Appelnotedebasdep"/>
          <w:rFonts w:cs="Simplified Arabic"/>
          <w:sz w:val="24"/>
          <w:szCs w:val="24"/>
          <w:vertAlign w:val="baseline"/>
        </w:rPr>
        <w:footnoteRef/>
      </w:r>
      <w:r w:rsidRPr="002460B3">
        <w:rPr>
          <w:rFonts w:cs="Simplified Arabic"/>
          <w:sz w:val="24"/>
          <w:szCs w:val="24"/>
          <w:vertAlign w:val="baseline"/>
          <w:rtl/>
        </w:rPr>
        <w:t>)</w:t>
      </w:r>
      <w:r>
        <w:rPr>
          <w:rFonts w:cs="Simplified Arabic" w:hint="cs"/>
          <w:sz w:val="24"/>
          <w:szCs w:val="24"/>
          <w:vertAlign w:val="baseline"/>
          <w:rtl/>
        </w:rPr>
        <w:t xml:space="preserve"> المرجع نفسه، ص</w:t>
      </w:r>
      <w:r w:rsidR="00622C1E">
        <w:rPr>
          <w:rFonts w:cs="Simplified Arabic" w:hint="cs"/>
          <w:sz w:val="24"/>
          <w:szCs w:val="24"/>
          <w:vertAlign w:val="baseline"/>
          <w:rtl/>
        </w:rPr>
        <w:t>461.</w:t>
      </w:r>
    </w:p>
  </w:footnote>
  <w:footnote w:id="42">
    <w:p w:rsidR="002460B3" w:rsidRPr="002460B3" w:rsidRDefault="002460B3" w:rsidP="002460B3">
      <w:pPr>
        <w:pStyle w:val="Notedebasdepage"/>
        <w:rPr>
          <w:rFonts w:cs="Simplified Arabic"/>
          <w:sz w:val="24"/>
          <w:szCs w:val="24"/>
          <w:vertAlign w:val="baseline"/>
          <w:lang w:bidi="ar-DZ"/>
        </w:rPr>
      </w:pPr>
      <w:r w:rsidRPr="002460B3">
        <w:rPr>
          <w:rFonts w:cs="Simplified Arabic"/>
          <w:sz w:val="24"/>
          <w:szCs w:val="24"/>
          <w:vertAlign w:val="baseline"/>
          <w:rtl/>
        </w:rPr>
        <w:t>(</w:t>
      </w:r>
      <w:r w:rsidRPr="002460B3">
        <w:rPr>
          <w:rStyle w:val="Appelnotedebasdep"/>
          <w:rFonts w:cs="Simplified Arabic"/>
          <w:sz w:val="24"/>
          <w:szCs w:val="24"/>
          <w:vertAlign w:val="baseline"/>
        </w:rPr>
        <w:footnoteRef/>
      </w:r>
      <w:r w:rsidRPr="002460B3">
        <w:rPr>
          <w:rFonts w:cs="Simplified Arabic"/>
          <w:sz w:val="24"/>
          <w:szCs w:val="24"/>
          <w:vertAlign w:val="baseline"/>
          <w:rtl/>
        </w:rPr>
        <w:t>)</w:t>
      </w:r>
      <w:r w:rsidR="00622C1E">
        <w:rPr>
          <w:rFonts w:cs="Simplified Arabic" w:hint="cs"/>
          <w:sz w:val="24"/>
          <w:szCs w:val="24"/>
          <w:vertAlign w:val="baseline"/>
          <w:rtl/>
        </w:rPr>
        <w:t xml:space="preserve"> المرجع والصفحة نفيهما، نقلا عن: عمار بوحوش، نظريات الإدارة الحديثة في القرن الواحد والعشرون، بيروت، دار الغرب الإسلامي، 2006، ص190.</w:t>
      </w:r>
    </w:p>
  </w:footnote>
  <w:footnote w:id="43">
    <w:p w:rsidR="002460B3" w:rsidRPr="00642561" w:rsidRDefault="002460B3" w:rsidP="002460B3">
      <w:pPr>
        <w:pStyle w:val="Notedebasdepage"/>
        <w:rPr>
          <w:rFonts w:ascii="Sakkal Majalla" w:hAnsi="Sakkal Majalla" w:cs="Sakkal Majalla"/>
          <w:sz w:val="24"/>
          <w:szCs w:val="24"/>
          <w:vertAlign w:val="baseline"/>
          <w:lang w:bidi="ar-DZ"/>
        </w:rPr>
      </w:pPr>
      <w:r w:rsidRPr="002460B3">
        <w:rPr>
          <w:rFonts w:cs="Simplified Arabic"/>
          <w:sz w:val="24"/>
          <w:szCs w:val="24"/>
          <w:vertAlign w:val="baseline"/>
          <w:rtl/>
        </w:rPr>
        <w:t>(</w:t>
      </w:r>
      <w:r w:rsidRPr="002460B3">
        <w:rPr>
          <w:rStyle w:val="Appelnotedebasdep"/>
          <w:rFonts w:cs="Simplified Arabic"/>
          <w:sz w:val="24"/>
          <w:szCs w:val="24"/>
          <w:vertAlign w:val="baseline"/>
        </w:rPr>
        <w:footnoteRef/>
      </w:r>
      <w:r w:rsidRPr="002460B3">
        <w:rPr>
          <w:rFonts w:cs="Simplified Arabic"/>
          <w:sz w:val="24"/>
          <w:szCs w:val="24"/>
          <w:vertAlign w:val="baseline"/>
          <w:rtl/>
        </w:rPr>
        <w:t>)</w:t>
      </w:r>
      <w:r w:rsidR="005A7788">
        <w:rPr>
          <w:rFonts w:cs="Simplified Arabic" w:hint="cs"/>
          <w:sz w:val="24"/>
          <w:szCs w:val="24"/>
          <w:vertAlign w:val="baseline"/>
          <w:rtl/>
        </w:rPr>
        <w:t xml:space="preserve"> لمزيد من المعلومات، انظر: إلياس شاهد، الحاج عرابة، عبد المنعم دفرور، المرجع السابق، ص132.</w:t>
      </w:r>
    </w:p>
  </w:footnote>
  <w:footnote w:id="44">
    <w:p w:rsidR="00CA7EA6" w:rsidRPr="00C136C8" w:rsidRDefault="00CA7EA6" w:rsidP="00C302D6">
      <w:pPr>
        <w:pStyle w:val="Notedebasdepage"/>
        <w:rPr>
          <w:rFonts w:cs="Simplified Arabic"/>
          <w:spacing w:val="0"/>
          <w:sz w:val="24"/>
          <w:szCs w:val="24"/>
          <w:vertAlign w:val="baseline"/>
          <w:lang w:bidi="ar-DZ"/>
        </w:rPr>
      </w:pPr>
      <w:r w:rsidRPr="00C136C8">
        <w:rPr>
          <w:rFonts w:cs="Simplified Arabic"/>
          <w:spacing w:val="0"/>
          <w:sz w:val="24"/>
          <w:szCs w:val="24"/>
          <w:vertAlign w:val="baseline"/>
          <w:rtl/>
        </w:rPr>
        <w:t>(</w:t>
      </w:r>
      <w:r w:rsidRPr="00C136C8">
        <w:rPr>
          <w:rStyle w:val="Appelnotedebasdep"/>
          <w:rFonts w:cs="Simplified Arabic"/>
          <w:spacing w:val="0"/>
          <w:sz w:val="24"/>
          <w:szCs w:val="24"/>
          <w:vertAlign w:val="baseline"/>
        </w:rPr>
        <w:footnoteRef/>
      </w:r>
      <w:r w:rsidRPr="00C136C8">
        <w:rPr>
          <w:rFonts w:cs="Simplified Arabic"/>
          <w:spacing w:val="0"/>
          <w:sz w:val="24"/>
          <w:szCs w:val="24"/>
          <w:vertAlign w:val="baseline"/>
          <w:rtl/>
        </w:rPr>
        <w:t>)</w:t>
      </w:r>
      <w:r w:rsidR="00A77684" w:rsidRPr="00C136C8">
        <w:rPr>
          <w:rFonts w:cs="Simplified Arabic" w:hint="cs"/>
          <w:spacing w:val="0"/>
          <w:sz w:val="24"/>
          <w:szCs w:val="24"/>
          <w:vertAlign w:val="baseline"/>
          <w:rtl/>
        </w:rPr>
        <w:t xml:space="preserve"> ذلك أن الحكومة أو الإدارة الالكترونية هي مرادف لعمليات تبسيط الإجراءات الإدارية وتسيير النظام البيروقراطي أمام المواطنين.</w:t>
      </w:r>
    </w:p>
  </w:footnote>
  <w:footnote w:id="45">
    <w:p w:rsidR="002460B3" w:rsidRPr="004208C9" w:rsidRDefault="002460B3" w:rsidP="002460B3">
      <w:pPr>
        <w:pStyle w:val="Notedebasdepage"/>
        <w:rPr>
          <w:rFonts w:cs="Simplified Arabic"/>
          <w:spacing w:val="0"/>
          <w:sz w:val="24"/>
          <w:szCs w:val="24"/>
          <w:vertAlign w:val="baseline"/>
          <w:lang w:bidi="ar-DZ"/>
        </w:rPr>
      </w:pPr>
      <w:r w:rsidRPr="00C136C8">
        <w:rPr>
          <w:rFonts w:cs="Simplified Arabic"/>
          <w:spacing w:val="0"/>
          <w:sz w:val="24"/>
          <w:szCs w:val="24"/>
          <w:vertAlign w:val="baseline"/>
          <w:rtl/>
        </w:rPr>
        <w:t>(</w:t>
      </w:r>
      <w:r w:rsidRPr="00C136C8">
        <w:rPr>
          <w:rStyle w:val="Appelnotedebasdep"/>
          <w:rFonts w:cs="Simplified Arabic"/>
          <w:spacing w:val="0"/>
          <w:sz w:val="24"/>
          <w:szCs w:val="24"/>
          <w:vertAlign w:val="baseline"/>
        </w:rPr>
        <w:footnoteRef/>
      </w:r>
      <w:r w:rsidRPr="00C136C8">
        <w:rPr>
          <w:rFonts w:cs="Simplified Arabic"/>
          <w:spacing w:val="0"/>
          <w:sz w:val="24"/>
          <w:szCs w:val="24"/>
          <w:vertAlign w:val="baseline"/>
          <w:rtl/>
        </w:rPr>
        <w:t>)</w:t>
      </w:r>
      <w:r w:rsidR="00CA7EA6" w:rsidRPr="00C136C8">
        <w:rPr>
          <w:rFonts w:cs="Simplified Arabic" w:hint="cs"/>
          <w:spacing w:val="0"/>
          <w:sz w:val="24"/>
          <w:szCs w:val="24"/>
          <w:vertAlign w:val="baseline"/>
          <w:rtl/>
        </w:rPr>
        <w:t xml:space="preserve"> </w:t>
      </w:r>
      <w:r w:rsidR="00C136C8" w:rsidRPr="004208C9">
        <w:rPr>
          <w:rFonts w:cs="Simplified Arabic" w:hint="cs"/>
          <w:spacing w:val="0"/>
          <w:sz w:val="24"/>
          <w:szCs w:val="24"/>
          <w:vertAlign w:val="baseline"/>
          <w:rtl/>
        </w:rPr>
        <w:t>عشور عبد الكريم، المرجع السابق، ص</w:t>
      </w:r>
      <w:r w:rsidR="00A126CC" w:rsidRPr="004208C9">
        <w:rPr>
          <w:rFonts w:cs="Simplified Arabic" w:hint="cs"/>
          <w:spacing w:val="0"/>
          <w:sz w:val="24"/>
          <w:szCs w:val="24"/>
          <w:vertAlign w:val="baseline"/>
          <w:rtl/>
        </w:rPr>
        <w:t>462.</w:t>
      </w:r>
    </w:p>
  </w:footnote>
  <w:footnote w:id="46">
    <w:p w:rsidR="004A702D" w:rsidRPr="000D0B3D" w:rsidRDefault="004A702D" w:rsidP="00C302D6">
      <w:pPr>
        <w:pStyle w:val="Notedebasdepage"/>
        <w:rPr>
          <w:rFonts w:cs="Simplified Arabic"/>
          <w:sz w:val="24"/>
          <w:szCs w:val="24"/>
          <w:vertAlign w:val="baseline"/>
          <w:lang w:bidi="ar-DZ"/>
        </w:rPr>
      </w:pPr>
      <w:r w:rsidRPr="004208C9">
        <w:rPr>
          <w:rFonts w:cs="Simplified Arabic"/>
          <w:spacing w:val="0"/>
          <w:sz w:val="24"/>
          <w:szCs w:val="24"/>
          <w:vertAlign w:val="baseline"/>
          <w:rtl/>
        </w:rPr>
        <w:t>(</w:t>
      </w:r>
      <w:r w:rsidRPr="004208C9">
        <w:rPr>
          <w:rStyle w:val="Appelnotedebasdep"/>
          <w:rFonts w:cs="Simplified Arabic"/>
          <w:spacing w:val="0"/>
          <w:sz w:val="24"/>
          <w:szCs w:val="24"/>
          <w:vertAlign w:val="baseline"/>
        </w:rPr>
        <w:footnoteRef/>
      </w:r>
      <w:r w:rsidRPr="004208C9">
        <w:rPr>
          <w:rFonts w:cs="Simplified Arabic"/>
          <w:spacing w:val="0"/>
          <w:sz w:val="24"/>
          <w:szCs w:val="24"/>
          <w:vertAlign w:val="baseline"/>
          <w:rtl/>
        </w:rPr>
        <w:t>)</w:t>
      </w:r>
      <w:r w:rsidR="000D0B3D" w:rsidRPr="004208C9">
        <w:rPr>
          <w:rFonts w:cs="Simplified Arabic" w:hint="cs"/>
          <w:spacing w:val="0"/>
          <w:sz w:val="24"/>
          <w:szCs w:val="24"/>
          <w:vertAlign w:val="baseline"/>
          <w:rtl/>
        </w:rPr>
        <w:t xml:space="preserve"> </w:t>
      </w:r>
      <w:r w:rsidR="004208C9" w:rsidRPr="004208C9">
        <w:rPr>
          <w:rFonts w:cs="Simplified Arabic" w:hint="cs"/>
          <w:spacing w:val="0"/>
          <w:sz w:val="24"/>
          <w:szCs w:val="24"/>
          <w:vertAlign w:val="baseline"/>
          <w:rtl/>
        </w:rPr>
        <w:t>تعتبر أيضا نتائج لانتشار الفساد الإداري داخل الأجهزة، وهي تحديات تواجه نموذج الخدمة العمومية.</w:t>
      </w:r>
    </w:p>
  </w:footnote>
  <w:footnote w:id="47">
    <w:p w:rsidR="002522F2" w:rsidRPr="000D0B3D" w:rsidRDefault="002522F2" w:rsidP="00C302D6">
      <w:pPr>
        <w:pStyle w:val="Notedebasdepage"/>
        <w:rPr>
          <w:rFonts w:cs="Simplified Arabic"/>
          <w:sz w:val="24"/>
          <w:szCs w:val="24"/>
          <w:vertAlign w:val="baseline"/>
          <w:lang w:bidi="ar-DZ"/>
        </w:rPr>
      </w:pPr>
      <w:r w:rsidRPr="000D0B3D">
        <w:rPr>
          <w:rFonts w:cs="Simplified Arabic"/>
          <w:sz w:val="24"/>
          <w:szCs w:val="24"/>
          <w:vertAlign w:val="baseline"/>
          <w:rtl/>
        </w:rPr>
        <w:t>(</w:t>
      </w:r>
      <w:r w:rsidRPr="000D0B3D">
        <w:rPr>
          <w:rStyle w:val="Appelnotedebasdep"/>
          <w:rFonts w:cs="Simplified Arabic"/>
          <w:sz w:val="24"/>
          <w:szCs w:val="24"/>
          <w:vertAlign w:val="baseline"/>
        </w:rPr>
        <w:footnoteRef/>
      </w:r>
      <w:r w:rsidRPr="000D0B3D">
        <w:rPr>
          <w:rFonts w:cs="Simplified Arabic"/>
          <w:sz w:val="24"/>
          <w:szCs w:val="24"/>
          <w:vertAlign w:val="baseline"/>
          <w:rtl/>
        </w:rPr>
        <w:t>)</w:t>
      </w:r>
      <w:r w:rsidR="006D2D62">
        <w:rPr>
          <w:rFonts w:cs="Simplified Arabic" w:hint="cs"/>
          <w:sz w:val="24"/>
          <w:szCs w:val="24"/>
          <w:vertAlign w:val="baseline"/>
          <w:rtl/>
        </w:rPr>
        <w:t xml:space="preserve"> المرجع نفسه، ص ص463-464.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046F3"/>
    <w:multiLevelType w:val="hybridMultilevel"/>
    <w:tmpl w:val="47560EE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E82CB0"/>
    <w:multiLevelType w:val="hybridMultilevel"/>
    <w:tmpl w:val="604CC446"/>
    <w:lvl w:ilvl="0" w:tplc="17F469A6">
      <w:start w:val="8"/>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F8390F"/>
    <w:multiLevelType w:val="hybridMultilevel"/>
    <w:tmpl w:val="AA784324"/>
    <w:lvl w:ilvl="0" w:tplc="55226838">
      <w:start w:val="3"/>
      <w:numFmt w:val="bullet"/>
      <w:lvlText w:val="-"/>
      <w:lvlJc w:val="left"/>
      <w:pPr>
        <w:ind w:left="1534" w:hanging="360"/>
      </w:pPr>
      <w:rPr>
        <w:rFonts w:ascii="Simplified Arabic" w:eastAsia="Times New Roman" w:hAnsi="Simplified Arabic" w:cs="Simplified Arabic" w:hint="default"/>
      </w:rPr>
    </w:lvl>
    <w:lvl w:ilvl="1" w:tplc="040C0003" w:tentative="1">
      <w:start w:val="1"/>
      <w:numFmt w:val="bullet"/>
      <w:lvlText w:val="o"/>
      <w:lvlJc w:val="left"/>
      <w:pPr>
        <w:ind w:left="2254" w:hanging="360"/>
      </w:pPr>
      <w:rPr>
        <w:rFonts w:ascii="Courier New" w:hAnsi="Courier New" w:cs="Courier New" w:hint="default"/>
      </w:rPr>
    </w:lvl>
    <w:lvl w:ilvl="2" w:tplc="040C0005" w:tentative="1">
      <w:start w:val="1"/>
      <w:numFmt w:val="bullet"/>
      <w:lvlText w:val=""/>
      <w:lvlJc w:val="left"/>
      <w:pPr>
        <w:ind w:left="2974" w:hanging="360"/>
      </w:pPr>
      <w:rPr>
        <w:rFonts w:ascii="Wingdings" w:hAnsi="Wingdings" w:hint="default"/>
      </w:rPr>
    </w:lvl>
    <w:lvl w:ilvl="3" w:tplc="040C0001" w:tentative="1">
      <w:start w:val="1"/>
      <w:numFmt w:val="bullet"/>
      <w:lvlText w:val=""/>
      <w:lvlJc w:val="left"/>
      <w:pPr>
        <w:ind w:left="3694" w:hanging="360"/>
      </w:pPr>
      <w:rPr>
        <w:rFonts w:ascii="Symbol" w:hAnsi="Symbol" w:hint="default"/>
      </w:rPr>
    </w:lvl>
    <w:lvl w:ilvl="4" w:tplc="040C0003" w:tentative="1">
      <w:start w:val="1"/>
      <w:numFmt w:val="bullet"/>
      <w:lvlText w:val="o"/>
      <w:lvlJc w:val="left"/>
      <w:pPr>
        <w:ind w:left="4414" w:hanging="360"/>
      </w:pPr>
      <w:rPr>
        <w:rFonts w:ascii="Courier New" w:hAnsi="Courier New" w:cs="Courier New" w:hint="default"/>
      </w:rPr>
    </w:lvl>
    <w:lvl w:ilvl="5" w:tplc="040C0005" w:tentative="1">
      <w:start w:val="1"/>
      <w:numFmt w:val="bullet"/>
      <w:lvlText w:val=""/>
      <w:lvlJc w:val="left"/>
      <w:pPr>
        <w:ind w:left="5134" w:hanging="360"/>
      </w:pPr>
      <w:rPr>
        <w:rFonts w:ascii="Wingdings" w:hAnsi="Wingdings" w:hint="default"/>
      </w:rPr>
    </w:lvl>
    <w:lvl w:ilvl="6" w:tplc="040C0001" w:tentative="1">
      <w:start w:val="1"/>
      <w:numFmt w:val="bullet"/>
      <w:lvlText w:val=""/>
      <w:lvlJc w:val="left"/>
      <w:pPr>
        <w:ind w:left="5854" w:hanging="360"/>
      </w:pPr>
      <w:rPr>
        <w:rFonts w:ascii="Symbol" w:hAnsi="Symbol" w:hint="default"/>
      </w:rPr>
    </w:lvl>
    <w:lvl w:ilvl="7" w:tplc="040C0003" w:tentative="1">
      <w:start w:val="1"/>
      <w:numFmt w:val="bullet"/>
      <w:lvlText w:val="o"/>
      <w:lvlJc w:val="left"/>
      <w:pPr>
        <w:ind w:left="6574" w:hanging="360"/>
      </w:pPr>
      <w:rPr>
        <w:rFonts w:ascii="Courier New" w:hAnsi="Courier New" w:cs="Courier New" w:hint="default"/>
      </w:rPr>
    </w:lvl>
    <w:lvl w:ilvl="8" w:tplc="040C0005" w:tentative="1">
      <w:start w:val="1"/>
      <w:numFmt w:val="bullet"/>
      <w:lvlText w:val=""/>
      <w:lvlJc w:val="left"/>
      <w:pPr>
        <w:ind w:left="7294" w:hanging="360"/>
      </w:pPr>
      <w:rPr>
        <w:rFonts w:ascii="Wingdings" w:hAnsi="Wingdings" w:hint="default"/>
      </w:rPr>
    </w:lvl>
  </w:abstractNum>
  <w:abstractNum w:abstractNumId="3">
    <w:nsid w:val="0B671324"/>
    <w:multiLevelType w:val="hybridMultilevel"/>
    <w:tmpl w:val="13F645AE"/>
    <w:lvl w:ilvl="0" w:tplc="040C000D">
      <w:start w:val="1"/>
      <w:numFmt w:val="bullet"/>
      <w:lvlText w:val=""/>
      <w:lvlJc w:val="left"/>
      <w:pPr>
        <w:ind w:left="1260" w:hanging="360"/>
      </w:pPr>
      <w:rPr>
        <w:rFonts w:ascii="Wingdings" w:hAnsi="Wingdings" w:hint="default"/>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4">
    <w:nsid w:val="0BCA75FA"/>
    <w:multiLevelType w:val="multilevel"/>
    <w:tmpl w:val="F32EBC96"/>
    <w:lvl w:ilvl="0">
      <w:numFmt w:val="none"/>
      <w:lvlText w:val=""/>
      <w:lvlJc w:val="left"/>
      <w:pPr>
        <w:tabs>
          <w:tab w:val="num" w:pos="360"/>
        </w:tabs>
      </w:pPr>
    </w:lvl>
    <w:lvl w:ilvl="1">
      <w:start w:val="1"/>
      <w:numFmt w:val="lowerLetter"/>
      <w:lvlText w:val="%2."/>
      <w:lvlJc w:val="left"/>
      <w:pPr>
        <w:tabs>
          <w:tab w:val="num" w:pos="1894"/>
        </w:tabs>
        <w:ind w:left="1894" w:hanging="360"/>
      </w:pPr>
    </w:lvl>
    <w:lvl w:ilvl="2">
      <w:start w:val="1"/>
      <w:numFmt w:val="lowerRoman"/>
      <w:lvlText w:val="%3."/>
      <w:lvlJc w:val="right"/>
      <w:pPr>
        <w:tabs>
          <w:tab w:val="num" w:pos="2614"/>
        </w:tabs>
        <w:ind w:left="2614" w:hanging="180"/>
      </w:pPr>
    </w:lvl>
    <w:lvl w:ilvl="3">
      <w:start w:val="1"/>
      <w:numFmt w:val="decimal"/>
      <w:lvlText w:val="%4."/>
      <w:lvlJc w:val="left"/>
      <w:pPr>
        <w:tabs>
          <w:tab w:val="num" w:pos="3334"/>
        </w:tabs>
        <w:ind w:left="3334" w:hanging="360"/>
      </w:pPr>
    </w:lvl>
    <w:lvl w:ilvl="4">
      <w:start w:val="1"/>
      <w:numFmt w:val="lowerLetter"/>
      <w:lvlText w:val="%5."/>
      <w:lvlJc w:val="left"/>
      <w:pPr>
        <w:tabs>
          <w:tab w:val="num" w:pos="4054"/>
        </w:tabs>
        <w:ind w:left="4054" w:hanging="360"/>
      </w:pPr>
    </w:lvl>
    <w:lvl w:ilvl="5">
      <w:start w:val="1"/>
      <w:numFmt w:val="lowerRoman"/>
      <w:lvlText w:val="%6."/>
      <w:lvlJc w:val="right"/>
      <w:pPr>
        <w:tabs>
          <w:tab w:val="num" w:pos="4774"/>
        </w:tabs>
        <w:ind w:left="4774" w:hanging="180"/>
      </w:pPr>
    </w:lvl>
    <w:lvl w:ilvl="6">
      <w:start w:val="1"/>
      <w:numFmt w:val="decimal"/>
      <w:lvlText w:val="%7."/>
      <w:lvlJc w:val="left"/>
      <w:pPr>
        <w:tabs>
          <w:tab w:val="num" w:pos="5494"/>
        </w:tabs>
        <w:ind w:left="5494" w:hanging="360"/>
      </w:pPr>
    </w:lvl>
    <w:lvl w:ilvl="7">
      <w:start w:val="1"/>
      <w:numFmt w:val="lowerLetter"/>
      <w:lvlText w:val="%8."/>
      <w:lvlJc w:val="left"/>
      <w:pPr>
        <w:tabs>
          <w:tab w:val="num" w:pos="6214"/>
        </w:tabs>
        <w:ind w:left="6214" w:hanging="360"/>
      </w:pPr>
    </w:lvl>
    <w:lvl w:ilvl="8">
      <w:start w:val="1"/>
      <w:numFmt w:val="lowerRoman"/>
      <w:lvlText w:val="%9."/>
      <w:lvlJc w:val="right"/>
      <w:pPr>
        <w:tabs>
          <w:tab w:val="num" w:pos="6934"/>
        </w:tabs>
        <w:ind w:left="6934" w:hanging="180"/>
      </w:pPr>
    </w:lvl>
  </w:abstractNum>
  <w:abstractNum w:abstractNumId="5">
    <w:nsid w:val="208556E8"/>
    <w:multiLevelType w:val="hybridMultilevel"/>
    <w:tmpl w:val="8DACA622"/>
    <w:lvl w:ilvl="0" w:tplc="040C000D">
      <w:start w:val="1"/>
      <w:numFmt w:val="bullet"/>
      <w:lvlText w:val=""/>
      <w:lvlJc w:val="left"/>
      <w:pPr>
        <w:ind w:left="1174" w:hanging="360"/>
      </w:pPr>
      <w:rPr>
        <w:rFonts w:ascii="Wingdings" w:hAnsi="Wingdings" w:hint="default"/>
      </w:rPr>
    </w:lvl>
    <w:lvl w:ilvl="1" w:tplc="040C0003" w:tentative="1">
      <w:start w:val="1"/>
      <w:numFmt w:val="bullet"/>
      <w:lvlText w:val="o"/>
      <w:lvlJc w:val="left"/>
      <w:pPr>
        <w:ind w:left="1894" w:hanging="360"/>
      </w:pPr>
      <w:rPr>
        <w:rFonts w:ascii="Courier New" w:hAnsi="Courier New" w:cs="Courier New" w:hint="default"/>
      </w:rPr>
    </w:lvl>
    <w:lvl w:ilvl="2" w:tplc="040C0005" w:tentative="1">
      <w:start w:val="1"/>
      <w:numFmt w:val="bullet"/>
      <w:lvlText w:val=""/>
      <w:lvlJc w:val="left"/>
      <w:pPr>
        <w:ind w:left="2614" w:hanging="360"/>
      </w:pPr>
      <w:rPr>
        <w:rFonts w:ascii="Wingdings" w:hAnsi="Wingdings" w:hint="default"/>
      </w:rPr>
    </w:lvl>
    <w:lvl w:ilvl="3" w:tplc="040C0001" w:tentative="1">
      <w:start w:val="1"/>
      <w:numFmt w:val="bullet"/>
      <w:lvlText w:val=""/>
      <w:lvlJc w:val="left"/>
      <w:pPr>
        <w:ind w:left="3334" w:hanging="360"/>
      </w:pPr>
      <w:rPr>
        <w:rFonts w:ascii="Symbol" w:hAnsi="Symbol" w:hint="default"/>
      </w:rPr>
    </w:lvl>
    <w:lvl w:ilvl="4" w:tplc="040C0003" w:tentative="1">
      <w:start w:val="1"/>
      <w:numFmt w:val="bullet"/>
      <w:lvlText w:val="o"/>
      <w:lvlJc w:val="left"/>
      <w:pPr>
        <w:ind w:left="4054" w:hanging="360"/>
      </w:pPr>
      <w:rPr>
        <w:rFonts w:ascii="Courier New" w:hAnsi="Courier New" w:cs="Courier New" w:hint="default"/>
      </w:rPr>
    </w:lvl>
    <w:lvl w:ilvl="5" w:tplc="040C0005" w:tentative="1">
      <w:start w:val="1"/>
      <w:numFmt w:val="bullet"/>
      <w:lvlText w:val=""/>
      <w:lvlJc w:val="left"/>
      <w:pPr>
        <w:ind w:left="4774" w:hanging="360"/>
      </w:pPr>
      <w:rPr>
        <w:rFonts w:ascii="Wingdings" w:hAnsi="Wingdings" w:hint="default"/>
      </w:rPr>
    </w:lvl>
    <w:lvl w:ilvl="6" w:tplc="040C0001" w:tentative="1">
      <w:start w:val="1"/>
      <w:numFmt w:val="bullet"/>
      <w:lvlText w:val=""/>
      <w:lvlJc w:val="left"/>
      <w:pPr>
        <w:ind w:left="5494" w:hanging="360"/>
      </w:pPr>
      <w:rPr>
        <w:rFonts w:ascii="Symbol" w:hAnsi="Symbol" w:hint="default"/>
      </w:rPr>
    </w:lvl>
    <w:lvl w:ilvl="7" w:tplc="040C0003" w:tentative="1">
      <w:start w:val="1"/>
      <w:numFmt w:val="bullet"/>
      <w:lvlText w:val="o"/>
      <w:lvlJc w:val="left"/>
      <w:pPr>
        <w:ind w:left="6214" w:hanging="360"/>
      </w:pPr>
      <w:rPr>
        <w:rFonts w:ascii="Courier New" w:hAnsi="Courier New" w:cs="Courier New" w:hint="default"/>
      </w:rPr>
    </w:lvl>
    <w:lvl w:ilvl="8" w:tplc="040C0005" w:tentative="1">
      <w:start w:val="1"/>
      <w:numFmt w:val="bullet"/>
      <w:lvlText w:val=""/>
      <w:lvlJc w:val="left"/>
      <w:pPr>
        <w:ind w:left="6934" w:hanging="360"/>
      </w:pPr>
      <w:rPr>
        <w:rFonts w:ascii="Wingdings" w:hAnsi="Wingdings" w:hint="default"/>
      </w:rPr>
    </w:lvl>
  </w:abstractNum>
  <w:abstractNum w:abstractNumId="6">
    <w:nsid w:val="2EC86D8C"/>
    <w:multiLevelType w:val="hybridMultilevel"/>
    <w:tmpl w:val="3EAA57F2"/>
    <w:lvl w:ilvl="0" w:tplc="8F00914A">
      <w:start w:val="2"/>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2C44EB9"/>
    <w:multiLevelType w:val="hybridMultilevel"/>
    <w:tmpl w:val="B1A0DEF2"/>
    <w:lvl w:ilvl="0" w:tplc="690C6FB4">
      <w:start w:val="8"/>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7DC4196"/>
    <w:multiLevelType w:val="hybridMultilevel"/>
    <w:tmpl w:val="57C453E8"/>
    <w:lvl w:ilvl="0" w:tplc="9A089534">
      <w:start w:val="8"/>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AEA3BDF"/>
    <w:multiLevelType w:val="hybridMultilevel"/>
    <w:tmpl w:val="35E27BDC"/>
    <w:lvl w:ilvl="0" w:tplc="7B60A8FC">
      <w:start w:val="1"/>
      <w:numFmt w:val="bullet"/>
      <w:lvlText w:val=""/>
      <w:lvlJc w:val="left"/>
      <w:pPr>
        <w:ind w:left="720" w:hanging="360"/>
      </w:pPr>
      <w:rPr>
        <w:rFonts w:ascii="Symbol" w:eastAsia="Times New Roman"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2C17A1E"/>
    <w:multiLevelType w:val="hybridMultilevel"/>
    <w:tmpl w:val="A1E8B05E"/>
    <w:lvl w:ilvl="0" w:tplc="DB94568C">
      <w:start w:val="1"/>
      <w:numFmt w:val="bullet"/>
      <w:lvlText w:val=""/>
      <w:lvlJc w:val="left"/>
      <w:pPr>
        <w:ind w:left="720" w:hanging="360"/>
      </w:pPr>
      <w:rPr>
        <w:rFonts w:ascii="Symbol" w:eastAsia="Times New Roman"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8574CA9"/>
    <w:multiLevelType w:val="hybridMultilevel"/>
    <w:tmpl w:val="66DEE880"/>
    <w:lvl w:ilvl="0" w:tplc="17546DAE">
      <w:start w:val="1"/>
      <w:numFmt w:val="decimal"/>
      <w:lvlRestart w:val="0"/>
      <w:lvlText w:val="%1)"/>
      <w:lvlJc w:val="left"/>
      <w:pPr>
        <w:tabs>
          <w:tab w:val="num" w:pos="2064"/>
        </w:tabs>
        <w:ind w:left="2064" w:hanging="362"/>
      </w:pPr>
      <w:rPr>
        <w:rFonts w:cs="Traditional Arabic" w:hint="default"/>
      </w:rPr>
    </w:lvl>
    <w:lvl w:ilvl="1" w:tplc="04090019" w:tentative="1">
      <w:start w:val="1"/>
      <w:numFmt w:val="lowerLetter"/>
      <w:lvlText w:val="%2."/>
      <w:lvlJc w:val="left"/>
      <w:pPr>
        <w:tabs>
          <w:tab w:val="num" w:pos="1894"/>
        </w:tabs>
        <w:ind w:left="1894" w:hanging="360"/>
      </w:pPr>
    </w:lvl>
    <w:lvl w:ilvl="2" w:tplc="0409001B" w:tentative="1">
      <w:start w:val="1"/>
      <w:numFmt w:val="lowerRoman"/>
      <w:lvlText w:val="%3."/>
      <w:lvlJc w:val="right"/>
      <w:pPr>
        <w:tabs>
          <w:tab w:val="num" w:pos="2614"/>
        </w:tabs>
        <w:ind w:left="2614" w:hanging="180"/>
      </w:pPr>
    </w:lvl>
    <w:lvl w:ilvl="3" w:tplc="0409000F" w:tentative="1">
      <w:start w:val="1"/>
      <w:numFmt w:val="decimal"/>
      <w:lvlText w:val="%4."/>
      <w:lvlJc w:val="left"/>
      <w:pPr>
        <w:tabs>
          <w:tab w:val="num" w:pos="3334"/>
        </w:tabs>
        <w:ind w:left="3334" w:hanging="360"/>
      </w:pPr>
    </w:lvl>
    <w:lvl w:ilvl="4" w:tplc="04090019" w:tentative="1">
      <w:start w:val="1"/>
      <w:numFmt w:val="lowerLetter"/>
      <w:lvlText w:val="%5."/>
      <w:lvlJc w:val="left"/>
      <w:pPr>
        <w:tabs>
          <w:tab w:val="num" w:pos="4054"/>
        </w:tabs>
        <w:ind w:left="4054" w:hanging="360"/>
      </w:pPr>
    </w:lvl>
    <w:lvl w:ilvl="5" w:tplc="0409001B" w:tentative="1">
      <w:start w:val="1"/>
      <w:numFmt w:val="lowerRoman"/>
      <w:lvlText w:val="%6."/>
      <w:lvlJc w:val="right"/>
      <w:pPr>
        <w:tabs>
          <w:tab w:val="num" w:pos="4774"/>
        </w:tabs>
        <w:ind w:left="4774" w:hanging="180"/>
      </w:pPr>
    </w:lvl>
    <w:lvl w:ilvl="6" w:tplc="0409000F" w:tentative="1">
      <w:start w:val="1"/>
      <w:numFmt w:val="decimal"/>
      <w:lvlText w:val="%7."/>
      <w:lvlJc w:val="left"/>
      <w:pPr>
        <w:tabs>
          <w:tab w:val="num" w:pos="5494"/>
        </w:tabs>
        <w:ind w:left="5494" w:hanging="360"/>
      </w:pPr>
    </w:lvl>
    <w:lvl w:ilvl="7" w:tplc="04090019" w:tentative="1">
      <w:start w:val="1"/>
      <w:numFmt w:val="lowerLetter"/>
      <w:lvlText w:val="%8."/>
      <w:lvlJc w:val="left"/>
      <w:pPr>
        <w:tabs>
          <w:tab w:val="num" w:pos="6214"/>
        </w:tabs>
        <w:ind w:left="6214" w:hanging="360"/>
      </w:pPr>
    </w:lvl>
    <w:lvl w:ilvl="8" w:tplc="0409001B" w:tentative="1">
      <w:start w:val="1"/>
      <w:numFmt w:val="lowerRoman"/>
      <w:lvlText w:val="%9."/>
      <w:lvlJc w:val="right"/>
      <w:pPr>
        <w:tabs>
          <w:tab w:val="num" w:pos="6934"/>
        </w:tabs>
        <w:ind w:left="6934" w:hanging="180"/>
      </w:pPr>
    </w:lvl>
  </w:abstractNum>
  <w:abstractNum w:abstractNumId="12">
    <w:nsid w:val="62B61F9F"/>
    <w:multiLevelType w:val="hybridMultilevel"/>
    <w:tmpl w:val="A8CAD5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A325AB9"/>
    <w:multiLevelType w:val="hybridMultilevel"/>
    <w:tmpl w:val="E0BC2C90"/>
    <w:lvl w:ilvl="0" w:tplc="B0A642B8">
      <w:start w:val="1"/>
      <w:numFmt w:val="bullet"/>
      <w:lvlText w:val=""/>
      <w:lvlJc w:val="left"/>
      <w:pPr>
        <w:ind w:left="720" w:hanging="360"/>
      </w:pPr>
      <w:rPr>
        <w:rFonts w:ascii="Symbol" w:eastAsia="Times New Roman"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0025271"/>
    <w:multiLevelType w:val="hybridMultilevel"/>
    <w:tmpl w:val="6B10B524"/>
    <w:lvl w:ilvl="0" w:tplc="519C38B2">
      <w:numFmt w:val="bullet"/>
      <w:lvlText w:val="-"/>
      <w:lvlJc w:val="left"/>
      <w:pPr>
        <w:ind w:left="814" w:hanging="360"/>
      </w:pPr>
      <w:rPr>
        <w:rFonts w:ascii="Simplified Arabic" w:eastAsia="Times New Roman" w:hAnsi="Simplified Arabic" w:cs="Simplified Arabic" w:hint="default"/>
      </w:rPr>
    </w:lvl>
    <w:lvl w:ilvl="1" w:tplc="040C0003" w:tentative="1">
      <w:start w:val="1"/>
      <w:numFmt w:val="bullet"/>
      <w:lvlText w:val="o"/>
      <w:lvlJc w:val="left"/>
      <w:pPr>
        <w:ind w:left="1534" w:hanging="360"/>
      </w:pPr>
      <w:rPr>
        <w:rFonts w:ascii="Courier New" w:hAnsi="Courier New" w:cs="Courier New" w:hint="default"/>
      </w:rPr>
    </w:lvl>
    <w:lvl w:ilvl="2" w:tplc="040C0005" w:tentative="1">
      <w:start w:val="1"/>
      <w:numFmt w:val="bullet"/>
      <w:lvlText w:val=""/>
      <w:lvlJc w:val="left"/>
      <w:pPr>
        <w:ind w:left="2254" w:hanging="360"/>
      </w:pPr>
      <w:rPr>
        <w:rFonts w:ascii="Wingdings" w:hAnsi="Wingdings" w:hint="default"/>
      </w:rPr>
    </w:lvl>
    <w:lvl w:ilvl="3" w:tplc="040C0001" w:tentative="1">
      <w:start w:val="1"/>
      <w:numFmt w:val="bullet"/>
      <w:lvlText w:val=""/>
      <w:lvlJc w:val="left"/>
      <w:pPr>
        <w:ind w:left="2974" w:hanging="360"/>
      </w:pPr>
      <w:rPr>
        <w:rFonts w:ascii="Symbol" w:hAnsi="Symbol" w:hint="default"/>
      </w:rPr>
    </w:lvl>
    <w:lvl w:ilvl="4" w:tplc="040C0003" w:tentative="1">
      <w:start w:val="1"/>
      <w:numFmt w:val="bullet"/>
      <w:lvlText w:val="o"/>
      <w:lvlJc w:val="left"/>
      <w:pPr>
        <w:ind w:left="3694" w:hanging="360"/>
      </w:pPr>
      <w:rPr>
        <w:rFonts w:ascii="Courier New" w:hAnsi="Courier New" w:cs="Courier New" w:hint="default"/>
      </w:rPr>
    </w:lvl>
    <w:lvl w:ilvl="5" w:tplc="040C0005" w:tentative="1">
      <w:start w:val="1"/>
      <w:numFmt w:val="bullet"/>
      <w:lvlText w:val=""/>
      <w:lvlJc w:val="left"/>
      <w:pPr>
        <w:ind w:left="4414" w:hanging="360"/>
      </w:pPr>
      <w:rPr>
        <w:rFonts w:ascii="Wingdings" w:hAnsi="Wingdings" w:hint="default"/>
      </w:rPr>
    </w:lvl>
    <w:lvl w:ilvl="6" w:tplc="040C0001" w:tentative="1">
      <w:start w:val="1"/>
      <w:numFmt w:val="bullet"/>
      <w:lvlText w:val=""/>
      <w:lvlJc w:val="left"/>
      <w:pPr>
        <w:ind w:left="5134" w:hanging="360"/>
      </w:pPr>
      <w:rPr>
        <w:rFonts w:ascii="Symbol" w:hAnsi="Symbol" w:hint="default"/>
      </w:rPr>
    </w:lvl>
    <w:lvl w:ilvl="7" w:tplc="040C0003" w:tentative="1">
      <w:start w:val="1"/>
      <w:numFmt w:val="bullet"/>
      <w:lvlText w:val="o"/>
      <w:lvlJc w:val="left"/>
      <w:pPr>
        <w:ind w:left="5854" w:hanging="360"/>
      </w:pPr>
      <w:rPr>
        <w:rFonts w:ascii="Courier New" w:hAnsi="Courier New" w:cs="Courier New" w:hint="default"/>
      </w:rPr>
    </w:lvl>
    <w:lvl w:ilvl="8" w:tplc="040C0005" w:tentative="1">
      <w:start w:val="1"/>
      <w:numFmt w:val="bullet"/>
      <w:lvlText w:val=""/>
      <w:lvlJc w:val="left"/>
      <w:pPr>
        <w:ind w:left="6574" w:hanging="360"/>
      </w:pPr>
      <w:rPr>
        <w:rFonts w:ascii="Wingdings" w:hAnsi="Wingdings" w:hint="default"/>
      </w:rPr>
    </w:lvl>
  </w:abstractNum>
  <w:abstractNum w:abstractNumId="15">
    <w:nsid w:val="713F554B"/>
    <w:multiLevelType w:val="hybridMultilevel"/>
    <w:tmpl w:val="BA0A83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E8A5AF1"/>
    <w:multiLevelType w:val="hybridMultilevel"/>
    <w:tmpl w:val="F8D83CCE"/>
    <w:lvl w:ilvl="0" w:tplc="AF4C743E">
      <w:start w:val="1"/>
      <w:numFmt w:val="decimal"/>
      <w:lvlText w:val="%1-"/>
      <w:lvlJc w:val="left"/>
      <w:pPr>
        <w:ind w:left="1174" w:hanging="360"/>
      </w:pPr>
      <w:rPr>
        <w:rFonts w:hint="default"/>
      </w:rPr>
    </w:lvl>
    <w:lvl w:ilvl="1" w:tplc="040C0019" w:tentative="1">
      <w:start w:val="1"/>
      <w:numFmt w:val="lowerLetter"/>
      <w:lvlText w:val="%2."/>
      <w:lvlJc w:val="left"/>
      <w:pPr>
        <w:ind w:left="1894" w:hanging="360"/>
      </w:pPr>
    </w:lvl>
    <w:lvl w:ilvl="2" w:tplc="040C001B" w:tentative="1">
      <w:start w:val="1"/>
      <w:numFmt w:val="lowerRoman"/>
      <w:lvlText w:val="%3."/>
      <w:lvlJc w:val="right"/>
      <w:pPr>
        <w:ind w:left="2614" w:hanging="180"/>
      </w:pPr>
    </w:lvl>
    <w:lvl w:ilvl="3" w:tplc="040C000F" w:tentative="1">
      <w:start w:val="1"/>
      <w:numFmt w:val="decimal"/>
      <w:lvlText w:val="%4."/>
      <w:lvlJc w:val="left"/>
      <w:pPr>
        <w:ind w:left="3334" w:hanging="360"/>
      </w:pPr>
    </w:lvl>
    <w:lvl w:ilvl="4" w:tplc="040C0019" w:tentative="1">
      <w:start w:val="1"/>
      <w:numFmt w:val="lowerLetter"/>
      <w:lvlText w:val="%5."/>
      <w:lvlJc w:val="left"/>
      <w:pPr>
        <w:ind w:left="4054" w:hanging="360"/>
      </w:pPr>
    </w:lvl>
    <w:lvl w:ilvl="5" w:tplc="040C001B" w:tentative="1">
      <w:start w:val="1"/>
      <w:numFmt w:val="lowerRoman"/>
      <w:lvlText w:val="%6."/>
      <w:lvlJc w:val="right"/>
      <w:pPr>
        <w:ind w:left="4774" w:hanging="180"/>
      </w:pPr>
    </w:lvl>
    <w:lvl w:ilvl="6" w:tplc="040C000F" w:tentative="1">
      <w:start w:val="1"/>
      <w:numFmt w:val="decimal"/>
      <w:lvlText w:val="%7."/>
      <w:lvlJc w:val="left"/>
      <w:pPr>
        <w:ind w:left="5494" w:hanging="360"/>
      </w:pPr>
    </w:lvl>
    <w:lvl w:ilvl="7" w:tplc="040C0019" w:tentative="1">
      <w:start w:val="1"/>
      <w:numFmt w:val="lowerLetter"/>
      <w:lvlText w:val="%8."/>
      <w:lvlJc w:val="left"/>
      <w:pPr>
        <w:ind w:left="6214" w:hanging="360"/>
      </w:pPr>
    </w:lvl>
    <w:lvl w:ilvl="8" w:tplc="040C001B" w:tentative="1">
      <w:start w:val="1"/>
      <w:numFmt w:val="lowerRoman"/>
      <w:lvlText w:val="%9."/>
      <w:lvlJc w:val="right"/>
      <w:pPr>
        <w:ind w:left="6934" w:hanging="180"/>
      </w:pPr>
    </w:lvl>
  </w:abstractNum>
  <w:num w:numId="1">
    <w:abstractNumId w:val="11"/>
  </w:num>
  <w:num w:numId="2">
    <w:abstractNumId w:val="4"/>
  </w:num>
  <w:num w:numId="3">
    <w:abstractNumId w:val="10"/>
  </w:num>
  <w:num w:numId="4">
    <w:abstractNumId w:val="9"/>
  </w:num>
  <w:num w:numId="5">
    <w:abstractNumId w:val="13"/>
  </w:num>
  <w:num w:numId="6">
    <w:abstractNumId w:val="5"/>
  </w:num>
  <w:num w:numId="7">
    <w:abstractNumId w:val="14"/>
  </w:num>
  <w:num w:numId="8">
    <w:abstractNumId w:val="7"/>
  </w:num>
  <w:num w:numId="9">
    <w:abstractNumId w:val="8"/>
  </w:num>
  <w:num w:numId="10">
    <w:abstractNumId w:val="1"/>
  </w:num>
  <w:num w:numId="11">
    <w:abstractNumId w:val="3"/>
  </w:num>
  <w:num w:numId="12">
    <w:abstractNumId w:val="16"/>
  </w:num>
  <w:num w:numId="13">
    <w:abstractNumId w:val="2"/>
  </w:num>
  <w:num w:numId="14">
    <w:abstractNumId w:val="0"/>
  </w:num>
  <w:num w:numId="15">
    <w:abstractNumId w:val="6"/>
  </w:num>
  <w:num w:numId="16">
    <w:abstractNumId w:val="12"/>
  </w:num>
  <w:num w:numId="1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hyphenationZone w:val="425"/>
  <w:drawingGridHorizontalSpacing w:val="105"/>
  <w:drawingGridVerticalSpacing w:val="245"/>
  <w:displayHorizontalDrawingGridEvery w:val="2"/>
  <w:displayVerticalDrawingGridEvery w:val="2"/>
  <w:characterSpacingControl w:val="doNotCompress"/>
  <w:footnotePr>
    <w:footnote w:id="0"/>
    <w:footnote w:id="1"/>
    <w:footnote w:id="2"/>
  </w:footnotePr>
  <w:endnotePr>
    <w:endnote w:id="0"/>
    <w:endnote w:id="1"/>
  </w:endnotePr>
  <w:compat/>
  <w:rsids>
    <w:rsidRoot w:val="00D376AB"/>
    <w:rsid w:val="00004F3A"/>
    <w:rsid w:val="00005D72"/>
    <w:rsid w:val="00011001"/>
    <w:rsid w:val="00040ADF"/>
    <w:rsid w:val="0004105D"/>
    <w:rsid w:val="0005114D"/>
    <w:rsid w:val="00051AF1"/>
    <w:rsid w:val="00075B92"/>
    <w:rsid w:val="000762B5"/>
    <w:rsid w:val="00080621"/>
    <w:rsid w:val="0008162C"/>
    <w:rsid w:val="00082C05"/>
    <w:rsid w:val="00083E2A"/>
    <w:rsid w:val="00097DCB"/>
    <w:rsid w:val="00097FFE"/>
    <w:rsid w:val="000A4F6E"/>
    <w:rsid w:val="000C08E4"/>
    <w:rsid w:val="000C1AA7"/>
    <w:rsid w:val="000D0B3D"/>
    <w:rsid w:val="000D202C"/>
    <w:rsid w:val="000D7DB1"/>
    <w:rsid w:val="000E04CF"/>
    <w:rsid w:val="000E16EE"/>
    <w:rsid w:val="000E2621"/>
    <w:rsid w:val="000E3304"/>
    <w:rsid w:val="000F66E4"/>
    <w:rsid w:val="001020C6"/>
    <w:rsid w:val="001068B1"/>
    <w:rsid w:val="00106A9E"/>
    <w:rsid w:val="00111EDA"/>
    <w:rsid w:val="001128A7"/>
    <w:rsid w:val="00117A43"/>
    <w:rsid w:val="00141577"/>
    <w:rsid w:val="00154E29"/>
    <w:rsid w:val="001553B6"/>
    <w:rsid w:val="0015578D"/>
    <w:rsid w:val="001565A6"/>
    <w:rsid w:val="00166094"/>
    <w:rsid w:val="00176299"/>
    <w:rsid w:val="0017677C"/>
    <w:rsid w:val="00177645"/>
    <w:rsid w:val="001806E4"/>
    <w:rsid w:val="00183271"/>
    <w:rsid w:val="0018549A"/>
    <w:rsid w:val="001974EE"/>
    <w:rsid w:val="001977F3"/>
    <w:rsid w:val="001B1D03"/>
    <w:rsid w:val="001B1EE5"/>
    <w:rsid w:val="001B2FB2"/>
    <w:rsid w:val="001B3220"/>
    <w:rsid w:val="001C1F8D"/>
    <w:rsid w:val="001C56E0"/>
    <w:rsid w:val="001C7726"/>
    <w:rsid w:val="001D052F"/>
    <w:rsid w:val="001D087C"/>
    <w:rsid w:val="001D481B"/>
    <w:rsid w:val="001D7E4A"/>
    <w:rsid w:val="001E0407"/>
    <w:rsid w:val="001E4C5C"/>
    <w:rsid w:val="001F1379"/>
    <w:rsid w:val="00201CDD"/>
    <w:rsid w:val="00201EFB"/>
    <w:rsid w:val="00204191"/>
    <w:rsid w:val="00206113"/>
    <w:rsid w:val="00211079"/>
    <w:rsid w:val="002211F0"/>
    <w:rsid w:val="00221C69"/>
    <w:rsid w:val="00224C90"/>
    <w:rsid w:val="002460B3"/>
    <w:rsid w:val="00247F6A"/>
    <w:rsid w:val="00251DDA"/>
    <w:rsid w:val="002522F2"/>
    <w:rsid w:val="00253F67"/>
    <w:rsid w:val="00255387"/>
    <w:rsid w:val="00267689"/>
    <w:rsid w:val="0027116D"/>
    <w:rsid w:val="00284781"/>
    <w:rsid w:val="0029005A"/>
    <w:rsid w:val="00290CE9"/>
    <w:rsid w:val="002A02E6"/>
    <w:rsid w:val="002A69E8"/>
    <w:rsid w:val="002A7C08"/>
    <w:rsid w:val="002B0C36"/>
    <w:rsid w:val="002B6071"/>
    <w:rsid w:val="002B687F"/>
    <w:rsid w:val="002C0C10"/>
    <w:rsid w:val="002C45D2"/>
    <w:rsid w:val="002C46BD"/>
    <w:rsid w:val="002C78C4"/>
    <w:rsid w:val="002D33FF"/>
    <w:rsid w:val="002D4FC6"/>
    <w:rsid w:val="002D6116"/>
    <w:rsid w:val="002F3C05"/>
    <w:rsid w:val="003017FE"/>
    <w:rsid w:val="00305526"/>
    <w:rsid w:val="00306610"/>
    <w:rsid w:val="00322185"/>
    <w:rsid w:val="00326F0F"/>
    <w:rsid w:val="00330EF4"/>
    <w:rsid w:val="0033261E"/>
    <w:rsid w:val="003342E2"/>
    <w:rsid w:val="00336EC0"/>
    <w:rsid w:val="00337D77"/>
    <w:rsid w:val="003435B5"/>
    <w:rsid w:val="00353D33"/>
    <w:rsid w:val="00354155"/>
    <w:rsid w:val="00355E33"/>
    <w:rsid w:val="0036621A"/>
    <w:rsid w:val="0037115D"/>
    <w:rsid w:val="00396E40"/>
    <w:rsid w:val="003A21AB"/>
    <w:rsid w:val="003B0AFB"/>
    <w:rsid w:val="003B166E"/>
    <w:rsid w:val="003B1D08"/>
    <w:rsid w:val="003D3264"/>
    <w:rsid w:val="003D7B61"/>
    <w:rsid w:val="003E6B6C"/>
    <w:rsid w:val="003E7979"/>
    <w:rsid w:val="003F3D30"/>
    <w:rsid w:val="00402735"/>
    <w:rsid w:val="00406804"/>
    <w:rsid w:val="004208C9"/>
    <w:rsid w:val="00431792"/>
    <w:rsid w:val="00434139"/>
    <w:rsid w:val="00434413"/>
    <w:rsid w:val="00440E69"/>
    <w:rsid w:val="004445F8"/>
    <w:rsid w:val="00452014"/>
    <w:rsid w:val="00453F4C"/>
    <w:rsid w:val="00456458"/>
    <w:rsid w:val="00475E3B"/>
    <w:rsid w:val="00487311"/>
    <w:rsid w:val="00491080"/>
    <w:rsid w:val="004A3F44"/>
    <w:rsid w:val="004A702D"/>
    <w:rsid w:val="004B35A7"/>
    <w:rsid w:val="004B78C6"/>
    <w:rsid w:val="004C5282"/>
    <w:rsid w:val="004D35AB"/>
    <w:rsid w:val="004E149A"/>
    <w:rsid w:val="004E1F2B"/>
    <w:rsid w:val="00502E97"/>
    <w:rsid w:val="00512C46"/>
    <w:rsid w:val="0052778D"/>
    <w:rsid w:val="00527ECA"/>
    <w:rsid w:val="00536904"/>
    <w:rsid w:val="005370C0"/>
    <w:rsid w:val="0054309B"/>
    <w:rsid w:val="00546BE6"/>
    <w:rsid w:val="005521D6"/>
    <w:rsid w:val="00562912"/>
    <w:rsid w:val="00567A94"/>
    <w:rsid w:val="00571E8F"/>
    <w:rsid w:val="005801E7"/>
    <w:rsid w:val="005862C9"/>
    <w:rsid w:val="0059211C"/>
    <w:rsid w:val="00596B43"/>
    <w:rsid w:val="005A7788"/>
    <w:rsid w:val="005B7C44"/>
    <w:rsid w:val="005C7D9D"/>
    <w:rsid w:val="005E7514"/>
    <w:rsid w:val="005F2510"/>
    <w:rsid w:val="0061478A"/>
    <w:rsid w:val="00622C1E"/>
    <w:rsid w:val="00641A0D"/>
    <w:rsid w:val="00642561"/>
    <w:rsid w:val="00642D0A"/>
    <w:rsid w:val="0064321A"/>
    <w:rsid w:val="006436EC"/>
    <w:rsid w:val="0067013A"/>
    <w:rsid w:val="0067013F"/>
    <w:rsid w:val="006722CA"/>
    <w:rsid w:val="00682A0B"/>
    <w:rsid w:val="0068596A"/>
    <w:rsid w:val="00686A5D"/>
    <w:rsid w:val="006B08D1"/>
    <w:rsid w:val="006B2F9F"/>
    <w:rsid w:val="006B45FF"/>
    <w:rsid w:val="006D2D62"/>
    <w:rsid w:val="006D443E"/>
    <w:rsid w:val="006D7BA3"/>
    <w:rsid w:val="006E16D5"/>
    <w:rsid w:val="006E234E"/>
    <w:rsid w:val="006E6B72"/>
    <w:rsid w:val="006E6BA2"/>
    <w:rsid w:val="006E792B"/>
    <w:rsid w:val="006F4CA7"/>
    <w:rsid w:val="006F557D"/>
    <w:rsid w:val="006F5B5C"/>
    <w:rsid w:val="007043D1"/>
    <w:rsid w:val="00707B46"/>
    <w:rsid w:val="007100B4"/>
    <w:rsid w:val="007107AC"/>
    <w:rsid w:val="0071710D"/>
    <w:rsid w:val="00726601"/>
    <w:rsid w:val="00730A5A"/>
    <w:rsid w:val="0074520F"/>
    <w:rsid w:val="00767820"/>
    <w:rsid w:val="00770024"/>
    <w:rsid w:val="00771B4F"/>
    <w:rsid w:val="00773949"/>
    <w:rsid w:val="007769C1"/>
    <w:rsid w:val="00777673"/>
    <w:rsid w:val="0078690E"/>
    <w:rsid w:val="00786A8F"/>
    <w:rsid w:val="00793F74"/>
    <w:rsid w:val="007A11F9"/>
    <w:rsid w:val="007B10E0"/>
    <w:rsid w:val="007B2364"/>
    <w:rsid w:val="007B5D2B"/>
    <w:rsid w:val="007B5DA5"/>
    <w:rsid w:val="007B656C"/>
    <w:rsid w:val="007D012A"/>
    <w:rsid w:val="007D1D7A"/>
    <w:rsid w:val="007E7B22"/>
    <w:rsid w:val="007F4B4A"/>
    <w:rsid w:val="007F6F87"/>
    <w:rsid w:val="007F72CB"/>
    <w:rsid w:val="00805F84"/>
    <w:rsid w:val="0080614D"/>
    <w:rsid w:val="00807F8F"/>
    <w:rsid w:val="00812517"/>
    <w:rsid w:val="0081376C"/>
    <w:rsid w:val="008145BF"/>
    <w:rsid w:val="0081788E"/>
    <w:rsid w:val="00826F7B"/>
    <w:rsid w:val="00830B2A"/>
    <w:rsid w:val="008452E1"/>
    <w:rsid w:val="00846993"/>
    <w:rsid w:val="00853CC7"/>
    <w:rsid w:val="008560ED"/>
    <w:rsid w:val="008630E5"/>
    <w:rsid w:val="0087179D"/>
    <w:rsid w:val="00875E98"/>
    <w:rsid w:val="00890336"/>
    <w:rsid w:val="008A52D9"/>
    <w:rsid w:val="008B0C5D"/>
    <w:rsid w:val="008B0F9C"/>
    <w:rsid w:val="008B4A55"/>
    <w:rsid w:val="008C15A7"/>
    <w:rsid w:val="008D00E7"/>
    <w:rsid w:val="008D3F09"/>
    <w:rsid w:val="008D623F"/>
    <w:rsid w:val="008D7E00"/>
    <w:rsid w:val="008E79EF"/>
    <w:rsid w:val="008F42FA"/>
    <w:rsid w:val="008F4869"/>
    <w:rsid w:val="008F7CF3"/>
    <w:rsid w:val="00905666"/>
    <w:rsid w:val="00906ED7"/>
    <w:rsid w:val="00910E92"/>
    <w:rsid w:val="0092378E"/>
    <w:rsid w:val="00950EB6"/>
    <w:rsid w:val="00951BD9"/>
    <w:rsid w:val="00953E2E"/>
    <w:rsid w:val="00961491"/>
    <w:rsid w:val="00991E40"/>
    <w:rsid w:val="009921C4"/>
    <w:rsid w:val="009A1D89"/>
    <w:rsid w:val="009A7ACE"/>
    <w:rsid w:val="009B1F2B"/>
    <w:rsid w:val="009B4736"/>
    <w:rsid w:val="009B682D"/>
    <w:rsid w:val="009B7238"/>
    <w:rsid w:val="009D0DC8"/>
    <w:rsid w:val="009D226C"/>
    <w:rsid w:val="009F1647"/>
    <w:rsid w:val="009F1698"/>
    <w:rsid w:val="009F26D1"/>
    <w:rsid w:val="00A126CC"/>
    <w:rsid w:val="00A15B6E"/>
    <w:rsid w:val="00A32C02"/>
    <w:rsid w:val="00A342DF"/>
    <w:rsid w:val="00A44C74"/>
    <w:rsid w:val="00A511AA"/>
    <w:rsid w:val="00A5145A"/>
    <w:rsid w:val="00A556FE"/>
    <w:rsid w:val="00A656E5"/>
    <w:rsid w:val="00A65CAD"/>
    <w:rsid w:val="00A75448"/>
    <w:rsid w:val="00A75669"/>
    <w:rsid w:val="00A75F23"/>
    <w:rsid w:val="00A76ABD"/>
    <w:rsid w:val="00A77684"/>
    <w:rsid w:val="00A77F53"/>
    <w:rsid w:val="00AC5774"/>
    <w:rsid w:val="00AD3E5D"/>
    <w:rsid w:val="00AD4E8E"/>
    <w:rsid w:val="00AD66EE"/>
    <w:rsid w:val="00AF63C8"/>
    <w:rsid w:val="00B26E6C"/>
    <w:rsid w:val="00B26F80"/>
    <w:rsid w:val="00B402C4"/>
    <w:rsid w:val="00B42FC3"/>
    <w:rsid w:val="00B432B8"/>
    <w:rsid w:val="00B44B6C"/>
    <w:rsid w:val="00B51FCC"/>
    <w:rsid w:val="00B52D4A"/>
    <w:rsid w:val="00B54079"/>
    <w:rsid w:val="00B56435"/>
    <w:rsid w:val="00B65E99"/>
    <w:rsid w:val="00B7187F"/>
    <w:rsid w:val="00B90400"/>
    <w:rsid w:val="00B91DDE"/>
    <w:rsid w:val="00BB3AC1"/>
    <w:rsid w:val="00BB672E"/>
    <w:rsid w:val="00BC1EC4"/>
    <w:rsid w:val="00BC3DA1"/>
    <w:rsid w:val="00BC6176"/>
    <w:rsid w:val="00BD0E47"/>
    <w:rsid w:val="00BF0990"/>
    <w:rsid w:val="00C126BD"/>
    <w:rsid w:val="00C12948"/>
    <w:rsid w:val="00C136C8"/>
    <w:rsid w:val="00C355DC"/>
    <w:rsid w:val="00C50355"/>
    <w:rsid w:val="00C5563F"/>
    <w:rsid w:val="00C62615"/>
    <w:rsid w:val="00C776E0"/>
    <w:rsid w:val="00C8521D"/>
    <w:rsid w:val="00C8692E"/>
    <w:rsid w:val="00CA7EA6"/>
    <w:rsid w:val="00CB61B6"/>
    <w:rsid w:val="00CB6B30"/>
    <w:rsid w:val="00CC2130"/>
    <w:rsid w:val="00CC4726"/>
    <w:rsid w:val="00CC759B"/>
    <w:rsid w:val="00CD470B"/>
    <w:rsid w:val="00CD6026"/>
    <w:rsid w:val="00CE4C14"/>
    <w:rsid w:val="00CF35A1"/>
    <w:rsid w:val="00D13A94"/>
    <w:rsid w:val="00D21CB9"/>
    <w:rsid w:val="00D2416A"/>
    <w:rsid w:val="00D376AB"/>
    <w:rsid w:val="00D404E6"/>
    <w:rsid w:val="00D41855"/>
    <w:rsid w:val="00D477DB"/>
    <w:rsid w:val="00D50182"/>
    <w:rsid w:val="00D53348"/>
    <w:rsid w:val="00D62D0B"/>
    <w:rsid w:val="00D63D87"/>
    <w:rsid w:val="00D66EBC"/>
    <w:rsid w:val="00D67B73"/>
    <w:rsid w:val="00D819B7"/>
    <w:rsid w:val="00D81A2F"/>
    <w:rsid w:val="00D832FD"/>
    <w:rsid w:val="00D94717"/>
    <w:rsid w:val="00DA2616"/>
    <w:rsid w:val="00DB31DB"/>
    <w:rsid w:val="00DB5871"/>
    <w:rsid w:val="00DC3C8E"/>
    <w:rsid w:val="00DD50B6"/>
    <w:rsid w:val="00DE04B5"/>
    <w:rsid w:val="00DE4C74"/>
    <w:rsid w:val="00DF2E58"/>
    <w:rsid w:val="00DF3F5A"/>
    <w:rsid w:val="00DF6E42"/>
    <w:rsid w:val="00E01C9E"/>
    <w:rsid w:val="00E11D81"/>
    <w:rsid w:val="00E143F7"/>
    <w:rsid w:val="00E22E5F"/>
    <w:rsid w:val="00E25C3E"/>
    <w:rsid w:val="00E31326"/>
    <w:rsid w:val="00E4037C"/>
    <w:rsid w:val="00E40ACF"/>
    <w:rsid w:val="00E40F6C"/>
    <w:rsid w:val="00E51CE2"/>
    <w:rsid w:val="00E54FD6"/>
    <w:rsid w:val="00E61328"/>
    <w:rsid w:val="00E61427"/>
    <w:rsid w:val="00E625BF"/>
    <w:rsid w:val="00E72819"/>
    <w:rsid w:val="00E777A9"/>
    <w:rsid w:val="00E917CD"/>
    <w:rsid w:val="00E92243"/>
    <w:rsid w:val="00E93BCB"/>
    <w:rsid w:val="00E96164"/>
    <w:rsid w:val="00E96443"/>
    <w:rsid w:val="00EC5007"/>
    <w:rsid w:val="00EC780C"/>
    <w:rsid w:val="00ED6969"/>
    <w:rsid w:val="00EE0FE9"/>
    <w:rsid w:val="00EE2A67"/>
    <w:rsid w:val="00EF3089"/>
    <w:rsid w:val="00EF7B05"/>
    <w:rsid w:val="00F033F4"/>
    <w:rsid w:val="00F03D09"/>
    <w:rsid w:val="00F04B3F"/>
    <w:rsid w:val="00F12CFD"/>
    <w:rsid w:val="00F13D16"/>
    <w:rsid w:val="00F1412A"/>
    <w:rsid w:val="00F1517A"/>
    <w:rsid w:val="00F2170F"/>
    <w:rsid w:val="00F22189"/>
    <w:rsid w:val="00F244AD"/>
    <w:rsid w:val="00F61602"/>
    <w:rsid w:val="00F6224D"/>
    <w:rsid w:val="00F70AF8"/>
    <w:rsid w:val="00F73B8B"/>
    <w:rsid w:val="00F87CF0"/>
    <w:rsid w:val="00F90B87"/>
    <w:rsid w:val="00F94929"/>
    <w:rsid w:val="00F97628"/>
    <w:rsid w:val="00FA2365"/>
    <w:rsid w:val="00FA2C9F"/>
    <w:rsid w:val="00FA3FC1"/>
    <w:rsid w:val="00FB0B5B"/>
    <w:rsid w:val="00FB10B5"/>
    <w:rsid w:val="00FB4F82"/>
    <w:rsid w:val="00FB5E17"/>
    <w:rsid w:val="00FE2357"/>
    <w:rsid w:val="00FE36A1"/>
    <w:rsid w:val="00FF35AC"/>
    <w:rsid w:val="00FF569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rules v:ext="edit">
        <o:r id="V:Rule20" type="connector" idref="#_x0000_s1041"/>
        <o:r id="V:Rule21" type="connector" idref="#_x0000_s1037"/>
        <o:r id="V:Rule22" type="connector" idref="#_x0000_s1035"/>
        <o:r id="V:Rule23" type="connector" idref="#_x0000_s1058"/>
        <o:r id="V:Rule24" type="connector" idref="#_x0000_s1056"/>
        <o:r id="V:Rule25" type="connector" idref="#_x0000_s1036"/>
        <o:r id="V:Rule26" type="connector" idref="#_x0000_s1074"/>
        <o:r id="V:Rule27" type="connector" idref="#_x0000_s1040"/>
        <o:r id="V:Rule28" type="connector" idref="#_x0000_s1038"/>
        <o:r id="V:Rule29" type="connector" idref="#_x0000_s1042"/>
        <o:r id="V:Rule30" type="connector" idref="#_x0000_s1070"/>
        <o:r id="V:Rule31" type="connector" idref="#_x0000_s1071"/>
        <o:r id="V:Rule32" type="connector" idref="#_x0000_s1072"/>
        <o:r id="V:Rule33" type="connector" idref="#_x0000_s1059"/>
        <o:r id="V:Rule34" type="connector" idref="#_x0000_s1073"/>
        <o:r id="V:Rule35" type="connector" idref="#_x0000_s1057"/>
        <o:r id="V:Rule36" type="connector" idref="#_x0000_s1043"/>
        <o:r id="V:Rule37" type="connector" idref="#_x0000_s1069"/>
        <o:r id="V:Rule38" type="connector" idref="#_x0000_s10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imes New Roman" w:hAnsi="Simplified Arabic" w:cs="Simplified Arabic"/>
        <w:spacing w:val="-10"/>
        <w:sz w:val="28"/>
        <w:szCs w:val="28"/>
        <w:vertAlign w:val="superscript"/>
        <w:lang w:val="en-US" w:eastAsia="en-US" w:bidi="ar-SA"/>
      </w:rPr>
    </w:rPrDefault>
    <w:pPrDefault>
      <w:pPr>
        <w:ind w:firstLine="397"/>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36EC0"/>
    <w:pPr>
      <w:widowControl w:val="0"/>
      <w:bidi/>
      <w:ind w:firstLine="454"/>
    </w:pPr>
    <w:rPr>
      <w:rFonts w:cs="Traditional Arabic"/>
      <w:color w:val="000000"/>
      <w:sz w:val="36"/>
      <w:szCs w:val="36"/>
      <w:lang w:eastAsia="ar-SA"/>
    </w:rPr>
  </w:style>
  <w:style w:type="paragraph" w:styleId="Titre1">
    <w:name w:val="heading 1"/>
    <w:next w:val="Normal"/>
    <w:qFormat/>
    <w:rsid w:val="00336EC0"/>
    <w:pPr>
      <w:keepNext/>
      <w:spacing w:after="240"/>
      <w:outlineLvl w:val="0"/>
    </w:pPr>
    <w:rPr>
      <w:b/>
      <w:bCs/>
      <w:noProof/>
      <w:color w:val="000000"/>
      <w:kern w:val="32"/>
      <w:sz w:val="32"/>
      <w:szCs w:val="36"/>
      <w:lang w:eastAsia="ar-SA"/>
    </w:rPr>
  </w:style>
  <w:style w:type="paragraph" w:styleId="Titre2">
    <w:name w:val="heading 2"/>
    <w:next w:val="Normal"/>
    <w:qFormat/>
    <w:rsid w:val="00336EC0"/>
    <w:pPr>
      <w:keepNext/>
      <w:spacing w:before="240" w:after="60"/>
      <w:contextualSpacing/>
      <w:outlineLvl w:val="1"/>
    </w:pPr>
    <w:rPr>
      <w:rFonts w:ascii="Arial" w:hAnsi="Arial" w:cs="Arial"/>
      <w:b/>
      <w:bCs/>
      <w:i/>
      <w:iCs/>
      <w:noProof/>
      <w:color w:val="000000"/>
      <w:lang w:eastAsia="ar-SA"/>
    </w:rPr>
  </w:style>
  <w:style w:type="paragraph" w:styleId="Titre3">
    <w:name w:val="heading 3"/>
    <w:next w:val="Normal"/>
    <w:qFormat/>
    <w:rsid w:val="00336EC0"/>
    <w:pPr>
      <w:keepNext/>
      <w:spacing w:before="240" w:after="60"/>
      <w:outlineLvl w:val="2"/>
    </w:pPr>
    <w:rPr>
      <w:rFonts w:ascii="Arial" w:hAnsi="Arial" w:cs="Arial"/>
      <w:b/>
      <w:bCs/>
      <w:noProof/>
      <w:color w:val="000000"/>
      <w:sz w:val="26"/>
      <w:szCs w:val="26"/>
      <w:lang w:eastAsia="ar-SA"/>
    </w:rPr>
  </w:style>
  <w:style w:type="paragraph" w:styleId="Titre4">
    <w:name w:val="heading 4"/>
    <w:next w:val="Normal"/>
    <w:qFormat/>
    <w:rsid w:val="00336EC0"/>
    <w:pPr>
      <w:keepNext/>
      <w:spacing w:before="240" w:after="60"/>
      <w:outlineLvl w:val="3"/>
    </w:pPr>
    <w:rPr>
      <w:b/>
      <w:bCs/>
      <w:noProof/>
      <w:color w:val="000000"/>
      <w:lang w:eastAsia="ar-SA"/>
    </w:rPr>
  </w:style>
  <w:style w:type="paragraph" w:styleId="Titre5">
    <w:name w:val="heading 5"/>
    <w:next w:val="Normal"/>
    <w:qFormat/>
    <w:rsid w:val="00336EC0"/>
    <w:pPr>
      <w:spacing w:before="240" w:after="60"/>
      <w:outlineLvl w:val="4"/>
    </w:pPr>
    <w:rPr>
      <w:rFonts w:ascii="Tahoma" w:hAnsi="Tahoma" w:cs="Traditional Arabic"/>
      <w:b/>
      <w:bCs/>
      <w:i/>
      <w:iCs/>
      <w:noProof/>
      <w:color w:val="000000"/>
      <w:sz w:val="26"/>
      <w:szCs w:val="26"/>
      <w:lang w:eastAsia="ar-SA"/>
    </w:rPr>
  </w:style>
  <w:style w:type="paragraph" w:styleId="Titre6">
    <w:name w:val="heading 6"/>
    <w:next w:val="Normal"/>
    <w:qFormat/>
    <w:rsid w:val="00336EC0"/>
    <w:pPr>
      <w:spacing w:before="240" w:after="60"/>
      <w:outlineLvl w:val="5"/>
    </w:pPr>
    <w:rPr>
      <w:b/>
      <w:bCs/>
      <w:noProof/>
      <w:color w:val="000000"/>
      <w:sz w:val="22"/>
      <w:szCs w:val="22"/>
      <w:lang w:eastAsia="ar-SA"/>
    </w:rPr>
  </w:style>
  <w:style w:type="paragraph" w:styleId="Titre7">
    <w:name w:val="heading 7"/>
    <w:next w:val="Normal"/>
    <w:qFormat/>
    <w:rsid w:val="00336EC0"/>
    <w:pPr>
      <w:spacing w:before="240" w:after="60"/>
      <w:outlineLvl w:val="6"/>
    </w:pPr>
    <w:rPr>
      <w:noProof/>
      <w:color w:val="000000"/>
      <w:sz w:val="24"/>
      <w:szCs w:val="24"/>
      <w:lang w:eastAsia="ar-SA"/>
    </w:rPr>
  </w:style>
  <w:style w:type="paragraph" w:styleId="Titre8">
    <w:name w:val="heading 8"/>
    <w:next w:val="Normal"/>
    <w:qFormat/>
    <w:rsid w:val="00336EC0"/>
    <w:pPr>
      <w:spacing w:before="240" w:after="60"/>
      <w:outlineLvl w:val="7"/>
    </w:pPr>
    <w:rPr>
      <w:i/>
      <w:iCs/>
      <w:noProof/>
      <w:color w:val="000000"/>
      <w:sz w:val="24"/>
      <w:szCs w:val="24"/>
      <w:lang w:eastAsia="ar-SA"/>
    </w:rPr>
  </w:style>
  <w:style w:type="paragraph" w:styleId="Titre9">
    <w:name w:val="heading 9"/>
    <w:next w:val="Normal"/>
    <w:qFormat/>
    <w:rsid w:val="00336EC0"/>
    <w:pPr>
      <w:spacing w:before="240" w:after="60"/>
      <w:outlineLvl w:val="8"/>
    </w:pPr>
    <w:rPr>
      <w:rFonts w:ascii="Arial" w:hAnsi="Arial" w:cs="Arial"/>
      <w:noProof/>
      <w:color w:val="000000"/>
      <w:sz w:val="22"/>
      <w:szCs w:val="22"/>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ahoma1809">
    <w:name w:val="نمط (لاتيني) Tahoma ‏18 نقطة أسود السطر الأول:  0.9 سم"/>
    <w:basedOn w:val="Normal"/>
    <w:next w:val="Textebrut"/>
    <w:rsid w:val="00C126BD"/>
    <w:pPr>
      <w:ind w:firstLine="510"/>
    </w:pPr>
    <w:rPr>
      <w:rFonts w:ascii="Tahoma" w:hAnsi="Tahoma"/>
    </w:rPr>
  </w:style>
  <w:style w:type="paragraph" w:styleId="Textebrut">
    <w:name w:val="Plain Text"/>
    <w:basedOn w:val="Normal"/>
    <w:rsid w:val="00C126BD"/>
    <w:rPr>
      <w:rFonts w:ascii="Courier New" w:hAnsi="Courier New" w:cs="Courier New"/>
      <w:sz w:val="20"/>
      <w:szCs w:val="20"/>
    </w:rPr>
  </w:style>
  <w:style w:type="paragraph" w:styleId="Lgende">
    <w:name w:val="caption"/>
    <w:basedOn w:val="Normal"/>
    <w:next w:val="Normal"/>
    <w:qFormat/>
    <w:rsid w:val="00336EC0"/>
    <w:pPr>
      <w:overflowPunct w:val="0"/>
      <w:autoSpaceDE w:val="0"/>
      <w:autoSpaceDN w:val="0"/>
      <w:adjustRightInd w:val="0"/>
      <w:spacing w:before="120" w:after="120"/>
      <w:ind w:firstLine="0"/>
      <w:textAlignment w:val="baseline"/>
    </w:pPr>
  </w:style>
  <w:style w:type="paragraph" w:styleId="Tabledesillustrations">
    <w:name w:val="table of figures"/>
    <w:basedOn w:val="Normal"/>
    <w:next w:val="Normal"/>
    <w:rsid w:val="00336EC0"/>
    <w:pPr>
      <w:ind w:left="720" w:hanging="720"/>
    </w:pPr>
  </w:style>
  <w:style w:type="paragraph" w:styleId="TM1">
    <w:name w:val="toc 1"/>
    <w:basedOn w:val="Normal"/>
    <w:next w:val="Normal"/>
    <w:autoRedefine/>
    <w:rsid w:val="00336EC0"/>
  </w:style>
  <w:style w:type="paragraph" w:styleId="TM2">
    <w:name w:val="toc 2"/>
    <w:basedOn w:val="Normal"/>
    <w:next w:val="Normal"/>
    <w:autoRedefine/>
    <w:rsid w:val="00336EC0"/>
    <w:pPr>
      <w:ind w:left="360"/>
    </w:pPr>
  </w:style>
  <w:style w:type="paragraph" w:styleId="TM3">
    <w:name w:val="toc 3"/>
    <w:basedOn w:val="Normal"/>
    <w:next w:val="Normal"/>
    <w:autoRedefine/>
    <w:rsid w:val="00336EC0"/>
    <w:pPr>
      <w:ind w:left="720"/>
    </w:pPr>
  </w:style>
  <w:style w:type="paragraph" w:styleId="TM4">
    <w:name w:val="toc 4"/>
    <w:basedOn w:val="Normal"/>
    <w:next w:val="Normal"/>
    <w:autoRedefine/>
    <w:rsid w:val="00336EC0"/>
    <w:pPr>
      <w:ind w:left="1080"/>
    </w:pPr>
  </w:style>
  <w:style w:type="paragraph" w:styleId="TM5">
    <w:name w:val="toc 5"/>
    <w:basedOn w:val="Normal"/>
    <w:next w:val="Normal"/>
    <w:autoRedefine/>
    <w:rsid w:val="00336EC0"/>
    <w:pPr>
      <w:ind w:left="1440"/>
    </w:pPr>
  </w:style>
  <w:style w:type="paragraph" w:styleId="TM6">
    <w:name w:val="toc 6"/>
    <w:basedOn w:val="Normal"/>
    <w:next w:val="Normal"/>
    <w:autoRedefine/>
    <w:rsid w:val="00336EC0"/>
    <w:pPr>
      <w:ind w:left="1800"/>
    </w:pPr>
  </w:style>
  <w:style w:type="paragraph" w:styleId="TM7">
    <w:name w:val="toc 7"/>
    <w:basedOn w:val="Normal"/>
    <w:next w:val="Normal"/>
    <w:autoRedefine/>
    <w:rsid w:val="00336EC0"/>
    <w:pPr>
      <w:ind w:left="2160"/>
    </w:pPr>
  </w:style>
  <w:style w:type="paragraph" w:styleId="TM8">
    <w:name w:val="toc 8"/>
    <w:basedOn w:val="Normal"/>
    <w:next w:val="Normal"/>
    <w:autoRedefine/>
    <w:rsid w:val="00336EC0"/>
    <w:pPr>
      <w:ind w:left="2520"/>
    </w:pPr>
  </w:style>
  <w:style w:type="paragraph" w:styleId="TM9">
    <w:name w:val="toc 9"/>
    <w:basedOn w:val="Normal"/>
    <w:next w:val="Normal"/>
    <w:autoRedefine/>
    <w:rsid w:val="00336EC0"/>
    <w:pPr>
      <w:ind w:left="2880"/>
    </w:pPr>
  </w:style>
  <w:style w:type="paragraph" w:styleId="Tabledesrfrencesjuridiques">
    <w:name w:val="table of authorities"/>
    <w:basedOn w:val="Normal"/>
    <w:next w:val="Normal"/>
    <w:rsid w:val="00336EC0"/>
    <w:pPr>
      <w:ind w:left="360" w:hanging="360"/>
    </w:pPr>
  </w:style>
  <w:style w:type="paragraph" w:styleId="Explorateurdedocuments">
    <w:name w:val="Document Map"/>
    <w:basedOn w:val="Normal"/>
    <w:rsid w:val="00336EC0"/>
    <w:pPr>
      <w:shd w:val="clear" w:color="auto" w:fill="000080"/>
    </w:pPr>
  </w:style>
  <w:style w:type="paragraph" w:styleId="En-tte">
    <w:name w:val="header"/>
    <w:basedOn w:val="Normal"/>
    <w:rsid w:val="00336EC0"/>
    <w:pPr>
      <w:tabs>
        <w:tab w:val="center" w:pos="4153"/>
        <w:tab w:val="right" w:pos="8306"/>
      </w:tabs>
      <w:bidi w:val="0"/>
      <w:ind w:firstLine="0"/>
      <w:jc w:val="lowKashida"/>
    </w:pPr>
    <w:rPr>
      <w:sz w:val="20"/>
      <w:szCs w:val="20"/>
    </w:rPr>
  </w:style>
  <w:style w:type="character" w:styleId="Numrodepage">
    <w:name w:val="page number"/>
    <w:basedOn w:val="Policepardfaut"/>
    <w:rsid w:val="006E6B72"/>
    <w:rPr>
      <w:rFonts w:cs="Times New Roman"/>
      <w:szCs w:val="32"/>
    </w:rPr>
  </w:style>
  <w:style w:type="paragraph" w:customStyle="1" w:styleId="10">
    <w:name w:val="عنوان 10"/>
    <w:next w:val="Normal"/>
    <w:rsid w:val="00336EC0"/>
    <w:pPr>
      <w:bidi/>
    </w:pPr>
    <w:rPr>
      <w:rFonts w:ascii="Tahoma" w:hAnsi="Tahoma" w:cs="Monotype Koufi"/>
      <w:bCs/>
      <w:color w:val="000000"/>
      <w:sz w:val="36"/>
      <w:szCs w:val="40"/>
      <w:lang w:eastAsia="ar-SA"/>
    </w:rPr>
  </w:style>
  <w:style w:type="paragraph" w:customStyle="1" w:styleId="11">
    <w:name w:val="عنوان 11"/>
    <w:next w:val="Normal"/>
    <w:rsid w:val="00336EC0"/>
    <w:rPr>
      <w:rFonts w:ascii="Tahoma" w:hAnsi="Tahoma" w:cs="Andalus"/>
      <w:b/>
      <w:bCs/>
      <w:color w:val="000000"/>
      <w:sz w:val="40"/>
      <w:szCs w:val="40"/>
      <w:lang w:eastAsia="ar-SA"/>
    </w:rPr>
  </w:style>
  <w:style w:type="paragraph" w:customStyle="1" w:styleId="12">
    <w:name w:val="عنوان 12"/>
    <w:next w:val="Normal"/>
    <w:rsid w:val="00336EC0"/>
    <w:rPr>
      <w:b/>
      <w:bCs/>
      <w:color w:val="000000"/>
      <w:sz w:val="40"/>
      <w:szCs w:val="40"/>
      <w:lang w:eastAsia="ar-SA"/>
    </w:rPr>
  </w:style>
  <w:style w:type="paragraph" w:customStyle="1" w:styleId="13">
    <w:name w:val="عنوان 13"/>
    <w:next w:val="Normal"/>
    <w:rsid w:val="00336EC0"/>
    <w:rPr>
      <w:rFonts w:ascii="Tahoma" w:hAnsi="Tahoma"/>
      <w:b/>
      <w:bCs/>
      <w:i/>
      <w:iCs/>
      <w:color w:val="000000"/>
      <w:sz w:val="36"/>
      <w:szCs w:val="36"/>
      <w:lang w:eastAsia="ar-SA"/>
    </w:rPr>
  </w:style>
  <w:style w:type="paragraph" w:customStyle="1" w:styleId="14">
    <w:name w:val="عنوان 14"/>
    <w:next w:val="Normal"/>
    <w:rsid w:val="00336EC0"/>
    <w:rPr>
      <w:rFonts w:ascii="Tahoma" w:hAnsi="Tahoma" w:cs="Traditional Arabic"/>
      <w:b/>
      <w:bCs/>
      <w:color w:val="000000"/>
      <w:sz w:val="32"/>
      <w:szCs w:val="32"/>
      <w:lang w:eastAsia="ar-SA"/>
    </w:rPr>
  </w:style>
  <w:style w:type="paragraph" w:styleId="TitreTR">
    <w:name w:val="toa heading"/>
    <w:basedOn w:val="Normal"/>
    <w:next w:val="Normal"/>
    <w:rsid w:val="00336EC0"/>
    <w:pPr>
      <w:spacing w:before="120"/>
    </w:pPr>
    <w:rPr>
      <w:rFonts w:ascii="Arial" w:hAnsi="Arial" w:cs="Arial"/>
      <w:b/>
      <w:bCs/>
      <w:sz w:val="24"/>
      <w:szCs w:val="24"/>
    </w:rPr>
  </w:style>
  <w:style w:type="paragraph" w:styleId="Index1">
    <w:name w:val="index 1"/>
    <w:basedOn w:val="Normal"/>
    <w:next w:val="Normal"/>
    <w:autoRedefine/>
    <w:semiHidden/>
    <w:rsid w:val="00336EC0"/>
    <w:pPr>
      <w:ind w:left="360" w:hanging="360"/>
    </w:pPr>
  </w:style>
  <w:style w:type="paragraph" w:styleId="Titreindex">
    <w:name w:val="index heading"/>
    <w:basedOn w:val="Normal"/>
    <w:next w:val="Index1"/>
    <w:rsid w:val="00336EC0"/>
    <w:rPr>
      <w:rFonts w:ascii="Arial" w:hAnsi="Arial" w:cs="Arial"/>
      <w:b/>
      <w:bCs/>
    </w:rPr>
  </w:style>
  <w:style w:type="character" w:styleId="Marquedecommentaire">
    <w:name w:val="annotation reference"/>
    <w:basedOn w:val="Policepardfaut"/>
    <w:rsid w:val="00336EC0"/>
    <w:rPr>
      <w:sz w:val="16"/>
      <w:szCs w:val="16"/>
    </w:rPr>
  </w:style>
  <w:style w:type="character" w:styleId="Appeldenotedefin">
    <w:name w:val="endnote reference"/>
    <w:basedOn w:val="Policepardfaut"/>
    <w:rsid w:val="00336EC0"/>
    <w:rPr>
      <w:vertAlign w:val="superscript"/>
    </w:rPr>
  </w:style>
  <w:style w:type="character" w:styleId="Appelnotedebasdep">
    <w:name w:val="footnote reference"/>
    <w:aliases w:val="Footnote Reference1,Footnote Reference2,Footnote Reference11,Footnote Reference21,Footnote Reference12,Footnote Reference22,Footnote Reference13,Footnote Reference23,Footnote Reference111,Footnote Reference211"/>
    <w:basedOn w:val="Policepardfaut"/>
    <w:rsid w:val="00A44C74"/>
    <w:rPr>
      <w:rFonts w:cs="Traditional Arabic"/>
      <w:vertAlign w:val="superscript"/>
    </w:rPr>
  </w:style>
  <w:style w:type="paragraph" w:styleId="Commentaire">
    <w:name w:val="annotation text"/>
    <w:basedOn w:val="Normal"/>
    <w:rsid w:val="00336EC0"/>
    <w:rPr>
      <w:sz w:val="20"/>
      <w:szCs w:val="28"/>
    </w:rPr>
  </w:style>
  <w:style w:type="paragraph" w:styleId="Objetducommentaire">
    <w:name w:val="annotation subject"/>
    <w:basedOn w:val="Commentaire"/>
    <w:next w:val="Commentaire"/>
    <w:rsid w:val="00336EC0"/>
    <w:rPr>
      <w:b/>
      <w:bCs/>
    </w:rPr>
  </w:style>
  <w:style w:type="paragraph" w:styleId="Corpsdetexte">
    <w:name w:val="Body Text"/>
    <w:basedOn w:val="Normal"/>
    <w:rsid w:val="00336EC0"/>
    <w:pPr>
      <w:spacing w:after="120"/>
      <w:ind w:firstLine="0"/>
      <w:jc w:val="mediumKashida"/>
    </w:pPr>
    <w:rPr>
      <w:sz w:val="24"/>
      <w:lang w:val="fr-FR"/>
    </w:rPr>
  </w:style>
  <w:style w:type="paragraph" w:styleId="Notedefin">
    <w:name w:val="endnote text"/>
    <w:basedOn w:val="Normal"/>
    <w:rsid w:val="00336EC0"/>
    <w:rPr>
      <w:sz w:val="20"/>
      <w:szCs w:val="20"/>
    </w:rPr>
  </w:style>
  <w:style w:type="paragraph" w:styleId="Notedebasdepage">
    <w:name w:val="footnote text"/>
    <w:basedOn w:val="Normal"/>
    <w:link w:val="NotedebasdepageCar"/>
    <w:rsid w:val="00336EC0"/>
    <w:pPr>
      <w:ind w:left="454" w:hanging="454"/>
    </w:pPr>
    <w:rPr>
      <w:sz w:val="28"/>
      <w:szCs w:val="28"/>
    </w:rPr>
  </w:style>
  <w:style w:type="paragraph" w:styleId="Textedebulles">
    <w:name w:val="Balloon Text"/>
    <w:basedOn w:val="Normal"/>
    <w:rsid w:val="00336EC0"/>
    <w:rPr>
      <w:rFonts w:cs="Tahoma"/>
      <w:sz w:val="16"/>
      <w:szCs w:val="16"/>
    </w:rPr>
  </w:style>
  <w:style w:type="paragraph" w:styleId="Textedemacro">
    <w:name w:val="macro"/>
    <w:rsid w:val="00336EC0"/>
    <w:pPr>
      <w:widowControl w:val="0"/>
      <w:tabs>
        <w:tab w:val="left" w:pos="480"/>
        <w:tab w:val="left" w:pos="960"/>
        <w:tab w:val="left" w:pos="1440"/>
        <w:tab w:val="left" w:pos="1920"/>
        <w:tab w:val="left" w:pos="2400"/>
        <w:tab w:val="left" w:pos="2880"/>
        <w:tab w:val="left" w:pos="3360"/>
        <w:tab w:val="left" w:pos="3840"/>
        <w:tab w:val="left" w:pos="4320"/>
      </w:tabs>
      <w:bidi/>
      <w:ind w:firstLine="454"/>
    </w:pPr>
    <w:rPr>
      <w:rFonts w:ascii="Courier New" w:hAnsi="Courier New" w:cs="Courier New"/>
      <w:color w:val="000000"/>
      <w:lang w:eastAsia="ar-SA"/>
    </w:rPr>
  </w:style>
  <w:style w:type="paragraph" w:styleId="Normalcentr">
    <w:name w:val="Block Text"/>
    <w:basedOn w:val="Normal"/>
    <w:rsid w:val="00336EC0"/>
    <w:pPr>
      <w:ind w:left="566" w:hanging="566"/>
      <w:jc w:val="lowKashida"/>
    </w:pPr>
    <w:rPr>
      <w:sz w:val="18"/>
      <w:szCs w:val="30"/>
    </w:rPr>
  </w:style>
  <w:style w:type="paragraph" w:customStyle="1" w:styleId="1">
    <w:name w:val="نمط إضافي 1"/>
    <w:basedOn w:val="Normal"/>
    <w:next w:val="Normal"/>
    <w:rsid w:val="00336EC0"/>
    <w:pPr>
      <w:ind w:firstLine="0"/>
      <w:jc w:val="left"/>
    </w:pPr>
    <w:rPr>
      <w:rFonts w:cs="Andalus"/>
      <w:color w:val="0000FF"/>
      <w:szCs w:val="40"/>
    </w:rPr>
  </w:style>
  <w:style w:type="paragraph" w:customStyle="1" w:styleId="2">
    <w:name w:val="نمط إضافي 2"/>
    <w:basedOn w:val="Normal"/>
    <w:next w:val="Normal"/>
    <w:rsid w:val="00336EC0"/>
    <w:pPr>
      <w:ind w:firstLine="0"/>
      <w:jc w:val="left"/>
    </w:pPr>
    <w:rPr>
      <w:rFonts w:cs="Monotype Koufi"/>
      <w:bCs/>
      <w:color w:val="008000"/>
      <w:szCs w:val="44"/>
    </w:rPr>
  </w:style>
  <w:style w:type="paragraph" w:customStyle="1" w:styleId="3">
    <w:name w:val="نمط إضافي 3"/>
    <w:basedOn w:val="Normal"/>
    <w:next w:val="Normal"/>
    <w:rsid w:val="00336EC0"/>
    <w:pPr>
      <w:ind w:firstLine="0"/>
      <w:jc w:val="left"/>
    </w:pPr>
    <w:rPr>
      <w:rFonts w:cs="Tahoma"/>
      <w:color w:val="800080"/>
    </w:rPr>
  </w:style>
  <w:style w:type="paragraph" w:customStyle="1" w:styleId="4">
    <w:name w:val="نمط إضافي 4"/>
    <w:basedOn w:val="Normal"/>
    <w:next w:val="Normal"/>
    <w:rsid w:val="00336EC0"/>
    <w:pPr>
      <w:ind w:firstLine="0"/>
      <w:jc w:val="left"/>
    </w:pPr>
    <w:rPr>
      <w:rFonts w:cs="Simplified Arabic Fixed"/>
      <w:color w:val="FF6600"/>
      <w:sz w:val="44"/>
    </w:rPr>
  </w:style>
  <w:style w:type="paragraph" w:customStyle="1" w:styleId="5">
    <w:name w:val="نمط إضافي 5"/>
    <w:basedOn w:val="Normal"/>
    <w:next w:val="Normal"/>
    <w:rsid w:val="00336EC0"/>
    <w:pPr>
      <w:ind w:firstLine="0"/>
      <w:jc w:val="left"/>
    </w:pPr>
    <w:rPr>
      <w:rFonts w:cs="DecoType Naskh"/>
      <w:color w:val="3366FF"/>
      <w:szCs w:val="44"/>
    </w:rPr>
  </w:style>
  <w:style w:type="character" w:customStyle="1" w:styleId="15">
    <w:name w:val="نمط حرفي 1"/>
    <w:rsid w:val="00336EC0"/>
    <w:rPr>
      <w:rFonts w:cs="Times New Roman"/>
      <w:szCs w:val="40"/>
    </w:rPr>
  </w:style>
  <w:style w:type="character" w:customStyle="1" w:styleId="20">
    <w:name w:val="نمط حرفي 2"/>
    <w:rsid w:val="00336EC0"/>
    <w:rPr>
      <w:rFonts w:ascii="Times New Roman" w:hAnsi="Times New Roman" w:cs="Times New Roman"/>
      <w:sz w:val="40"/>
      <w:szCs w:val="40"/>
    </w:rPr>
  </w:style>
  <w:style w:type="character" w:customStyle="1" w:styleId="30">
    <w:name w:val="نمط حرفي 3"/>
    <w:rsid w:val="00336EC0"/>
    <w:rPr>
      <w:rFonts w:ascii="Times New Roman" w:hAnsi="Times New Roman" w:cs="Times New Roman"/>
      <w:sz w:val="40"/>
      <w:szCs w:val="40"/>
    </w:rPr>
  </w:style>
  <w:style w:type="character" w:customStyle="1" w:styleId="40">
    <w:name w:val="نمط حرفي 4"/>
    <w:rsid w:val="00336EC0"/>
    <w:rPr>
      <w:rFonts w:cs="Times New Roman"/>
      <w:szCs w:val="40"/>
    </w:rPr>
  </w:style>
  <w:style w:type="character" w:customStyle="1" w:styleId="50">
    <w:name w:val="نمط حرفي 5"/>
    <w:rsid w:val="00336EC0"/>
    <w:rPr>
      <w:rFonts w:cs="Times New Roman"/>
      <w:szCs w:val="40"/>
    </w:rPr>
  </w:style>
  <w:style w:type="character" w:customStyle="1" w:styleId="a">
    <w:name w:val="حديث"/>
    <w:basedOn w:val="Policepardfaut"/>
    <w:rsid w:val="004445F8"/>
    <w:rPr>
      <w:rFonts w:cs="Traditional Arabic"/>
      <w:szCs w:val="36"/>
    </w:rPr>
  </w:style>
  <w:style w:type="character" w:customStyle="1" w:styleId="a0">
    <w:name w:val="أثر"/>
    <w:basedOn w:val="Policepardfaut"/>
    <w:rsid w:val="004445F8"/>
    <w:rPr>
      <w:rFonts w:cs="Traditional Arabic"/>
      <w:szCs w:val="36"/>
    </w:rPr>
  </w:style>
  <w:style w:type="character" w:customStyle="1" w:styleId="a1">
    <w:name w:val="مثل"/>
    <w:basedOn w:val="Policepardfaut"/>
    <w:rsid w:val="004445F8"/>
    <w:rPr>
      <w:rFonts w:cs="Traditional Arabic"/>
      <w:szCs w:val="36"/>
    </w:rPr>
  </w:style>
  <w:style w:type="character" w:customStyle="1" w:styleId="a2">
    <w:name w:val="قول"/>
    <w:basedOn w:val="Policepardfaut"/>
    <w:rsid w:val="004445F8"/>
    <w:rPr>
      <w:rFonts w:cs="Traditional Arabic"/>
      <w:szCs w:val="36"/>
    </w:rPr>
  </w:style>
  <w:style w:type="character" w:customStyle="1" w:styleId="a3">
    <w:name w:val="شعر"/>
    <w:basedOn w:val="Policepardfaut"/>
    <w:rsid w:val="004445F8"/>
    <w:rPr>
      <w:rFonts w:cs="Traditional Arabic"/>
      <w:szCs w:val="36"/>
    </w:rPr>
  </w:style>
  <w:style w:type="character" w:customStyle="1" w:styleId="TraditionalArabic">
    <w:name w:val="نمط مرجع حاشية سفلية + (العربية وغيرها) Traditional Arabic"/>
    <w:basedOn w:val="Appelnotedebasdep"/>
    <w:rsid w:val="00A44C74"/>
    <w:rPr>
      <w:rFonts w:cs="Traditional Arabic"/>
    </w:rPr>
  </w:style>
  <w:style w:type="character" w:customStyle="1" w:styleId="NotedebasdepageCar">
    <w:name w:val="Note de bas de page Car"/>
    <w:basedOn w:val="Policepardfaut"/>
    <w:link w:val="Notedebasdepage"/>
    <w:rsid w:val="00642561"/>
    <w:rPr>
      <w:rFonts w:cs="Traditional Arabic"/>
      <w:color w:val="000000"/>
      <w:lang w:eastAsia="ar-SA"/>
    </w:rPr>
  </w:style>
  <w:style w:type="paragraph" w:styleId="Paragraphedeliste">
    <w:name w:val="List Paragraph"/>
    <w:basedOn w:val="Normal"/>
    <w:uiPriority w:val="34"/>
    <w:qFormat/>
    <w:rsid w:val="00C776E0"/>
    <w:pPr>
      <w:ind w:left="720"/>
      <w:contextualSpacing/>
    </w:pPr>
  </w:style>
  <w:style w:type="paragraph" w:styleId="Pieddepage">
    <w:name w:val="footer"/>
    <w:basedOn w:val="Normal"/>
    <w:link w:val="PieddepageCar"/>
    <w:uiPriority w:val="99"/>
    <w:rsid w:val="006436EC"/>
    <w:pPr>
      <w:tabs>
        <w:tab w:val="center" w:pos="4153"/>
        <w:tab w:val="right" w:pos="8306"/>
      </w:tabs>
    </w:pPr>
  </w:style>
  <w:style w:type="character" w:customStyle="1" w:styleId="PieddepageCar">
    <w:name w:val="Pied de page Car"/>
    <w:basedOn w:val="Policepardfaut"/>
    <w:link w:val="Pieddepage"/>
    <w:uiPriority w:val="99"/>
    <w:rsid w:val="006436EC"/>
    <w:rPr>
      <w:rFonts w:cs="Traditional Arabic"/>
      <w:color w:val="000000"/>
      <w:sz w:val="36"/>
      <w:szCs w:val="36"/>
      <w:lang w:eastAsia="ar-SA"/>
    </w:rPr>
  </w:style>
  <w:style w:type="character" w:styleId="Lienhypertexte">
    <w:name w:val="Hyperlink"/>
    <w:basedOn w:val="Policepardfaut"/>
    <w:rsid w:val="00E01C9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dia.zouggaghe@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wold"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3E1B080C-6996-4528-B08D-9FAB004F3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Pages>16</Pages>
  <Words>3088</Words>
  <Characters>16989</Characters>
  <Application>Microsoft Office Word</Application>
  <DocSecurity>0</DocSecurity>
  <Lines>141</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20037</CharactersWithSpaces>
  <SharedDoc>false</SharedDoc>
  <HLinks>
    <vt:vector size="12" baseType="variant">
      <vt:variant>
        <vt:i4>458856</vt:i4>
      </vt:variant>
      <vt:variant>
        <vt:i4>0</vt:i4>
      </vt:variant>
      <vt:variant>
        <vt:i4>0</vt:i4>
      </vt:variant>
      <vt:variant>
        <vt:i4>5</vt:i4>
      </vt:variant>
      <vt:variant>
        <vt:lpwstr>mailto:nadia.zouggaghe@gmail.com</vt:lpwstr>
      </vt:variant>
      <vt:variant>
        <vt:lpwstr/>
      </vt:variant>
      <vt:variant>
        <vt:i4>2031707</vt:i4>
      </vt:variant>
      <vt:variant>
        <vt:i4>0</vt:i4>
      </vt:variant>
      <vt:variant>
        <vt:i4>0</vt:i4>
      </vt:variant>
      <vt:variant>
        <vt:i4>5</vt:i4>
      </vt:variant>
      <vt:variant>
        <vt:lpwstr>http://www.wold/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dc:creator>
  <cp:lastModifiedBy>MEDIA</cp:lastModifiedBy>
  <cp:revision>121</cp:revision>
  <dcterms:created xsi:type="dcterms:W3CDTF">2018-11-06T22:29:00Z</dcterms:created>
  <dcterms:modified xsi:type="dcterms:W3CDTF">2018-11-08T16:55:00Z</dcterms:modified>
</cp:coreProperties>
</file>