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9E185F"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r>
        <w:rPr>
          <w:rFonts w:ascii="Times New Roman" w:hAnsi="Times New Roman" w:cs="Times New Roman"/>
          <w:b/>
          <w:bCs/>
          <w:noProof/>
          <w:color w:val="000000"/>
          <w:sz w:val="24"/>
          <w:szCs w:val="24"/>
          <w:lang w:eastAsia="fr-FR" w:bidi="ar-SA"/>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margin-left:16.9pt;margin-top:9.2pt;width:440.25pt;height:267.75pt;z-index:251660800">
            <v:textbox>
              <w:txbxContent>
                <w:p w:rsidR="00A3395A" w:rsidRDefault="00A3395A">
                  <w:pPr>
                    <w:rPr>
                      <w:rFonts w:ascii="Times New Roman" w:eastAsiaTheme="majorEastAsia" w:hAnsi="Times New Roman" w:cs="Times New Roman"/>
                      <w:sz w:val="24"/>
                      <w:szCs w:val="24"/>
                    </w:rPr>
                  </w:pPr>
                </w:p>
                <w:p w:rsidR="00A3395A" w:rsidRPr="00A3395A" w:rsidRDefault="00A3395A" w:rsidP="00A3395A">
                  <w:pPr>
                    <w:jc w:val="center"/>
                    <w:rPr>
                      <w:rFonts w:ascii="Times New Roman" w:eastAsiaTheme="majorEastAsia" w:hAnsi="Times New Roman" w:cs="Times New Roman"/>
                      <w:sz w:val="56"/>
                      <w:szCs w:val="56"/>
                    </w:rPr>
                  </w:pPr>
                  <w:r w:rsidRPr="00A3395A">
                    <w:rPr>
                      <w:rFonts w:ascii="Times New Roman" w:eastAsiaTheme="majorEastAsia" w:hAnsi="Times New Roman" w:cs="Times New Roman"/>
                      <w:sz w:val="56"/>
                      <w:szCs w:val="56"/>
                    </w:rPr>
                    <w:t>CHAPITRE 3 :</w:t>
                  </w:r>
                </w:p>
                <w:p w:rsidR="00A3395A" w:rsidRPr="00A3395A" w:rsidRDefault="00A3395A" w:rsidP="00A3395A">
                  <w:pPr>
                    <w:jc w:val="center"/>
                    <w:rPr>
                      <w:sz w:val="56"/>
                      <w:szCs w:val="56"/>
                    </w:rPr>
                  </w:pPr>
                  <w:r w:rsidRPr="00A3395A">
                    <w:rPr>
                      <w:rFonts w:ascii="Times New Roman" w:eastAsiaTheme="majorEastAsia" w:hAnsi="Times New Roman" w:cs="Times New Roman"/>
                      <w:sz w:val="56"/>
                      <w:szCs w:val="56"/>
                    </w:rPr>
                    <w:t>SIMULATION DES PROFILS SIMS</w:t>
                  </w:r>
                </w:p>
              </w:txbxContent>
            </v:textbox>
          </v:shape>
        </w:pict>
      </w: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A3395A" w:rsidRDefault="00A3395A"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p>
    <w:p w:rsidR="00C25725" w:rsidRPr="00D63DFF" w:rsidRDefault="00065B51" w:rsidP="00065B51">
      <w:pPr>
        <w:autoSpaceDE w:val="0"/>
        <w:autoSpaceDN w:val="0"/>
        <w:adjustRightInd w:val="0"/>
        <w:spacing w:before="29" w:after="0" w:line="360" w:lineRule="auto"/>
        <w:ind w:right="89"/>
        <w:rPr>
          <w:rFonts w:ascii="Times New Roman" w:hAnsi="Times New Roman" w:cs="Times New Roman"/>
          <w:b/>
          <w:bCs/>
          <w:color w:val="000000"/>
          <w:sz w:val="24"/>
          <w:szCs w:val="24"/>
          <w:lang w:bidi="ar-SA"/>
        </w:rPr>
      </w:pPr>
      <w:r>
        <w:rPr>
          <w:rFonts w:ascii="Times New Roman" w:hAnsi="Times New Roman" w:cs="Times New Roman"/>
          <w:b/>
          <w:bCs/>
          <w:color w:val="000000"/>
          <w:sz w:val="24"/>
          <w:szCs w:val="24"/>
          <w:lang w:bidi="ar-SA"/>
        </w:rPr>
        <w:lastRenderedPageBreak/>
        <w:t xml:space="preserve">  1.</w:t>
      </w:r>
      <w:r w:rsidR="00C25725">
        <w:rPr>
          <w:rFonts w:ascii="Times New Roman" w:hAnsi="Times New Roman" w:cs="Times New Roman"/>
          <w:b/>
          <w:bCs/>
          <w:color w:val="000000"/>
          <w:sz w:val="24"/>
          <w:szCs w:val="24"/>
          <w:lang w:bidi="ar-SA"/>
        </w:rPr>
        <w:t xml:space="preserve"> </w:t>
      </w:r>
      <w:r w:rsidR="00C25725" w:rsidRPr="00D63DFF">
        <w:rPr>
          <w:rFonts w:ascii="Times New Roman" w:hAnsi="Times New Roman" w:cs="Times New Roman"/>
          <w:b/>
          <w:bCs/>
          <w:color w:val="000000"/>
          <w:sz w:val="24"/>
          <w:szCs w:val="24"/>
          <w:lang w:bidi="ar-SA"/>
        </w:rPr>
        <w:t>INTRODUCTION</w:t>
      </w:r>
    </w:p>
    <w:p w:rsidR="00C25725" w:rsidRDefault="00C25725" w:rsidP="006B1D72">
      <w:pPr>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Dans cette partie, nous allons commencer par  exposer la procédure utilisée pour la simulation des signaux  SIMS.  Nous  allons voir  ensuite l’application de  cette  procédure.  Nous  nous sommes intéressés  en  particulier aux  trois signaux-types : Gaussien, créneau  et delta dopage.</w:t>
      </w:r>
    </w:p>
    <w:p w:rsidR="00C25725" w:rsidRDefault="00C25725" w:rsidP="006B1D72">
      <w:pPr>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p>
    <w:p w:rsidR="00C25725" w:rsidRDefault="00065B51" w:rsidP="006B1D72">
      <w:pPr>
        <w:autoSpaceDE w:val="0"/>
        <w:autoSpaceDN w:val="0"/>
        <w:adjustRightInd w:val="0"/>
        <w:spacing w:before="29" w:after="0" w:line="360" w:lineRule="auto"/>
        <w:ind w:right="89"/>
        <w:jc w:val="both"/>
        <w:rPr>
          <w:rFonts w:ascii="Times New Roman" w:hAnsi="Times New Roman" w:cs="Times New Roman"/>
          <w:b/>
          <w:bCs/>
          <w:color w:val="000000"/>
          <w:sz w:val="28"/>
          <w:szCs w:val="28"/>
          <w:lang w:bidi="ar-SA"/>
        </w:rPr>
      </w:pPr>
      <w:r>
        <w:rPr>
          <w:rFonts w:ascii="Times New Roman" w:hAnsi="Times New Roman" w:cs="Times New Roman"/>
          <w:b/>
          <w:bCs/>
          <w:color w:val="000000"/>
          <w:sz w:val="28"/>
          <w:szCs w:val="28"/>
          <w:lang w:bidi="ar-SA"/>
        </w:rPr>
        <w:t xml:space="preserve">2. </w:t>
      </w:r>
      <w:r w:rsidR="005922BC">
        <w:rPr>
          <w:rFonts w:ascii="Times New Roman" w:hAnsi="Times New Roman" w:cs="Times New Roman"/>
          <w:b/>
          <w:bCs/>
          <w:color w:val="000000"/>
          <w:sz w:val="28"/>
          <w:szCs w:val="28"/>
          <w:lang w:bidi="ar-SA"/>
        </w:rPr>
        <w:t>PROCEDURE DE SIMULATION</w:t>
      </w:r>
      <w:r w:rsidR="00C25725">
        <w:rPr>
          <w:rFonts w:ascii="Times New Roman" w:hAnsi="Times New Roman" w:cs="Times New Roman"/>
          <w:b/>
          <w:bCs/>
          <w:color w:val="000000"/>
          <w:sz w:val="28"/>
          <w:szCs w:val="28"/>
          <w:lang w:bidi="ar-SA"/>
        </w:rPr>
        <w:t xml:space="preserve"> : </w:t>
      </w:r>
    </w:p>
    <w:p w:rsidR="00C25725" w:rsidRDefault="00C25725" w:rsidP="006B1D72">
      <w:pPr>
        <w:autoSpaceDE w:val="0"/>
        <w:autoSpaceDN w:val="0"/>
        <w:adjustRightInd w:val="0"/>
        <w:spacing w:before="29" w:after="0" w:line="360" w:lineRule="auto"/>
        <w:ind w:right="89"/>
        <w:jc w:val="both"/>
        <w:rPr>
          <w:rFonts w:ascii="Times New Roman" w:hAnsi="Times New Roman" w:cs="Times New Roman"/>
          <w:b/>
          <w:bCs/>
          <w:color w:val="000000"/>
          <w:sz w:val="28"/>
          <w:szCs w:val="28"/>
          <w:lang w:bidi="ar-SA"/>
        </w:rPr>
      </w:pPr>
    </w:p>
    <w:p w:rsidR="00C25725" w:rsidRDefault="00C25725" w:rsidP="006B1D72">
      <w:pPr>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r>
        <w:rPr>
          <w:rFonts w:ascii="Times New Roman" w:hAnsi="Times New Roman" w:cs="Times New Roman"/>
          <w:color w:val="000000"/>
          <w:sz w:val="28"/>
          <w:szCs w:val="28"/>
          <w:lang w:bidi="ar-SA"/>
        </w:rPr>
        <w:t xml:space="preserve"> </w:t>
      </w:r>
      <w:r>
        <w:rPr>
          <w:rFonts w:ascii="Times New Roman" w:hAnsi="Times New Roman" w:cs="Times New Roman"/>
          <w:color w:val="000000"/>
          <w:sz w:val="24"/>
          <w:szCs w:val="24"/>
          <w:lang w:bidi="ar-SA"/>
        </w:rPr>
        <w:t>La simulation des profils  SIMS  est  basée sur l’approche suivant : un « profil réel » est  construit analytiquement. Ce profil  est  convolé  ensuite  avec une DRF également analytique dont les  paramètre sont tirés  à  partir  d’une  mesure expérimentale. Pour aboutir dans un premier  temps  à  un  « signal parfait », c’est-à-dire  sans bruit ajouté. Enfin, une composante  de  bruit  est  ajoutée  au résultat  de  la  convolution. Le  profil résultant  de  cette  procédure sera appelé « profil  mesuré ».</w:t>
      </w:r>
    </w:p>
    <w:p w:rsidR="00C2572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Pour  simuler le bruit qui  s’ajoute  au  signal, nous avons construit  un gaussien de valeur  moyenne  nulle  par rapport au signal ( ce qui  veut  dire que la variation du  signal  due  au  bruit,  par  rapport  au  signal  analytique parfait, peut être  positive  ou  négative  avec  une distribution   de  probabilité gaussienne  autour  de  la valeur  parfait ). L’écart type  </w:t>
      </w:r>
      <w:r w:rsidR="00391FD7">
        <w:rPr>
          <w:rFonts w:ascii="Times New Roman" w:hAnsi="Times New Roman" w:cs="Times New Roman"/>
          <w:b/>
          <w:bCs/>
          <w:color w:val="000000"/>
          <w:sz w:val="24"/>
          <w:szCs w:val="24"/>
          <w:lang w:bidi="ar-SA"/>
        </w:rPr>
        <w:t>σ</w:t>
      </w:r>
      <w:r w:rsidR="00391FD7">
        <w:rPr>
          <w:rFonts w:ascii="Times New Roman" w:hAnsi="Times New Roman" w:cs="Times New Roman"/>
          <w:color w:val="000000"/>
          <w:sz w:val="24"/>
          <w:szCs w:val="24"/>
          <w:lang w:bidi="ar-SA"/>
        </w:rPr>
        <w:t xml:space="preserve"> </w:t>
      </w:r>
      <w:r>
        <w:rPr>
          <w:rFonts w:ascii="Times New Roman" w:hAnsi="Times New Roman" w:cs="Times New Roman"/>
          <w:color w:val="000000"/>
          <w:sz w:val="24"/>
          <w:szCs w:val="24"/>
          <w:lang w:bidi="ar-SA"/>
        </w:rPr>
        <w:t xml:space="preserve">de ce bruit est  assujetti à  la relation empirique utilisée  par Allen  et </w:t>
      </w:r>
      <w:r>
        <w:rPr>
          <w:rFonts w:ascii="Times New Roman" w:hAnsi="Times New Roman" w:cs="Times New Roman"/>
          <w:b/>
          <w:bCs/>
          <w:color w:val="000000"/>
          <w:sz w:val="24"/>
          <w:szCs w:val="24"/>
          <w:lang w:bidi="ar-SA"/>
        </w:rPr>
        <w:t>al.</w:t>
      </w:r>
      <w:r w:rsidR="00391FD7">
        <w:rPr>
          <w:rFonts w:ascii="Times New Roman" w:hAnsi="Times New Roman" w:cs="Times New Roman"/>
          <w:b/>
          <w:bCs/>
          <w:color w:val="000000"/>
          <w:sz w:val="24"/>
          <w:szCs w:val="24"/>
          <w:lang w:bidi="ar-SA"/>
        </w:rPr>
        <w:t xml:space="preserve"> [9].</w:t>
      </w:r>
      <w:r>
        <w:rPr>
          <w:rFonts w:ascii="Times New Roman" w:hAnsi="Times New Roman" w:cs="Times New Roman"/>
          <w:b/>
          <w:bCs/>
          <w:color w:val="000000"/>
          <w:sz w:val="24"/>
          <w:szCs w:val="24"/>
          <w:lang w:bidi="ar-SA"/>
        </w:rPr>
        <w:t xml:space="preserve"> </w:t>
      </w:r>
      <w:r>
        <w:rPr>
          <w:rFonts w:ascii="Times New Roman" w:hAnsi="Times New Roman" w:cs="Times New Roman"/>
          <w:color w:val="000000"/>
          <w:sz w:val="24"/>
          <w:szCs w:val="24"/>
          <w:lang w:bidi="ar-SA"/>
        </w:rPr>
        <w:t xml:space="preserve">σ  </w:t>
      </w:r>
      <m:oMath>
        <m:r>
          <w:rPr>
            <w:rFonts w:ascii="Cambria Math" w:hAnsi="Cambria Math" w:cs="Times New Roman"/>
            <w:color w:val="000000"/>
            <w:sz w:val="24"/>
            <w:szCs w:val="24"/>
            <w:lang w:bidi="ar-SA"/>
          </w:rPr>
          <m:t>≈1.7</m:t>
        </m:r>
        <m:rad>
          <m:radPr>
            <m:degHide m:val="on"/>
            <m:ctrlPr>
              <w:rPr>
                <w:rFonts w:ascii="Cambria Math" w:hAnsi="Cambria Math" w:cs="Times New Roman"/>
                <w:i/>
                <w:color w:val="000000"/>
                <w:sz w:val="24"/>
                <w:szCs w:val="24"/>
                <w:lang w:bidi="ar-SA"/>
              </w:rPr>
            </m:ctrlPr>
          </m:radPr>
          <m:deg/>
          <m:e>
            <m:r>
              <w:rPr>
                <w:rFonts w:ascii="Cambria Math" w:hAnsi="Cambria Math" w:cs="Times New Roman"/>
                <w:color w:val="000000"/>
                <w:sz w:val="24"/>
                <w:szCs w:val="24"/>
                <w:lang w:bidi="ar-SA"/>
              </w:rPr>
              <m:t>M</m:t>
            </m:r>
          </m:e>
        </m:rad>
      </m:oMath>
      <w:r>
        <w:rPr>
          <w:rFonts w:ascii="Times New Roman" w:hAnsi="Times New Roman" w:cs="Times New Roman"/>
          <w:color w:val="000000"/>
          <w:sz w:val="24"/>
          <w:szCs w:val="24"/>
          <w:lang w:bidi="ar-SA"/>
        </w:rPr>
        <w:t xml:space="preserve">  , où M est la  valeur moyenne du signal parfait.</w:t>
      </w:r>
    </w:p>
    <w:p w:rsidR="00C2572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La relation utilisée ici pour construire le bruit n’est valable que pour les valeurs du signal non nulles. Pour simuler le comportement des profils quand le signal devient très faible, nous avons procédé de la même manier que la</w:t>
      </w:r>
      <w:r w:rsidR="00391FD7">
        <w:rPr>
          <w:rFonts w:ascii="Times New Roman" w:hAnsi="Times New Roman" w:cs="Times New Roman"/>
          <w:color w:val="000000"/>
          <w:sz w:val="24"/>
          <w:szCs w:val="24"/>
          <w:lang w:bidi="ar-SA"/>
        </w:rPr>
        <w:t xml:space="preserve"> référence [1]</w:t>
      </w:r>
      <w:r>
        <w:rPr>
          <w:rFonts w:ascii="Times New Roman" w:hAnsi="Times New Roman" w:cs="Times New Roman"/>
          <w:color w:val="000000"/>
          <w:sz w:val="24"/>
          <w:szCs w:val="24"/>
          <w:lang w:bidi="ar-SA"/>
        </w:rPr>
        <w:t>: Lor</w:t>
      </w:r>
      <w:r w:rsidR="00391FD7">
        <w:rPr>
          <w:rFonts w:ascii="Times New Roman" w:hAnsi="Times New Roman" w:cs="Times New Roman"/>
          <w:color w:val="000000"/>
          <w:sz w:val="24"/>
          <w:szCs w:val="24"/>
          <w:lang w:bidi="ar-SA"/>
        </w:rPr>
        <w:t xml:space="preserve">sque le signal est inférieur à un </w:t>
      </w:r>
      <w:r>
        <w:rPr>
          <w:rFonts w:ascii="Times New Roman" w:hAnsi="Times New Roman" w:cs="Times New Roman"/>
          <w:color w:val="000000"/>
          <w:sz w:val="24"/>
          <w:szCs w:val="24"/>
          <w:lang w:bidi="ar-SA"/>
        </w:rPr>
        <w:t xml:space="preserve">coup par second,   alors la valeur moyenne de bruit ne suit plus celle </w:t>
      </w:r>
      <w:r w:rsidR="00391FD7">
        <w:rPr>
          <w:rFonts w:ascii="Times New Roman" w:hAnsi="Times New Roman" w:cs="Times New Roman"/>
          <w:color w:val="000000"/>
          <w:sz w:val="24"/>
          <w:szCs w:val="24"/>
          <w:lang w:bidi="ar-SA"/>
        </w:rPr>
        <w:t xml:space="preserve">de signal mais est conservée à un </w:t>
      </w:r>
      <w:r>
        <w:rPr>
          <w:rFonts w:ascii="Times New Roman" w:hAnsi="Times New Roman" w:cs="Times New Roman"/>
          <w:color w:val="000000"/>
          <w:sz w:val="24"/>
          <w:szCs w:val="24"/>
          <w:lang w:bidi="ar-SA"/>
        </w:rPr>
        <w:t>coup par seconde.</w:t>
      </w:r>
    </w:p>
    <w:p w:rsidR="00C2572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Les profils utilisés dans notre simulation seront construits avec un pas d’échantillonnage de 1 A</w:t>
      </w:r>
      <w:r>
        <w:rPr>
          <w:rFonts w:ascii="Times New Roman" w:hAnsi="Times New Roman" w:cs="Times New Roman"/>
          <w:color w:val="000000"/>
          <w:sz w:val="24"/>
          <w:szCs w:val="24"/>
          <w:vertAlign w:val="superscript"/>
          <w:lang w:bidi="ar-SA"/>
        </w:rPr>
        <w:t>°</w:t>
      </w:r>
      <w:r>
        <w:rPr>
          <w:rFonts w:ascii="Times New Roman" w:hAnsi="Times New Roman" w:cs="Times New Roman"/>
          <w:color w:val="000000"/>
          <w:sz w:val="24"/>
          <w:szCs w:val="24"/>
          <w:lang w:bidi="ar-SA"/>
        </w:rPr>
        <w:t>. Ils seront présentés sur quatre décades : le maximum des profils simulés est situé autour  de  10</w:t>
      </w:r>
      <w:r>
        <w:rPr>
          <w:rFonts w:ascii="Times New Roman" w:hAnsi="Times New Roman" w:cs="Times New Roman"/>
          <w:color w:val="000000"/>
          <w:sz w:val="24"/>
          <w:szCs w:val="24"/>
          <w:vertAlign w:val="superscript"/>
          <w:lang w:bidi="ar-SA"/>
        </w:rPr>
        <w:t>4</w:t>
      </w:r>
      <w:r>
        <w:rPr>
          <w:rFonts w:ascii="Times New Roman" w:hAnsi="Times New Roman" w:cs="Times New Roman"/>
          <w:color w:val="000000"/>
          <w:sz w:val="24"/>
          <w:szCs w:val="24"/>
          <w:lang w:bidi="ar-SA"/>
        </w:rPr>
        <w:t xml:space="preserve"> coups par secondes. Le rapport signal  sur bruit (SNR) a été fixé à 40 dB. On rappel que le SNR est défini comme le rapport de la puissance du signal y et de la puissance de bruit b exprimé de la manier suivante :             </w:t>
      </w:r>
    </w:p>
    <w:p w:rsidR="00C25725" w:rsidRPr="00A9784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val="en-US" w:bidi="ar-SA"/>
        </w:rPr>
      </w:pPr>
      <w:r>
        <w:rPr>
          <w:rFonts w:ascii="Times New Roman" w:hAnsi="Times New Roman" w:cs="Times New Roman"/>
          <w:color w:val="000000"/>
          <w:sz w:val="24"/>
          <w:szCs w:val="24"/>
          <w:lang w:bidi="ar-SA"/>
        </w:rPr>
        <w:t xml:space="preserve">                                                            </w:t>
      </w:r>
      <w:r w:rsidRPr="00A97845">
        <w:rPr>
          <w:rFonts w:ascii="Times New Roman" w:hAnsi="Times New Roman" w:cs="Times New Roman"/>
          <w:b/>
          <w:bCs/>
          <w:color w:val="000000"/>
          <w:sz w:val="24"/>
          <w:szCs w:val="24"/>
          <w:lang w:val="en-US" w:bidi="ar-SA"/>
        </w:rPr>
        <w:t>SNR</w:t>
      </w:r>
      <w:r w:rsidRPr="00A97845">
        <w:rPr>
          <w:rFonts w:ascii="Times New Roman" w:hAnsi="Times New Roman" w:cs="Times New Roman"/>
          <w:color w:val="000000"/>
          <w:sz w:val="24"/>
          <w:szCs w:val="24"/>
          <w:vertAlign w:val="subscript"/>
          <w:lang w:val="en-US" w:bidi="ar-SA"/>
        </w:rPr>
        <w:t>(dB)</w:t>
      </w:r>
      <w:r w:rsidRPr="00A97845">
        <w:rPr>
          <w:rFonts w:ascii="Times New Roman" w:hAnsi="Times New Roman" w:cs="Times New Roman"/>
          <w:color w:val="000000"/>
          <w:sz w:val="24"/>
          <w:szCs w:val="24"/>
          <w:lang w:val="en-US" w:bidi="ar-SA"/>
        </w:rPr>
        <w:t>=</w:t>
      </w:r>
      <m:oMath>
        <m:sSub>
          <m:sSubPr>
            <m:ctrlPr>
              <w:rPr>
                <w:rFonts w:ascii="Cambria Math" w:hAnsi="Cambria Math" w:cs="Times New Roman"/>
                <w:i/>
                <w:color w:val="000000"/>
                <w:sz w:val="24"/>
                <w:szCs w:val="24"/>
                <w:lang w:bidi="ar-SA"/>
              </w:rPr>
            </m:ctrlPr>
          </m:sSubPr>
          <m:e>
            <m:r>
              <w:rPr>
                <w:rFonts w:ascii="Cambria Math" w:hAnsi="Cambria Math" w:cs="Times New Roman"/>
                <w:color w:val="000000"/>
                <w:sz w:val="24"/>
                <w:szCs w:val="24"/>
                <w:lang w:val="en-US" w:bidi="ar-SA"/>
              </w:rPr>
              <m:t xml:space="preserve"> 10</m:t>
            </m:r>
            <m:r>
              <w:rPr>
                <w:rFonts w:ascii="Cambria Math" w:hAnsi="Cambria Math" w:cs="Times New Roman"/>
                <w:color w:val="000000"/>
                <w:sz w:val="24"/>
                <w:szCs w:val="24"/>
                <w:lang w:bidi="ar-SA"/>
              </w:rPr>
              <m:t>log</m:t>
            </m:r>
          </m:e>
          <m:sub>
            <m:r>
              <w:rPr>
                <w:rFonts w:ascii="Cambria Math" w:hAnsi="Cambria Math" w:cs="Times New Roman"/>
                <w:color w:val="000000"/>
                <w:sz w:val="24"/>
                <w:szCs w:val="24"/>
                <w:lang w:val="en-US" w:bidi="ar-SA"/>
              </w:rPr>
              <m:t>10</m:t>
            </m:r>
          </m:sub>
        </m:sSub>
      </m:oMath>
      <w:r w:rsidRPr="00A97845">
        <w:rPr>
          <w:rFonts w:ascii="Times New Roman" w:eastAsiaTheme="minorEastAsia" w:hAnsi="Times New Roman" w:cs="Times New Roman"/>
          <w:color w:val="000000"/>
          <w:sz w:val="24"/>
          <w:szCs w:val="24"/>
          <w:lang w:val="en-US" w:bidi="ar-SA"/>
        </w:rPr>
        <w:t xml:space="preserve"> </w:t>
      </w:r>
      <m:oMath>
        <m:d>
          <m:dPr>
            <m:ctrlPr>
              <w:rPr>
                <w:rFonts w:ascii="Cambria Math" w:eastAsiaTheme="minorEastAsia" w:hAnsi="Cambria Math" w:cs="Times New Roman"/>
                <w:i/>
                <w:color w:val="000000"/>
                <w:sz w:val="24"/>
                <w:szCs w:val="24"/>
                <w:lang w:bidi="ar-SA"/>
              </w:rPr>
            </m:ctrlPr>
          </m:dPr>
          <m:e>
            <m:d>
              <m:dPr>
                <m:begChr m:val="‖"/>
                <m:endChr m:val="‖"/>
                <m:ctrlPr>
                  <w:rPr>
                    <w:rFonts w:ascii="Cambria Math" w:eastAsiaTheme="minorEastAsia" w:hAnsi="Cambria Math" w:cs="Times New Roman"/>
                    <w:i/>
                    <w:color w:val="000000"/>
                    <w:sz w:val="24"/>
                    <w:szCs w:val="24"/>
                    <w:lang w:bidi="ar-SA"/>
                  </w:rPr>
                </m:ctrlPr>
              </m:dPr>
              <m:e>
                <m:r>
                  <w:rPr>
                    <w:rFonts w:ascii="Cambria Math" w:eastAsiaTheme="minorEastAsia" w:hAnsi="Cambria Math" w:cs="Times New Roman"/>
                    <w:color w:val="000000"/>
                    <w:sz w:val="24"/>
                    <w:szCs w:val="24"/>
                    <w:lang w:bidi="ar-SA"/>
                  </w:rPr>
                  <m:t>y</m:t>
                </m:r>
              </m:e>
            </m:d>
            <m:r>
              <w:rPr>
                <w:rFonts w:ascii="Cambria Math" w:eastAsiaTheme="minorEastAsia" w:hAnsi="Cambria Math" w:cs="Times New Roman"/>
                <w:color w:val="000000"/>
                <w:sz w:val="24"/>
                <w:szCs w:val="24"/>
                <w:lang w:val="en-US" w:bidi="ar-SA"/>
              </w:rPr>
              <m:t>²/</m:t>
            </m:r>
            <m:d>
              <m:dPr>
                <m:begChr m:val="‖"/>
                <m:endChr m:val="‖"/>
                <m:ctrlPr>
                  <w:rPr>
                    <w:rFonts w:ascii="Cambria Math" w:eastAsiaTheme="minorEastAsia" w:hAnsi="Cambria Math" w:cs="Times New Roman"/>
                    <w:i/>
                    <w:color w:val="000000"/>
                    <w:sz w:val="24"/>
                    <w:szCs w:val="24"/>
                    <w:lang w:bidi="ar-SA"/>
                  </w:rPr>
                </m:ctrlPr>
              </m:dPr>
              <m:e>
                <m:r>
                  <w:rPr>
                    <w:rFonts w:ascii="Cambria Math" w:eastAsiaTheme="minorEastAsia" w:hAnsi="Cambria Math" w:cs="Times New Roman"/>
                    <w:color w:val="000000"/>
                    <w:sz w:val="24"/>
                    <w:szCs w:val="24"/>
                    <w:lang w:bidi="ar-SA"/>
                  </w:rPr>
                  <m:t>b</m:t>
                </m:r>
              </m:e>
            </m:d>
            <m:r>
              <w:rPr>
                <w:rFonts w:ascii="Cambria Math" w:eastAsiaTheme="minorEastAsia" w:hAnsi="Cambria Math" w:cs="Times New Roman"/>
                <w:color w:val="000000"/>
                <w:sz w:val="24"/>
                <w:szCs w:val="24"/>
                <w:lang w:val="en-US" w:bidi="ar-SA"/>
              </w:rPr>
              <m:t>²</m:t>
            </m:r>
          </m:e>
        </m:d>
      </m:oMath>
    </w:p>
    <w:p w:rsidR="00C25725" w:rsidRPr="00A9784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val="en-US" w:bidi="ar-SA"/>
        </w:rPr>
      </w:pPr>
    </w:p>
    <w:p w:rsidR="00C2572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sidRPr="00C31363">
        <w:rPr>
          <w:rFonts w:ascii="Times New Roman" w:hAnsi="Times New Roman" w:cs="Times New Roman"/>
          <w:color w:val="000000"/>
          <w:sz w:val="24"/>
          <w:szCs w:val="24"/>
          <w:lang w:bidi="ar-SA"/>
        </w:rPr>
        <w:lastRenderedPageBreak/>
        <w:t xml:space="preserve">Nous  avons suppose  deux cas : </w:t>
      </w:r>
    </w:p>
    <w:p w:rsidR="00C25725" w:rsidRDefault="00C25725" w:rsidP="006B1D72">
      <w:pPr>
        <w:pStyle w:val="Paragraphedeliste"/>
        <w:widowControl w:val="0"/>
        <w:autoSpaceDE w:val="0"/>
        <w:autoSpaceDN w:val="0"/>
        <w:adjustRightInd w:val="0"/>
        <w:spacing w:before="29" w:after="0" w:line="360" w:lineRule="auto"/>
        <w:ind w:left="0" w:right="89"/>
        <w:jc w:val="both"/>
        <w:rPr>
          <w:rFonts w:ascii="Times New Roman" w:hAnsi="Times New Roman" w:cs="Times New Roman"/>
          <w:color w:val="000000"/>
          <w:sz w:val="24"/>
          <w:szCs w:val="24"/>
          <w:lang w:bidi="ar-SA"/>
        </w:rPr>
      </w:pPr>
    </w:p>
    <w:p w:rsidR="00C25725" w:rsidRDefault="00C25725" w:rsidP="00C255E7">
      <w:pPr>
        <w:pStyle w:val="Paragraphedeliste"/>
        <w:widowControl w:val="0"/>
        <w:numPr>
          <w:ilvl w:val="0"/>
          <w:numId w:val="1"/>
        </w:numPr>
        <w:autoSpaceDE w:val="0"/>
        <w:autoSpaceDN w:val="0"/>
        <w:adjustRightInd w:val="0"/>
        <w:spacing w:before="29" w:after="0" w:line="360" w:lineRule="auto"/>
        <w:ind w:left="0" w:right="89" w:firstLine="0"/>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profils mesurés à haut énergie : utilisation d’une DRF analytique dont les p</w:t>
      </w:r>
      <w:r w:rsidR="00DB7FD6">
        <w:rPr>
          <w:rFonts w:ascii="Times New Roman" w:hAnsi="Times New Roman" w:cs="Times New Roman"/>
          <w:color w:val="000000"/>
          <w:sz w:val="24"/>
          <w:szCs w:val="24"/>
          <w:lang w:bidi="ar-SA"/>
        </w:rPr>
        <w:t xml:space="preserve">aramètres ont été  </w:t>
      </w:r>
      <w:r>
        <w:rPr>
          <w:rFonts w:ascii="Times New Roman" w:hAnsi="Times New Roman" w:cs="Times New Roman"/>
          <w:color w:val="000000"/>
          <w:sz w:val="24"/>
          <w:szCs w:val="24"/>
          <w:lang w:bidi="ar-SA"/>
        </w:rPr>
        <w:t>extrais a partir de la référence [</w:t>
      </w:r>
      <w:r w:rsidR="00DB7FD6">
        <w:rPr>
          <w:rFonts w:ascii="Times New Roman" w:hAnsi="Times New Roman" w:cs="Times New Roman"/>
          <w:color w:val="000000"/>
          <w:sz w:val="24"/>
          <w:szCs w:val="24"/>
          <w:lang w:bidi="ar-SA"/>
        </w:rPr>
        <w:t>10</w:t>
      </w:r>
      <w:r>
        <w:rPr>
          <w:rFonts w:ascii="Times New Roman" w:hAnsi="Times New Roman" w:cs="Times New Roman"/>
          <w:color w:val="000000"/>
          <w:sz w:val="24"/>
          <w:szCs w:val="24"/>
          <w:lang w:bidi="ar-SA"/>
        </w:rPr>
        <w:t>].  Cette DRF corresponde une mesure exp</w:t>
      </w:r>
      <w:r w:rsidR="00DB7FD6">
        <w:rPr>
          <w:rFonts w:ascii="Times New Roman" w:hAnsi="Times New Roman" w:cs="Times New Roman"/>
          <w:color w:val="000000"/>
          <w:sz w:val="24"/>
          <w:szCs w:val="24"/>
          <w:lang w:bidi="ar-SA"/>
        </w:rPr>
        <w:t>é</w:t>
      </w:r>
      <w:r>
        <w:rPr>
          <w:rFonts w:ascii="Times New Roman" w:hAnsi="Times New Roman" w:cs="Times New Roman"/>
          <w:color w:val="000000"/>
          <w:sz w:val="24"/>
          <w:szCs w:val="24"/>
          <w:lang w:bidi="ar-SA"/>
        </w:rPr>
        <w:t>rimentale d’un delta dopage de bore dans de silicium, sous une énergie de</w:t>
      </w:r>
      <w:r w:rsidR="00DB7FD6">
        <w:rPr>
          <w:rFonts w:ascii="Times New Roman" w:hAnsi="Times New Roman" w:cs="Times New Roman"/>
          <w:color w:val="000000"/>
          <w:sz w:val="24"/>
          <w:szCs w:val="24"/>
          <w:lang w:bidi="ar-SA"/>
        </w:rPr>
        <w:t xml:space="preserve"> 5.5 </w:t>
      </w:r>
      <w:r>
        <w:rPr>
          <w:rFonts w:ascii="Times New Roman" w:hAnsi="Times New Roman" w:cs="Times New Roman"/>
          <w:color w:val="000000"/>
          <w:sz w:val="24"/>
          <w:szCs w:val="24"/>
          <w:lang w:bidi="ar-SA"/>
        </w:rPr>
        <w:t>keV/O</w:t>
      </w:r>
      <w:r>
        <w:rPr>
          <w:rFonts w:ascii="Times New Roman" w:hAnsi="Times New Roman" w:cs="Times New Roman"/>
          <w:color w:val="000000"/>
          <w:sz w:val="24"/>
          <w:szCs w:val="24"/>
          <w:vertAlign w:val="subscript"/>
          <w:lang w:bidi="ar-SA"/>
        </w:rPr>
        <w:t>2</w:t>
      </w:r>
      <w:r>
        <w:rPr>
          <w:rFonts w:ascii="Times New Roman" w:hAnsi="Times New Roman" w:cs="Times New Roman"/>
          <w:color w:val="000000"/>
          <w:sz w:val="24"/>
          <w:szCs w:val="24"/>
          <w:vertAlign w:val="superscript"/>
          <w:lang w:bidi="ar-SA"/>
        </w:rPr>
        <w:t>+</w:t>
      </w:r>
      <w:r w:rsidR="00DB7FD6">
        <w:rPr>
          <w:rFonts w:ascii="Times New Roman" w:hAnsi="Times New Roman" w:cs="Times New Roman"/>
          <w:color w:val="000000"/>
          <w:sz w:val="24"/>
          <w:szCs w:val="24"/>
          <w:vertAlign w:val="superscript"/>
          <w:lang w:bidi="ar-SA"/>
        </w:rPr>
        <w:t xml:space="preserve"> </w:t>
      </w:r>
      <w:r>
        <w:rPr>
          <w:rFonts w:ascii="Times New Roman" w:hAnsi="Times New Roman" w:cs="Times New Roman"/>
          <w:color w:val="000000"/>
          <w:sz w:val="24"/>
          <w:szCs w:val="24"/>
          <w:lang w:bidi="ar-SA"/>
        </w:rPr>
        <w:t>(</w:t>
      </w:r>
      <w:r w:rsidRPr="00433A1D">
        <w:rPr>
          <w:rFonts w:ascii="Times New Roman" w:hAnsi="Times New Roman" w:cs="Times New Roman"/>
          <w:color w:val="000000"/>
          <w:sz w:val="24"/>
          <w:szCs w:val="24"/>
          <w:lang w:bidi="ar-SA"/>
        </w:rPr>
        <w:t>λ</w:t>
      </w:r>
      <w:r>
        <w:rPr>
          <w:rFonts w:ascii="Times New Roman" w:hAnsi="Times New Roman" w:cs="Times New Roman"/>
          <w:color w:val="000000"/>
          <w:sz w:val="24"/>
          <w:szCs w:val="24"/>
          <w:vertAlign w:val="subscript"/>
          <w:lang w:bidi="ar-SA"/>
        </w:rPr>
        <w:t>u</w:t>
      </w:r>
      <w:r>
        <w:rPr>
          <w:rFonts w:ascii="Times New Roman" w:hAnsi="Times New Roman" w:cs="Times New Roman"/>
          <w:color w:val="000000"/>
          <w:sz w:val="24"/>
          <w:szCs w:val="24"/>
          <w:lang w:bidi="ar-SA"/>
        </w:rPr>
        <w:t>=10.9A</w:t>
      </w:r>
      <w:r>
        <w:rPr>
          <w:rFonts w:ascii="Times New Roman" w:hAnsi="Times New Roman" w:cs="Times New Roman"/>
          <w:color w:val="000000"/>
          <w:sz w:val="24"/>
          <w:szCs w:val="24"/>
          <w:vertAlign w:val="superscript"/>
          <w:lang w:bidi="ar-SA"/>
        </w:rPr>
        <w:t>° </w:t>
      </w:r>
      <w:r>
        <w:rPr>
          <w:rFonts w:ascii="Times New Roman" w:hAnsi="Times New Roman" w:cs="Times New Roman"/>
          <w:color w:val="000000"/>
          <w:sz w:val="24"/>
          <w:szCs w:val="24"/>
          <w:lang w:bidi="ar-SA"/>
        </w:rPr>
        <w:t>,  λ</w:t>
      </w:r>
      <w:r>
        <w:rPr>
          <w:rFonts w:ascii="Times New Roman" w:hAnsi="Times New Roman" w:cs="Times New Roman"/>
          <w:color w:val="000000"/>
          <w:sz w:val="24"/>
          <w:szCs w:val="24"/>
          <w:vertAlign w:val="subscript"/>
          <w:lang w:bidi="ar-SA"/>
        </w:rPr>
        <w:t>d</w:t>
      </w:r>
      <w:r>
        <w:rPr>
          <w:rFonts w:ascii="Times New Roman" w:hAnsi="Times New Roman" w:cs="Times New Roman"/>
          <w:color w:val="000000"/>
          <w:sz w:val="24"/>
          <w:szCs w:val="24"/>
          <w:lang w:bidi="ar-SA"/>
        </w:rPr>
        <w:t xml:space="preserve"> =37.5A</w:t>
      </w:r>
      <w:r>
        <w:rPr>
          <w:rFonts w:ascii="Times New Roman" w:hAnsi="Times New Roman" w:cs="Times New Roman"/>
          <w:color w:val="000000"/>
          <w:sz w:val="24"/>
          <w:szCs w:val="24"/>
          <w:vertAlign w:val="superscript"/>
          <w:lang w:bidi="ar-SA"/>
        </w:rPr>
        <w:t>°</w:t>
      </w:r>
      <w:r>
        <w:rPr>
          <w:rFonts w:ascii="Times New Roman" w:hAnsi="Times New Roman" w:cs="Times New Roman"/>
          <w:color w:val="000000"/>
          <w:sz w:val="24"/>
          <w:szCs w:val="24"/>
          <w:lang w:bidi="ar-SA"/>
        </w:rPr>
        <w:t xml:space="preserve">, </w:t>
      </w:r>
      <w:r w:rsidRPr="00433A1D">
        <w:rPr>
          <w:rFonts w:ascii="Times New Roman" w:hAnsi="Times New Roman" w:cs="Times New Roman"/>
          <w:color w:val="000000"/>
          <w:sz w:val="24"/>
          <w:szCs w:val="24"/>
          <w:lang w:bidi="ar-SA"/>
        </w:rPr>
        <w:t>σ</w:t>
      </w:r>
      <w:r>
        <w:rPr>
          <w:rFonts w:ascii="Times New Roman" w:hAnsi="Times New Roman" w:cs="Times New Roman"/>
          <w:color w:val="000000"/>
          <w:sz w:val="24"/>
          <w:szCs w:val="24"/>
          <w:vertAlign w:val="subscript"/>
          <w:lang w:bidi="ar-SA"/>
        </w:rPr>
        <w:t>g</w:t>
      </w:r>
      <w:r>
        <w:rPr>
          <w:rFonts w:ascii="Times New Roman" w:hAnsi="Times New Roman" w:cs="Times New Roman"/>
          <w:color w:val="000000"/>
          <w:sz w:val="24"/>
          <w:szCs w:val="24"/>
          <w:lang w:bidi="ar-SA"/>
        </w:rPr>
        <w:t>=22.5A</w:t>
      </w:r>
      <w:r>
        <w:rPr>
          <w:rFonts w:ascii="Times New Roman" w:hAnsi="Times New Roman" w:cs="Times New Roman"/>
          <w:color w:val="000000"/>
          <w:sz w:val="24"/>
          <w:szCs w:val="24"/>
          <w:vertAlign w:val="superscript"/>
          <w:lang w:bidi="ar-SA"/>
        </w:rPr>
        <w:t>°</w:t>
      </w:r>
      <w:r w:rsidR="00C255E7">
        <w:rPr>
          <w:rFonts w:ascii="Times New Roman" w:hAnsi="Times New Roman" w:cs="Times New Roman"/>
          <w:color w:val="000000"/>
          <w:sz w:val="24"/>
          <w:szCs w:val="24"/>
          <w:lang w:bidi="ar-SA"/>
        </w:rPr>
        <w:t>), ou : λ</w:t>
      </w:r>
      <w:r w:rsidR="00C255E7">
        <w:rPr>
          <w:rFonts w:ascii="Times New Roman" w:hAnsi="Times New Roman" w:cs="Times New Roman"/>
          <w:color w:val="000000"/>
          <w:sz w:val="24"/>
          <w:szCs w:val="24"/>
          <w:vertAlign w:val="subscript"/>
          <w:lang w:bidi="ar-SA"/>
        </w:rPr>
        <w:t>u </w:t>
      </w:r>
      <w:r w:rsidR="00C255E7">
        <w:rPr>
          <w:rFonts w:ascii="Times New Roman" w:hAnsi="Times New Roman" w:cs="Times New Roman"/>
          <w:color w:val="000000"/>
          <w:sz w:val="24"/>
          <w:szCs w:val="24"/>
          <w:lang w:bidi="ar-SA"/>
        </w:rPr>
        <w:t>Montée</w:t>
      </w:r>
      <w:r w:rsidR="00C255E7" w:rsidRPr="00C255E7">
        <w:rPr>
          <w:rFonts w:ascii="Times New Roman" w:hAnsi="Times New Roman" w:cs="Times New Roman"/>
          <w:color w:val="000000"/>
          <w:sz w:val="24"/>
          <w:szCs w:val="24"/>
          <w:lang w:bidi="ar-SA"/>
        </w:rPr>
        <w:t xml:space="preserve"> </w:t>
      </w:r>
      <w:r w:rsidR="00C255E7">
        <w:rPr>
          <w:rFonts w:ascii="Times New Roman" w:hAnsi="Times New Roman" w:cs="Times New Roman"/>
          <w:color w:val="000000"/>
          <w:sz w:val="24"/>
          <w:szCs w:val="24"/>
          <w:lang w:bidi="ar-SA"/>
        </w:rPr>
        <w:t>exponentielle, λ</w:t>
      </w:r>
      <w:r w:rsidR="00C255E7">
        <w:rPr>
          <w:rFonts w:ascii="Times New Roman" w:hAnsi="Times New Roman" w:cs="Times New Roman"/>
          <w:color w:val="000000"/>
          <w:sz w:val="24"/>
          <w:szCs w:val="24"/>
          <w:vertAlign w:val="subscript"/>
          <w:lang w:bidi="ar-SA"/>
        </w:rPr>
        <w:t>d</w:t>
      </w:r>
      <w:r w:rsidR="00C255E7">
        <w:rPr>
          <w:rFonts w:ascii="Times New Roman" w:hAnsi="Times New Roman" w:cs="Times New Roman"/>
          <w:color w:val="000000"/>
          <w:sz w:val="24"/>
          <w:szCs w:val="24"/>
          <w:lang w:bidi="ar-SA"/>
        </w:rPr>
        <w:t xml:space="preserve"> Descente exponentielle et  σ</w:t>
      </w:r>
      <w:r w:rsidR="00C255E7">
        <w:rPr>
          <w:rFonts w:ascii="Times New Roman" w:hAnsi="Times New Roman" w:cs="Times New Roman"/>
          <w:color w:val="000000"/>
          <w:sz w:val="24"/>
          <w:szCs w:val="24"/>
          <w:vertAlign w:val="subscript"/>
          <w:lang w:bidi="ar-SA"/>
        </w:rPr>
        <w:t>g</w:t>
      </w:r>
      <w:r w:rsidR="00C255E7">
        <w:rPr>
          <w:rFonts w:ascii="Times New Roman" w:hAnsi="Times New Roman" w:cs="Times New Roman"/>
          <w:color w:val="000000"/>
          <w:sz w:val="24"/>
          <w:szCs w:val="24"/>
          <w:lang w:bidi="ar-SA"/>
        </w:rPr>
        <w:t xml:space="preserve"> L’écart-type ,   voir de figure (3.1</w:t>
      </w:r>
      <w:r>
        <w:rPr>
          <w:rFonts w:ascii="Times New Roman" w:hAnsi="Times New Roman" w:cs="Times New Roman"/>
          <w:color w:val="000000"/>
          <w:sz w:val="24"/>
          <w:szCs w:val="24"/>
          <w:lang w:bidi="ar-SA"/>
        </w:rPr>
        <w:t>).</w:t>
      </w:r>
    </w:p>
    <w:p w:rsidR="00C25725" w:rsidRDefault="00C25725" w:rsidP="006B1D72">
      <w:pPr>
        <w:pStyle w:val="Paragraphedeliste"/>
        <w:widowControl w:val="0"/>
        <w:autoSpaceDE w:val="0"/>
        <w:autoSpaceDN w:val="0"/>
        <w:adjustRightInd w:val="0"/>
        <w:spacing w:before="29" w:after="0" w:line="360" w:lineRule="auto"/>
        <w:ind w:left="0" w:right="89"/>
        <w:jc w:val="both"/>
        <w:rPr>
          <w:rFonts w:ascii="Times New Roman" w:hAnsi="Times New Roman" w:cs="Times New Roman"/>
          <w:color w:val="000000"/>
          <w:sz w:val="24"/>
          <w:szCs w:val="24"/>
          <w:lang w:bidi="ar-SA"/>
        </w:rPr>
      </w:pPr>
      <w:r>
        <w:rPr>
          <w:rFonts w:ascii="Times New Roman" w:hAnsi="Times New Roman" w:cs="Times New Roman"/>
          <w:noProof/>
          <w:color w:val="000000"/>
          <w:sz w:val="24"/>
          <w:szCs w:val="24"/>
          <w:lang w:eastAsia="fr-FR" w:bidi="ar-SA"/>
        </w:rPr>
        <w:drawing>
          <wp:inline distT="0" distB="0" distL="0" distR="0">
            <wp:extent cx="5332730" cy="4001135"/>
            <wp:effectExtent l="0" t="0" r="0" b="0"/>
            <wp:docPr id="1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5332730" cy="4001135"/>
                    </a:xfrm>
                    <a:prstGeom prst="rect">
                      <a:avLst/>
                    </a:prstGeom>
                    <a:noFill/>
                    <a:ln w="9525">
                      <a:noFill/>
                      <a:miter lim="800000"/>
                      <a:headEnd/>
                      <a:tailEnd/>
                    </a:ln>
                  </pic:spPr>
                </pic:pic>
              </a:graphicData>
            </a:graphic>
          </wp:inline>
        </w:drawing>
      </w:r>
    </w:p>
    <w:p w:rsidR="00C25725" w:rsidRPr="005B59C4" w:rsidRDefault="00C25725" w:rsidP="006B1D72">
      <w:pPr>
        <w:widowControl w:val="0"/>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Figure (3.1</w:t>
      </w:r>
      <w:r w:rsidRPr="000A1B13">
        <w:rPr>
          <w:rFonts w:ascii="Times New Roman" w:hAnsi="Times New Roman" w:cs="Times New Roman"/>
          <w:b/>
          <w:bCs/>
          <w:color w:val="000000"/>
          <w:sz w:val="24"/>
          <w:szCs w:val="24"/>
        </w:rPr>
        <w:t>) :</w:t>
      </w:r>
      <w:r>
        <w:rPr>
          <w:rFonts w:ascii="Times New Roman" w:hAnsi="Times New Roman" w:cs="Times New Roman"/>
          <w:b/>
          <w:bCs/>
          <w:color w:val="000000"/>
          <w:sz w:val="24"/>
          <w:szCs w:val="24"/>
        </w:rPr>
        <w:t xml:space="preserve"> </w:t>
      </w:r>
      <w:r w:rsidRPr="008E6879">
        <w:rPr>
          <w:rFonts w:ascii="Times New Roman" w:hAnsi="Times New Roman" w:cs="Times New Roman"/>
          <w:i/>
          <w:iCs/>
          <w:color w:val="000000"/>
          <w:sz w:val="24"/>
          <w:szCs w:val="24"/>
        </w:rPr>
        <w:t>DRF construit analytiquement. (λ</w:t>
      </w:r>
      <w:r w:rsidRPr="008E6879">
        <w:rPr>
          <w:rFonts w:ascii="Times New Roman" w:hAnsi="Times New Roman" w:cs="Times New Roman"/>
          <w:i/>
          <w:iCs/>
          <w:color w:val="000000"/>
          <w:sz w:val="24"/>
          <w:szCs w:val="24"/>
          <w:vertAlign w:val="subscript"/>
        </w:rPr>
        <w:t>u</w:t>
      </w:r>
      <w:r w:rsidRPr="008E6879">
        <w:rPr>
          <w:rFonts w:ascii="Times New Roman" w:hAnsi="Times New Roman" w:cs="Times New Roman"/>
          <w:i/>
          <w:iCs/>
          <w:color w:val="000000"/>
          <w:sz w:val="24"/>
          <w:szCs w:val="24"/>
        </w:rPr>
        <w:t>= 10.9A</w:t>
      </w:r>
      <w:r w:rsidRPr="008E6879">
        <w:rPr>
          <w:rFonts w:ascii="Times New Roman" w:hAnsi="Times New Roman" w:cs="Times New Roman"/>
          <w:i/>
          <w:iCs/>
          <w:color w:val="000000"/>
          <w:sz w:val="24"/>
          <w:szCs w:val="24"/>
          <w:vertAlign w:val="superscript"/>
        </w:rPr>
        <w:t>°</w:t>
      </w:r>
      <w:r w:rsidRPr="008E6879">
        <w:rPr>
          <w:rFonts w:ascii="Times New Roman" w:hAnsi="Times New Roman" w:cs="Times New Roman"/>
          <w:i/>
          <w:iCs/>
          <w:color w:val="000000"/>
          <w:sz w:val="24"/>
          <w:szCs w:val="24"/>
        </w:rPr>
        <w:t>, λ</w:t>
      </w:r>
      <w:r w:rsidRPr="008E6879">
        <w:rPr>
          <w:rFonts w:ascii="Times New Roman" w:hAnsi="Times New Roman" w:cs="Times New Roman"/>
          <w:i/>
          <w:iCs/>
          <w:color w:val="000000"/>
          <w:sz w:val="24"/>
          <w:szCs w:val="24"/>
          <w:vertAlign w:val="subscript"/>
        </w:rPr>
        <w:t>d</w:t>
      </w:r>
      <w:r w:rsidRPr="008E6879">
        <w:rPr>
          <w:rFonts w:ascii="Times New Roman" w:hAnsi="Times New Roman" w:cs="Times New Roman"/>
          <w:i/>
          <w:iCs/>
          <w:color w:val="000000"/>
          <w:sz w:val="24"/>
          <w:szCs w:val="24"/>
        </w:rPr>
        <w:t>= 37.5A</w:t>
      </w:r>
      <w:r w:rsidRPr="008E6879">
        <w:rPr>
          <w:rFonts w:ascii="Times New Roman" w:hAnsi="Times New Roman" w:cs="Times New Roman"/>
          <w:i/>
          <w:iCs/>
          <w:color w:val="000000"/>
          <w:sz w:val="24"/>
          <w:szCs w:val="24"/>
          <w:vertAlign w:val="superscript"/>
        </w:rPr>
        <w:t>°</w:t>
      </w:r>
      <w:r w:rsidRPr="008E6879">
        <w:rPr>
          <w:rFonts w:ascii="Times New Roman" w:hAnsi="Times New Roman" w:cs="Times New Roman"/>
          <w:i/>
          <w:iCs/>
          <w:color w:val="000000"/>
          <w:sz w:val="24"/>
          <w:szCs w:val="24"/>
        </w:rPr>
        <w:t>, σ</w:t>
      </w:r>
      <w:r w:rsidRPr="008E6879">
        <w:rPr>
          <w:rFonts w:ascii="Times New Roman" w:hAnsi="Times New Roman" w:cs="Times New Roman"/>
          <w:i/>
          <w:iCs/>
          <w:color w:val="000000"/>
          <w:sz w:val="24"/>
          <w:szCs w:val="24"/>
          <w:vertAlign w:val="subscript"/>
        </w:rPr>
        <w:t>g</w:t>
      </w:r>
      <w:r w:rsidRPr="008E6879">
        <w:rPr>
          <w:rFonts w:ascii="Times New Roman" w:hAnsi="Times New Roman" w:cs="Times New Roman"/>
          <w:i/>
          <w:iCs/>
          <w:color w:val="000000"/>
          <w:sz w:val="24"/>
          <w:szCs w:val="24"/>
        </w:rPr>
        <w:t>=22.5A</w:t>
      </w:r>
      <w:r w:rsidRPr="008E6879">
        <w:rPr>
          <w:rFonts w:ascii="Times New Roman" w:hAnsi="Times New Roman" w:cs="Times New Roman"/>
          <w:i/>
          <w:iCs/>
          <w:color w:val="000000"/>
          <w:sz w:val="24"/>
          <w:szCs w:val="24"/>
          <w:vertAlign w:val="superscript"/>
        </w:rPr>
        <w:t>°</w:t>
      </w:r>
      <w:r w:rsidRPr="008E6879">
        <w:rPr>
          <w:rFonts w:ascii="Times New Roman" w:hAnsi="Times New Roman" w:cs="Times New Roman"/>
          <w:i/>
          <w:iCs/>
          <w:color w:val="000000"/>
          <w:sz w:val="24"/>
          <w:szCs w:val="24"/>
        </w:rPr>
        <w:t>).</w:t>
      </w:r>
    </w:p>
    <w:p w:rsidR="00C25725" w:rsidRDefault="00C25725" w:rsidP="006B1D72">
      <w:pPr>
        <w:pStyle w:val="Paragraphedeliste"/>
        <w:widowControl w:val="0"/>
        <w:autoSpaceDE w:val="0"/>
        <w:autoSpaceDN w:val="0"/>
        <w:adjustRightInd w:val="0"/>
        <w:spacing w:before="29" w:after="0" w:line="360" w:lineRule="auto"/>
        <w:ind w:left="0" w:right="89"/>
        <w:jc w:val="both"/>
        <w:rPr>
          <w:rFonts w:ascii="Times New Roman" w:hAnsi="Times New Roman" w:cs="Times New Roman"/>
          <w:color w:val="000000"/>
          <w:sz w:val="24"/>
          <w:szCs w:val="24"/>
          <w:lang w:bidi="ar-SA"/>
        </w:rPr>
      </w:pPr>
    </w:p>
    <w:p w:rsidR="00C25725" w:rsidRDefault="00C25725" w:rsidP="006B1D72">
      <w:pPr>
        <w:pStyle w:val="Paragraphedeliste"/>
        <w:widowControl w:val="0"/>
        <w:numPr>
          <w:ilvl w:val="0"/>
          <w:numId w:val="1"/>
        </w:numPr>
        <w:autoSpaceDE w:val="0"/>
        <w:autoSpaceDN w:val="0"/>
        <w:adjustRightInd w:val="0"/>
        <w:spacing w:before="29" w:after="0" w:line="360" w:lineRule="auto"/>
        <w:ind w:left="0" w:right="89" w:firstLine="0"/>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profils mesurés à basse énergie : utilisation d’une DRF analytique dont les paramètres ont été  extrais a partir de la référence [</w:t>
      </w:r>
      <w:r w:rsidR="00DB7FD6">
        <w:rPr>
          <w:rFonts w:ascii="Times New Roman" w:hAnsi="Times New Roman" w:cs="Times New Roman"/>
          <w:color w:val="000000"/>
          <w:sz w:val="24"/>
          <w:szCs w:val="24"/>
          <w:lang w:bidi="ar-SA"/>
        </w:rPr>
        <w:t>11</w:t>
      </w:r>
      <w:r>
        <w:rPr>
          <w:rFonts w:ascii="Times New Roman" w:hAnsi="Times New Roman" w:cs="Times New Roman"/>
          <w:color w:val="000000"/>
          <w:sz w:val="24"/>
          <w:szCs w:val="24"/>
          <w:lang w:bidi="ar-SA"/>
        </w:rPr>
        <w:t>].  Ces paramètre sont obtenu à partir du premier delta dopage  d’une profil expérimental contenant des deltas-dopage  de bore dans de silicium, mesuré à 500eV/O</w:t>
      </w:r>
      <w:r>
        <w:rPr>
          <w:rFonts w:ascii="Times New Roman" w:hAnsi="Times New Roman" w:cs="Times New Roman"/>
          <w:color w:val="000000"/>
          <w:sz w:val="24"/>
          <w:szCs w:val="24"/>
          <w:vertAlign w:val="subscript"/>
          <w:lang w:bidi="ar-SA"/>
        </w:rPr>
        <w:t>2</w:t>
      </w:r>
      <w:r>
        <w:rPr>
          <w:rFonts w:ascii="Times New Roman" w:hAnsi="Times New Roman" w:cs="Times New Roman"/>
          <w:color w:val="000000"/>
          <w:sz w:val="24"/>
          <w:szCs w:val="24"/>
          <w:vertAlign w:val="superscript"/>
          <w:lang w:bidi="ar-SA"/>
        </w:rPr>
        <w:t>+</w:t>
      </w:r>
      <w:r>
        <w:rPr>
          <w:rFonts w:ascii="Times New Roman" w:hAnsi="Times New Roman" w:cs="Times New Roman"/>
          <w:color w:val="000000"/>
          <w:sz w:val="24"/>
          <w:szCs w:val="24"/>
          <w:lang w:bidi="ar-SA"/>
        </w:rPr>
        <w:t>(</w:t>
      </w:r>
      <w:r w:rsidRPr="002C3F9B">
        <w:rPr>
          <w:rFonts w:ascii="Times New Roman" w:hAnsi="Times New Roman" w:cs="Times New Roman"/>
          <w:color w:val="000000"/>
          <w:sz w:val="24"/>
          <w:szCs w:val="24"/>
          <w:lang w:bidi="ar-SA"/>
        </w:rPr>
        <w:t xml:space="preserve"> </w:t>
      </w:r>
      <w:r w:rsidRPr="00433A1D">
        <w:rPr>
          <w:rFonts w:ascii="Times New Roman" w:hAnsi="Times New Roman" w:cs="Times New Roman"/>
          <w:color w:val="000000"/>
          <w:sz w:val="24"/>
          <w:szCs w:val="24"/>
          <w:lang w:bidi="ar-SA"/>
        </w:rPr>
        <w:t>λ</w:t>
      </w:r>
      <w:r>
        <w:rPr>
          <w:rFonts w:ascii="Times New Roman" w:hAnsi="Times New Roman" w:cs="Times New Roman"/>
          <w:color w:val="000000"/>
          <w:sz w:val="24"/>
          <w:szCs w:val="24"/>
          <w:vertAlign w:val="subscript"/>
          <w:lang w:bidi="ar-SA"/>
        </w:rPr>
        <w:t>u</w:t>
      </w:r>
      <w:r>
        <w:rPr>
          <w:rFonts w:ascii="Times New Roman" w:hAnsi="Times New Roman" w:cs="Times New Roman"/>
          <w:color w:val="000000"/>
          <w:sz w:val="24"/>
          <w:szCs w:val="24"/>
          <w:lang w:bidi="ar-SA"/>
        </w:rPr>
        <w:t>=2A</w:t>
      </w:r>
      <w:r>
        <w:rPr>
          <w:rFonts w:ascii="Times New Roman" w:hAnsi="Times New Roman" w:cs="Times New Roman"/>
          <w:color w:val="000000"/>
          <w:sz w:val="24"/>
          <w:szCs w:val="24"/>
          <w:vertAlign w:val="superscript"/>
          <w:lang w:bidi="ar-SA"/>
        </w:rPr>
        <w:t>° </w:t>
      </w:r>
      <w:r>
        <w:rPr>
          <w:rFonts w:ascii="Times New Roman" w:hAnsi="Times New Roman" w:cs="Times New Roman"/>
          <w:color w:val="000000"/>
          <w:sz w:val="24"/>
          <w:szCs w:val="24"/>
          <w:lang w:bidi="ar-SA"/>
        </w:rPr>
        <w:t>,  λ</w:t>
      </w:r>
      <w:r>
        <w:rPr>
          <w:rFonts w:ascii="Times New Roman" w:hAnsi="Times New Roman" w:cs="Times New Roman"/>
          <w:color w:val="000000"/>
          <w:sz w:val="24"/>
          <w:szCs w:val="24"/>
          <w:vertAlign w:val="subscript"/>
          <w:lang w:bidi="ar-SA"/>
        </w:rPr>
        <w:t>d</w:t>
      </w:r>
      <w:r>
        <w:rPr>
          <w:rFonts w:ascii="Times New Roman" w:hAnsi="Times New Roman" w:cs="Times New Roman"/>
          <w:color w:val="000000"/>
          <w:sz w:val="24"/>
          <w:szCs w:val="24"/>
          <w:lang w:bidi="ar-SA"/>
        </w:rPr>
        <w:t xml:space="preserve"> =7A</w:t>
      </w:r>
      <w:r>
        <w:rPr>
          <w:rFonts w:ascii="Times New Roman" w:hAnsi="Times New Roman" w:cs="Times New Roman"/>
          <w:color w:val="000000"/>
          <w:sz w:val="24"/>
          <w:szCs w:val="24"/>
          <w:vertAlign w:val="superscript"/>
          <w:lang w:bidi="ar-SA"/>
        </w:rPr>
        <w:t>°</w:t>
      </w:r>
      <w:r>
        <w:rPr>
          <w:rFonts w:ascii="Times New Roman" w:hAnsi="Times New Roman" w:cs="Times New Roman"/>
          <w:color w:val="000000"/>
          <w:sz w:val="24"/>
          <w:szCs w:val="24"/>
          <w:lang w:bidi="ar-SA"/>
        </w:rPr>
        <w:t xml:space="preserve">, </w:t>
      </w:r>
      <w:r w:rsidRPr="00433A1D">
        <w:rPr>
          <w:rFonts w:ascii="Times New Roman" w:hAnsi="Times New Roman" w:cs="Times New Roman"/>
          <w:color w:val="000000"/>
          <w:sz w:val="24"/>
          <w:szCs w:val="24"/>
          <w:lang w:bidi="ar-SA"/>
        </w:rPr>
        <w:t>σ</w:t>
      </w:r>
      <w:r>
        <w:rPr>
          <w:rFonts w:ascii="Times New Roman" w:hAnsi="Times New Roman" w:cs="Times New Roman"/>
          <w:color w:val="000000"/>
          <w:sz w:val="24"/>
          <w:szCs w:val="24"/>
          <w:vertAlign w:val="subscript"/>
          <w:lang w:bidi="ar-SA"/>
        </w:rPr>
        <w:t>g</w:t>
      </w:r>
      <w:r>
        <w:rPr>
          <w:rFonts w:ascii="Times New Roman" w:hAnsi="Times New Roman" w:cs="Times New Roman"/>
          <w:color w:val="000000"/>
          <w:sz w:val="24"/>
          <w:szCs w:val="24"/>
          <w:lang w:bidi="ar-SA"/>
        </w:rPr>
        <w:t>=4A</w:t>
      </w:r>
      <w:r>
        <w:rPr>
          <w:rFonts w:ascii="Times New Roman" w:hAnsi="Times New Roman" w:cs="Times New Roman"/>
          <w:color w:val="000000"/>
          <w:sz w:val="24"/>
          <w:szCs w:val="24"/>
          <w:vertAlign w:val="superscript"/>
          <w:lang w:bidi="ar-SA"/>
        </w:rPr>
        <w:t>°</w:t>
      </w:r>
      <w:r w:rsidR="00C255E7">
        <w:rPr>
          <w:rFonts w:ascii="Times New Roman" w:hAnsi="Times New Roman" w:cs="Times New Roman"/>
          <w:color w:val="000000"/>
          <w:sz w:val="24"/>
          <w:szCs w:val="24"/>
          <w:lang w:bidi="ar-SA"/>
        </w:rPr>
        <w:t>), voir de figure (3.2</w:t>
      </w:r>
      <w:r>
        <w:rPr>
          <w:rFonts w:ascii="Times New Roman" w:hAnsi="Times New Roman" w:cs="Times New Roman"/>
          <w:color w:val="000000"/>
          <w:sz w:val="24"/>
          <w:szCs w:val="24"/>
          <w:lang w:bidi="ar-SA"/>
        </w:rPr>
        <w:t>).</w:t>
      </w:r>
    </w:p>
    <w:p w:rsidR="00C25725" w:rsidRPr="00C36C23" w:rsidRDefault="00C25725" w:rsidP="006B1D72">
      <w:pPr>
        <w:pStyle w:val="Paragraphedeliste"/>
        <w:widowControl w:val="0"/>
        <w:autoSpaceDE w:val="0"/>
        <w:autoSpaceDN w:val="0"/>
        <w:adjustRightInd w:val="0"/>
        <w:spacing w:before="29" w:after="0" w:line="360" w:lineRule="auto"/>
        <w:ind w:left="0" w:right="89"/>
        <w:jc w:val="both"/>
        <w:rPr>
          <w:rFonts w:ascii="Times New Roman" w:hAnsi="Times New Roman" w:cs="Times New Roman"/>
          <w:color w:val="000000"/>
          <w:sz w:val="24"/>
          <w:szCs w:val="24"/>
          <w:lang w:bidi="ar-SA"/>
        </w:rPr>
      </w:pPr>
      <w:r>
        <w:rPr>
          <w:rFonts w:ascii="Times New Roman" w:hAnsi="Times New Roman" w:cs="Times New Roman"/>
          <w:noProof/>
          <w:color w:val="000000"/>
          <w:sz w:val="24"/>
          <w:szCs w:val="24"/>
          <w:lang w:eastAsia="fr-FR" w:bidi="ar-SA"/>
        </w:rPr>
        <w:lastRenderedPageBreak/>
        <w:drawing>
          <wp:inline distT="0" distB="0" distL="0" distR="0">
            <wp:extent cx="5332730" cy="400113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332730" cy="4001135"/>
                    </a:xfrm>
                    <a:prstGeom prst="rect">
                      <a:avLst/>
                    </a:prstGeom>
                    <a:noFill/>
                    <a:ln w="9525">
                      <a:noFill/>
                      <a:miter lim="800000"/>
                      <a:headEnd/>
                      <a:tailEnd/>
                    </a:ln>
                  </pic:spPr>
                </pic:pic>
              </a:graphicData>
            </a:graphic>
          </wp:inline>
        </w:drawing>
      </w:r>
    </w:p>
    <w:p w:rsidR="00C25725" w:rsidRPr="00C31363" w:rsidRDefault="00C25725" w:rsidP="006B1D72">
      <w:pPr>
        <w:widowControl w:val="0"/>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Figure (3.2</w:t>
      </w:r>
      <w:r w:rsidRPr="000A1B13">
        <w:rPr>
          <w:rFonts w:ascii="Times New Roman" w:hAnsi="Times New Roman" w:cs="Times New Roman"/>
          <w:b/>
          <w:bCs/>
          <w:color w:val="000000"/>
          <w:sz w:val="24"/>
          <w:szCs w:val="24"/>
        </w:rPr>
        <w:t>) :</w:t>
      </w:r>
      <w:r>
        <w:rPr>
          <w:rFonts w:ascii="Times New Roman" w:hAnsi="Times New Roman" w:cs="Times New Roman"/>
          <w:b/>
          <w:bCs/>
          <w:color w:val="000000"/>
          <w:sz w:val="24"/>
          <w:szCs w:val="24"/>
        </w:rPr>
        <w:t xml:space="preserve"> </w:t>
      </w:r>
      <w:r w:rsidRPr="008E6879">
        <w:rPr>
          <w:rFonts w:ascii="Times New Roman" w:hAnsi="Times New Roman" w:cs="Times New Roman"/>
          <w:i/>
          <w:iCs/>
          <w:color w:val="000000"/>
          <w:sz w:val="24"/>
          <w:szCs w:val="24"/>
        </w:rPr>
        <w:t>DRF construit analytiquement. (λ</w:t>
      </w:r>
      <w:r w:rsidRPr="008E6879">
        <w:rPr>
          <w:rFonts w:ascii="Times New Roman" w:hAnsi="Times New Roman" w:cs="Times New Roman"/>
          <w:i/>
          <w:iCs/>
          <w:color w:val="000000"/>
          <w:sz w:val="24"/>
          <w:szCs w:val="24"/>
          <w:vertAlign w:val="subscript"/>
        </w:rPr>
        <w:t>u</w:t>
      </w:r>
      <w:r>
        <w:rPr>
          <w:rFonts w:ascii="Times New Roman" w:hAnsi="Times New Roman" w:cs="Times New Roman"/>
          <w:i/>
          <w:iCs/>
          <w:color w:val="000000"/>
          <w:sz w:val="24"/>
          <w:szCs w:val="24"/>
        </w:rPr>
        <w:t>= 2</w:t>
      </w:r>
      <w:r w:rsidRPr="008E6879">
        <w:rPr>
          <w:rFonts w:ascii="Times New Roman" w:hAnsi="Times New Roman" w:cs="Times New Roman"/>
          <w:i/>
          <w:iCs/>
          <w:color w:val="000000"/>
          <w:sz w:val="24"/>
          <w:szCs w:val="24"/>
        </w:rPr>
        <w:t>A</w:t>
      </w:r>
      <w:r w:rsidRPr="008E6879">
        <w:rPr>
          <w:rFonts w:ascii="Times New Roman" w:hAnsi="Times New Roman" w:cs="Times New Roman"/>
          <w:i/>
          <w:iCs/>
          <w:color w:val="000000"/>
          <w:sz w:val="24"/>
          <w:szCs w:val="24"/>
          <w:vertAlign w:val="superscript"/>
        </w:rPr>
        <w:t>°</w:t>
      </w:r>
      <w:r w:rsidRPr="008E6879">
        <w:rPr>
          <w:rFonts w:ascii="Times New Roman" w:hAnsi="Times New Roman" w:cs="Times New Roman"/>
          <w:i/>
          <w:iCs/>
          <w:color w:val="000000"/>
          <w:sz w:val="24"/>
          <w:szCs w:val="24"/>
        </w:rPr>
        <w:t>, λ</w:t>
      </w:r>
      <w:r w:rsidRPr="008E6879">
        <w:rPr>
          <w:rFonts w:ascii="Times New Roman" w:hAnsi="Times New Roman" w:cs="Times New Roman"/>
          <w:i/>
          <w:iCs/>
          <w:color w:val="000000"/>
          <w:sz w:val="24"/>
          <w:szCs w:val="24"/>
          <w:vertAlign w:val="subscript"/>
        </w:rPr>
        <w:t>d</w:t>
      </w:r>
      <w:r>
        <w:rPr>
          <w:rFonts w:ascii="Times New Roman" w:hAnsi="Times New Roman" w:cs="Times New Roman"/>
          <w:i/>
          <w:iCs/>
          <w:color w:val="000000"/>
          <w:sz w:val="24"/>
          <w:szCs w:val="24"/>
        </w:rPr>
        <w:t>= 7</w:t>
      </w:r>
      <w:r w:rsidRPr="008E6879">
        <w:rPr>
          <w:rFonts w:ascii="Times New Roman" w:hAnsi="Times New Roman" w:cs="Times New Roman"/>
          <w:i/>
          <w:iCs/>
          <w:color w:val="000000"/>
          <w:sz w:val="24"/>
          <w:szCs w:val="24"/>
        </w:rPr>
        <w:t>A</w:t>
      </w:r>
      <w:r w:rsidRPr="008E6879">
        <w:rPr>
          <w:rFonts w:ascii="Times New Roman" w:hAnsi="Times New Roman" w:cs="Times New Roman"/>
          <w:i/>
          <w:iCs/>
          <w:color w:val="000000"/>
          <w:sz w:val="24"/>
          <w:szCs w:val="24"/>
          <w:vertAlign w:val="superscript"/>
        </w:rPr>
        <w:t>°</w:t>
      </w:r>
      <w:r w:rsidRPr="008E6879">
        <w:rPr>
          <w:rFonts w:ascii="Times New Roman" w:hAnsi="Times New Roman" w:cs="Times New Roman"/>
          <w:i/>
          <w:iCs/>
          <w:color w:val="000000"/>
          <w:sz w:val="24"/>
          <w:szCs w:val="24"/>
        </w:rPr>
        <w:t>, σ</w:t>
      </w:r>
      <w:r w:rsidRPr="008E6879">
        <w:rPr>
          <w:rFonts w:ascii="Times New Roman" w:hAnsi="Times New Roman" w:cs="Times New Roman"/>
          <w:i/>
          <w:iCs/>
          <w:color w:val="000000"/>
          <w:sz w:val="24"/>
          <w:szCs w:val="24"/>
          <w:vertAlign w:val="subscript"/>
        </w:rPr>
        <w:t>g</w:t>
      </w:r>
      <w:r>
        <w:rPr>
          <w:rFonts w:ascii="Times New Roman" w:hAnsi="Times New Roman" w:cs="Times New Roman"/>
          <w:i/>
          <w:iCs/>
          <w:color w:val="000000"/>
          <w:sz w:val="24"/>
          <w:szCs w:val="24"/>
        </w:rPr>
        <w:t>=4</w:t>
      </w:r>
      <w:r w:rsidRPr="008E6879">
        <w:rPr>
          <w:rFonts w:ascii="Times New Roman" w:hAnsi="Times New Roman" w:cs="Times New Roman"/>
          <w:i/>
          <w:iCs/>
          <w:color w:val="000000"/>
          <w:sz w:val="24"/>
          <w:szCs w:val="24"/>
        </w:rPr>
        <w:t>A</w:t>
      </w:r>
      <w:r w:rsidRPr="008E6879">
        <w:rPr>
          <w:rFonts w:ascii="Times New Roman" w:hAnsi="Times New Roman" w:cs="Times New Roman"/>
          <w:i/>
          <w:iCs/>
          <w:color w:val="000000"/>
          <w:sz w:val="24"/>
          <w:szCs w:val="24"/>
          <w:vertAlign w:val="superscript"/>
        </w:rPr>
        <w:t>°</w:t>
      </w:r>
      <w:r w:rsidRPr="008E6879">
        <w:rPr>
          <w:rFonts w:ascii="Times New Roman" w:hAnsi="Times New Roman" w:cs="Times New Roman"/>
          <w:i/>
          <w:iCs/>
          <w:color w:val="000000"/>
          <w:sz w:val="24"/>
          <w:szCs w:val="24"/>
        </w:rPr>
        <w:t>).</w:t>
      </w: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C25725" w:rsidRDefault="00C25725"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La  programmation a  été  effectuée  sous  MATLAB selon l’organigramme ci-dessous :</w:t>
      </w:r>
    </w:p>
    <w:p w:rsidR="00C25725" w:rsidRDefault="00C25725"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p w:rsidR="005922BC" w:rsidRDefault="005922BC"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p>
    <w:tbl>
      <w:tblPr>
        <w:tblStyle w:val="Grilledutableau"/>
        <w:tblW w:w="0" w:type="auto"/>
        <w:tblInd w:w="593" w:type="dxa"/>
        <w:tblLook w:val="04A0"/>
      </w:tblPr>
      <w:tblGrid>
        <w:gridCol w:w="2661"/>
      </w:tblGrid>
      <w:tr w:rsidR="00C25725" w:rsidTr="00C25725">
        <w:trPr>
          <w:trHeight w:val="576"/>
        </w:trPr>
        <w:tc>
          <w:tcPr>
            <w:tcW w:w="2661" w:type="dxa"/>
          </w:tcPr>
          <w:p w:rsidR="00C25725" w:rsidRDefault="00C25725" w:rsidP="006B1D72">
            <w:pPr>
              <w:widowControl w:val="0"/>
              <w:autoSpaceDE w:val="0"/>
              <w:autoSpaceDN w:val="0"/>
              <w:adjustRightInd w:val="0"/>
              <w:spacing w:before="29" w:line="360" w:lineRule="auto"/>
              <w:ind w:right="8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lastRenderedPageBreak/>
              <w:t>Construction de la DRF</w:t>
            </w:r>
          </w:p>
        </w:tc>
      </w:tr>
    </w:tbl>
    <w:tbl>
      <w:tblPr>
        <w:tblpPr w:leftFromText="141" w:rightFromText="141" w:vertAnchor="text" w:horzAnchor="margin" w:tblpXSpec="right" w:tblpY="-6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47"/>
      </w:tblGrid>
      <w:tr w:rsidR="00C25725" w:rsidTr="00C25725">
        <w:trPr>
          <w:trHeight w:val="570"/>
        </w:trPr>
        <w:tc>
          <w:tcPr>
            <w:tcW w:w="3047" w:type="dxa"/>
          </w:tcPr>
          <w:p w:rsidR="00C2572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Construction du profil réel </w:t>
            </w:r>
          </w:p>
        </w:tc>
      </w:tr>
    </w:tbl>
    <w:p w:rsidR="00C25725" w:rsidRDefault="009E185F"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Pr>
          <w:rFonts w:ascii="Times New Roman" w:hAnsi="Times New Roman" w:cs="Times New Roman"/>
          <w:noProof/>
          <w:color w:val="000000"/>
          <w:sz w:val="24"/>
          <w:szCs w:val="24"/>
          <w:lang w:eastAsia="fr-FR" w:bidi="ar-SA"/>
        </w:rPr>
        <w:pict>
          <v:shapetype id="_x0000_t32" coordsize="21600,21600" o:spt="32" o:oned="t" path="m,l21600,21600e" filled="f">
            <v:path arrowok="t" fillok="f" o:connecttype="none"/>
            <o:lock v:ext="edit" shapetype="t"/>
          </v:shapetype>
          <v:shape id="_x0000_s1027" type="#_x0000_t32" style="position:absolute;left:0;text-align:left;margin-left:265.9pt;margin-top:-.15pt;width:113.25pt;height:64.55pt;flip:x;z-index:251655680;mso-position-horizontal-relative:text;mso-position-vertical-relative:text" o:connectortype="straight">
            <v:stroke endarrow="block"/>
          </v:shape>
        </w:pict>
      </w:r>
      <w:r>
        <w:rPr>
          <w:rFonts w:ascii="Times New Roman" w:hAnsi="Times New Roman" w:cs="Times New Roman"/>
          <w:noProof/>
          <w:color w:val="000000"/>
          <w:sz w:val="24"/>
          <w:szCs w:val="24"/>
          <w:lang w:eastAsia="fr-FR" w:bidi="ar-SA"/>
        </w:rPr>
        <w:pict>
          <v:shape id="_x0000_s1026" type="#_x0000_t32" style="position:absolute;left:0;text-align:left;margin-left:78.4pt;margin-top:-.15pt;width:106.7pt;height:64.55pt;z-index:251656704;mso-position-horizontal-relative:text;mso-position-vertical-relative:text" o:connectortype="straight">
            <v:stroke endarrow="block"/>
          </v:shape>
        </w:pict>
      </w:r>
    </w:p>
    <w:p w:rsidR="00C25725" w:rsidRDefault="00C25725"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w:t>
      </w:r>
    </w:p>
    <w:tbl>
      <w:tblPr>
        <w:tblStyle w:val="Grilledutableau"/>
        <w:tblpPr w:leftFromText="141" w:rightFromText="141" w:vertAnchor="text" w:horzAnchor="margin" w:tblpXSpec="center" w:tblpY="301"/>
        <w:tblOverlap w:val="never"/>
        <w:tblW w:w="0" w:type="auto"/>
        <w:tblLook w:val="04A0"/>
      </w:tblPr>
      <w:tblGrid>
        <w:gridCol w:w="1560"/>
      </w:tblGrid>
      <w:tr w:rsidR="00C25725" w:rsidTr="00C25725">
        <w:tc>
          <w:tcPr>
            <w:tcW w:w="1560" w:type="dxa"/>
          </w:tcPr>
          <w:p w:rsidR="00C25725" w:rsidRDefault="009E185F" w:rsidP="006B1D72">
            <w:pPr>
              <w:widowControl w:val="0"/>
              <w:autoSpaceDE w:val="0"/>
              <w:autoSpaceDN w:val="0"/>
              <w:adjustRightInd w:val="0"/>
              <w:spacing w:before="29" w:line="360" w:lineRule="auto"/>
              <w:ind w:right="89"/>
              <w:jc w:val="both"/>
              <w:rPr>
                <w:rFonts w:ascii="Times New Roman" w:hAnsi="Times New Roman" w:cs="Times New Roman"/>
                <w:color w:val="000000"/>
                <w:sz w:val="24"/>
                <w:szCs w:val="24"/>
                <w:lang w:bidi="ar-SA"/>
              </w:rPr>
            </w:pPr>
            <w:r>
              <w:rPr>
                <w:rFonts w:ascii="Times New Roman" w:hAnsi="Times New Roman" w:cs="Times New Roman"/>
                <w:noProof/>
                <w:color w:val="000000"/>
                <w:sz w:val="24"/>
                <w:szCs w:val="24"/>
                <w:lang w:eastAsia="fr-FR" w:bidi="ar-SA"/>
              </w:rPr>
              <w:pict>
                <v:shape id="_x0000_s1028" type="#_x0000_t32" style="position:absolute;left:0;text-align:left;margin-left:35.2pt;margin-top:32.3pt;width:.75pt;height:25.5pt;z-index:251657728" o:connectortype="straight">
                  <v:stroke endarrow="block"/>
                </v:shape>
              </w:pict>
            </w:r>
            <w:r w:rsidR="00C25725">
              <w:rPr>
                <w:rFonts w:ascii="Times New Roman" w:hAnsi="Times New Roman" w:cs="Times New Roman"/>
                <w:color w:val="000000"/>
                <w:sz w:val="24"/>
                <w:szCs w:val="24"/>
                <w:lang w:bidi="ar-SA"/>
              </w:rPr>
              <w:t>Convolution</w:t>
            </w:r>
          </w:p>
        </w:tc>
      </w:tr>
    </w:tbl>
    <w:p w:rsidR="00C25725" w:rsidRDefault="00C25725"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br w:type="textWrapping" w:clear="all"/>
      </w:r>
    </w:p>
    <w:p w:rsidR="00C25725" w:rsidRDefault="00C25725"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w:t>
      </w:r>
    </w:p>
    <w:p w:rsidR="00C25725" w:rsidRDefault="00C25725" w:rsidP="006B1D72">
      <w:pPr>
        <w:widowControl w:val="0"/>
        <w:autoSpaceDE w:val="0"/>
        <w:autoSpaceDN w:val="0"/>
        <w:adjustRightInd w:val="0"/>
        <w:spacing w:before="29" w:after="0" w:line="360" w:lineRule="auto"/>
        <w:ind w:right="8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Signal  parfait</w:t>
      </w:r>
    </w:p>
    <w:p w:rsidR="00C25725" w:rsidRDefault="009E185F"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r>
        <w:rPr>
          <w:rFonts w:ascii="Times New Roman" w:hAnsi="Times New Roman" w:cs="Times New Roman"/>
          <w:noProof/>
          <w:color w:val="000000"/>
          <w:sz w:val="24"/>
          <w:szCs w:val="24"/>
          <w:lang w:eastAsia="fr-FR" w:bidi="ar-SA"/>
        </w:rPr>
        <w:pict>
          <v:shape id="_x0000_s1029" type="#_x0000_t32" style="position:absolute;left:0;text-align:left;margin-left:228.4pt;margin-top:20.35pt;width:0;height:40.5pt;z-index:251658752" o:connectortype="straight">
            <v:stroke endarrow="block"/>
          </v:shape>
        </w:pict>
      </w:r>
    </w:p>
    <w:p w:rsidR="00C25725" w:rsidRDefault="00C25725" w:rsidP="006B1D72">
      <w:pPr>
        <w:widowControl w:val="0"/>
        <w:autoSpaceDE w:val="0"/>
        <w:autoSpaceDN w:val="0"/>
        <w:adjustRightInd w:val="0"/>
        <w:spacing w:before="29" w:after="0" w:line="360" w:lineRule="auto"/>
        <w:ind w:right="89" w:firstLine="567"/>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 xml:space="preserve">  </w:t>
      </w:r>
    </w:p>
    <w:p w:rsidR="00C25725" w:rsidRDefault="00C25725" w:rsidP="006B1D72">
      <w:pPr>
        <w:spacing w:line="360" w:lineRule="auto"/>
        <w:jc w:val="both"/>
        <w:rPr>
          <w:rFonts w:ascii="Times New Roman" w:hAnsi="Times New Roman" w:cs="Times New Roman"/>
          <w:color w:val="000000"/>
          <w:sz w:val="24"/>
          <w:szCs w:val="24"/>
        </w:rPr>
      </w:pPr>
    </w:p>
    <w:tbl>
      <w:tblPr>
        <w:tblStyle w:val="Grilledutableau"/>
        <w:tblpPr w:leftFromText="141" w:rightFromText="141" w:vertAnchor="text" w:horzAnchor="margin" w:tblpXSpec="center" w:tblpY="-38"/>
        <w:tblW w:w="0" w:type="auto"/>
        <w:tblLook w:val="04A0"/>
      </w:tblPr>
      <w:tblGrid>
        <w:gridCol w:w="2551"/>
      </w:tblGrid>
      <w:tr w:rsidR="005922BC" w:rsidTr="005922BC">
        <w:trPr>
          <w:trHeight w:val="581"/>
        </w:trPr>
        <w:tc>
          <w:tcPr>
            <w:tcW w:w="2551" w:type="dxa"/>
          </w:tcPr>
          <w:p w:rsidR="005922BC" w:rsidRDefault="005922BC" w:rsidP="006B1D7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Addition  du bruit </w:t>
            </w:r>
          </w:p>
        </w:tc>
      </w:tr>
    </w:tbl>
    <w:p w:rsidR="00C25725" w:rsidRDefault="00C25725" w:rsidP="006B1D72">
      <w:pPr>
        <w:spacing w:line="360" w:lineRule="auto"/>
        <w:jc w:val="both"/>
        <w:rPr>
          <w:rFonts w:ascii="Times New Roman" w:hAnsi="Times New Roman" w:cs="Times New Roman"/>
          <w:color w:val="000000"/>
          <w:sz w:val="24"/>
          <w:szCs w:val="24"/>
        </w:rPr>
      </w:pPr>
    </w:p>
    <w:p w:rsidR="00C25725" w:rsidRDefault="009E185F" w:rsidP="006B1D72">
      <w:pPr>
        <w:spacing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w:pict>
          <v:shape id="_x0000_s1030" type="#_x0000_t32" style="position:absolute;left:0;text-align:left;margin-left:229.15pt;margin-top:13.05pt;width:0;height:58.5pt;z-index:251659776" o:connectortype="straight">
            <v:stroke endarrow="block"/>
          </v:shape>
        </w:pict>
      </w:r>
      <w:r w:rsidR="00C25725">
        <w:rPr>
          <w:rFonts w:ascii="Times New Roman" w:hAnsi="Times New Roman" w:cs="Times New Roman"/>
          <w:color w:val="000000"/>
          <w:sz w:val="24"/>
          <w:szCs w:val="24"/>
        </w:rPr>
        <w:t xml:space="preserve">                                              </w:t>
      </w:r>
    </w:p>
    <w:p w:rsidR="005922BC" w:rsidRDefault="00C25725" w:rsidP="006B1D7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5922BC" w:rsidRDefault="005922BC" w:rsidP="006B1D72">
      <w:pPr>
        <w:spacing w:line="360" w:lineRule="auto"/>
        <w:jc w:val="both"/>
        <w:rPr>
          <w:rFonts w:ascii="Times New Roman" w:hAnsi="Times New Roman" w:cs="Times New Roman"/>
          <w:color w:val="000000"/>
          <w:sz w:val="24"/>
          <w:szCs w:val="24"/>
        </w:rPr>
      </w:pPr>
    </w:p>
    <w:p w:rsidR="00C25725" w:rsidRDefault="005922BC" w:rsidP="006B1D7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25725">
        <w:rPr>
          <w:rFonts w:ascii="Times New Roman" w:hAnsi="Times New Roman" w:cs="Times New Roman"/>
          <w:color w:val="000000"/>
          <w:sz w:val="24"/>
          <w:szCs w:val="24"/>
        </w:rPr>
        <w:t xml:space="preserve"> Profil mesuré           </w:t>
      </w:r>
    </w:p>
    <w:p w:rsidR="005922BC" w:rsidRDefault="00C25725" w:rsidP="006B1D72">
      <w:pPr>
        <w:spacing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C25725" w:rsidRDefault="005922BC" w:rsidP="006B1D72">
      <w:pPr>
        <w:spacing w:line="360" w:lineRule="auto"/>
        <w:jc w:val="both"/>
        <w:rPr>
          <w:rFonts w:ascii="Times New Roman" w:hAnsi="Times New Roman" w:cs="Times New Roman"/>
          <w:noProof/>
          <w:color w:val="000000"/>
          <w:sz w:val="24"/>
          <w:szCs w:val="24"/>
          <w:lang w:eastAsia="fr-FR" w:bidi="ar-SA"/>
        </w:rPr>
      </w:pPr>
      <w:r>
        <w:rPr>
          <w:rFonts w:ascii="Times New Roman" w:hAnsi="Times New Roman" w:cs="Times New Roman"/>
          <w:b/>
          <w:bCs/>
          <w:color w:val="000000"/>
          <w:sz w:val="24"/>
          <w:szCs w:val="24"/>
        </w:rPr>
        <w:t xml:space="preserve">                      </w:t>
      </w:r>
      <w:r w:rsidR="00C25725" w:rsidRPr="00B367A3">
        <w:rPr>
          <w:rFonts w:ascii="Times New Roman" w:hAnsi="Times New Roman" w:cs="Times New Roman"/>
          <w:b/>
          <w:bCs/>
          <w:color w:val="000000"/>
          <w:sz w:val="24"/>
          <w:szCs w:val="24"/>
        </w:rPr>
        <w:t>Figure (3.3) </w:t>
      </w:r>
      <w:r w:rsidR="00C25725" w:rsidRPr="00C25725">
        <w:rPr>
          <w:rFonts w:ascii="Times New Roman" w:hAnsi="Times New Roman" w:cs="Times New Roman"/>
          <w:b/>
          <w:bCs/>
          <w:color w:val="000000"/>
          <w:sz w:val="24"/>
          <w:szCs w:val="24"/>
        </w:rPr>
        <w:t xml:space="preserve">: </w:t>
      </w:r>
      <w:r w:rsidR="00C25725" w:rsidRPr="00C25725">
        <w:rPr>
          <w:rFonts w:ascii="Times New Roman" w:hAnsi="Times New Roman" w:cs="Times New Roman"/>
          <w:i/>
          <w:iCs/>
          <w:color w:val="000000"/>
          <w:sz w:val="24"/>
          <w:szCs w:val="24"/>
        </w:rPr>
        <w:t>Organigramme général de la simulation de l’analyse SIMS.</w:t>
      </w:r>
      <w:r w:rsidR="00C25725">
        <w:rPr>
          <w:rFonts w:ascii="Times New Roman" w:hAnsi="Times New Roman" w:cs="Times New Roman"/>
          <w:color w:val="000000"/>
          <w:sz w:val="24"/>
          <w:szCs w:val="24"/>
        </w:rPr>
        <w:t xml:space="preserve">                                 </w:t>
      </w:r>
    </w:p>
    <w:p w:rsidR="00C25725" w:rsidRPr="006D0117" w:rsidRDefault="00C25725" w:rsidP="006B1D7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C25725" w:rsidRPr="00C031F8" w:rsidRDefault="00C25725" w:rsidP="006B1D72">
      <w:pPr>
        <w:widowControl w:val="0"/>
        <w:autoSpaceDE w:val="0"/>
        <w:autoSpaceDN w:val="0"/>
        <w:adjustRightInd w:val="0"/>
        <w:spacing w:after="0" w:line="360" w:lineRule="auto"/>
        <w:ind w:firstLine="708"/>
        <w:jc w:val="both"/>
        <w:rPr>
          <w:rFonts w:ascii="Times New Roman" w:hAnsi="Times New Roman" w:cs="Times New Roman"/>
          <w:b/>
          <w:bCs/>
          <w:color w:val="000000"/>
          <w:sz w:val="24"/>
          <w:szCs w:val="24"/>
        </w:rPr>
      </w:pPr>
      <w:r w:rsidRPr="00C031F8">
        <w:rPr>
          <w:rFonts w:ascii="Times New Roman" w:hAnsi="Times New Roman" w:cs="Times New Roman"/>
          <w:b/>
          <w:bCs/>
          <w:color w:val="000000"/>
          <w:sz w:val="24"/>
          <w:szCs w:val="24"/>
        </w:rPr>
        <w:lastRenderedPageBreak/>
        <w:t>Bruit  SIMS :</w:t>
      </w:r>
    </w:p>
    <w:p w:rsidR="00C25725" w:rsidRPr="00C031F8" w:rsidRDefault="00C25725" w:rsidP="006B1D72">
      <w:pPr>
        <w:widowControl w:val="0"/>
        <w:autoSpaceDE w:val="0"/>
        <w:autoSpaceDN w:val="0"/>
        <w:adjustRightInd w:val="0"/>
        <w:spacing w:after="0" w:line="360" w:lineRule="auto"/>
        <w:ind w:firstLine="708"/>
        <w:jc w:val="both"/>
        <w:rPr>
          <w:rFonts w:ascii="Times New Roman" w:hAnsi="Times New Roman" w:cs="Times New Roman"/>
          <w:color w:val="000000"/>
          <w:sz w:val="24"/>
          <w:szCs w:val="24"/>
        </w:rPr>
      </w:pPr>
      <w:r w:rsidRPr="00C031F8">
        <w:rPr>
          <w:rFonts w:ascii="Times New Roman" w:hAnsi="Times New Roman" w:cs="Times New Roman"/>
          <w:color w:val="000000"/>
          <w:sz w:val="24"/>
          <w:szCs w:val="24"/>
        </w:rPr>
        <w:t>Com</w:t>
      </w:r>
      <w:r w:rsidRPr="00C031F8">
        <w:rPr>
          <w:rFonts w:ascii="Times New Roman" w:hAnsi="Times New Roman" w:cs="Times New Roman"/>
          <w:color w:val="000000"/>
          <w:spacing w:val="-2"/>
          <w:sz w:val="24"/>
          <w:szCs w:val="24"/>
        </w:rPr>
        <w:t>m</w:t>
      </w:r>
      <w:r w:rsidRPr="00C031F8">
        <w:rPr>
          <w:rFonts w:ascii="Times New Roman" w:hAnsi="Times New Roman" w:cs="Times New Roman"/>
          <w:color w:val="000000"/>
          <w:sz w:val="24"/>
          <w:szCs w:val="24"/>
        </w:rPr>
        <w:t>e</w:t>
      </w:r>
      <w:r w:rsidRPr="00C031F8">
        <w:rPr>
          <w:rFonts w:ascii="Times New Roman" w:hAnsi="Times New Roman" w:cs="Times New Roman"/>
          <w:color w:val="000000"/>
          <w:spacing w:val="5"/>
          <w:sz w:val="24"/>
          <w:szCs w:val="24"/>
        </w:rPr>
        <w:t xml:space="preserve"> </w:t>
      </w:r>
      <w:r w:rsidRPr="00C031F8">
        <w:rPr>
          <w:rFonts w:ascii="Times New Roman" w:hAnsi="Times New Roman" w:cs="Times New Roman"/>
          <w:color w:val="000000"/>
          <w:sz w:val="24"/>
          <w:szCs w:val="24"/>
        </w:rPr>
        <w:t>tout</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signal</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expéri</w:t>
      </w:r>
      <w:r w:rsidRPr="00C031F8">
        <w:rPr>
          <w:rFonts w:ascii="Times New Roman" w:hAnsi="Times New Roman" w:cs="Times New Roman"/>
          <w:color w:val="000000"/>
          <w:spacing w:val="-1"/>
          <w:sz w:val="24"/>
          <w:szCs w:val="24"/>
        </w:rPr>
        <w:t>m</w:t>
      </w:r>
      <w:r w:rsidRPr="00C031F8">
        <w:rPr>
          <w:rFonts w:ascii="Times New Roman" w:hAnsi="Times New Roman" w:cs="Times New Roman"/>
          <w:color w:val="000000"/>
          <w:sz w:val="24"/>
          <w:szCs w:val="24"/>
        </w:rPr>
        <w:t>ental,</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z w:val="24"/>
          <w:szCs w:val="24"/>
        </w:rPr>
        <w:t>les</w:t>
      </w:r>
      <w:r w:rsidRPr="00C031F8">
        <w:rPr>
          <w:rFonts w:ascii="Times New Roman" w:hAnsi="Times New Roman" w:cs="Times New Roman"/>
          <w:color w:val="000000"/>
          <w:spacing w:val="11"/>
          <w:sz w:val="24"/>
          <w:szCs w:val="24"/>
        </w:rPr>
        <w:t xml:space="preserve"> </w:t>
      </w:r>
      <w:r w:rsidRPr="00C031F8">
        <w:rPr>
          <w:rFonts w:ascii="Times New Roman" w:hAnsi="Times New Roman" w:cs="Times New Roman"/>
          <w:color w:val="000000"/>
          <w:sz w:val="24"/>
          <w:szCs w:val="24"/>
        </w:rPr>
        <w:t>profils</w:t>
      </w:r>
      <w:r w:rsidRPr="00C031F8">
        <w:rPr>
          <w:rFonts w:ascii="Times New Roman" w:hAnsi="Times New Roman" w:cs="Times New Roman"/>
          <w:color w:val="000000"/>
          <w:spacing w:val="5"/>
          <w:sz w:val="24"/>
          <w:szCs w:val="24"/>
        </w:rPr>
        <w:t xml:space="preserve"> </w:t>
      </w:r>
      <w:r w:rsidRPr="00C031F8">
        <w:rPr>
          <w:rFonts w:ascii="Times New Roman" w:hAnsi="Times New Roman" w:cs="Times New Roman"/>
          <w:color w:val="000000"/>
          <w:sz w:val="24"/>
          <w:szCs w:val="24"/>
        </w:rPr>
        <w:t>S</w:t>
      </w:r>
      <w:r w:rsidRPr="00C031F8">
        <w:rPr>
          <w:rFonts w:ascii="Times New Roman" w:hAnsi="Times New Roman" w:cs="Times New Roman"/>
          <w:color w:val="000000"/>
          <w:spacing w:val="1"/>
          <w:sz w:val="24"/>
          <w:szCs w:val="24"/>
        </w:rPr>
        <w:t>I</w:t>
      </w:r>
      <w:r w:rsidRPr="00C031F8">
        <w:rPr>
          <w:rFonts w:ascii="Times New Roman" w:hAnsi="Times New Roman" w:cs="Times New Roman"/>
          <w:color w:val="000000"/>
          <w:sz w:val="24"/>
          <w:szCs w:val="24"/>
        </w:rPr>
        <w:t>MS</w:t>
      </w:r>
      <w:r w:rsidRPr="00C031F8">
        <w:rPr>
          <w:rFonts w:ascii="Times New Roman" w:hAnsi="Times New Roman" w:cs="Times New Roman"/>
          <w:color w:val="000000"/>
          <w:spacing w:val="5"/>
          <w:sz w:val="24"/>
          <w:szCs w:val="24"/>
        </w:rPr>
        <w:t xml:space="preserve"> </w:t>
      </w:r>
      <w:r w:rsidRPr="00C031F8">
        <w:rPr>
          <w:rFonts w:ascii="Times New Roman" w:hAnsi="Times New Roman" w:cs="Times New Roman"/>
          <w:color w:val="000000"/>
          <w:sz w:val="24"/>
          <w:szCs w:val="24"/>
        </w:rPr>
        <w:t>contiennent une</w:t>
      </w:r>
      <w:r w:rsidRPr="00C031F8">
        <w:rPr>
          <w:rFonts w:ascii="Times New Roman" w:hAnsi="Times New Roman" w:cs="Times New Roman"/>
          <w:color w:val="000000"/>
          <w:spacing w:val="8"/>
          <w:sz w:val="24"/>
          <w:szCs w:val="24"/>
        </w:rPr>
        <w:t xml:space="preserve"> </w:t>
      </w:r>
      <w:r w:rsidRPr="00C031F8">
        <w:rPr>
          <w:rFonts w:ascii="Times New Roman" w:hAnsi="Times New Roman" w:cs="Times New Roman"/>
          <w:color w:val="000000"/>
          <w:sz w:val="24"/>
          <w:szCs w:val="24"/>
        </w:rPr>
        <w:t>co</w:t>
      </w:r>
      <w:r w:rsidRPr="00C031F8">
        <w:rPr>
          <w:rFonts w:ascii="Times New Roman" w:hAnsi="Times New Roman" w:cs="Times New Roman"/>
          <w:color w:val="000000"/>
          <w:spacing w:val="-2"/>
          <w:sz w:val="24"/>
          <w:szCs w:val="24"/>
        </w:rPr>
        <w:t>m</w:t>
      </w:r>
      <w:r w:rsidRPr="00C031F8">
        <w:rPr>
          <w:rFonts w:ascii="Times New Roman" w:hAnsi="Times New Roman" w:cs="Times New Roman"/>
          <w:color w:val="000000"/>
          <w:spacing w:val="1"/>
          <w:sz w:val="24"/>
          <w:szCs w:val="24"/>
        </w:rPr>
        <w:t>p</w:t>
      </w:r>
      <w:r w:rsidRPr="00C031F8">
        <w:rPr>
          <w:rFonts w:ascii="Times New Roman" w:hAnsi="Times New Roman" w:cs="Times New Roman"/>
          <w:color w:val="000000"/>
          <w:sz w:val="24"/>
          <w:szCs w:val="24"/>
        </w:rPr>
        <w:t>osante de</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 xml:space="preserve">bruit. En </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 xml:space="preserve">effet, </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z w:val="24"/>
          <w:szCs w:val="24"/>
        </w:rPr>
        <w:t xml:space="preserve">toute </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pacing w:val="-2"/>
          <w:sz w:val="24"/>
          <w:szCs w:val="24"/>
        </w:rPr>
        <w:t>m</w:t>
      </w:r>
      <w:r w:rsidRPr="00C031F8">
        <w:rPr>
          <w:rFonts w:ascii="Times New Roman" w:hAnsi="Times New Roman" w:cs="Times New Roman"/>
          <w:color w:val="000000"/>
          <w:sz w:val="24"/>
          <w:szCs w:val="24"/>
        </w:rPr>
        <w:t xml:space="preserve">esure </w:t>
      </w:r>
      <w:r w:rsidRPr="00C031F8">
        <w:rPr>
          <w:rFonts w:ascii="Times New Roman" w:hAnsi="Times New Roman" w:cs="Times New Roman"/>
          <w:color w:val="000000"/>
          <w:spacing w:val="3"/>
          <w:sz w:val="24"/>
          <w:szCs w:val="24"/>
        </w:rPr>
        <w:t xml:space="preserve"> </w:t>
      </w:r>
      <w:r w:rsidRPr="00C031F8">
        <w:rPr>
          <w:rFonts w:ascii="Times New Roman" w:hAnsi="Times New Roman" w:cs="Times New Roman"/>
          <w:color w:val="000000"/>
          <w:sz w:val="24"/>
          <w:szCs w:val="24"/>
        </w:rPr>
        <w:t>physique,</w:t>
      </w:r>
      <w:r w:rsidRPr="00C031F8">
        <w:rPr>
          <w:rFonts w:ascii="Times New Roman" w:hAnsi="Times New Roman" w:cs="Times New Roman"/>
          <w:color w:val="000000"/>
          <w:spacing w:val="58"/>
          <w:sz w:val="24"/>
          <w:szCs w:val="24"/>
        </w:rPr>
        <w:t xml:space="preserve"> </w:t>
      </w:r>
      <w:r w:rsidRPr="00C031F8">
        <w:rPr>
          <w:rFonts w:ascii="Times New Roman" w:hAnsi="Times New Roman" w:cs="Times New Roman"/>
          <w:color w:val="000000"/>
          <w:sz w:val="24"/>
          <w:szCs w:val="24"/>
        </w:rPr>
        <w:t xml:space="preserve">quelque </w:t>
      </w:r>
      <w:r w:rsidRPr="00C031F8">
        <w:rPr>
          <w:rFonts w:ascii="Times New Roman" w:hAnsi="Times New Roman" w:cs="Times New Roman"/>
          <w:color w:val="000000"/>
          <w:spacing w:val="1"/>
          <w:sz w:val="24"/>
          <w:szCs w:val="24"/>
        </w:rPr>
        <w:t xml:space="preserve"> </w:t>
      </w:r>
      <w:r w:rsidRPr="00C031F8">
        <w:rPr>
          <w:rFonts w:ascii="Times New Roman" w:hAnsi="Times New Roman" w:cs="Times New Roman"/>
          <w:color w:val="000000"/>
          <w:sz w:val="24"/>
          <w:szCs w:val="24"/>
        </w:rPr>
        <w:t xml:space="preserve">soit </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z w:val="24"/>
          <w:szCs w:val="24"/>
        </w:rPr>
        <w:t xml:space="preserve">sa </w:t>
      </w:r>
      <w:r w:rsidRPr="00C031F8">
        <w:rPr>
          <w:rFonts w:ascii="Times New Roman" w:hAnsi="Times New Roman" w:cs="Times New Roman"/>
          <w:color w:val="000000"/>
          <w:spacing w:val="7"/>
          <w:sz w:val="24"/>
          <w:szCs w:val="24"/>
        </w:rPr>
        <w:t xml:space="preserve"> </w:t>
      </w:r>
      <w:r w:rsidRPr="00C031F8">
        <w:rPr>
          <w:rFonts w:ascii="Times New Roman" w:hAnsi="Times New Roman" w:cs="Times New Roman"/>
          <w:color w:val="000000"/>
          <w:sz w:val="24"/>
          <w:szCs w:val="24"/>
        </w:rPr>
        <w:t xml:space="preserve">nature </w:t>
      </w:r>
      <w:r w:rsidRPr="00C031F8">
        <w:rPr>
          <w:rFonts w:ascii="Times New Roman" w:hAnsi="Times New Roman" w:cs="Times New Roman"/>
          <w:color w:val="000000"/>
          <w:spacing w:val="3"/>
          <w:sz w:val="24"/>
          <w:szCs w:val="24"/>
        </w:rPr>
        <w:t xml:space="preserve"> </w:t>
      </w:r>
      <w:r w:rsidRPr="00C031F8">
        <w:rPr>
          <w:rFonts w:ascii="Times New Roman" w:hAnsi="Times New Roman" w:cs="Times New Roman"/>
          <w:color w:val="000000"/>
          <w:sz w:val="24"/>
          <w:szCs w:val="24"/>
        </w:rPr>
        <w:t>(électroniq</w:t>
      </w:r>
      <w:r w:rsidRPr="00C031F8">
        <w:rPr>
          <w:rFonts w:ascii="Times New Roman" w:hAnsi="Times New Roman" w:cs="Times New Roman"/>
          <w:color w:val="000000"/>
          <w:spacing w:val="1"/>
          <w:sz w:val="24"/>
          <w:szCs w:val="24"/>
        </w:rPr>
        <w:t>u</w:t>
      </w:r>
      <w:r w:rsidRPr="00C031F8">
        <w:rPr>
          <w:rFonts w:ascii="Times New Roman" w:hAnsi="Times New Roman" w:cs="Times New Roman"/>
          <w:color w:val="000000"/>
          <w:sz w:val="24"/>
          <w:szCs w:val="24"/>
        </w:rPr>
        <w:t>e,</w:t>
      </w:r>
      <w:r w:rsidRPr="00C031F8">
        <w:rPr>
          <w:rFonts w:ascii="Times New Roman" w:hAnsi="Times New Roman" w:cs="Times New Roman"/>
          <w:color w:val="000000"/>
          <w:spacing w:val="56"/>
          <w:sz w:val="24"/>
          <w:szCs w:val="24"/>
        </w:rPr>
        <w:t xml:space="preserve"> </w:t>
      </w:r>
      <w:r w:rsidRPr="00C031F8">
        <w:rPr>
          <w:rFonts w:ascii="Times New Roman" w:hAnsi="Times New Roman" w:cs="Times New Roman"/>
          <w:color w:val="000000"/>
          <w:sz w:val="24"/>
          <w:szCs w:val="24"/>
        </w:rPr>
        <w:t xml:space="preserve">optique,  etc…), </w:t>
      </w:r>
      <w:r w:rsidRPr="00C031F8">
        <w:rPr>
          <w:rFonts w:ascii="Times New Roman" w:hAnsi="Times New Roman" w:cs="Times New Roman"/>
          <w:color w:val="000000"/>
          <w:spacing w:val="2"/>
          <w:sz w:val="24"/>
          <w:szCs w:val="24"/>
        </w:rPr>
        <w:t xml:space="preserve"> </w:t>
      </w:r>
      <w:r w:rsidRPr="00C031F8">
        <w:rPr>
          <w:rFonts w:ascii="Times New Roman" w:hAnsi="Times New Roman" w:cs="Times New Roman"/>
          <w:color w:val="000000"/>
          <w:sz w:val="24"/>
          <w:szCs w:val="24"/>
        </w:rPr>
        <w:t>est entachée de</w:t>
      </w:r>
      <w:r w:rsidRPr="00C031F8">
        <w:rPr>
          <w:rFonts w:ascii="Times New Roman" w:hAnsi="Times New Roman" w:cs="Times New Roman"/>
          <w:color w:val="000000"/>
          <w:spacing w:val="-3"/>
          <w:sz w:val="24"/>
          <w:szCs w:val="24"/>
        </w:rPr>
        <w:t xml:space="preserve"> </w:t>
      </w:r>
      <w:r w:rsidRPr="00C031F8">
        <w:rPr>
          <w:rFonts w:ascii="Times New Roman" w:hAnsi="Times New Roman" w:cs="Times New Roman"/>
          <w:color w:val="000000"/>
          <w:sz w:val="24"/>
          <w:szCs w:val="24"/>
        </w:rPr>
        <w:t>divers</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signaux</w:t>
      </w:r>
      <w:r w:rsidRPr="00C031F8">
        <w:rPr>
          <w:rFonts w:ascii="Times New Roman" w:hAnsi="Times New Roman" w:cs="Times New Roman"/>
          <w:color w:val="000000"/>
          <w:spacing w:val="-7"/>
          <w:sz w:val="24"/>
          <w:szCs w:val="24"/>
        </w:rPr>
        <w:t xml:space="preserve"> </w:t>
      </w:r>
      <w:r w:rsidRPr="00C031F8">
        <w:rPr>
          <w:rFonts w:ascii="Times New Roman" w:hAnsi="Times New Roman" w:cs="Times New Roman"/>
          <w:color w:val="000000"/>
          <w:sz w:val="24"/>
          <w:szCs w:val="24"/>
        </w:rPr>
        <w:t>parasites,</w:t>
      </w:r>
      <w:r w:rsidRPr="00C031F8">
        <w:rPr>
          <w:rFonts w:ascii="Times New Roman" w:hAnsi="Times New Roman" w:cs="Times New Roman"/>
          <w:color w:val="000000"/>
          <w:spacing w:val="-10"/>
          <w:sz w:val="24"/>
          <w:szCs w:val="24"/>
        </w:rPr>
        <w:t xml:space="preserve"> </w:t>
      </w:r>
      <w:r w:rsidRPr="00C031F8">
        <w:rPr>
          <w:rFonts w:ascii="Times New Roman" w:hAnsi="Times New Roman" w:cs="Times New Roman"/>
          <w:color w:val="000000"/>
          <w:sz w:val="24"/>
          <w:szCs w:val="24"/>
        </w:rPr>
        <w:t>constitués</w:t>
      </w:r>
      <w:r w:rsidRPr="00C031F8">
        <w:rPr>
          <w:rFonts w:ascii="Times New Roman" w:hAnsi="Times New Roman" w:cs="Times New Roman"/>
          <w:color w:val="000000"/>
          <w:spacing w:val="49"/>
          <w:sz w:val="24"/>
          <w:szCs w:val="24"/>
        </w:rPr>
        <w:t xml:space="preserve"> </w:t>
      </w:r>
      <w:r w:rsidRPr="00C031F8">
        <w:rPr>
          <w:rFonts w:ascii="Times New Roman" w:hAnsi="Times New Roman" w:cs="Times New Roman"/>
          <w:color w:val="000000"/>
          <w:sz w:val="24"/>
          <w:szCs w:val="24"/>
        </w:rPr>
        <w:t>ense</w:t>
      </w:r>
      <w:r w:rsidRPr="00C031F8">
        <w:rPr>
          <w:rFonts w:ascii="Times New Roman" w:hAnsi="Times New Roman" w:cs="Times New Roman"/>
          <w:color w:val="000000"/>
          <w:spacing w:val="-2"/>
          <w:sz w:val="24"/>
          <w:szCs w:val="24"/>
        </w:rPr>
        <w:t>m</w:t>
      </w:r>
      <w:r w:rsidRPr="00C031F8">
        <w:rPr>
          <w:rFonts w:ascii="Times New Roman" w:hAnsi="Times New Roman" w:cs="Times New Roman"/>
          <w:color w:val="000000"/>
          <w:sz w:val="24"/>
          <w:szCs w:val="24"/>
        </w:rPr>
        <w:t>ble</w:t>
      </w:r>
      <w:r w:rsidRPr="00C031F8">
        <w:rPr>
          <w:rFonts w:ascii="Times New Roman" w:hAnsi="Times New Roman" w:cs="Times New Roman"/>
          <w:color w:val="000000"/>
          <w:spacing w:val="-7"/>
          <w:sz w:val="24"/>
          <w:szCs w:val="24"/>
        </w:rPr>
        <w:t xml:space="preserve"> </w:t>
      </w:r>
      <w:r w:rsidRPr="00C031F8">
        <w:rPr>
          <w:rFonts w:ascii="Times New Roman" w:hAnsi="Times New Roman" w:cs="Times New Roman"/>
          <w:color w:val="000000"/>
          <w:sz w:val="24"/>
          <w:szCs w:val="24"/>
        </w:rPr>
        <w:t>le bruit</w:t>
      </w:r>
      <w:r w:rsidRPr="00C031F8">
        <w:rPr>
          <w:rFonts w:ascii="Times New Roman" w:hAnsi="Times New Roman" w:cs="Times New Roman"/>
          <w:color w:val="000000"/>
          <w:spacing w:val="-5"/>
          <w:sz w:val="24"/>
          <w:szCs w:val="24"/>
        </w:rPr>
        <w:t xml:space="preserve"> </w:t>
      </w:r>
      <w:r w:rsidRPr="00C031F8">
        <w:rPr>
          <w:rFonts w:ascii="Times New Roman" w:hAnsi="Times New Roman" w:cs="Times New Roman"/>
          <w:color w:val="000000"/>
          <w:sz w:val="24"/>
          <w:szCs w:val="24"/>
        </w:rPr>
        <w:t>de</w:t>
      </w:r>
      <w:r w:rsidRPr="00C031F8">
        <w:rPr>
          <w:rFonts w:ascii="Times New Roman" w:hAnsi="Times New Roman" w:cs="Times New Roman"/>
          <w:color w:val="000000"/>
          <w:spacing w:val="-2"/>
          <w:sz w:val="24"/>
          <w:szCs w:val="24"/>
        </w:rPr>
        <w:t xml:space="preserve"> m</w:t>
      </w:r>
      <w:r w:rsidRPr="00C031F8">
        <w:rPr>
          <w:rFonts w:ascii="Times New Roman" w:hAnsi="Times New Roman" w:cs="Times New Roman"/>
          <w:color w:val="000000"/>
          <w:sz w:val="24"/>
          <w:szCs w:val="24"/>
        </w:rPr>
        <w:t>e</w:t>
      </w:r>
      <w:r w:rsidRPr="00C031F8">
        <w:rPr>
          <w:rFonts w:ascii="Times New Roman" w:hAnsi="Times New Roman" w:cs="Times New Roman"/>
          <w:color w:val="000000"/>
          <w:spacing w:val="1"/>
          <w:sz w:val="24"/>
          <w:szCs w:val="24"/>
        </w:rPr>
        <w:t>s</w:t>
      </w:r>
      <w:r w:rsidRPr="00C031F8">
        <w:rPr>
          <w:rFonts w:ascii="Times New Roman" w:hAnsi="Times New Roman" w:cs="Times New Roman"/>
          <w:color w:val="000000"/>
          <w:sz w:val="24"/>
          <w:szCs w:val="24"/>
        </w:rPr>
        <w:t>ure.</w:t>
      </w:r>
    </w:p>
    <w:p w:rsidR="00C25725" w:rsidRPr="00C031F8" w:rsidRDefault="00C25725" w:rsidP="006B1D72">
      <w:pPr>
        <w:widowControl w:val="0"/>
        <w:autoSpaceDE w:val="0"/>
        <w:autoSpaceDN w:val="0"/>
        <w:adjustRightInd w:val="0"/>
        <w:spacing w:before="5" w:after="0" w:line="360" w:lineRule="auto"/>
        <w:ind w:firstLine="708"/>
        <w:jc w:val="both"/>
        <w:rPr>
          <w:rFonts w:ascii="Times New Roman" w:hAnsi="Times New Roman" w:cs="Times New Roman"/>
          <w:color w:val="000000"/>
          <w:sz w:val="24"/>
          <w:szCs w:val="24"/>
        </w:rPr>
      </w:pPr>
      <w:r w:rsidRPr="00C031F8">
        <w:rPr>
          <w:rFonts w:ascii="Times New Roman" w:hAnsi="Times New Roman" w:cs="Times New Roman"/>
          <w:color w:val="000000"/>
          <w:sz w:val="24"/>
          <w:szCs w:val="24"/>
        </w:rPr>
        <w:t>Il</w:t>
      </w:r>
      <w:r w:rsidRPr="00C031F8">
        <w:rPr>
          <w:rFonts w:ascii="Times New Roman" w:hAnsi="Times New Roman" w:cs="Times New Roman"/>
          <w:color w:val="000000"/>
          <w:spacing w:val="56"/>
          <w:sz w:val="24"/>
          <w:szCs w:val="24"/>
        </w:rPr>
        <w:t xml:space="preserve"> </w:t>
      </w:r>
      <w:r w:rsidRPr="00C031F8">
        <w:rPr>
          <w:rFonts w:ascii="Times New Roman" w:hAnsi="Times New Roman" w:cs="Times New Roman"/>
          <w:color w:val="000000"/>
          <w:sz w:val="24"/>
          <w:szCs w:val="24"/>
        </w:rPr>
        <w:t>faut</w:t>
      </w:r>
      <w:r w:rsidRPr="00C031F8">
        <w:rPr>
          <w:rFonts w:ascii="Times New Roman" w:hAnsi="Times New Roman" w:cs="Times New Roman"/>
          <w:color w:val="000000"/>
          <w:spacing w:val="53"/>
          <w:sz w:val="24"/>
          <w:szCs w:val="24"/>
        </w:rPr>
        <w:t xml:space="preserve"> </w:t>
      </w:r>
      <w:r w:rsidRPr="00C031F8">
        <w:rPr>
          <w:rFonts w:ascii="Times New Roman" w:hAnsi="Times New Roman" w:cs="Times New Roman"/>
          <w:color w:val="000000"/>
          <w:sz w:val="24"/>
          <w:szCs w:val="24"/>
        </w:rPr>
        <w:t>cependant</w:t>
      </w:r>
      <w:r w:rsidRPr="00C031F8">
        <w:rPr>
          <w:rFonts w:ascii="Times New Roman" w:hAnsi="Times New Roman" w:cs="Times New Roman"/>
          <w:color w:val="000000"/>
          <w:spacing w:val="47"/>
          <w:sz w:val="24"/>
          <w:szCs w:val="24"/>
        </w:rPr>
        <w:t xml:space="preserve"> </w:t>
      </w:r>
      <w:r w:rsidRPr="00C031F8">
        <w:rPr>
          <w:rFonts w:ascii="Times New Roman" w:hAnsi="Times New Roman" w:cs="Times New Roman"/>
          <w:color w:val="000000"/>
          <w:sz w:val="24"/>
          <w:szCs w:val="24"/>
        </w:rPr>
        <w:t>différencier</w:t>
      </w:r>
      <w:r w:rsidRPr="00C031F8">
        <w:rPr>
          <w:rFonts w:ascii="Times New Roman" w:hAnsi="Times New Roman" w:cs="Times New Roman"/>
          <w:color w:val="000000"/>
          <w:spacing w:val="46"/>
          <w:sz w:val="24"/>
          <w:szCs w:val="24"/>
        </w:rPr>
        <w:t xml:space="preserve"> </w:t>
      </w:r>
      <w:r w:rsidRPr="00C031F8">
        <w:rPr>
          <w:rFonts w:ascii="Times New Roman" w:hAnsi="Times New Roman" w:cs="Times New Roman"/>
          <w:color w:val="000000"/>
          <w:sz w:val="24"/>
          <w:szCs w:val="24"/>
        </w:rPr>
        <w:t>entre</w:t>
      </w:r>
      <w:r w:rsidRPr="00C031F8">
        <w:rPr>
          <w:rFonts w:ascii="Times New Roman" w:hAnsi="Times New Roman" w:cs="Times New Roman"/>
          <w:color w:val="000000"/>
          <w:spacing w:val="52"/>
          <w:sz w:val="24"/>
          <w:szCs w:val="24"/>
        </w:rPr>
        <w:t xml:space="preserve"> </w:t>
      </w:r>
      <w:r w:rsidRPr="00C031F8">
        <w:rPr>
          <w:rFonts w:ascii="Times New Roman" w:hAnsi="Times New Roman" w:cs="Times New Roman"/>
          <w:color w:val="000000"/>
          <w:sz w:val="24"/>
          <w:szCs w:val="24"/>
        </w:rPr>
        <w:t>deux</w:t>
      </w:r>
      <w:r w:rsidRPr="00C031F8">
        <w:rPr>
          <w:rFonts w:ascii="Times New Roman" w:hAnsi="Times New Roman" w:cs="Times New Roman"/>
          <w:color w:val="000000"/>
          <w:spacing w:val="52"/>
          <w:sz w:val="24"/>
          <w:szCs w:val="24"/>
        </w:rPr>
        <w:t xml:space="preserve"> </w:t>
      </w:r>
      <w:r w:rsidRPr="00C031F8">
        <w:rPr>
          <w:rFonts w:ascii="Times New Roman" w:hAnsi="Times New Roman" w:cs="Times New Roman"/>
          <w:color w:val="000000"/>
          <w:sz w:val="24"/>
          <w:szCs w:val="24"/>
        </w:rPr>
        <w:t>t</w:t>
      </w:r>
      <w:r w:rsidRPr="00C031F8">
        <w:rPr>
          <w:rFonts w:ascii="Times New Roman" w:hAnsi="Times New Roman" w:cs="Times New Roman"/>
          <w:color w:val="000000"/>
          <w:spacing w:val="-1"/>
          <w:sz w:val="24"/>
          <w:szCs w:val="24"/>
        </w:rPr>
        <w:t>y</w:t>
      </w:r>
      <w:r w:rsidRPr="00C031F8">
        <w:rPr>
          <w:rFonts w:ascii="Times New Roman" w:hAnsi="Times New Roman" w:cs="Times New Roman"/>
          <w:color w:val="000000"/>
          <w:sz w:val="24"/>
          <w:szCs w:val="24"/>
        </w:rPr>
        <w:t>pes</w:t>
      </w:r>
      <w:r w:rsidRPr="00C031F8">
        <w:rPr>
          <w:rFonts w:ascii="Times New Roman" w:hAnsi="Times New Roman" w:cs="Times New Roman"/>
          <w:color w:val="000000"/>
          <w:spacing w:val="51"/>
          <w:sz w:val="24"/>
          <w:szCs w:val="24"/>
        </w:rPr>
        <w:t xml:space="preserve"> </w:t>
      </w:r>
      <w:r w:rsidRPr="00C031F8">
        <w:rPr>
          <w:rFonts w:ascii="Times New Roman" w:hAnsi="Times New Roman" w:cs="Times New Roman"/>
          <w:color w:val="000000"/>
          <w:sz w:val="24"/>
          <w:szCs w:val="24"/>
        </w:rPr>
        <w:t>de</w:t>
      </w:r>
      <w:r w:rsidRPr="00C031F8">
        <w:rPr>
          <w:rFonts w:ascii="Times New Roman" w:hAnsi="Times New Roman" w:cs="Times New Roman"/>
          <w:color w:val="000000"/>
          <w:spacing w:val="54"/>
          <w:sz w:val="24"/>
          <w:szCs w:val="24"/>
        </w:rPr>
        <w:t xml:space="preserve"> </w:t>
      </w:r>
      <w:r w:rsidRPr="00C031F8">
        <w:rPr>
          <w:rFonts w:ascii="Times New Roman" w:hAnsi="Times New Roman" w:cs="Times New Roman"/>
          <w:color w:val="000000"/>
          <w:sz w:val="24"/>
          <w:szCs w:val="24"/>
        </w:rPr>
        <w:t>signaux</w:t>
      </w:r>
      <w:r w:rsidRPr="00C031F8">
        <w:rPr>
          <w:rFonts w:ascii="Times New Roman" w:hAnsi="Times New Roman" w:cs="Times New Roman"/>
          <w:color w:val="000000"/>
          <w:spacing w:val="49"/>
          <w:sz w:val="24"/>
          <w:szCs w:val="24"/>
        </w:rPr>
        <w:t xml:space="preserve"> </w:t>
      </w:r>
      <w:r w:rsidRPr="00C031F8">
        <w:rPr>
          <w:rFonts w:ascii="Times New Roman" w:hAnsi="Times New Roman" w:cs="Times New Roman"/>
          <w:color w:val="000000"/>
          <w:sz w:val="24"/>
          <w:szCs w:val="24"/>
        </w:rPr>
        <w:t>«</w:t>
      </w:r>
      <w:r w:rsidRPr="00C031F8">
        <w:rPr>
          <w:rFonts w:ascii="Times New Roman" w:hAnsi="Times New Roman" w:cs="Times New Roman"/>
          <w:color w:val="000000"/>
          <w:spacing w:val="-1"/>
          <w:sz w:val="24"/>
          <w:szCs w:val="24"/>
        </w:rPr>
        <w:t xml:space="preserve"> </w:t>
      </w:r>
      <w:r w:rsidRPr="00C031F8">
        <w:rPr>
          <w:rFonts w:ascii="Times New Roman" w:hAnsi="Times New Roman" w:cs="Times New Roman"/>
          <w:color w:val="000000"/>
          <w:sz w:val="24"/>
          <w:szCs w:val="24"/>
        </w:rPr>
        <w:t>parasites</w:t>
      </w:r>
      <w:r w:rsidRPr="00C031F8">
        <w:rPr>
          <w:rFonts w:ascii="Times New Roman" w:hAnsi="Times New Roman" w:cs="Times New Roman"/>
          <w:color w:val="000000"/>
          <w:spacing w:val="-5"/>
          <w:sz w:val="24"/>
          <w:szCs w:val="24"/>
        </w:rPr>
        <w:t xml:space="preserve"> </w:t>
      </w:r>
      <w:r w:rsidRPr="00C031F8">
        <w:rPr>
          <w:rFonts w:ascii="Times New Roman" w:hAnsi="Times New Roman" w:cs="Times New Roman"/>
          <w:color w:val="000000"/>
          <w:sz w:val="24"/>
          <w:szCs w:val="24"/>
        </w:rPr>
        <w:t>»</w:t>
      </w:r>
      <w:r w:rsidRPr="00C031F8">
        <w:rPr>
          <w:rFonts w:ascii="Times New Roman" w:hAnsi="Times New Roman" w:cs="Times New Roman"/>
          <w:color w:val="000000"/>
          <w:spacing w:val="55"/>
          <w:sz w:val="24"/>
          <w:szCs w:val="24"/>
        </w:rPr>
        <w:t xml:space="preserve"> </w:t>
      </w:r>
      <w:r w:rsidRPr="00C031F8">
        <w:rPr>
          <w:rFonts w:ascii="Times New Roman" w:hAnsi="Times New Roman" w:cs="Times New Roman"/>
          <w:color w:val="000000"/>
          <w:sz w:val="24"/>
          <w:szCs w:val="24"/>
        </w:rPr>
        <w:t>qui</w:t>
      </w:r>
      <w:r w:rsidRPr="00C031F8">
        <w:rPr>
          <w:rFonts w:ascii="Times New Roman" w:hAnsi="Times New Roman" w:cs="Times New Roman"/>
          <w:color w:val="000000"/>
          <w:spacing w:val="54"/>
          <w:sz w:val="24"/>
          <w:szCs w:val="24"/>
        </w:rPr>
        <w:t xml:space="preserve"> </w:t>
      </w:r>
      <w:r w:rsidRPr="00C031F8">
        <w:rPr>
          <w:rFonts w:ascii="Times New Roman" w:hAnsi="Times New Roman" w:cs="Times New Roman"/>
          <w:color w:val="000000"/>
          <w:sz w:val="24"/>
          <w:szCs w:val="24"/>
        </w:rPr>
        <w:t>viennent s’ajouter au</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signal</w:t>
      </w:r>
      <w:r w:rsidRPr="00C031F8">
        <w:rPr>
          <w:rFonts w:ascii="Times New Roman" w:hAnsi="Times New Roman" w:cs="Times New Roman"/>
          <w:color w:val="000000"/>
          <w:spacing w:val="3"/>
          <w:sz w:val="24"/>
          <w:szCs w:val="24"/>
        </w:rPr>
        <w:t xml:space="preserve"> </w:t>
      </w:r>
      <w:r w:rsidRPr="00C031F8">
        <w:rPr>
          <w:rFonts w:ascii="Times New Roman" w:hAnsi="Times New Roman" w:cs="Times New Roman"/>
          <w:color w:val="000000"/>
          <w:sz w:val="24"/>
          <w:szCs w:val="24"/>
        </w:rPr>
        <w:t>utile.</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Le</w:t>
      </w:r>
      <w:r w:rsidRPr="00C031F8">
        <w:rPr>
          <w:rFonts w:ascii="Times New Roman" w:hAnsi="Times New Roman" w:cs="Times New Roman"/>
          <w:color w:val="000000"/>
          <w:spacing w:val="8"/>
          <w:sz w:val="24"/>
          <w:szCs w:val="24"/>
        </w:rPr>
        <w:t xml:space="preserve"> </w:t>
      </w:r>
      <w:r w:rsidRPr="00C031F8">
        <w:rPr>
          <w:rFonts w:ascii="Times New Roman" w:hAnsi="Times New Roman" w:cs="Times New Roman"/>
          <w:color w:val="000000"/>
          <w:sz w:val="24"/>
          <w:szCs w:val="24"/>
        </w:rPr>
        <w:t>bruit</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z w:val="24"/>
          <w:szCs w:val="24"/>
        </w:rPr>
        <w:t>est</w:t>
      </w:r>
      <w:r w:rsidRPr="00C031F8">
        <w:rPr>
          <w:rFonts w:ascii="Times New Roman" w:hAnsi="Times New Roman" w:cs="Times New Roman"/>
          <w:color w:val="000000"/>
          <w:spacing w:val="8"/>
          <w:sz w:val="24"/>
          <w:szCs w:val="24"/>
        </w:rPr>
        <w:t xml:space="preserve"> </w:t>
      </w:r>
      <w:r w:rsidRPr="00C031F8">
        <w:rPr>
          <w:rFonts w:ascii="Times New Roman" w:hAnsi="Times New Roman" w:cs="Times New Roman"/>
          <w:color w:val="000000"/>
          <w:sz w:val="24"/>
          <w:szCs w:val="24"/>
        </w:rPr>
        <w:t>considé</w:t>
      </w:r>
      <w:r w:rsidRPr="00C031F8">
        <w:rPr>
          <w:rFonts w:ascii="Times New Roman" w:hAnsi="Times New Roman" w:cs="Times New Roman"/>
          <w:color w:val="000000"/>
          <w:spacing w:val="-3"/>
          <w:sz w:val="24"/>
          <w:szCs w:val="24"/>
        </w:rPr>
        <w:t>r</w:t>
      </w:r>
      <w:r w:rsidRPr="00C031F8">
        <w:rPr>
          <w:rFonts w:ascii="Times New Roman" w:hAnsi="Times New Roman" w:cs="Times New Roman"/>
          <w:color w:val="000000"/>
          <w:sz w:val="24"/>
          <w:szCs w:val="24"/>
        </w:rPr>
        <w:t>é</w:t>
      </w:r>
      <w:r w:rsidRPr="00C031F8">
        <w:rPr>
          <w:rFonts w:ascii="Times New Roman" w:hAnsi="Times New Roman" w:cs="Times New Roman"/>
          <w:color w:val="000000"/>
          <w:spacing w:val="1"/>
          <w:sz w:val="24"/>
          <w:szCs w:val="24"/>
        </w:rPr>
        <w:t xml:space="preserve"> </w:t>
      </w:r>
      <w:r w:rsidRPr="00C031F8">
        <w:rPr>
          <w:rFonts w:ascii="Times New Roman" w:hAnsi="Times New Roman" w:cs="Times New Roman"/>
          <w:color w:val="000000"/>
          <w:sz w:val="24"/>
          <w:szCs w:val="24"/>
        </w:rPr>
        <w:t>c</w:t>
      </w:r>
      <w:r w:rsidRPr="00C031F8">
        <w:rPr>
          <w:rFonts w:ascii="Times New Roman" w:hAnsi="Times New Roman" w:cs="Times New Roman"/>
          <w:color w:val="000000"/>
          <w:spacing w:val="-1"/>
          <w:sz w:val="24"/>
          <w:szCs w:val="24"/>
        </w:rPr>
        <w:t>o</w:t>
      </w:r>
      <w:r w:rsidRPr="00C031F8">
        <w:rPr>
          <w:rFonts w:ascii="Times New Roman" w:hAnsi="Times New Roman" w:cs="Times New Roman"/>
          <w:color w:val="000000"/>
          <w:sz w:val="24"/>
          <w:szCs w:val="24"/>
        </w:rPr>
        <w:t>mme</w:t>
      </w:r>
      <w:r w:rsidRPr="00C031F8">
        <w:rPr>
          <w:rFonts w:ascii="Times New Roman" w:hAnsi="Times New Roman" w:cs="Times New Roman"/>
          <w:color w:val="000000"/>
          <w:spacing w:val="2"/>
          <w:sz w:val="24"/>
          <w:szCs w:val="24"/>
        </w:rPr>
        <w:t xml:space="preserve"> </w:t>
      </w:r>
      <w:r w:rsidRPr="00C031F8">
        <w:rPr>
          <w:rFonts w:ascii="Times New Roman" w:hAnsi="Times New Roman" w:cs="Times New Roman"/>
          <w:color w:val="000000"/>
          <w:sz w:val="24"/>
          <w:szCs w:val="24"/>
        </w:rPr>
        <w:t>un</w:t>
      </w:r>
      <w:r w:rsidRPr="00C031F8">
        <w:rPr>
          <w:rFonts w:ascii="Times New Roman" w:hAnsi="Times New Roman" w:cs="Times New Roman"/>
          <w:color w:val="000000"/>
          <w:spacing w:val="7"/>
          <w:sz w:val="24"/>
          <w:szCs w:val="24"/>
        </w:rPr>
        <w:t xml:space="preserve"> </w:t>
      </w:r>
      <w:r w:rsidRPr="00C031F8">
        <w:rPr>
          <w:rFonts w:ascii="Times New Roman" w:hAnsi="Times New Roman" w:cs="Times New Roman"/>
          <w:color w:val="000000"/>
          <w:sz w:val="24"/>
          <w:szCs w:val="24"/>
        </w:rPr>
        <w:t>signal</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z w:val="24"/>
          <w:szCs w:val="24"/>
        </w:rPr>
        <w:t>aléat</w:t>
      </w:r>
      <w:r w:rsidRPr="00C031F8">
        <w:rPr>
          <w:rFonts w:ascii="Times New Roman" w:hAnsi="Times New Roman" w:cs="Times New Roman"/>
          <w:color w:val="000000"/>
          <w:spacing w:val="-1"/>
          <w:sz w:val="24"/>
          <w:szCs w:val="24"/>
        </w:rPr>
        <w:t>o</w:t>
      </w:r>
      <w:r w:rsidRPr="00C031F8">
        <w:rPr>
          <w:rFonts w:ascii="Times New Roman" w:hAnsi="Times New Roman" w:cs="Times New Roman"/>
          <w:color w:val="000000"/>
          <w:spacing w:val="1"/>
          <w:sz w:val="24"/>
          <w:szCs w:val="24"/>
        </w:rPr>
        <w:t>i</w:t>
      </w:r>
      <w:r w:rsidRPr="00C031F8">
        <w:rPr>
          <w:rFonts w:ascii="Times New Roman" w:hAnsi="Times New Roman" w:cs="Times New Roman"/>
          <w:color w:val="000000"/>
          <w:sz w:val="24"/>
          <w:szCs w:val="24"/>
        </w:rPr>
        <w:t>r</w:t>
      </w:r>
      <w:r w:rsidRPr="00C031F8">
        <w:rPr>
          <w:rFonts w:ascii="Times New Roman" w:hAnsi="Times New Roman" w:cs="Times New Roman"/>
          <w:color w:val="000000"/>
          <w:spacing w:val="-2"/>
          <w:sz w:val="24"/>
          <w:szCs w:val="24"/>
        </w:rPr>
        <w:t>e</w:t>
      </w:r>
      <w:r>
        <w:rPr>
          <w:rFonts w:ascii="Times New Roman" w:hAnsi="Times New Roman" w:cs="Times New Roman"/>
          <w:color w:val="000000"/>
          <w:spacing w:val="-2"/>
          <w:sz w:val="24"/>
          <w:szCs w:val="24"/>
        </w:rPr>
        <w:t xml:space="preserve">. </w:t>
      </w:r>
      <w:r w:rsidRPr="00C031F8">
        <w:rPr>
          <w:rFonts w:ascii="Times New Roman" w:hAnsi="Times New Roman" w:cs="Times New Roman"/>
          <w:color w:val="000000"/>
          <w:sz w:val="24"/>
          <w:szCs w:val="24"/>
        </w:rPr>
        <w:t>Les</w:t>
      </w:r>
      <w:r w:rsidRPr="00C031F8">
        <w:rPr>
          <w:rFonts w:ascii="Times New Roman" w:hAnsi="Times New Roman" w:cs="Times New Roman"/>
          <w:color w:val="000000"/>
          <w:spacing w:val="11"/>
          <w:sz w:val="24"/>
          <w:szCs w:val="24"/>
        </w:rPr>
        <w:t xml:space="preserve"> </w:t>
      </w:r>
      <w:r w:rsidRPr="00C031F8">
        <w:rPr>
          <w:rFonts w:ascii="Times New Roman" w:hAnsi="Times New Roman" w:cs="Times New Roman"/>
          <w:color w:val="000000"/>
          <w:sz w:val="24"/>
          <w:szCs w:val="24"/>
        </w:rPr>
        <w:t>autres</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signa</w:t>
      </w:r>
      <w:r w:rsidRPr="00C031F8">
        <w:rPr>
          <w:rFonts w:ascii="Times New Roman" w:hAnsi="Times New Roman" w:cs="Times New Roman"/>
          <w:color w:val="000000"/>
          <w:spacing w:val="-1"/>
          <w:sz w:val="24"/>
          <w:szCs w:val="24"/>
        </w:rPr>
        <w:t>u</w:t>
      </w:r>
      <w:r w:rsidRPr="00C031F8">
        <w:rPr>
          <w:rFonts w:ascii="Times New Roman" w:hAnsi="Times New Roman" w:cs="Times New Roman"/>
          <w:color w:val="000000"/>
          <w:sz w:val="24"/>
          <w:szCs w:val="24"/>
        </w:rPr>
        <w:t>x parasites,</w:t>
      </w:r>
      <w:r w:rsidRPr="00C031F8">
        <w:rPr>
          <w:rFonts w:ascii="Times New Roman" w:hAnsi="Times New Roman" w:cs="Times New Roman"/>
          <w:color w:val="000000"/>
          <w:spacing w:val="2"/>
          <w:sz w:val="24"/>
          <w:szCs w:val="24"/>
        </w:rPr>
        <w:t xml:space="preserve"> </w:t>
      </w:r>
      <w:r w:rsidRPr="00C031F8">
        <w:rPr>
          <w:rFonts w:ascii="Times New Roman" w:hAnsi="Times New Roman" w:cs="Times New Roman"/>
          <w:color w:val="000000"/>
          <w:sz w:val="24"/>
          <w:szCs w:val="24"/>
        </w:rPr>
        <w:t>comme</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z w:val="24"/>
          <w:szCs w:val="24"/>
        </w:rPr>
        <w:t>par</w:t>
      </w:r>
      <w:r w:rsidRPr="00C031F8">
        <w:rPr>
          <w:rFonts w:ascii="Times New Roman" w:hAnsi="Times New Roman" w:cs="Times New Roman"/>
          <w:color w:val="000000"/>
          <w:spacing w:val="8"/>
          <w:sz w:val="24"/>
          <w:szCs w:val="24"/>
        </w:rPr>
        <w:t xml:space="preserve"> </w:t>
      </w:r>
      <w:r w:rsidRPr="00C031F8">
        <w:rPr>
          <w:rFonts w:ascii="Times New Roman" w:hAnsi="Times New Roman" w:cs="Times New Roman"/>
          <w:color w:val="000000"/>
          <w:sz w:val="24"/>
          <w:szCs w:val="24"/>
        </w:rPr>
        <w:t>exe</w:t>
      </w:r>
      <w:r w:rsidRPr="00C031F8">
        <w:rPr>
          <w:rFonts w:ascii="Times New Roman" w:hAnsi="Times New Roman" w:cs="Times New Roman"/>
          <w:color w:val="000000"/>
          <w:spacing w:val="-1"/>
          <w:sz w:val="24"/>
          <w:szCs w:val="24"/>
        </w:rPr>
        <w:t>m</w:t>
      </w:r>
      <w:r w:rsidRPr="00C031F8">
        <w:rPr>
          <w:rFonts w:ascii="Times New Roman" w:hAnsi="Times New Roman" w:cs="Times New Roman"/>
          <w:color w:val="000000"/>
          <w:sz w:val="24"/>
          <w:szCs w:val="24"/>
        </w:rPr>
        <w:t>ple</w:t>
      </w:r>
      <w:r w:rsidRPr="00C031F8">
        <w:rPr>
          <w:rFonts w:ascii="Times New Roman" w:hAnsi="Times New Roman" w:cs="Times New Roman"/>
          <w:color w:val="000000"/>
          <w:spacing w:val="3"/>
          <w:sz w:val="24"/>
          <w:szCs w:val="24"/>
        </w:rPr>
        <w:t xml:space="preserve"> </w:t>
      </w:r>
      <w:r w:rsidRPr="00C031F8">
        <w:rPr>
          <w:rFonts w:ascii="Times New Roman" w:hAnsi="Times New Roman" w:cs="Times New Roman"/>
          <w:color w:val="000000"/>
          <w:sz w:val="24"/>
          <w:szCs w:val="24"/>
        </w:rPr>
        <w:t>un</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signal</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sinusoïdal</w:t>
      </w:r>
      <w:r w:rsidRPr="00C031F8">
        <w:rPr>
          <w:rFonts w:ascii="Times New Roman" w:hAnsi="Times New Roman" w:cs="Times New Roman"/>
          <w:color w:val="000000"/>
          <w:spacing w:val="1"/>
          <w:sz w:val="24"/>
          <w:szCs w:val="24"/>
        </w:rPr>
        <w:t xml:space="preserve"> </w:t>
      </w:r>
      <w:r w:rsidRPr="00C031F8">
        <w:rPr>
          <w:rFonts w:ascii="Times New Roman" w:hAnsi="Times New Roman" w:cs="Times New Roman"/>
          <w:color w:val="000000"/>
          <w:sz w:val="24"/>
          <w:szCs w:val="24"/>
        </w:rPr>
        <w:t>ou</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une</w:t>
      </w:r>
      <w:r w:rsidRPr="00C031F8">
        <w:rPr>
          <w:rFonts w:ascii="Times New Roman" w:hAnsi="Times New Roman" w:cs="Times New Roman"/>
          <w:color w:val="000000"/>
          <w:spacing w:val="8"/>
          <w:sz w:val="24"/>
          <w:szCs w:val="24"/>
        </w:rPr>
        <w:t xml:space="preserve"> </w:t>
      </w:r>
      <w:r w:rsidRPr="00C031F8">
        <w:rPr>
          <w:rFonts w:ascii="Times New Roman" w:hAnsi="Times New Roman" w:cs="Times New Roman"/>
          <w:color w:val="000000"/>
          <w:sz w:val="24"/>
          <w:szCs w:val="24"/>
        </w:rPr>
        <w:t>co</w:t>
      </w:r>
      <w:r w:rsidRPr="00C031F8">
        <w:rPr>
          <w:rFonts w:ascii="Times New Roman" w:hAnsi="Times New Roman" w:cs="Times New Roman"/>
          <w:color w:val="000000"/>
          <w:spacing w:val="-2"/>
          <w:sz w:val="24"/>
          <w:szCs w:val="24"/>
        </w:rPr>
        <w:t>m</w:t>
      </w:r>
      <w:r w:rsidRPr="00C031F8">
        <w:rPr>
          <w:rFonts w:ascii="Times New Roman" w:hAnsi="Times New Roman" w:cs="Times New Roman"/>
          <w:color w:val="000000"/>
          <w:sz w:val="24"/>
          <w:szCs w:val="24"/>
        </w:rPr>
        <w:t>posante continue,</w:t>
      </w:r>
      <w:r w:rsidRPr="00C031F8">
        <w:rPr>
          <w:rFonts w:ascii="Times New Roman" w:hAnsi="Times New Roman" w:cs="Times New Roman"/>
          <w:color w:val="000000"/>
          <w:spacing w:val="3"/>
          <w:sz w:val="24"/>
          <w:szCs w:val="24"/>
        </w:rPr>
        <w:t xml:space="preserve"> </w:t>
      </w:r>
      <w:r w:rsidRPr="00C031F8">
        <w:rPr>
          <w:rFonts w:ascii="Times New Roman" w:hAnsi="Times New Roman" w:cs="Times New Roman"/>
          <w:color w:val="000000"/>
          <w:sz w:val="24"/>
          <w:szCs w:val="24"/>
        </w:rPr>
        <w:t>ne</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seront</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pas considérés</w:t>
      </w:r>
      <w:r w:rsidRPr="00C031F8">
        <w:rPr>
          <w:rFonts w:ascii="Times New Roman" w:hAnsi="Times New Roman" w:cs="Times New Roman"/>
          <w:color w:val="000000"/>
          <w:spacing w:val="1"/>
          <w:sz w:val="24"/>
          <w:szCs w:val="24"/>
        </w:rPr>
        <w:t xml:space="preserve"> </w:t>
      </w:r>
      <w:r w:rsidRPr="00C031F8">
        <w:rPr>
          <w:rFonts w:ascii="Times New Roman" w:hAnsi="Times New Roman" w:cs="Times New Roman"/>
          <w:color w:val="000000"/>
          <w:sz w:val="24"/>
          <w:szCs w:val="24"/>
        </w:rPr>
        <w:t>com</w:t>
      </w:r>
      <w:r w:rsidRPr="00C031F8">
        <w:rPr>
          <w:rFonts w:ascii="Times New Roman" w:hAnsi="Times New Roman" w:cs="Times New Roman"/>
          <w:color w:val="000000"/>
          <w:spacing w:val="-1"/>
          <w:sz w:val="24"/>
          <w:szCs w:val="24"/>
        </w:rPr>
        <w:t>m</w:t>
      </w:r>
      <w:r w:rsidRPr="00C031F8">
        <w:rPr>
          <w:rFonts w:ascii="Times New Roman" w:hAnsi="Times New Roman" w:cs="Times New Roman"/>
          <w:color w:val="000000"/>
          <w:sz w:val="24"/>
          <w:szCs w:val="24"/>
        </w:rPr>
        <w:t>e</w:t>
      </w:r>
      <w:r w:rsidRPr="00C031F8">
        <w:rPr>
          <w:rFonts w:ascii="Times New Roman" w:hAnsi="Times New Roman" w:cs="Times New Roman"/>
          <w:color w:val="000000"/>
          <w:spacing w:val="5"/>
          <w:sz w:val="24"/>
          <w:szCs w:val="24"/>
        </w:rPr>
        <w:t xml:space="preserve"> </w:t>
      </w:r>
      <w:r w:rsidRPr="00C031F8">
        <w:rPr>
          <w:rFonts w:ascii="Times New Roman" w:hAnsi="Times New Roman" w:cs="Times New Roman"/>
          <w:color w:val="000000"/>
          <w:sz w:val="24"/>
          <w:szCs w:val="24"/>
        </w:rPr>
        <w:t>faisant</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partie</w:t>
      </w:r>
      <w:r w:rsidRPr="00C031F8">
        <w:rPr>
          <w:rFonts w:ascii="Times New Roman" w:hAnsi="Times New Roman" w:cs="Times New Roman"/>
          <w:color w:val="000000"/>
          <w:spacing w:val="11"/>
          <w:sz w:val="24"/>
          <w:szCs w:val="24"/>
        </w:rPr>
        <w:t xml:space="preserve"> </w:t>
      </w:r>
      <w:r w:rsidRPr="00C031F8">
        <w:rPr>
          <w:rFonts w:ascii="Times New Roman" w:hAnsi="Times New Roman" w:cs="Times New Roman"/>
          <w:color w:val="000000"/>
          <w:sz w:val="24"/>
          <w:szCs w:val="24"/>
        </w:rPr>
        <w:t>du</w:t>
      </w:r>
      <w:r w:rsidRPr="00C031F8">
        <w:rPr>
          <w:rFonts w:ascii="Times New Roman" w:hAnsi="Times New Roman" w:cs="Times New Roman"/>
          <w:color w:val="000000"/>
          <w:spacing w:val="9"/>
          <w:sz w:val="24"/>
          <w:szCs w:val="24"/>
        </w:rPr>
        <w:t xml:space="preserve"> </w:t>
      </w:r>
      <w:r w:rsidRPr="00C031F8">
        <w:rPr>
          <w:rFonts w:ascii="Times New Roman" w:hAnsi="Times New Roman" w:cs="Times New Roman"/>
          <w:color w:val="000000"/>
          <w:sz w:val="24"/>
          <w:szCs w:val="24"/>
        </w:rPr>
        <w:t>bruit,</w:t>
      </w:r>
      <w:r w:rsidRPr="00C031F8">
        <w:rPr>
          <w:rFonts w:ascii="Times New Roman" w:hAnsi="Times New Roman" w:cs="Times New Roman"/>
          <w:color w:val="000000"/>
          <w:spacing w:val="5"/>
          <w:sz w:val="24"/>
          <w:szCs w:val="24"/>
        </w:rPr>
        <w:t xml:space="preserve"> </w:t>
      </w:r>
      <w:r w:rsidRPr="00C031F8">
        <w:rPr>
          <w:rFonts w:ascii="Times New Roman" w:hAnsi="Times New Roman" w:cs="Times New Roman"/>
          <w:color w:val="000000"/>
          <w:sz w:val="24"/>
          <w:szCs w:val="24"/>
        </w:rPr>
        <w:t>puisqu’on</w:t>
      </w:r>
      <w:r w:rsidRPr="00C031F8">
        <w:rPr>
          <w:rFonts w:ascii="Times New Roman" w:hAnsi="Times New Roman" w:cs="Times New Roman"/>
          <w:color w:val="000000"/>
          <w:spacing w:val="1"/>
          <w:sz w:val="24"/>
          <w:szCs w:val="24"/>
        </w:rPr>
        <w:t xml:space="preserve"> </w:t>
      </w:r>
      <w:r w:rsidRPr="00C031F8">
        <w:rPr>
          <w:rFonts w:ascii="Times New Roman" w:hAnsi="Times New Roman" w:cs="Times New Roman"/>
          <w:color w:val="000000"/>
          <w:sz w:val="24"/>
          <w:szCs w:val="24"/>
        </w:rPr>
        <w:t>peut</w:t>
      </w:r>
      <w:r w:rsidRPr="00C031F8">
        <w:rPr>
          <w:rFonts w:ascii="Times New Roman" w:hAnsi="Times New Roman" w:cs="Times New Roman"/>
          <w:color w:val="000000"/>
          <w:spacing w:val="8"/>
          <w:sz w:val="24"/>
          <w:szCs w:val="24"/>
        </w:rPr>
        <w:t xml:space="preserve"> </w:t>
      </w:r>
      <w:r w:rsidRPr="00C031F8">
        <w:rPr>
          <w:rFonts w:ascii="Times New Roman" w:hAnsi="Times New Roman" w:cs="Times New Roman"/>
          <w:color w:val="000000"/>
          <w:sz w:val="24"/>
          <w:szCs w:val="24"/>
        </w:rPr>
        <w:t>parfaite</w:t>
      </w:r>
      <w:r w:rsidRPr="00C031F8">
        <w:rPr>
          <w:rFonts w:ascii="Times New Roman" w:hAnsi="Times New Roman" w:cs="Times New Roman"/>
          <w:color w:val="000000"/>
          <w:spacing w:val="-2"/>
          <w:sz w:val="24"/>
          <w:szCs w:val="24"/>
        </w:rPr>
        <w:t>m</w:t>
      </w:r>
      <w:r w:rsidRPr="00C031F8">
        <w:rPr>
          <w:rFonts w:ascii="Times New Roman" w:hAnsi="Times New Roman" w:cs="Times New Roman"/>
          <w:color w:val="000000"/>
          <w:sz w:val="24"/>
          <w:szCs w:val="24"/>
        </w:rPr>
        <w:t>ent les</w:t>
      </w:r>
      <w:r w:rsidRPr="00C031F8">
        <w:rPr>
          <w:rFonts w:ascii="Times New Roman" w:hAnsi="Times New Roman" w:cs="Times New Roman"/>
          <w:color w:val="000000"/>
          <w:spacing w:val="11"/>
          <w:sz w:val="24"/>
          <w:szCs w:val="24"/>
        </w:rPr>
        <w:t xml:space="preserve"> </w:t>
      </w:r>
      <w:r w:rsidRPr="00C031F8">
        <w:rPr>
          <w:rFonts w:ascii="Times New Roman" w:hAnsi="Times New Roman" w:cs="Times New Roman"/>
          <w:color w:val="000000"/>
          <w:sz w:val="24"/>
          <w:szCs w:val="24"/>
        </w:rPr>
        <w:t>distinguer</w:t>
      </w:r>
      <w:r w:rsidRPr="00C031F8">
        <w:rPr>
          <w:rFonts w:ascii="Times New Roman" w:hAnsi="Times New Roman" w:cs="Times New Roman"/>
          <w:color w:val="000000"/>
          <w:spacing w:val="2"/>
          <w:sz w:val="24"/>
          <w:szCs w:val="24"/>
        </w:rPr>
        <w:t xml:space="preserve"> </w:t>
      </w:r>
      <w:r w:rsidRPr="00C031F8">
        <w:rPr>
          <w:rFonts w:ascii="Times New Roman" w:hAnsi="Times New Roman" w:cs="Times New Roman"/>
          <w:color w:val="000000"/>
          <w:sz w:val="24"/>
          <w:szCs w:val="24"/>
        </w:rPr>
        <w:t>et</w:t>
      </w:r>
      <w:r w:rsidRPr="00C031F8">
        <w:rPr>
          <w:rFonts w:ascii="Times New Roman" w:hAnsi="Times New Roman" w:cs="Times New Roman"/>
          <w:color w:val="000000"/>
          <w:spacing w:val="12"/>
          <w:sz w:val="24"/>
          <w:szCs w:val="24"/>
        </w:rPr>
        <w:t xml:space="preserve"> </w:t>
      </w:r>
      <w:r w:rsidRPr="00C031F8">
        <w:rPr>
          <w:rFonts w:ascii="Times New Roman" w:hAnsi="Times New Roman" w:cs="Times New Roman"/>
          <w:color w:val="000000"/>
          <w:sz w:val="24"/>
          <w:szCs w:val="24"/>
        </w:rPr>
        <w:t>donc</w:t>
      </w:r>
      <w:r w:rsidRPr="00C031F8">
        <w:rPr>
          <w:rFonts w:ascii="Times New Roman" w:hAnsi="Times New Roman" w:cs="Times New Roman"/>
          <w:color w:val="000000"/>
          <w:spacing w:val="6"/>
          <w:sz w:val="24"/>
          <w:szCs w:val="24"/>
        </w:rPr>
        <w:t xml:space="preserve"> </w:t>
      </w:r>
      <w:r w:rsidRPr="00C031F8">
        <w:rPr>
          <w:rFonts w:ascii="Times New Roman" w:hAnsi="Times New Roman" w:cs="Times New Roman"/>
          <w:color w:val="000000"/>
          <w:sz w:val="24"/>
          <w:szCs w:val="24"/>
        </w:rPr>
        <w:t>les éli</w:t>
      </w:r>
      <w:r w:rsidRPr="00C031F8">
        <w:rPr>
          <w:rFonts w:ascii="Times New Roman" w:hAnsi="Times New Roman" w:cs="Times New Roman"/>
          <w:color w:val="000000"/>
          <w:spacing w:val="-1"/>
          <w:sz w:val="24"/>
          <w:szCs w:val="24"/>
        </w:rPr>
        <w:t>m</w:t>
      </w:r>
      <w:r w:rsidRPr="00C031F8">
        <w:rPr>
          <w:rFonts w:ascii="Times New Roman" w:hAnsi="Times New Roman" w:cs="Times New Roman"/>
          <w:color w:val="000000"/>
          <w:sz w:val="24"/>
          <w:szCs w:val="24"/>
        </w:rPr>
        <w:t>iner</w:t>
      </w:r>
      <w:r w:rsidRPr="00C031F8">
        <w:rPr>
          <w:rFonts w:ascii="Times New Roman" w:hAnsi="Times New Roman" w:cs="Times New Roman"/>
          <w:color w:val="000000"/>
          <w:spacing w:val="-4"/>
          <w:sz w:val="24"/>
          <w:szCs w:val="24"/>
        </w:rPr>
        <w:t xml:space="preserve"> </w:t>
      </w:r>
      <w:r w:rsidRPr="00C031F8">
        <w:rPr>
          <w:rFonts w:ascii="Times New Roman" w:hAnsi="Times New Roman" w:cs="Times New Roman"/>
          <w:color w:val="000000"/>
          <w:sz w:val="24"/>
          <w:szCs w:val="24"/>
        </w:rPr>
        <w:t>du</w:t>
      </w:r>
      <w:r w:rsidRPr="00C031F8">
        <w:rPr>
          <w:rFonts w:ascii="Times New Roman" w:hAnsi="Times New Roman" w:cs="Times New Roman"/>
          <w:color w:val="000000"/>
          <w:spacing w:val="-3"/>
          <w:sz w:val="24"/>
          <w:szCs w:val="24"/>
        </w:rPr>
        <w:t xml:space="preserve"> </w:t>
      </w:r>
      <w:r w:rsidRPr="00C031F8">
        <w:rPr>
          <w:rFonts w:ascii="Times New Roman" w:hAnsi="Times New Roman" w:cs="Times New Roman"/>
          <w:color w:val="000000"/>
          <w:sz w:val="24"/>
          <w:szCs w:val="24"/>
        </w:rPr>
        <w:t>signal</w:t>
      </w:r>
      <w:r w:rsidRPr="00C031F8">
        <w:rPr>
          <w:rFonts w:ascii="Times New Roman" w:hAnsi="Times New Roman" w:cs="Times New Roman"/>
          <w:color w:val="000000"/>
          <w:spacing w:val="-6"/>
          <w:sz w:val="24"/>
          <w:szCs w:val="24"/>
        </w:rPr>
        <w:t xml:space="preserve"> </w:t>
      </w:r>
      <w:r w:rsidRPr="00F61905">
        <w:rPr>
          <w:rFonts w:ascii="Times New Roman" w:hAnsi="Times New Roman" w:cs="Times New Roman"/>
          <w:color w:val="000000"/>
          <w:spacing w:val="-2"/>
          <w:sz w:val="24"/>
          <w:szCs w:val="24"/>
        </w:rPr>
        <w:t>m</w:t>
      </w:r>
      <w:r w:rsidRPr="00F61905">
        <w:rPr>
          <w:rFonts w:ascii="Times New Roman" w:hAnsi="Times New Roman" w:cs="Times New Roman"/>
          <w:color w:val="000000"/>
          <w:sz w:val="24"/>
          <w:szCs w:val="24"/>
        </w:rPr>
        <w:t>esu</w:t>
      </w:r>
      <w:r w:rsidRPr="00F61905">
        <w:rPr>
          <w:rFonts w:ascii="Times New Roman" w:hAnsi="Times New Roman" w:cs="Times New Roman"/>
          <w:color w:val="000000"/>
          <w:spacing w:val="-1"/>
          <w:sz w:val="24"/>
          <w:szCs w:val="24"/>
        </w:rPr>
        <w:t>r</w:t>
      </w:r>
      <w:r w:rsidRPr="00F61905">
        <w:rPr>
          <w:rFonts w:ascii="Times New Roman" w:hAnsi="Times New Roman" w:cs="Times New Roman"/>
          <w:color w:val="000000"/>
          <w:sz w:val="24"/>
          <w:szCs w:val="24"/>
        </w:rPr>
        <w:t>é</w:t>
      </w:r>
      <w:r w:rsidRPr="00F61905">
        <w:rPr>
          <w:rFonts w:ascii="Times New Roman" w:hAnsi="Times New Roman" w:cs="Times New Roman"/>
          <w:color w:val="000000"/>
          <w:spacing w:val="-5"/>
          <w:sz w:val="24"/>
          <w:szCs w:val="24"/>
        </w:rPr>
        <w:t xml:space="preserve"> </w:t>
      </w:r>
      <w:r w:rsidRPr="00F61905">
        <w:rPr>
          <w:rFonts w:ascii="Times New Roman" w:hAnsi="Times New Roman" w:cs="Times New Roman"/>
          <w:color w:val="000000"/>
          <w:sz w:val="24"/>
          <w:szCs w:val="24"/>
        </w:rPr>
        <w:t>[4],</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voir le figure(3.4)</w:t>
      </w:r>
      <w:r w:rsidRPr="00C031F8">
        <w:rPr>
          <w:rFonts w:ascii="Times New Roman" w:hAnsi="Times New Roman" w:cs="Times New Roman"/>
          <w:color w:val="000000"/>
          <w:sz w:val="24"/>
          <w:szCs w:val="24"/>
        </w:rPr>
        <w:t>.</w:t>
      </w:r>
    </w:p>
    <w:p w:rsidR="00C25725" w:rsidRDefault="00C25725" w:rsidP="006B1D72">
      <w:pPr>
        <w:pStyle w:val="Textebrut"/>
        <w:spacing w:line="360" w:lineRule="auto"/>
        <w:ind w:firstLine="567"/>
        <w:jc w:val="both"/>
        <w:rPr>
          <w:rFonts w:ascii="Courier New" w:hAnsi="Courier New" w:cs="Courier New"/>
        </w:rPr>
      </w:pPr>
    </w:p>
    <w:p w:rsidR="00C25725" w:rsidRDefault="00C25725" w:rsidP="006B1D72">
      <w:pPr>
        <w:pStyle w:val="Textebrut"/>
        <w:spacing w:line="360" w:lineRule="auto"/>
        <w:ind w:firstLine="567"/>
        <w:jc w:val="both"/>
        <w:rPr>
          <w:rFonts w:ascii="Courier New" w:hAnsi="Courier New" w:cs="Courier New"/>
        </w:rPr>
      </w:pPr>
      <w:r>
        <w:rPr>
          <w:rFonts w:ascii="Courier New" w:hAnsi="Courier New" w:cs="Courier New"/>
          <w:noProof/>
          <w:lang w:eastAsia="fr-FR" w:bidi="ar-SA"/>
        </w:rPr>
        <w:drawing>
          <wp:inline distT="0" distB="0" distL="0" distR="0">
            <wp:extent cx="5334000" cy="40005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334000" cy="4000500"/>
                    </a:xfrm>
                    <a:prstGeom prst="rect">
                      <a:avLst/>
                    </a:prstGeom>
                    <a:noFill/>
                    <a:ln w="9525">
                      <a:noFill/>
                      <a:miter lim="800000"/>
                      <a:headEnd/>
                      <a:tailEnd/>
                    </a:ln>
                  </pic:spPr>
                </pic:pic>
              </a:graphicData>
            </a:graphic>
          </wp:inline>
        </w:drawing>
      </w:r>
      <w:r>
        <w:rPr>
          <w:rFonts w:ascii="Courier New" w:hAnsi="Courier New" w:cs="Courier New"/>
        </w:rPr>
        <w:t xml:space="preserve">                                                                             </w:t>
      </w:r>
    </w:p>
    <w:p w:rsidR="00C25725" w:rsidRPr="00C25725" w:rsidRDefault="00C25725" w:rsidP="006B1D72">
      <w:pPr>
        <w:pStyle w:val="Textebrut"/>
        <w:spacing w:line="360" w:lineRule="auto"/>
        <w:ind w:firstLine="567"/>
        <w:jc w:val="both"/>
        <w:rPr>
          <w:rFonts w:ascii="Courier New" w:hAnsi="Courier New" w:cs="Courier New"/>
        </w:rPr>
      </w:pPr>
      <w:r>
        <w:rPr>
          <w:rFonts w:ascii="Courier New" w:hAnsi="Courier New" w:cs="Courier New"/>
        </w:rPr>
        <w:t xml:space="preserve">             </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Figure (3.4</w:t>
      </w:r>
      <w:r w:rsidRPr="000A1B13">
        <w:rPr>
          <w:rFonts w:ascii="Times New Roman" w:hAnsi="Times New Roman" w:cs="Times New Roman"/>
          <w:b/>
          <w:bCs/>
          <w:color w:val="000000"/>
          <w:sz w:val="24"/>
          <w:szCs w:val="24"/>
        </w:rPr>
        <w:t>) :</w:t>
      </w:r>
      <w:r>
        <w:rPr>
          <w:rFonts w:ascii="Times New Roman" w:hAnsi="Times New Roman" w:cs="Times New Roman"/>
          <w:color w:val="000000"/>
          <w:sz w:val="24"/>
          <w:szCs w:val="24"/>
        </w:rPr>
        <w:t xml:space="preserve"> </w:t>
      </w:r>
      <w:r w:rsidRPr="008E6879">
        <w:rPr>
          <w:rFonts w:ascii="Times New Roman" w:hAnsi="Times New Roman" w:cs="Times New Roman"/>
          <w:i/>
          <w:iCs/>
          <w:color w:val="000000"/>
          <w:sz w:val="24"/>
          <w:szCs w:val="24"/>
        </w:rPr>
        <w:t xml:space="preserve">simulation d’un bruit SIMS </w:t>
      </w:r>
      <w:r>
        <w:rPr>
          <w:rFonts w:ascii="Times New Roman" w:hAnsi="Times New Roman" w:cs="Times New Roman"/>
          <w:i/>
          <w:iCs/>
          <w:color w:val="000000"/>
          <w:sz w:val="24"/>
          <w:szCs w:val="24"/>
        </w:rPr>
        <w:t xml:space="preserve"> de 40 dB</w:t>
      </w:r>
      <w:r w:rsidRPr="00B367A3">
        <w:rPr>
          <w:rFonts w:ascii="Times New Roman" w:hAnsi="Times New Roman" w:cs="Times New Roman"/>
          <w:color w:val="000000"/>
          <w:sz w:val="24"/>
          <w:szCs w:val="24"/>
        </w:rPr>
        <w:t>.</w:t>
      </w:r>
    </w:p>
    <w:p w:rsidR="00C25725" w:rsidRDefault="00C25725"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C25725" w:rsidRDefault="00C25725"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C25725" w:rsidRDefault="00C25725"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C25725" w:rsidRDefault="00C25725"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C25725" w:rsidRDefault="00C25725"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C25725" w:rsidRPr="005B59C4" w:rsidRDefault="00C25725" w:rsidP="006B1D72">
      <w:pPr>
        <w:autoSpaceDE w:val="0"/>
        <w:autoSpaceDN w:val="0"/>
        <w:adjustRightInd w:val="0"/>
        <w:spacing w:after="0" w:line="360" w:lineRule="auto"/>
        <w:ind w:right="-143"/>
        <w:jc w:val="both"/>
        <w:rPr>
          <w:rFonts w:ascii="Times New Roman" w:hAnsi="Times New Roman" w:cs="Times New Roman"/>
          <w:b/>
          <w:bCs/>
          <w:sz w:val="28"/>
          <w:szCs w:val="28"/>
          <w:lang w:bidi="ar-SA"/>
        </w:rPr>
      </w:pPr>
    </w:p>
    <w:p w:rsidR="00C25725" w:rsidRDefault="00C25725" w:rsidP="006B1D72">
      <w:pPr>
        <w:autoSpaceDE w:val="0"/>
        <w:autoSpaceDN w:val="0"/>
        <w:adjustRightInd w:val="0"/>
        <w:spacing w:after="0" w:line="360" w:lineRule="auto"/>
        <w:ind w:right="-143"/>
        <w:jc w:val="both"/>
        <w:rPr>
          <w:rFonts w:ascii="Times New Roman" w:hAnsi="Times New Roman" w:cs="Times New Roman"/>
          <w:b/>
          <w:bCs/>
          <w:sz w:val="28"/>
          <w:szCs w:val="28"/>
          <w:lang w:bidi="ar-SA"/>
        </w:rPr>
      </w:pPr>
    </w:p>
    <w:p w:rsidR="00C25725" w:rsidRPr="00447E61" w:rsidRDefault="00C25725" w:rsidP="006B1D72">
      <w:pPr>
        <w:autoSpaceDE w:val="0"/>
        <w:autoSpaceDN w:val="0"/>
        <w:adjustRightInd w:val="0"/>
        <w:spacing w:after="0" w:line="360" w:lineRule="auto"/>
        <w:ind w:right="-143"/>
        <w:jc w:val="both"/>
        <w:rPr>
          <w:rFonts w:ascii="Times New Roman" w:hAnsi="Times New Roman" w:cs="Times New Roman"/>
          <w:b/>
          <w:bCs/>
          <w:sz w:val="28"/>
          <w:szCs w:val="28"/>
          <w:lang w:bidi="ar-SA"/>
        </w:rPr>
      </w:pPr>
      <w:r>
        <w:rPr>
          <w:rFonts w:ascii="Times New Roman" w:hAnsi="Times New Roman" w:cs="Times New Roman"/>
          <w:b/>
          <w:bCs/>
          <w:sz w:val="28"/>
          <w:szCs w:val="28"/>
          <w:lang w:bidi="ar-SA"/>
        </w:rPr>
        <w:lastRenderedPageBreak/>
        <w:t>3.</w:t>
      </w:r>
      <w:r w:rsidRPr="00447E61">
        <w:rPr>
          <w:rFonts w:ascii="Times New Roman" w:hAnsi="Times New Roman" w:cs="Times New Roman"/>
          <w:b/>
          <w:bCs/>
          <w:sz w:val="28"/>
          <w:szCs w:val="28"/>
          <w:lang w:bidi="ar-SA"/>
        </w:rPr>
        <w:t xml:space="preserve"> SIMULATION DES PROFILS SIMS </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b/>
          <w:bCs/>
          <w:sz w:val="28"/>
          <w:szCs w:val="28"/>
          <w:lang w:bidi="ar-SA"/>
        </w:rPr>
      </w:pP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b/>
          <w:bCs/>
          <w:sz w:val="28"/>
          <w:szCs w:val="28"/>
          <w:lang w:bidi="ar-SA"/>
        </w:rPr>
      </w:pPr>
      <w:r>
        <w:rPr>
          <w:rFonts w:ascii="Times New Roman" w:hAnsi="Times New Roman" w:cs="Times New Roman"/>
          <w:b/>
          <w:bCs/>
          <w:sz w:val="28"/>
          <w:szCs w:val="28"/>
          <w:lang w:bidi="ar-SA"/>
        </w:rPr>
        <w:t>3.1. Simulation d’une gaussienne</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p>
    <w:p w:rsidR="00C25725" w:rsidRPr="00304C26"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00DB7FD6">
        <w:rPr>
          <w:rFonts w:ascii="Times New Roman" w:hAnsi="Times New Roman" w:cs="Times New Roman"/>
          <w:sz w:val="24"/>
          <w:szCs w:val="24"/>
          <w:lang w:bidi="ar-SA"/>
        </w:rPr>
        <w:t xml:space="preserve">      </w:t>
      </w:r>
      <w:r w:rsidRPr="00304C26">
        <w:rPr>
          <w:rFonts w:ascii="Times New Roman" w:hAnsi="Times New Roman" w:cs="Times New Roman"/>
          <w:sz w:val="24"/>
          <w:szCs w:val="24"/>
          <w:lang w:bidi="ar-SA"/>
        </w:rPr>
        <w:t>La fonction gaussienne est l’un des cas analytique les plus simples et les plus intéressants.</w:t>
      </w:r>
    </w:p>
    <w:p w:rsidR="00C25725" w:rsidRPr="00304C26"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sz w:val="24"/>
          <w:szCs w:val="24"/>
          <w:lang w:bidi="ar-SA"/>
        </w:rPr>
      </w:pPr>
      <w:r w:rsidRPr="00304C26">
        <w:rPr>
          <w:rFonts w:ascii="Times New Roman" w:hAnsi="Times New Roman" w:cs="Times New Roman"/>
          <w:sz w:val="24"/>
          <w:szCs w:val="24"/>
          <w:lang w:bidi="ar-SA"/>
        </w:rPr>
        <w:t xml:space="preserve">Elle présente l’avantage d’être entièrement caractérisée par </w:t>
      </w:r>
      <w:r>
        <w:rPr>
          <w:rFonts w:ascii="Times New Roman" w:hAnsi="Times New Roman" w:cs="Times New Roman"/>
          <w:sz w:val="24"/>
          <w:szCs w:val="24"/>
          <w:lang w:bidi="ar-SA"/>
        </w:rPr>
        <w:t xml:space="preserve">son écart-type σ qui définit une  </w:t>
      </w:r>
      <w:r w:rsidRPr="00304C26">
        <w:rPr>
          <w:rFonts w:ascii="Times New Roman" w:hAnsi="Times New Roman" w:cs="Times New Roman"/>
          <w:sz w:val="24"/>
          <w:szCs w:val="24"/>
          <w:lang w:bidi="ar-SA"/>
        </w:rPr>
        <w:t>la</w:t>
      </w:r>
      <w:r w:rsidR="00D47543">
        <w:rPr>
          <w:rFonts w:ascii="Times New Roman" w:hAnsi="Times New Roman" w:cs="Times New Roman"/>
          <w:sz w:val="24"/>
          <w:szCs w:val="24"/>
          <w:lang w:bidi="ar-SA"/>
        </w:rPr>
        <w:t>rgeur à mi-hauteur égale à σ335,</w:t>
      </w:r>
      <w:r w:rsidRPr="00304C26">
        <w:rPr>
          <w:rFonts w:ascii="Times New Roman" w:hAnsi="Times New Roman" w:cs="Times New Roman"/>
          <w:sz w:val="24"/>
          <w:szCs w:val="24"/>
          <w:lang w:bidi="ar-SA"/>
        </w:rPr>
        <w:t>2.</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sz w:val="24"/>
          <w:szCs w:val="24"/>
          <w:lang w:bidi="ar-SA"/>
        </w:rPr>
      </w:pPr>
      <w:r>
        <w:rPr>
          <w:rFonts w:ascii="Times New Roman" w:hAnsi="Times New Roman" w:cs="Times New Roman"/>
          <w:sz w:val="24"/>
          <w:szCs w:val="24"/>
          <w:lang w:bidi="ar-SA"/>
        </w:rPr>
        <w:t>Les profils gaussiens peuvent  être rencontrés dans le cas des implantations de dopants dans une matrice ou des diffusions Fickiennes.</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Une fonction gaussienne d’écart-type σ = 50 A</w:t>
      </w:r>
      <w:r>
        <w:rPr>
          <w:rFonts w:ascii="Times New Roman" w:hAnsi="Times New Roman" w:cs="Times New Roman"/>
          <w:sz w:val="24"/>
          <w:szCs w:val="24"/>
          <w:vertAlign w:val="superscript"/>
          <w:lang w:bidi="ar-SA"/>
        </w:rPr>
        <w:t xml:space="preserve">° </w:t>
      </w:r>
      <w:r>
        <w:rPr>
          <w:rFonts w:ascii="Times New Roman" w:hAnsi="Times New Roman" w:cs="Times New Roman"/>
          <w:sz w:val="24"/>
          <w:szCs w:val="24"/>
          <w:lang w:bidi="ar-SA"/>
        </w:rPr>
        <w:t>a été considérée.</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sz w:val="24"/>
          <w:szCs w:val="24"/>
          <w:lang w:bidi="ar-SA"/>
        </w:rPr>
      </w:pPr>
    </w:p>
    <w:p w:rsidR="00C25725" w:rsidRPr="005922BC" w:rsidRDefault="00C25725" w:rsidP="006B1D72">
      <w:pPr>
        <w:autoSpaceDE w:val="0"/>
        <w:autoSpaceDN w:val="0"/>
        <w:adjustRightInd w:val="0"/>
        <w:spacing w:after="0" w:line="360" w:lineRule="auto"/>
        <w:ind w:right="-143"/>
        <w:jc w:val="both"/>
        <w:rPr>
          <w:rFonts w:ascii="Times New Roman" w:hAnsi="Times New Roman" w:cs="Times New Roman"/>
          <w:b/>
          <w:bCs/>
          <w:sz w:val="28"/>
          <w:szCs w:val="28"/>
          <w:lang w:bidi="ar-SA"/>
        </w:rPr>
      </w:pPr>
      <w:r w:rsidRPr="005922BC">
        <w:rPr>
          <w:rFonts w:ascii="Times New Roman" w:hAnsi="Times New Roman" w:cs="Times New Roman"/>
          <w:b/>
          <w:bCs/>
          <w:sz w:val="28"/>
          <w:szCs w:val="28"/>
          <w:lang w:bidi="ar-SA"/>
        </w:rPr>
        <w:t>3.1.1) Gaussienne analysée à haute énergie (5.5keV/O</w:t>
      </w:r>
      <w:r w:rsidRPr="005922BC">
        <w:rPr>
          <w:rFonts w:ascii="Times New Roman" w:hAnsi="Times New Roman" w:cs="Times New Roman"/>
          <w:b/>
          <w:bCs/>
          <w:sz w:val="28"/>
          <w:szCs w:val="28"/>
          <w:vertAlign w:val="subscript"/>
          <w:lang w:bidi="ar-SA"/>
        </w:rPr>
        <w:t>2</w:t>
      </w:r>
      <w:r w:rsidRPr="005922BC">
        <w:rPr>
          <w:rFonts w:ascii="Times New Roman" w:hAnsi="Times New Roman" w:cs="Times New Roman"/>
          <w:b/>
          <w:bCs/>
          <w:sz w:val="28"/>
          <w:szCs w:val="28"/>
          <w:vertAlign w:val="superscript"/>
          <w:lang w:bidi="ar-SA"/>
        </w:rPr>
        <w:t>+</w:t>
      </w:r>
      <w:r w:rsidRPr="005922BC">
        <w:rPr>
          <w:rFonts w:ascii="Times New Roman" w:hAnsi="Times New Roman" w:cs="Times New Roman"/>
          <w:b/>
          <w:bCs/>
          <w:sz w:val="28"/>
          <w:szCs w:val="28"/>
          <w:lang w:bidi="ar-SA"/>
        </w:rPr>
        <w:t xml:space="preserve">) : </w:t>
      </w:r>
    </w:p>
    <w:p w:rsidR="00C25725" w:rsidRPr="00DF39F8" w:rsidRDefault="00C25725" w:rsidP="006B1D72">
      <w:pPr>
        <w:pStyle w:val="Paragraphedeliste"/>
        <w:autoSpaceDE w:val="0"/>
        <w:autoSpaceDN w:val="0"/>
        <w:adjustRightInd w:val="0"/>
        <w:spacing w:after="0" w:line="360" w:lineRule="auto"/>
        <w:ind w:left="0" w:right="-143" w:firstLine="567"/>
        <w:jc w:val="both"/>
        <w:rPr>
          <w:rFonts w:ascii="Times New Roman" w:hAnsi="Times New Roman" w:cs="Times New Roman"/>
          <w:noProof/>
          <w:sz w:val="24"/>
          <w:szCs w:val="24"/>
          <w:lang w:eastAsia="fr-FR" w:bidi="ar-SA"/>
        </w:rPr>
      </w:pPr>
      <w:r>
        <w:rPr>
          <w:rFonts w:ascii="Times New Roman" w:hAnsi="Times New Roman" w:cs="Times New Roman"/>
          <w:noProof/>
          <w:sz w:val="24"/>
          <w:szCs w:val="24"/>
          <w:lang w:eastAsia="fr-FR" w:bidi="ar-SA"/>
        </w:rPr>
        <w:t xml:space="preserve">          </w:t>
      </w:r>
      <w:r>
        <w:rPr>
          <w:rFonts w:ascii="Times New Roman" w:hAnsi="Times New Roman" w:cs="Times New Roman"/>
          <w:noProof/>
          <w:sz w:val="24"/>
          <w:szCs w:val="24"/>
          <w:lang w:eastAsia="fr-FR" w:bidi="ar-SA"/>
        </w:rPr>
        <w:drawing>
          <wp:inline distT="0" distB="0" distL="0" distR="0">
            <wp:extent cx="5332730" cy="4001135"/>
            <wp:effectExtent l="0" t="0" r="0" b="0"/>
            <wp:docPr id="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5332730" cy="400113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eastAsia="fr-FR" w:bidi="ar-SA"/>
        </w:rPr>
        <w:t xml:space="preserve">       </w:t>
      </w:r>
      <w:r>
        <w:rPr>
          <w:rFonts w:ascii="Times New Roman" w:hAnsi="Times New Roman" w:cs="Times New Roman"/>
          <w:sz w:val="24"/>
          <w:szCs w:val="24"/>
          <w:lang w:bidi="ar-SA"/>
        </w:rPr>
        <w:t xml:space="preserve">                                  </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color w:val="000000"/>
          <w:sz w:val="24"/>
          <w:szCs w:val="24"/>
        </w:rPr>
      </w:pPr>
      <w:r w:rsidRPr="00447E61">
        <w:rPr>
          <w:rFonts w:ascii="Times New Roman" w:hAnsi="Times New Roman" w:cs="Times New Roman"/>
          <w:sz w:val="24"/>
          <w:szCs w:val="24"/>
          <w:lang w:bidi="ar-SA"/>
        </w:rPr>
        <w:t xml:space="preserve"> </w:t>
      </w:r>
      <w:r w:rsidR="00065B51">
        <w:rPr>
          <w:rFonts w:ascii="Times New Roman" w:hAnsi="Times New Roman" w:cs="Times New Roman"/>
          <w:sz w:val="24"/>
          <w:szCs w:val="24"/>
          <w:lang w:bidi="ar-SA"/>
        </w:rPr>
        <w:t xml:space="preserve">   </w:t>
      </w:r>
      <w:r>
        <w:rPr>
          <w:rFonts w:ascii="Times New Roman" w:hAnsi="Times New Roman" w:cs="Times New Roman"/>
          <w:b/>
          <w:bCs/>
          <w:color w:val="000000"/>
          <w:sz w:val="24"/>
          <w:szCs w:val="24"/>
        </w:rPr>
        <w:t>Figure (3.5</w:t>
      </w:r>
      <w:r w:rsidRPr="000A1B13">
        <w:rPr>
          <w:rFonts w:ascii="Times New Roman" w:hAnsi="Times New Roman" w:cs="Times New Roman"/>
          <w:b/>
          <w:bCs/>
          <w:color w:val="000000"/>
          <w:sz w:val="24"/>
          <w:szCs w:val="24"/>
        </w:rPr>
        <w:t>) :</w:t>
      </w:r>
      <w:r>
        <w:rPr>
          <w:rFonts w:ascii="Times New Roman" w:hAnsi="Times New Roman" w:cs="Times New Roman"/>
          <w:color w:val="000000"/>
          <w:sz w:val="24"/>
          <w:szCs w:val="24"/>
        </w:rPr>
        <w:t xml:space="preserve"> </w:t>
      </w:r>
      <w:r w:rsidRPr="00DF39F8">
        <w:rPr>
          <w:rFonts w:ascii="Times New Roman" w:hAnsi="Times New Roman" w:cs="Times New Roman"/>
          <w:i/>
          <w:iCs/>
          <w:color w:val="000000"/>
          <w:sz w:val="24"/>
          <w:szCs w:val="24"/>
        </w:rPr>
        <w:t>simulation d’une fonction gaussienne de σ = 50 A</w:t>
      </w:r>
      <w:r w:rsidRPr="00DF39F8">
        <w:rPr>
          <w:rFonts w:ascii="Times New Roman" w:hAnsi="Times New Roman" w:cs="Times New Roman"/>
          <w:i/>
          <w:iCs/>
          <w:color w:val="000000"/>
          <w:sz w:val="24"/>
          <w:szCs w:val="24"/>
          <w:vertAlign w:val="superscript"/>
        </w:rPr>
        <w:t>° </w:t>
      </w:r>
      <w:r w:rsidRPr="00DF39F8">
        <w:rPr>
          <w:rFonts w:ascii="Times New Roman" w:hAnsi="Times New Roman" w:cs="Times New Roman"/>
          <w:i/>
          <w:iCs/>
          <w:color w:val="000000"/>
          <w:sz w:val="24"/>
          <w:szCs w:val="24"/>
        </w:rPr>
        <w:t>. DRF mesurée à 5.5keV/ O</w:t>
      </w:r>
      <w:r w:rsidRPr="00DF39F8">
        <w:rPr>
          <w:rFonts w:ascii="Times New Roman" w:hAnsi="Times New Roman" w:cs="Times New Roman"/>
          <w:i/>
          <w:iCs/>
          <w:color w:val="000000"/>
          <w:sz w:val="24"/>
          <w:szCs w:val="24"/>
          <w:vertAlign w:val="subscript"/>
        </w:rPr>
        <w:t>2</w:t>
      </w:r>
      <w:r w:rsidRPr="00DF39F8">
        <w:rPr>
          <w:rFonts w:ascii="Times New Roman" w:hAnsi="Times New Roman" w:cs="Times New Roman"/>
          <w:i/>
          <w:iCs/>
          <w:color w:val="000000"/>
          <w:sz w:val="24"/>
          <w:szCs w:val="24"/>
          <w:vertAlign w:val="superscript"/>
        </w:rPr>
        <w:t>+</w:t>
      </w:r>
      <w:r w:rsidRPr="00DF39F8">
        <w:rPr>
          <w:rFonts w:ascii="Times New Roman" w:hAnsi="Times New Roman" w:cs="Times New Roman"/>
          <w:i/>
          <w:iCs/>
          <w:color w:val="000000"/>
          <w:sz w:val="24"/>
          <w:szCs w:val="24"/>
        </w:rPr>
        <w:t>. SNR= 40 dB.</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b/>
          <w:bCs/>
          <w:sz w:val="28"/>
          <w:szCs w:val="28"/>
          <w:lang w:bidi="ar-SA"/>
        </w:rPr>
      </w:pPr>
    </w:p>
    <w:p w:rsidR="00C25725" w:rsidRDefault="00C25725" w:rsidP="006B1D72">
      <w:pPr>
        <w:pStyle w:val="Paragraphedeliste"/>
        <w:autoSpaceDE w:val="0"/>
        <w:autoSpaceDN w:val="0"/>
        <w:adjustRightInd w:val="0"/>
        <w:spacing w:after="0" w:line="360" w:lineRule="auto"/>
        <w:ind w:left="0" w:right="-143" w:firstLine="993"/>
        <w:jc w:val="both"/>
        <w:rPr>
          <w:rFonts w:ascii="Times New Roman" w:hAnsi="Times New Roman" w:cs="Times New Roman"/>
          <w:b/>
          <w:bCs/>
          <w:sz w:val="28"/>
          <w:szCs w:val="28"/>
          <w:lang w:bidi="ar-SA"/>
        </w:rPr>
      </w:pPr>
    </w:p>
    <w:p w:rsidR="00C25725" w:rsidRDefault="00C25725" w:rsidP="006B1D72">
      <w:pPr>
        <w:pStyle w:val="Paragraphedeliste"/>
        <w:autoSpaceDE w:val="0"/>
        <w:autoSpaceDN w:val="0"/>
        <w:adjustRightInd w:val="0"/>
        <w:spacing w:after="0" w:line="360" w:lineRule="auto"/>
        <w:ind w:left="0" w:right="-143" w:firstLine="993"/>
        <w:jc w:val="both"/>
        <w:rPr>
          <w:rFonts w:ascii="Times New Roman" w:hAnsi="Times New Roman" w:cs="Times New Roman"/>
          <w:b/>
          <w:bCs/>
          <w:sz w:val="28"/>
          <w:szCs w:val="28"/>
          <w:lang w:bidi="ar-SA"/>
        </w:rPr>
      </w:pPr>
    </w:p>
    <w:p w:rsidR="00C25725" w:rsidRPr="005922BC" w:rsidRDefault="00C25725" w:rsidP="006B1D72">
      <w:pPr>
        <w:autoSpaceDE w:val="0"/>
        <w:autoSpaceDN w:val="0"/>
        <w:adjustRightInd w:val="0"/>
        <w:spacing w:after="0" w:line="360" w:lineRule="auto"/>
        <w:ind w:right="-143"/>
        <w:jc w:val="both"/>
        <w:rPr>
          <w:rFonts w:ascii="Times New Roman" w:hAnsi="Times New Roman" w:cs="Times New Roman"/>
          <w:b/>
          <w:bCs/>
          <w:sz w:val="28"/>
          <w:szCs w:val="28"/>
          <w:lang w:bidi="ar-SA"/>
        </w:rPr>
      </w:pPr>
      <w:r w:rsidRPr="005922BC">
        <w:rPr>
          <w:rFonts w:ascii="Times New Roman" w:hAnsi="Times New Roman" w:cs="Times New Roman"/>
          <w:b/>
          <w:bCs/>
          <w:sz w:val="28"/>
          <w:szCs w:val="28"/>
          <w:lang w:bidi="ar-SA"/>
        </w:rPr>
        <w:t>3.1.2) Gaussienne analysée à basse énergie ( 500 eV/O</w:t>
      </w:r>
      <w:r w:rsidRPr="005922BC">
        <w:rPr>
          <w:rFonts w:ascii="Times New Roman" w:hAnsi="Times New Roman" w:cs="Times New Roman"/>
          <w:b/>
          <w:bCs/>
          <w:sz w:val="28"/>
          <w:szCs w:val="28"/>
          <w:vertAlign w:val="subscript"/>
          <w:lang w:bidi="ar-SA"/>
        </w:rPr>
        <w:t>2</w:t>
      </w:r>
      <w:r w:rsidRPr="005922BC">
        <w:rPr>
          <w:rFonts w:ascii="Times New Roman" w:hAnsi="Times New Roman" w:cs="Times New Roman"/>
          <w:b/>
          <w:bCs/>
          <w:sz w:val="28"/>
          <w:szCs w:val="28"/>
          <w:lang w:bidi="ar-SA"/>
        </w:rPr>
        <w:t>) :</w:t>
      </w:r>
    </w:p>
    <w:p w:rsidR="00C25725" w:rsidRPr="009B33ED" w:rsidRDefault="00C25725" w:rsidP="006B1D72">
      <w:pPr>
        <w:pStyle w:val="Paragraphedeliste"/>
        <w:autoSpaceDE w:val="0"/>
        <w:autoSpaceDN w:val="0"/>
        <w:adjustRightInd w:val="0"/>
        <w:spacing w:after="0" w:line="360" w:lineRule="auto"/>
        <w:ind w:left="0" w:right="-143" w:firstLine="567"/>
        <w:jc w:val="both"/>
        <w:rPr>
          <w:rFonts w:ascii="Times New Roman" w:hAnsi="Times New Roman" w:cs="Times New Roman"/>
          <w:b/>
          <w:bCs/>
          <w:sz w:val="24"/>
          <w:szCs w:val="24"/>
          <w:lang w:bidi="ar-SA"/>
        </w:rPr>
      </w:pPr>
      <w:r>
        <w:rPr>
          <w:rFonts w:ascii="Times New Roman" w:hAnsi="Times New Roman" w:cs="Times New Roman"/>
          <w:b/>
          <w:bCs/>
          <w:noProof/>
          <w:sz w:val="24"/>
          <w:szCs w:val="24"/>
          <w:lang w:eastAsia="fr-FR" w:bidi="ar-SA"/>
        </w:rPr>
        <w:drawing>
          <wp:inline distT="0" distB="0" distL="0" distR="0">
            <wp:extent cx="5332730" cy="400113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5332730" cy="4001135"/>
                    </a:xfrm>
                    <a:prstGeom prst="rect">
                      <a:avLst/>
                    </a:prstGeom>
                    <a:noFill/>
                    <a:ln w="9525">
                      <a:noFill/>
                      <a:miter lim="800000"/>
                      <a:headEnd/>
                      <a:tailEnd/>
                    </a:ln>
                  </pic:spPr>
                </pic:pic>
              </a:graphicData>
            </a:graphic>
          </wp:inline>
        </w:drawing>
      </w:r>
      <w:r w:rsidRPr="009B33ED">
        <w:rPr>
          <w:rFonts w:ascii="Times New Roman" w:hAnsi="Times New Roman" w:cs="Times New Roman"/>
          <w:b/>
          <w:bCs/>
          <w:color w:val="000000"/>
          <w:sz w:val="24"/>
          <w:szCs w:val="24"/>
        </w:rPr>
        <w:t xml:space="preserve">                                          </w:t>
      </w:r>
    </w:p>
    <w:p w:rsidR="00C25725" w:rsidRDefault="00C25725" w:rsidP="006B1D72">
      <w:pPr>
        <w:pStyle w:val="Paragraphedeliste"/>
        <w:autoSpaceDE w:val="0"/>
        <w:autoSpaceDN w:val="0"/>
        <w:adjustRightInd w:val="0"/>
        <w:spacing w:after="0" w:line="360" w:lineRule="auto"/>
        <w:ind w:left="0" w:right="-143" w:hanging="426"/>
        <w:jc w:val="both"/>
        <w:rPr>
          <w:rFonts w:ascii="Times New Roman" w:hAnsi="Times New Roman" w:cs="Times New Roman"/>
          <w:i/>
          <w:iCs/>
          <w:color w:val="000000"/>
          <w:sz w:val="24"/>
          <w:szCs w:val="24"/>
        </w:rPr>
      </w:pPr>
      <w:r>
        <w:rPr>
          <w:rFonts w:ascii="Times New Roman" w:hAnsi="Times New Roman" w:cs="Times New Roman"/>
          <w:b/>
          <w:bCs/>
          <w:color w:val="000000"/>
          <w:sz w:val="24"/>
          <w:szCs w:val="24"/>
        </w:rPr>
        <w:t xml:space="preserve">         Figure (3.6</w:t>
      </w:r>
      <w:r w:rsidRPr="000A1B13">
        <w:rPr>
          <w:rFonts w:ascii="Times New Roman" w:hAnsi="Times New Roman" w:cs="Times New Roman"/>
          <w:b/>
          <w:bCs/>
          <w:color w:val="000000"/>
          <w:sz w:val="24"/>
          <w:szCs w:val="24"/>
        </w:rPr>
        <w:t>) :</w:t>
      </w:r>
      <w:r>
        <w:rPr>
          <w:rFonts w:ascii="Times New Roman" w:hAnsi="Times New Roman" w:cs="Times New Roman"/>
          <w:color w:val="000000"/>
          <w:sz w:val="24"/>
          <w:szCs w:val="24"/>
        </w:rPr>
        <w:t xml:space="preserve"> </w:t>
      </w:r>
      <w:r w:rsidRPr="00DF39F8">
        <w:rPr>
          <w:rFonts w:ascii="Times New Roman" w:hAnsi="Times New Roman" w:cs="Times New Roman"/>
          <w:i/>
          <w:iCs/>
          <w:color w:val="000000"/>
          <w:sz w:val="24"/>
          <w:szCs w:val="24"/>
        </w:rPr>
        <w:t>simulation d’une fonction gaussienne de σ = 50 A</w:t>
      </w:r>
      <w:r w:rsidRPr="00DF39F8">
        <w:rPr>
          <w:rFonts w:ascii="Times New Roman" w:hAnsi="Times New Roman" w:cs="Times New Roman"/>
          <w:i/>
          <w:iCs/>
          <w:color w:val="000000"/>
          <w:sz w:val="24"/>
          <w:szCs w:val="24"/>
          <w:vertAlign w:val="superscript"/>
        </w:rPr>
        <w:t>° </w:t>
      </w:r>
      <w:r w:rsidRPr="00DF39F8">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DRF mesurée à                               500</w:t>
      </w:r>
      <w:r w:rsidRPr="00DF39F8">
        <w:rPr>
          <w:rFonts w:ascii="Times New Roman" w:hAnsi="Times New Roman" w:cs="Times New Roman"/>
          <w:i/>
          <w:iCs/>
          <w:color w:val="000000"/>
          <w:sz w:val="24"/>
          <w:szCs w:val="24"/>
        </w:rPr>
        <w:t>eV/ O</w:t>
      </w:r>
      <w:r w:rsidRPr="00DF39F8">
        <w:rPr>
          <w:rFonts w:ascii="Times New Roman" w:hAnsi="Times New Roman" w:cs="Times New Roman"/>
          <w:i/>
          <w:iCs/>
          <w:color w:val="000000"/>
          <w:sz w:val="24"/>
          <w:szCs w:val="24"/>
          <w:vertAlign w:val="subscript"/>
        </w:rPr>
        <w:t>2</w:t>
      </w:r>
      <w:r w:rsidRPr="00DF39F8">
        <w:rPr>
          <w:rFonts w:ascii="Times New Roman" w:hAnsi="Times New Roman" w:cs="Times New Roman"/>
          <w:i/>
          <w:iCs/>
          <w:color w:val="000000"/>
          <w:sz w:val="24"/>
          <w:szCs w:val="24"/>
          <w:vertAlign w:val="superscript"/>
        </w:rPr>
        <w:t>+</w:t>
      </w:r>
      <w:r w:rsidRPr="00DF39F8">
        <w:rPr>
          <w:rFonts w:ascii="Times New Roman" w:hAnsi="Times New Roman" w:cs="Times New Roman"/>
          <w:i/>
          <w:iCs/>
          <w:color w:val="000000"/>
          <w:sz w:val="24"/>
          <w:szCs w:val="24"/>
        </w:rPr>
        <w:t>. SNR= 40 dB.</w:t>
      </w:r>
    </w:p>
    <w:p w:rsidR="00C25725" w:rsidRDefault="00C25725" w:rsidP="006B1D72">
      <w:pPr>
        <w:pStyle w:val="Paragraphedeliste"/>
        <w:autoSpaceDE w:val="0"/>
        <w:autoSpaceDN w:val="0"/>
        <w:adjustRightInd w:val="0"/>
        <w:spacing w:after="0" w:line="360" w:lineRule="auto"/>
        <w:ind w:left="0" w:right="-143" w:firstLine="567"/>
        <w:jc w:val="both"/>
        <w:rPr>
          <w:rFonts w:ascii="Times New Roman" w:hAnsi="Times New Roman" w:cs="Times New Roman"/>
          <w:color w:val="000000"/>
          <w:sz w:val="24"/>
          <w:szCs w:val="24"/>
        </w:rPr>
      </w:pP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b/>
          <w:bCs/>
          <w:color w:val="000000"/>
          <w:sz w:val="28"/>
          <w:szCs w:val="28"/>
        </w:rPr>
      </w:pPr>
      <w:r w:rsidRPr="002123E8">
        <w:rPr>
          <w:rFonts w:ascii="Times New Roman" w:hAnsi="Times New Roman" w:cs="Times New Roman"/>
          <w:b/>
          <w:bCs/>
          <w:color w:val="000000"/>
          <w:sz w:val="28"/>
          <w:szCs w:val="28"/>
        </w:rPr>
        <w:t>3.2 Simulation d’un Créneau</w:t>
      </w:r>
      <w:r>
        <w:rPr>
          <w:rFonts w:ascii="Times New Roman" w:hAnsi="Times New Roman" w:cs="Times New Roman"/>
          <w:b/>
          <w:bCs/>
          <w:color w:val="000000"/>
          <w:sz w:val="28"/>
          <w:szCs w:val="28"/>
        </w:rPr>
        <w:t> :</w:t>
      </w: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B6ED7">
        <w:rPr>
          <w:rFonts w:ascii="Times New Roman" w:hAnsi="Times New Roman" w:cs="Times New Roman"/>
          <w:color w:val="000000"/>
          <w:sz w:val="24"/>
          <w:szCs w:val="24"/>
        </w:rPr>
        <w:t>Tout comme les gaussiennes, les créneaux constituent un cas intéressant de</w:t>
      </w:r>
      <w:r>
        <w:rPr>
          <w:rFonts w:ascii="Times New Roman" w:hAnsi="Times New Roman" w:cs="Times New Roman"/>
          <w:color w:val="000000"/>
          <w:sz w:val="24"/>
          <w:szCs w:val="24"/>
        </w:rPr>
        <w:t xml:space="preserve"> </w:t>
      </w:r>
      <w:r w:rsidRPr="000B6ED7">
        <w:rPr>
          <w:rFonts w:ascii="Times New Roman" w:hAnsi="Times New Roman" w:cs="Times New Roman"/>
          <w:color w:val="000000"/>
          <w:sz w:val="24"/>
          <w:szCs w:val="24"/>
        </w:rPr>
        <w:t>déconvolution SIMS. Celui-ci se retrouve fréquemment dans les échantillons à analyser, avec</w:t>
      </w:r>
      <w:r>
        <w:rPr>
          <w:rFonts w:ascii="Times New Roman" w:hAnsi="Times New Roman" w:cs="Times New Roman"/>
          <w:color w:val="000000"/>
          <w:sz w:val="24"/>
          <w:szCs w:val="24"/>
        </w:rPr>
        <w:t xml:space="preserve"> </w:t>
      </w:r>
      <w:r w:rsidRPr="000B6ED7">
        <w:rPr>
          <w:rFonts w:ascii="Times New Roman" w:hAnsi="Times New Roman" w:cs="Times New Roman"/>
          <w:color w:val="000000"/>
          <w:sz w:val="24"/>
          <w:szCs w:val="24"/>
        </w:rPr>
        <w:t>des fronts montant et descendant plus ou moins abrupts. Dans nos simulations les fronts sont</w:t>
      </w:r>
      <w:r>
        <w:rPr>
          <w:rFonts w:ascii="Times New Roman" w:hAnsi="Times New Roman" w:cs="Times New Roman"/>
          <w:color w:val="000000"/>
          <w:sz w:val="24"/>
          <w:szCs w:val="24"/>
        </w:rPr>
        <w:t xml:space="preserve"> supposés parfaitement abrupts.</w:t>
      </w:r>
    </w:p>
    <w:p w:rsidR="00C25725" w:rsidRPr="005B37B2"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color w:val="000000"/>
          <w:sz w:val="24"/>
          <w:szCs w:val="24"/>
        </w:rPr>
      </w:pPr>
    </w:p>
    <w:p w:rsidR="009B33ED" w:rsidRDefault="009B33ED" w:rsidP="006B1D72">
      <w:pPr>
        <w:autoSpaceDE w:val="0"/>
        <w:autoSpaceDN w:val="0"/>
        <w:adjustRightInd w:val="0"/>
        <w:spacing w:after="0" w:line="360" w:lineRule="auto"/>
        <w:ind w:right="-143"/>
        <w:jc w:val="both"/>
        <w:rPr>
          <w:rFonts w:ascii="Times New Roman" w:hAnsi="Times New Roman" w:cs="Times New Roman"/>
          <w:b/>
          <w:bCs/>
          <w:color w:val="000000"/>
          <w:sz w:val="24"/>
          <w:szCs w:val="24"/>
        </w:rPr>
      </w:pPr>
    </w:p>
    <w:p w:rsidR="009B33ED" w:rsidRDefault="009B33ED" w:rsidP="006B1D72">
      <w:pPr>
        <w:autoSpaceDE w:val="0"/>
        <w:autoSpaceDN w:val="0"/>
        <w:adjustRightInd w:val="0"/>
        <w:spacing w:after="0" w:line="360" w:lineRule="auto"/>
        <w:ind w:right="-143"/>
        <w:jc w:val="both"/>
        <w:rPr>
          <w:rFonts w:ascii="Times New Roman" w:hAnsi="Times New Roman" w:cs="Times New Roman"/>
          <w:b/>
          <w:bCs/>
          <w:color w:val="000000"/>
          <w:sz w:val="24"/>
          <w:szCs w:val="24"/>
        </w:rPr>
      </w:pPr>
    </w:p>
    <w:p w:rsidR="009B33ED" w:rsidRDefault="009B33ED" w:rsidP="006B1D72">
      <w:pPr>
        <w:autoSpaceDE w:val="0"/>
        <w:autoSpaceDN w:val="0"/>
        <w:adjustRightInd w:val="0"/>
        <w:spacing w:after="0" w:line="360" w:lineRule="auto"/>
        <w:ind w:right="-143"/>
        <w:jc w:val="both"/>
        <w:rPr>
          <w:rFonts w:ascii="Times New Roman" w:hAnsi="Times New Roman" w:cs="Times New Roman"/>
          <w:b/>
          <w:bCs/>
          <w:color w:val="000000"/>
          <w:sz w:val="24"/>
          <w:szCs w:val="24"/>
        </w:rPr>
      </w:pPr>
    </w:p>
    <w:p w:rsidR="009B33ED" w:rsidRDefault="009B33ED" w:rsidP="006B1D72">
      <w:pPr>
        <w:autoSpaceDE w:val="0"/>
        <w:autoSpaceDN w:val="0"/>
        <w:adjustRightInd w:val="0"/>
        <w:spacing w:after="0" w:line="360" w:lineRule="auto"/>
        <w:ind w:right="-143"/>
        <w:jc w:val="both"/>
        <w:rPr>
          <w:rFonts w:ascii="Times New Roman" w:hAnsi="Times New Roman" w:cs="Times New Roman"/>
          <w:b/>
          <w:bCs/>
          <w:color w:val="000000"/>
          <w:sz w:val="24"/>
          <w:szCs w:val="24"/>
        </w:rPr>
      </w:pPr>
    </w:p>
    <w:p w:rsidR="009B33ED" w:rsidRDefault="009B33ED" w:rsidP="006B1D72">
      <w:pPr>
        <w:autoSpaceDE w:val="0"/>
        <w:autoSpaceDN w:val="0"/>
        <w:adjustRightInd w:val="0"/>
        <w:spacing w:after="0" w:line="360" w:lineRule="auto"/>
        <w:ind w:right="-143"/>
        <w:jc w:val="both"/>
        <w:rPr>
          <w:rFonts w:ascii="Times New Roman" w:hAnsi="Times New Roman" w:cs="Times New Roman"/>
          <w:b/>
          <w:bCs/>
          <w:color w:val="000000"/>
          <w:sz w:val="24"/>
          <w:szCs w:val="24"/>
        </w:rPr>
      </w:pPr>
    </w:p>
    <w:p w:rsidR="009B33ED" w:rsidRDefault="009B33ED" w:rsidP="006B1D72">
      <w:pPr>
        <w:autoSpaceDE w:val="0"/>
        <w:autoSpaceDN w:val="0"/>
        <w:adjustRightInd w:val="0"/>
        <w:spacing w:after="0" w:line="360" w:lineRule="auto"/>
        <w:ind w:right="-143"/>
        <w:jc w:val="both"/>
        <w:rPr>
          <w:rFonts w:ascii="Times New Roman" w:hAnsi="Times New Roman" w:cs="Times New Roman"/>
          <w:b/>
          <w:bCs/>
          <w:color w:val="000000"/>
          <w:sz w:val="24"/>
          <w:szCs w:val="24"/>
        </w:rPr>
      </w:pPr>
    </w:p>
    <w:p w:rsidR="00C25725" w:rsidRPr="005922BC" w:rsidRDefault="00C25725" w:rsidP="006B1D72">
      <w:pPr>
        <w:autoSpaceDE w:val="0"/>
        <w:autoSpaceDN w:val="0"/>
        <w:adjustRightInd w:val="0"/>
        <w:spacing w:after="0" w:line="360" w:lineRule="auto"/>
        <w:ind w:right="-143"/>
        <w:jc w:val="both"/>
        <w:rPr>
          <w:rFonts w:ascii="Times New Roman" w:hAnsi="Times New Roman" w:cs="Times New Roman"/>
          <w:b/>
          <w:bCs/>
          <w:color w:val="000000"/>
          <w:sz w:val="24"/>
          <w:szCs w:val="24"/>
        </w:rPr>
      </w:pPr>
      <w:r w:rsidRPr="005922BC">
        <w:rPr>
          <w:rFonts w:ascii="Times New Roman" w:hAnsi="Times New Roman" w:cs="Times New Roman"/>
          <w:b/>
          <w:bCs/>
          <w:color w:val="000000"/>
          <w:sz w:val="24"/>
          <w:szCs w:val="24"/>
        </w:rPr>
        <w:t>3.2.1) Créneau analysé à haute énergie (5.5 keV/ O</w:t>
      </w:r>
      <w:r w:rsidRPr="005922BC">
        <w:rPr>
          <w:rFonts w:ascii="Times New Roman" w:hAnsi="Times New Roman" w:cs="Times New Roman"/>
          <w:b/>
          <w:bCs/>
          <w:color w:val="000000"/>
          <w:sz w:val="24"/>
          <w:szCs w:val="24"/>
          <w:vertAlign w:val="subscript"/>
        </w:rPr>
        <w:t>2</w:t>
      </w:r>
      <w:r w:rsidRPr="005922BC">
        <w:rPr>
          <w:rFonts w:ascii="Times New Roman" w:hAnsi="Times New Roman" w:cs="Times New Roman"/>
          <w:b/>
          <w:bCs/>
          <w:color w:val="000000"/>
          <w:sz w:val="24"/>
          <w:szCs w:val="24"/>
          <w:vertAlign w:val="superscript"/>
        </w:rPr>
        <w:t>+</w:t>
      </w:r>
      <w:r w:rsidRPr="005922BC">
        <w:rPr>
          <w:rFonts w:ascii="Times New Roman" w:hAnsi="Times New Roman" w:cs="Times New Roman"/>
          <w:b/>
          <w:bCs/>
          <w:color w:val="000000"/>
          <w:sz w:val="24"/>
          <w:szCs w:val="24"/>
        </w:rPr>
        <w:t>)</w:t>
      </w:r>
      <w:r w:rsidR="009B33ED">
        <w:rPr>
          <w:rFonts w:ascii="Times New Roman" w:hAnsi="Times New Roman" w:cs="Times New Roman"/>
          <w:b/>
          <w:bCs/>
          <w:color w:val="000000"/>
          <w:sz w:val="24"/>
          <w:szCs w:val="24"/>
        </w:rPr>
        <w:t> :</w:t>
      </w:r>
    </w:p>
    <w:p w:rsidR="00C25725" w:rsidRDefault="00C25725" w:rsidP="006B1D72">
      <w:pPr>
        <w:pStyle w:val="Paragraphedeliste"/>
        <w:autoSpaceDE w:val="0"/>
        <w:autoSpaceDN w:val="0"/>
        <w:adjustRightInd w:val="0"/>
        <w:spacing w:after="0" w:line="360" w:lineRule="auto"/>
        <w:ind w:left="0" w:right="-143"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Nous  avons  construit analytiquement un créneau de  300 A</w:t>
      </w:r>
      <w:r>
        <w:rPr>
          <w:rFonts w:ascii="Times New Roman" w:hAnsi="Times New Roman" w:cs="Times New Roman"/>
          <w:color w:val="000000"/>
          <w:sz w:val="24"/>
          <w:szCs w:val="24"/>
          <w:vertAlign w:val="superscript"/>
        </w:rPr>
        <w:t>°</w:t>
      </w:r>
      <w:r>
        <w:rPr>
          <w:rFonts w:ascii="Times New Roman" w:hAnsi="Times New Roman" w:cs="Times New Roman"/>
          <w:color w:val="000000"/>
          <w:sz w:val="24"/>
          <w:szCs w:val="24"/>
        </w:rPr>
        <w:t xml:space="preserve"> de largeur. Ce profil a été convolué avec la DRF. Nous  avons additionné ensuite une composante de  bruit. Le SNR est égale à 40 dB. </w:t>
      </w:r>
    </w:p>
    <w:p w:rsidR="00C25725" w:rsidRPr="002123E8" w:rsidRDefault="00C25725" w:rsidP="006B1D72">
      <w:pPr>
        <w:pStyle w:val="Paragraphedeliste"/>
        <w:autoSpaceDE w:val="0"/>
        <w:autoSpaceDN w:val="0"/>
        <w:adjustRightInd w:val="0"/>
        <w:spacing w:after="0" w:line="360" w:lineRule="auto"/>
        <w:ind w:left="0" w:right="-143" w:firstLine="567"/>
        <w:jc w:val="both"/>
        <w:rPr>
          <w:rFonts w:ascii="Times New Roman" w:hAnsi="Times New Roman" w:cs="Times New Roman"/>
          <w:sz w:val="24"/>
          <w:szCs w:val="24"/>
          <w:lang w:bidi="ar-SA"/>
        </w:rPr>
      </w:pPr>
      <w:r>
        <w:rPr>
          <w:rFonts w:ascii="Times New Roman" w:hAnsi="Times New Roman" w:cs="Times New Roman"/>
          <w:b/>
          <w:bCs/>
          <w:color w:val="000000"/>
          <w:sz w:val="24"/>
          <w:szCs w:val="24"/>
        </w:rPr>
        <w:t xml:space="preserve">          </w:t>
      </w:r>
      <w:r>
        <w:rPr>
          <w:rFonts w:ascii="Times New Roman" w:hAnsi="Times New Roman" w:cs="Times New Roman"/>
          <w:b/>
          <w:bCs/>
          <w:noProof/>
          <w:color w:val="000000"/>
          <w:sz w:val="24"/>
          <w:szCs w:val="24"/>
          <w:lang w:eastAsia="fr-FR" w:bidi="ar-SA"/>
        </w:rPr>
        <w:drawing>
          <wp:inline distT="0" distB="0" distL="0" distR="0">
            <wp:extent cx="5332730" cy="4001135"/>
            <wp:effectExtent l="0" t="0" r="0" b="0"/>
            <wp:docPr id="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5332730" cy="4001135"/>
                    </a:xfrm>
                    <a:prstGeom prst="rect">
                      <a:avLst/>
                    </a:prstGeom>
                    <a:noFill/>
                    <a:ln w="9525">
                      <a:noFill/>
                      <a:miter lim="800000"/>
                      <a:headEnd/>
                      <a:tailEnd/>
                    </a:ln>
                  </pic:spPr>
                </pic:pic>
              </a:graphicData>
            </a:graphic>
          </wp:inline>
        </w:drawing>
      </w:r>
      <w:r>
        <w:rPr>
          <w:rFonts w:ascii="Times New Roman" w:hAnsi="Times New Roman" w:cs="Times New Roman"/>
          <w:b/>
          <w:bCs/>
          <w:color w:val="000000"/>
          <w:sz w:val="24"/>
          <w:szCs w:val="24"/>
        </w:rPr>
        <w:t xml:space="preserve">                                                    </w:t>
      </w:r>
      <w:r w:rsidRPr="002123E8">
        <w:rPr>
          <w:rFonts w:ascii="Times New Roman" w:hAnsi="Times New Roman" w:cs="Times New Roman"/>
          <w:b/>
          <w:bCs/>
          <w:color w:val="000000"/>
          <w:sz w:val="24"/>
          <w:szCs w:val="24"/>
        </w:rPr>
        <w:t xml:space="preserve">                                             </w:t>
      </w:r>
    </w:p>
    <w:p w:rsidR="00C25725" w:rsidRPr="008658CC" w:rsidRDefault="00C25725" w:rsidP="006B1D72">
      <w:pPr>
        <w:pStyle w:val="Paragraphedeliste"/>
        <w:autoSpaceDE w:val="0"/>
        <w:autoSpaceDN w:val="0"/>
        <w:adjustRightInd w:val="0"/>
        <w:spacing w:after="0" w:line="360" w:lineRule="auto"/>
        <w:ind w:left="0" w:right="-143" w:hanging="426"/>
        <w:jc w:val="both"/>
        <w:rPr>
          <w:rFonts w:ascii="Times New Roman" w:hAnsi="Times New Roman" w:cs="Times New Roman"/>
          <w:i/>
          <w:iCs/>
          <w:color w:val="000000"/>
          <w:sz w:val="24"/>
          <w:szCs w:val="24"/>
        </w:rPr>
      </w:pPr>
      <w:r>
        <w:rPr>
          <w:rFonts w:ascii="Times New Roman" w:hAnsi="Times New Roman" w:cs="Times New Roman"/>
          <w:b/>
          <w:bCs/>
          <w:color w:val="000000"/>
          <w:sz w:val="24"/>
          <w:szCs w:val="24"/>
        </w:rPr>
        <w:t xml:space="preserve">         Figure (3.7</w:t>
      </w:r>
      <w:r w:rsidRPr="000A1B13">
        <w:rPr>
          <w:rFonts w:ascii="Times New Roman" w:hAnsi="Times New Roman" w:cs="Times New Roman"/>
          <w:b/>
          <w:bCs/>
          <w:color w:val="000000"/>
          <w:sz w:val="24"/>
          <w:szCs w:val="24"/>
        </w:rPr>
        <w:t>) :</w:t>
      </w:r>
      <w:r>
        <w:rPr>
          <w:rFonts w:ascii="Times New Roman" w:hAnsi="Times New Roman" w:cs="Times New Roman"/>
          <w:color w:val="000000"/>
          <w:sz w:val="24"/>
          <w:szCs w:val="24"/>
        </w:rPr>
        <w:t xml:space="preserve"> </w:t>
      </w:r>
      <w:r w:rsidRPr="00DF39F8">
        <w:rPr>
          <w:rFonts w:ascii="Times New Roman" w:hAnsi="Times New Roman" w:cs="Times New Roman"/>
          <w:i/>
          <w:iCs/>
          <w:color w:val="000000"/>
          <w:sz w:val="24"/>
          <w:szCs w:val="24"/>
        </w:rPr>
        <w:t>simu</w:t>
      </w:r>
      <w:r>
        <w:rPr>
          <w:rFonts w:ascii="Times New Roman" w:hAnsi="Times New Roman" w:cs="Times New Roman"/>
          <w:i/>
          <w:iCs/>
          <w:color w:val="000000"/>
          <w:sz w:val="24"/>
          <w:szCs w:val="24"/>
        </w:rPr>
        <w:t>lation d’une créneau de 30</w:t>
      </w:r>
      <w:r w:rsidRPr="00DF39F8">
        <w:rPr>
          <w:rFonts w:ascii="Times New Roman" w:hAnsi="Times New Roman" w:cs="Times New Roman"/>
          <w:i/>
          <w:iCs/>
          <w:color w:val="000000"/>
          <w:sz w:val="24"/>
          <w:szCs w:val="24"/>
        </w:rPr>
        <w:t>0 A</w:t>
      </w:r>
      <w:r w:rsidRPr="00DF39F8">
        <w:rPr>
          <w:rFonts w:ascii="Times New Roman" w:hAnsi="Times New Roman" w:cs="Times New Roman"/>
          <w:i/>
          <w:iCs/>
          <w:color w:val="000000"/>
          <w:sz w:val="24"/>
          <w:szCs w:val="24"/>
          <w:vertAlign w:val="superscript"/>
        </w:rPr>
        <w:t>° </w:t>
      </w:r>
      <w:r>
        <w:rPr>
          <w:rFonts w:ascii="Times New Roman" w:hAnsi="Times New Roman" w:cs="Times New Roman"/>
          <w:i/>
          <w:iCs/>
          <w:color w:val="000000"/>
          <w:sz w:val="24"/>
          <w:szCs w:val="24"/>
        </w:rPr>
        <w:t>de largeur</w:t>
      </w:r>
      <w:r w:rsidRPr="00DF39F8">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 xml:space="preserve">DRF mesurée </w:t>
      </w:r>
      <w:r w:rsidR="00065B51">
        <w:rPr>
          <w:rFonts w:ascii="Times New Roman" w:hAnsi="Times New Roman" w:cs="Times New Roman"/>
          <w:i/>
          <w:iCs/>
          <w:color w:val="000000"/>
          <w:sz w:val="24"/>
          <w:szCs w:val="24"/>
        </w:rPr>
        <w:t xml:space="preserve">à                        </w:t>
      </w:r>
      <w:r>
        <w:rPr>
          <w:rFonts w:ascii="Times New Roman" w:hAnsi="Times New Roman" w:cs="Times New Roman"/>
          <w:i/>
          <w:iCs/>
          <w:color w:val="000000"/>
          <w:sz w:val="24"/>
          <w:szCs w:val="24"/>
        </w:rPr>
        <w:t>5.5k</w:t>
      </w:r>
      <w:r w:rsidRPr="00DF39F8">
        <w:rPr>
          <w:rFonts w:ascii="Times New Roman" w:hAnsi="Times New Roman" w:cs="Times New Roman"/>
          <w:i/>
          <w:iCs/>
          <w:color w:val="000000"/>
          <w:sz w:val="24"/>
          <w:szCs w:val="24"/>
        </w:rPr>
        <w:t>eV/ O</w:t>
      </w:r>
      <w:r w:rsidRPr="00DF39F8">
        <w:rPr>
          <w:rFonts w:ascii="Times New Roman" w:hAnsi="Times New Roman" w:cs="Times New Roman"/>
          <w:i/>
          <w:iCs/>
          <w:color w:val="000000"/>
          <w:sz w:val="24"/>
          <w:szCs w:val="24"/>
          <w:vertAlign w:val="subscript"/>
        </w:rPr>
        <w:t>2</w:t>
      </w:r>
      <w:r w:rsidRPr="00DF39F8">
        <w:rPr>
          <w:rFonts w:ascii="Times New Roman" w:hAnsi="Times New Roman" w:cs="Times New Roman"/>
          <w:i/>
          <w:iCs/>
          <w:color w:val="000000"/>
          <w:sz w:val="24"/>
          <w:szCs w:val="24"/>
          <w:vertAlign w:val="superscript"/>
        </w:rPr>
        <w:t>+</w:t>
      </w:r>
      <w:r w:rsidRPr="00DF39F8">
        <w:rPr>
          <w:rFonts w:ascii="Times New Roman" w:hAnsi="Times New Roman" w:cs="Times New Roman"/>
          <w:i/>
          <w:iCs/>
          <w:color w:val="000000"/>
          <w:sz w:val="24"/>
          <w:szCs w:val="24"/>
        </w:rPr>
        <w:t>. SNR= 40 dB.</w:t>
      </w: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r>
        <w:rPr>
          <w:rFonts w:ascii="Times New Roman" w:hAnsi="Times New Roman" w:cs="Times New Roman"/>
          <w:b/>
          <w:bCs/>
          <w:sz w:val="24"/>
          <w:szCs w:val="24"/>
          <w:lang w:bidi="ar-SA"/>
        </w:rPr>
        <w:t>3.2.2) Créneau analysé à  basse énergie  (500 eV/ O</w:t>
      </w:r>
      <w:r>
        <w:rPr>
          <w:rFonts w:ascii="Times New Roman" w:hAnsi="Times New Roman" w:cs="Times New Roman"/>
          <w:b/>
          <w:bCs/>
          <w:sz w:val="24"/>
          <w:szCs w:val="24"/>
          <w:vertAlign w:val="subscript"/>
          <w:lang w:bidi="ar-SA"/>
        </w:rPr>
        <w:t>2</w:t>
      </w:r>
      <w:r>
        <w:rPr>
          <w:rFonts w:ascii="Times New Roman" w:hAnsi="Times New Roman" w:cs="Times New Roman"/>
          <w:b/>
          <w:bCs/>
          <w:sz w:val="24"/>
          <w:szCs w:val="24"/>
          <w:lang w:bidi="ar-SA"/>
        </w:rPr>
        <w:t>)</w:t>
      </w:r>
      <w:r w:rsidR="005922BC">
        <w:rPr>
          <w:rFonts w:ascii="Times New Roman" w:hAnsi="Times New Roman" w:cs="Times New Roman"/>
          <w:b/>
          <w:bCs/>
          <w:sz w:val="24"/>
          <w:szCs w:val="24"/>
          <w:lang w:bidi="ar-SA"/>
        </w:rPr>
        <w:t> :</w:t>
      </w:r>
    </w:p>
    <w:p w:rsid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r w:rsidRPr="009B33ED">
        <w:rPr>
          <w:rFonts w:ascii="Times New Roman" w:hAnsi="Times New Roman" w:cs="Times New Roman"/>
          <w:b/>
          <w:bCs/>
          <w:noProof/>
          <w:sz w:val="24"/>
          <w:szCs w:val="24"/>
          <w:lang w:eastAsia="fr-FR" w:bidi="ar-SA"/>
        </w:rPr>
        <w:drawing>
          <wp:inline distT="0" distB="0" distL="0" distR="0">
            <wp:extent cx="5429250" cy="3676650"/>
            <wp:effectExtent l="0" t="0" r="0" b="0"/>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5430112" cy="3677234"/>
                    </a:xfrm>
                    <a:prstGeom prst="rect">
                      <a:avLst/>
                    </a:prstGeom>
                    <a:noFill/>
                    <a:ln w="9525">
                      <a:noFill/>
                      <a:miter lim="800000"/>
                      <a:headEnd/>
                      <a:tailEnd/>
                    </a:ln>
                  </pic:spPr>
                </pic:pic>
              </a:graphicData>
            </a:graphic>
          </wp:inline>
        </w:drawing>
      </w:r>
    </w:p>
    <w:p w:rsidR="00C25725" w:rsidRDefault="00065B51" w:rsidP="006B1D72">
      <w:pPr>
        <w:pStyle w:val="Paragraphedeliste"/>
        <w:autoSpaceDE w:val="0"/>
        <w:autoSpaceDN w:val="0"/>
        <w:adjustRightInd w:val="0"/>
        <w:spacing w:after="0" w:line="360" w:lineRule="auto"/>
        <w:ind w:left="0" w:right="-143"/>
        <w:jc w:val="both"/>
        <w:rPr>
          <w:rFonts w:ascii="Times New Roman" w:hAnsi="Times New Roman" w:cs="Times New Roman"/>
          <w:i/>
          <w:iCs/>
          <w:color w:val="000000"/>
          <w:sz w:val="24"/>
          <w:szCs w:val="24"/>
        </w:rPr>
      </w:pPr>
      <w:r>
        <w:rPr>
          <w:rFonts w:ascii="Times New Roman" w:hAnsi="Times New Roman" w:cs="Times New Roman"/>
          <w:b/>
          <w:bCs/>
          <w:color w:val="000000"/>
          <w:sz w:val="24"/>
          <w:szCs w:val="24"/>
        </w:rPr>
        <w:t>Figure (3.8</w:t>
      </w:r>
      <w:r w:rsidR="00C25725" w:rsidRPr="00C25725">
        <w:rPr>
          <w:rFonts w:ascii="Times New Roman" w:hAnsi="Times New Roman" w:cs="Times New Roman"/>
          <w:b/>
          <w:bCs/>
          <w:color w:val="000000"/>
          <w:sz w:val="24"/>
          <w:szCs w:val="24"/>
        </w:rPr>
        <w:t>) :</w:t>
      </w:r>
      <w:r w:rsidR="00C25725" w:rsidRPr="00C25725">
        <w:rPr>
          <w:rFonts w:ascii="Times New Roman" w:hAnsi="Times New Roman" w:cs="Times New Roman"/>
          <w:color w:val="000000"/>
          <w:sz w:val="24"/>
          <w:szCs w:val="24"/>
        </w:rPr>
        <w:t xml:space="preserve"> </w:t>
      </w:r>
      <w:r w:rsidR="00C25725" w:rsidRPr="00C25725">
        <w:rPr>
          <w:rFonts w:ascii="Times New Roman" w:hAnsi="Times New Roman" w:cs="Times New Roman"/>
          <w:i/>
          <w:iCs/>
          <w:color w:val="000000"/>
          <w:sz w:val="24"/>
          <w:szCs w:val="24"/>
        </w:rPr>
        <w:t xml:space="preserve">simulation </w:t>
      </w:r>
      <w:r w:rsidR="009B33ED" w:rsidRPr="00C25725">
        <w:rPr>
          <w:rFonts w:ascii="Times New Roman" w:hAnsi="Times New Roman" w:cs="Times New Roman"/>
          <w:i/>
          <w:iCs/>
          <w:color w:val="000000"/>
          <w:sz w:val="24"/>
          <w:szCs w:val="24"/>
        </w:rPr>
        <w:t>d’un créneau de 300 À</w:t>
      </w:r>
      <w:r w:rsidR="00C25725" w:rsidRPr="00C25725">
        <w:rPr>
          <w:rFonts w:ascii="Times New Roman" w:hAnsi="Times New Roman" w:cs="Times New Roman"/>
          <w:i/>
          <w:iCs/>
          <w:color w:val="000000"/>
          <w:sz w:val="24"/>
          <w:szCs w:val="24"/>
          <w:vertAlign w:val="superscript"/>
        </w:rPr>
        <w:t>° </w:t>
      </w:r>
      <w:r w:rsidR="00C25725" w:rsidRPr="00C25725">
        <w:rPr>
          <w:rFonts w:ascii="Times New Roman" w:hAnsi="Times New Roman" w:cs="Times New Roman"/>
          <w:i/>
          <w:iCs/>
          <w:color w:val="000000"/>
          <w:sz w:val="24"/>
          <w:szCs w:val="24"/>
        </w:rPr>
        <w:t>de largeur. DRF mesurée</w:t>
      </w:r>
      <w:r w:rsidR="00C25725">
        <w:rPr>
          <w:rFonts w:ascii="Times New Roman" w:hAnsi="Times New Roman" w:cs="Times New Roman"/>
          <w:i/>
          <w:iCs/>
          <w:color w:val="000000"/>
          <w:sz w:val="24"/>
          <w:szCs w:val="24"/>
        </w:rPr>
        <w:t xml:space="preserve"> à </w:t>
      </w:r>
      <w:r w:rsidR="00C25725" w:rsidRPr="00C25725">
        <w:rPr>
          <w:rFonts w:ascii="Times New Roman" w:hAnsi="Times New Roman" w:cs="Times New Roman"/>
          <w:i/>
          <w:iCs/>
          <w:color w:val="000000"/>
          <w:sz w:val="24"/>
          <w:szCs w:val="24"/>
        </w:rPr>
        <w:t xml:space="preserve"> 500eV/ O</w:t>
      </w:r>
      <w:r w:rsidR="00C25725" w:rsidRPr="00C25725">
        <w:rPr>
          <w:rFonts w:ascii="Times New Roman" w:hAnsi="Times New Roman" w:cs="Times New Roman"/>
          <w:i/>
          <w:iCs/>
          <w:color w:val="000000"/>
          <w:sz w:val="24"/>
          <w:szCs w:val="24"/>
          <w:vertAlign w:val="subscript"/>
        </w:rPr>
        <w:t>2</w:t>
      </w:r>
      <w:r w:rsidR="00C25725" w:rsidRPr="00C25725">
        <w:rPr>
          <w:rFonts w:ascii="Times New Roman" w:hAnsi="Times New Roman" w:cs="Times New Roman"/>
          <w:i/>
          <w:iCs/>
          <w:color w:val="000000"/>
          <w:sz w:val="24"/>
          <w:szCs w:val="24"/>
          <w:vertAlign w:val="superscript"/>
        </w:rPr>
        <w:t>+</w:t>
      </w:r>
      <w:r w:rsidR="00C25725" w:rsidRPr="00C25725">
        <w:rPr>
          <w:rFonts w:ascii="Times New Roman" w:hAnsi="Times New Roman" w:cs="Times New Roman"/>
          <w:i/>
          <w:iCs/>
          <w:color w:val="000000"/>
          <w:sz w:val="24"/>
          <w:szCs w:val="24"/>
        </w:rPr>
        <w:t>. SNR= 40 dB.</w:t>
      </w:r>
    </w:p>
    <w:p w:rsidR="009B33ED" w:rsidRPr="00B50021"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b/>
          <w:bCs/>
          <w:sz w:val="28"/>
          <w:szCs w:val="28"/>
          <w:lang w:bidi="ar-SA"/>
        </w:rPr>
      </w:pPr>
      <w:r w:rsidRPr="009B33ED">
        <w:rPr>
          <w:rFonts w:ascii="Times New Roman" w:hAnsi="Times New Roman" w:cs="Times New Roman"/>
          <w:b/>
          <w:bCs/>
          <w:sz w:val="28"/>
          <w:szCs w:val="28"/>
          <w:lang w:bidi="ar-SA"/>
        </w:rPr>
        <w:t>3.3 Simulation d’un Delta-Dopage</w:t>
      </w:r>
      <w:r w:rsidR="009B33ED">
        <w:rPr>
          <w:rFonts w:ascii="Times New Roman" w:hAnsi="Times New Roman" w:cs="Times New Roman"/>
          <w:b/>
          <w:bCs/>
          <w:sz w:val="28"/>
          <w:szCs w:val="28"/>
          <w:lang w:bidi="ar-SA"/>
        </w:rPr>
        <w:t> :</w:t>
      </w:r>
    </w:p>
    <w:p w:rsidR="009B33ED" w:rsidRPr="009B33ED" w:rsidRDefault="009B33ED" w:rsidP="006B1D72">
      <w:pPr>
        <w:pStyle w:val="Paragraphedeliste"/>
        <w:autoSpaceDE w:val="0"/>
        <w:autoSpaceDN w:val="0"/>
        <w:adjustRightInd w:val="0"/>
        <w:spacing w:after="0" w:line="360" w:lineRule="auto"/>
        <w:ind w:left="0" w:right="-143"/>
        <w:jc w:val="both"/>
        <w:rPr>
          <w:rFonts w:ascii="Times New Roman" w:hAnsi="Times New Roman" w:cs="Times New Roman"/>
          <w:b/>
          <w:bCs/>
          <w:sz w:val="28"/>
          <w:szCs w:val="28"/>
          <w:lang w:bidi="ar-SA"/>
        </w:rPr>
      </w:pPr>
    </w:p>
    <w:p w:rsidR="00C25725" w:rsidRPr="00304C26"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bCs/>
          <w:sz w:val="24"/>
          <w:szCs w:val="24"/>
          <w:lang w:bidi="ar-SA"/>
        </w:rPr>
      </w:pPr>
      <w:r>
        <w:rPr>
          <w:rFonts w:ascii="Times New Roman" w:hAnsi="Times New Roman" w:cs="Times New Roman"/>
          <w:bCs/>
          <w:sz w:val="24"/>
          <w:szCs w:val="24"/>
          <w:lang w:bidi="ar-SA"/>
        </w:rPr>
        <w:t xml:space="preserve">   </w:t>
      </w:r>
      <w:r w:rsidR="00DB7FD6">
        <w:rPr>
          <w:rFonts w:ascii="Times New Roman" w:hAnsi="Times New Roman" w:cs="Times New Roman"/>
          <w:bCs/>
          <w:sz w:val="24"/>
          <w:szCs w:val="24"/>
          <w:lang w:bidi="ar-SA"/>
        </w:rPr>
        <w:t xml:space="preserve">        </w:t>
      </w:r>
      <w:r w:rsidRPr="00304C26">
        <w:rPr>
          <w:rFonts w:ascii="Times New Roman" w:hAnsi="Times New Roman" w:cs="Times New Roman"/>
          <w:bCs/>
          <w:sz w:val="24"/>
          <w:szCs w:val="24"/>
          <w:lang w:bidi="ar-SA"/>
        </w:rPr>
        <w:t>Les profils en forme de deltas dopage constituent des structures idéales pour évaluer n’importe quelle méthode de déconvolution puisque ce sont les profils les plus affectés par la convolution lors de l’analyse SIMS. Leur déconvolution donne une idée directe de ce qu’on peut attendre de la résolution en profondeur tant sur le plan expérimental que numérique.</w:t>
      </w:r>
    </w:p>
    <w:p w:rsidR="00C25725" w:rsidRPr="00304C26" w:rsidRDefault="00DB7FD6" w:rsidP="006B1D72">
      <w:pPr>
        <w:pStyle w:val="Paragraphedeliste"/>
        <w:autoSpaceDE w:val="0"/>
        <w:autoSpaceDN w:val="0"/>
        <w:adjustRightInd w:val="0"/>
        <w:spacing w:after="0" w:line="360" w:lineRule="auto"/>
        <w:ind w:left="0" w:right="-143"/>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00C25725" w:rsidRPr="00304C26">
        <w:rPr>
          <w:rFonts w:ascii="Times New Roman" w:hAnsi="Times New Roman" w:cs="Times New Roman"/>
          <w:sz w:val="24"/>
          <w:szCs w:val="24"/>
          <w:lang w:bidi="ar-SA"/>
        </w:rPr>
        <w:t>Pour construire le profil mesuré ici, une DRF est choisie, puis convoluée avec une valeur constante, qui constitue le profil réel (ceci est équivalent tout simplement à faire le produit de la DRF par cette valeur). Finalement, une composante de bruit est ajoutée.</w:t>
      </w:r>
    </w:p>
    <w:p w:rsidR="00C25725" w:rsidRDefault="00C25725"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6B1D72" w:rsidRDefault="006B1D72"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6B1D72" w:rsidRDefault="006B1D72"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6B1D72" w:rsidRDefault="006B1D72"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6B1D72" w:rsidRPr="00304C26" w:rsidRDefault="006B1D72" w:rsidP="006B1D72">
      <w:pPr>
        <w:autoSpaceDE w:val="0"/>
        <w:autoSpaceDN w:val="0"/>
        <w:adjustRightInd w:val="0"/>
        <w:spacing w:after="0" w:line="360" w:lineRule="auto"/>
        <w:ind w:right="-143"/>
        <w:jc w:val="both"/>
        <w:rPr>
          <w:rFonts w:ascii="Times New Roman" w:hAnsi="Times New Roman" w:cs="Times New Roman"/>
          <w:sz w:val="24"/>
          <w:szCs w:val="24"/>
          <w:lang w:bidi="ar-SA"/>
        </w:rPr>
      </w:pPr>
    </w:p>
    <w:p w:rsidR="00C25725" w:rsidRPr="005922BC" w:rsidRDefault="00C25725" w:rsidP="006B1D72">
      <w:pPr>
        <w:autoSpaceDE w:val="0"/>
        <w:autoSpaceDN w:val="0"/>
        <w:adjustRightInd w:val="0"/>
        <w:spacing w:after="0" w:line="360" w:lineRule="auto"/>
        <w:ind w:right="-143"/>
        <w:jc w:val="both"/>
        <w:rPr>
          <w:rFonts w:ascii="Times New Roman" w:hAnsi="Times New Roman" w:cs="Times New Roman"/>
          <w:b/>
          <w:bCs/>
          <w:sz w:val="24"/>
          <w:szCs w:val="24"/>
          <w:lang w:bidi="ar-SA"/>
        </w:rPr>
      </w:pPr>
      <w:r w:rsidRPr="005922BC">
        <w:rPr>
          <w:rFonts w:ascii="Times New Roman" w:hAnsi="Times New Roman" w:cs="Times New Roman"/>
          <w:b/>
          <w:bCs/>
          <w:sz w:val="24"/>
          <w:szCs w:val="24"/>
          <w:lang w:bidi="ar-SA"/>
        </w:rPr>
        <w:lastRenderedPageBreak/>
        <w:t>3.3.1) Delta-Dopage analysé  à haute énergie (5.5 keV/ O</w:t>
      </w:r>
      <w:r w:rsidRPr="005922BC">
        <w:rPr>
          <w:rFonts w:ascii="Times New Roman" w:hAnsi="Times New Roman" w:cs="Times New Roman"/>
          <w:b/>
          <w:bCs/>
          <w:sz w:val="24"/>
          <w:szCs w:val="24"/>
          <w:vertAlign w:val="subscript"/>
          <w:lang w:bidi="ar-SA"/>
        </w:rPr>
        <w:t>2</w:t>
      </w:r>
      <w:r w:rsidRPr="005922BC">
        <w:rPr>
          <w:rFonts w:ascii="Times New Roman" w:hAnsi="Times New Roman" w:cs="Times New Roman"/>
          <w:b/>
          <w:bCs/>
          <w:sz w:val="24"/>
          <w:szCs w:val="24"/>
          <w:vertAlign w:val="superscript"/>
          <w:lang w:bidi="ar-SA"/>
        </w:rPr>
        <w:t>+</w:t>
      </w:r>
      <w:r w:rsidRPr="005922BC">
        <w:rPr>
          <w:rFonts w:ascii="Times New Roman" w:hAnsi="Times New Roman" w:cs="Times New Roman"/>
          <w:b/>
          <w:bCs/>
          <w:sz w:val="24"/>
          <w:szCs w:val="24"/>
          <w:lang w:bidi="ar-SA"/>
        </w:rPr>
        <w:t>) :</w:t>
      </w:r>
    </w:p>
    <w:p w:rsidR="00C25725" w:rsidRDefault="00EB5BB1"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r w:rsidRPr="00EB5BB1">
        <w:rPr>
          <w:rFonts w:ascii="Times New Roman" w:hAnsi="Times New Roman" w:cs="Times New Roman"/>
          <w:b/>
          <w:bCs/>
          <w:noProof/>
          <w:sz w:val="24"/>
          <w:szCs w:val="24"/>
          <w:lang w:eastAsia="fr-FR" w:bidi="ar-SA"/>
        </w:rPr>
        <w:drawing>
          <wp:inline distT="0" distB="0" distL="0" distR="0">
            <wp:extent cx="5334000" cy="367665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334000" cy="3676650"/>
                    </a:xfrm>
                    <a:prstGeom prst="rect">
                      <a:avLst/>
                    </a:prstGeom>
                    <a:noFill/>
                    <a:ln w="9525">
                      <a:noFill/>
                      <a:miter lim="800000"/>
                      <a:headEnd/>
                      <a:tailEnd/>
                    </a:ln>
                  </pic:spPr>
                </pic:pic>
              </a:graphicData>
            </a:graphic>
          </wp:inline>
        </w:drawing>
      </w:r>
    </w:p>
    <w:p w:rsidR="00C25725" w:rsidRPr="00903827" w:rsidRDefault="00065B51" w:rsidP="006B1D72">
      <w:pPr>
        <w:autoSpaceDE w:val="0"/>
        <w:autoSpaceDN w:val="0"/>
        <w:adjustRightInd w:val="0"/>
        <w:spacing w:after="0" w:line="360" w:lineRule="auto"/>
        <w:ind w:right="-143"/>
        <w:jc w:val="both"/>
        <w:rPr>
          <w:rFonts w:ascii="Times New Roman" w:hAnsi="Times New Roman" w:cs="Times New Roman"/>
          <w:i/>
          <w:iCs/>
          <w:color w:val="000000"/>
          <w:sz w:val="24"/>
          <w:szCs w:val="24"/>
        </w:rPr>
      </w:pPr>
      <w:r>
        <w:rPr>
          <w:rFonts w:ascii="Times New Roman" w:hAnsi="Times New Roman" w:cs="Times New Roman"/>
          <w:b/>
          <w:bCs/>
          <w:color w:val="000000"/>
          <w:sz w:val="24"/>
          <w:szCs w:val="24"/>
        </w:rPr>
        <w:t>Figure (3.9</w:t>
      </w:r>
      <w:r w:rsidR="00C25725" w:rsidRPr="00903827">
        <w:rPr>
          <w:rFonts w:ascii="Times New Roman" w:hAnsi="Times New Roman" w:cs="Times New Roman"/>
          <w:b/>
          <w:bCs/>
          <w:color w:val="000000"/>
          <w:sz w:val="24"/>
          <w:szCs w:val="24"/>
        </w:rPr>
        <w:t>) :</w:t>
      </w:r>
      <w:r w:rsidR="00C25725" w:rsidRPr="00903827">
        <w:rPr>
          <w:rFonts w:ascii="Times New Roman" w:hAnsi="Times New Roman" w:cs="Times New Roman"/>
          <w:color w:val="000000"/>
          <w:sz w:val="24"/>
          <w:szCs w:val="24"/>
        </w:rPr>
        <w:t xml:space="preserve"> </w:t>
      </w:r>
      <w:r w:rsidR="00C25725" w:rsidRPr="00903827">
        <w:rPr>
          <w:rFonts w:ascii="Times New Roman" w:hAnsi="Times New Roman" w:cs="Times New Roman"/>
          <w:i/>
          <w:iCs/>
          <w:color w:val="000000"/>
          <w:sz w:val="24"/>
          <w:szCs w:val="24"/>
        </w:rPr>
        <w:t>simulation d’un delta dopage. DRF mesurée à 5.5 keV/ O</w:t>
      </w:r>
      <w:r w:rsidR="00C25725" w:rsidRPr="00903827">
        <w:rPr>
          <w:rFonts w:ascii="Times New Roman" w:hAnsi="Times New Roman" w:cs="Times New Roman"/>
          <w:i/>
          <w:iCs/>
          <w:color w:val="000000"/>
          <w:sz w:val="24"/>
          <w:szCs w:val="24"/>
          <w:vertAlign w:val="subscript"/>
        </w:rPr>
        <w:t>2</w:t>
      </w:r>
      <w:r w:rsidR="00C25725" w:rsidRPr="00903827">
        <w:rPr>
          <w:rFonts w:ascii="Times New Roman" w:hAnsi="Times New Roman" w:cs="Times New Roman"/>
          <w:i/>
          <w:iCs/>
          <w:color w:val="000000"/>
          <w:sz w:val="24"/>
          <w:szCs w:val="24"/>
          <w:vertAlign w:val="superscript"/>
        </w:rPr>
        <w:t>+</w:t>
      </w:r>
      <w:r w:rsidR="00C25725" w:rsidRPr="00903827">
        <w:rPr>
          <w:rFonts w:ascii="Times New Roman" w:hAnsi="Times New Roman" w:cs="Times New Roman"/>
          <w:i/>
          <w:iCs/>
          <w:color w:val="000000"/>
          <w:sz w:val="24"/>
          <w:szCs w:val="24"/>
        </w:rPr>
        <w:t>. SNR= 40 dB.</w:t>
      </w:r>
    </w:p>
    <w:p w:rsidR="00C25725" w:rsidRPr="005B37B2" w:rsidRDefault="00C25725" w:rsidP="006B1D72">
      <w:pPr>
        <w:autoSpaceDE w:val="0"/>
        <w:autoSpaceDN w:val="0"/>
        <w:adjustRightInd w:val="0"/>
        <w:spacing w:after="0" w:line="360" w:lineRule="auto"/>
        <w:ind w:right="-143"/>
        <w:jc w:val="both"/>
        <w:rPr>
          <w:rFonts w:ascii="Times New Roman" w:hAnsi="Times New Roman" w:cs="Times New Roman"/>
          <w:color w:val="000000"/>
          <w:sz w:val="24"/>
          <w:szCs w:val="24"/>
        </w:rPr>
      </w:pPr>
    </w:p>
    <w:p w:rsidR="00C25725" w:rsidRPr="005922BC" w:rsidRDefault="00C25725" w:rsidP="006B1D72">
      <w:pPr>
        <w:autoSpaceDE w:val="0"/>
        <w:autoSpaceDN w:val="0"/>
        <w:adjustRightInd w:val="0"/>
        <w:spacing w:after="0" w:line="360" w:lineRule="auto"/>
        <w:ind w:right="-143"/>
        <w:jc w:val="both"/>
        <w:rPr>
          <w:rFonts w:ascii="Times New Roman" w:hAnsi="Times New Roman" w:cs="Times New Roman"/>
          <w:b/>
          <w:bCs/>
          <w:sz w:val="24"/>
          <w:szCs w:val="24"/>
          <w:lang w:bidi="ar-SA"/>
        </w:rPr>
      </w:pPr>
      <w:r w:rsidRPr="005922BC">
        <w:rPr>
          <w:rFonts w:ascii="Times New Roman" w:hAnsi="Times New Roman" w:cs="Times New Roman"/>
          <w:b/>
          <w:bCs/>
          <w:color w:val="000000"/>
          <w:sz w:val="24"/>
          <w:szCs w:val="24"/>
        </w:rPr>
        <w:t>3.3.2</w:t>
      </w:r>
      <w:r w:rsidRPr="005922BC">
        <w:rPr>
          <w:rFonts w:ascii="Times New Roman" w:hAnsi="Times New Roman" w:cs="Times New Roman"/>
          <w:b/>
          <w:bCs/>
          <w:sz w:val="24"/>
          <w:szCs w:val="24"/>
          <w:lang w:bidi="ar-SA"/>
        </w:rPr>
        <w:t>) Delta-Dopage analysé  à basse énergie (500 eV/ O</w:t>
      </w:r>
      <w:r w:rsidRPr="005922BC">
        <w:rPr>
          <w:rFonts w:ascii="Times New Roman" w:hAnsi="Times New Roman" w:cs="Times New Roman"/>
          <w:b/>
          <w:bCs/>
          <w:sz w:val="24"/>
          <w:szCs w:val="24"/>
          <w:vertAlign w:val="subscript"/>
          <w:lang w:bidi="ar-SA"/>
        </w:rPr>
        <w:t>2</w:t>
      </w:r>
      <w:r w:rsidRPr="005922BC">
        <w:rPr>
          <w:rFonts w:ascii="Times New Roman" w:hAnsi="Times New Roman" w:cs="Times New Roman"/>
          <w:b/>
          <w:bCs/>
          <w:sz w:val="24"/>
          <w:szCs w:val="24"/>
          <w:vertAlign w:val="superscript"/>
          <w:lang w:bidi="ar-SA"/>
        </w:rPr>
        <w:t>+</w:t>
      </w:r>
      <w:r w:rsidRPr="005922BC">
        <w:rPr>
          <w:rFonts w:ascii="Times New Roman" w:hAnsi="Times New Roman" w:cs="Times New Roman"/>
          <w:b/>
          <w:bCs/>
          <w:sz w:val="24"/>
          <w:szCs w:val="24"/>
          <w:lang w:bidi="ar-SA"/>
        </w:rPr>
        <w:t>) :</w:t>
      </w:r>
    </w:p>
    <w:p w:rsidR="005922BC" w:rsidRDefault="00EB5BB1" w:rsidP="006B1D72">
      <w:pPr>
        <w:pStyle w:val="Paragraphedeliste"/>
        <w:autoSpaceDE w:val="0"/>
        <w:autoSpaceDN w:val="0"/>
        <w:adjustRightInd w:val="0"/>
        <w:spacing w:after="0" w:line="360" w:lineRule="auto"/>
        <w:ind w:left="0" w:right="-143"/>
        <w:jc w:val="both"/>
        <w:rPr>
          <w:rFonts w:ascii="Times New Roman" w:hAnsi="Times New Roman" w:cs="Times New Roman"/>
          <w:b/>
          <w:bCs/>
          <w:color w:val="000000"/>
          <w:sz w:val="24"/>
          <w:szCs w:val="24"/>
        </w:rPr>
      </w:pPr>
      <w:r w:rsidRPr="00EB5BB1">
        <w:rPr>
          <w:rFonts w:ascii="Times New Roman" w:hAnsi="Times New Roman" w:cs="Times New Roman"/>
          <w:b/>
          <w:bCs/>
          <w:noProof/>
          <w:sz w:val="24"/>
          <w:szCs w:val="24"/>
          <w:lang w:eastAsia="fr-FR" w:bidi="ar-SA"/>
        </w:rPr>
        <w:drawing>
          <wp:inline distT="0" distB="0" distL="0" distR="0">
            <wp:extent cx="5334000" cy="3676650"/>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5334000" cy="3676650"/>
                    </a:xfrm>
                    <a:prstGeom prst="rect">
                      <a:avLst/>
                    </a:prstGeom>
                    <a:noFill/>
                    <a:ln w="9525">
                      <a:noFill/>
                      <a:miter lim="800000"/>
                      <a:headEnd/>
                      <a:tailEnd/>
                    </a:ln>
                  </pic:spPr>
                </pic:pic>
              </a:graphicData>
            </a:graphic>
          </wp:inline>
        </w:drawing>
      </w:r>
    </w:p>
    <w:p w:rsidR="00C25725" w:rsidRPr="00065B51" w:rsidRDefault="00065B51" w:rsidP="006B1D72">
      <w:pPr>
        <w:pStyle w:val="Paragraphedeliste"/>
        <w:autoSpaceDE w:val="0"/>
        <w:autoSpaceDN w:val="0"/>
        <w:adjustRightInd w:val="0"/>
        <w:spacing w:after="0" w:line="360" w:lineRule="auto"/>
        <w:ind w:left="0" w:right="-143"/>
        <w:jc w:val="both"/>
        <w:rPr>
          <w:rFonts w:ascii="Times New Roman" w:hAnsi="Times New Roman" w:cs="Times New Roman"/>
          <w:b/>
          <w:bCs/>
          <w:sz w:val="24"/>
          <w:szCs w:val="24"/>
          <w:lang w:bidi="ar-SA"/>
        </w:rPr>
      </w:pPr>
      <w:r w:rsidRPr="00065B51">
        <w:rPr>
          <w:rFonts w:ascii="Times New Roman" w:hAnsi="Times New Roman" w:cs="Times New Roman"/>
          <w:b/>
          <w:bCs/>
          <w:color w:val="000000"/>
          <w:sz w:val="24"/>
          <w:szCs w:val="24"/>
        </w:rPr>
        <w:t>Figure (3.10</w:t>
      </w:r>
      <w:r w:rsidR="00C25725" w:rsidRPr="00065B51">
        <w:rPr>
          <w:rFonts w:ascii="Times New Roman" w:hAnsi="Times New Roman" w:cs="Times New Roman"/>
          <w:b/>
          <w:bCs/>
          <w:color w:val="000000"/>
          <w:sz w:val="24"/>
          <w:szCs w:val="24"/>
        </w:rPr>
        <w:t>) :</w:t>
      </w:r>
      <w:r w:rsidR="00C25725" w:rsidRPr="00065B51">
        <w:rPr>
          <w:rFonts w:ascii="Times New Roman" w:hAnsi="Times New Roman" w:cs="Times New Roman"/>
          <w:color w:val="000000"/>
          <w:sz w:val="24"/>
          <w:szCs w:val="24"/>
        </w:rPr>
        <w:t xml:space="preserve"> </w:t>
      </w:r>
      <w:r w:rsidR="00C25725" w:rsidRPr="00065B51">
        <w:rPr>
          <w:rFonts w:ascii="Times New Roman" w:hAnsi="Times New Roman" w:cs="Times New Roman"/>
          <w:i/>
          <w:iCs/>
          <w:color w:val="000000"/>
          <w:sz w:val="24"/>
          <w:szCs w:val="24"/>
        </w:rPr>
        <w:t>simulation d’un delta dopage. DRF mesurée à 500 eV/ O</w:t>
      </w:r>
      <w:r w:rsidR="00C25725" w:rsidRPr="00065B51">
        <w:rPr>
          <w:rFonts w:ascii="Times New Roman" w:hAnsi="Times New Roman" w:cs="Times New Roman"/>
          <w:i/>
          <w:iCs/>
          <w:color w:val="000000"/>
          <w:sz w:val="24"/>
          <w:szCs w:val="24"/>
          <w:vertAlign w:val="subscript"/>
        </w:rPr>
        <w:t>2</w:t>
      </w:r>
      <w:r w:rsidR="00C25725" w:rsidRPr="00065B51">
        <w:rPr>
          <w:rFonts w:ascii="Times New Roman" w:hAnsi="Times New Roman" w:cs="Times New Roman"/>
          <w:i/>
          <w:iCs/>
          <w:color w:val="000000"/>
          <w:sz w:val="24"/>
          <w:szCs w:val="24"/>
          <w:vertAlign w:val="superscript"/>
        </w:rPr>
        <w:t>+</w:t>
      </w:r>
      <w:r w:rsidR="00C25725" w:rsidRPr="00065B51">
        <w:rPr>
          <w:rFonts w:ascii="Times New Roman" w:hAnsi="Times New Roman" w:cs="Times New Roman"/>
          <w:i/>
          <w:iCs/>
          <w:color w:val="000000"/>
          <w:sz w:val="24"/>
          <w:szCs w:val="24"/>
        </w:rPr>
        <w:t>. SNR= 40 dB.</w:t>
      </w:r>
    </w:p>
    <w:p w:rsidR="00C25725" w:rsidRDefault="00C25725" w:rsidP="006B1D72">
      <w:pPr>
        <w:pStyle w:val="Paragraphedeliste"/>
        <w:autoSpaceDE w:val="0"/>
        <w:autoSpaceDN w:val="0"/>
        <w:adjustRightInd w:val="0"/>
        <w:spacing w:after="0" w:line="360" w:lineRule="auto"/>
        <w:ind w:left="0" w:right="-143" w:hanging="426"/>
        <w:jc w:val="both"/>
        <w:rPr>
          <w:rFonts w:ascii="Times New Roman" w:hAnsi="Times New Roman" w:cs="Times New Roman"/>
          <w:i/>
          <w:iCs/>
          <w:color w:val="000000"/>
          <w:sz w:val="24"/>
          <w:szCs w:val="24"/>
        </w:rPr>
      </w:pPr>
    </w:p>
    <w:p w:rsidR="00C25725" w:rsidRDefault="00C25725" w:rsidP="006B1D72">
      <w:pPr>
        <w:pStyle w:val="Paragraphedeliste"/>
        <w:autoSpaceDE w:val="0"/>
        <w:autoSpaceDN w:val="0"/>
        <w:adjustRightInd w:val="0"/>
        <w:spacing w:after="0" w:line="360" w:lineRule="auto"/>
        <w:ind w:left="0" w:right="-143" w:hanging="426"/>
        <w:jc w:val="both"/>
        <w:rPr>
          <w:rFonts w:ascii="Times New Roman" w:hAnsi="Times New Roman" w:cs="Times New Roman"/>
          <w:i/>
          <w:iCs/>
          <w:color w:val="000000"/>
          <w:sz w:val="24"/>
          <w:szCs w:val="24"/>
        </w:rPr>
      </w:pPr>
    </w:p>
    <w:p w:rsidR="00C25725" w:rsidRDefault="00C25725" w:rsidP="006B1D72">
      <w:pPr>
        <w:pStyle w:val="Paragraphedeliste"/>
        <w:autoSpaceDE w:val="0"/>
        <w:autoSpaceDN w:val="0"/>
        <w:adjustRightInd w:val="0"/>
        <w:spacing w:after="0" w:line="360" w:lineRule="auto"/>
        <w:ind w:left="0" w:right="-143"/>
        <w:jc w:val="both"/>
        <w:rPr>
          <w:rFonts w:ascii="Times New Roman" w:hAnsi="Times New Roman" w:cs="Times New Roman"/>
          <w:color w:val="000000"/>
          <w:sz w:val="24"/>
          <w:szCs w:val="24"/>
        </w:rPr>
      </w:pPr>
      <w:r>
        <w:rPr>
          <w:rFonts w:ascii="Times New Roman" w:hAnsi="Times New Roman" w:cs="Times New Roman"/>
          <w:color w:val="000000"/>
          <w:sz w:val="24"/>
          <w:szCs w:val="24"/>
        </w:rPr>
        <w:t>D’après ces résulta on peut tirer les remarques suivantes :</w:t>
      </w:r>
    </w:p>
    <w:p w:rsidR="00C25725" w:rsidRDefault="00C25725" w:rsidP="006B1D72">
      <w:pPr>
        <w:pStyle w:val="Paragraphedeliste"/>
        <w:autoSpaceDE w:val="0"/>
        <w:autoSpaceDN w:val="0"/>
        <w:adjustRightInd w:val="0"/>
        <w:spacing w:after="0" w:line="360" w:lineRule="auto"/>
        <w:ind w:left="0" w:right="-143" w:hanging="426"/>
        <w:jc w:val="both"/>
        <w:rPr>
          <w:rFonts w:ascii="Times New Roman" w:hAnsi="Times New Roman" w:cs="Times New Roman"/>
          <w:color w:val="000000"/>
          <w:sz w:val="24"/>
          <w:szCs w:val="24"/>
        </w:rPr>
      </w:pPr>
    </w:p>
    <w:p w:rsidR="00C25725" w:rsidRDefault="00C25725" w:rsidP="006B1D72">
      <w:pPr>
        <w:pStyle w:val="Paragraphedeliste"/>
        <w:numPr>
          <w:ilvl w:val="0"/>
          <w:numId w:val="2"/>
        </w:numPr>
        <w:autoSpaceDE w:val="0"/>
        <w:autoSpaceDN w:val="0"/>
        <w:adjustRightInd w:val="0"/>
        <w:spacing w:after="0" w:line="360" w:lineRule="auto"/>
        <w:ind w:left="0" w:right="-143"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L’analyse SIMS conduit à un élargissement des profils réel.</w:t>
      </w:r>
    </w:p>
    <w:p w:rsidR="00C25725" w:rsidRPr="00D9097A" w:rsidRDefault="00C25725" w:rsidP="006B1D72">
      <w:pPr>
        <w:pStyle w:val="Paragraphedeliste"/>
        <w:numPr>
          <w:ilvl w:val="0"/>
          <w:numId w:val="2"/>
        </w:numPr>
        <w:autoSpaceDE w:val="0"/>
        <w:autoSpaceDN w:val="0"/>
        <w:adjustRightInd w:val="0"/>
        <w:spacing w:after="0" w:line="360" w:lineRule="auto"/>
        <w:ind w:left="0" w:right="-143"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Le  profil mesuré est plus proche au profil réel dans le cas de l’analyse à basse énergie (500 eV/ 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vertAlign w:val="superscript"/>
        </w:rPr>
        <w:t>+</w:t>
      </w:r>
      <w:r>
        <w:rPr>
          <w:rFonts w:ascii="Times New Roman" w:hAnsi="Times New Roman" w:cs="Times New Roman"/>
          <w:color w:val="000000"/>
          <w:sz w:val="24"/>
          <w:szCs w:val="24"/>
        </w:rPr>
        <w:t>) que dans le cas de l’analyse à haute énergie (5.5 keV/ 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vertAlign w:val="superscript"/>
        </w:rPr>
        <w:t>+</w:t>
      </w:r>
      <w:r>
        <w:rPr>
          <w:rFonts w:ascii="Times New Roman" w:hAnsi="Times New Roman" w:cs="Times New Roman"/>
          <w:color w:val="000000"/>
          <w:sz w:val="24"/>
          <w:szCs w:val="24"/>
        </w:rPr>
        <w:t xml:space="preserve"> ). Ceci est le résultat de la minimisation du mixage collisionnel à basse énergie. Cependant, L’analyse à basse énergie peut conduire dans certaines conditions à l’apparition de la rugosité à la surface des échantillons analysés</w:t>
      </w:r>
      <w:r w:rsidR="00D9097A">
        <w:rPr>
          <w:rFonts w:ascii="Times New Roman" w:hAnsi="Times New Roman" w:cs="Times New Roman"/>
          <w:color w:val="000000"/>
          <w:sz w:val="24"/>
          <w:szCs w:val="24"/>
        </w:rPr>
        <w:t xml:space="preserve"> [1,2]</w:t>
      </w:r>
      <w:r>
        <w:rPr>
          <w:rFonts w:ascii="Times New Roman" w:hAnsi="Times New Roman" w:cs="Times New Roman"/>
          <w:color w:val="000000"/>
          <w:sz w:val="24"/>
          <w:szCs w:val="24"/>
        </w:rPr>
        <w:t>. Ceci conduit à une dégradation de la résolution en  profondeur.</w:t>
      </w:r>
    </w:p>
    <w:p w:rsidR="00C25725" w:rsidRDefault="00C25725" w:rsidP="006B1D72">
      <w:pPr>
        <w:autoSpaceDE w:val="0"/>
        <w:autoSpaceDN w:val="0"/>
        <w:adjustRightInd w:val="0"/>
        <w:spacing w:after="0" w:line="360" w:lineRule="auto"/>
        <w:ind w:right="-143"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Pour améliorer la résolution en profondeur de l’analyse SIMS et minimisé donc l’élargissement des profils  des algorithmes de déconvolution </w:t>
      </w:r>
      <w:r w:rsidR="006B2671">
        <w:rPr>
          <w:rFonts w:ascii="Times New Roman" w:hAnsi="Times New Roman" w:cs="Times New Roman"/>
          <w:color w:val="000000"/>
          <w:sz w:val="24"/>
          <w:szCs w:val="24"/>
        </w:rPr>
        <w:t>sont développés [1, 2, 4</w:t>
      </w:r>
      <w:r w:rsidR="00D9097A">
        <w:rPr>
          <w:rFonts w:ascii="Times New Roman" w:hAnsi="Times New Roman" w:cs="Times New Roman"/>
          <w:color w:val="000000"/>
          <w:sz w:val="24"/>
          <w:szCs w:val="24"/>
        </w:rPr>
        <w:t>]</w:t>
      </w:r>
      <w:r>
        <w:rPr>
          <w:rFonts w:ascii="Times New Roman" w:hAnsi="Times New Roman" w:cs="Times New Roman"/>
          <w:color w:val="000000"/>
          <w:sz w:val="24"/>
          <w:szCs w:val="24"/>
        </w:rPr>
        <w:t>. Pour vérifier les performances des ces algorithmes en termes de qualité de restitution du profil réel, des profils SIMS simulés sont généralement utilisés.</w:t>
      </w:r>
    </w:p>
    <w:p w:rsidR="00D9097A" w:rsidRDefault="00D9097A" w:rsidP="006B1D72">
      <w:pPr>
        <w:autoSpaceDE w:val="0"/>
        <w:autoSpaceDN w:val="0"/>
        <w:adjustRightInd w:val="0"/>
        <w:spacing w:after="0" w:line="360" w:lineRule="auto"/>
        <w:ind w:right="-143" w:firstLine="709"/>
        <w:jc w:val="both"/>
        <w:rPr>
          <w:rFonts w:ascii="Times New Roman" w:hAnsi="Times New Roman" w:cs="Times New Roman"/>
          <w:color w:val="000000"/>
          <w:sz w:val="24"/>
          <w:szCs w:val="24"/>
        </w:rPr>
      </w:pPr>
    </w:p>
    <w:p w:rsidR="00D9097A" w:rsidRDefault="00D9097A" w:rsidP="006B1D72">
      <w:pPr>
        <w:autoSpaceDE w:val="0"/>
        <w:autoSpaceDN w:val="0"/>
        <w:adjustRightInd w:val="0"/>
        <w:spacing w:after="0" w:line="360" w:lineRule="auto"/>
        <w:ind w:right="-143"/>
        <w:jc w:val="both"/>
        <w:rPr>
          <w:rFonts w:ascii="Times New Roman" w:hAnsi="Times New Roman" w:cs="Times New Roman"/>
          <w:color w:val="000000"/>
          <w:sz w:val="24"/>
          <w:szCs w:val="24"/>
        </w:rPr>
      </w:pPr>
      <w:r w:rsidRPr="00D80BDF">
        <w:rPr>
          <w:rFonts w:ascii="Times New Roman" w:hAnsi="Times New Roman" w:cs="Times New Roman"/>
          <w:b/>
          <w:bCs/>
          <w:color w:val="000000"/>
          <w:sz w:val="28"/>
          <w:szCs w:val="28"/>
        </w:rPr>
        <w:t>4. CONCLUSION</w:t>
      </w:r>
      <w:r>
        <w:rPr>
          <w:rFonts w:ascii="Times New Roman" w:hAnsi="Times New Roman" w:cs="Times New Roman"/>
          <w:b/>
          <w:bCs/>
          <w:color w:val="000000"/>
          <w:sz w:val="28"/>
          <w:szCs w:val="28"/>
        </w:rPr>
        <w:t> </w:t>
      </w:r>
      <w:r w:rsidRPr="008C222D">
        <w:rPr>
          <w:rFonts w:ascii="Times New Roman" w:hAnsi="Times New Roman" w:cs="Times New Roman"/>
          <w:b/>
          <w:bCs/>
          <w:color w:val="000000"/>
          <w:sz w:val="28"/>
          <w:szCs w:val="28"/>
        </w:rPr>
        <w:t>:</w:t>
      </w:r>
      <w:r w:rsidRPr="00D80BDF">
        <w:rPr>
          <w:rFonts w:ascii="Times New Roman" w:hAnsi="Times New Roman" w:cs="Times New Roman"/>
          <w:color w:val="000000"/>
          <w:sz w:val="24"/>
          <w:szCs w:val="24"/>
        </w:rPr>
        <w:t xml:space="preserve"> </w:t>
      </w:r>
    </w:p>
    <w:p w:rsidR="00D9097A" w:rsidRDefault="00D9097A" w:rsidP="006B1D72">
      <w:pPr>
        <w:autoSpaceDE w:val="0"/>
        <w:autoSpaceDN w:val="0"/>
        <w:adjustRightInd w:val="0"/>
        <w:spacing w:after="0" w:line="360" w:lineRule="auto"/>
        <w:ind w:right="-143"/>
        <w:jc w:val="both"/>
        <w:rPr>
          <w:rFonts w:ascii="Times New Roman" w:hAnsi="Times New Roman" w:cs="Times New Roman"/>
          <w:color w:val="000000"/>
          <w:sz w:val="24"/>
          <w:szCs w:val="24"/>
        </w:rPr>
      </w:pPr>
    </w:p>
    <w:p w:rsidR="00D9097A" w:rsidRPr="00D80BDF" w:rsidRDefault="00D9097A" w:rsidP="006B1D72">
      <w:pPr>
        <w:autoSpaceDE w:val="0"/>
        <w:autoSpaceDN w:val="0"/>
        <w:adjustRightInd w:val="0"/>
        <w:spacing w:after="0" w:line="360" w:lineRule="auto"/>
        <w:ind w:right="-14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Dans ce chapitre, nous avons essayé de simuler trois signaux-types de l’analyse SIMS : Gaussienne, créneau, et delta dopage. La simulation a été faite à basse et haute énergie. Il a été observé que les performances de l’analyse à basse énergie sont meilleurs que ceux à haut énergie. En effet, les profils sont plus proches aux réels dans le cas de l’analyse à basse énergie que dans  le cas de l’analyse à haute énergie. Cependant, l’analyse à basse énergie est influencée parfois par l’apparition de la rugosité qui conduit à la dégradation de la résolution en profondeur.    </w:t>
      </w:r>
    </w:p>
    <w:p w:rsidR="00D9097A" w:rsidRPr="00903827" w:rsidRDefault="00D9097A" w:rsidP="006B1D72">
      <w:pPr>
        <w:autoSpaceDE w:val="0"/>
        <w:autoSpaceDN w:val="0"/>
        <w:adjustRightInd w:val="0"/>
        <w:spacing w:after="0" w:line="360" w:lineRule="auto"/>
        <w:ind w:right="-143" w:firstLine="709"/>
        <w:jc w:val="both"/>
        <w:rPr>
          <w:rFonts w:ascii="Times New Roman" w:hAnsi="Times New Roman" w:cs="Times New Roman"/>
          <w:color w:val="000000"/>
          <w:sz w:val="24"/>
          <w:szCs w:val="24"/>
        </w:rPr>
      </w:pPr>
    </w:p>
    <w:p w:rsidR="00E26FF1" w:rsidRDefault="00E26FF1" w:rsidP="006B1D72">
      <w:pPr>
        <w:spacing w:line="360" w:lineRule="auto"/>
        <w:jc w:val="both"/>
      </w:pPr>
    </w:p>
    <w:sectPr w:rsidR="00E26FF1" w:rsidSect="00A3395A">
      <w:headerReference w:type="default" r:id="rId16"/>
      <w:footerReference w:type="default" r:id="rId17"/>
      <w:pgSz w:w="11906" w:h="16838"/>
      <w:pgMar w:top="1417" w:right="1417" w:bottom="1417" w:left="1417" w:header="708" w:footer="708" w:gutter="0"/>
      <w:pgNumType w:start="2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85D" w:rsidRDefault="00DE585D" w:rsidP="00FF5875">
      <w:pPr>
        <w:spacing w:after="0" w:line="240" w:lineRule="auto"/>
      </w:pPr>
      <w:r>
        <w:separator/>
      </w:r>
    </w:p>
  </w:endnote>
  <w:endnote w:type="continuationSeparator" w:id="1">
    <w:p w:rsidR="00DE585D" w:rsidRDefault="00DE585D" w:rsidP="00FF58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5046"/>
      <w:docPartObj>
        <w:docPartGallery w:val="Page Numbers (Bottom of Page)"/>
        <w:docPartUnique/>
      </w:docPartObj>
    </w:sdtPr>
    <w:sdtContent>
      <w:p w:rsidR="00FF5875" w:rsidRDefault="009E185F">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rsidR="00FF5875" w:rsidRDefault="009E185F">
                    <w:pPr>
                      <w:jc w:val="center"/>
                    </w:pPr>
                    <w:fldSimple w:instr=" PAGE    \* MERGEFORMAT ">
                      <w:r w:rsidR="00395C10" w:rsidRPr="00395C10">
                        <w:rPr>
                          <w:noProof/>
                          <w:sz w:val="16"/>
                          <w:szCs w:val="16"/>
                        </w:rPr>
                        <w:t>40</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85D" w:rsidRDefault="00DE585D" w:rsidP="00FF5875">
      <w:pPr>
        <w:spacing w:after="0" w:line="240" w:lineRule="auto"/>
      </w:pPr>
      <w:r>
        <w:separator/>
      </w:r>
    </w:p>
  </w:footnote>
  <w:footnote w:type="continuationSeparator" w:id="1">
    <w:p w:rsidR="00DE585D" w:rsidRDefault="00DE585D" w:rsidP="00FF58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sz w:val="24"/>
        <w:szCs w:val="24"/>
      </w:rPr>
      <w:alias w:val="Titre"/>
      <w:id w:val="77738743"/>
      <w:placeholder>
        <w:docPart w:val="6CEBED3485644AB4A5DBDA33279AA258"/>
      </w:placeholder>
      <w:dataBinding w:prefixMappings="xmlns:ns0='http://schemas.openxmlformats.org/package/2006/metadata/core-properties' xmlns:ns1='http://purl.org/dc/elements/1.1/'" w:xpath="/ns0:coreProperties[1]/ns1:title[1]" w:storeItemID="{6C3C8BC8-F283-45AE-878A-BAB7291924A1}"/>
      <w:text/>
    </w:sdtPr>
    <w:sdtContent>
      <w:p w:rsidR="00FF5875" w:rsidRDefault="00FF5875" w:rsidP="00FF5875">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FF5875">
          <w:rPr>
            <w:rFonts w:ascii="Times New Roman" w:eastAsiaTheme="majorEastAsia" w:hAnsi="Times New Roman" w:cs="Times New Roman"/>
            <w:sz w:val="24"/>
            <w:szCs w:val="24"/>
          </w:rPr>
          <w:t>CH</w:t>
        </w:r>
        <w:r>
          <w:rPr>
            <w:rFonts w:ascii="Times New Roman" w:eastAsiaTheme="majorEastAsia" w:hAnsi="Times New Roman" w:cs="Times New Roman"/>
            <w:sz w:val="24"/>
            <w:szCs w:val="24"/>
          </w:rPr>
          <w:t xml:space="preserve">APITRE 3                                                                                  Simulation des profils SIMS                    </w:t>
        </w:r>
      </w:p>
    </w:sdtContent>
  </w:sdt>
  <w:p w:rsidR="00FF5875" w:rsidRDefault="00FF587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83CB6"/>
    <w:multiLevelType w:val="hybridMultilevel"/>
    <w:tmpl w:val="DD42C666"/>
    <w:lvl w:ilvl="0" w:tplc="040C000B">
      <w:start w:val="1"/>
      <w:numFmt w:val="bullet"/>
      <w:lvlText w:val=""/>
      <w:lvlJc w:val="left"/>
      <w:pPr>
        <w:ind w:left="1587" w:hanging="360"/>
      </w:pPr>
      <w:rPr>
        <w:rFonts w:ascii="Wingdings" w:hAnsi="Wingdings" w:hint="default"/>
      </w:rPr>
    </w:lvl>
    <w:lvl w:ilvl="1" w:tplc="040C0003" w:tentative="1">
      <w:start w:val="1"/>
      <w:numFmt w:val="bullet"/>
      <w:lvlText w:val="o"/>
      <w:lvlJc w:val="left"/>
      <w:pPr>
        <w:ind w:left="2307" w:hanging="360"/>
      </w:pPr>
      <w:rPr>
        <w:rFonts w:ascii="Courier New" w:hAnsi="Courier New" w:cs="Courier New" w:hint="default"/>
      </w:rPr>
    </w:lvl>
    <w:lvl w:ilvl="2" w:tplc="040C0005" w:tentative="1">
      <w:start w:val="1"/>
      <w:numFmt w:val="bullet"/>
      <w:lvlText w:val=""/>
      <w:lvlJc w:val="left"/>
      <w:pPr>
        <w:ind w:left="3027" w:hanging="360"/>
      </w:pPr>
      <w:rPr>
        <w:rFonts w:ascii="Wingdings" w:hAnsi="Wingdings" w:hint="default"/>
      </w:rPr>
    </w:lvl>
    <w:lvl w:ilvl="3" w:tplc="040C0001" w:tentative="1">
      <w:start w:val="1"/>
      <w:numFmt w:val="bullet"/>
      <w:lvlText w:val=""/>
      <w:lvlJc w:val="left"/>
      <w:pPr>
        <w:ind w:left="3747" w:hanging="360"/>
      </w:pPr>
      <w:rPr>
        <w:rFonts w:ascii="Symbol" w:hAnsi="Symbol" w:hint="default"/>
      </w:rPr>
    </w:lvl>
    <w:lvl w:ilvl="4" w:tplc="040C0003" w:tentative="1">
      <w:start w:val="1"/>
      <w:numFmt w:val="bullet"/>
      <w:lvlText w:val="o"/>
      <w:lvlJc w:val="left"/>
      <w:pPr>
        <w:ind w:left="4467" w:hanging="360"/>
      </w:pPr>
      <w:rPr>
        <w:rFonts w:ascii="Courier New" w:hAnsi="Courier New" w:cs="Courier New" w:hint="default"/>
      </w:rPr>
    </w:lvl>
    <w:lvl w:ilvl="5" w:tplc="040C0005" w:tentative="1">
      <w:start w:val="1"/>
      <w:numFmt w:val="bullet"/>
      <w:lvlText w:val=""/>
      <w:lvlJc w:val="left"/>
      <w:pPr>
        <w:ind w:left="5187" w:hanging="360"/>
      </w:pPr>
      <w:rPr>
        <w:rFonts w:ascii="Wingdings" w:hAnsi="Wingdings" w:hint="default"/>
      </w:rPr>
    </w:lvl>
    <w:lvl w:ilvl="6" w:tplc="040C0001" w:tentative="1">
      <w:start w:val="1"/>
      <w:numFmt w:val="bullet"/>
      <w:lvlText w:val=""/>
      <w:lvlJc w:val="left"/>
      <w:pPr>
        <w:ind w:left="5907" w:hanging="360"/>
      </w:pPr>
      <w:rPr>
        <w:rFonts w:ascii="Symbol" w:hAnsi="Symbol" w:hint="default"/>
      </w:rPr>
    </w:lvl>
    <w:lvl w:ilvl="7" w:tplc="040C0003" w:tentative="1">
      <w:start w:val="1"/>
      <w:numFmt w:val="bullet"/>
      <w:lvlText w:val="o"/>
      <w:lvlJc w:val="left"/>
      <w:pPr>
        <w:ind w:left="6627" w:hanging="360"/>
      </w:pPr>
      <w:rPr>
        <w:rFonts w:ascii="Courier New" w:hAnsi="Courier New" w:cs="Courier New" w:hint="default"/>
      </w:rPr>
    </w:lvl>
    <w:lvl w:ilvl="8" w:tplc="040C0005" w:tentative="1">
      <w:start w:val="1"/>
      <w:numFmt w:val="bullet"/>
      <w:lvlText w:val=""/>
      <w:lvlJc w:val="left"/>
      <w:pPr>
        <w:ind w:left="7347" w:hanging="360"/>
      </w:pPr>
      <w:rPr>
        <w:rFonts w:ascii="Wingdings" w:hAnsi="Wingdings" w:hint="default"/>
      </w:rPr>
    </w:lvl>
  </w:abstractNum>
  <w:abstractNum w:abstractNumId="1">
    <w:nsid w:val="51057D8F"/>
    <w:multiLevelType w:val="hybridMultilevel"/>
    <w:tmpl w:val="3D9E4932"/>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C25725"/>
    <w:rsid w:val="00065B51"/>
    <w:rsid w:val="00267048"/>
    <w:rsid w:val="00391FD7"/>
    <w:rsid w:val="00395C10"/>
    <w:rsid w:val="003964E8"/>
    <w:rsid w:val="005922BC"/>
    <w:rsid w:val="006B1D72"/>
    <w:rsid w:val="006B2671"/>
    <w:rsid w:val="006C6374"/>
    <w:rsid w:val="00725FB0"/>
    <w:rsid w:val="009B33ED"/>
    <w:rsid w:val="009E185F"/>
    <w:rsid w:val="00A3395A"/>
    <w:rsid w:val="00A73E0E"/>
    <w:rsid w:val="00C255E7"/>
    <w:rsid w:val="00C25725"/>
    <w:rsid w:val="00C66E4E"/>
    <w:rsid w:val="00D47543"/>
    <w:rsid w:val="00D63E11"/>
    <w:rsid w:val="00D9097A"/>
    <w:rsid w:val="00DB7FD6"/>
    <w:rsid w:val="00DE585D"/>
    <w:rsid w:val="00DF76B7"/>
    <w:rsid w:val="00E26FF1"/>
    <w:rsid w:val="00E44365"/>
    <w:rsid w:val="00EB5BB1"/>
    <w:rsid w:val="00EC0E5F"/>
    <w:rsid w:val="00F61905"/>
    <w:rsid w:val="00F64D94"/>
    <w:rsid w:val="00FF587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_x0000_s1027"/>
        <o:r id="V:Rule7" type="connector" idref="#_x0000_s1026"/>
        <o:r id="V:Rule8" type="connector" idref="#_x0000_s1030"/>
        <o:r id="V:Rule9" type="connector" idref="#_x0000_s1029"/>
        <o:r id="V:Rule10"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60" w:lineRule="exact"/>
        <w:ind w:left="23" w:right="-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725"/>
    <w:pPr>
      <w:spacing w:after="200" w:line="276" w:lineRule="auto"/>
      <w:ind w:left="0" w:right="0"/>
    </w:pPr>
    <w:rPr>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25725"/>
    <w:pPr>
      <w:ind w:left="720"/>
      <w:contextualSpacing/>
    </w:pPr>
  </w:style>
  <w:style w:type="table" w:styleId="Grilledutableau">
    <w:name w:val="Table Grid"/>
    <w:basedOn w:val="TableauNormal"/>
    <w:uiPriority w:val="59"/>
    <w:rsid w:val="00C25725"/>
    <w:pPr>
      <w:spacing w:line="240" w:lineRule="auto"/>
      <w:ind w:left="0" w:right="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brut">
    <w:name w:val="Plain Text"/>
    <w:basedOn w:val="Normal"/>
    <w:link w:val="TextebrutCar"/>
    <w:uiPriority w:val="99"/>
    <w:unhideWhenUsed/>
    <w:rsid w:val="00C25725"/>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C25725"/>
    <w:rPr>
      <w:rFonts w:ascii="Consolas" w:hAnsi="Consolas"/>
      <w:sz w:val="21"/>
      <w:szCs w:val="21"/>
      <w:lang w:bidi="ar-DZ"/>
    </w:rPr>
  </w:style>
  <w:style w:type="paragraph" w:styleId="Textedebulles">
    <w:name w:val="Balloon Text"/>
    <w:basedOn w:val="Normal"/>
    <w:link w:val="TextedebullesCar"/>
    <w:uiPriority w:val="99"/>
    <w:semiHidden/>
    <w:unhideWhenUsed/>
    <w:rsid w:val="00C2572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5725"/>
    <w:rPr>
      <w:rFonts w:ascii="Tahoma" w:hAnsi="Tahoma" w:cs="Tahoma"/>
      <w:sz w:val="16"/>
      <w:szCs w:val="16"/>
      <w:lang w:bidi="ar-DZ"/>
    </w:rPr>
  </w:style>
  <w:style w:type="paragraph" w:styleId="En-tte">
    <w:name w:val="header"/>
    <w:basedOn w:val="Normal"/>
    <w:link w:val="En-tteCar"/>
    <w:uiPriority w:val="99"/>
    <w:unhideWhenUsed/>
    <w:rsid w:val="00FF5875"/>
    <w:pPr>
      <w:tabs>
        <w:tab w:val="center" w:pos="4536"/>
        <w:tab w:val="right" w:pos="9072"/>
      </w:tabs>
      <w:spacing w:after="0" w:line="240" w:lineRule="auto"/>
    </w:pPr>
  </w:style>
  <w:style w:type="character" w:customStyle="1" w:styleId="En-tteCar">
    <w:name w:val="En-tête Car"/>
    <w:basedOn w:val="Policepardfaut"/>
    <w:link w:val="En-tte"/>
    <w:uiPriority w:val="99"/>
    <w:rsid w:val="00FF5875"/>
    <w:rPr>
      <w:lang w:bidi="ar-DZ"/>
    </w:rPr>
  </w:style>
  <w:style w:type="paragraph" w:styleId="Pieddepage">
    <w:name w:val="footer"/>
    <w:basedOn w:val="Normal"/>
    <w:link w:val="PieddepageCar"/>
    <w:uiPriority w:val="99"/>
    <w:semiHidden/>
    <w:unhideWhenUsed/>
    <w:rsid w:val="00FF587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F5875"/>
    <w:rPr>
      <w:lang w:bidi="ar-D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CEBED3485644AB4A5DBDA33279AA258"/>
        <w:category>
          <w:name w:val="Général"/>
          <w:gallery w:val="placeholder"/>
        </w:category>
        <w:types>
          <w:type w:val="bbPlcHdr"/>
        </w:types>
        <w:behaviors>
          <w:behavior w:val="content"/>
        </w:behaviors>
        <w:guid w:val="{F779DEFF-4856-43B8-8289-253FA0E8FFEC}"/>
      </w:docPartPr>
      <w:docPartBody>
        <w:p w:rsidR="004E6D68" w:rsidRDefault="00832C1B" w:rsidP="00832C1B">
          <w:pPr>
            <w:pStyle w:val="6CEBED3485644AB4A5DBDA33279AA258"/>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32C1B"/>
    <w:rsid w:val="001200B7"/>
    <w:rsid w:val="00456DA5"/>
    <w:rsid w:val="004E6D68"/>
    <w:rsid w:val="00832C1B"/>
    <w:rsid w:val="00D72D58"/>
    <w:rsid w:val="00DE7C7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D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CEBED3485644AB4A5DBDA33279AA258">
    <w:name w:val="6CEBED3485644AB4A5DBDA33279AA258"/>
    <w:rsid w:val="00832C1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1442</Words>
  <Characters>7936</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CHAPITRE 3                                                                                  Simulation des profils SIMS                    </vt:lpstr>
    </vt:vector>
  </TitlesOfParts>
  <Company/>
  <LinksUpToDate>false</LinksUpToDate>
  <CharactersWithSpaces>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3                                                                                  Simulation des profils SIMS                    </dc:title>
  <dc:creator>MAISON XP</dc:creator>
  <cp:lastModifiedBy>MAISON XP</cp:lastModifiedBy>
  <cp:revision>11</cp:revision>
  <dcterms:created xsi:type="dcterms:W3CDTF">2012-06-05T08:07:00Z</dcterms:created>
  <dcterms:modified xsi:type="dcterms:W3CDTF">2012-07-01T00:30:00Z</dcterms:modified>
</cp:coreProperties>
</file>