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F4AC2" w:rsidRDefault="00EF4AC2" w:rsidP="003514D3">
      <w:pPr>
        <w:tabs>
          <w:tab w:val="left" w:pos="3321"/>
        </w:tabs>
        <w:bidi/>
        <w:spacing w:line="360" w:lineRule="auto"/>
        <w:rPr>
          <w:rFonts w:hint="cs"/>
          <w:b/>
          <w:bCs/>
          <w:sz w:val="32"/>
          <w:szCs w:val="32"/>
          <w:rtl/>
          <w:lang w:bidi="ar-DZ"/>
        </w:rPr>
      </w:pPr>
    </w:p>
    <w:p w:rsidR="00EF4AC2" w:rsidRDefault="00EF4AC2" w:rsidP="00EF4AC2">
      <w:pPr>
        <w:tabs>
          <w:tab w:val="left" w:pos="3321"/>
        </w:tabs>
        <w:bidi/>
        <w:spacing w:line="360" w:lineRule="auto"/>
        <w:rPr>
          <w:rFonts w:hint="cs"/>
          <w:b/>
          <w:bCs/>
          <w:sz w:val="32"/>
          <w:szCs w:val="32"/>
          <w:rtl/>
          <w:lang w:bidi="ar-DZ"/>
        </w:rPr>
      </w:pPr>
    </w:p>
    <w:p w:rsidR="00EF4AC2" w:rsidRDefault="00EF4AC2" w:rsidP="00EF4AC2">
      <w:pPr>
        <w:tabs>
          <w:tab w:val="left" w:pos="3321"/>
        </w:tabs>
        <w:bidi/>
        <w:spacing w:line="360" w:lineRule="auto"/>
        <w:rPr>
          <w:rFonts w:hint="cs"/>
          <w:b/>
          <w:bCs/>
          <w:sz w:val="32"/>
          <w:szCs w:val="32"/>
          <w:rtl/>
          <w:lang w:bidi="ar-DZ"/>
        </w:rPr>
      </w:pPr>
    </w:p>
    <w:p w:rsidR="00EF4AC2" w:rsidRDefault="00EF4AC2" w:rsidP="00EF4AC2">
      <w:pPr>
        <w:tabs>
          <w:tab w:val="left" w:pos="3321"/>
        </w:tabs>
        <w:bidi/>
        <w:spacing w:line="360" w:lineRule="auto"/>
        <w:rPr>
          <w:rFonts w:hint="cs"/>
          <w:b/>
          <w:bCs/>
          <w:sz w:val="32"/>
          <w:szCs w:val="32"/>
          <w:rtl/>
          <w:lang w:bidi="ar-DZ"/>
        </w:rPr>
      </w:pPr>
    </w:p>
    <w:p w:rsidR="00EF4AC2" w:rsidRDefault="00EF4AC2" w:rsidP="00EF4AC2">
      <w:pPr>
        <w:tabs>
          <w:tab w:val="left" w:pos="3321"/>
        </w:tabs>
        <w:bidi/>
        <w:spacing w:line="360" w:lineRule="auto"/>
        <w:rPr>
          <w:rFonts w:hint="cs"/>
          <w:b/>
          <w:bCs/>
          <w:sz w:val="32"/>
          <w:szCs w:val="32"/>
          <w:rtl/>
          <w:lang w:bidi="ar-DZ"/>
        </w:rPr>
      </w:pPr>
    </w:p>
    <w:p w:rsidR="00EF4AC2" w:rsidRDefault="00EF4AC2" w:rsidP="00EF4AC2">
      <w:pPr>
        <w:tabs>
          <w:tab w:val="left" w:pos="3321"/>
        </w:tabs>
        <w:bidi/>
        <w:spacing w:line="360" w:lineRule="auto"/>
        <w:rPr>
          <w:rFonts w:hint="cs"/>
          <w:b/>
          <w:bCs/>
          <w:sz w:val="32"/>
          <w:szCs w:val="32"/>
          <w:rtl/>
          <w:lang w:bidi="ar-DZ"/>
        </w:rPr>
      </w:pPr>
    </w:p>
    <w:p w:rsidR="00EF4AC2" w:rsidRDefault="00EF4AC2" w:rsidP="00EF4AC2">
      <w:pPr>
        <w:tabs>
          <w:tab w:val="left" w:pos="3321"/>
        </w:tabs>
        <w:bidi/>
        <w:spacing w:line="360" w:lineRule="auto"/>
        <w:rPr>
          <w:rFonts w:hint="cs"/>
          <w:b/>
          <w:bCs/>
          <w:sz w:val="32"/>
          <w:szCs w:val="32"/>
          <w:rtl/>
          <w:lang w:bidi="ar-DZ"/>
        </w:rPr>
      </w:pPr>
    </w:p>
    <w:p w:rsidR="00EF4AC2" w:rsidRDefault="00EF4AC2" w:rsidP="00EF4AC2">
      <w:pPr>
        <w:tabs>
          <w:tab w:val="left" w:pos="1756"/>
        </w:tabs>
        <w:bidi/>
        <w:spacing w:line="360" w:lineRule="auto"/>
        <w:rPr>
          <w:rFonts w:hint="cs"/>
          <w:b/>
          <w:bCs/>
          <w:sz w:val="32"/>
          <w:szCs w:val="32"/>
          <w:rtl/>
          <w:lang w:bidi="ar-DZ"/>
        </w:rPr>
      </w:pPr>
      <w:r>
        <w:rPr>
          <w:b/>
          <w:bCs/>
          <w:sz w:val="32"/>
          <w:szCs w:val="32"/>
          <w:rtl/>
          <w:lang w:bidi="ar-DZ"/>
        </w:rPr>
        <w:tab/>
      </w:r>
    </w:p>
    <w:p w:rsidR="00EF4AC2" w:rsidRDefault="00EF4AC2" w:rsidP="00EF4AC2">
      <w:pPr>
        <w:tabs>
          <w:tab w:val="left" w:pos="3321"/>
        </w:tabs>
        <w:bidi/>
        <w:spacing w:line="360" w:lineRule="auto"/>
        <w:rPr>
          <w:rFonts w:hint="cs"/>
          <w:b/>
          <w:bCs/>
          <w:sz w:val="32"/>
          <w:szCs w:val="32"/>
          <w:rtl/>
          <w:lang w:bidi="ar-DZ"/>
        </w:rPr>
      </w:pPr>
    </w:p>
    <w:p w:rsidR="00EF4AC2" w:rsidRDefault="00EF4AC2" w:rsidP="00EF4AC2">
      <w:pPr>
        <w:tabs>
          <w:tab w:val="left" w:pos="3321"/>
        </w:tabs>
        <w:bidi/>
        <w:spacing w:line="360" w:lineRule="auto"/>
        <w:rPr>
          <w:rFonts w:hint="cs"/>
          <w:b/>
          <w:bCs/>
          <w:sz w:val="32"/>
          <w:szCs w:val="32"/>
          <w:rtl/>
          <w:lang w:bidi="ar-DZ"/>
        </w:rPr>
      </w:pPr>
    </w:p>
    <w:p w:rsidR="00EF4AC2" w:rsidRDefault="00EF4AC2" w:rsidP="00EF4AC2">
      <w:pPr>
        <w:tabs>
          <w:tab w:val="left" w:pos="3321"/>
        </w:tabs>
        <w:bidi/>
        <w:spacing w:line="360" w:lineRule="auto"/>
        <w:rPr>
          <w:rFonts w:hint="cs"/>
          <w:b/>
          <w:bCs/>
          <w:sz w:val="32"/>
          <w:szCs w:val="32"/>
          <w:rtl/>
          <w:lang w:bidi="ar-DZ"/>
        </w:rPr>
      </w:pPr>
    </w:p>
    <w:p w:rsidR="00EF4AC2" w:rsidRPr="00774674" w:rsidRDefault="00EF4AC2" w:rsidP="00EF4AC2">
      <w:pPr>
        <w:bidi/>
        <w:jc w:val="center"/>
        <w:rPr>
          <w:rFonts w:cs="Simplified Arabic"/>
          <w:b/>
          <w:bCs/>
          <w:sz w:val="144"/>
          <w:szCs w:val="144"/>
          <w:rtl/>
          <w:lang w:val="en-US" w:bidi="ar-DZ"/>
        </w:rPr>
      </w:pPr>
      <w:r>
        <w:rPr>
          <w:rFonts w:cs="Simplified Arabic" w:hint="cs"/>
          <w:b/>
          <w:bCs/>
          <w:sz w:val="144"/>
          <w:szCs w:val="144"/>
          <w:rtl/>
          <w:lang w:val="en-US"/>
        </w:rPr>
        <w:t>الخاتمة العامة</w:t>
      </w:r>
    </w:p>
    <w:p w:rsidR="00EF4AC2" w:rsidRDefault="00EF4AC2" w:rsidP="00EF4AC2">
      <w:pPr>
        <w:tabs>
          <w:tab w:val="left" w:pos="3321"/>
        </w:tabs>
        <w:bidi/>
        <w:spacing w:line="360" w:lineRule="auto"/>
        <w:rPr>
          <w:rFonts w:hint="cs"/>
          <w:b/>
          <w:bCs/>
          <w:sz w:val="32"/>
          <w:szCs w:val="32"/>
          <w:rtl/>
          <w:lang w:bidi="ar-DZ"/>
        </w:rPr>
      </w:pPr>
    </w:p>
    <w:p w:rsidR="00EF4AC2" w:rsidRDefault="00EF4AC2" w:rsidP="00EF4AC2">
      <w:pPr>
        <w:tabs>
          <w:tab w:val="left" w:pos="3321"/>
        </w:tabs>
        <w:bidi/>
        <w:spacing w:line="360" w:lineRule="auto"/>
        <w:rPr>
          <w:rFonts w:hint="cs"/>
          <w:b/>
          <w:bCs/>
          <w:sz w:val="32"/>
          <w:szCs w:val="32"/>
          <w:rtl/>
          <w:lang w:bidi="ar-DZ"/>
        </w:rPr>
      </w:pPr>
    </w:p>
    <w:p w:rsidR="00EF4AC2" w:rsidRDefault="00EF4AC2" w:rsidP="00EF4AC2">
      <w:pPr>
        <w:tabs>
          <w:tab w:val="left" w:pos="3321"/>
        </w:tabs>
        <w:bidi/>
        <w:spacing w:line="360" w:lineRule="auto"/>
        <w:rPr>
          <w:rFonts w:hint="cs"/>
          <w:b/>
          <w:bCs/>
          <w:sz w:val="32"/>
          <w:szCs w:val="32"/>
          <w:rtl/>
          <w:lang w:bidi="ar-DZ"/>
        </w:rPr>
      </w:pPr>
    </w:p>
    <w:p w:rsidR="00EF4AC2" w:rsidRDefault="00EF4AC2" w:rsidP="00EF4AC2">
      <w:pPr>
        <w:tabs>
          <w:tab w:val="left" w:pos="3321"/>
        </w:tabs>
        <w:bidi/>
        <w:spacing w:line="360" w:lineRule="auto"/>
        <w:rPr>
          <w:b/>
          <w:bCs/>
          <w:sz w:val="32"/>
          <w:szCs w:val="32"/>
          <w:rtl/>
          <w:lang w:bidi="ar-DZ"/>
        </w:rPr>
      </w:pPr>
    </w:p>
    <w:p w:rsidR="00EF4AC2" w:rsidRDefault="00EF4AC2" w:rsidP="00EF4AC2">
      <w:pPr>
        <w:spacing w:after="200" w:line="276" w:lineRule="auto"/>
        <w:rPr>
          <w:rFonts w:hint="cs"/>
          <w:b/>
          <w:bCs/>
          <w:sz w:val="32"/>
          <w:szCs w:val="32"/>
          <w:rtl/>
          <w:lang w:bidi="ar-DZ"/>
        </w:rPr>
      </w:pPr>
    </w:p>
    <w:p w:rsidR="00EF4AC2" w:rsidRDefault="00EF4AC2" w:rsidP="00EF4AC2">
      <w:pPr>
        <w:spacing w:after="200" w:line="276" w:lineRule="auto"/>
        <w:rPr>
          <w:rFonts w:hint="cs"/>
          <w:b/>
          <w:bCs/>
          <w:sz w:val="32"/>
          <w:szCs w:val="32"/>
          <w:rtl/>
          <w:lang w:bidi="ar-DZ"/>
        </w:rPr>
      </w:pPr>
    </w:p>
    <w:p w:rsidR="00EF4AC2" w:rsidRDefault="00EF4AC2" w:rsidP="00EF4AC2">
      <w:pPr>
        <w:spacing w:after="200" w:line="276" w:lineRule="auto"/>
        <w:rPr>
          <w:rFonts w:hint="cs"/>
          <w:b/>
          <w:bCs/>
          <w:sz w:val="32"/>
          <w:szCs w:val="32"/>
          <w:rtl/>
          <w:lang w:bidi="ar-DZ"/>
        </w:rPr>
      </w:pPr>
    </w:p>
    <w:p w:rsidR="00EF4AC2" w:rsidRDefault="00EF4AC2" w:rsidP="00EF4AC2">
      <w:pPr>
        <w:spacing w:after="200" w:line="276" w:lineRule="auto"/>
        <w:rPr>
          <w:rFonts w:hint="cs"/>
          <w:b/>
          <w:bCs/>
          <w:sz w:val="32"/>
          <w:szCs w:val="32"/>
          <w:rtl/>
          <w:lang w:bidi="ar-DZ"/>
        </w:rPr>
      </w:pPr>
    </w:p>
    <w:p w:rsidR="00EF4AC2" w:rsidRDefault="00EF4AC2" w:rsidP="00EF4AC2">
      <w:pPr>
        <w:spacing w:after="200" w:line="276" w:lineRule="auto"/>
        <w:rPr>
          <w:rFonts w:hint="cs"/>
          <w:b/>
          <w:bCs/>
          <w:sz w:val="32"/>
          <w:szCs w:val="32"/>
          <w:rtl/>
          <w:lang w:bidi="ar-DZ"/>
        </w:rPr>
      </w:pPr>
    </w:p>
    <w:p w:rsidR="003514D3" w:rsidRDefault="00322C20" w:rsidP="003514D3">
      <w:pPr>
        <w:tabs>
          <w:tab w:val="left" w:pos="3321"/>
        </w:tabs>
        <w:bidi/>
        <w:spacing w:line="360" w:lineRule="auto"/>
        <w:rPr>
          <w:b/>
          <w:bCs/>
          <w:sz w:val="32"/>
          <w:szCs w:val="32"/>
          <w:rtl/>
          <w:lang w:bidi="ar-DZ"/>
        </w:rPr>
      </w:pPr>
      <w:r w:rsidRPr="00AF127F">
        <w:rPr>
          <w:rFonts w:hint="cs"/>
          <w:b/>
          <w:bCs/>
          <w:sz w:val="32"/>
          <w:szCs w:val="32"/>
          <w:rtl/>
          <w:lang w:bidi="ar-DZ"/>
        </w:rPr>
        <w:lastRenderedPageBreak/>
        <w:t xml:space="preserve">   </w:t>
      </w:r>
    </w:p>
    <w:p w:rsidR="00322C20" w:rsidRPr="00AF127F" w:rsidRDefault="00322C20" w:rsidP="003514D3">
      <w:pPr>
        <w:tabs>
          <w:tab w:val="left" w:pos="3321"/>
        </w:tabs>
        <w:bidi/>
        <w:spacing w:line="360" w:lineRule="auto"/>
        <w:rPr>
          <w:b/>
          <w:bCs/>
          <w:sz w:val="32"/>
          <w:szCs w:val="32"/>
          <w:rtl/>
          <w:lang w:bidi="ar-DZ"/>
        </w:rPr>
      </w:pPr>
      <w:r w:rsidRPr="00AF127F">
        <w:rPr>
          <w:rFonts w:hint="cs"/>
          <w:b/>
          <w:bCs/>
          <w:sz w:val="32"/>
          <w:szCs w:val="32"/>
          <w:rtl/>
          <w:lang w:bidi="ar-DZ"/>
        </w:rPr>
        <w:t xml:space="preserve"> الخاتمة</w:t>
      </w:r>
      <w:r w:rsidR="003514D3">
        <w:rPr>
          <w:rFonts w:hint="cs"/>
          <w:b/>
          <w:bCs/>
          <w:sz w:val="32"/>
          <w:szCs w:val="32"/>
          <w:rtl/>
          <w:lang w:bidi="ar-DZ"/>
        </w:rPr>
        <w:t xml:space="preserve"> العامة</w:t>
      </w:r>
      <w:r w:rsidRPr="00AF127F">
        <w:rPr>
          <w:rFonts w:hint="cs"/>
          <w:b/>
          <w:bCs/>
          <w:sz w:val="32"/>
          <w:szCs w:val="32"/>
          <w:rtl/>
          <w:lang w:bidi="ar-DZ"/>
        </w:rPr>
        <w:t xml:space="preserve"> :</w:t>
      </w:r>
    </w:p>
    <w:p w:rsidR="00322C20" w:rsidRPr="00AF127F" w:rsidRDefault="00322C20" w:rsidP="00322C20">
      <w:pPr>
        <w:tabs>
          <w:tab w:val="left" w:pos="3321"/>
        </w:tabs>
        <w:bidi/>
        <w:spacing w:line="360" w:lineRule="auto"/>
        <w:ind w:right="360"/>
        <w:rPr>
          <w:sz w:val="28"/>
          <w:szCs w:val="28"/>
          <w:rtl/>
          <w:lang w:bidi="ar-DZ"/>
        </w:rPr>
      </w:pPr>
      <w:r w:rsidRPr="00AF127F">
        <w:rPr>
          <w:rFonts w:hint="cs"/>
          <w:sz w:val="28"/>
          <w:szCs w:val="28"/>
          <w:rtl/>
          <w:lang w:bidi="ar-DZ"/>
        </w:rPr>
        <w:t xml:space="preserve">      لقد تمت دراسة موضوع </w:t>
      </w:r>
      <w:r w:rsidRPr="00AF127F">
        <w:rPr>
          <w:rFonts w:hint="cs"/>
          <w:b/>
          <w:bCs/>
          <w:sz w:val="28"/>
          <w:szCs w:val="28"/>
          <w:rtl/>
          <w:lang w:bidi="ar-DZ"/>
        </w:rPr>
        <w:t>"صياغة إستراتيجية تسويقية في مؤسسة سياحية "</w:t>
      </w:r>
      <w:r w:rsidRPr="00AF127F">
        <w:rPr>
          <w:rFonts w:hint="cs"/>
          <w:sz w:val="28"/>
          <w:szCs w:val="28"/>
          <w:rtl/>
          <w:lang w:bidi="ar-DZ"/>
        </w:rPr>
        <w:t xml:space="preserve"> من أجل توضيح الخطوط العريضة لنشاط  يعتبر الأكثر حيوية في أي مؤسسة , وعلى ضوء هذه الدراس</w:t>
      </w:r>
      <w:r>
        <w:rPr>
          <w:rFonts w:hint="cs"/>
          <w:sz w:val="28"/>
          <w:szCs w:val="28"/>
          <w:rtl/>
          <w:lang w:bidi="ar-DZ"/>
        </w:rPr>
        <w:t xml:space="preserve">ة فإن الإستراتيجية التسويقية تشغل أهمية ومكانة لا يستهان </w:t>
      </w:r>
      <w:r w:rsidRPr="00AF127F">
        <w:rPr>
          <w:rFonts w:hint="cs"/>
          <w:sz w:val="28"/>
          <w:szCs w:val="28"/>
          <w:rtl/>
          <w:lang w:bidi="ar-DZ"/>
        </w:rPr>
        <w:t>بها , خصوصا في ظل تعقد وديناميكية البيئة , كون المؤسسة نظام مفتوح , فهذه الأخيرة تسعى إلى تحقيق التكيف والمواءمة مع مختلف المتغيرات البيئية , وهذا التكيف لا يتأتى إلا بصياغة إستراتيجية تسويقية محكمة .</w:t>
      </w:r>
    </w:p>
    <w:p w:rsidR="00322C20" w:rsidRPr="00AF127F" w:rsidRDefault="00322C20" w:rsidP="00322C20">
      <w:pPr>
        <w:tabs>
          <w:tab w:val="left" w:pos="3321"/>
        </w:tabs>
        <w:bidi/>
        <w:spacing w:line="360" w:lineRule="auto"/>
        <w:rPr>
          <w:sz w:val="28"/>
          <w:szCs w:val="28"/>
          <w:rtl/>
          <w:lang w:bidi="ar-DZ"/>
        </w:rPr>
      </w:pPr>
      <w:r w:rsidRPr="00AF127F">
        <w:rPr>
          <w:rFonts w:hint="cs"/>
          <w:sz w:val="28"/>
          <w:szCs w:val="28"/>
          <w:rtl/>
          <w:lang w:bidi="ar-DZ"/>
        </w:rPr>
        <w:t xml:space="preserve">    ومن خلال دراسـتنا لهـذا الموضوع تبـين لنا أن التسويق الفعال وسيلة تضمن وجـود الوكالة وبقـائها وإستمرارها في السوق السياحي بإعتباره</w:t>
      </w:r>
      <w:r>
        <w:rPr>
          <w:rFonts w:hint="cs"/>
          <w:sz w:val="28"/>
          <w:szCs w:val="28"/>
          <w:rtl/>
          <w:lang w:bidi="ar-DZ"/>
        </w:rPr>
        <w:t xml:space="preserve"> </w:t>
      </w:r>
      <w:r w:rsidRPr="00AF127F">
        <w:rPr>
          <w:rFonts w:hint="cs"/>
          <w:sz w:val="28"/>
          <w:szCs w:val="28"/>
          <w:rtl/>
          <w:lang w:bidi="ar-DZ"/>
        </w:rPr>
        <w:t xml:space="preserve"> يهدف إلى زيادة ربحية الوكالة , كمـا</w:t>
      </w:r>
      <w:r>
        <w:rPr>
          <w:rFonts w:hint="cs"/>
          <w:sz w:val="28"/>
          <w:szCs w:val="28"/>
          <w:rtl/>
          <w:lang w:bidi="ar-DZ"/>
        </w:rPr>
        <w:t xml:space="preserve"> أنه يهـدف إلى تقليل المخاطر </w:t>
      </w:r>
      <w:r w:rsidRPr="00AF127F">
        <w:rPr>
          <w:rFonts w:hint="cs"/>
          <w:sz w:val="28"/>
          <w:szCs w:val="28"/>
          <w:rtl/>
          <w:lang w:bidi="ar-DZ"/>
        </w:rPr>
        <w:t xml:space="preserve">في السوق الخدمي وتحسين جودة الخدمات السياحية للوكالة , وهذا ما يؤكد صحة </w:t>
      </w:r>
      <w:r w:rsidRPr="00AF127F">
        <w:rPr>
          <w:rFonts w:hint="cs"/>
          <w:b/>
          <w:bCs/>
          <w:sz w:val="28"/>
          <w:szCs w:val="28"/>
          <w:rtl/>
          <w:lang w:bidi="ar-DZ"/>
        </w:rPr>
        <w:t>الفرضية الأولى</w:t>
      </w:r>
      <w:r w:rsidRPr="00AF127F">
        <w:rPr>
          <w:rFonts w:hint="cs"/>
          <w:sz w:val="28"/>
          <w:szCs w:val="28"/>
          <w:rtl/>
          <w:lang w:bidi="ar-DZ"/>
        </w:rPr>
        <w:t xml:space="preserve"> . </w:t>
      </w:r>
    </w:p>
    <w:p w:rsidR="00322C20" w:rsidRPr="00AF127F" w:rsidRDefault="00322C20" w:rsidP="00322C20">
      <w:pPr>
        <w:tabs>
          <w:tab w:val="left" w:pos="3321"/>
        </w:tabs>
        <w:bidi/>
        <w:spacing w:line="360" w:lineRule="auto"/>
        <w:rPr>
          <w:sz w:val="28"/>
          <w:szCs w:val="28"/>
          <w:rtl/>
          <w:lang w:bidi="ar-DZ"/>
        </w:rPr>
      </w:pPr>
      <w:r w:rsidRPr="00AF127F">
        <w:rPr>
          <w:rFonts w:hint="cs"/>
          <w:sz w:val="28"/>
          <w:szCs w:val="28"/>
          <w:rtl/>
          <w:lang w:bidi="ar-DZ"/>
        </w:rPr>
        <w:t xml:space="preserve">    كما أن الوكالة تسعى جاهدة إلى إثارة وجذب إهتمام الزبائن من خلال  محاولة صياغة إستراتيجية تسويقية تولي فيها الإهتمام  بكل عناصر المزيج التسويقي وهذا ما يضمن لها تحقيق ميزة تنافسية في السوق الخدمي السياحي لنؤكد بذلك صحة </w:t>
      </w:r>
      <w:r w:rsidRPr="00AF127F">
        <w:rPr>
          <w:rFonts w:hint="cs"/>
          <w:b/>
          <w:bCs/>
          <w:sz w:val="28"/>
          <w:szCs w:val="28"/>
          <w:rtl/>
          <w:lang w:bidi="ar-DZ"/>
        </w:rPr>
        <w:t>الفرضيتين الثانية والثالثة</w:t>
      </w:r>
      <w:r w:rsidRPr="00AF127F">
        <w:rPr>
          <w:rFonts w:hint="cs"/>
          <w:sz w:val="28"/>
          <w:szCs w:val="28"/>
          <w:rtl/>
          <w:lang w:bidi="ar-DZ"/>
        </w:rPr>
        <w:t xml:space="preserve"> . </w:t>
      </w:r>
    </w:p>
    <w:p w:rsidR="00322C20" w:rsidRPr="00AF127F" w:rsidRDefault="00322C20" w:rsidP="00322C20">
      <w:pPr>
        <w:tabs>
          <w:tab w:val="left" w:pos="3321"/>
        </w:tabs>
        <w:bidi/>
        <w:spacing w:line="360" w:lineRule="auto"/>
        <w:rPr>
          <w:sz w:val="28"/>
          <w:szCs w:val="28"/>
          <w:rtl/>
          <w:lang w:bidi="ar-DZ"/>
        </w:rPr>
      </w:pPr>
      <w:r w:rsidRPr="00AF127F">
        <w:rPr>
          <w:rFonts w:hint="cs"/>
          <w:sz w:val="28"/>
          <w:szCs w:val="28"/>
          <w:rtl/>
          <w:lang w:bidi="ar-DZ"/>
        </w:rPr>
        <w:t xml:space="preserve">  وبإعتبار حاجات ورغبات الزبون هي مركز الثقل الذي تتجه الوكالة نحو المحافظة عليه , فهي تعمل على دراسة حاجات ورغبات الزبائن الحاليين والمرتقبين للتعرف على رغباتهم المتمايزة والمتطورة والعمل على إشباعها بأقل تكلفة ممكنة , مما يضمن تحقيق ربحية مضمونة للوكالة تؤكد لنا صحة </w:t>
      </w:r>
      <w:r w:rsidRPr="00AF127F">
        <w:rPr>
          <w:rFonts w:hint="cs"/>
          <w:b/>
          <w:bCs/>
          <w:sz w:val="28"/>
          <w:szCs w:val="28"/>
          <w:rtl/>
          <w:lang w:bidi="ar-DZ"/>
        </w:rPr>
        <w:t>الفرضية الأخيرة .</w:t>
      </w:r>
    </w:p>
    <w:p w:rsidR="00322C20" w:rsidRPr="00AF127F" w:rsidRDefault="00322C20" w:rsidP="00322C20">
      <w:pPr>
        <w:tabs>
          <w:tab w:val="left" w:pos="3321"/>
        </w:tabs>
        <w:bidi/>
        <w:spacing w:line="360" w:lineRule="auto"/>
        <w:rPr>
          <w:sz w:val="28"/>
          <w:szCs w:val="28"/>
          <w:rtl/>
          <w:lang w:bidi="ar-DZ"/>
        </w:rPr>
      </w:pPr>
      <w:r w:rsidRPr="00AF127F">
        <w:rPr>
          <w:rFonts w:hint="cs"/>
          <w:sz w:val="28"/>
          <w:szCs w:val="28"/>
          <w:rtl/>
          <w:lang w:bidi="ar-DZ"/>
        </w:rPr>
        <w:t xml:space="preserve">   ومن خلال ما سبق نستنتج أن صياغة إستراتيجية تسويقية خاصة بالمزيج التسويقي السياحي تعتبر وسيلة   فعالة من أجل تحقيق تسيير فعال للوكالة هذا  إذا ماتم تطبيق المضامين التي ينطوي عليها التسويق السياحي بكفاءة عالية .</w:t>
      </w:r>
    </w:p>
    <w:p w:rsidR="00322C20" w:rsidRPr="00AF127F" w:rsidRDefault="00322C20" w:rsidP="00322C20">
      <w:pPr>
        <w:tabs>
          <w:tab w:val="left" w:pos="3321"/>
        </w:tabs>
        <w:bidi/>
        <w:spacing w:line="360" w:lineRule="auto"/>
        <w:rPr>
          <w:sz w:val="28"/>
          <w:szCs w:val="28"/>
          <w:rtl/>
          <w:lang w:bidi="ar-DZ"/>
        </w:rPr>
      </w:pPr>
      <w:r w:rsidRPr="00AF127F">
        <w:rPr>
          <w:rFonts w:hint="cs"/>
          <w:sz w:val="28"/>
          <w:szCs w:val="28"/>
          <w:rtl/>
          <w:lang w:bidi="ar-DZ"/>
        </w:rPr>
        <w:t xml:space="preserve">   ولعل أهم وأنسب وسيلة يمكن إتباعها وتطبيقها في صياغة الإستراتيجية التسويقية هي بحوث التسويق , لأنه بدون أدنى شك الوسيلة الأكثر فاعلية من أجل الوصول إلى إستراتيجيات تسو</w:t>
      </w:r>
      <w:r>
        <w:rPr>
          <w:rFonts w:hint="cs"/>
          <w:sz w:val="28"/>
          <w:szCs w:val="28"/>
          <w:rtl/>
          <w:lang w:bidi="ar-DZ"/>
        </w:rPr>
        <w:t xml:space="preserve">يقية مناسبة , وعل هذا الأساس </w:t>
      </w:r>
      <w:r w:rsidRPr="00AF127F">
        <w:rPr>
          <w:rFonts w:hint="cs"/>
          <w:sz w:val="28"/>
          <w:szCs w:val="28"/>
          <w:rtl/>
          <w:lang w:bidi="ar-DZ"/>
        </w:rPr>
        <w:t>نجـد رجال التسويق يولون أهمية بالغة لبحوث التسويق , كونه القلب النابض للتسويق الإستراتيجي , فبـدون الوظائف والمعلومات التي يعـمل بحوث التسويق على تأميـنها , لا يمكـن لرجـل الت</w:t>
      </w:r>
      <w:r>
        <w:rPr>
          <w:rFonts w:hint="cs"/>
          <w:sz w:val="28"/>
          <w:szCs w:val="28"/>
          <w:rtl/>
          <w:lang w:bidi="ar-DZ"/>
        </w:rPr>
        <w:t xml:space="preserve">سـويق الوصـول إلـى </w:t>
      </w:r>
      <w:r w:rsidRPr="00AF127F">
        <w:rPr>
          <w:rFonts w:hint="cs"/>
          <w:sz w:val="28"/>
          <w:szCs w:val="28"/>
          <w:rtl/>
          <w:lang w:bidi="ar-DZ"/>
        </w:rPr>
        <w:t xml:space="preserve">إستراتيجيات تسويقية محكمة . </w:t>
      </w:r>
    </w:p>
    <w:p w:rsidR="00322C20" w:rsidRPr="00AF127F" w:rsidRDefault="00322C20" w:rsidP="00322C20">
      <w:pPr>
        <w:tabs>
          <w:tab w:val="left" w:pos="3321"/>
        </w:tabs>
        <w:bidi/>
        <w:spacing w:line="360" w:lineRule="auto"/>
        <w:rPr>
          <w:sz w:val="28"/>
          <w:szCs w:val="28"/>
          <w:rtl/>
          <w:lang w:bidi="ar-DZ"/>
        </w:rPr>
      </w:pPr>
    </w:p>
    <w:p w:rsidR="00322C20" w:rsidRPr="00AF127F" w:rsidRDefault="00322C20" w:rsidP="00322C20">
      <w:pPr>
        <w:tabs>
          <w:tab w:val="left" w:pos="3321"/>
        </w:tabs>
        <w:bidi/>
        <w:spacing w:line="360" w:lineRule="auto"/>
        <w:rPr>
          <w:rFonts w:hint="cs"/>
          <w:sz w:val="28"/>
          <w:szCs w:val="28"/>
          <w:rtl/>
          <w:lang w:bidi="ar-DZ"/>
        </w:rPr>
      </w:pPr>
    </w:p>
    <w:p w:rsidR="00322C20" w:rsidRPr="00AF127F" w:rsidRDefault="00322C20" w:rsidP="00322C20">
      <w:pPr>
        <w:tabs>
          <w:tab w:val="left" w:pos="3321"/>
        </w:tabs>
        <w:bidi/>
        <w:spacing w:line="360" w:lineRule="auto"/>
        <w:rPr>
          <w:sz w:val="28"/>
          <w:szCs w:val="28"/>
          <w:rtl/>
          <w:lang w:bidi="ar-DZ"/>
        </w:rPr>
      </w:pPr>
    </w:p>
    <w:p w:rsidR="00322C20" w:rsidRPr="00AF127F" w:rsidRDefault="00322C20" w:rsidP="00322C20">
      <w:pPr>
        <w:tabs>
          <w:tab w:val="left" w:pos="3321"/>
        </w:tabs>
        <w:bidi/>
        <w:spacing w:line="360" w:lineRule="auto"/>
        <w:rPr>
          <w:b/>
          <w:bCs/>
          <w:sz w:val="32"/>
          <w:szCs w:val="32"/>
          <w:rtl/>
          <w:lang w:bidi="ar-DZ"/>
        </w:rPr>
      </w:pPr>
      <w:r w:rsidRPr="00AF127F">
        <w:rPr>
          <w:rFonts w:hint="cs"/>
          <w:b/>
          <w:bCs/>
          <w:sz w:val="32"/>
          <w:szCs w:val="32"/>
          <w:rtl/>
          <w:lang w:bidi="ar-DZ"/>
        </w:rPr>
        <w:t xml:space="preserve">  1- </w:t>
      </w:r>
      <w:r w:rsidRPr="003514D3">
        <w:rPr>
          <w:rFonts w:hint="cs"/>
          <w:b/>
          <w:bCs/>
          <w:sz w:val="28"/>
          <w:szCs w:val="28"/>
          <w:rtl/>
          <w:lang w:bidi="ar-DZ"/>
        </w:rPr>
        <w:t>النتائج المستخلصة :</w:t>
      </w:r>
      <w:r w:rsidRPr="00AF127F">
        <w:rPr>
          <w:rFonts w:hint="cs"/>
          <w:b/>
          <w:bCs/>
          <w:sz w:val="32"/>
          <w:szCs w:val="32"/>
          <w:rtl/>
          <w:lang w:bidi="ar-DZ"/>
        </w:rPr>
        <w:t xml:space="preserve"> </w:t>
      </w:r>
    </w:p>
    <w:p w:rsidR="00322C20" w:rsidRPr="00AF127F" w:rsidRDefault="00322C20" w:rsidP="00322C20">
      <w:pPr>
        <w:tabs>
          <w:tab w:val="left" w:pos="3321"/>
        </w:tabs>
        <w:bidi/>
        <w:spacing w:line="360" w:lineRule="auto"/>
        <w:rPr>
          <w:sz w:val="28"/>
          <w:szCs w:val="28"/>
          <w:rtl/>
          <w:lang w:bidi="ar-DZ"/>
        </w:rPr>
      </w:pPr>
      <w:r w:rsidRPr="00AF127F">
        <w:rPr>
          <w:rFonts w:hint="cs"/>
          <w:sz w:val="28"/>
          <w:szCs w:val="28"/>
          <w:rtl/>
          <w:lang w:bidi="ar-DZ"/>
        </w:rPr>
        <w:t xml:space="preserve">     وكخلاصة للعمل الذي قـمنا بـه يمكن إستنتاج أن النادي السياحي الجزائري لا يقـوم بتطبيق المعنى الحقـيقي للتسـويـق وهـذا ما يجعل منه بعـيد كل البعـد عـن الواقع الإقتصادي الراهـن خاصة عـلى المستوى العالمي ,  ولهـذا يجـب عـ</w:t>
      </w:r>
      <w:r>
        <w:rPr>
          <w:rFonts w:hint="cs"/>
          <w:sz w:val="28"/>
          <w:szCs w:val="28"/>
          <w:rtl/>
          <w:lang w:bidi="ar-DZ"/>
        </w:rPr>
        <w:t>ل</w:t>
      </w:r>
      <w:r w:rsidRPr="00AF127F">
        <w:rPr>
          <w:rFonts w:hint="cs"/>
          <w:sz w:val="28"/>
          <w:szCs w:val="28"/>
          <w:rtl/>
          <w:lang w:bidi="ar-DZ"/>
        </w:rPr>
        <w:t>ى الوكالة إعـادة النظر في كيـفـية تطوير نشاطها السـياحي مـن خلال التفكـير في صياغـة إستراتيجية تسـويقـية تناسب طبيعة عـملها وإمكانياتها المالية و</w:t>
      </w:r>
      <w:r>
        <w:rPr>
          <w:rFonts w:hint="cs"/>
          <w:sz w:val="28"/>
          <w:szCs w:val="28"/>
          <w:rtl/>
          <w:lang w:bidi="ar-DZ"/>
        </w:rPr>
        <w:t xml:space="preserve"> </w:t>
      </w:r>
      <w:r w:rsidRPr="00AF127F">
        <w:rPr>
          <w:rFonts w:hint="cs"/>
          <w:sz w:val="28"/>
          <w:szCs w:val="28"/>
          <w:rtl/>
          <w:lang w:bidi="ar-DZ"/>
        </w:rPr>
        <w:t xml:space="preserve">الإقـتصادية التي تملكها , وهـذا للحفاظ عـلى زبائنها وإكتساب زبائن جدد لزيادة حصتها السوقية . </w:t>
      </w:r>
    </w:p>
    <w:p w:rsidR="00322C20" w:rsidRPr="00AF127F" w:rsidRDefault="00322C20" w:rsidP="00322C20">
      <w:pPr>
        <w:bidi/>
        <w:spacing w:line="360" w:lineRule="auto"/>
        <w:rPr>
          <w:b/>
          <w:bCs/>
          <w:sz w:val="32"/>
          <w:szCs w:val="32"/>
          <w:rtl/>
          <w:lang w:bidi="ar-DZ"/>
        </w:rPr>
      </w:pPr>
      <w:r w:rsidRPr="00AF127F">
        <w:rPr>
          <w:rFonts w:hint="cs"/>
          <w:b/>
          <w:bCs/>
          <w:sz w:val="32"/>
          <w:szCs w:val="32"/>
          <w:rtl/>
          <w:lang w:bidi="ar-DZ"/>
        </w:rPr>
        <w:t xml:space="preserve">   2- </w:t>
      </w:r>
      <w:r w:rsidRPr="003514D3">
        <w:rPr>
          <w:rFonts w:hint="cs"/>
          <w:b/>
          <w:bCs/>
          <w:sz w:val="28"/>
          <w:szCs w:val="28"/>
          <w:rtl/>
          <w:lang w:bidi="ar-DZ"/>
        </w:rPr>
        <w:t>التوصيات و الإقتراحات :</w:t>
      </w:r>
    </w:p>
    <w:p w:rsidR="00322C20" w:rsidRPr="00AF127F" w:rsidRDefault="00322C20" w:rsidP="00322C20">
      <w:pPr>
        <w:tabs>
          <w:tab w:val="left" w:pos="3321"/>
        </w:tabs>
        <w:bidi/>
        <w:spacing w:line="360" w:lineRule="auto"/>
        <w:rPr>
          <w:sz w:val="28"/>
          <w:szCs w:val="28"/>
          <w:rtl/>
          <w:lang w:bidi="ar-DZ"/>
        </w:rPr>
      </w:pPr>
      <w:r w:rsidRPr="00AF127F">
        <w:rPr>
          <w:rFonts w:hint="cs"/>
          <w:sz w:val="28"/>
          <w:szCs w:val="28"/>
          <w:rtl/>
          <w:lang w:bidi="ar-DZ"/>
        </w:rPr>
        <w:t xml:space="preserve">     من خلال إسقاطنا للجانب النظري على الجانب التطبيقي لاحظنا عدم وجود تطبيق فعلي لكل أسس وإستراتيجيات المزيج التسويقي السياحي في وكالة سياحة وأسفار الجزائر </w:t>
      </w:r>
      <w:r w:rsidRPr="00AF127F">
        <w:rPr>
          <w:sz w:val="28"/>
          <w:szCs w:val="28"/>
          <w:lang w:bidi="ar-DZ"/>
        </w:rPr>
        <w:t>Touring voyage Algérie</w:t>
      </w:r>
      <w:r w:rsidRPr="00AF127F">
        <w:rPr>
          <w:rFonts w:hint="cs"/>
          <w:sz w:val="28"/>
          <w:szCs w:val="28"/>
          <w:rtl/>
          <w:lang w:bidi="ar-DZ"/>
        </w:rPr>
        <w:t>,</w:t>
      </w:r>
      <w:r>
        <w:rPr>
          <w:rFonts w:hint="cs"/>
          <w:sz w:val="28"/>
          <w:szCs w:val="28"/>
          <w:rtl/>
          <w:lang w:bidi="ar-DZ"/>
        </w:rPr>
        <w:t xml:space="preserve"> </w:t>
      </w:r>
      <w:r w:rsidRPr="00AF127F">
        <w:rPr>
          <w:rFonts w:hint="cs"/>
          <w:sz w:val="28"/>
          <w:szCs w:val="28"/>
          <w:rtl/>
          <w:lang w:bidi="ar-DZ"/>
        </w:rPr>
        <w:t>وهذا لنقص الثقافة التسويقية في بلادنا, لذا سنحاول تقديم بعض التوصيات التي نأمل أن تفيد الوكالة من أجل تحسيين وضعيتها الإقتصادية والمالية ومساعدتها على الرفع من جودة خدماتها وجذب أكبر قدر من العملاء وتحقيق رضاهم لأن حالة الوكالة في تدهور مستمر سنة بعد سنة ولذا نقترح :</w:t>
      </w:r>
    </w:p>
    <w:p w:rsidR="00322C20" w:rsidRPr="00AF127F" w:rsidRDefault="00322C20" w:rsidP="00322C20">
      <w:pPr>
        <w:tabs>
          <w:tab w:val="left" w:pos="3321"/>
        </w:tabs>
        <w:bidi/>
        <w:spacing w:line="360" w:lineRule="auto"/>
        <w:rPr>
          <w:sz w:val="28"/>
          <w:szCs w:val="28"/>
          <w:rtl/>
          <w:lang w:bidi="ar-DZ"/>
        </w:rPr>
      </w:pPr>
      <w:r w:rsidRPr="00AF127F">
        <w:rPr>
          <w:rFonts w:hint="cs"/>
          <w:sz w:val="28"/>
          <w:szCs w:val="28"/>
          <w:rtl/>
          <w:lang w:bidi="ar-DZ"/>
        </w:rPr>
        <w:t xml:space="preserve">  *- نعلم أنه لا توجد مديرية التسويق في الوكالة لذا يجب أن تسرع في إدراج هذه المديرية في الهيكل التنظيمي لها , وذلك نظرا للدور الذي تلعبه هذه الوظيفة في مجال دراسة البيئة التسويق</w:t>
      </w:r>
      <w:r>
        <w:rPr>
          <w:rFonts w:hint="cs"/>
          <w:sz w:val="28"/>
          <w:szCs w:val="28"/>
          <w:rtl/>
          <w:lang w:bidi="ar-DZ"/>
        </w:rPr>
        <w:t>ي</w:t>
      </w:r>
      <w:r w:rsidRPr="00AF127F">
        <w:rPr>
          <w:rFonts w:hint="cs"/>
          <w:sz w:val="28"/>
          <w:szCs w:val="28"/>
          <w:rtl/>
          <w:lang w:bidi="ar-DZ"/>
        </w:rPr>
        <w:t>ة المحيطة بهذه الوكالة, ودراسة أنماط الزبائن ومعرفة طرق التعامل معهم , ووضع إستراتيجية تسويقية شاملة تهدف إلى تحقيق مستوى ربحية مضمون.</w:t>
      </w:r>
    </w:p>
    <w:p w:rsidR="00322C20" w:rsidRPr="00AF127F" w:rsidRDefault="00322C20" w:rsidP="00322C20">
      <w:pPr>
        <w:tabs>
          <w:tab w:val="left" w:pos="3321"/>
        </w:tabs>
        <w:bidi/>
        <w:spacing w:line="360" w:lineRule="auto"/>
        <w:rPr>
          <w:sz w:val="28"/>
          <w:szCs w:val="28"/>
          <w:rtl/>
          <w:lang w:bidi="ar-DZ"/>
        </w:rPr>
      </w:pPr>
      <w:r w:rsidRPr="00AF127F">
        <w:rPr>
          <w:rFonts w:hint="cs"/>
          <w:sz w:val="28"/>
          <w:szCs w:val="28"/>
          <w:rtl/>
          <w:lang w:bidi="ar-DZ"/>
        </w:rPr>
        <w:t xml:space="preserve">  *- كما ننصح الوكالة بتوظيف إطارات متخصصة في التسويق وذات كفاءة تستطيع من خلالها تسيير الجانب التسويقي بالوكالة .</w:t>
      </w:r>
    </w:p>
    <w:p w:rsidR="00322C20" w:rsidRPr="00AF127F" w:rsidRDefault="00322C20" w:rsidP="00322C20">
      <w:pPr>
        <w:tabs>
          <w:tab w:val="left" w:pos="3321"/>
        </w:tabs>
        <w:bidi/>
        <w:spacing w:line="360" w:lineRule="auto"/>
        <w:rPr>
          <w:sz w:val="28"/>
          <w:szCs w:val="28"/>
          <w:rtl/>
          <w:lang w:bidi="ar-DZ"/>
        </w:rPr>
      </w:pPr>
      <w:r w:rsidRPr="00AF127F">
        <w:rPr>
          <w:rFonts w:hint="cs"/>
          <w:sz w:val="28"/>
          <w:szCs w:val="28"/>
          <w:rtl/>
          <w:lang w:bidi="ar-DZ"/>
        </w:rPr>
        <w:t xml:space="preserve">  *- كما يجب إجراء عدد من التحليلات المختلفة للوصول إلى تحليل كامل للسوق المستهدف سواء على المستوى الداخلي أو الخارجي :</w:t>
      </w:r>
    </w:p>
    <w:p w:rsidR="00322C20" w:rsidRPr="00AF127F" w:rsidRDefault="00322C20" w:rsidP="00322C20">
      <w:pPr>
        <w:tabs>
          <w:tab w:val="left" w:pos="3321"/>
        </w:tabs>
        <w:bidi/>
        <w:spacing w:line="360" w:lineRule="auto"/>
        <w:rPr>
          <w:b/>
          <w:bCs/>
          <w:sz w:val="28"/>
          <w:szCs w:val="28"/>
          <w:rtl/>
          <w:lang w:bidi="ar-DZ"/>
        </w:rPr>
      </w:pPr>
      <w:r w:rsidRPr="00AF127F">
        <w:rPr>
          <w:rFonts w:hint="cs"/>
          <w:sz w:val="28"/>
          <w:szCs w:val="28"/>
          <w:rtl/>
          <w:lang w:bidi="ar-DZ"/>
        </w:rPr>
        <w:t xml:space="preserve">          </w:t>
      </w:r>
      <w:r w:rsidRPr="00AF127F">
        <w:rPr>
          <w:rFonts w:hint="cs"/>
          <w:b/>
          <w:bCs/>
          <w:sz w:val="28"/>
          <w:szCs w:val="28"/>
          <w:rtl/>
          <w:lang w:bidi="ar-DZ"/>
        </w:rPr>
        <w:t>- على المستوى الخارجي :</w:t>
      </w:r>
    </w:p>
    <w:p w:rsidR="00322C20" w:rsidRPr="00AF127F" w:rsidRDefault="00322C20" w:rsidP="00322C20">
      <w:pPr>
        <w:tabs>
          <w:tab w:val="left" w:pos="3321"/>
        </w:tabs>
        <w:bidi/>
        <w:spacing w:line="360" w:lineRule="auto"/>
        <w:rPr>
          <w:sz w:val="28"/>
          <w:szCs w:val="28"/>
          <w:rtl/>
          <w:lang w:bidi="ar-DZ"/>
        </w:rPr>
      </w:pPr>
      <w:r w:rsidRPr="00AF127F">
        <w:rPr>
          <w:rFonts w:hint="cs"/>
          <w:sz w:val="28"/>
          <w:szCs w:val="28"/>
          <w:rtl/>
          <w:lang w:bidi="ar-DZ"/>
        </w:rPr>
        <w:t xml:space="preserve">  -1- يجب تحليل الصناعة السياحية وهذا من خلال دراسة الطلب والعرض وهيكلة كل منهما .</w:t>
      </w:r>
    </w:p>
    <w:p w:rsidR="00322C20" w:rsidRPr="00AF127F" w:rsidRDefault="00322C20" w:rsidP="00322C20">
      <w:pPr>
        <w:tabs>
          <w:tab w:val="left" w:pos="3321"/>
        </w:tabs>
        <w:bidi/>
        <w:spacing w:line="360" w:lineRule="auto"/>
        <w:rPr>
          <w:sz w:val="28"/>
          <w:szCs w:val="28"/>
          <w:rtl/>
          <w:lang w:bidi="ar-DZ"/>
        </w:rPr>
      </w:pPr>
      <w:r w:rsidRPr="00AF127F">
        <w:rPr>
          <w:rFonts w:hint="cs"/>
          <w:sz w:val="28"/>
          <w:szCs w:val="28"/>
          <w:rtl/>
          <w:lang w:bidi="ar-DZ"/>
        </w:rPr>
        <w:t xml:space="preserve">  -2- تحليل المنافسة من خلال تحديد المنتوجات المنافسة في وكالات السفر الأخرى , وبعد ذلك يجب تحليل المزايا التنافسية لكل وكالة منافسة وتحديد أسواقهم المستهدفة و</w:t>
      </w:r>
      <w:r>
        <w:rPr>
          <w:rFonts w:hint="cs"/>
          <w:sz w:val="28"/>
          <w:szCs w:val="28"/>
          <w:rtl/>
          <w:lang w:bidi="ar-DZ"/>
        </w:rPr>
        <w:t xml:space="preserve"> تم</w:t>
      </w:r>
      <w:r w:rsidRPr="00AF127F">
        <w:rPr>
          <w:rFonts w:hint="cs"/>
          <w:sz w:val="28"/>
          <w:szCs w:val="28"/>
          <w:rtl/>
          <w:lang w:bidi="ar-DZ"/>
        </w:rPr>
        <w:t xml:space="preserve">وقعهم , ودراسة نقاط الضعف والقوة والإستراتيجية المتبعة في كل وكالة ومحاولة الإستفادة في خبرتها.     </w:t>
      </w:r>
    </w:p>
    <w:p w:rsidR="00322C20" w:rsidRDefault="00322C20" w:rsidP="00322C20">
      <w:pPr>
        <w:tabs>
          <w:tab w:val="left" w:pos="3321"/>
        </w:tabs>
        <w:bidi/>
        <w:spacing w:line="360" w:lineRule="auto"/>
        <w:rPr>
          <w:sz w:val="28"/>
          <w:szCs w:val="28"/>
          <w:rtl/>
          <w:lang w:bidi="ar-DZ"/>
        </w:rPr>
      </w:pPr>
      <w:r w:rsidRPr="00AF127F">
        <w:rPr>
          <w:rFonts w:hint="cs"/>
          <w:sz w:val="28"/>
          <w:szCs w:val="28"/>
          <w:rtl/>
          <w:lang w:bidi="ar-DZ"/>
        </w:rPr>
        <w:t xml:space="preserve">        </w:t>
      </w:r>
    </w:p>
    <w:p w:rsidR="00322C20" w:rsidRPr="00AF127F" w:rsidRDefault="00322C20" w:rsidP="00322C20">
      <w:pPr>
        <w:tabs>
          <w:tab w:val="left" w:pos="3321"/>
        </w:tabs>
        <w:bidi/>
        <w:spacing w:line="360" w:lineRule="auto"/>
        <w:rPr>
          <w:b/>
          <w:bCs/>
          <w:sz w:val="28"/>
          <w:szCs w:val="28"/>
          <w:rtl/>
          <w:lang w:bidi="ar-DZ"/>
        </w:rPr>
      </w:pPr>
      <w:r w:rsidRPr="00AF127F">
        <w:rPr>
          <w:rFonts w:hint="cs"/>
          <w:sz w:val="28"/>
          <w:szCs w:val="28"/>
          <w:rtl/>
          <w:lang w:bidi="ar-DZ"/>
        </w:rPr>
        <w:lastRenderedPageBreak/>
        <w:t xml:space="preserve">  </w:t>
      </w:r>
      <w:r w:rsidR="003514D3">
        <w:rPr>
          <w:rFonts w:hint="cs"/>
          <w:sz w:val="28"/>
          <w:szCs w:val="28"/>
          <w:rtl/>
          <w:lang w:bidi="ar-DZ"/>
        </w:rPr>
        <w:t xml:space="preserve">   </w:t>
      </w:r>
      <w:r w:rsidRPr="00AF127F">
        <w:rPr>
          <w:rFonts w:hint="cs"/>
          <w:b/>
          <w:bCs/>
          <w:sz w:val="28"/>
          <w:szCs w:val="28"/>
          <w:rtl/>
          <w:lang w:bidi="ar-DZ"/>
        </w:rPr>
        <w:t xml:space="preserve">- على المستوى الداخلي : </w:t>
      </w:r>
    </w:p>
    <w:p w:rsidR="00322C20" w:rsidRPr="00AF127F" w:rsidRDefault="00322C20" w:rsidP="00322C20">
      <w:pPr>
        <w:tabs>
          <w:tab w:val="left" w:pos="3321"/>
        </w:tabs>
        <w:bidi/>
        <w:spacing w:line="360" w:lineRule="auto"/>
        <w:rPr>
          <w:sz w:val="28"/>
          <w:szCs w:val="28"/>
          <w:rtl/>
          <w:lang w:bidi="ar-DZ"/>
        </w:rPr>
      </w:pPr>
      <w:r w:rsidRPr="00AF127F">
        <w:rPr>
          <w:rFonts w:hint="cs"/>
          <w:sz w:val="28"/>
          <w:szCs w:val="28"/>
          <w:rtl/>
          <w:lang w:bidi="ar-DZ"/>
        </w:rPr>
        <w:t xml:space="preserve"> -1- يجب تقييم نقاط القوة والضعف للمنتوج  السياحي المقدم من طرف</w:t>
      </w:r>
      <w:r>
        <w:rPr>
          <w:rFonts w:hint="cs"/>
          <w:sz w:val="28"/>
          <w:szCs w:val="28"/>
          <w:rtl/>
          <w:lang w:bidi="ar-DZ"/>
        </w:rPr>
        <w:t xml:space="preserve"> الوكالة المدروسة ومدى إستجابته </w:t>
      </w:r>
      <w:r w:rsidRPr="00AF127F">
        <w:rPr>
          <w:rFonts w:hint="cs"/>
          <w:sz w:val="28"/>
          <w:szCs w:val="28"/>
          <w:rtl/>
          <w:lang w:bidi="ar-DZ"/>
        </w:rPr>
        <w:t>لطلبات الزبائن .</w:t>
      </w:r>
    </w:p>
    <w:p w:rsidR="00322C20" w:rsidRPr="00AF127F" w:rsidRDefault="00322C20" w:rsidP="00322C20">
      <w:pPr>
        <w:tabs>
          <w:tab w:val="left" w:pos="3321"/>
        </w:tabs>
        <w:bidi/>
        <w:spacing w:line="360" w:lineRule="auto"/>
        <w:rPr>
          <w:sz w:val="28"/>
          <w:szCs w:val="28"/>
          <w:rtl/>
          <w:lang w:bidi="ar-DZ"/>
        </w:rPr>
      </w:pPr>
      <w:r w:rsidRPr="00AF127F">
        <w:rPr>
          <w:rFonts w:hint="cs"/>
          <w:sz w:val="28"/>
          <w:szCs w:val="28"/>
          <w:rtl/>
          <w:lang w:bidi="ar-DZ"/>
        </w:rPr>
        <w:t xml:space="preserve">  -2- يجب إعادة هيكلة السعر حسب قدرات الزبون ونظام البيع والتوزيع وصورة وسمعة المنتوج كما يجب الإهتمام بالموارد البشرية والمالية وكذا هيكلة التسيير والوكالة وقدرتها على مواجهة متطلبات السوق .</w:t>
      </w:r>
    </w:p>
    <w:p w:rsidR="00322C20" w:rsidRPr="00AF127F" w:rsidRDefault="00322C20" w:rsidP="00322C20">
      <w:pPr>
        <w:tabs>
          <w:tab w:val="left" w:pos="3321"/>
        </w:tabs>
        <w:bidi/>
        <w:spacing w:line="360" w:lineRule="auto"/>
        <w:rPr>
          <w:sz w:val="28"/>
          <w:szCs w:val="28"/>
          <w:rtl/>
          <w:lang w:bidi="ar-DZ"/>
        </w:rPr>
      </w:pPr>
      <w:r w:rsidRPr="00AF127F">
        <w:rPr>
          <w:rFonts w:hint="cs"/>
          <w:sz w:val="28"/>
          <w:szCs w:val="28"/>
          <w:rtl/>
          <w:lang w:bidi="ar-DZ"/>
        </w:rPr>
        <w:t xml:space="preserve">  -3- كما يجب على فرع النادي </w:t>
      </w:r>
      <w:r>
        <w:rPr>
          <w:rFonts w:hint="cs"/>
          <w:sz w:val="28"/>
          <w:szCs w:val="28"/>
          <w:rtl/>
          <w:lang w:bidi="ar-DZ"/>
        </w:rPr>
        <w:t>السياحي الجزائري الموجود بالمسيلة</w:t>
      </w:r>
      <w:r w:rsidRPr="00AF127F">
        <w:rPr>
          <w:rFonts w:hint="cs"/>
          <w:sz w:val="28"/>
          <w:szCs w:val="28"/>
          <w:rtl/>
          <w:lang w:bidi="ar-DZ"/>
        </w:rPr>
        <w:t xml:space="preserve"> محاولة تغيير مقر عمله إلى موقع إستراتيجي  أكثر إستقطاب لزبائن جدد وللتعريف بالوكالة أكثر لأن مكان المكتب الحالي لا يعتبر موقع إستراتيجي لإبتعاده عن الموقع التجاري الحيوي بم</w:t>
      </w:r>
      <w:r>
        <w:rPr>
          <w:rFonts w:hint="cs"/>
          <w:sz w:val="28"/>
          <w:szCs w:val="28"/>
          <w:rtl/>
          <w:lang w:bidi="ar-DZ"/>
        </w:rPr>
        <w:t xml:space="preserve">دينة المسيلة </w:t>
      </w:r>
      <w:r w:rsidRPr="00AF127F">
        <w:rPr>
          <w:rFonts w:hint="cs"/>
          <w:sz w:val="28"/>
          <w:szCs w:val="28"/>
          <w:rtl/>
          <w:lang w:bidi="ar-DZ"/>
        </w:rPr>
        <w:t xml:space="preserve">. </w:t>
      </w:r>
    </w:p>
    <w:p w:rsidR="00322C20" w:rsidRPr="00AF127F" w:rsidRDefault="00322C20" w:rsidP="00322C20">
      <w:pPr>
        <w:tabs>
          <w:tab w:val="left" w:pos="3321"/>
        </w:tabs>
        <w:bidi/>
        <w:spacing w:line="360" w:lineRule="auto"/>
        <w:rPr>
          <w:sz w:val="28"/>
          <w:szCs w:val="28"/>
          <w:rtl/>
          <w:lang w:bidi="ar-DZ"/>
        </w:rPr>
      </w:pPr>
      <w:r w:rsidRPr="00AF127F">
        <w:rPr>
          <w:rFonts w:hint="cs"/>
          <w:sz w:val="28"/>
          <w:szCs w:val="28"/>
          <w:rtl/>
          <w:lang w:bidi="ar-DZ"/>
        </w:rPr>
        <w:t xml:space="preserve">  *- نوصي النادي السياحي الجزائري بتكثيف حملته الترويجية من أجل التعريف بخدماتها وترقية صورتها</w:t>
      </w:r>
      <w:r>
        <w:rPr>
          <w:rFonts w:hint="cs"/>
          <w:sz w:val="28"/>
          <w:szCs w:val="28"/>
          <w:rtl/>
          <w:lang w:bidi="ar-DZ"/>
        </w:rPr>
        <w:t xml:space="preserve"> </w:t>
      </w:r>
      <w:r w:rsidRPr="00AF127F">
        <w:rPr>
          <w:rFonts w:hint="cs"/>
          <w:sz w:val="28"/>
          <w:szCs w:val="28"/>
          <w:rtl/>
          <w:lang w:bidi="ar-DZ"/>
        </w:rPr>
        <w:t xml:space="preserve">لدى الزبائن , وذلك من خلال وضع لافتات إشهارية في الشوارع الرئيسية بالمدينة وأماكن التجمعات </w:t>
      </w:r>
      <w:r>
        <w:rPr>
          <w:rFonts w:hint="cs"/>
          <w:sz w:val="28"/>
          <w:szCs w:val="28"/>
          <w:rtl/>
          <w:lang w:bidi="ar-DZ"/>
        </w:rPr>
        <w:t xml:space="preserve"> </w:t>
      </w:r>
      <w:r w:rsidRPr="00AF127F">
        <w:rPr>
          <w:rFonts w:hint="cs"/>
          <w:sz w:val="28"/>
          <w:szCs w:val="28"/>
          <w:rtl/>
          <w:lang w:bidi="ar-DZ"/>
        </w:rPr>
        <w:t>كالجامعات ودار الثقافة والساحات العمومية والمقاهي</w:t>
      </w:r>
      <w:r>
        <w:rPr>
          <w:rFonts w:hint="cs"/>
          <w:sz w:val="28"/>
          <w:szCs w:val="28"/>
          <w:rtl/>
          <w:lang w:bidi="ar-DZ"/>
        </w:rPr>
        <w:t xml:space="preserve"> </w:t>
      </w:r>
      <w:r w:rsidRPr="00AF127F">
        <w:rPr>
          <w:rFonts w:hint="cs"/>
          <w:sz w:val="28"/>
          <w:szCs w:val="28"/>
          <w:rtl/>
          <w:lang w:bidi="ar-DZ"/>
        </w:rPr>
        <w:t>...........</w:t>
      </w:r>
    </w:p>
    <w:p w:rsidR="00322C20" w:rsidRPr="00AF127F" w:rsidRDefault="00322C20" w:rsidP="00322C20">
      <w:pPr>
        <w:tabs>
          <w:tab w:val="left" w:pos="3321"/>
        </w:tabs>
        <w:bidi/>
        <w:spacing w:line="360" w:lineRule="auto"/>
        <w:rPr>
          <w:sz w:val="28"/>
          <w:szCs w:val="28"/>
          <w:rtl/>
          <w:lang w:bidi="ar-DZ"/>
        </w:rPr>
      </w:pPr>
      <w:r w:rsidRPr="00AF127F">
        <w:rPr>
          <w:rFonts w:hint="cs"/>
          <w:sz w:val="28"/>
          <w:szCs w:val="28"/>
          <w:rtl/>
          <w:lang w:bidi="ar-DZ"/>
        </w:rPr>
        <w:t xml:space="preserve">  *- كما نقترح على الوكالة إجراء بعض الحملات الإشهارية والإعلانية بالتعاقد مع المؤسسات الإتصالية</w:t>
      </w:r>
      <w:r>
        <w:rPr>
          <w:rFonts w:hint="cs"/>
          <w:sz w:val="28"/>
          <w:szCs w:val="28"/>
          <w:rtl/>
          <w:lang w:bidi="ar-DZ"/>
        </w:rPr>
        <w:t xml:space="preserve"> ا</w:t>
      </w:r>
      <w:r w:rsidRPr="00AF127F">
        <w:rPr>
          <w:rFonts w:hint="cs"/>
          <w:sz w:val="28"/>
          <w:szCs w:val="28"/>
          <w:rtl/>
          <w:lang w:bidi="ar-DZ"/>
        </w:rPr>
        <w:t>لهاتفية  وذلك من خلال إرسال بعض الرسائل القصيرة عبر الهواتف النقالة في بعض المناسبات الدينية مثلا المولد النبوي الشريف أو شهر رمضان الكريم من أجل الترويج للعمرة .</w:t>
      </w:r>
    </w:p>
    <w:p w:rsidR="00322C20" w:rsidRPr="00AF127F" w:rsidRDefault="00322C20" w:rsidP="00322C20">
      <w:pPr>
        <w:tabs>
          <w:tab w:val="left" w:pos="3321"/>
        </w:tabs>
        <w:bidi/>
        <w:spacing w:line="360" w:lineRule="auto"/>
        <w:rPr>
          <w:sz w:val="28"/>
          <w:szCs w:val="28"/>
          <w:rtl/>
          <w:lang w:bidi="ar-DZ"/>
        </w:rPr>
      </w:pPr>
      <w:r w:rsidRPr="00AF127F">
        <w:rPr>
          <w:rFonts w:hint="cs"/>
          <w:sz w:val="28"/>
          <w:szCs w:val="28"/>
          <w:rtl/>
          <w:lang w:bidi="ar-DZ"/>
        </w:rPr>
        <w:t xml:space="preserve">  *- كما نقترح على الوكالة المحافظة على مستوى نوعية الخدمة المقدمة للزبون وذلك لكسب ولائه.</w:t>
      </w:r>
    </w:p>
    <w:p w:rsidR="00322C20" w:rsidRPr="00AF127F" w:rsidRDefault="00322C20" w:rsidP="00322C20">
      <w:pPr>
        <w:tabs>
          <w:tab w:val="left" w:pos="3321"/>
        </w:tabs>
        <w:bidi/>
        <w:spacing w:line="360" w:lineRule="auto"/>
        <w:ind w:right="360"/>
        <w:rPr>
          <w:sz w:val="28"/>
          <w:szCs w:val="28"/>
          <w:rtl/>
          <w:lang w:bidi="ar-DZ"/>
        </w:rPr>
      </w:pPr>
      <w:r>
        <w:rPr>
          <w:rFonts w:hint="cs"/>
          <w:sz w:val="28"/>
          <w:szCs w:val="28"/>
          <w:rtl/>
          <w:lang w:bidi="ar-DZ"/>
        </w:rPr>
        <w:t xml:space="preserve">   </w:t>
      </w:r>
      <w:r w:rsidR="003514D3">
        <w:rPr>
          <w:rFonts w:hint="cs"/>
          <w:sz w:val="28"/>
          <w:szCs w:val="28"/>
          <w:rtl/>
          <w:lang w:bidi="ar-DZ"/>
        </w:rPr>
        <w:t xml:space="preserve">  </w:t>
      </w:r>
      <w:r w:rsidRPr="00AF127F">
        <w:rPr>
          <w:rFonts w:hint="cs"/>
          <w:sz w:val="28"/>
          <w:szCs w:val="28"/>
          <w:rtl/>
          <w:lang w:bidi="ar-DZ"/>
        </w:rPr>
        <w:t xml:space="preserve">وفي ختام هـذا العمل المتواضع الذي نـأمل أن يكون مرجعا يضاف إلى ما  تزخر بـه المكتبة المركزية الجامعية  ,  يمكن أن نقترح بعض المواضيع لمعالجتها مستقبلا نظرا لأهمية هذا القطاع وضرورة الإهتمام به أكثر من أجل النهوض بالقطاع السياحي وتطويره , ومن أهم المواضيع التي نطرحها : </w:t>
      </w:r>
    </w:p>
    <w:p w:rsidR="00322C20" w:rsidRPr="00AF127F" w:rsidRDefault="00322C20" w:rsidP="00322C20">
      <w:pPr>
        <w:tabs>
          <w:tab w:val="left" w:pos="3321"/>
        </w:tabs>
        <w:bidi/>
        <w:spacing w:line="360" w:lineRule="auto"/>
        <w:ind w:right="360"/>
        <w:rPr>
          <w:sz w:val="28"/>
          <w:szCs w:val="28"/>
          <w:rtl/>
          <w:lang w:bidi="ar-DZ"/>
        </w:rPr>
      </w:pPr>
      <w:r w:rsidRPr="00AF127F">
        <w:rPr>
          <w:rFonts w:hint="cs"/>
          <w:sz w:val="28"/>
          <w:szCs w:val="28"/>
          <w:rtl/>
          <w:lang w:bidi="ar-DZ"/>
        </w:rPr>
        <w:t xml:space="preserve">    *- أهمية بحوث التسويق في تنمية القطاع السياحي .</w:t>
      </w:r>
    </w:p>
    <w:p w:rsidR="00322C20" w:rsidRPr="00AF127F" w:rsidRDefault="00322C20" w:rsidP="00322C20">
      <w:pPr>
        <w:tabs>
          <w:tab w:val="left" w:pos="3321"/>
        </w:tabs>
        <w:bidi/>
        <w:spacing w:line="360" w:lineRule="auto"/>
        <w:ind w:right="360"/>
        <w:rPr>
          <w:sz w:val="28"/>
          <w:szCs w:val="28"/>
          <w:rtl/>
          <w:lang w:bidi="ar-DZ"/>
        </w:rPr>
      </w:pPr>
      <w:r w:rsidRPr="00AF127F">
        <w:rPr>
          <w:rFonts w:hint="cs"/>
          <w:sz w:val="28"/>
          <w:szCs w:val="28"/>
          <w:rtl/>
          <w:lang w:bidi="ar-DZ"/>
        </w:rPr>
        <w:t xml:space="preserve">    *- التسويق الإلكتروني السياحي .</w:t>
      </w:r>
    </w:p>
    <w:p w:rsidR="00322C20" w:rsidRPr="00AF127F" w:rsidRDefault="00322C20" w:rsidP="00322C20">
      <w:pPr>
        <w:tabs>
          <w:tab w:val="left" w:pos="3321"/>
        </w:tabs>
        <w:bidi/>
        <w:spacing w:line="360" w:lineRule="auto"/>
        <w:ind w:right="360"/>
        <w:rPr>
          <w:sz w:val="28"/>
          <w:szCs w:val="28"/>
          <w:rtl/>
          <w:lang w:bidi="ar-DZ"/>
        </w:rPr>
      </w:pPr>
      <w:r w:rsidRPr="00AF127F">
        <w:rPr>
          <w:rFonts w:hint="cs"/>
          <w:sz w:val="28"/>
          <w:szCs w:val="28"/>
          <w:rtl/>
          <w:lang w:bidi="ar-DZ"/>
        </w:rPr>
        <w:t xml:space="preserve">    *- المستهلك السياحي .</w:t>
      </w:r>
    </w:p>
    <w:p w:rsidR="00322C20" w:rsidRPr="00AF127F" w:rsidRDefault="00322C20" w:rsidP="00322C20">
      <w:pPr>
        <w:tabs>
          <w:tab w:val="left" w:pos="3321"/>
        </w:tabs>
        <w:bidi/>
        <w:spacing w:line="360" w:lineRule="auto"/>
        <w:ind w:right="360"/>
        <w:rPr>
          <w:sz w:val="28"/>
          <w:szCs w:val="28"/>
          <w:rtl/>
          <w:lang w:bidi="ar-DZ"/>
        </w:rPr>
      </w:pPr>
      <w:r w:rsidRPr="00AF127F">
        <w:rPr>
          <w:rFonts w:hint="cs"/>
          <w:sz w:val="28"/>
          <w:szCs w:val="28"/>
          <w:rtl/>
          <w:lang w:bidi="ar-DZ"/>
        </w:rPr>
        <w:t xml:space="preserve">    *- الإقتصاد السياحي . </w:t>
      </w:r>
    </w:p>
    <w:p w:rsidR="006E0B7F" w:rsidRDefault="006E0B7F"/>
    <w:sectPr w:rsidR="006E0B7F" w:rsidSect="00EF4AC2">
      <w:headerReference w:type="default" r:id="rId6"/>
      <w:footerReference w:type="default" r:id="rId7"/>
      <w:footerReference w:type="first" r:id="rId8"/>
      <w:pgSz w:w="11906" w:h="16838"/>
      <w:pgMar w:top="1417" w:right="1701" w:bottom="1417" w:left="1701" w:header="708" w:footer="708" w:gutter="0"/>
      <w:pgNumType w:start="71"/>
      <w:cols w:space="708"/>
      <w:titlePg/>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A55EA7" w:rsidRDefault="00A55EA7" w:rsidP="003514D3">
      <w:r>
        <w:separator/>
      </w:r>
    </w:p>
  </w:endnote>
  <w:endnote w:type="continuationSeparator" w:id="1">
    <w:p w:rsidR="00A55EA7" w:rsidRDefault="00A55EA7" w:rsidP="003514D3">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A00002EF" w:usb1="4000004B" w:usb2="00000000" w:usb3="00000000" w:csb0="0000019F" w:csb1="00000000"/>
  </w:font>
  <w:font w:name="Simplified Arabic">
    <w:panose1 w:val="02020603050405020304"/>
    <w:charset w:val="00"/>
    <w:family w:val="roman"/>
    <w:pitch w:val="variable"/>
    <w:sig w:usb0="00002003" w:usb1="00000000" w:usb2="00000000" w:usb3="00000000" w:csb0="0000004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910266"/>
      <w:docPartObj>
        <w:docPartGallery w:val="Page Numbers (Bottom of Page)"/>
        <w:docPartUnique/>
      </w:docPartObj>
    </w:sdtPr>
    <w:sdtContent>
      <w:p w:rsidR="003514D3" w:rsidRDefault="00EF4AC2">
        <w:pPr>
          <w:pStyle w:val="a5"/>
        </w:pPr>
        <w:r w:rsidRPr="00417E98">
          <w:rPr>
            <w:rFonts w:asciiTheme="majorHAnsi" w:hAnsiTheme="majorHAnsi"/>
            <w:noProof/>
            <w:sz w:val="28"/>
            <w:szCs w:val="28"/>
            <w:rtl/>
            <w:lang w:eastAsia="zh-TW"/>
          </w:rPr>
          <w:pict>
            <v:shapetype id="_x0000_t107" coordsize="21600,21600" o:spt="107" adj="5400,5400,18900" path="ar@9@38@8@37,0@27@0@26@9@13@8@4@0@25@22@25@9@38@8@37@22@26@3@27l@7@40@3,wa@9@35@8@10@3,0@21@33@9@36@8@1@21@31@20@31@9@35@8@10@20@33,,l@5@40xewr@9@36@8@1@20@31@0@32nfl@20@33ear@9@36@8@1@21@31@22@32nfl@21@33em@0@26nfl@0@32em@22@26nfl@22@32e">
              <v:formulas>
                <v:f eqn="val #0"/>
                <v:f eqn="val #1"/>
                <v:f eqn="val #2"/>
                <v:f eqn="val width"/>
                <v:f eqn="val height"/>
                <v:f eqn="prod width 1 8"/>
                <v:f eqn="prod width 1 2"/>
                <v:f eqn="prod width 7 8"/>
                <v:f eqn="prod width 3 2"/>
                <v:f eqn="sum 0 0 @6"/>
                <v:f eqn="sum height 0 #2"/>
                <v:f eqn="prod @10 30573 4096"/>
                <v:f eqn="prod @11 2 1"/>
                <v:f eqn="sum height 0 @12"/>
                <v:f eqn="sum @11 #2 0"/>
                <v:f eqn="sum @11 height #1"/>
                <v:f eqn="sum height 0 #1"/>
                <v:f eqn="prod @16 1 2"/>
                <v:f eqn="sum @11 @17 0"/>
                <v:f eqn="sum @14 #1 height"/>
                <v:f eqn="sum #0 @5 0"/>
                <v:f eqn="sum width 0 @20"/>
                <v:f eqn="sum width 0 #0"/>
                <v:f eqn="sum @6 0 #0"/>
                <v:f eqn="ellipse @23 width @11"/>
                <v:f eqn="sum @24 height @11"/>
                <v:f eqn="sum @25 @11 @19"/>
                <v:f eqn="sum #2 @11 @19"/>
                <v:f eqn="prod @11 2391 32768"/>
                <v:f eqn="sum @6 0 @20"/>
                <v:f eqn="ellipse @29 width @11"/>
                <v:f eqn="sum #1 @30 @11"/>
                <v:f eqn="sum @25 #1 height"/>
                <v:f eqn="sum height @30 @14"/>
                <v:f eqn="sum @11 @14 0"/>
                <v:f eqn="sum height 0 @34"/>
                <v:f eqn="sum @35 @19 @11"/>
                <v:f eqn="sum @10 @15 @11"/>
                <v:f eqn="sum @35 @15 @11"/>
                <v:f eqn="sum @28 @14 @18"/>
                <v:f eqn="sum height 0 @39"/>
                <v:f eqn="sum @19 0 @18"/>
                <v:f eqn="prod @41 2 3"/>
                <v:f eqn="sum #1 0 @42"/>
                <v:f eqn="sum #2 0 @42"/>
                <v:f eqn="min @44 20925"/>
                <v:f eqn="prod width 3 8"/>
                <v:f eqn="sum @46 0 4"/>
              </v:formulas>
              <v:path o:extrusionok="f" o:connecttype="custom" o:connectlocs="@6,@1;@5,@40;@6,@4;@7,@40" o:connectangles="270,180,90,0" textboxrect="@0,@1,@22,@25"/>
              <v:handles>
                <v:h position="#0,bottomRight" xrange="@5,@47"/>
                <v:h position="center,#1" yrange="@10,@43"/>
                <v:h position="topLeft,#2" yrange="@27,@45"/>
              </v:handles>
              <o:complex v:ext="view"/>
            </v:shapetype>
            <v:shape id="_x0000_s2053" type="#_x0000_t107" style="position:absolute;margin-left:0;margin-top:0;width:101pt;height:27.05pt;rotation:360;flip:x;z-index:251660288;mso-position-horizontal:center;mso-position-horizontal-relative:margin;mso-position-vertical:center;mso-position-vertical-relative:bottom-margin-area" filled="f" fillcolor="#17365d [2415]" strokecolor="#71a0dc [1631]">
              <v:textbox style="mso-next-textbox:#_x0000_s2053">
                <w:txbxContent>
                  <w:p w:rsidR="00EF4AC2" w:rsidRDefault="00EF4AC2">
                    <w:pPr>
                      <w:jc w:val="center"/>
                      <w:rPr>
                        <w:color w:val="4F81BD" w:themeColor="accent1"/>
                      </w:rPr>
                    </w:pPr>
                    <w:fldSimple w:instr=" PAGE    \* MERGEFORMAT ">
                      <w:r w:rsidRPr="00EF4AC2">
                        <w:rPr>
                          <w:rFonts w:cs="Calibri"/>
                          <w:noProof/>
                          <w:color w:val="4F81BD" w:themeColor="accent1"/>
                          <w:lang w:val="ar-SA"/>
                        </w:rPr>
                        <w:t>72</w:t>
                      </w:r>
                    </w:fldSimple>
                  </w:p>
                </w:txbxContent>
              </v:textbox>
              <w10:wrap anchorx="margin" anchory="page"/>
            </v:shape>
          </w:pict>
        </w:r>
      </w:p>
    </w:sdtContent>
  </w:sdt>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910267"/>
      <w:docPartObj>
        <w:docPartGallery w:val="Page Numbers (Bottom of Page)"/>
        <w:docPartUnique/>
      </w:docPartObj>
    </w:sdtPr>
    <w:sdtContent>
      <w:p w:rsidR="00EF4AC2" w:rsidRDefault="00EF4AC2">
        <w:pPr>
          <w:pStyle w:val="a5"/>
        </w:pPr>
        <w:r w:rsidRPr="00417E98">
          <w:rPr>
            <w:rFonts w:asciiTheme="majorHAnsi" w:hAnsiTheme="majorHAnsi"/>
            <w:noProof/>
            <w:sz w:val="28"/>
            <w:szCs w:val="28"/>
            <w:rtl/>
            <w:lang w:eastAsia="zh-TW"/>
          </w:rPr>
          <w:pict>
            <v:shapetype id="_x0000_t107" coordsize="21600,21600" o:spt="107" adj="5400,5400,18900" path="ar@9@38@8@37,0@27@0@26@9@13@8@4@0@25@22@25@9@38@8@37@22@26@3@27l@7@40@3,wa@9@35@8@10@3,0@21@33@9@36@8@1@21@31@20@31@9@35@8@10@20@33,,l@5@40xewr@9@36@8@1@20@31@0@32nfl@20@33ear@9@36@8@1@21@31@22@32nfl@21@33em@0@26nfl@0@32em@22@26nfl@22@32e">
              <v:formulas>
                <v:f eqn="val #0"/>
                <v:f eqn="val #1"/>
                <v:f eqn="val #2"/>
                <v:f eqn="val width"/>
                <v:f eqn="val height"/>
                <v:f eqn="prod width 1 8"/>
                <v:f eqn="prod width 1 2"/>
                <v:f eqn="prod width 7 8"/>
                <v:f eqn="prod width 3 2"/>
                <v:f eqn="sum 0 0 @6"/>
                <v:f eqn="sum height 0 #2"/>
                <v:f eqn="prod @10 30573 4096"/>
                <v:f eqn="prod @11 2 1"/>
                <v:f eqn="sum height 0 @12"/>
                <v:f eqn="sum @11 #2 0"/>
                <v:f eqn="sum @11 height #1"/>
                <v:f eqn="sum height 0 #1"/>
                <v:f eqn="prod @16 1 2"/>
                <v:f eqn="sum @11 @17 0"/>
                <v:f eqn="sum @14 #1 height"/>
                <v:f eqn="sum #0 @5 0"/>
                <v:f eqn="sum width 0 @20"/>
                <v:f eqn="sum width 0 #0"/>
                <v:f eqn="sum @6 0 #0"/>
                <v:f eqn="ellipse @23 width @11"/>
                <v:f eqn="sum @24 height @11"/>
                <v:f eqn="sum @25 @11 @19"/>
                <v:f eqn="sum #2 @11 @19"/>
                <v:f eqn="prod @11 2391 32768"/>
                <v:f eqn="sum @6 0 @20"/>
                <v:f eqn="ellipse @29 width @11"/>
                <v:f eqn="sum #1 @30 @11"/>
                <v:f eqn="sum @25 #1 height"/>
                <v:f eqn="sum height @30 @14"/>
                <v:f eqn="sum @11 @14 0"/>
                <v:f eqn="sum height 0 @34"/>
                <v:f eqn="sum @35 @19 @11"/>
                <v:f eqn="sum @10 @15 @11"/>
                <v:f eqn="sum @35 @15 @11"/>
                <v:f eqn="sum @28 @14 @18"/>
                <v:f eqn="sum height 0 @39"/>
                <v:f eqn="sum @19 0 @18"/>
                <v:f eqn="prod @41 2 3"/>
                <v:f eqn="sum #1 0 @42"/>
                <v:f eqn="sum #2 0 @42"/>
                <v:f eqn="min @44 20925"/>
                <v:f eqn="prod width 3 8"/>
                <v:f eqn="sum @46 0 4"/>
              </v:formulas>
              <v:path o:extrusionok="f" o:connecttype="custom" o:connectlocs="@6,@1;@5,@40;@6,@4;@7,@40" o:connectangles="270,180,90,0" textboxrect="@0,@1,@22,@25"/>
              <v:handles>
                <v:h position="#0,bottomRight" xrange="@5,@47"/>
                <v:h position="center,#1" yrange="@10,@43"/>
                <v:h position="topLeft,#2" yrange="@27,@45"/>
              </v:handles>
              <o:complex v:ext="view"/>
            </v:shapetype>
            <v:shape id="_x0000_s2054" type="#_x0000_t107" style="position:absolute;margin-left:0;margin-top:0;width:101pt;height:27.05pt;rotation:360;flip:x;z-index:251662336;mso-position-horizontal:center;mso-position-horizontal-relative:margin;mso-position-vertical:center;mso-position-vertical-relative:bottom-margin-area" filled="f" fillcolor="#17365d [2415]" strokecolor="#71a0dc [1631]">
              <v:textbox style="mso-next-textbox:#_x0000_s2054">
                <w:txbxContent>
                  <w:p w:rsidR="00EF4AC2" w:rsidRDefault="00EF4AC2">
                    <w:pPr>
                      <w:jc w:val="center"/>
                      <w:rPr>
                        <w:color w:val="4F81BD" w:themeColor="accent1"/>
                      </w:rPr>
                    </w:pPr>
                    <w:fldSimple w:instr=" PAGE    \* MERGEFORMAT ">
                      <w:r w:rsidRPr="00EF4AC2">
                        <w:rPr>
                          <w:rFonts w:cs="Calibri"/>
                          <w:noProof/>
                          <w:color w:val="4F81BD" w:themeColor="accent1"/>
                          <w:lang w:val="ar-SA"/>
                        </w:rPr>
                        <w:t>71</w:t>
                      </w:r>
                    </w:fldSimple>
                  </w:p>
                </w:txbxContent>
              </v:textbox>
              <w10:wrap anchorx="margin" anchory="page"/>
            </v:shape>
          </w:pict>
        </w:r>
      </w:p>
    </w:sdtContent>
  </w:sdt>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A55EA7" w:rsidRDefault="00A55EA7" w:rsidP="003514D3">
      <w:r>
        <w:separator/>
      </w:r>
    </w:p>
  </w:footnote>
  <w:footnote w:type="continuationSeparator" w:id="1">
    <w:p w:rsidR="00A55EA7" w:rsidRDefault="00A55EA7" w:rsidP="003514D3">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514D3" w:rsidRDefault="00986046" w:rsidP="003514D3">
    <w:pPr>
      <w:pStyle w:val="a4"/>
      <w:bidi/>
      <w:rPr>
        <w:rtl/>
        <w:lang w:bidi="ar-DZ"/>
      </w:rPr>
    </w:pPr>
    <w:r>
      <w:rPr>
        <w:noProof/>
        <w:rtl/>
        <w:lang w:val="en-US" w:eastAsia="en-US"/>
      </w:rPr>
      <w:pict>
        <v:shapetype id="_x0000_t107" coordsize="21600,21600" o:spt="107" adj="5400,5400,18900" path="ar@9@38@8@37,0@27@0@26@9@13@8@4@0@25@22@25@9@38@8@37@22@26@3@27l@7@40@3,wa@9@35@8@10@3,0@21@33@9@36@8@1@21@31@20@31@9@35@8@10@20@33,,l@5@40xewr@9@36@8@1@20@31@0@32nfl@20@33ear@9@36@8@1@21@31@22@32nfl@21@33em@0@26nfl@0@32em@22@26nfl@22@32e">
          <v:formulas>
            <v:f eqn="val #0"/>
            <v:f eqn="val #1"/>
            <v:f eqn="val #2"/>
            <v:f eqn="val width"/>
            <v:f eqn="val height"/>
            <v:f eqn="prod width 1 8"/>
            <v:f eqn="prod width 1 2"/>
            <v:f eqn="prod width 7 8"/>
            <v:f eqn="prod width 3 2"/>
            <v:f eqn="sum 0 0 @6"/>
            <v:f eqn="sum height 0 #2"/>
            <v:f eqn="prod @10 30573 4096"/>
            <v:f eqn="prod @11 2 1"/>
            <v:f eqn="sum height 0 @12"/>
            <v:f eqn="sum @11 #2 0"/>
            <v:f eqn="sum @11 height #1"/>
            <v:f eqn="sum height 0 #1"/>
            <v:f eqn="prod @16 1 2"/>
            <v:f eqn="sum @11 @17 0"/>
            <v:f eqn="sum @14 #1 height"/>
            <v:f eqn="sum #0 @5 0"/>
            <v:f eqn="sum width 0 @20"/>
            <v:f eqn="sum width 0 #0"/>
            <v:f eqn="sum @6 0 #0"/>
            <v:f eqn="ellipse @23 width @11"/>
            <v:f eqn="sum @24 height @11"/>
            <v:f eqn="sum @25 @11 @19"/>
            <v:f eqn="sum #2 @11 @19"/>
            <v:f eqn="prod @11 2391 32768"/>
            <v:f eqn="sum @6 0 @20"/>
            <v:f eqn="ellipse @29 width @11"/>
            <v:f eqn="sum #1 @30 @11"/>
            <v:f eqn="sum @25 #1 height"/>
            <v:f eqn="sum height @30 @14"/>
            <v:f eqn="sum @11 @14 0"/>
            <v:f eqn="sum height 0 @34"/>
            <v:f eqn="sum @35 @19 @11"/>
            <v:f eqn="sum @10 @15 @11"/>
            <v:f eqn="sum @35 @15 @11"/>
            <v:f eqn="sum @28 @14 @18"/>
            <v:f eqn="sum height 0 @39"/>
            <v:f eqn="sum @19 0 @18"/>
            <v:f eqn="prod @41 2 3"/>
            <v:f eqn="sum #1 0 @42"/>
            <v:f eqn="sum #2 0 @42"/>
            <v:f eqn="min @44 20925"/>
            <v:f eqn="prod width 3 8"/>
            <v:f eqn="sum @46 0 4"/>
          </v:formulas>
          <v:path o:extrusionok="f" o:connecttype="custom" o:connectlocs="@6,@1;@5,@40;@6,@4;@7,@40" o:connectangles="270,180,90,0" textboxrect="@0,@1,@22,@25"/>
          <v:handles>
            <v:h position="#0,bottomRight" xrange="@5,@47"/>
            <v:h position="center,#1" yrange="@10,@43"/>
            <v:h position="topLeft,#2" yrange="@27,@45"/>
          </v:handles>
          <o:complex v:ext="view"/>
        </v:shapetype>
        <v:shape id="_x0000_s2049" type="#_x0000_t107" style="position:absolute;left:0;text-align:left;margin-left:-64.95pt;margin-top:-11.95pt;width:565.1pt;height:34.3pt;z-index:251658240">
          <v:textbox style="mso-next-textbox:#_x0000_s2049">
            <w:txbxContent>
              <w:p w:rsidR="003514D3" w:rsidRPr="00D23707" w:rsidRDefault="003514D3" w:rsidP="003514D3">
                <w:pPr>
                  <w:jc w:val="center"/>
                  <w:rPr>
                    <w:rFonts w:cs="Simplified Arabic"/>
                    <w:b/>
                    <w:bCs/>
                    <w:lang w:val="en-US" w:bidi="ar-DZ"/>
                  </w:rPr>
                </w:pPr>
                <w:r>
                  <w:rPr>
                    <w:rFonts w:cs="Simplified Arabic" w:hint="cs"/>
                    <w:b/>
                    <w:bCs/>
                    <w:rtl/>
                    <w:lang w:bidi="ar-DZ"/>
                  </w:rPr>
                  <w:t>الخاتمة العامة</w:t>
                </w:r>
              </w:p>
            </w:txbxContent>
          </v:textbox>
        </v:shape>
      </w:pict>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defaultTabStop w:val="720"/>
  <w:drawingGridHorizontalSpacing w:val="120"/>
  <w:displayHorizontalDrawingGridEvery w:val="2"/>
  <w:characterSpacingControl w:val="doNotCompress"/>
  <w:hdrShapeDefaults>
    <o:shapedefaults v:ext="edit" spidmax="5122"/>
    <o:shapelayout v:ext="edit">
      <o:idmap v:ext="edit" data="2"/>
    </o:shapelayout>
  </w:hdrShapeDefaults>
  <w:footnotePr>
    <w:footnote w:id="0"/>
    <w:footnote w:id="1"/>
  </w:footnotePr>
  <w:endnotePr>
    <w:endnote w:id="0"/>
    <w:endnote w:id="1"/>
  </w:endnotePr>
  <w:compat/>
  <w:rsids>
    <w:rsidRoot w:val="00322C20"/>
    <w:rsid w:val="000A538A"/>
    <w:rsid w:val="00322C20"/>
    <w:rsid w:val="003514D3"/>
    <w:rsid w:val="006E0B7F"/>
    <w:rsid w:val="00877E21"/>
    <w:rsid w:val="00986046"/>
    <w:rsid w:val="00A55EA7"/>
    <w:rsid w:val="00B12AB2"/>
    <w:rsid w:val="00BF29D7"/>
    <w:rsid w:val="00EF4AC2"/>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22C20"/>
    <w:pPr>
      <w:spacing w:after="0" w:line="240" w:lineRule="auto"/>
    </w:pPr>
    <w:rPr>
      <w:rFonts w:ascii="Times New Roman" w:eastAsia="Times New Roman" w:hAnsi="Times New Roman" w:cs="Times New Roman"/>
      <w:sz w:val="24"/>
      <w:szCs w:val="24"/>
      <w:lang w:val="fr-FR" w:eastAsia="fr-FR"/>
    </w:rPr>
  </w:style>
  <w:style w:type="paragraph" w:styleId="1">
    <w:name w:val="heading 1"/>
    <w:basedOn w:val="a"/>
    <w:next w:val="a"/>
    <w:link w:val="1Char"/>
    <w:uiPriority w:val="9"/>
    <w:qFormat/>
    <w:rsid w:val="00877E21"/>
    <w:pPr>
      <w:keepNext/>
      <w:keepLines/>
      <w:bidi/>
      <w:spacing w:before="480" w:line="276" w:lineRule="auto"/>
      <w:outlineLvl w:val="0"/>
    </w:pPr>
    <w:rPr>
      <w:rFonts w:asciiTheme="majorHAnsi" w:eastAsiaTheme="majorEastAsia" w:hAnsiTheme="majorHAnsi" w:cstheme="majorBidi"/>
      <w:b/>
      <w:bCs/>
      <w:color w:val="365F91" w:themeColor="accent1" w:themeShade="BF"/>
      <w:sz w:val="28"/>
      <w:szCs w:val="28"/>
      <w:lang w:val="en-US" w:eastAsia="en-US"/>
    </w:rPr>
  </w:style>
  <w:style w:type="paragraph" w:styleId="2">
    <w:name w:val="heading 2"/>
    <w:basedOn w:val="a"/>
    <w:next w:val="a"/>
    <w:link w:val="2Char"/>
    <w:uiPriority w:val="9"/>
    <w:unhideWhenUsed/>
    <w:qFormat/>
    <w:rsid w:val="00877E21"/>
    <w:pPr>
      <w:keepNext/>
      <w:keepLines/>
      <w:bidi/>
      <w:spacing w:before="200" w:line="276" w:lineRule="auto"/>
      <w:outlineLvl w:val="1"/>
    </w:pPr>
    <w:rPr>
      <w:rFonts w:asciiTheme="majorHAnsi" w:eastAsiaTheme="majorEastAsia" w:hAnsiTheme="majorHAnsi" w:cstheme="majorBidi"/>
      <w:b/>
      <w:bCs/>
      <w:color w:val="4F81BD" w:themeColor="accent1"/>
      <w:sz w:val="26"/>
      <w:szCs w:val="26"/>
      <w:lang w:val="en-US" w:eastAsia="en-US"/>
    </w:rPr>
  </w:style>
  <w:style w:type="paragraph" w:styleId="3">
    <w:name w:val="heading 3"/>
    <w:basedOn w:val="a"/>
    <w:next w:val="a"/>
    <w:link w:val="3Char"/>
    <w:uiPriority w:val="9"/>
    <w:unhideWhenUsed/>
    <w:qFormat/>
    <w:rsid w:val="00877E21"/>
    <w:pPr>
      <w:keepNext/>
      <w:keepLines/>
      <w:bidi/>
      <w:spacing w:before="200" w:line="276" w:lineRule="auto"/>
      <w:outlineLvl w:val="2"/>
    </w:pPr>
    <w:rPr>
      <w:rFonts w:asciiTheme="majorHAnsi" w:eastAsiaTheme="majorEastAsia" w:hAnsiTheme="majorHAnsi" w:cstheme="majorBidi"/>
      <w:b/>
      <w:bCs/>
      <w:color w:val="4F81BD" w:themeColor="accent1"/>
      <w:sz w:val="22"/>
      <w:szCs w:val="22"/>
      <w:lang w:val="en-US" w:eastAsia="en-US"/>
    </w:rPr>
  </w:style>
  <w:style w:type="paragraph" w:styleId="4">
    <w:name w:val="heading 4"/>
    <w:basedOn w:val="a"/>
    <w:next w:val="a"/>
    <w:link w:val="4Char"/>
    <w:uiPriority w:val="9"/>
    <w:unhideWhenUsed/>
    <w:qFormat/>
    <w:rsid w:val="00877E21"/>
    <w:pPr>
      <w:keepNext/>
      <w:keepLines/>
      <w:bidi/>
      <w:spacing w:before="200" w:line="276" w:lineRule="auto"/>
      <w:outlineLvl w:val="3"/>
    </w:pPr>
    <w:rPr>
      <w:rFonts w:asciiTheme="majorHAnsi" w:eastAsiaTheme="majorEastAsia" w:hAnsiTheme="majorHAnsi" w:cstheme="majorBidi"/>
      <w:b/>
      <w:bCs/>
      <w:i/>
      <w:iCs/>
      <w:color w:val="4F81BD" w:themeColor="accent1"/>
      <w:sz w:val="22"/>
      <w:szCs w:val="22"/>
      <w:lang w:val="en-US" w:eastAsia="en-US"/>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عنوان 1 Char"/>
    <w:basedOn w:val="a0"/>
    <w:link w:val="1"/>
    <w:uiPriority w:val="9"/>
    <w:rsid w:val="00877E21"/>
    <w:rPr>
      <w:rFonts w:asciiTheme="majorHAnsi" w:eastAsiaTheme="majorEastAsia" w:hAnsiTheme="majorHAnsi" w:cstheme="majorBidi"/>
      <w:b/>
      <w:bCs/>
      <w:color w:val="365F91" w:themeColor="accent1" w:themeShade="BF"/>
      <w:sz w:val="28"/>
      <w:szCs w:val="28"/>
    </w:rPr>
  </w:style>
  <w:style w:type="character" w:customStyle="1" w:styleId="2Char">
    <w:name w:val="عنوان 2 Char"/>
    <w:basedOn w:val="a0"/>
    <w:link w:val="2"/>
    <w:uiPriority w:val="9"/>
    <w:rsid w:val="00877E21"/>
    <w:rPr>
      <w:rFonts w:asciiTheme="majorHAnsi" w:eastAsiaTheme="majorEastAsia" w:hAnsiTheme="majorHAnsi" w:cstheme="majorBidi"/>
      <w:b/>
      <w:bCs/>
      <w:color w:val="4F81BD" w:themeColor="accent1"/>
      <w:sz w:val="26"/>
      <w:szCs w:val="26"/>
    </w:rPr>
  </w:style>
  <w:style w:type="character" w:customStyle="1" w:styleId="3Char">
    <w:name w:val="عنوان 3 Char"/>
    <w:basedOn w:val="a0"/>
    <w:link w:val="3"/>
    <w:uiPriority w:val="9"/>
    <w:rsid w:val="00877E21"/>
    <w:rPr>
      <w:rFonts w:asciiTheme="majorHAnsi" w:eastAsiaTheme="majorEastAsia" w:hAnsiTheme="majorHAnsi" w:cstheme="majorBidi"/>
      <w:b/>
      <w:bCs/>
      <w:color w:val="4F81BD" w:themeColor="accent1"/>
    </w:rPr>
  </w:style>
  <w:style w:type="character" w:customStyle="1" w:styleId="4Char">
    <w:name w:val="عنوان 4 Char"/>
    <w:basedOn w:val="a0"/>
    <w:link w:val="4"/>
    <w:uiPriority w:val="9"/>
    <w:rsid w:val="00877E21"/>
    <w:rPr>
      <w:rFonts w:asciiTheme="majorHAnsi" w:eastAsiaTheme="majorEastAsia" w:hAnsiTheme="majorHAnsi" w:cstheme="majorBidi"/>
      <w:b/>
      <w:bCs/>
      <w:i/>
      <w:iCs/>
      <w:color w:val="4F81BD" w:themeColor="accent1"/>
    </w:rPr>
  </w:style>
  <w:style w:type="paragraph" w:styleId="a3">
    <w:name w:val="No Spacing"/>
    <w:uiPriority w:val="1"/>
    <w:qFormat/>
    <w:rsid w:val="00877E21"/>
    <w:pPr>
      <w:bidi/>
      <w:spacing w:after="0" w:line="240" w:lineRule="auto"/>
    </w:pPr>
  </w:style>
  <w:style w:type="paragraph" w:styleId="a4">
    <w:name w:val="header"/>
    <w:basedOn w:val="a"/>
    <w:link w:val="Char"/>
    <w:uiPriority w:val="99"/>
    <w:semiHidden/>
    <w:unhideWhenUsed/>
    <w:rsid w:val="003514D3"/>
    <w:pPr>
      <w:tabs>
        <w:tab w:val="center" w:pos="4252"/>
        <w:tab w:val="right" w:pos="8504"/>
      </w:tabs>
    </w:pPr>
  </w:style>
  <w:style w:type="character" w:customStyle="1" w:styleId="Char">
    <w:name w:val="رأس صفحة Char"/>
    <w:basedOn w:val="a0"/>
    <w:link w:val="a4"/>
    <w:uiPriority w:val="99"/>
    <w:semiHidden/>
    <w:rsid w:val="003514D3"/>
    <w:rPr>
      <w:rFonts w:ascii="Times New Roman" w:eastAsia="Times New Roman" w:hAnsi="Times New Roman" w:cs="Times New Roman"/>
      <w:sz w:val="24"/>
      <w:szCs w:val="24"/>
      <w:lang w:val="fr-FR" w:eastAsia="fr-FR"/>
    </w:rPr>
  </w:style>
  <w:style w:type="paragraph" w:styleId="a5">
    <w:name w:val="footer"/>
    <w:basedOn w:val="a"/>
    <w:link w:val="Char0"/>
    <w:uiPriority w:val="99"/>
    <w:semiHidden/>
    <w:unhideWhenUsed/>
    <w:rsid w:val="003514D3"/>
    <w:pPr>
      <w:tabs>
        <w:tab w:val="center" w:pos="4252"/>
        <w:tab w:val="right" w:pos="8504"/>
      </w:tabs>
    </w:pPr>
  </w:style>
  <w:style w:type="character" w:customStyle="1" w:styleId="Char0">
    <w:name w:val="تذييل صفحة Char"/>
    <w:basedOn w:val="a0"/>
    <w:link w:val="a5"/>
    <w:uiPriority w:val="99"/>
    <w:semiHidden/>
    <w:rsid w:val="003514D3"/>
    <w:rPr>
      <w:rFonts w:ascii="Times New Roman" w:eastAsia="Times New Roman" w:hAnsi="Times New Roman" w:cs="Times New Roman"/>
      <w:sz w:val="24"/>
      <w:szCs w:val="24"/>
      <w:lang w:val="fr-FR" w:eastAsia="fr-FR"/>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fontTable" Target="fontTable.xml"/></Relationships>
</file>

<file path=word/theme/theme1.xml><?xml version="1.0" encoding="utf-8"?>
<a:theme xmlns:a="http://schemas.openxmlformats.org/drawingml/2006/main" name="سمة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20</TotalTime>
  <Pages>4</Pages>
  <Words>813</Words>
  <Characters>4635</Characters>
  <Application>Microsoft Office Word</Application>
  <DocSecurity>0</DocSecurity>
  <Lines>38</Lines>
  <Paragraphs>10</Paragraphs>
  <ScaleCrop>false</ScaleCrop>
  <HeadingPairs>
    <vt:vector size="2" baseType="variant">
      <vt:variant>
        <vt:lpstr>العنوان</vt:lpstr>
      </vt:variant>
      <vt:variant>
        <vt:i4>1</vt:i4>
      </vt:variant>
    </vt:vector>
  </HeadingPairs>
  <TitlesOfParts>
    <vt:vector size="1" baseType="lpstr">
      <vt:lpstr/>
    </vt:vector>
  </TitlesOfParts>
  <Company/>
  <LinksUpToDate>false</LinksUpToDate>
  <CharactersWithSpaces>5438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buba</dc:creator>
  <cp:lastModifiedBy>buba</cp:lastModifiedBy>
  <cp:revision>2</cp:revision>
  <dcterms:created xsi:type="dcterms:W3CDTF">2012-05-28T20:18:00Z</dcterms:created>
  <dcterms:modified xsi:type="dcterms:W3CDTF">2012-05-29T06:41:00Z</dcterms:modified>
</cp:coreProperties>
</file>