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A82" w:rsidRPr="008F38FD" w:rsidRDefault="00362A82" w:rsidP="00843AB7">
      <w:pPr>
        <w:bidi/>
        <w:spacing w:line="360" w:lineRule="auto"/>
        <w:jc w:val="lowKashida"/>
        <w:rPr>
          <w:rFonts w:ascii="Simplified Arabic" w:hAnsi="Simplified Arabic" w:cs="Simplified Arabic"/>
          <w:b/>
          <w:bCs/>
          <w:sz w:val="32"/>
          <w:szCs w:val="32"/>
          <w:rtl/>
        </w:rPr>
      </w:pPr>
      <w:r w:rsidRPr="008F38FD">
        <w:rPr>
          <w:rFonts w:ascii="Simplified Arabic" w:hAnsi="Simplified Arabic" w:cs="Simplified Arabic" w:hint="cs"/>
          <w:b/>
          <w:bCs/>
          <w:sz w:val="32"/>
          <w:szCs w:val="32"/>
          <w:rtl/>
          <w:lang w:bidi="ar-DZ"/>
        </w:rPr>
        <w:t>مقد</w:t>
      </w:r>
      <w:r w:rsidRPr="008F38FD">
        <w:rPr>
          <w:rFonts w:ascii="Simplified Arabic" w:hAnsi="Simplified Arabic" w:cs="Simplified Arabic"/>
          <w:b/>
          <w:bCs/>
          <w:sz w:val="32"/>
          <w:szCs w:val="32"/>
          <w:rtl/>
          <w:lang w:bidi="ar-DZ"/>
        </w:rPr>
        <w:t>مة</w:t>
      </w:r>
      <w:r w:rsidR="00672E0C" w:rsidRPr="008F38FD">
        <w:rPr>
          <w:rFonts w:ascii="Simplified Arabic" w:hAnsi="Simplified Arabic" w:cs="Simplified Arabic"/>
          <w:b/>
          <w:bCs/>
          <w:sz w:val="32"/>
          <w:szCs w:val="32"/>
          <w:rtl/>
          <w:lang w:bidi="ar-DZ"/>
        </w:rPr>
        <w:t>:</w:t>
      </w:r>
    </w:p>
    <w:p w:rsidR="007C1EF8" w:rsidRDefault="00362A82" w:rsidP="007C1EF8">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سجلت الجريمة في عصرنا الحالي تنوعا</w:t>
      </w:r>
      <w:r w:rsidR="00DE7D2E" w:rsidRPr="008F38FD">
        <w:rPr>
          <w:rFonts w:ascii="Simplified Arabic" w:hAnsi="Simplified Arabic" w:cs="Simplified Arabic"/>
          <w:sz w:val="32"/>
          <w:szCs w:val="32"/>
          <w:rtl/>
          <w:lang w:bidi="ar-DZ"/>
        </w:rPr>
        <w:t xml:space="preserve"> كبيرا في</w:t>
      </w:r>
      <w:r w:rsidRPr="008F38FD">
        <w:rPr>
          <w:rFonts w:ascii="Simplified Arabic" w:hAnsi="Simplified Arabic" w:cs="Simplified Arabic"/>
          <w:sz w:val="32"/>
          <w:szCs w:val="32"/>
          <w:rtl/>
          <w:lang w:bidi="ar-DZ"/>
        </w:rPr>
        <w:t xml:space="preserve"> أساليب ارتكابها و اعتمدت كثيرا على التقدم العلمي المسجل في شتى الميادين، لذلك أصبحت مهمة القاضي الجزائي عسيرة تتطلب في بعض الحالات الاطلاع على علوم خ</w:t>
      </w:r>
      <w:r w:rsidR="00EA1393" w:rsidRPr="008F38FD">
        <w:rPr>
          <w:rFonts w:ascii="Simplified Arabic" w:hAnsi="Simplified Arabic" w:cs="Simplified Arabic"/>
          <w:sz w:val="32"/>
          <w:szCs w:val="32"/>
          <w:rtl/>
          <w:lang w:bidi="ar-DZ"/>
        </w:rPr>
        <w:t>ا</w:t>
      </w:r>
      <w:r w:rsidR="00C83DEC">
        <w:rPr>
          <w:rFonts w:ascii="Simplified Arabic" w:hAnsi="Simplified Arabic" w:cs="Simplified Arabic"/>
          <w:sz w:val="32"/>
          <w:szCs w:val="32"/>
          <w:rtl/>
          <w:lang w:bidi="ar-DZ"/>
        </w:rPr>
        <w:t>رجة عن تكوينه القانوني</w:t>
      </w:r>
      <w:r w:rsidRPr="008F38FD">
        <w:rPr>
          <w:rFonts w:ascii="Simplified Arabic" w:hAnsi="Simplified Arabic" w:cs="Simplified Arabic"/>
          <w:sz w:val="32"/>
          <w:szCs w:val="32"/>
          <w:rtl/>
          <w:lang w:bidi="ar-DZ"/>
        </w:rPr>
        <w:t xml:space="preserve">، و بات من الضروري  الاستعانة بأهل الخبرة و الاختصاص لكشف الغموض عن الفعل المجرم المرتكب </w:t>
      </w:r>
      <w:r w:rsidR="007B4989" w:rsidRPr="008F38FD">
        <w:rPr>
          <w:rFonts w:ascii="Simplified Arabic" w:hAnsi="Simplified Arabic" w:cs="Simplified Arabic"/>
          <w:sz w:val="32"/>
          <w:szCs w:val="32"/>
          <w:rtl/>
          <w:lang w:bidi="ar-DZ"/>
        </w:rPr>
        <w:t xml:space="preserve">خاصة إذا </w:t>
      </w:r>
      <w:proofErr w:type="spellStart"/>
      <w:r w:rsidR="00BD1529" w:rsidRPr="008F38FD">
        <w:rPr>
          <w:rFonts w:ascii="Simplified Arabic" w:hAnsi="Simplified Arabic" w:cs="Simplified Arabic"/>
          <w:sz w:val="32"/>
          <w:szCs w:val="32"/>
          <w:rtl/>
          <w:lang w:bidi="ar-DZ"/>
        </w:rPr>
        <w:t>ما</w:t>
      </w:r>
      <w:r w:rsidR="007B4989" w:rsidRPr="008F38FD">
        <w:rPr>
          <w:rFonts w:ascii="Simplified Arabic" w:hAnsi="Simplified Arabic" w:cs="Simplified Arabic"/>
          <w:sz w:val="32"/>
          <w:szCs w:val="32"/>
          <w:rtl/>
          <w:lang w:bidi="ar-DZ"/>
        </w:rPr>
        <w:t>تعل</w:t>
      </w:r>
      <w:r w:rsidR="00A64B00" w:rsidRPr="008F38FD">
        <w:rPr>
          <w:rFonts w:ascii="Simplified Arabic" w:hAnsi="Simplified Arabic" w:cs="Simplified Arabic"/>
          <w:sz w:val="32"/>
          <w:szCs w:val="32"/>
          <w:rtl/>
          <w:lang w:bidi="ar-DZ"/>
        </w:rPr>
        <w:t>ق</w:t>
      </w:r>
      <w:proofErr w:type="spellEnd"/>
      <w:r w:rsidR="007B4989" w:rsidRPr="008F38FD">
        <w:rPr>
          <w:rFonts w:ascii="Simplified Arabic" w:hAnsi="Simplified Arabic" w:cs="Simplified Arabic"/>
          <w:sz w:val="32"/>
          <w:szCs w:val="32"/>
          <w:rtl/>
          <w:lang w:bidi="ar-DZ"/>
        </w:rPr>
        <w:t xml:space="preserve"> الأمر بشؤون عل</w:t>
      </w:r>
      <w:r w:rsidR="00A64B00" w:rsidRPr="008F38FD">
        <w:rPr>
          <w:rFonts w:ascii="Simplified Arabic" w:hAnsi="Simplified Arabic" w:cs="Simplified Arabic"/>
          <w:sz w:val="32"/>
          <w:szCs w:val="32"/>
          <w:rtl/>
          <w:lang w:bidi="ar-DZ"/>
        </w:rPr>
        <w:t>مية أ</w:t>
      </w:r>
      <w:r w:rsidR="007B4989" w:rsidRPr="008F38FD">
        <w:rPr>
          <w:rFonts w:ascii="Simplified Arabic" w:hAnsi="Simplified Arabic" w:cs="Simplified Arabic"/>
          <w:sz w:val="32"/>
          <w:szCs w:val="32"/>
          <w:rtl/>
          <w:lang w:bidi="ar-DZ"/>
        </w:rPr>
        <w:t>و طبية أو بيولوجية</w:t>
      </w:r>
      <w:r w:rsidR="00172729" w:rsidRPr="008F38FD">
        <w:rPr>
          <w:rFonts w:ascii="Simplified Arabic" w:hAnsi="Simplified Arabic" w:cs="Simplified Arabic"/>
          <w:sz w:val="32"/>
          <w:szCs w:val="32"/>
          <w:rtl/>
          <w:lang w:bidi="ar-DZ"/>
        </w:rPr>
        <w:t xml:space="preserve">  من تاريخ وقوع الجريمة إلى غاية توقيع العقاب على مرتكبيها </w:t>
      </w:r>
      <w:r w:rsidR="00A3774F" w:rsidRPr="008F38FD">
        <w:rPr>
          <w:rFonts w:ascii="Simplified Arabic" w:hAnsi="Simplified Arabic" w:cs="Simplified Arabic"/>
          <w:sz w:val="32"/>
          <w:szCs w:val="32"/>
          <w:rtl/>
          <w:lang w:bidi="ar-DZ"/>
        </w:rPr>
        <w:t>،وهذا ما جعل الدراسات العلمية الحديثة في مجال مكافحة الجريمة قد أضافت الكثير من النظريات و التقنيات المتطورة ذات الصلة الوثيقة بكشف الجرائم و العملية الإثباتية ، فتطبيق العلم في حل المنازعات سواء الجنائية أو المدنية منها يعين المحققين</w:t>
      </w:r>
      <w:r w:rsidR="007C1EF8">
        <w:rPr>
          <w:rFonts w:ascii="Simplified Arabic" w:hAnsi="Simplified Arabic" w:cs="Simplified Arabic"/>
          <w:sz w:val="32"/>
          <w:szCs w:val="32"/>
          <w:rtl/>
          <w:lang w:bidi="ar-DZ"/>
        </w:rPr>
        <w:t xml:space="preserve"> و القضاة في الوصول إلى الحقيقة</w:t>
      </w:r>
      <w:r w:rsidR="007C1EF8">
        <w:rPr>
          <w:rFonts w:ascii="Simplified Arabic" w:hAnsi="Simplified Arabic" w:cs="Simplified Arabic" w:hint="cs"/>
          <w:sz w:val="32"/>
          <w:szCs w:val="32"/>
          <w:rtl/>
          <w:lang w:bidi="ar-DZ"/>
        </w:rPr>
        <w:t>.</w:t>
      </w:r>
    </w:p>
    <w:p w:rsidR="00D85589" w:rsidRPr="008F38FD" w:rsidRDefault="00A3774F" w:rsidP="007C1EF8">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 xml:space="preserve"> و يعتبر الدليل المادي الركيزة الأساسية في عملية الإثبات و وسيلة الوصول إلى الح</w:t>
      </w:r>
      <w:r w:rsidR="00C83DEC">
        <w:rPr>
          <w:rFonts w:ascii="Simplified Arabic" w:hAnsi="Simplified Arabic" w:cs="Simplified Arabic"/>
          <w:sz w:val="32"/>
          <w:szCs w:val="32"/>
          <w:rtl/>
          <w:lang w:bidi="ar-DZ"/>
        </w:rPr>
        <w:t>قيقة و إثبات الحقوق أمام القضاء</w:t>
      </w:r>
      <w:r w:rsidRPr="008F38FD">
        <w:rPr>
          <w:rFonts w:ascii="Simplified Arabic" w:hAnsi="Simplified Arabic" w:cs="Simplified Arabic"/>
          <w:sz w:val="32"/>
          <w:szCs w:val="32"/>
          <w:rtl/>
          <w:lang w:bidi="ar-DZ"/>
        </w:rPr>
        <w:t>،</w:t>
      </w:r>
      <w:r w:rsidR="00C50F4D">
        <w:rPr>
          <w:rFonts w:ascii="Simplified Arabic" w:hAnsi="Simplified Arabic" w:cs="Simplified Arabic" w:hint="cs"/>
          <w:sz w:val="32"/>
          <w:szCs w:val="32"/>
          <w:rtl/>
          <w:lang w:bidi="ar-DZ"/>
        </w:rPr>
        <w:t xml:space="preserve"> </w:t>
      </w:r>
      <w:r w:rsidRPr="008F38FD">
        <w:rPr>
          <w:rFonts w:ascii="Simplified Arabic" w:hAnsi="Simplified Arabic" w:cs="Simplified Arabic"/>
          <w:sz w:val="32"/>
          <w:szCs w:val="32"/>
          <w:rtl/>
          <w:lang w:bidi="ar-DZ"/>
        </w:rPr>
        <w:t>و بالتالي تحقي</w:t>
      </w:r>
      <w:r w:rsidR="00587071" w:rsidRPr="008F38FD">
        <w:rPr>
          <w:rFonts w:ascii="Simplified Arabic" w:hAnsi="Simplified Arabic" w:cs="Simplified Arabic"/>
          <w:sz w:val="32"/>
          <w:szCs w:val="32"/>
          <w:rtl/>
          <w:lang w:bidi="ar-DZ"/>
        </w:rPr>
        <w:t>ق الع</w:t>
      </w:r>
      <w:r w:rsidR="00C83DEC">
        <w:rPr>
          <w:rFonts w:ascii="Simplified Arabic" w:hAnsi="Simplified Arabic" w:cs="Simplified Arabic"/>
          <w:sz w:val="32"/>
          <w:szCs w:val="32"/>
          <w:rtl/>
          <w:lang w:bidi="ar-DZ"/>
        </w:rPr>
        <w:t>دالة التي هي مطلب و غاية الجميع</w:t>
      </w:r>
      <w:r w:rsidR="00587071" w:rsidRPr="008F38FD">
        <w:rPr>
          <w:rFonts w:ascii="Simplified Arabic" w:hAnsi="Simplified Arabic" w:cs="Simplified Arabic"/>
          <w:sz w:val="32"/>
          <w:szCs w:val="32"/>
          <w:rtl/>
          <w:lang w:bidi="ar-DZ"/>
        </w:rPr>
        <w:t xml:space="preserve">، </w:t>
      </w:r>
      <w:r w:rsidRPr="008F38FD">
        <w:rPr>
          <w:rFonts w:ascii="Simplified Arabic" w:hAnsi="Simplified Arabic" w:cs="Simplified Arabic"/>
          <w:sz w:val="32"/>
          <w:szCs w:val="32"/>
          <w:rtl/>
          <w:lang w:bidi="ar-DZ"/>
        </w:rPr>
        <w:t xml:space="preserve">و يمكن استنباط الأدلة المادية من خلال إجراء تحاليل للآثار المادية محل البحث في النزاع </w:t>
      </w:r>
      <w:r w:rsidR="00C83DEC">
        <w:rPr>
          <w:rFonts w:ascii="Simplified Arabic" w:hAnsi="Simplified Arabic" w:cs="Simplified Arabic"/>
          <w:sz w:val="32"/>
          <w:szCs w:val="32"/>
          <w:rtl/>
          <w:lang w:bidi="ar-DZ"/>
        </w:rPr>
        <w:t>لكشف غموض مجرى الأحداث</w:t>
      </w:r>
      <w:r w:rsidR="00D919B2" w:rsidRPr="008F38FD">
        <w:rPr>
          <w:rFonts w:ascii="Simplified Arabic" w:hAnsi="Simplified Arabic" w:cs="Simplified Arabic"/>
          <w:sz w:val="32"/>
          <w:szCs w:val="32"/>
          <w:rtl/>
          <w:lang w:bidi="ar-DZ"/>
        </w:rPr>
        <w:t>، و يعتبر الأثر المادي البيولوجي الذي مصدره الإنسان أساس الأدلة المادية التي تساعد القضاة تحدي</w:t>
      </w:r>
      <w:r w:rsidR="00C83DEC">
        <w:rPr>
          <w:rFonts w:ascii="Simplified Arabic" w:hAnsi="Simplified Arabic" w:cs="Simplified Arabic"/>
          <w:sz w:val="32"/>
          <w:szCs w:val="32"/>
          <w:rtl/>
          <w:lang w:bidi="ar-DZ"/>
        </w:rPr>
        <w:t>د هوية الأشخاص في مختلف القضايا</w:t>
      </w:r>
      <w:r w:rsidR="00D919B2" w:rsidRPr="008F38FD">
        <w:rPr>
          <w:rFonts w:ascii="Simplified Arabic" w:hAnsi="Simplified Arabic" w:cs="Simplified Arabic"/>
          <w:sz w:val="32"/>
          <w:szCs w:val="32"/>
          <w:rtl/>
          <w:lang w:bidi="ar-DZ"/>
        </w:rPr>
        <w:t>.</w:t>
      </w:r>
    </w:p>
    <w:p w:rsidR="00D919B2" w:rsidRPr="008F38FD" w:rsidRDefault="000E4CA1" w:rsidP="00C83DEC">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lastRenderedPageBreak/>
        <w:t xml:space="preserve">و الآثار المادية </w:t>
      </w:r>
      <w:r w:rsidR="00EA339C" w:rsidRPr="008F38FD">
        <w:rPr>
          <w:rFonts w:ascii="Simplified Arabic" w:hAnsi="Simplified Arabic" w:cs="Simplified Arabic"/>
          <w:sz w:val="32"/>
          <w:szCs w:val="32"/>
          <w:rtl/>
          <w:lang w:bidi="ar-DZ"/>
        </w:rPr>
        <w:t xml:space="preserve">التي </w:t>
      </w:r>
      <w:r w:rsidR="00A808C4" w:rsidRPr="008F38FD">
        <w:rPr>
          <w:rFonts w:ascii="Simplified Arabic" w:hAnsi="Simplified Arabic" w:cs="Simplified Arabic"/>
          <w:sz w:val="32"/>
          <w:szCs w:val="32"/>
          <w:rtl/>
          <w:lang w:bidi="ar-DZ"/>
        </w:rPr>
        <w:t xml:space="preserve">أن </w:t>
      </w:r>
      <w:r w:rsidRPr="008F38FD">
        <w:rPr>
          <w:rFonts w:ascii="Simplified Arabic" w:hAnsi="Simplified Arabic" w:cs="Simplified Arabic"/>
          <w:sz w:val="32"/>
          <w:szCs w:val="32"/>
          <w:rtl/>
          <w:lang w:bidi="ar-DZ"/>
        </w:rPr>
        <w:t>يمكن يتركها الجناة في مسرح الجريمة</w:t>
      </w:r>
      <w:r w:rsidR="00811F41" w:rsidRPr="008F38FD">
        <w:rPr>
          <w:rFonts w:ascii="Simplified Arabic" w:hAnsi="Simplified Arabic" w:cs="Simplified Arabic"/>
          <w:sz w:val="32"/>
          <w:szCs w:val="32"/>
          <w:rtl/>
          <w:lang w:bidi="ar-DZ"/>
        </w:rPr>
        <w:t xml:space="preserve"> أو الموجودة على جسم الضحية و غيرها</w:t>
      </w:r>
      <w:r w:rsidRPr="008F38FD">
        <w:rPr>
          <w:rFonts w:ascii="Simplified Arabic" w:hAnsi="Simplified Arabic" w:cs="Simplified Arabic"/>
          <w:sz w:val="32"/>
          <w:szCs w:val="32"/>
          <w:rtl/>
          <w:lang w:bidi="ar-DZ"/>
        </w:rPr>
        <w:t xml:space="preserve"> لا يمكن للمحقق و لا للقاضي معرفة </w:t>
      </w:r>
      <w:r w:rsidR="00811F41" w:rsidRPr="008F38FD">
        <w:rPr>
          <w:rFonts w:ascii="Simplified Arabic" w:hAnsi="Simplified Arabic" w:cs="Simplified Arabic"/>
          <w:sz w:val="32"/>
          <w:szCs w:val="32"/>
          <w:rtl/>
          <w:lang w:bidi="ar-DZ"/>
        </w:rPr>
        <w:t>مدلولها إلاّ بعد الاستعانة بأهل الاختصاص و هو الطبيب الشرعي ( الخبير ) الذي يقوم بمهام الطب الشرعي المتعلقة بإجراء التحاليل البيولوجية و فحص و تشريح الجثة .</w:t>
      </w:r>
    </w:p>
    <w:p w:rsidR="00C65C76" w:rsidRDefault="009C7C57" w:rsidP="007C1EF8">
      <w:pPr>
        <w:bidi/>
        <w:spacing w:line="360" w:lineRule="auto"/>
        <w:jc w:val="lowKashida"/>
        <w:rPr>
          <w:rFonts w:ascii="Simplified Arabic" w:hAnsi="Simplified Arabic" w:cs="Simplified Arabic"/>
          <w:sz w:val="32"/>
          <w:szCs w:val="32"/>
          <w:rtl/>
          <w:lang w:bidi="ar-DZ"/>
        </w:rPr>
      </w:pPr>
      <w:proofErr w:type="gramStart"/>
      <w:r w:rsidRPr="005F569D">
        <w:rPr>
          <w:rFonts w:ascii="Simplified Arabic" w:hAnsi="Simplified Arabic" w:cs="Simplified Arabic"/>
          <w:b/>
          <w:bCs/>
          <w:sz w:val="32"/>
          <w:szCs w:val="32"/>
          <w:rtl/>
          <w:lang w:bidi="ar-DZ"/>
        </w:rPr>
        <w:t>التعريف</w:t>
      </w:r>
      <w:proofErr w:type="gramEnd"/>
      <w:r w:rsidRPr="005F569D">
        <w:rPr>
          <w:rFonts w:ascii="Simplified Arabic" w:hAnsi="Simplified Arabic" w:cs="Simplified Arabic"/>
          <w:b/>
          <w:bCs/>
          <w:sz w:val="32"/>
          <w:szCs w:val="32"/>
          <w:rtl/>
          <w:lang w:bidi="ar-DZ"/>
        </w:rPr>
        <w:t xml:space="preserve"> با</w:t>
      </w:r>
      <w:r w:rsidR="007F790B" w:rsidRPr="005F569D">
        <w:rPr>
          <w:rFonts w:ascii="Simplified Arabic" w:hAnsi="Simplified Arabic" w:cs="Simplified Arabic"/>
          <w:b/>
          <w:bCs/>
          <w:sz w:val="32"/>
          <w:szCs w:val="32"/>
          <w:rtl/>
          <w:lang w:bidi="ar-DZ"/>
        </w:rPr>
        <w:t>لموضوع</w:t>
      </w:r>
    </w:p>
    <w:p w:rsidR="009C7C57" w:rsidRPr="008F38FD" w:rsidRDefault="00587071" w:rsidP="00C65C76">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 xml:space="preserve">الطب الشرعي </w:t>
      </w:r>
      <w:r w:rsidR="009C7C57" w:rsidRPr="008F38FD">
        <w:rPr>
          <w:rFonts w:ascii="Simplified Arabic" w:hAnsi="Simplified Arabic" w:cs="Simplified Arabic"/>
          <w:sz w:val="32"/>
          <w:szCs w:val="32"/>
          <w:rtl/>
          <w:lang w:bidi="ar-DZ"/>
        </w:rPr>
        <w:t>هو أحد فروع الطب المتخصص</w:t>
      </w:r>
      <w:r w:rsidRPr="008F38FD">
        <w:rPr>
          <w:rFonts w:ascii="Simplified Arabic" w:hAnsi="Simplified Arabic" w:cs="Simplified Arabic"/>
          <w:sz w:val="32"/>
          <w:szCs w:val="32"/>
          <w:rtl/>
          <w:lang w:bidi="ar-DZ"/>
        </w:rPr>
        <w:t xml:space="preserve"> للكشف </w:t>
      </w:r>
      <w:r w:rsidR="009C7C57" w:rsidRPr="008F38FD">
        <w:rPr>
          <w:rFonts w:ascii="Simplified Arabic" w:hAnsi="Simplified Arabic" w:cs="Simplified Arabic"/>
          <w:sz w:val="32"/>
          <w:szCs w:val="32"/>
          <w:rtl/>
          <w:lang w:bidi="ar-DZ"/>
        </w:rPr>
        <w:t xml:space="preserve">عن أسباب وكيفية ارتكاب الجرائم من وفاة, جروح وغيرها أو يبحث في كل ما يترتب عن الجريمة من أجل الوصول </w:t>
      </w:r>
      <w:r w:rsidRPr="008F38FD">
        <w:rPr>
          <w:rFonts w:ascii="Simplified Arabic" w:hAnsi="Simplified Arabic" w:cs="Simplified Arabic"/>
          <w:sz w:val="32"/>
          <w:szCs w:val="32"/>
          <w:rtl/>
          <w:lang w:bidi="ar-DZ"/>
        </w:rPr>
        <w:t>إلى</w:t>
      </w:r>
      <w:r w:rsidR="009C7C57" w:rsidRPr="008F38FD">
        <w:rPr>
          <w:rFonts w:ascii="Simplified Arabic" w:hAnsi="Simplified Arabic" w:cs="Simplified Arabic"/>
          <w:sz w:val="32"/>
          <w:szCs w:val="32"/>
          <w:rtl/>
          <w:lang w:bidi="ar-DZ"/>
        </w:rPr>
        <w:t xml:space="preserve"> قرائن </w:t>
      </w:r>
      <w:r w:rsidRPr="008F38FD">
        <w:rPr>
          <w:rFonts w:ascii="Simplified Arabic" w:hAnsi="Simplified Arabic" w:cs="Simplified Arabic"/>
          <w:sz w:val="32"/>
          <w:szCs w:val="32"/>
          <w:rtl/>
          <w:lang w:bidi="ar-DZ"/>
        </w:rPr>
        <w:t>أو</w:t>
      </w:r>
      <w:r w:rsidR="009C7C57" w:rsidRPr="008F38FD">
        <w:rPr>
          <w:rFonts w:ascii="Simplified Arabic" w:hAnsi="Simplified Arabic" w:cs="Simplified Arabic"/>
          <w:sz w:val="32"/>
          <w:szCs w:val="32"/>
          <w:rtl/>
          <w:lang w:bidi="ar-DZ"/>
        </w:rPr>
        <w:t xml:space="preserve"> علامات قوية من خلالها يمكن إسناد الأفعال إلى مرتكبيها. </w:t>
      </w:r>
    </w:p>
    <w:p w:rsidR="009C7C57" w:rsidRPr="008F38FD" w:rsidRDefault="009C7C57" w:rsidP="00C83DEC">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فالطب الشرعي يلعب دورا هاما في مجال الإثبات وهو يمثل ركيزة للجهاز القضائي من خلال ما يتوصل اليه الطبيب الذي يعتبر بمثابة مساعدة تهدف إلى تحقيق العدالة في تطبيق القوانين المنظمة لحقوق و واجبات أفراد المجتمع.</w:t>
      </w:r>
    </w:p>
    <w:p w:rsidR="009C7C57" w:rsidRPr="00C83DEC" w:rsidRDefault="00C65C76" w:rsidP="00843AB7">
      <w:pPr>
        <w:bidi/>
        <w:spacing w:line="360" w:lineRule="auto"/>
        <w:jc w:val="lowKashida"/>
        <w:rPr>
          <w:rFonts w:ascii="Simplified Arabic" w:hAnsi="Simplified Arabic" w:cs="Simplified Arabic"/>
          <w:b/>
          <w:bCs/>
          <w:sz w:val="32"/>
          <w:szCs w:val="32"/>
          <w:rtl/>
          <w:lang w:bidi="ar-DZ"/>
        </w:rPr>
      </w:pPr>
      <w:proofErr w:type="gramStart"/>
      <w:r>
        <w:rPr>
          <w:rFonts w:ascii="Simplified Arabic" w:hAnsi="Simplified Arabic" w:cs="Simplified Arabic"/>
          <w:b/>
          <w:bCs/>
          <w:sz w:val="32"/>
          <w:szCs w:val="32"/>
          <w:rtl/>
          <w:lang w:bidi="ar-DZ"/>
        </w:rPr>
        <w:t>أهمية</w:t>
      </w:r>
      <w:proofErr w:type="gramEnd"/>
      <w:r>
        <w:rPr>
          <w:rFonts w:ascii="Simplified Arabic" w:hAnsi="Simplified Arabic" w:cs="Simplified Arabic"/>
          <w:b/>
          <w:bCs/>
          <w:sz w:val="32"/>
          <w:szCs w:val="32"/>
          <w:rtl/>
          <w:lang w:bidi="ar-DZ"/>
        </w:rPr>
        <w:t xml:space="preserve"> الموضوع</w:t>
      </w:r>
    </w:p>
    <w:p w:rsidR="009C7C57" w:rsidRPr="008F38FD" w:rsidRDefault="009C7C57" w:rsidP="007C1EF8">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يسعى الطب الشرعي الى الكشف و التوصل إلى الجرائم و الملابسات في حالة القيام بحفظ ملف الدعوى</w:t>
      </w:r>
      <w:r w:rsidR="00B03847" w:rsidRPr="008F38FD">
        <w:rPr>
          <w:rFonts w:ascii="Simplified Arabic" w:hAnsi="Simplified Arabic" w:cs="Simplified Arabic"/>
          <w:sz w:val="32"/>
          <w:szCs w:val="32"/>
          <w:rtl/>
          <w:lang w:bidi="ar-DZ"/>
        </w:rPr>
        <w:t xml:space="preserve"> فمثلا إذا قامت النيابة العامة بحفظ ملف جريمة قتل لعدم العثور على ما يدل على الجاني أو على ملابسات الجريمة </w:t>
      </w:r>
      <w:r w:rsidR="005E7215" w:rsidRPr="008F38FD">
        <w:rPr>
          <w:rFonts w:ascii="Simplified Arabic" w:hAnsi="Simplified Arabic" w:cs="Simplified Arabic"/>
          <w:sz w:val="32"/>
          <w:szCs w:val="32"/>
          <w:rtl/>
          <w:lang w:bidi="ar-DZ"/>
        </w:rPr>
        <w:t xml:space="preserve">،و بعدها تتكون شكوك لدى النيابة على أن الوفاة كانت بسبب استعمال السم فما على النيابة إلا اللجوء إلى الطبيب في </w:t>
      </w:r>
      <w:r w:rsidR="005E7215" w:rsidRPr="008F38FD">
        <w:rPr>
          <w:rFonts w:ascii="Simplified Arabic" w:hAnsi="Simplified Arabic" w:cs="Simplified Arabic"/>
          <w:sz w:val="32"/>
          <w:szCs w:val="32"/>
          <w:rtl/>
          <w:lang w:bidi="ar-DZ"/>
        </w:rPr>
        <w:lastRenderedPageBreak/>
        <w:t xml:space="preserve">استخراج الجثة و التشريح (و ما يمكن الاستدلال به ما حصل لرفات الرئيس الفلسطيني ياسر </w:t>
      </w:r>
      <w:r w:rsidR="00821E53">
        <w:rPr>
          <w:rFonts w:ascii="Simplified Arabic" w:hAnsi="Simplified Arabic" w:cs="Simplified Arabic"/>
          <w:sz w:val="32"/>
          <w:szCs w:val="32"/>
          <w:rtl/>
          <w:lang w:bidi="ar-DZ"/>
        </w:rPr>
        <w:t>عر</w:t>
      </w:r>
      <w:r w:rsidR="005E7215" w:rsidRPr="008F38FD">
        <w:rPr>
          <w:rFonts w:ascii="Simplified Arabic" w:hAnsi="Simplified Arabic" w:cs="Simplified Arabic"/>
          <w:sz w:val="32"/>
          <w:szCs w:val="32"/>
          <w:rtl/>
          <w:lang w:bidi="ar-DZ"/>
        </w:rPr>
        <w:t>فات رحمة الله عليه مؤخرا)</w:t>
      </w:r>
      <w:r w:rsidRPr="008F38FD">
        <w:rPr>
          <w:rFonts w:ascii="Simplified Arabic" w:hAnsi="Simplified Arabic" w:cs="Simplified Arabic"/>
          <w:sz w:val="32"/>
          <w:szCs w:val="32"/>
          <w:rtl/>
          <w:lang w:bidi="ar-DZ"/>
        </w:rPr>
        <w:t>.</w:t>
      </w:r>
    </w:p>
    <w:p w:rsidR="00620FD8" w:rsidRPr="008F38FD" w:rsidRDefault="007C1EF8" w:rsidP="007C1EF8">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w:t>
      </w:r>
      <w:r w:rsidR="009C7C57" w:rsidRPr="008F38FD">
        <w:rPr>
          <w:rFonts w:ascii="Simplified Arabic" w:hAnsi="Simplified Arabic" w:cs="Simplified Arabic"/>
          <w:sz w:val="32"/>
          <w:szCs w:val="32"/>
          <w:rtl/>
          <w:lang w:bidi="ar-DZ"/>
        </w:rPr>
        <w:t xml:space="preserve"> يساعد الطب الشرعي على كشف الغموض حول الجريمة , وتتجلى هذه المساعدة في جمع </w:t>
      </w:r>
      <w:r w:rsidR="00620FD8" w:rsidRPr="008F38FD">
        <w:rPr>
          <w:rFonts w:ascii="Simplified Arabic" w:hAnsi="Simplified Arabic" w:cs="Simplified Arabic"/>
          <w:sz w:val="32"/>
          <w:szCs w:val="32"/>
          <w:rtl/>
          <w:lang w:bidi="ar-DZ"/>
        </w:rPr>
        <w:t>الأدلة</w:t>
      </w:r>
      <w:r w:rsidR="009C7C57" w:rsidRPr="008F38FD">
        <w:rPr>
          <w:rFonts w:ascii="Simplified Arabic" w:hAnsi="Simplified Arabic" w:cs="Simplified Arabic"/>
          <w:sz w:val="32"/>
          <w:szCs w:val="32"/>
          <w:rtl/>
          <w:lang w:bidi="ar-DZ"/>
        </w:rPr>
        <w:t xml:space="preserve"> و القرائن التي تؤدي الى معرفة مرتكبي الجرائم و تقديمهم أمام العدالة </w:t>
      </w:r>
      <w:r>
        <w:rPr>
          <w:rFonts w:ascii="Simplified Arabic" w:hAnsi="Simplified Arabic" w:cs="Simplified Arabic" w:hint="cs"/>
          <w:sz w:val="32"/>
          <w:szCs w:val="32"/>
          <w:rtl/>
          <w:lang w:bidi="ar-DZ"/>
        </w:rPr>
        <w:t>، و</w:t>
      </w:r>
      <w:r w:rsidR="00620FD8" w:rsidRPr="008F38FD">
        <w:rPr>
          <w:rFonts w:ascii="Simplified Arabic" w:hAnsi="Simplified Arabic" w:cs="Simplified Arabic"/>
          <w:sz w:val="32"/>
          <w:szCs w:val="32"/>
          <w:rtl/>
          <w:lang w:bidi="ar-DZ"/>
        </w:rPr>
        <w:t xml:space="preserve"> يهدف الطب الشرعي إلى تحقيق العدالة من خلال بناء الأحكام على </w:t>
      </w:r>
      <w:r w:rsidR="00C83DEC">
        <w:rPr>
          <w:rFonts w:ascii="Simplified Arabic" w:hAnsi="Simplified Arabic" w:cs="Simplified Arabic"/>
          <w:sz w:val="32"/>
          <w:szCs w:val="32"/>
          <w:rtl/>
          <w:lang w:bidi="ar-DZ"/>
        </w:rPr>
        <w:t>أدلة علمية تصل إلى درجة القطعية</w:t>
      </w:r>
      <w:r w:rsidR="00620FD8" w:rsidRPr="008F38FD">
        <w:rPr>
          <w:rFonts w:ascii="Simplified Arabic" w:hAnsi="Simplified Arabic" w:cs="Simplified Arabic"/>
          <w:sz w:val="32"/>
          <w:szCs w:val="32"/>
          <w:rtl/>
          <w:lang w:bidi="ar-DZ"/>
        </w:rPr>
        <w:t>.</w:t>
      </w:r>
    </w:p>
    <w:p w:rsidR="009C7C57" w:rsidRPr="008F38FD" w:rsidRDefault="007C1EF8" w:rsidP="007C1EF8">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w:t>
      </w:r>
      <w:r w:rsidR="00571CA4" w:rsidRPr="008F38FD">
        <w:rPr>
          <w:rFonts w:ascii="Simplified Arabic" w:hAnsi="Simplified Arabic" w:cs="Simplified Arabic"/>
          <w:sz w:val="32"/>
          <w:szCs w:val="32"/>
          <w:rtl/>
          <w:lang w:bidi="ar-DZ"/>
        </w:rPr>
        <w:t xml:space="preserve"> </w:t>
      </w:r>
      <w:proofErr w:type="gramStart"/>
      <w:r w:rsidR="00571CA4" w:rsidRPr="008F38FD">
        <w:rPr>
          <w:rFonts w:ascii="Simplified Arabic" w:hAnsi="Simplified Arabic" w:cs="Simplified Arabic"/>
          <w:sz w:val="32"/>
          <w:szCs w:val="32"/>
          <w:rtl/>
          <w:lang w:bidi="ar-DZ"/>
        </w:rPr>
        <w:t>بفضل</w:t>
      </w:r>
      <w:proofErr w:type="gramEnd"/>
      <w:r w:rsidR="00571CA4" w:rsidRPr="008F38FD">
        <w:rPr>
          <w:rFonts w:ascii="Simplified Arabic" w:hAnsi="Simplified Arabic" w:cs="Simplified Arabic"/>
          <w:sz w:val="32"/>
          <w:szCs w:val="32"/>
          <w:rtl/>
          <w:lang w:bidi="ar-DZ"/>
        </w:rPr>
        <w:t xml:space="preserve"> ا</w:t>
      </w:r>
      <w:r w:rsidR="007F672B" w:rsidRPr="008F38FD">
        <w:rPr>
          <w:rFonts w:ascii="Simplified Arabic" w:hAnsi="Simplified Arabic" w:cs="Simplified Arabic"/>
          <w:sz w:val="32"/>
          <w:szCs w:val="32"/>
          <w:rtl/>
          <w:lang w:bidi="ar-DZ"/>
        </w:rPr>
        <w:t>لتطور</w:t>
      </w:r>
      <w:r w:rsidR="002C7B10">
        <w:rPr>
          <w:rFonts w:ascii="Simplified Arabic" w:hAnsi="Simplified Arabic" w:cs="Simplified Arabic"/>
          <w:sz w:val="32"/>
          <w:szCs w:val="32"/>
          <w:rtl/>
          <w:lang w:bidi="ar-DZ"/>
        </w:rPr>
        <w:t xml:space="preserve">ات العلمية </w:t>
      </w:r>
      <w:r w:rsidR="002C7B10">
        <w:rPr>
          <w:rFonts w:ascii="Simplified Arabic" w:hAnsi="Simplified Arabic" w:cs="Simplified Arabic" w:hint="cs"/>
          <w:sz w:val="32"/>
          <w:szCs w:val="32"/>
          <w:rtl/>
          <w:lang w:bidi="ar-DZ"/>
        </w:rPr>
        <w:t>جعلت الطب الشرعي من الوسائل الهامة في الإثبات الجنائي و ذلك من خلال استخدام تقنيات و آليات متنوعة فحاليا تستخدم بصمة العينين أو الأذنين أو حتى البصمة الصوتية و غيرها و هذا ما يقلل من نسبة الجرائم</w:t>
      </w:r>
      <w:r w:rsidR="00943427" w:rsidRPr="008F38FD">
        <w:rPr>
          <w:rFonts w:ascii="Simplified Arabic" w:hAnsi="Simplified Arabic" w:cs="Simplified Arabic"/>
          <w:sz w:val="32"/>
          <w:szCs w:val="32"/>
          <w:rtl/>
          <w:lang w:bidi="ar-DZ"/>
        </w:rPr>
        <w:t>.</w:t>
      </w:r>
    </w:p>
    <w:p w:rsidR="009C7C57" w:rsidRPr="00C83DEC" w:rsidRDefault="00C65C76" w:rsidP="00843AB7">
      <w:pPr>
        <w:bidi/>
        <w:spacing w:line="360" w:lineRule="auto"/>
        <w:jc w:val="lowKashida"/>
        <w:rPr>
          <w:rFonts w:ascii="Simplified Arabic" w:hAnsi="Simplified Arabic" w:cs="Simplified Arabic"/>
          <w:b/>
          <w:bCs/>
          <w:sz w:val="32"/>
          <w:szCs w:val="32"/>
          <w:rtl/>
          <w:lang w:bidi="ar-DZ"/>
        </w:rPr>
      </w:pPr>
      <w:proofErr w:type="gramStart"/>
      <w:r>
        <w:rPr>
          <w:rFonts w:ascii="Simplified Arabic" w:hAnsi="Simplified Arabic" w:cs="Simplified Arabic"/>
          <w:b/>
          <w:bCs/>
          <w:sz w:val="32"/>
          <w:szCs w:val="32"/>
          <w:rtl/>
          <w:lang w:bidi="ar-DZ"/>
        </w:rPr>
        <w:t>الدراسات</w:t>
      </w:r>
      <w:proofErr w:type="gramEnd"/>
      <w:r>
        <w:rPr>
          <w:rFonts w:ascii="Simplified Arabic" w:hAnsi="Simplified Arabic" w:cs="Simplified Arabic"/>
          <w:b/>
          <w:bCs/>
          <w:sz w:val="32"/>
          <w:szCs w:val="32"/>
          <w:rtl/>
          <w:lang w:bidi="ar-DZ"/>
        </w:rPr>
        <w:t xml:space="preserve"> السابقة</w:t>
      </w:r>
      <w:r w:rsidR="009C7C57" w:rsidRPr="00C83DEC">
        <w:rPr>
          <w:rFonts w:ascii="Simplified Arabic" w:hAnsi="Simplified Arabic" w:cs="Simplified Arabic"/>
          <w:b/>
          <w:bCs/>
          <w:sz w:val="32"/>
          <w:szCs w:val="32"/>
          <w:rtl/>
          <w:lang w:bidi="ar-DZ"/>
        </w:rPr>
        <w:t xml:space="preserve"> </w:t>
      </w:r>
    </w:p>
    <w:p w:rsidR="006E2797" w:rsidRPr="008F38FD" w:rsidRDefault="009C7C57" w:rsidP="00C83DEC">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مما لاشك فيه أنّ الطب الشرعي من ال</w:t>
      </w:r>
      <w:r w:rsidR="00C83DEC">
        <w:rPr>
          <w:rFonts w:ascii="Simplified Arabic" w:hAnsi="Simplified Arabic" w:cs="Simplified Arabic"/>
          <w:sz w:val="32"/>
          <w:szCs w:val="32"/>
          <w:rtl/>
          <w:lang w:bidi="ar-DZ"/>
        </w:rPr>
        <w:t>مسائل المستحدثة في العصر الحاضر</w:t>
      </w:r>
      <w:r w:rsidRPr="008F38FD">
        <w:rPr>
          <w:rFonts w:ascii="Simplified Arabic" w:hAnsi="Simplified Arabic" w:cs="Simplified Arabic"/>
          <w:sz w:val="32"/>
          <w:szCs w:val="32"/>
          <w:rtl/>
          <w:lang w:bidi="ar-DZ"/>
        </w:rPr>
        <w:t>، و إن كان ظهوره يعود إلى زمن بعيد إلاّ أنّه يختلف عما هو عليه الآن في الكيفية و الوس</w:t>
      </w:r>
      <w:r w:rsidR="00C83DEC">
        <w:rPr>
          <w:rFonts w:ascii="Simplified Arabic" w:hAnsi="Simplified Arabic" w:cs="Simplified Arabic"/>
          <w:sz w:val="32"/>
          <w:szCs w:val="32"/>
          <w:rtl/>
          <w:lang w:bidi="ar-DZ"/>
        </w:rPr>
        <w:t>ائل مسايرا للتطور العلمي الحاصل</w:t>
      </w:r>
      <w:r w:rsidR="00057661" w:rsidRPr="008F38FD">
        <w:rPr>
          <w:rFonts w:ascii="Simplified Arabic" w:hAnsi="Simplified Arabic" w:cs="Simplified Arabic"/>
          <w:sz w:val="32"/>
          <w:szCs w:val="32"/>
          <w:rtl/>
          <w:lang w:bidi="ar-DZ"/>
        </w:rPr>
        <w:t>،</w:t>
      </w:r>
      <w:r w:rsidR="00C50F4D">
        <w:rPr>
          <w:rFonts w:ascii="Simplified Arabic" w:hAnsi="Simplified Arabic" w:cs="Simplified Arabic" w:hint="cs"/>
          <w:sz w:val="32"/>
          <w:szCs w:val="32"/>
          <w:rtl/>
          <w:lang w:bidi="ar-DZ"/>
        </w:rPr>
        <w:t xml:space="preserve"> </w:t>
      </w:r>
      <w:r w:rsidR="00057661" w:rsidRPr="008F38FD">
        <w:rPr>
          <w:rFonts w:ascii="Simplified Arabic" w:hAnsi="Simplified Arabic" w:cs="Simplified Arabic"/>
          <w:sz w:val="32"/>
          <w:szCs w:val="32"/>
          <w:rtl/>
          <w:lang w:bidi="ar-DZ"/>
        </w:rPr>
        <w:t>و هذا ما جعل الدراسات المقدمة في ذا المجال تكاد تنعدم و خاصة ما يتعلق بدراسات التدرج ( الماجستير و الدكتوراه ) و</w:t>
      </w:r>
      <w:r w:rsidR="008837ED" w:rsidRPr="008F38FD">
        <w:rPr>
          <w:rFonts w:ascii="Simplified Arabic" w:hAnsi="Simplified Arabic" w:cs="Simplified Arabic"/>
          <w:sz w:val="32"/>
          <w:szCs w:val="32"/>
          <w:rtl/>
          <w:lang w:bidi="ar-DZ"/>
        </w:rPr>
        <w:t xml:space="preserve"> من بين ال</w:t>
      </w:r>
      <w:r w:rsidR="00C83DEC">
        <w:rPr>
          <w:rFonts w:ascii="Simplified Arabic" w:hAnsi="Simplified Arabic" w:cs="Simplified Arabic"/>
          <w:sz w:val="32"/>
          <w:szCs w:val="32"/>
          <w:rtl/>
          <w:lang w:bidi="ar-DZ"/>
        </w:rPr>
        <w:t>دراسات التي قدمت في هذا الموضوع</w:t>
      </w:r>
      <w:r w:rsidR="00057661" w:rsidRPr="008F38FD">
        <w:rPr>
          <w:rFonts w:ascii="Simplified Arabic" w:hAnsi="Simplified Arabic" w:cs="Simplified Arabic"/>
          <w:sz w:val="32"/>
          <w:szCs w:val="32"/>
          <w:rtl/>
          <w:lang w:bidi="ar-DZ"/>
        </w:rPr>
        <w:t>:</w:t>
      </w:r>
    </w:p>
    <w:p w:rsidR="00057661" w:rsidRPr="008F38FD" w:rsidRDefault="00C83DEC" w:rsidP="00843AB7">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sz w:val="32"/>
          <w:szCs w:val="32"/>
          <w:rtl/>
          <w:lang w:bidi="ar-DZ"/>
        </w:rPr>
        <w:lastRenderedPageBreak/>
        <w:t>1 - طراد اسماعيل</w:t>
      </w:r>
      <w:r w:rsidR="00EA339C" w:rsidRPr="008F38FD">
        <w:rPr>
          <w:rFonts w:ascii="Simplified Arabic" w:hAnsi="Simplified Arabic" w:cs="Simplified Arabic"/>
          <w:sz w:val="32"/>
          <w:szCs w:val="32"/>
          <w:rtl/>
          <w:lang w:bidi="ar-DZ"/>
        </w:rPr>
        <w:t>:</w:t>
      </w:r>
      <w:r w:rsidR="00885569">
        <w:rPr>
          <w:rFonts w:ascii="Simplified Arabic" w:hAnsi="Simplified Arabic" w:cs="Simplified Arabic" w:hint="cs"/>
          <w:sz w:val="32"/>
          <w:szCs w:val="32"/>
          <w:rtl/>
          <w:lang w:bidi="ar-DZ"/>
        </w:rPr>
        <w:t xml:space="preserve"> </w:t>
      </w:r>
      <w:r w:rsidR="00EA339C" w:rsidRPr="008F38FD">
        <w:rPr>
          <w:rFonts w:ascii="Simplified Arabic" w:hAnsi="Simplified Arabic" w:cs="Simplified Arabic"/>
          <w:sz w:val="32"/>
          <w:szCs w:val="32"/>
          <w:rtl/>
          <w:lang w:bidi="ar-DZ"/>
        </w:rPr>
        <w:t xml:space="preserve">مذكرة التخرج لنيل إجازة </w:t>
      </w:r>
      <w:r w:rsidR="00CD0EA6" w:rsidRPr="008F38FD">
        <w:rPr>
          <w:rFonts w:ascii="Simplified Arabic" w:hAnsi="Simplified Arabic" w:cs="Simplified Arabic"/>
          <w:sz w:val="32"/>
          <w:szCs w:val="32"/>
          <w:rtl/>
          <w:lang w:bidi="ar-DZ"/>
        </w:rPr>
        <w:t>المدرسة العليا بعنوان الطب الشرعي و دوره في الكشف عن الجريمة: تناول القاضي الطالب الطب الشرعي بصفة مختصرة جدا أي تطرق إلى ماهية الطب الشرعي  ومن يقوم بهذه المهمة بالإضافة إلى دوره في التكييف القانوني لل</w:t>
      </w:r>
      <w:r>
        <w:rPr>
          <w:rFonts w:ascii="Simplified Arabic" w:hAnsi="Simplified Arabic" w:cs="Simplified Arabic"/>
          <w:sz w:val="32"/>
          <w:szCs w:val="32"/>
          <w:rtl/>
          <w:lang w:bidi="ar-DZ"/>
        </w:rPr>
        <w:t>وقائع وقيمة الدليل</w:t>
      </w:r>
      <w:r w:rsidR="009F0780" w:rsidRPr="008F38FD">
        <w:rPr>
          <w:rFonts w:ascii="Simplified Arabic" w:hAnsi="Simplified Arabic" w:cs="Simplified Arabic"/>
          <w:sz w:val="32"/>
          <w:szCs w:val="32"/>
          <w:rtl/>
          <w:lang w:bidi="ar-DZ"/>
        </w:rPr>
        <w:t xml:space="preserve"> الطبي</w:t>
      </w:r>
      <w:r w:rsidR="00311D23" w:rsidRPr="008F38FD">
        <w:rPr>
          <w:rFonts w:ascii="Simplified Arabic" w:hAnsi="Simplified Arabic" w:cs="Simplified Arabic"/>
          <w:sz w:val="32"/>
          <w:szCs w:val="32"/>
          <w:rtl/>
          <w:lang w:bidi="ar-DZ"/>
        </w:rPr>
        <w:t>،</w:t>
      </w:r>
      <w:r w:rsidR="00BD530D">
        <w:rPr>
          <w:rFonts w:ascii="Simplified Arabic" w:hAnsi="Simplified Arabic" w:cs="Simplified Arabic" w:hint="cs"/>
          <w:sz w:val="32"/>
          <w:szCs w:val="32"/>
          <w:rtl/>
          <w:lang w:bidi="ar-DZ"/>
        </w:rPr>
        <w:t xml:space="preserve"> </w:t>
      </w:r>
      <w:r w:rsidR="00311D23" w:rsidRPr="008F38FD">
        <w:rPr>
          <w:rFonts w:ascii="Simplified Arabic" w:hAnsi="Simplified Arabic" w:cs="Simplified Arabic"/>
          <w:sz w:val="32"/>
          <w:szCs w:val="32"/>
          <w:rtl/>
          <w:lang w:bidi="ar-DZ"/>
        </w:rPr>
        <w:t>دون التطرق إلى وسائل الطب الشرعي و مدى مشروعيته.</w:t>
      </w:r>
    </w:p>
    <w:p w:rsidR="00CD0EA6" w:rsidRPr="008F38FD" w:rsidRDefault="00BD530D" w:rsidP="00BD530D">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sz w:val="32"/>
          <w:szCs w:val="32"/>
          <w:rtl/>
          <w:lang w:bidi="ar-DZ"/>
        </w:rPr>
        <w:t>2 – باطلي غنية: ملتقى لنيل شهادة الليسانس حول</w:t>
      </w:r>
      <w:r w:rsidR="00CD0EA6" w:rsidRPr="008F38FD">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lang w:bidi="ar-DZ"/>
        </w:rPr>
        <w:t>الطب الشرعي في جرائم القتل</w:t>
      </w:r>
      <w:r>
        <w:rPr>
          <w:rFonts w:ascii="Simplified Arabic" w:hAnsi="Simplified Arabic" w:cs="Simplified Arabic" w:hint="cs"/>
          <w:sz w:val="32"/>
          <w:szCs w:val="32"/>
          <w:rtl/>
          <w:lang w:bidi="ar-DZ"/>
        </w:rPr>
        <w:t xml:space="preserve">، </w:t>
      </w:r>
      <w:r w:rsidR="00CD0EA6" w:rsidRPr="008F38FD">
        <w:rPr>
          <w:rFonts w:ascii="Simplified Arabic" w:hAnsi="Simplified Arabic" w:cs="Simplified Arabic"/>
          <w:sz w:val="32"/>
          <w:szCs w:val="32"/>
          <w:rtl/>
          <w:lang w:bidi="ar-DZ"/>
        </w:rPr>
        <w:t>في هذه المذكرة لقد تم التطرق إلى مفهوم الطب الشرعي  بصفة ع</w:t>
      </w:r>
      <w:r w:rsidR="00311D23" w:rsidRPr="008F38FD">
        <w:rPr>
          <w:rFonts w:ascii="Simplified Arabic" w:hAnsi="Simplified Arabic" w:cs="Simplified Arabic"/>
          <w:sz w:val="32"/>
          <w:szCs w:val="32"/>
          <w:rtl/>
          <w:lang w:bidi="ar-DZ"/>
        </w:rPr>
        <w:t xml:space="preserve">امة ثم إلى دوره في جريمة القتل </w:t>
      </w:r>
      <w:r w:rsidR="002B0812" w:rsidRPr="008F38FD">
        <w:rPr>
          <w:rFonts w:ascii="Simplified Arabic" w:hAnsi="Simplified Arabic" w:cs="Simplified Arabic"/>
          <w:sz w:val="32"/>
          <w:szCs w:val="32"/>
          <w:rtl/>
          <w:lang w:bidi="ar-DZ"/>
        </w:rPr>
        <w:t>دون التطرق إلى بعض الحالات الطبية الأخرى و أيضا مشروعية الدليل الطبي.</w:t>
      </w:r>
    </w:p>
    <w:p w:rsidR="00CD0EA6" w:rsidRPr="008F38FD" w:rsidRDefault="00FC5F31" w:rsidP="00C83DEC">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و قد حاولنا في دراستنا هذه إلى تجاوز هذا النقص محاولين الإحاطة بعناصر الموضوع من ماهية للطب الشرعي و الطبيب الشرعي و الحالات الطبية القضائية التي يمكن عرضها على الطبيب الشرعي بالإضافة إلى دور الدليل الطبي في مراحل التحقيق القضائي رغم أن الطب الشرعي من المواضي</w:t>
      </w:r>
      <w:r w:rsidR="00BD530D">
        <w:rPr>
          <w:rFonts w:ascii="Simplified Arabic" w:hAnsi="Simplified Arabic" w:cs="Simplified Arabic"/>
          <w:sz w:val="32"/>
          <w:szCs w:val="32"/>
          <w:rtl/>
          <w:lang w:bidi="ar-DZ"/>
        </w:rPr>
        <w:t>ع المتشعبة و التي لا يمكن حصرها</w:t>
      </w:r>
      <w:r w:rsidRPr="008F38FD">
        <w:rPr>
          <w:rFonts w:ascii="Simplified Arabic" w:hAnsi="Simplified Arabic" w:cs="Simplified Arabic"/>
          <w:sz w:val="32"/>
          <w:szCs w:val="32"/>
          <w:rtl/>
          <w:lang w:bidi="ar-DZ"/>
        </w:rPr>
        <w:t>.</w:t>
      </w:r>
    </w:p>
    <w:p w:rsidR="005E4966" w:rsidRDefault="00C65C76" w:rsidP="00843AB7">
      <w:pPr>
        <w:bidi/>
        <w:spacing w:line="360" w:lineRule="auto"/>
        <w:jc w:val="lowKashida"/>
        <w:rPr>
          <w:rFonts w:ascii="Simplified Arabic" w:hAnsi="Simplified Arabic" w:cs="Simplified Arabic"/>
          <w:b/>
          <w:bCs/>
          <w:sz w:val="32"/>
          <w:szCs w:val="32"/>
          <w:rtl/>
          <w:lang w:bidi="ar-DZ"/>
        </w:rPr>
      </w:pPr>
      <w:proofErr w:type="gramStart"/>
      <w:r>
        <w:rPr>
          <w:rFonts w:ascii="Simplified Arabic" w:hAnsi="Simplified Arabic" w:cs="Simplified Arabic"/>
          <w:b/>
          <w:bCs/>
          <w:sz w:val="32"/>
          <w:szCs w:val="32"/>
          <w:rtl/>
          <w:lang w:bidi="ar-DZ"/>
        </w:rPr>
        <w:t>أسباب</w:t>
      </w:r>
      <w:proofErr w:type="gramEnd"/>
      <w:r>
        <w:rPr>
          <w:rFonts w:ascii="Simplified Arabic" w:hAnsi="Simplified Arabic" w:cs="Simplified Arabic"/>
          <w:b/>
          <w:bCs/>
          <w:sz w:val="32"/>
          <w:szCs w:val="32"/>
          <w:rtl/>
          <w:lang w:bidi="ar-DZ"/>
        </w:rPr>
        <w:t xml:space="preserve"> اختيار الموضوع </w:t>
      </w:r>
    </w:p>
    <w:p w:rsidR="004C505D" w:rsidRDefault="005F569D" w:rsidP="00BD530D">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الأسباب </w:t>
      </w:r>
      <w:r w:rsidR="00C65C76">
        <w:rPr>
          <w:rFonts w:ascii="Simplified Arabic" w:hAnsi="Simplified Arabic" w:cs="Simplified Arabic" w:hint="cs"/>
          <w:sz w:val="32"/>
          <w:szCs w:val="32"/>
          <w:rtl/>
          <w:lang w:bidi="ar-DZ"/>
        </w:rPr>
        <w:t>الذاتية</w:t>
      </w:r>
      <w:r w:rsidR="00BD530D">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إن ما دفعنا لدراسة هذا الموضوع الرغبة في </w:t>
      </w:r>
      <w:r w:rsidRPr="008F38FD">
        <w:rPr>
          <w:rFonts w:ascii="Simplified Arabic" w:hAnsi="Simplified Arabic" w:cs="Simplified Arabic"/>
          <w:sz w:val="32"/>
          <w:szCs w:val="32"/>
          <w:rtl/>
          <w:lang w:bidi="ar-DZ"/>
        </w:rPr>
        <w:t>تسليط الضوء على هذا الموضوع وإزالة الغموض على مهنة الطب الشرعي</w:t>
      </w:r>
      <w:r>
        <w:rPr>
          <w:rFonts w:ascii="Simplified Arabic" w:hAnsi="Simplified Arabic" w:cs="Simplified Arabic" w:hint="cs"/>
          <w:sz w:val="32"/>
          <w:szCs w:val="32"/>
          <w:rtl/>
          <w:lang w:bidi="ar-DZ"/>
        </w:rPr>
        <w:t xml:space="preserve">، وكذا </w:t>
      </w:r>
      <w:r w:rsidRPr="008F38FD">
        <w:rPr>
          <w:rFonts w:ascii="Simplified Arabic" w:hAnsi="Simplified Arabic" w:cs="Simplified Arabic"/>
          <w:sz w:val="32"/>
          <w:szCs w:val="32"/>
          <w:rtl/>
          <w:lang w:bidi="ar-DZ"/>
        </w:rPr>
        <w:t xml:space="preserve">التعرف على الوسائل </w:t>
      </w:r>
      <w:r w:rsidR="00BD530D">
        <w:rPr>
          <w:rFonts w:ascii="Simplified Arabic" w:hAnsi="Simplified Arabic" w:cs="Simplified Arabic" w:hint="cs"/>
          <w:sz w:val="32"/>
          <w:szCs w:val="32"/>
          <w:rtl/>
          <w:lang w:bidi="ar-DZ"/>
        </w:rPr>
        <w:t>التي</w:t>
      </w:r>
      <w:r w:rsidRPr="008F38FD">
        <w:rPr>
          <w:rFonts w:ascii="Simplified Arabic" w:hAnsi="Simplified Arabic" w:cs="Simplified Arabic"/>
          <w:sz w:val="32"/>
          <w:szCs w:val="32"/>
          <w:rtl/>
          <w:lang w:bidi="ar-DZ"/>
        </w:rPr>
        <w:t xml:space="preserve"> </w:t>
      </w:r>
      <w:r w:rsidRPr="008F38FD">
        <w:rPr>
          <w:rFonts w:ascii="Simplified Arabic" w:hAnsi="Simplified Arabic" w:cs="Simplified Arabic"/>
          <w:sz w:val="32"/>
          <w:szCs w:val="32"/>
          <w:rtl/>
          <w:lang w:bidi="ar-DZ"/>
        </w:rPr>
        <w:lastRenderedPageBreak/>
        <w:t>يستعملها الطبيب الشرعي في بحثه عن الدليل</w:t>
      </w:r>
      <w:r>
        <w:rPr>
          <w:rFonts w:ascii="Simplified Arabic" w:hAnsi="Simplified Arabic" w:cs="Simplified Arabic" w:hint="cs"/>
          <w:sz w:val="32"/>
          <w:szCs w:val="32"/>
          <w:rtl/>
          <w:lang w:bidi="ar-DZ"/>
        </w:rPr>
        <w:t xml:space="preserve">، بالإضافة إلى </w:t>
      </w:r>
      <w:r w:rsidRPr="008F38FD">
        <w:rPr>
          <w:rFonts w:ascii="Simplified Arabic" w:hAnsi="Simplified Arabic" w:cs="Simplified Arabic"/>
          <w:sz w:val="32"/>
          <w:szCs w:val="32"/>
          <w:rtl/>
          <w:lang w:bidi="ar-DZ"/>
        </w:rPr>
        <w:t>الرغبة في معرفة العلاقة بين الطب الشرعي و العدالة</w:t>
      </w:r>
      <w:r>
        <w:rPr>
          <w:rFonts w:ascii="Simplified Arabic" w:hAnsi="Simplified Arabic" w:cs="Simplified Arabic" w:hint="cs"/>
          <w:sz w:val="32"/>
          <w:szCs w:val="32"/>
          <w:rtl/>
          <w:lang w:bidi="ar-DZ"/>
        </w:rPr>
        <w:t xml:space="preserve">،  و </w:t>
      </w:r>
      <w:r w:rsidRPr="008F38FD">
        <w:rPr>
          <w:rFonts w:ascii="Simplified Arabic" w:hAnsi="Simplified Arabic" w:cs="Simplified Arabic"/>
          <w:sz w:val="32"/>
          <w:szCs w:val="32"/>
          <w:rtl/>
          <w:lang w:bidi="ar-DZ"/>
        </w:rPr>
        <w:t>الرغبة في التوصل إلى كيفية اعتبار الطب الشرعي دليل من أدلة الإثبات</w:t>
      </w:r>
      <w:r>
        <w:rPr>
          <w:rFonts w:ascii="Simplified Arabic" w:hAnsi="Simplified Arabic" w:cs="Simplified Arabic" w:hint="cs"/>
          <w:sz w:val="32"/>
          <w:szCs w:val="32"/>
          <w:rtl/>
          <w:lang w:bidi="ar-DZ"/>
        </w:rPr>
        <w:t xml:space="preserve"> و كذلك </w:t>
      </w:r>
      <w:r w:rsidRPr="008F38FD">
        <w:rPr>
          <w:rFonts w:ascii="Simplified Arabic" w:hAnsi="Simplified Arabic" w:cs="Simplified Arabic"/>
          <w:sz w:val="32"/>
          <w:szCs w:val="32"/>
          <w:rtl/>
          <w:lang w:bidi="ar-DZ"/>
        </w:rPr>
        <w:t>ال</w:t>
      </w:r>
      <w:r w:rsidRPr="005F569D">
        <w:rPr>
          <w:rFonts w:ascii="Simplified Arabic" w:hAnsi="Simplified Arabic" w:cs="Simplified Arabic"/>
          <w:sz w:val="32"/>
          <w:szCs w:val="32"/>
          <w:rtl/>
          <w:lang w:bidi="ar-DZ"/>
        </w:rPr>
        <w:t>رغبة في معرفة المرحلة التي يبدأ الاستعانة</w:t>
      </w:r>
      <w:r>
        <w:rPr>
          <w:rFonts w:ascii="Simplified Arabic" w:hAnsi="Simplified Arabic" w:cs="Simplified Arabic" w:hint="cs"/>
          <w:sz w:val="32"/>
          <w:szCs w:val="32"/>
          <w:rtl/>
          <w:lang w:bidi="ar-DZ"/>
        </w:rPr>
        <w:t xml:space="preserve"> فيها</w:t>
      </w:r>
      <w:r w:rsidRPr="005F569D">
        <w:rPr>
          <w:rFonts w:ascii="Simplified Arabic" w:hAnsi="Simplified Arabic" w:cs="Simplified Arabic"/>
          <w:sz w:val="32"/>
          <w:szCs w:val="32"/>
          <w:rtl/>
          <w:lang w:bidi="ar-DZ"/>
        </w:rPr>
        <w:t xml:space="preserve"> بالطبيب الشرعي</w:t>
      </w:r>
      <w:r>
        <w:rPr>
          <w:rFonts w:ascii="Simplified Arabic" w:hAnsi="Simplified Arabic" w:cs="Simplified Arabic" w:hint="cs"/>
          <w:sz w:val="32"/>
          <w:szCs w:val="32"/>
          <w:rtl/>
          <w:lang w:bidi="ar-DZ"/>
        </w:rPr>
        <w:t>.</w:t>
      </w:r>
    </w:p>
    <w:p w:rsidR="005E4966" w:rsidRPr="008F38FD" w:rsidRDefault="00EB4F90" w:rsidP="00BD530D">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الأسباب </w:t>
      </w:r>
      <w:r w:rsidR="00EF0CD6">
        <w:rPr>
          <w:rFonts w:ascii="Simplified Arabic" w:hAnsi="Simplified Arabic" w:cs="Simplified Arabic" w:hint="cs"/>
          <w:sz w:val="32"/>
          <w:szCs w:val="32"/>
          <w:rtl/>
          <w:lang w:bidi="ar-DZ"/>
        </w:rPr>
        <w:t>الموضوعية</w:t>
      </w:r>
      <w:r w:rsidR="00BD530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من بين الأسباب الموضوعية التي دفعتنا إلى دراسة هذا الموضوع </w:t>
      </w:r>
      <w:r w:rsidRPr="008F38FD">
        <w:rPr>
          <w:rFonts w:ascii="Simplified Arabic" w:hAnsi="Simplified Arabic" w:cs="Simplified Arabic"/>
          <w:sz w:val="32"/>
          <w:szCs w:val="32"/>
          <w:rtl/>
          <w:lang w:bidi="ar-DZ"/>
        </w:rPr>
        <w:t>نقص الدراسات التي قدمت في هذا الموضوع خاصة إذا ما تعلق الأمر بدراسات جزائرية إذ أنها تكاد تنعدم با</w:t>
      </w:r>
      <w:r>
        <w:rPr>
          <w:rFonts w:ascii="Simplified Arabic" w:hAnsi="Simplified Arabic" w:cs="Simplified Arabic"/>
          <w:sz w:val="32"/>
          <w:szCs w:val="32"/>
          <w:rtl/>
          <w:lang w:bidi="ar-DZ"/>
        </w:rPr>
        <w:t>ستثناء بعض المقالات و المنشورات</w:t>
      </w:r>
      <w:r>
        <w:rPr>
          <w:rFonts w:ascii="Simplified Arabic" w:hAnsi="Simplified Arabic" w:cs="Simplified Arabic" w:hint="cs"/>
          <w:sz w:val="32"/>
          <w:szCs w:val="32"/>
          <w:rtl/>
          <w:lang w:bidi="ar-DZ"/>
        </w:rPr>
        <w:t>، بالإضافة إلى</w:t>
      </w:r>
      <w:r w:rsidRPr="00EB4F90">
        <w:rPr>
          <w:rFonts w:ascii="Simplified Arabic" w:hAnsi="Simplified Arabic" w:cs="Simplified Arabic"/>
          <w:sz w:val="32"/>
          <w:szCs w:val="32"/>
          <w:rtl/>
          <w:lang w:bidi="ar-DZ"/>
        </w:rPr>
        <w:t xml:space="preserve"> </w:t>
      </w:r>
      <w:r w:rsidRPr="008F38FD">
        <w:rPr>
          <w:rFonts w:ascii="Simplified Arabic" w:hAnsi="Simplified Arabic" w:cs="Simplified Arabic"/>
          <w:sz w:val="32"/>
          <w:szCs w:val="32"/>
          <w:rtl/>
          <w:lang w:bidi="ar-DZ"/>
        </w:rPr>
        <w:t>توضيح المجال القانوني لعمل الطبيب الشرعي و مكانته في المنظومة القانونية</w:t>
      </w:r>
      <w:r>
        <w:rPr>
          <w:rFonts w:ascii="Simplified Arabic" w:hAnsi="Simplified Arabic" w:cs="Simplified Arabic" w:hint="cs"/>
          <w:sz w:val="32"/>
          <w:szCs w:val="32"/>
          <w:rtl/>
          <w:lang w:bidi="ar-DZ"/>
        </w:rPr>
        <w:t xml:space="preserve"> خاصة بعد غياب النصوص التشريعية المنظمة لهذه المهنة.</w:t>
      </w:r>
    </w:p>
    <w:p w:rsidR="00C83DEC" w:rsidRDefault="006F34F1" w:rsidP="00843AB7">
      <w:pPr>
        <w:bidi/>
        <w:spacing w:line="360" w:lineRule="auto"/>
        <w:jc w:val="lowKashida"/>
        <w:rPr>
          <w:rFonts w:ascii="Simplified Arabic" w:hAnsi="Simplified Arabic" w:cs="Simplified Arabic"/>
          <w:sz w:val="32"/>
          <w:szCs w:val="32"/>
          <w:lang w:bidi="ar-DZ"/>
        </w:rPr>
      </w:pPr>
      <w:proofErr w:type="gramStart"/>
      <w:r w:rsidRPr="002C7B10">
        <w:rPr>
          <w:rFonts w:ascii="Simplified Arabic" w:hAnsi="Simplified Arabic" w:cs="Simplified Arabic"/>
          <w:b/>
          <w:bCs/>
          <w:sz w:val="32"/>
          <w:szCs w:val="32"/>
          <w:rtl/>
          <w:lang w:bidi="ar-DZ"/>
        </w:rPr>
        <w:t>المن</w:t>
      </w:r>
      <w:r w:rsidR="003D1038" w:rsidRPr="002C7B10">
        <w:rPr>
          <w:rFonts w:ascii="Simplified Arabic" w:hAnsi="Simplified Arabic" w:cs="Simplified Arabic"/>
          <w:b/>
          <w:bCs/>
          <w:sz w:val="32"/>
          <w:szCs w:val="32"/>
          <w:rtl/>
          <w:lang w:bidi="ar-DZ"/>
        </w:rPr>
        <w:t>اه</w:t>
      </w:r>
      <w:r w:rsidRPr="002C7B10">
        <w:rPr>
          <w:rFonts w:ascii="Simplified Arabic" w:hAnsi="Simplified Arabic" w:cs="Simplified Arabic"/>
          <w:b/>
          <w:bCs/>
          <w:sz w:val="32"/>
          <w:szCs w:val="32"/>
          <w:rtl/>
          <w:lang w:bidi="ar-DZ"/>
        </w:rPr>
        <w:t>ج</w:t>
      </w:r>
      <w:proofErr w:type="gramEnd"/>
      <w:r w:rsidR="00EB4F90">
        <w:rPr>
          <w:rFonts w:ascii="Simplified Arabic" w:hAnsi="Simplified Arabic" w:cs="Simplified Arabic" w:hint="cs"/>
          <w:b/>
          <w:bCs/>
          <w:sz w:val="32"/>
          <w:szCs w:val="32"/>
          <w:rtl/>
          <w:lang w:bidi="ar-DZ"/>
        </w:rPr>
        <w:t xml:space="preserve"> </w:t>
      </w:r>
      <w:r w:rsidR="002C7B10" w:rsidRPr="002C7B10">
        <w:rPr>
          <w:rFonts w:ascii="Simplified Arabic" w:hAnsi="Simplified Arabic" w:cs="Simplified Arabic" w:hint="cs"/>
          <w:b/>
          <w:bCs/>
          <w:sz w:val="32"/>
          <w:szCs w:val="32"/>
          <w:rtl/>
          <w:lang w:bidi="ar-DZ"/>
        </w:rPr>
        <w:t>المعتمدة</w:t>
      </w:r>
    </w:p>
    <w:p w:rsidR="00FC5F31" w:rsidRPr="008F38FD" w:rsidRDefault="006F34F1" w:rsidP="00C83DEC">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لقد تم اعتماد عد</w:t>
      </w:r>
      <w:r w:rsidR="00BD530D">
        <w:rPr>
          <w:rFonts w:ascii="Simplified Arabic" w:hAnsi="Simplified Arabic" w:cs="Simplified Arabic"/>
          <w:sz w:val="32"/>
          <w:szCs w:val="32"/>
          <w:rtl/>
          <w:lang w:bidi="ar-DZ"/>
        </w:rPr>
        <w:t xml:space="preserve">ة مناهج </w:t>
      </w:r>
      <w:proofErr w:type="gramStart"/>
      <w:r w:rsidR="00BD530D">
        <w:rPr>
          <w:rFonts w:ascii="Simplified Arabic" w:hAnsi="Simplified Arabic" w:cs="Simplified Arabic"/>
          <w:sz w:val="32"/>
          <w:szCs w:val="32"/>
          <w:rtl/>
          <w:lang w:bidi="ar-DZ"/>
        </w:rPr>
        <w:t>أثناء</w:t>
      </w:r>
      <w:proofErr w:type="gramEnd"/>
      <w:r w:rsidR="00BD530D">
        <w:rPr>
          <w:rFonts w:ascii="Simplified Arabic" w:hAnsi="Simplified Arabic" w:cs="Simplified Arabic"/>
          <w:sz w:val="32"/>
          <w:szCs w:val="32"/>
          <w:rtl/>
          <w:lang w:bidi="ar-DZ"/>
        </w:rPr>
        <w:t xml:space="preserve"> دراسة هذا الموضوع</w:t>
      </w:r>
      <w:r w:rsidRPr="008F38FD">
        <w:rPr>
          <w:rFonts w:ascii="Simplified Arabic" w:hAnsi="Simplified Arabic" w:cs="Simplified Arabic"/>
          <w:sz w:val="32"/>
          <w:szCs w:val="32"/>
          <w:rtl/>
          <w:lang w:bidi="ar-DZ"/>
        </w:rPr>
        <w:t>:</w:t>
      </w:r>
    </w:p>
    <w:p w:rsidR="006F34F1" w:rsidRPr="008F38FD" w:rsidRDefault="006F34F1" w:rsidP="00843AB7">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 xml:space="preserve">المنهج التاريخي لكونه الأنسب لاستعراض تطور الطب الشرعي القضائي و في شتى الأنظمة </w:t>
      </w:r>
      <w:proofErr w:type="gramStart"/>
      <w:r w:rsidRPr="008F38FD">
        <w:rPr>
          <w:rFonts w:ascii="Simplified Arabic" w:hAnsi="Simplified Arabic" w:cs="Simplified Arabic"/>
          <w:sz w:val="32"/>
          <w:szCs w:val="32"/>
          <w:rtl/>
          <w:lang w:bidi="ar-DZ"/>
        </w:rPr>
        <w:t>القانونية .</w:t>
      </w:r>
      <w:proofErr w:type="gramEnd"/>
    </w:p>
    <w:p w:rsidR="006F34F1" w:rsidRPr="00BD530D" w:rsidRDefault="006F34F1" w:rsidP="00843AB7">
      <w:pPr>
        <w:bidi/>
        <w:spacing w:line="360" w:lineRule="auto"/>
        <w:jc w:val="lowKashida"/>
        <w:rPr>
          <w:rFonts w:ascii="Simplified Arabic" w:hAnsi="Simplified Arabic" w:cs="Simplified Arabic"/>
          <w:sz w:val="32"/>
          <w:szCs w:val="32"/>
          <w:rtl/>
          <w:lang w:bidi="ar-DZ"/>
        </w:rPr>
      </w:pPr>
      <w:r w:rsidRPr="00BD530D">
        <w:rPr>
          <w:rFonts w:ascii="Simplified Arabic" w:hAnsi="Simplified Arabic" w:cs="Simplified Arabic"/>
          <w:sz w:val="32"/>
          <w:szCs w:val="32"/>
          <w:rtl/>
          <w:lang w:bidi="ar-DZ"/>
        </w:rPr>
        <w:t>المنهج الوصفي: لكونه الأنسب لذكر مختلف التعريفات للعناصر التي تم تناولها .</w:t>
      </w:r>
    </w:p>
    <w:p w:rsidR="000C1441" w:rsidRPr="008F38FD" w:rsidRDefault="006F34F1" w:rsidP="00843AB7">
      <w:pPr>
        <w:bidi/>
        <w:spacing w:line="360" w:lineRule="auto"/>
        <w:jc w:val="lowKashida"/>
        <w:rPr>
          <w:rFonts w:ascii="Simplified Arabic" w:hAnsi="Simplified Arabic" w:cs="Simplified Arabic"/>
          <w:sz w:val="32"/>
          <w:szCs w:val="32"/>
          <w:rtl/>
          <w:lang w:bidi="ar-DZ"/>
        </w:rPr>
      </w:pPr>
      <w:proofErr w:type="gramStart"/>
      <w:r w:rsidRPr="00BD530D">
        <w:rPr>
          <w:rFonts w:ascii="Simplified Arabic" w:hAnsi="Simplified Arabic" w:cs="Simplified Arabic"/>
          <w:sz w:val="32"/>
          <w:szCs w:val="32"/>
          <w:rtl/>
          <w:lang w:bidi="ar-DZ"/>
        </w:rPr>
        <w:t>المنهج</w:t>
      </w:r>
      <w:proofErr w:type="gramEnd"/>
      <w:r w:rsidRPr="00BD530D">
        <w:rPr>
          <w:rFonts w:ascii="Simplified Arabic" w:hAnsi="Simplified Arabic" w:cs="Simplified Arabic"/>
          <w:sz w:val="32"/>
          <w:szCs w:val="32"/>
          <w:rtl/>
          <w:lang w:bidi="ar-DZ"/>
        </w:rPr>
        <w:t xml:space="preserve"> التحليلي</w:t>
      </w:r>
      <w:r w:rsidRPr="008F38FD">
        <w:rPr>
          <w:rFonts w:ascii="Simplified Arabic" w:hAnsi="Simplified Arabic" w:cs="Simplified Arabic"/>
          <w:sz w:val="32"/>
          <w:szCs w:val="32"/>
          <w:rtl/>
          <w:lang w:bidi="ar-DZ"/>
        </w:rPr>
        <w:t>:</w:t>
      </w:r>
      <w:r w:rsidR="00BD530D">
        <w:rPr>
          <w:rFonts w:ascii="Simplified Arabic" w:hAnsi="Simplified Arabic" w:cs="Simplified Arabic" w:hint="cs"/>
          <w:sz w:val="32"/>
          <w:szCs w:val="32"/>
          <w:rtl/>
          <w:lang w:bidi="ar-DZ"/>
        </w:rPr>
        <w:t xml:space="preserve"> </w:t>
      </w:r>
      <w:r w:rsidRPr="008F38FD">
        <w:rPr>
          <w:rFonts w:ascii="Simplified Arabic" w:hAnsi="Simplified Arabic" w:cs="Simplified Arabic"/>
          <w:sz w:val="32"/>
          <w:szCs w:val="32"/>
          <w:rtl/>
          <w:lang w:bidi="ar-DZ"/>
        </w:rPr>
        <w:t xml:space="preserve">من خلال تحليل كل ما له علاقة بالطب الشرعي </w:t>
      </w:r>
      <w:r w:rsidR="000C1441" w:rsidRPr="008F38FD">
        <w:rPr>
          <w:rFonts w:ascii="Simplified Arabic" w:hAnsi="Simplified Arabic" w:cs="Simplified Arabic"/>
          <w:sz w:val="32"/>
          <w:szCs w:val="32"/>
          <w:rtl/>
          <w:lang w:bidi="ar-DZ"/>
        </w:rPr>
        <w:t>و بالأخص النصوص القانونية.</w:t>
      </w:r>
    </w:p>
    <w:p w:rsidR="00C65C76" w:rsidRDefault="00C65C76" w:rsidP="00843AB7">
      <w:pPr>
        <w:bidi/>
        <w:spacing w:line="360" w:lineRule="auto"/>
        <w:jc w:val="lowKashida"/>
        <w:rPr>
          <w:rFonts w:ascii="Simplified Arabic" w:hAnsi="Simplified Arabic" w:cs="Simplified Arabic"/>
          <w:b/>
          <w:bCs/>
          <w:sz w:val="32"/>
          <w:szCs w:val="32"/>
          <w:rtl/>
          <w:lang w:bidi="ar-DZ"/>
        </w:rPr>
      </w:pPr>
    </w:p>
    <w:p w:rsidR="00C65C76" w:rsidRDefault="000C1441" w:rsidP="00C65C76">
      <w:pPr>
        <w:bidi/>
        <w:spacing w:line="360" w:lineRule="auto"/>
        <w:jc w:val="lowKashida"/>
        <w:rPr>
          <w:rFonts w:ascii="Simplified Arabic" w:hAnsi="Simplified Arabic" w:cs="Simplified Arabic"/>
          <w:sz w:val="32"/>
          <w:szCs w:val="32"/>
          <w:rtl/>
          <w:lang w:bidi="ar-DZ"/>
        </w:rPr>
      </w:pPr>
      <w:r w:rsidRPr="002C7B10">
        <w:rPr>
          <w:rFonts w:ascii="Simplified Arabic" w:hAnsi="Simplified Arabic" w:cs="Simplified Arabic"/>
          <w:b/>
          <w:bCs/>
          <w:sz w:val="32"/>
          <w:szCs w:val="32"/>
          <w:rtl/>
          <w:lang w:bidi="ar-DZ"/>
        </w:rPr>
        <w:t xml:space="preserve">الصعوبات </w:t>
      </w:r>
    </w:p>
    <w:p w:rsidR="000C1441" w:rsidRPr="008F38FD" w:rsidRDefault="000C1441" w:rsidP="00C65C76">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ومن الصعوبات التي حالت دون التطرق إلى الخصوصيات الدقيقة في هذا الموضوع من الن</w:t>
      </w:r>
      <w:r w:rsidR="00690523" w:rsidRPr="008F38FD">
        <w:rPr>
          <w:rFonts w:ascii="Simplified Arabic" w:hAnsi="Simplified Arabic" w:cs="Simplified Arabic"/>
          <w:sz w:val="32"/>
          <w:szCs w:val="32"/>
          <w:rtl/>
          <w:lang w:bidi="ar-DZ"/>
        </w:rPr>
        <w:t xml:space="preserve">احية القانونية عدم وجود نصوص </w:t>
      </w:r>
      <w:r w:rsidR="00FB7368" w:rsidRPr="008F38FD">
        <w:rPr>
          <w:rFonts w:ascii="Simplified Arabic" w:hAnsi="Simplified Arabic" w:cs="Simplified Arabic"/>
          <w:sz w:val="32"/>
          <w:szCs w:val="32"/>
          <w:rtl/>
          <w:lang w:bidi="ar-DZ"/>
        </w:rPr>
        <w:t>تشريعية</w:t>
      </w:r>
      <w:r w:rsidR="00690523" w:rsidRPr="008F38FD">
        <w:rPr>
          <w:rFonts w:ascii="Simplified Arabic" w:hAnsi="Simplified Arabic" w:cs="Simplified Arabic"/>
          <w:sz w:val="32"/>
          <w:szCs w:val="32"/>
          <w:rtl/>
          <w:lang w:bidi="ar-DZ"/>
        </w:rPr>
        <w:t xml:space="preserve"> في التنظيم </w:t>
      </w:r>
      <w:r w:rsidR="00FB7368" w:rsidRPr="008F38FD">
        <w:rPr>
          <w:rFonts w:ascii="Simplified Arabic" w:hAnsi="Simplified Arabic" w:cs="Simplified Arabic"/>
          <w:sz w:val="32"/>
          <w:szCs w:val="32"/>
          <w:rtl/>
          <w:lang w:bidi="ar-DZ"/>
        </w:rPr>
        <w:t xml:space="preserve">القانوني </w:t>
      </w:r>
      <w:r w:rsidR="00690523" w:rsidRPr="008F38FD">
        <w:rPr>
          <w:rFonts w:ascii="Simplified Arabic" w:hAnsi="Simplified Arabic" w:cs="Simplified Arabic"/>
          <w:sz w:val="32"/>
          <w:szCs w:val="32"/>
          <w:rtl/>
          <w:lang w:bidi="ar-DZ"/>
        </w:rPr>
        <w:t xml:space="preserve">الجزائري تلم بموضوع الطب الشرعي أو تنظيم خاص بمهنة الطب الشرعي ،ومن الناحية العلمية افتقار المكتبة لمؤلفات في الموضوع أو دراسات أجريت في الجزائر ،أما من الناحية التطبيقية فتمثلت عدم امكانية </w:t>
      </w:r>
      <w:r w:rsidR="00FE5719" w:rsidRPr="008F38FD">
        <w:rPr>
          <w:rFonts w:ascii="Simplified Arabic" w:hAnsi="Simplified Arabic" w:cs="Simplified Arabic"/>
          <w:sz w:val="32"/>
          <w:szCs w:val="32"/>
          <w:rtl/>
          <w:lang w:bidi="ar-DZ"/>
        </w:rPr>
        <w:t>إن</w:t>
      </w:r>
      <w:r w:rsidR="00690523" w:rsidRPr="008F38FD">
        <w:rPr>
          <w:rFonts w:ascii="Simplified Arabic" w:hAnsi="Simplified Arabic" w:cs="Simplified Arabic"/>
          <w:sz w:val="32"/>
          <w:szCs w:val="32"/>
          <w:rtl/>
          <w:lang w:bidi="ar-DZ"/>
        </w:rPr>
        <w:t xml:space="preserve"> لم نقل استحالة </w:t>
      </w:r>
      <w:r w:rsidR="00C50F4D" w:rsidRPr="008F38FD">
        <w:rPr>
          <w:rFonts w:ascii="Simplified Arabic" w:hAnsi="Simplified Arabic" w:cs="Simplified Arabic" w:hint="cs"/>
          <w:sz w:val="32"/>
          <w:szCs w:val="32"/>
          <w:rtl/>
          <w:lang w:bidi="ar-DZ"/>
        </w:rPr>
        <w:t>الاطلاع</w:t>
      </w:r>
      <w:r w:rsidR="00690523" w:rsidRPr="008F38FD">
        <w:rPr>
          <w:rFonts w:ascii="Simplified Arabic" w:hAnsi="Simplified Arabic" w:cs="Simplified Arabic"/>
          <w:sz w:val="32"/>
          <w:szCs w:val="32"/>
          <w:rtl/>
          <w:lang w:bidi="ar-DZ"/>
        </w:rPr>
        <w:t xml:space="preserve"> على مجريات العمل الطبي الشرعي حيث اقتصر الأمر على معل</w:t>
      </w:r>
      <w:r w:rsidR="00EB6C82" w:rsidRPr="008F38FD">
        <w:rPr>
          <w:rFonts w:ascii="Simplified Arabic" w:hAnsi="Simplified Arabic" w:cs="Simplified Arabic"/>
          <w:sz w:val="32"/>
          <w:szCs w:val="32"/>
          <w:rtl/>
          <w:lang w:bidi="ar-DZ"/>
        </w:rPr>
        <w:t xml:space="preserve">ومات بحتة من قبل الطبيب الشرعي </w:t>
      </w:r>
      <w:r w:rsidR="00B30C09" w:rsidRPr="008F38FD">
        <w:rPr>
          <w:rFonts w:ascii="Simplified Arabic" w:hAnsi="Simplified Arabic" w:cs="Simplified Arabic"/>
          <w:sz w:val="32"/>
          <w:szCs w:val="32"/>
          <w:rtl/>
          <w:lang w:bidi="ar-DZ"/>
        </w:rPr>
        <w:t>.</w:t>
      </w:r>
    </w:p>
    <w:p w:rsidR="00F3062D" w:rsidRPr="008F38FD" w:rsidRDefault="00F3062D" w:rsidP="00C65C76">
      <w:pPr>
        <w:bidi/>
        <w:spacing w:line="360" w:lineRule="auto"/>
        <w:ind w:firstLine="708"/>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 xml:space="preserve">ومن خلال بحثنا هذا سنحاول </w:t>
      </w:r>
      <w:r w:rsidR="00EB66B1" w:rsidRPr="008F38FD">
        <w:rPr>
          <w:rFonts w:ascii="Simplified Arabic" w:hAnsi="Simplified Arabic" w:cs="Simplified Arabic" w:hint="cs"/>
          <w:sz w:val="32"/>
          <w:szCs w:val="32"/>
          <w:rtl/>
          <w:lang w:bidi="ar-DZ"/>
        </w:rPr>
        <w:t>إبراز</w:t>
      </w:r>
      <w:r w:rsidRPr="008F38FD">
        <w:rPr>
          <w:rFonts w:ascii="Simplified Arabic" w:hAnsi="Simplified Arabic" w:cs="Simplified Arabic"/>
          <w:sz w:val="32"/>
          <w:szCs w:val="32"/>
          <w:rtl/>
          <w:lang w:bidi="ar-DZ"/>
        </w:rPr>
        <w:t xml:space="preserve"> الدور الكبير و الهام الذي يلعبه الطب الشرعي في إنارة طريق العدالة ، و لما له من شمولية واسعة تجعل الخوض فيه فنا للمتخصصين به أثناء غوصهم  في خبايا تلك الجرائم باعتبارهم من هواة استنطاق الجسد و ترجمتها إلى أدلة جنائية </w:t>
      </w:r>
      <w:r w:rsidR="008F1F83" w:rsidRPr="008F1F83">
        <w:rPr>
          <w:rFonts w:ascii="Simplified Arabic" w:hAnsi="Simplified Arabic" w:cs="Simplified Arabic" w:hint="cs"/>
          <w:b/>
          <w:bCs/>
          <w:sz w:val="32"/>
          <w:szCs w:val="32"/>
          <w:rtl/>
          <w:lang w:bidi="ar-DZ"/>
        </w:rPr>
        <w:t>و الإشكالية</w:t>
      </w:r>
      <w:r w:rsidR="008F1F83">
        <w:rPr>
          <w:rFonts w:ascii="Simplified Arabic" w:hAnsi="Simplified Arabic" w:cs="Simplified Arabic" w:hint="cs"/>
          <w:sz w:val="32"/>
          <w:szCs w:val="32"/>
          <w:rtl/>
          <w:lang w:bidi="ar-DZ"/>
        </w:rPr>
        <w:t xml:space="preserve"> التي يمكن طرحها في هذا الصدد </w:t>
      </w:r>
      <w:r w:rsidR="008F1F83" w:rsidRPr="00BD530D">
        <w:rPr>
          <w:rFonts w:ascii="Simplified Arabic" w:hAnsi="Simplified Arabic" w:cs="Simplified Arabic" w:hint="cs"/>
          <w:b/>
          <w:bCs/>
          <w:sz w:val="32"/>
          <w:szCs w:val="32"/>
          <w:rtl/>
          <w:lang w:bidi="ar-DZ"/>
        </w:rPr>
        <w:t>ما</w:t>
      </w:r>
      <w:r w:rsidR="00C50F4D">
        <w:rPr>
          <w:rFonts w:ascii="Simplified Arabic" w:hAnsi="Simplified Arabic" w:cs="Simplified Arabic" w:hint="cs"/>
          <w:b/>
          <w:bCs/>
          <w:sz w:val="32"/>
          <w:szCs w:val="32"/>
          <w:rtl/>
          <w:lang w:bidi="ar-DZ"/>
        </w:rPr>
        <w:t xml:space="preserve"> </w:t>
      </w:r>
      <w:r w:rsidRPr="00BD530D">
        <w:rPr>
          <w:rFonts w:ascii="Simplified Arabic" w:hAnsi="Simplified Arabic" w:cs="Simplified Arabic"/>
          <w:b/>
          <w:bCs/>
          <w:sz w:val="32"/>
          <w:szCs w:val="32"/>
          <w:rtl/>
          <w:lang w:bidi="ar-DZ"/>
        </w:rPr>
        <w:t>هو دور الطب الشرعي في الإثبات الجنائي ؟</w:t>
      </w:r>
      <w:r w:rsidR="00BD530D">
        <w:rPr>
          <w:rFonts w:ascii="Simplified Arabic" w:hAnsi="Simplified Arabic" w:cs="Simplified Arabic" w:hint="cs"/>
          <w:sz w:val="32"/>
          <w:szCs w:val="32"/>
          <w:rtl/>
          <w:lang w:bidi="ar-DZ"/>
        </w:rPr>
        <w:t xml:space="preserve"> و يترتب عن هذه الإشكالية التساؤلات الفرعية التالية:</w:t>
      </w:r>
    </w:p>
    <w:p w:rsidR="00F3062D" w:rsidRPr="008F38FD" w:rsidRDefault="00235818" w:rsidP="00843AB7">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ما المقصود ب</w:t>
      </w:r>
      <w:r w:rsidR="00F3062D" w:rsidRPr="008F38FD">
        <w:rPr>
          <w:rFonts w:ascii="Simplified Arabic" w:hAnsi="Simplified Arabic" w:cs="Simplified Arabic"/>
          <w:sz w:val="32"/>
          <w:szCs w:val="32"/>
          <w:rtl/>
          <w:lang w:bidi="ar-DZ"/>
        </w:rPr>
        <w:t>الطب الشرعي ؟</w:t>
      </w:r>
    </w:p>
    <w:p w:rsidR="00F3062D" w:rsidRDefault="00F3062D" w:rsidP="00843AB7">
      <w:pPr>
        <w:bidi/>
        <w:spacing w:line="360" w:lineRule="auto"/>
        <w:jc w:val="lowKashida"/>
        <w:rPr>
          <w:rFonts w:ascii="Simplified Arabic" w:hAnsi="Simplified Arabic" w:cs="Simplified Arabic"/>
          <w:sz w:val="32"/>
          <w:szCs w:val="32"/>
          <w:lang w:bidi="ar-DZ"/>
        </w:rPr>
      </w:pPr>
      <w:proofErr w:type="gramStart"/>
      <w:r w:rsidRPr="008F38FD">
        <w:rPr>
          <w:rFonts w:ascii="Simplified Arabic" w:hAnsi="Simplified Arabic" w:cs="Simplified Arabic"/>
          <w:sz w:val="32"/>
          <w:szCs w:val="32"/>
          <w:rtl/>
          <w:lang w:bidi="ar-DZ"/>
        </w:rPr>
        <w:t>من</w:t>
      </w:r>
      <w:proofErr w:type="gramEnd"/>
      <w:r w:rsidRPr="008F38FD">
        <w:rPr>
          <w:rFonts w:ascii="Simplified Arabic" w:hAnsi="Simplified Arabic" w:cs="Simplified Arabic"/>
          <w:sz w:val="32"/>
          <w:szCs w:val="32"/>
          <w:rtl/>
          <w:lang w:bidi="ar-DZ"/>
        </w:rPr>
        <w:t xml:space="preserve"> يقوم بمهام الطب الشرعي ؟</w:t>
      </w:r>
    </w:p>
    <w:p w:rsidR="008F1F83" w:rsidRPr="008F38FD" w:rsidRDefault="008F1F83" w:rsidP="008F1F83">
      <w:pPr>
        <w:bidi/>
        <w:spacing w:line="360" w:lineRule="auto"/>
        <w:jc w:val="lowKashida"/>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ماهو</w:t>
      </w:r>
      <w:proofErr w:type="spellEnd"/>
      <w:r>
        <w:rPr>
          <w:rFonts w:ascii="Simplified Arabic" w:hAnsi="Simplified Arabic" w:cs="Simplified Arabic" w:hint="cs"/>
          <w:sz w:val="32"/>
          <w:szCs w:val="32"/>
          <w:rtl/>
          <w:lang w:bidi="ar-DZ"/>
        </w:rPr>
        <w:t xml:space="preserve"> دور الطبيب الشرعي في مسرح الجريمة؟</w:t>
      </w:r>
    </w:p>
    <w:p w:rsidR="00F3062D" w:rsidRPr="008F38FD" w:rsidRDefault="00F3062D" w:rsidP="00843AB7">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lastRenderedPageBreak/>
        <w:t xml:space="preserve">ما </w:t>
      </w:r>
      <w:proofErr w:type="gramStart"/>
      <w:r w:rsidRPr="008F38FD">
        <w:rPr>
          <w:rFonts w:ascii="Simplified Arabic" w:hAnsi="Simplified Arabic" w:cs="Simplified Arabic"/>
          <w:sz w:val="32"/>
          <w:szCs w:val="32"/>
          <w:rtl/>
          <w:lang w:bidi="ar-DZ"/>
        </w:rPr>
        <w:t>هي</w:t>
      </w:r>
      <w:proofErr w:type="gramEnd"/>
      <w:r w:rsidRPr="008F38FD">
        <w:rPr>
          <w:rFonts w:ascii="Simplified Arabic" w:hAnsi="Simplified Arabic" w:cs="Simplified Arabic"/>
          <w:sz w:val="32"/>
          <w:szCs w:val="32"/>
          <w:rtl/>
          <w:lang w:bidi="ar-DZ"/>
        </w:rPr>
        <w:t xml:space="preserve"> الحالات الطبية القضائية ؟</w:t>
      </w:r>
    </w:p>
    <w:p w:rsidR="001A3F5F" w:rsidRPr="008F38FD" w:rsidRDefault="001A3F5F" w:rsidP="00843AB7">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 xml:space="preserve">و </w:t>
      </w:r>
      <w:proofErr w:type="gramStart"/>
      <w:r w:rsidRPr="008F38FD">
        <w:rPr>
          <w:rFonts w:ascii="Simplified Arabic" w:hAnsi="Simplified Arabic" w:cs="Simplified Arabic"/>
          <w:sz w:val="32"/>
          <w:szCs w:val="32"/>
          <w:rtl/>
          <w:lang w:bidi="ar-DZ"/>
        </w:rPr>
        <w:t>إن</w:t>
      </w:r>
      <w:proofErr w:type="gramEnd"/>
      <w:r w:rsidRPr="008F38FD">
        <w:rPr>
          <w:rFonts w:ascii="Simplified Arabic" w:hAnsi="Simplified Arabic" w:cs="Simplified Arabic"/>
          <w:sz w:val="32"/>
          <w:szCs w:val="32"/>
          <w:rtl/>
          <w:lang w:bidi="ar-DZ"/>
        </w:rPr>
        <w:t xml:space="preserve"> كان الطب الشرعي يلعب دورا في رفع الغموض فما مدى تأثير تقرير الطب الشرعي</w:t>
      </w:r>
      <w:r w:rsidR="00C65C76">
        <w:rPr>
          <w:rFonts w:ascii="Simplified Arabic" w:hAnsi="Simplified Arabic" w:cs="Simplified Arabic" w:hint="cs"/>
          <w:sz w:val="32"/>
          <w:szCs w:val="32"/>
          <w:rtl/>
          <w:lang w:bidi="ar-DZ"/>
        </w:rPr>
        <w:t xml:space="preserve"> </w:t>
      </w:r>
      <w:r w:rsidR="00C50F4D">
        <w:rPr>
          <w:rFonts w:ascii="Simplified Arabic" w:hAnsi="Simplified Arabic" w:cs="Simplified Arabic" w:hint="cs"/>
          <w:sz w:val="32"/>
          <w:szCs w:val="32"/>
          <w:rtl/>
          <w:lang w:bidi="ar-DZ"/>
        </w:rPr>
        <w:t>في</w:t>
      </w:r>
      <w:r w:rsidR="008F1F83">
        <w:rPr>
          <w:rFonts w:ascii="Simplified Arabic" w:hAnsi="Simplified Arabic" w:cs="Simplified Arabic" w:hint="cs"/>
          <w:sz w:val="32"/>
          <w:szCs w:val="32"/>
          <w:rtl/>
          <w:lang w:bidi="ar-DZ"/>
        </w:rPr>
        <w:t xml:space="preserve"> </w:t>
      </w:r>
      <w:r w:rsidRPr="008F38FD">
        <w:rPr>
          <w:rFonts w:ascii="Simplified Arabic" w:hAnsi="Simplified Arabic" w:cs="Simplified Arabic"/>
          <w:sz w:val="32"/>
          <w:szCs w:val="32"/>
          <w:rtl/>
          <w:lang w:bidi="ar-DZ"/>
        </w:rPr>
        <w:t xml:space="preserve">تكوين القاضي قناعته </w:t>
      </w:r>
      <w:r w:rsidR="008F1F83">
        <w:rPr>
          <w:rFonts w:ascii="Simplified Arabic" w:hAnsi="Simplified Arabic" w:cs="Simplified Arabic" w:hint="cs"/>
          <w:sz w:val="32"/>
          <w:szCs w:val="32"/>
          <w:rtl/>
          <w:lang w:bidi="ar-DZ"/>
        </w:rPr>
        <w:t>في كل مراحل الدعوى الجزائية</w:t>
      </w:r>
      <w:r w:rsidRPr="008F38FD">
        <w:rPr>
          <w:rFonts w:ascii="Simplified Arabic" w:hAnsi="Simplified Arabic" w:cs="Simplified Arabic"/>
          <w:sz w:val="32"/>
          <w:szCs w:val="32"/>
          <w:rtl/>
          <w:lang w:bidi="ar-DZ"/>
        </w:rPr>
        <w:t>؟</w:t>
      </w:r>
    </w:p>
    <w:p w:rsidR="001A3F5F" w:rsidRPr="008F38FD" w:rsidRDefault="001A3F5F" w:rsidP="00843AB7">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ما مدى مشروعية الدليل الطبي الشرعي ؟</w:t>
      </w:r>
    </w:p>
    <w:p w:rsidR="009F6010" w:rsidRDefault="008F1F83" w:rsidP="009F6010">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للإجابة على هذه </w:t>
      </w:r>
      <w:r w:rsidR="00BD530D">
        <w:rPr>
          <w:rFonts w:ascii="Simplified Arabic" w:hAnsi="Simplified Arabic" w:cs="Simplified Arabic" w:hint="cs"/>
          <w:sz w:val="32"/>
          <w:szCs w:val="32"/>
          <w:rtl/>
          <w:lang w:bidi="ar-DZ"/>
        </w:rPr>
        <w:t>الإشكالي</w:t>
      </w:r>
      <w:r w:rsidR="00A210AC">
        <w:rPr>
          <w:rFonts w:ascii="Simplified Arabic" w:hAnsi="Simplified Arabic" w:cs="Simplified Arabic"/>
          <w:sz w:val="32"/>
          <w:szCs w:val="32"/>
          <w:lang w:bidi="ar-DZ"/>
        </w:rPr>
        <w:t xml:space="preserve"> </w:t>
      </w:r>
      <w:r w:rsidR="00A210AC">
        <w:rPr>
          <w:rFonts w:ascii="Simplified Arabic" w:hAnsi="Simplified Arabic" w:cs="Simplified Arabic" w:hint="cs"/>
          <w:sz w:val="32"/>
          <w:szCs w:val="32"/>
          <w:rtl/>
          <w:lang w:bidi="ar-DZ"/>
        </w:rPr>
        <w:t>و التساؤلات</w:t>
      </w:r>
      <w:r>
        <w:rPr>
          <w:rFonts w:ascii="Simplified Arabic" w:hAnsi="Simplified Arabic" w:cs="Simplified Arabic" w:hint="cs"/>
          <w:sz w:val="32"/>
          <w:szCs w:val="32"/>
          <w:rtl/>
          <w:lang w:bidi="ar-DZ"/>
        </w:rPr>
        <w:t xml:space="preserve"> اتبعنا خطة تتكون من فصلين فالنسبة للفصل الأول بعنوان ماهية الطب الش</w:t>
      </w:r>
      <w:r w:rsidR="00DD5CF5">
        <w:rPr>
          <w:rFonts w:ascii="Simplified Arabic" w:hAnsi="Simplified Arabic" w:cs="Simplified Arabic" w:hint="cs"/>
          <w:sz w:val="32"/>
          <w:szCs w:val="32"/>
          <w:rtl/>
          <w:lang w:bidi="ar-DZ"/>
        </w:rPr>
        <w:t>رعي يندرج تحته مبحثين في الأول تطرقنا فيه</w:t>
      </w:r>
      <w:r>
        <w:rPr>
          <w:rFonts w:ascii="Simplified Arabic" w:hAnsi="Simplified Arabic" w:cs="Simplified Arabic" w:hint="cs"/>
          <w:sz w:val="32"/>
          <w:szCs w:val="32"/>
          <w:rtl/>
          <w:lang w:bidi="ar-DZ"/>
        </w:rPr>
        <w:t xml:space="preserve"> إلى مفهوم الطب الشرعي القضائي في ثلاثة مطالب في المطلب الأول سنحاول عرض التطور التاريخي للطب الشرعي ،أما الثاني </w:t>
      </w:r>
      <w:r w:rsidR="00B67058">
        <w:rPr>
          <w:rFonts w:ascii="Simplified Arabic" w:hAnsi="Simplified Arabic" w:cs="Simplified Arabic" w:hint="cs"/>
          <w:sz w:val="32"/>
          <w:szCs w:val="32"/>
          <w:rtl/>
          <w:lang w:bidi="ar-DZ"/>
        </w:rPr>
        <w:t>فخصصناه لأهمية و مجالات الطب الشرعي والثالث عرضنا فيه أهداف و وسائل الطب الشرعي، وفي ما يتعلق بالمبحث الثاني فهو تحت عنوان</w:t>
      </w:r>
      <w:r w:rsidR="00074C30">
        <w:rPr>
          <w:rFonts w:ascii="Simplified Arabic" w:hAnsi="Simplified Arabic" w:cs="Simplified Arabic" w:hint="cs"/>
          <w:sz w:val="32"/>
          <w:szCs w:val="32"/>
          <w:rtl/>
          <w:lang w:bidi="ar-DZ"/>
        </w:rPr>
        <w:t xml:space="preserve"> الطبيب الشرعي فقد قسمناه إلى ثلاثة مطالب في المطلب الأول</w:t>
      </w:r>
      <w:r w:rsidR="009F6010">
        <w:rPr>
          <w:rFonts w:ascii="Simplified Arabic" w:hAnsi="Simplified Arabic" w:cs="Simplified Arabic" w:hint="cs"/>
          <w:sz w:val="32"/>
          <w:szCs w:val="32"/>
          <w:rtl/>
          <w:lang w:bidi="ar-DZ"/>
        </w:rPr>
        <w:t xml:space="preserve"> تناولنا فيه مفهوم الطبيب الشرعي  أما في المطلب الثاني فتناولنا تسخير الطبيب الشرعي و التقرير الذي يعده و في المطلب الثالث فقد عرضنا فيه الطبيب الشرعي و مسرح الجريمة.</w:t>
      </w:r>
    </w:p>
    <w:p w:rsidR="004211B3" w:rsidRDefault="009F6010" w:rsidP="00C50F4D">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أما الفصل الثاني فهو بعنوان دور الطب الشرعي في الكشف عن الجريمة </w:t>
      </w:r>
      <w:r w:rsidR="00DD5CF5">
        <w:rPr>
          <w:rFonts w:ascii="Simplified Arabic" w:hAnsi="Simplified Arabic" w:cs="Simplified Arabic" w:hint="cs"/>
          <w:sz w:val="32"/>
          <w:szCs w:val="32"/>
          <w:rtl/>
          <w:lang w:bidi="ar-DZ"/>
        </w:rPr>
        <w:t>يندرج تحته مبحثين المبحث الأول بعنوان الحالات الطبية القضائية</w:t>
      </w:r>
      <w:r w:rsidR="00535BBA">
        <w:rPr>
          <w:rFonts w:ascii="Simplified Arabic" w:hAnsi="Simplified Arabic" w:cs="Simplified Arabic" w:hint="cs"/>
          <w:sz w:val="32"/>
          <w:szCs w:val="32"/>
          <w:rtl/>
          <w:lang w:bidi="ar-DZ"/>
        </w:rPr>
        <w:t xml:space="preserve"> في المطلب الأول عرضنا فيه حالة الوفاة </w:t>
      </w:r>
      <w:r w:rsidR="00B36B51">
        <w:rPr>
          <w:rFonts w:ascii="Simplified Arabic" w:hAnsi="Simplified Arabic" w:cs="Simplified Arabic" w:hint="cs"/>
          <w:sz w:val="32"/>
          <w:szCs w:val="32"/>
          <w:rtl/>
          <w:lang w:bidi="ar-DZ"/>
        </w:rPr>
        <w:t xml:space="preserve">أما المطلب الثاني فتناولنا فيه حالة الجروح و الجرائم الجنسية و في المطلب الثالث تطرقنا إلى الحالات الأخرى، وفي المبحث الثاني عرضنا قيمة الدليل </w:t>
      </w:r>
      <w:r w:rsidR="00B36B51">
        <w:rPr>
          <w:rFonts w:ascii="Simplified Arabic" w:hAnsi="Simplified Arabic" w:cs="Simplified Arabic" w:hint="cs"/>
          <w:sz w:val="32"/>
          <w:szCs w:val="32"/>
          <w:rtl/>
          <w:lang w:bidi="ar-DZ"/>
        </w:rPr>
        <w:lastRenderedPageBreak/>
        <w:t>الطبي و مدى مشروع</w:t>
      </w:r>
      <w:r w:rsidR="00C50F4D">
        <w:rPr>
          <w:rFonts w:ascii="Simplified Arabic" w:hAnsi="Simplified Arabic" w:cs="Simplified Arabic" w:hint="cs"/>
          <w:sz w:val="32"/>
          <w:szCs w:val="32"/>
          <w:rtl/>
          <w:lang w:bidi="ar-DZ"/>
        </w:rPr>
        <w:t>يته</w:t>
      </w:r>
      <w:r w:rsidR="00B36B51">
        <w:rPr>
          <w:rFonts w:ascii="Simplified Arabic" w:hAnsi="Simplified Arabic" w:cs="Simplified Arabic" w:hint="cs"/>
          <w:sz w:val="32"/>
          <w:szCs w:val="32"/>
          <w:rtl/>
          <w:lang w:bidi="ar-DZ"/>
        </w:rPr>
        <w:t xml:space="preserve">  ثلاثة مطالب الأول خصصناه لقيمة الدليل الطبي في مرحلتي التحقيق الأولي و </w:t>
      </w:r>
      <w:r w:rsidR="00C50F4D">
        <w:rPr>
          <w:rFonts w:ascii="Simplified Arabic" w:hAnsi="Simplified Arabic" w:cs="Simplified Arabic" w:hint="cs"/>
          <w:sz w:val="32"/>
          <w:szCs w:val="32"/>
          <w:rtl/>
          <w:lang w:bidi="ar-DZ"/>
        </w:rPr>
        <w:t>الابتدائي</w:t>
      </w:r>
      <w:r w:rsidR="00B36B51">
        <w:rPr>
          <w:rFonts w:ascii="Simplified Arabic" w:hAnsi="Simplified Arabic" w:cs="Simplified Arabic" w:hint="cs"/>
          <w:sz w:val="32"/>
          <w:szCs w:val="32"/>
          <w:rtl/>
          <w:lang w:bidi="ar-DZ"/>
        </w:rPr>
        <w:t xml:space="preserve"> أما الثاني </w:t>
      </w:r>
      <w:r w:rsidR="004211B3">
        <w:rPr>
          <w:rFonts w:ascii="Simplified Arabic" w:hAnsi="Simplified Arabic" w:cs="Simplified Arabic" w:hint="cs"/>
          <w:sz w:val="32"/>
          <w:szCs w:val="32"/>
          <w:rtl/>
          <w:lang w:bidi="ar-DZ"/>
        </w:rPr>
        <w:t>فتناولنا فيه قيمة الدليل الطبي في مرحلة المحاكمة و الثالث فقد عرضنا في مدى مشروعية الدليل الطبي.</w:t>
      </w:r>
    </w:p>
    <w:p w:rsidR="009F6010" w:rsidRDefault="004211B3" w:rsidP="00BD530D">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وختمنا بحثنا بخاتمة </w:t>
      </w:r>
      <w:r w:rsidR="00BD530D">
        <w:rPr>
          <w:rFonts w:ascii="Simplified Arabic" w:hAnsi="Simplified Arabic" w:cs="Simplified Arabic" w:hint="cs"/>
          <w:sz w:val="32"/>
          <w:szCs w:val="32"/>
          <w:rtl/>
          <w:lang w:bidi="ar-DZ"/>
        </w:rPr>
        <w:t>تتضمن</w:t>
      </w:r>
      <w:r>
        <w:rPr>
          <w:rFonts w:ascii="Simplified Arabic" w:hAnsi="Simplified Arabic" w:cs="Simplified Arabic" w:hint="cs"/>
          <w:sz w:val="32"/>
          <w:szCs w:val="32"/>
          <w:rtl/>
          <w:lang w:bidi="ar-DZ"/>
        </w:rPr>
        <w:t xml:space="preserve"> مجموعة من النتائج و التوصيات التي تم التوصل إليها</w:t>
      </w:r>
      <w:r w:rsidR="00BD530D">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p>
    <w:p w:rsidR="001A3F5F" w:rsidRPr="008F38FD" w:rsidRDefault="009F6010" w:rsidP="009F6010">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
    <w:p w:rsidR="00CC5540" w:rsidRPr="008F38FD" w:rsidRDefault="009A5FCF" w:rsidP="00C65C76">
      <w:pPr>
        <w:bidi/>
        <w:spacing w:line="360" w:lineRule="auto"/>
        <w:jc w:val="lowKashida"/>
        <w:rPr>
          <w:rFonts w:ascii="Simplified Arabic" w:hAnsi="Simplified Arabic" w:cs="Simplified Arabic"/>
          <w:sz w:val="32"/>
          <w:szCs w:val="32"/>
          <w:rtl/>
          <w:lang w:bidi="ar-DZ"/>
        </w:rPr>
      </w:pPr>
      <w:r w:rsidRPr="008F38FD">
        <w:rPr>
          <w:rFonts w:ascii="Simplified Arabic" w:hAnsi="Simplified Arabic" w:cs="Simplified Arabic"/>
          <w:sz w:val="32"/>
          <w:szCs w:val="32"/>
          <w:rtl/>
          <w:lang w:bidi="ar-DZ"/>
        </w:rPr>
        <w:t xml:space="preserve"> </w:t>
      </w:r>
      <w:bookmarkStart w:id="0" w:name="_GoBack"/>
      <w:bookmarkEnd w:id="0"/>
    </w:p>
    <w:sectPr w:rsidR="00CC5540" w:rsidRPr="008F38FD" w:rsidSect="00843AB7">
      <w:footerReference w:type="default" r:id="rId9"/>
      <w:type w:val="continuous"/>
      <w:pgSz w:w="11907" w:h="16839" w:code="9"/>
      <w:pgMar w:top="1417" w:right="1417" w:bottom="1417" w:left="1417" w:header="709" w:footer="709" w:gutter="0"/>
      <w:pgNumType w:fmt="arabicAlpha"/>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5A9" w:rsidRDefault="002E75A9" w:rsidP="0020713F">
      <w:pPr>
        <w:spacing w:after="0" w:line="240" w:lineRule="auto"/>
      </w:pPr>
      <w:r>
        <w:separator/>
      </w:r>
    </w:p>
  </w:endnote>
  <w:endnote w:type="continuationSeparator" w:id="0">
    <w:p w:rsidR="002E75A9" w:rsidRDefault="002E75A9" w:rsidP="00207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180"/>
      <w:gridCol w:w="929"/>
      <w:gridCol w:w="4180"/>
    </w:tblGrid>
    <w:tr w:rsidR="00843AB7">
      <w:trPr>
        <w:trHeight w:val="151"/>
      </w:trPr>
      <w:tc>
        <w:tcPr>
          <w:tcW w:w="2250" w:type="pct"/>
          <w:tcBorders>
            <w:bottom w:val="single" w:sz="4" w:space="0" w:color="4F81BD" w:themeColor="accent1"/>
          </w:tcBorders>
        </w:tcPr>
        <w:p w:rsidR="00843AB7" w:rsidRDefault="00843AB7">
          <w:pPr>
            <w:pStyle w:val="En-tte"/>
            <w:rPr>
              <w:rFonts w:asciiTheme="majorHAnsi" w:eastAsiaTheme="majorEastAsia" w:hAnsiTheme="majorHAnsi" w:cstheme="majorBidi"/>
              <w:b/>
              <w:bCs/>
            </w:rPr>
          </w:pPr>
        </w:p>
      </w:tc>
      <w:tc>
        <w:tcPr>
          <w:tcW w:w="500" w:type="pct"/>
          <w:vMerge w:val="restart"/>
          <w:noWrap/>
          <w:vAlign w:val="center"/>
        </w:tcPr>
        <w:p w:rsidR="00843AB7" w:rsidRDefault="00432787" w:rsidP="00843AB7">
          <w:pPr>
            <w:pStyle w:val="Sansinterligne"/>
            <w:jc w:val="center"/>
            <w:rPr>
              <w:rFonts w:asciiTheme="majorHAnsi" w:hAnsiTheme="majorHAnsi"/>
            </w:rPr>
          </w:pPr>
          <w:r>
            <w:fldChar w:fldCharType="begin"/>
          </w:r>
          <w:r w:rsidR="00EA3781">
            <w:instrText xml:space="preserve"> PAGE  \* MERGEFORMAT </w:instrText>
          </w:r>
          <w:r>
            <w:fldChar w:fldCharType="separate"/>
          </w:r>
          <w:r w:rsidR="00B6555F" w:rsidRPr="00B6555F">
            <w:rPr>
              <w:rFonts w:asciiTheme="majorHAnsi" w:hAnsiTheme="majorHAnsi" w:hint="eastAsia"/>
              <w:b/>
              <w:noProof/>
              <w:rtl/>
            </w:rPr>
            <w:t>د‌</w:t>
          </w:r>
          <w:r>
            <w:rPr>
              <w:rFonts w:asciiTheme="majorHAnsi" w:hAnsiTheme="majorHAnsi"/>
              <w:b/>
              <w:noProof/>
            </w:rPr>
            <w:fldChar w:fldCharType="end"/>
          </w:r>
        </w:p>
      </w:tc>
      <w:tc>
        <w:tcPr>
          <w:tcW w:w="2250" w:type="pct"/>
          <w:tcBorders>
            <w:bottom w:val="single" w:sz="4" w:space="0" w:color="4F81BD" w:themeColor="accent1"/>
          </w:tcBorders>
        </w:tcPr>
        <w:p w:rsidR="00843AB7" w:rsidRDefault="00843AB7">
          <w:pPr>
            <w:pStyle w:val="En-tte"/>
            <w:rPr>
              <w:rFonts w:asciiTheme="majorHAnsi" w:eastAsiaTheme="majorEastAsia" w:hAnsiTheme="majorHAnsi" w:cstheme="majorBidi"/>
              <w:b/>
              <w:bCs/>
            </w:rPr>
          </w:pPr>
        </w:p>
      </w:tc>
    </w:tr>
    <w:tr w:rsidR="00843AB7">
      <w:trPr>
        <w:trHeight w:val="150"/>
      </w:trPr>
      <w:tc>
        <w:tcPr>
          <w:tcW w:w="2250" w:type="pct"/>
          <w:tcBorders>
            <w:top w:val="single" w:sz="4" w:space="0" w:color="4F81BD" w:themeColor="accent1"/>
          </w:tcBorders>
        </w:tcPr>
        <w:p w:rsidR="00843AB7" w:rsidRDefault="00843AB7">
          <w:pPr>
            <w:pStyle w:val="En-tte"/>
            <w:rPr>
              <w:rFonts w:asciiTheme="majorHAnsi" w:eastAsiaTheme="majorEastAsia" w:hAnsiTheme="majorHAnsi" w:cstheme="majorBidi"/>
              <w:b/>
              <w:bCs/>
            </w:rPr>
          </w:pPr>
        </w:p>
      </w:tc>
      <w:tc>
        <w:tcPr>
          <w:tcW w:w="500" w:type="pct"/>
          <w:vMerge/>
        </w:tcPr>
        <w:p w:rsidR="00843AB7" w:rsidRDefault="00843AB7">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843AB7" w:rsidRDefault="00843AB7">
          <w:pPr>
            <w:pStyle w:val="En-tte"/>
            <w:rPr>
              <w:rFonts w:asciiTheme="majorHAnsi" w:eastAsiaTheme="majorEastAsia" w:hAnsiTheme="majorHAnsi" w:cstheme="majorBidi"/>
              <w:b/>
              <w:bCs/>
            </w:rPr>
          </w:pPr>
        </w:p>
      </w:tc>
    </w:tr>
  </w:tbl>
  <w:p w:rsidR="00F445DD" w:rsidRDefault="00F445D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5A9" w:rsidRDefault="002E75A9" w:rsidP="0020713F">
      <w:pPr>
        <w:spacing w:after="0" w:line="240" w:lineRule="auto"/>
      </w:pPr>
      <w:r>
        <w:separator/>
      </w:r>
    </w:p>
  </w:footnote>
  <w:footnote w:type="continuationSeparator" w:id="0">
    <w:p w:rsidR="002E75A9" w:rsidRDefault="002E75A9" w:rsidP="002071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F57A8"/>
    <w:multiLevelType w:val="hybridMultilevel"/>
    <w:tmpl w:val="501C94D6"/>
    <w:lvl w:ilvl="0" w:tplc="3836E53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CB55FF"/>
    <w:rsid w:val="000226A1"/>
    <w:rsid w:val="00057661"/>
    <w:rsid w:val="00074C30"/>
    <w:rsid w:val="000C1441"/>
    <w:rsid w:val="000D7540"/>
    <w:rsid w:val="000E4CA1"/>
    <w:rsid w:val="001120DA"/>
    <w:rsid w:val="00172729"/>
    <w:rsid w:val="001A3F5F"/>
    <w:rsid w:val="001F09AF"/>
    <w:rsid w:val="0020713F"/>
    <w:rsid w:val="00210465"/>
    <w:rsid w:val="00235818"/>
    <w:rsid w:val="00290C95"/>
    <w:rsid w:val="00296FCB"/>
    <w:rsid w:val="002B0812"/>
    <w:rsid w:val="002C663D"/>
    <w:rsid w:val="002C7B10"/>
    <w:rsid w:val="002E75A9"/>
    <w:rsid w:val="00311D23"/>
    <w:rsid w:val="00312F2C"/>
    <w:rsid w:val="00362A82"/>
    <w:rsid w:val="00376B13"/>
    <w:rsid w:val="00387C5D"/>
    <w:rsid w:val="0039043C"/>
    <w:rsid w:val="003C024E"/>
    <w:rsid w:val="003D1038"/>
    <w:rsid w:val="004211B3"/>
    <w:rsid w:val="00432787"/>
    <w:rsid w:val="00433823"/>
    <w:rsid w:val="00452CF3"/>
    <w:rsid w:val="004775DE"/>
    <w:rsid w:val="004C505D"/>
    <w:rsid w:val="00502B33"/>
    <w:rsid w:val="00533114"/>
    <w:rsid w:val="00535BBA"/>
    <w:rsid w:val="00537882"/>
    <w:rsid w:val="00571CA4"/>
    <w:rsid w:val="00587071"/>
    <w:rsid w:val="005A69FD"/>
    <w:rsid w:val="005C2DF4"/>
    <w:rsid w:val="005C50BF"/>
    <w:rsid w:val="005E4966"/>
    <w:rsid w:val="005E7215"/>
    <w:rsid w:val="005F569D"/>
    <w:rsid w:val="00620FD8"/>
    <w:rsid w:val="0066326B"/>
    <w:rsid w:val="00672E0C"/>
    <w:rsid w:val="00690523"/>
    <w:rsid w:val="006D6BE3"/>
    <w:rsid w:val="006E2797"/>
    <w:rsid w:val="006F34F1"/>
    <w:rsid w:val="007804AC"/>
    <w:rsid w:val="00791218"/>
    <w:rsid w:val="007B4989"/>
    <w:rsid w:val="007C1EF8"/>
    <w:rsid w:val="007E24E8"/>
    <w:rsid w:val="007F672B"/>
    <w:rsid w:val="007F790B"/>
    <w:rsid w:val="00811F41"/>
    <w:rsid w:val="00821E53"/>
    <w:rsid w:val="00843AB7"/>
    <w:rsid w:val="008837ED"/>
    <w:rsid w:val="00885569"/>
    <w:rsid w:val="008F1F83"/>
    <w:rsid w:val="008F38FD"/>
    <w:rsid w:val="008F681F"/>
    <w:rsid w:val="009124FA"/>
    <w:rsid w:val="009144A9"/>
    <w:rsid w:val="009235CB"/>
    <w:rsid w:val="0093474E"/>
    <w:rsid w:val="00943427"/>
    <w:rsid w:val="00953EF2"/>
    <w:rsid w:val="009A5FCF"/>
    <w:rsid w:val="009B4644"/>
    <w:rsid w:val="009C7C57"/>
    <w:rsid w:val="009D7F1E"/>
    <w:rsid w:val="009F0780"/>
    <w:rsid w:val="009F19AC"/>
    <w:rsid w:val="009F6010"/>
    <w:rsid w:val="00A210AC"/>
    <w:rsid w:val="00A36FBC"/>
    <w:rsid w:val="00A3774F"/>
    <w:rsid w:val="00A64B00"/>
    <w:rsid w:val="00A808C4"/>
    <w:rsid w:val="00A91278"/>
    <w:rsid w:val="00AF3F89"/>
    <w:rsid w:val="00B02B93"/>
    <w:rsid w:val="00B03847"/>
    <w:rsid w:val="00B11376"/>
    <w:rsid w:val="00B30C09"/>
    <w:rsid w:val="00B36B51"/>
    <w:rsid w:val="00B51C54"/>
    <w:rsid w:val="00B63D80"/>
    <w:rsid w:val="00B6555F"/>
    <w:rsid w:val="00B67058"/>
    <w:rsid w:val="00BD1529"/>
    <w:rsid w:val="00BD530D"/>
    <w:rsid w:val="00C10E99"/>
    <w:rsid w:val="00C230CD"/>
    <w:rsid w:val="00C4162B"/>
    <w:rsid w:val="00C44AEF"/>
    <w:rsid w:val="00C50F4D"/>
    <w:rsid w:val="00C65C76"/>
    <w:rsid w:val="00C83DEC"/>
    <w:rsid w:val="00C85347"/>
    <w:rsid w:val="00CA3020"/>
    <w:rsid w:val="00CB55FF"/>
    <w:rsid w:val="00CC5540"/>
    <w:rsid w:val="00CD0EA6"/>
    <w:rsid w:val="00D512A0"/>
    <w:rsid w:val="00D85589"/>
    <w:rsid w:val="00D919B2"/>
    <w:rsid w:val="00DA5F22"/>
    <w:rsid w:val="00DB49DF"/>
    <w:rsid w:val="00DB4C2C"/>
    <w:rsid w:val="00DD5CF5"/>
    <w:rsid w:val="00DE7D2E"/>
    <w:rsid w:val="00E66AB3"/>
    <w:rsid w:val="00EA1393"/>
    <w:rsid w:val="00EA339C"/>
    <w:rsid w:val="00EA3781"/>
    <w:rsid w:val="00EA7812"/>
    <w:rsid w:val="00EB4F90"/>
    <w:rsid w:val="00EB66B1"/>
    <w:rsid w:val="00EB6C82"/>
    <w:rsid w:val="00EF0CD6"/>
    <w:rsid w:val="00F22306"/>
    <w:rsid w:val="00F3062D"/>
    <w:rsid w:val="00F33CE8"/>
    <w:rsid w:val="00F445DD"/>
    <w:rsid w:val="00F54FFB"/>
    <w:rsid w:val="00FA1DDE"/>
    <w:rsid w:val="00FB7368"/>
    <w:rsid w:val="00FC5F31"/>
    <w:rsid w:val="00FE571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58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20713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0713F"/>
    <w:rPr>
      <w:sz w:val="20"/>
      <w:szCs w:val="20"/>
    </w:rPr>
  </w:style>
  <w:style w:type="character" w:styleId="Appelnotedebasdep">
    <w:name w:val="footnote reference"/>
    <w:basedOn w:val="Policepardfaut"/>
    <w:uiPriority w:val="99"/>
    <w:semiHidden/>
    <w:unhideWhenUsed/>
    <w:rsid w:val="0020713F"/>
    <w:rPr>
      <w:vertAlign w:val="superscript"/>
    </w:rPr>
  </w:style>
  <w:style w:type="paragraph" w:styleId="Paragraphedeliste">
    <w:name w:val="List Paragraph"/>
    <w:basedOn w:val="Normal"/>
    <w:uiPriority w:val="34"/>
    <w:qFormat/>
    <w:rsid w:val="00EA339C"/>
    <w:pPr>
      <w:ind w:left="720"/>
      <w:contextualSpacing/>
    </w:pPr>
  </w:style>
  <w:style w:type="paragraph" w:styleId="En-tte">
    <w:name w:val="header"/>
    <w:basedOn w:val="Normal"/>
    <w:link w:val="En-tteCar"/>
    <w:uiPriority w:val="99"/>
    <w:unhideWhenUsed/>
    <w:rsid w:val="00F445DD"/>
    <w:pPr>
      <w:tabs>
        <w:tab w:val="center" w:pos="4536"/>
        <w:tab w:val="right" w:pos="9072"/>
      </w:tabs>
      <w:spacing w:after="0" w:line="240" w:lineRule="auto"/>
    </w:pPr>
  </w:style>
  <w:style w:type="character" w:customStyle="1" w:styleId="En-tteCar">
    <w:name w:val="En-tête Car"/>
    <w:basedOn w:val="Policepardfaut"/>
    <w:link w:val="En-tte"/>
    <w:uiPriority w:val="99"/>
    <w:rsid w:val="00F445DD"/>
  </w:style>
  <w:style w:type="paragraph" w:styleId="Pieddepage">
    <w:name w:val="footer"/>
    <w:basedOn w:val="Normal"/>
    <w:link w:val="PieddepageCar"/>
    <w:uiPriority w:val="99"/>
    <w:unhideWhenUsed/>
    <w:rsid w:val="00F445D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45DD"/>
  </w:style>
  <w:style w:type="paragraph" w:styleId="Sansinterligne">
    <w:name w:val="No Spacing"/>
    <w:link w:val="SansinterligneCar"/>
    <w:uiPriority w:val="1"/>
    <w:qFormat/>
    <w:rsid w:val="00843AB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843AB7"/>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3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DCD8A-5BBD-489F-9337-1A84210F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8</Pages>
  <Words>1128</Words>
  <Characters>6208</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Deeep</dc:creator>
  <cp:lastModifiedBy>poste02</cp:lastModifiedBy>
  <cp:revision>79</cp:revision>
  <dcterms:created xsi:type="dcterms:W3CDTF">2013-07-26T09:19:00Z</dcterms:created>
  <dcterms:modified xsi:type="dcterms:W3CDTF">2013-09-05T11:01:00Z</dcterms:modified>
</cp:coreProperties>
</file>