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080" w:rsidRDefault="00D50080" w:rsidP="00D50080">
      <w:pPr>
        <w:bidi w:val="0"/>
      </w:pPr>
    </w:p>
    <w:p w:rsidR="00D50080" w:rsidRDefault="00D50080" w:rsidP="00D50080">
      <w:pPr>
        <w:bidi w:val="0"/>
        <w:rPr>
          <w:lang w:bidi="ar-DZ"/>
        </w:rPr>
      </w:pPr>
    </w:p>
    <w:p w:rsidR="00D50080" w:rsidRDefault="00D50080" w:rsidP="00D50080">
      <w:pPr>
        <w:bidi w:val="0"/>
        <w:rPr>
          <w:rtl/>
        </w:rPr>
      </w:pPr>
    </w:p>
    <w:p w:rsidR="00D50080" w:rsidRDefault="00C2205D" w:rsidP="00D50080">
      <w:pPr>
        <w:bidi w:val="0"/>
        <w:spacing w:line="360" w:lineRule="auto"/>
        <w:jc w:val="center"/>
        <w:rPr>
          <w:rFonts w:ascii="Times New Roman" w:hAnsi="Times New Roman" w:cs="Times New Roman"/>
          <w:b/>
          <w:bCs/>
          <w:sz w:val="44"/>
          <w:szCs w:val="44"/>
          <w:lang w:val="fr-FR"/>
        </w:rPr>
      </w:pPr>
      <w:r w:rsidRPr="00C2205D">
        <w:pict>
          <v:shapetype id="_x0000_t202" coordsize="21600,21600" o:spt="202" path="m,l,21600r21600,l21600,xe">
            <v:stroke joinstyle="miter"/>
            <v:path gradientshapeok="t" o:connecttype="rect"/>
          </v:shapetype>
          <v:shape id="_x0000_s1030" type="#_x0000_t202" style="position:absolute;left:0;text-align:left;margin-left:380.6pt;margin-top:8.5pt;width:36pt;height:28.5pt;z-index:251670528" stroked="f">
            <v:textbox>
              <w:txbxContent>
                <w:p w:rsidR="00D50080" w:rsidRDefault="00D50080" w:rsidP="00D50080">
                  <w:pPr>
                    <w:jc w:val="right"/>
                    <w:rPr>
                      <w:lang w:val="fr-FR"/>
                    </w:rPr>
                  </w:pPr>
                  <w:r>
                    <w:rPr>
                      <w:b/>
                      <w:bCs/>
                      <w:sz w:val="44"/>
                      <w:szCs w:val="44"/>
                    </w:rPr>
                    <w:sym w:font="Wingdings" w:char="0099"/>
                  </w:r>
                </w:p>
              </w:txbxContent>
            </v:textbox>
          </v:shape>
        </w:pict>
      </w:r>
      <w:r w:rsidRPr="00C2205D">
        <w:pict>
          <v:shape id="_x0000_s1031" type="#_x0000_t202" style="position:absolute;left:0;text-align:left;margin-left:37.85pt;margin-top:10pt;width:36pt;height:28.5pt;z-index:251671552" stroked="f">
            <v:textbox>
              <w:txbxContent>
                <w:p w:rsidR="00D50080" w:rsidRDefault="00D50080" w:rsidP="00D50080">
                  <w:r>
                    <w:rPr>
                      <w:b/>
                      <w:bCs/>
                      <w:sz w:val="44"/>
                      <w:szCs w:val="44"/>
                    </w:rPr>
                    <w:sym w:font="Wingdings" w:char="0098"/>
                  </w:r>
                </w:p>
              </w:txbxContent>
            </v:textbox>
          </v:shape>
        </w:pict>
      </w:r>
      <w:r w:rsidR="00D50080">
        <w:rPr>
          <w:b/>
          <w:bCs/>
          <w:sz w:val="44"/>
          <w:szCs w:val="44"/>
          <w:lang w:val="fr-FR"/>
        </w:rPr>
        <w:t xml:space="preserve"> </w:t>
      </w:r>
      <w:r w:rsidRPr="00C2205D">
        <w:rPr>
          <w:sz w:val="44"/>
          <w:szCs w:val="4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84.25pt;height:32.25pt" o:allowoverlap="f" fillcolor="black">
            <v:shadow color="#868686"/>
            <v:textpath style="font-family:&quot;Times New Roman&quot;;font-size:16pt;v-text-kern:t" trim="t" fitpath="t" string="CHAPITRE-3&#10;RESEAUX DE NEURONES ARTIFICIELS"/>
          </v:shape>
        </w:pict>
      </w:r>
      <w:r w:rsidR="00D50080">
        <w:rPr>
          <w:sz w:val="44"/>
          <w:szCs w:val="44"/>
          <w:lang w:val="fr-FR"/>
        </w:rPr>
        <w:t xml:space="preserve"> </w:t>
      </w:r>
    </w:p>
    <w:p w:rsidR="00D50080" w:rsidRDefault="00D50080" w:rsidP="00D50080">
      <w:pPr>
        <w:bidi w:val="0"/>
      </w:pPr>
    </w:p>
    <w:p w:rsidR="00D50080" w:rsidRDefault="00D50080" w:rsidP="00D50080">
      <w:pPr>
        <w:autoSpaceDE w:val="0"/>
        <w:autoSpaceDN w:val="0"/>
        <w:bidi w:val="0"/>
        <w:adjustRightInd w:val="0"/>
        <w:spacing w:after="0" w:line="360" w:lineRule="auto"/>
        <w:jc w:val="both"/>
        <w:rPr>
          <w:rFonts w:asciiTheme="majorBidi" w:hAnsiTheme="majorBidi" w:cstheme="majorBidi"/>
          <w:b/>
          <w:bCs/>
          <w:sz w:val="24"/>
          <w:szCs w:val="24"/>
          <w:rtl/>
          <w:lang w:val="fr-FR"/>
        </w:rPr>
      </w:pPr>
      <w:r>
        <w:rPr>
          <w:rFonts w:asciiTheme="majorBidi" w:hAnsiTheme="majorBidi" w:cstheme="majorBidi"/>
          <w:b/>
          <w:bCs/>
          <w:sz w:val="24"/>
          <w:szCs w:val="24"/>
          <w:lang w:val="fr-FR"/>
        </w:rPr>
        <w:t>Introduction</w:t>
      </w:r>
    </w:p>
    <w:p w:rsidR="00D50080" w:rsidRDefault="00D50080" w:rsidP="00D50080">
      <w:pPr>
        <w:autoSpaceDE w:val="0"/>
        <w:autoSpaceDN w:val="0"/>
        <w:bidi w:val="0"/>
        <w:adjustRightInd w:val="0"/>
        <w:spacing w:after="0" w:line="360" w:lineRule="auto"/>
        <w:ind w:firstLine="708"/>
        <w:jc w:val="both"/>
        <w:rPr>
          <w:rFonts w:ascii="TimesNewRomanPSMT" w:hAnsi="TimesNewRomanPSMT" w:cs="TimesNewRomanPSMT"/>
          <w:sz w:val="24"/>
          <w:szCs w:val="24"/>
          <w:lang w:val="fr-FR"/>
        </w:rPr>
      </w:pPr>
      <w:r>
        <w:rPr>
          <w:rFonts w:ascii="TimesNewRomanPSMT" w:hAnsi="TimesNewRomanPSMT" w:cs="TimesNewRomanPSMT"/>
          <w:sz w:val="24"/>
          <w:szCs w:val="24"/>
          <w:lang w:val="fr-FR"/>
        </w:rPr>
        <w:t xml:space="preserve">Dans la plupart des modélisations des systèmes industriels, des divergences persistent entre le comportement du système réel et l’évolution du modèle. Ces divergences sont dues, d’une part, aux manques de connaissances exhaustives sur le fonctionnement de l’équipement et, d’autre part, le modèle ne prend en compte qu’une partie des paramètres qui influent l’évolution de la sortie. Par ailleurs, dans certains cas, ce modèle est quasiment impossible à obtenir. </w:t>
      </w:r>
    </w:p>
    <w:p w:rsidR="00D50080" w:rsidRDefault="00D50080" w:rsidP="00D50080">
      <w:pPr>
        <w:autoSpaceDE w:val="0"/>
        <w:autoSpaceDN w:val="0"/>
        <w:bidi w:val="0"/>
        <w:adjustRightInd w:val="0"/>
        <w:spacing w:after="0" w:line="360" w:lineRule="auto"/>
        <w:ind w:firstLine="708"/>
        <w:jc w:val="both"/>
        <w:rPr>
          <w:rFonts w:ascii="TimesNewRomanPSMT" w:hAnsi="TimesNewRomanPSMT" w:cs="TimesNewRomanPSMT"/>
          <w:sz w:val="24"/>
          <w:szCs w:val="24"/>
          <w:lang w:val="fr-FR"/>
        </w:rPr>
      </w:pPr>
      <w:r>
        <w:rPr>
          <w:rFonts w:ascii="TimesNewRomanPSMT" w:hAnsi="TimesNewRomanPSMT" w:cs="TimesNewRomanPSMT"/>
          <w:sz w:val="24"/>
          <w:szCs w:val="24"/>
          <w:lang w:val="fr-FR"/>
        </w:rPr>
        <w:t>Les réseaux de neurones peuvent fournir une solution pour les problèmes de l’identification et de la rejection de la perturbation. Leur capacité de mémorisation, d’apprentissage et d’adaptation sont des fonctions utiles pour tout système non linéaire .</w:t>
      </w:r>
    </w:p>
    <w:p w:rsidR="00D50080" w:rsidRDefault="00D50080" w:rsidP="00D50080">
      <w:pPr>
        <w:autoSpaceDE w:val="0"/>
        <w:autoSpaceDN w:val="0"/>
        <w:bidi w:val="0"/>
        <w:adjustRightInd w:val="0"/>
        <w:spacing w:after="0" w:line="360" w:lineRule="auto"/>
        <w:jc w:val="both"/>
        <w:rPr>
          <w:rFonts w:ascii="TimesNewRomanPSMT" w:hAnsi="TimesNewRomanPSMT" w:cs="TimesNewRomanPSMT"/>
          <w:sz w:val="24"/>
          <w:szCs w:val="24"/>
          <w:lang w:val="fr-FR"/>
        </w:rPr>
      </w:pPr>
      <w:r>
        <w:rPr>
          <w:rFonts w:ascii="TimesNewRomanPSMT" w:hAnsi="TimesNewRomanPSMT" w:cs="TimesNewRomanPSMT"/>
          <w:sz w:val="24"/>
          <w:szCs w:val="24"/>
          <w:lang w:val="fr-FR"/>
        </w:rPr>
        <w:t xml:space="preserve">             Ce chapitre est structuré en deux parties. Une première partie est consacrée à la présentation des réseaux de neurones artificiels. Nous commençons par donner une brève présentation de l’évolution historique de cet axe de recherche dont la première inspiration biologique remonte à 1890. Avant de présenter le principe de fonctionnement des neurones artificiels, nous décrivons les bases essentielles des neurones biologiques. </w:t>
      </w:r>
    </w:p>
    <w:p w:rsidR="00D50080" w:rsidRDefault="00D50080" w:rsidP="00D50080">
      <w:pPr>
        <w:autoSpaceDE w:val="0"/>
        <w:autoSpaceDN w:val="0"/>
        <w:bidi w:val="0"/>
        <w:adjustRightInd w:val="0"/>
        <w:spacing w:after="0" w:line="360" w:lineRule="auto"/>
        <w:jc w:val="both"/>
        <w:rPr>
          <w:rFonts w:ascii="TimesNewRomanPSMT" w:hAnsi="TimesNewRomanPSMT" w:cs="TimesNewRomanPSMT"/>
          <w:sz w:val="24"/>
          <w:szCs w:val="24"/>
          <w:lang w:val="fr-FR"/>
        </w:rPr>
      </w:pPr>
      <w:r>
        <w:rPr>
          <w:rFonts w:ascii="TimesNewRomanPSMT" w:hAnsi="TimesNewRomanPSMT" w:cs="TimesNewRomanPSMT"/>
          <w:sz w:val="24"/>
          <w:szCs w:val="24"/>
          <w:lang w:val="fr-FR"/>
        </w:rPr>
        <w:t xml:space="preserve">Nous concluons cette partie en présentant les propriétés les plus importantes des réseaux de neurones artificiels. La deuxième partie de ce chapitre est consacrée aux architectures neuronales les plus utilisées qui sont : </w:t>
      </w:r>
      <w:r>
        <w:rPr>
          <w:rFonts w:ascii="TimesNewRomanPS-ItalicMT" w:hAnsi="TimesNewRomanPS-ItalicMT" w:cs="TimesNewRomanPS-ItalicMT"/>
          <w:sz w:val="24"/>
          <w:szCs w:val="24"/>
          <w:lang w:val="fr-FR"/>
        </w:rPr>
        <w:t>le Perceptron Multicouche</w:t>
      </w:r>
      <w:r>
        <w:rPr>
          <w:rFonts w:ascii="TimesNewRomanPSMT" w:hAnsi="TimesNewRomanPSMT" w:cs="TimesNewRomanPSMT"/>
          <w:sz w:val="24"/>
          <w:szCs w:val="24"/>
          <w:lang w:val="fr-FR"/>
        </w:rPr>
        <w:t xml:space="preserve">, le </w:t>
      </w:r>
      <w:r>
        <w:rPr>
          <w:rFonts w:ascii="TimesNewRomanPS-ItalicMT" w:hAnsi="TimesNewRomanPS-ItalicMT" w:cs="TimesNewRomanPS-ItalicMT"/>
          <w:sz w:val="24"/>
          <w:szCs w:val="24"/>
          <w:lang w:val="fr-FR"/>
        </w:rPr>
        <w:t>Réseau  à Fonctions de Base Radiale</w:t>
      </w:r>
      <w:r w:rsidR="002C0DB1">
        <w:rPr>
          <w:rFonts w:ascii="TimesNewRomanPSMT" w:hAnsi="TimesNewRomanPSMT" w:cs="TimesNewRomanPSMT"/>
          <w:sz w:val="24"/>
          <w:szCs w:val="24"/>
          <w:lang w:val="fr-FR"/>
        </w:rPr>
        <w:t>.</w:t>
      </w:r>
    </w:p>
    <w:p w:rsidR="006C5FBC" w:rsidRPr="00D50080" w:rsidRDefault="006C5FBC" w:rsidP="00D50080">
      <w:pPr>
        <w:pStyle w:val="a5"/>
        <w:numPr>
          <w:ilvl w:val="0"/>
          <w:numId w:val="15"/>
        </w:numPr>
        <w:bidi w:val="0"/>
        <w:spacing w:before="240" w:after="120" w:line="360" w:lineRule="auto"/>
        <w:ind w:left="425" w:right="40" w:hanging="425"/>
        <w:jc w:val="both"/>
        <w:rPr>
          <w:rFonts w:asciiTheme="majorBidi" w:hAnsiTheme="majorBidi" w:cstheme="majorBidi"/>
          <w:b/>
          <w:bCs/>
          <w:sz w:val="24"/>
          <w:szCs w:val="24"/>
          <w:lang w:val="fr-FR"/>
        </w:rPr>
      </w:pPr>
      <w:r w:rsidRPr="00D50080">
        <w:rPr>
          <w:rFonts w:asciiTheme="majorBidi" w:hAnsiTheme="majorBidi" w:cstheme="majorBidi"/>
          <w:b/>
          <w:bCs/>
          <w:sz w:val="24"/>
          <w:szCs w:val="24"/>
          <w:lang w:val="fr-FR"/>
        </w:rPr>
        <w:t>ELEMENT DE BASE DES REASEAUX DE NEURONES</w:t>
      </w:r>
    </w:p>
    <w:p w:rsidR="002F64C9" w:rsidRPr="006C5FBC" w:rsidRDefault="002F64C9" w:rsidP="00D50080">
      <w:pPr>
        <w:pStyle w:val="a5"/>
        <w:numPr>
          <w:ilvl w:val="1"/>
          <w:numId w:val="13"/>
        </w:numPr>
        <w:bidi w:val="0"/>
        <w:spacing w:after="0" w:line="360" w:lineRule="auto"/>
        <w:ind w:left="426" w:right="41" w:hanging="426"/>
        <w:jc w:val="both"/>
        <w:rPr>
          <w:rFonts w:asciiTheme="majorBidi" w:hAnsiTheme="majorBidi" w:cstheme="majorBidi"/>
          <w:b/>
          <w:bCs/>
          <w:sz w:val="24"/>
          <w:szCs w:val="24"/>
          <w:lang w:val="fr-FR"/>
        </w:rPr>
      </w:pPr>
      <w:r w:rsidRPr="006C5FBC">
        <w:rPr>
          <w:rFonts w:asciiTheme="majorBidi" w:hAnsiTheme="majorBidi" w:cstheme="majorBidi"/>
          <w:b/>
          <w:bCs/>
          <w:sz w:val="24"/>
          <w:szCs w:val="24"/>
          <w:lang w:val="fr-FR"/>
        </w:rPr>
        <w:t>H</w:t>
      </w:r>
      <w:r w:rsidR="00D700DF" w:rsidRPr="006C5FBC">
        <w:rPr>
          <w:rFonts w:asciiTheme="majorBidi" w:hAnsiTheme="majorBidi" w:cstheme="majorBidi"/>
          <w:b/>
          <w:bCs/>
          <w:sz w:val="24"/>
          <w:szCs w:val="24"/>
          <w:lang w:val="fr-FR"/>
        </w:rPr>
        <w:t>istorique</w:t>
      </w:r>
      <w:r w:rsidR="00D700DF" w:rsidRPr="006C5FBC">
        <w:rPr>
          <w:rFonts w:asciiTheme="majorBidi" w:hAnsiTheme="majorBidi" w:cstheme="majorBidi"/>
          <w:sz w:val="24"/>
          <w:szCs w:val="24"/>
          <w:lang w:val="fr-FR"/>
        </w:rPr>
        <w:t xml:space="preserve"> </w:t>
      </w:r>
    </w:p>
    <w:p w:rsidR="005279D2" w:rsidRPr="00C55906" w:rsidRDefault="002F64C9" w:rsidP="00D50080">
      <w:pPr>
        <w:bidi w:val="0"/>
        <w:spacing w:before="200" w:after="120" w:line="360" w:lineRule="auto"/>
        <w:ind w:firstLine="567"/>
        <w:jc w:val="both"/>
        <w:rPr>
          <w:rFonts w:asciiTheme="majorBidi" w:hAnsiTheme="majorBidi" w:cstheme="majorBidi"/>
          <w:sz w:val="24"/>
          <w:szCs w:val="24"/>
          <w:lang w:val="fr-FR"/>
        </w:rPr>
      </w:pPr>
      <w:r w:rsidRPr="00C55906">
        <w:rPr>
          <w:rFonts w:asciiTheme="majorBidi" w:hAnsiTheme="majorBidi" w:cstheme="majorBidi"/>
          <w:sz w:val="24"/>
          <w:szCs w:val="24"/>
          <w:lang w:val="fr-FR"/>
        </w:rPr>
        <w:t xml:space="preserve">Le développement, dans les années 40, des réseaux de neurones artificiels (RNA) ou </w:t>
      </w:r>
      <w:r w:rsidR="00D700DF">
        <w:rPr>
          <w:rFonts w:asciiTheme="majorBidi" w:hAnsiTheme="majorBidi" w:cstheme="majorBidi"/>
          <w:sz w:val="24"/>
          <w:szCs w:val="24"/>
          <w:lang w:val="fr-FR"/>
        </w:rPr>
        <w:t xml:space="preserve">  </w:t>
      </w:r>
      <w:r w:rsidR="00C83F8F">
        <w:rPr>
          <w:rFonts w:asciiTheme="majorBidi" w:hAnsiTheme="majorBidi" w:cstheme="majorBidi"/>
          <w:sz w:val="24"/>
          <w:szCs w:val="24"/>
          <w:lang w:val="fr-FR"/>
        </w:rPr>
        <w:t xml:space="preserve">       </w:t>
      </w:r>
      <w:r w:rsidRPr="00C55906">
        <w:rPr>
          <w:rFonts w:asciiTheme="majorBidi" w:hAnsiTheme="majorBidi" w:cstheme="majorBidi"/>
          <w:sz w:val="24"/>
          <w:szCs w:val="24"/>
          <w:lang w:val="fr-FR"/>
        </w:rPr>
        <w:t>réseaux de neurones formels résulte des travaux d</w:t>
      </w:r>
      <w:r w:rsidR="00C15CC2" w:rsidRPr="00C55906">
        <w:rPr>
          <w:rFonts w:asciiTheme="majorBidi" w:hAnsiTheme="majorBidi" w:cstheme="majorBidi"/>
          <w:sz w:val="24"/>
          <w:szCs w:val="24"/>
          <w:lang w:val="fr-FR"/>
        </w:rPr>
        <w:t xml:space="preserve">e plusieurs chercheurs visant à </w:t>
      </w:r>
      <w:r w:rsidRPr="00C55906">
        <w:rPr>
          <w:rFonts w:asciiTheme="majorBidi" w:hAnsiTheme="majorBidi" w:cstheme="majorBidi"/>
          <w:sz w:val="24"/>
          <w:szCs w:val="24"/>
          <w:lang w:val="fr-FR"/>
        </w:rPr>
        <w:t>reproduire un comportement intelligent à partir d'un modèle neuronal simplifié [B</w:t>
      </w:r>
      <w:r w:rsidR="00BC2818" w:rsidRPr="00C55906">
        <w:rPr>
          <w:rFonts w:asciiTheme="majorBidi" w:hAnsiTheme="majorBidi" w:cstheme="majorBidi"/>
          <w:sz w:val="24"/>
          <w:szCs w:val="24"/>
          <w:lang w:val="fr-FR"/>
        </w:rPr>
        <w:t>os</w:t>
      </w:r>
      <w:r w:rsidR="00BC2818">
        <w:rPr>
          <w:rFonts w:asciiTheme="majorBidi" w:hAnsiTheme="majorBidi" w:cstheme="majorBidi"/>
          <w:sz w:val="24"/>
          <w:szCs w:val="24"/>
          <w:lang w:val="fr-FR"/>
        </w:rPr>
        <w:t>,</w:t>
      </w:r>
      <w:r w:rsidRPr="00C55906">
        <w:rPr>
          <w:rFonts w:asciiTheme="majorBidi" w:hAnsiTheme="majorBidi" w:cstheme="majorBidi"/>
          <w:sz w:val="24"/>
          <w:szCs w:val="24"/>
          <w:lang w:val="fr-FR"/>
        </w:rPr>
        <w:t>00], [B</w:t>
      </w:r>
      <w:r w:rsidR="00BC2818" w:rsidRPr="00C55906">
        <w:rPr>
          <w:rFonts w:asciiTheme="majorBidi" w:hAnsiTheme="majorBidi" w:cstheme="majorBidi"/>
          <w:sz w:val="24"/>
          <w:szCs w:val="24"/>
          <w:lang w:val="fr-FR"/>
        </w:rPr>
        <w:t>os</w:t>
      </w:r>
      <w:r w:rsidR="00BC2818">
        <w:rPr>
          <w:rFonts w:asciiTheme="majorBidi" w:hAnsiTheme="majorBidi" w:cstheme="majorBidi"/>
          <w:sz w:val="24"/>
          <w:szCs w:val="24"/>
          <w:lang w:val="fr-FR"/>
        </w:rPr>
        <w:t>,</w:t>
      </w:r>
      <w:r w:rsidRPr="00C55906">
        <w:rPr>
          <w:rFonts w:asciiTheme="majorBidi" w:hAnsiTheme="majorBidi" w:cstheme="majorBidi"/>
          <w:sz w:val="24"/>
          <w:szCs w:val="24"/>
          <w:lang w:val="fr-FR"/>
        </w:rPr>
        <w:t>01].</w:t>
      </w:r>
    </w:p>
    <w:p w:rsidR="00C15CC2" w:rsidRPr="00C55906" w:rsidRDefault="00C15CC2" w:rsidP="00D50080">
      <w:pPr>
        <w:bidi w:val="0"/>
        <w:spacing w:before="200" w:after="120" w:line="360" w:lineRule="auto"/>
        <w:ind w:firstLine="567"/>
        <w:jc w:val="both"/>
        <w:rPr>
          <w:rFonts w:asciiTheme="majorBidi" w:hAnsiTheme="majorBidi" w:cstheme="majorBidi"/>
          <w:sz w:val="24"/>
          <w:szCs w:val="24"/>
          <w:lang w:val="fr-FR"/>
        </w:rPr>
      </w:pPr>
      <w:r w:rsidRPr="00C55906">
        <w:rPr>
          <w:rFonts w:asciiTheme="majorBidi" w:hAnsiTheme="majorBidi" w:cstheme="majorBidi"/>
          <w:sz w:val="24"/>
          <w:szCs w:val="24"/>
          <w:lang w:val="fr-FR"/>
        </w:rPr>
        <w:lastRenderedPageBreak/>
        <w:t>Pour cela, au travers de différents modèles, ces chercheurs ont essayé de développer des outils capables d'apprendre, de reconnaître et surtout d'acquérir la capacité d'effectuer une tâche spécifique par apprentissage. Malheureusement, les résultats atteints sont loin d'égaler les capacités  d'apprentissage développées par le cerveau humain, qui peut s'expliquer par la relative simplicité du modèle de réseau employé comparée à la complexité du cerveau. À partir des ressemblances biologiques, les réseaux de neurones permettent de réaliser des opérations dites intelligentes [B</w:t>
      </w:r>
      <w:r w:rsidR="00BC2818" w:rsidRPr="00C55906">
        <w:rPr>
          <w:rFonts w:asciiTheme="majorBidi" w:hAnsiTheme="majorBidi" w:cstheme="majorBidi"/>
          <w:sz w:val="24"/>
          <w:szCs w:val="24"/>
          <w:lang w:val="fr-FR"/>
        </w:rPr>
        <w:t>os</w:t>
      </w:r>
      <w:r w:rsidR="00BC2818">
        <w:rPr>
          <w:rFonts w:asciiTheme="majorBidi" w:hAnsiTheme="majorBidi" w:cstheme="majorBidi"/>
          <w:sz w:val="24"/>
          <w:szCs w:val="24"/>
          <w:lang w:val="fr-FR"/>
        </w:rPr>
        <w:t>,</w:t>
      </w:r>
      <w:r w:rsidRPr="00C55906">
        <w:rPr>
          <w:rFonts w:asciiTheme="majorBidi" w:hAnsiTheme="majorBidi" w:cstheme="majorBidi"/>
          <w:sz w:val="24"/>
          <w:szCs w:val="24"/>
          <w:lang w:val="fr-FR"/>
        </w:rPr>
        <w:t>00], [B</w:t>
      </w:r>
      <w:r w:rsidR="00BC2818" w:rsidRPr="00C55906">
        <w:rPr>
          <w:rFonts w:asciiTheme="majorBidi" w:hAnsiTheme="majorBidi" w:cstheme="majorBidi"/>
          <w:sz w:val="24"/>
          <w:szCs w:val="24"/>
          <w:lang w:val="fr-FR"/>
        </w:rPr>
        <w:t>os</w:t>
      </w:r>
      <w:r w:rsidR="00BC2818">
        <w:rPr>
          <w:rFonts w:asciiTheme="majorBidi" w:hAnsiTheme="majorBidi" w:cstheme="majorBidi"/>
          <w:sz w:val="24"/>
          <w:szCs w:val="24"/>
          <w:lang w:val="fr-FR"/>
        </w:rPr>
        <w:t>,</w:t>
      </w:r>
      <w:r w:rsidRPr="00C55906">
        <w:rPr>
          <w:rFonts w:asciiTheme="majorBidi" w:hAnsiTheme="majorBidi" w:cstheme="majorBidi"/>
          <w:sz w:val="24"/>
          <w:szCs w:val="24"/>
          <w:lang w:val="fr-FR"/>
        </w:rPr>
        <w:t>01], [B</w:t>
      </w:r>
      <w:r w:rsidR="00BC2818" w:rsidRPr="00C55906">
        <w:rPr>
          <w:rFonts w:asciiTheme="majorBidi" w:hAnsiTheme="majorBidi" w:cstheme="majorBidi"/>
          <w:sz w:val="24"/>
          <w:szCs w:val="24"/>
          <w:lang w:val="fr-FR"/>
        </w:rPr>
        <w:t>ar</w:t>
      </w:r>
      <w:r w:rsidR="00BC2818">
        <w:rPr>
          <w:rFonts w:asciiTheme="majorBidi" w:hAnsiTheme="majorBidi" w:cstheme="majorBidi"/>
          <w:sz w:val="24"/>
          <w:szCs w:val="24"/>
          <w:lang w:val="fr-FR"/>
        </w:rPr>
        <w:t>,</w:t>
      </w:r>
      <w:r w:rsidRPr="00C55906">
        <w:rPr>
          <w:rFonts w:asciiTheme="majorBidi" w:hAnsiTheme="majorBidi" w:cstheme="majorBidi"/>
          <w:sz w:val="24"/>
          <w:szCs w:val="24"/>
          <w:lang w:val="fr-FR"/>
        </w:rPr>
        <w:t>03].</w:t>
      </w:r>
    </w:p>
    <w:p w:rsidR="00C15CC2" w:rsidRPr="00C55906" w:rsidRDefault="00C15CC2" w:rsidP="00D50080">
      <w:pPr>
        <w:bidi w:val="0"/>
        <w:spacing w:before="200" w:after="120" w:line="360" w:lineRule="auto"/>
        <w:ind w:firstLine="567"/>
        <w:jc w:val="both"/>
        <w:rPr>
          <w:rFonts w:asciiTheme="majorBidi" w:hAnsiTheme="majorBidi" w:cstheme="majorBidi"/>
          <w:sz w:val="24"/>
          <w:szCs w:val="24"/>
          <w:lang w:val="fr-FR"/>
        </w:rPr>
      </w:pPr>
      <w:r w:rsidRPr="00C55906">
        <w:rPr>
          <w:rFonts w:asciiTheme="majorBidi" w:hAnsiTheme="majorBidi" w:cstheme="majorBidi"/>
          <w:sz w:val="24"/>
          <w:szCs w:val="24"/>
          <w:lang w:val="fr-FR"/>
        </w:rPr>
        <w:t>Dans ce sens, l’intérêt des neurologues et des biologistes pour les réseaux de neurones artificiels s'est  orienté vers la compréhension du cerveau humain à partir de l’élaboration et de l’étude de modèles artificiels complexes et plausibles au sens biologique, lesquels tentent de reproduire certaines facultés du cerveau. [B</w:t>
      </w:r>
      <w:r w:rsidR="00BC2818" w:rsidRPr="00C55906">
        <w:rPr>
          <w:rFonts w:asciiTheme="majorBidi" w:hAnsiTheme="majorBidi" w:cstheme="majorBidi"/>
          <w:sz w:val="24"/>
          <w:szCs w:val="24"/>
          <w:lang w:val="fr-FR"/>
        </w:rPr>
        <w:t>ar</w:t>
      </w:r>
      <w:r w:rsidR="00BC2818">
        <w:rPr>
          <w:rFonts w:asciiTheme="majorBidi" w:hAnsiTheme="majorBidi" w:cstheme="majorBidi"/>
          <w:sz w:val="24"/>
          <w:szCs w:val="24"/>
          <w:lang w:val="fr-FR"/>
        </w:rPr>
        <w:t>,</w:t>
      </w:r>
      <w:r w:rsidRPr="00C55906">
        <w:rPr>
          <w:rFonts w:asciiTheme="majorBidi" w:hAnsiTheme="majorBidi" w:cstheme="majorBidi"/>
          <w:sz w:val="24"/>
          <w:szCs w:val="24"/>
          <w:lang w:val="fr-FR"/>
        </w:rPr>
        <w:t>03], [T</w:t>
      </w:r>
      <w:r w:rsidR="00BC2818" w:rsidRPr="00C55906">
        <w:rPr>
          <w:rFonts w:asciiTheme="majorBidi" w:hAnsiTheme="majorBidi" w:cstheme="majorBidi"/>
          <w:sz w:val="24"/>
          <w:szCs w:val="24"/>
          <w:lang w:val="fr-FR"/>
        </w:rPr>
        <w:t>ay</w:t>
      </w:r>
      <w:r w:rsidR="00BC2818">
        <w:rPr>
          <w:rFonts w:asciiTheme="majorBidi" w:hAnsiTheme="majorBidi" w:cstheme="majorBidi"/>
          <w:sz w:val="24"/>
          <w:szCs w:val="24"/>
          <w:lang w:val="fr-FR"/>
        </w:rPr>
        <w:t>,</w:t>
      </w:r>
      <w:r w:rsidRPr="00C55906">
        <w:rPr>
          <w:rFonts w:asciiTheme="majorBidi" w:hAnsiTheme="majorBidi" w:cstheme="majorBidi"/>
          <w:sz w:val="24"/>
          <w:szCs w:val="24"/>
          <w:lang w:val="fr-FR"/>
        </w:rPr>
        <w:t>93], [D</w:t>
      </w:r>
      <w:r w:rsidR="00BC2818" w:rsidRPr="00C55906">
        <w:rPr>
          <w:rFonts w:asciiTheme="majorBidi" w:hAnsiTheme="majorBidi" w:cstheme="majorBidi"/>
          <w:sz w:val="24"/>
          <w:szCs w:val="24"/>
          <w:lang w:val="fr-FR"/>
        </w:rPr>
        <w:t>av</w:t>
      </w:r>
      <w:r w:rsidR="00BC2818">
        <w:rPr>
          <w:rFonts w:asciiTheme="majorBidi" w:hAnsiTheme="majorBidi" w:cstheme="majorBidi"/>
          <w:sz w:val="24"/>
          <w:szCs w:val="24"/>
          <w:lang w:val="fr-FR"/>
        </w:rPr>
        <w:t>,</w:t>
      </w:r>
      <w:r w:rsidRPr="00C55906">
        <w:rPr>
          <w:rFonts w:asciiTheme="majorBidi" w:hAnsiTheme="majorBidi" w:cstheme="majorBidi"/>
          <w:sz w:val="24"/>
          <w:szCs w:val="24"/>
          <w:lang w:val="fr-FR"/>
        </w:rPr>
        <w:t>93].</w:t>
      </w:r>
    </w:p>
    <w:p w:rsidR="00C15CC2" w:rsidRPr="00C55906" w:rsidRDefault="00C15CC2" w:rsidP="00921AE3">
      <w:pPr>
        <w:bidi w:val="0"/>
        <w:spacing w:before="200" w:after="120" w:line="360" w:lineRule="auto"/>
        <w:ind w:firstLine="567"/>
        <w:jc w:val="both"/>
        <w:rPr>
          <w:rFonts w:asciiTheme="majorBidi" w:hAnsiTheme="majorBidi" w:cstheme="majorBidi"/>
          <w:sz w:val="24"/>
          <w:szCs w:val="24"/>
          <w:lang w:val="fr-FR"/>
        </w:rPr>
      </w:pPr>
      <w:r w:rsidRPr="00C55906">
        <w:rPr>
          <w:rFonts w:asciiTheme="majorBidi" w:hAnsiTheme="majorBidi" w:cstheme="majorBidi"/>
          <w:sz w:val="24"/>
          <w:szCs w:val="24"/>
          <w:lang w:val="fr-FR"/>
        </w:rPr>
        <w:t>En revanche, les ingénieurs et les informaticiens privilégient l’aspect calcul avec la construction de réseaux de neurones simplifiés, arborant une puissance de calcul élevée. Selon cette approche, les modèles neuronaux sont usuellement réduits à l’essentiel,  l’efficacité primant sur la plausibilité biologique.</w:t>
      </w:r>
      <w:r w:rsidR="00921AE3">
        <w:rPr>
          <w:rFonts w:asciiTheme="majorBidi" w:hAnsiTheme="majorBidi" w:cstheme="majorBidi"/>
          <w:sz w:val="24"/>
          <w:szCs w:val="24"/>
          <w:lang w:val="fr-FR"/>
        </w:rPr>
        <w:t xml:space="preserve"> </w:t>
      </w:r>
      <w:r w:rsidRPr="00C55906">
        <w:rPr>
          <w:rFonts w:asciiTheme="majorBidi" w:hAnsiTheme="majorBidi" w:cstheme="majorBidi"/>
          <w:sz w:val="24"/>
          <w:szCs w:val="24"/>
          <w:lang w:val="fr-FR"/>
        </w:rPr>
        <w:t>Arrivés sur le marché industriel au milieu des années 80, les réseaux de neurones artificiels ont largement bénéficié des capacités de calcul offertes par les ordinateurs modernes. Des environnements de développement sont apparus, permettant aux ingénieurs de développer des applications grandeur réelle.</w:t>
      </w:r>
    </w:p>
    <w:p w:rsidR="00C15CC2" w:rsidRPr="00C55906" w:rsidRDefault="00C15CC2" w:rsidP="00D50080">
      <w:pPr>
        <w:bidi w:val="0"/>
        <w:spacing w:before="200" w:after="120" w:line="360" w:lineRule="auto"/>
        <w:ind w:firstLine="567"/>
        <w:jc w:val="both"/>
        <w:rPr>
          <w:rFonts w:asciiTheme="majorBidi" w:hAnsiTheme="majorBidi" w:cstheme="majorBidi"/>
          <w:sz w:val="24"/>
          <w:szCs w:val="24"/>
          <w:lang w:val="fr-FR"/>
        </w:rPr>
      </w:pPr>
      <w:r w:rsidRPr="00C55906">
        <w:rPr>
          <w:rFonts w:asciiTheme="majorBidi" w:hAnsiTheme="majorBidi" w:cstheme="majorBidi"/>
          <w:sz w:val="24"/>
          <w:szCs w:val="24"/>
          <w:lang w:val="fr-FR"/>
        </w:rPr>
        <w:t>Après l’enthousiasme de la fin des années 80, les chercheurs et ingénieurs ont été confrontés à des problèmes  que  les  statisticiens  connaissent  depuis  toujours  et  qui résident  dans la taille des  bases d’exemples, la représentativité des données, la signification et l’interprétation des résultats et d es estimations…, etc. Ces problèmes soulèvent l’insuffisance des bases théoriques , des pratiques heuristiques lesquels ont pendant longtemps tenu lieu de méthodes destinées au développement des techniques neuronales [B</w:t>
      </w:r>
      <w:r w:rsidR="00BC2818" w:rsidRPr="00C55906">
        <w:rPr>
          <w:rFonts w:asciiTheme="majorBidi" w:hAnsiTheme="majorBidi" w:cstheme="majorBidi"/>
          <w:sz w:val="24"/>
          <w:szCs w:val="24"/>
          <w:lang w:val="fr-FR"/>
        </w:rPr>
        <w:t>ar</w:t>
      </w:r>
      <w:r w:rsidR="00BC2818">
        <w:rPr>
          <w:rFonts w:asciiTheme="majorBidi" w:hAnsiTheme="majorBidi" w:cstheme="majorBidi"/>
          <w:sz w:val="24"/>
          <w:szCs w:val="24"/>
          <w:lang w:val="fr-FR"/>
        </w:rPr>
        <w:t>,</w:t>
      </w:r>
      <w:r w:rsidRPr="00C55906">
        <w:rPr>
          <w:rFonts w:asciiTheme="majorBidi" w:hAnsiTheme="majorBidi" w:cstheme="majorBidi"/>
          <w:sz w:val="24"/>
          <w:szCs w:val="24"/>
          <w:lang w:val="fr-FR"/>
        </w:rPr>
        <w:t>03].</w:t>
      </w:r>
    </w:p>
    <w:p w:rsidR="00C15CC2" w:rsidRPr="00C55906" w:rsidRDefault="00C15CC2" w:rsidP="00D50080">
      <w:pPr>
        <w:bidi w:val="0"/>
        <w:spacing w:before="200" w:after="120" w:line="360" w:lineRule="auto"/>
        <w:ind w:firstLine="567"/>
        <w:jc w:val="both"/>
        <w:rPr>
          <w:rFonts w:asciiTheme="majorBidi" w:hAnsiTheme="majorBidi" w:cstheme="majorBidi"/>
          <w:sz w:val="24"/>
          <w:szCs w:val="24"/>
          <w:lang w:val="fr-FR"/>
        </w:rPr>
      </w:pPr>
      <w:r w:rsidRPr="00C55906">
        <w:rPr>
          <w:rFonts w:asciiTheme="majorBidi" w:hAnsiTheme="majorBidi" w:cstheme="majorBidi"/>
          <w:sz w:val="24"/>
          <w:szCs w:val="24"/>
          <w:lang w:val="fr-FR"/>
        </w:rPr>
        <w:t>Les liens qui unissent la statistique et les réseaux de neurones sont forts, et l’intersection des deux disciplines importante. Le processus d’apprentissage d’un réseau est en effet un processus stochastique  (aléatoire) qui dépend des propriétés statistiques de la distribution des exemples de la base d’apprentissage. Des connotations statistiques apparaissent également dans la formulation des réseaux de neurones, dans l’étude de leur capacité de généralisation, ainsi que dans l’évaluation de leurs performances et du processus de validation des résultats [B</w:t>
      </w:r>
      <w:r w:rsidR="00BC2818" w:rsidRPr="00C55906">
        <w:rPr>
          <w:rFonts w:asciiTheme="majorBidi" w:hAnsiTheme="majorBidi" w:cstheme="majorBidi"/>
          <w:sz w:val="24"/>
          <w:szCs w:val="24"/>
          <w:lang w:val="fr-FR"/>
        </w:rPr>
        <w:t>ar</w:t>
      </w:r>
      <w:r w:rsidR="00BC2818">
        <w:rPr>
          <w:rFonts w:asciiTheme="majorBidi" w:hAnsiTheme="majorBidi" w:cstheme="majorBidi"/>
          <w:sz w:val="24"/>
          <w:szCs w:val="24"/>
          <w:lang w:val="fr-FR"/>
        </w:rPr>
        <w:t>,</w:t>
      </w:r>
      <w:r w:rsidRPr="00C55906">
        <w:rPr>
          <w:rFonts w:asciiTheme="majorBidi" w:hAnsiTheme="majorBidi" w:cstheme="majorBidi"/>
          <w:sz w:val="24"/>
          <w:szCs w:val="24"/>
          <w:lang w:val="fr-FR"/>
        </w:rPr>
        <w:t>03], [T</w:t>
      </w:r>
      <w:r w:rsidR="00BC2818" w:rsidRPr="00C55906">
        <w:rPr>
          <w:rFonts w:asciiTheme="majorBidi" w:hAnsiTheme="majorBidi" w:cstheme="majorBidi"/>
          <w:sz w:val="24"/>
          <w:szCs w:val="24"/>
          <w:lang w:val="fr-FR"/>
        </w:rPr>
        <w:t>ay</w:t>
      </w:r>
      <w:r w:rsidR="00BC2818">
        <w:rPr>
          <w:rFonts w:asciiTheme="majorBidi" w:hAnsiTheme="majorBidi" w:cstheme="majorBidi"/>
          <w:sz w:val="24"/>
          <w:szCs w:val="24"/>
          <w:lang w:val="fr-FR"/>
        </w:rPr>
        <w:t>,</w:t>
      </w:r>
      <w:r w:rsidRPr="00C55906">
        <w:rPr>
          <w:rFonts w:asciiTheme="majorBidi" w:hAnsiTheme="majorBidi" w:cstheme="majorBidi"/>
          <w:sz w:val="24"/>
          <w:szCs w:val="24"/>
          <w:lang w:val="fr-FR"/>
        </w:rPr>
        <w:t>93], [D</w:t>
      </w:r>
      <w:r w:rsidR="00BC2818" w:rsidRPr="00C55906">
        <w:rPr>
          <w:rFonts w:asciiTheme="majorBidi" w:hAnsiTheme="majorBidi" w:cstheme="majorBidi"/>
          <w:sz w:val="24"/>
          <w:szCs w:val="24"/>
          <w:lang w:val="fr-FR"/>
        </w:rPr>
        <w:t>av</w:t>
      </w:r>
      <w:r w:rsidR="00BC2818">
        <w:rPr>
          <w:rFonts w:asciiTheme="majorBidi" w:hAnsiTheme="majorBidi" w:cstheme="majorBidi"/>
          <w:sz w:val="24"/>
          <w:szCs w:val="24"/>
          <w:lang w:val="fr-FR"/>
        </w:rPr>
        <w:t>,</w:t>
      </w:r>
      <w:r w:rsidRPr="00C55906">
        <w:rPr>
          <w:rFonts w:asciiTheme="majorBidi" w:hAnsiTheme="majorBidi" w:cstheme="majorBidi"/>
          <w:sz w:val="24"/>
          <w:szCs w:val="24"/>
          <w:lang w:val="fr-FR"/>
        </w:rPr>
        <w:t>93].</w:t>
      </w:r>
    </w:p>
    <w:p w:rsidR="00477553" w:rsidRPr="00C55906" w:rsidRDefault="00C83F8F" w:rsidP="00D50080">
      <w:pPr>
        <w:pStyle w:val="a5"/>
        <w:numPr>
          <w:ilvl w:val="1"/>
          <w:numId w:val="13"/>
        </w:numPr>
        <w:bidi w:val="0"/>
        <w:spacing w:after="0" w:line="360" w:lineRule="auto"/>
        <w:ind w:left="426" w:right="41" w:hanging="426"/>
        <w:jc w:val="both"/>
        <w:rPr>
          <w:rFonts w:asciiTheme="majorBidi" w:hAnsiTheme="majorBidi" w:cstheme="majorBidi"/>
          <w:b/>
          <w:bCs/>
          <w:sz w:val="24"/>
          <w:szCs w:val="24"/>
          <w:lang w:val="fr-FR"/>
        </w:rPr>
      </w:pPr>
      <w:r>
        <w:rPr>
          <w:rFonts w:asciiTheme="majorBidi" w:hAnsiTheme="majorBidi" w:cstheme="majorBidi"/>
          <w:b/>
          <w:bCs/>
          <w:sz w:val="24"/>
          <w:szCs w:val="24"/>
          <w:lang w:val="fr-FR"/>
        </w:rPr>
        <w:lastRenderedPageBreak/>
        <w:t xml:space="preserve">     </w:t>
      </w:r>
      <w:r w:rsidR="00477553" w:rsidRPr="00C55906">
        <w:rPr>
          <w:rFonts w:asciiTheme="majorBidi" w:hAnsiTheme="majorBidi" w:cstheme="majorBidi"/>
          <w:b/>
          <w:bCs/>
          <w:sz w:val="24"/>
          <w:szCs w:val="24"/>
          <w:lang w:val="fr-FR"/>
        </w:rPr>
        <w:t>Fondements biologiques</w:t>
      </w:r>
      <w:r w:rsidR="00755460">
        <w:rPr>
          <w:rFonts w:asciiTheme="majorBidi" w:hAnsiTheme="majorBidi" w:cstheme="majorBidi"/>
          <w:b/>
          <w:bCs/>
          <w:sz w:val="24"/>
          <w:szCs w:val="24"/>
          <w:lang w:val="fr-FR"/>
        </w:rPr>
        <w:t>[</w:t>
      </w:r>
      <w:r w:rsidR="000D3C2E">
        <w:rPr>
          <w:rFonts w:asciiTheme="majorBidi" w:hAnsiTheme="majorBidi" w:cstheme="majorBidi"/>
          <w:b/>
          <w:bCs/>
          <w:sz w:val="24"/>
          <w:szCs w:val="24"/>
          <w:lang w:val="fr-FR"/>
        </w:rPr>
        <w:t>A</w:t>
      </w:r>
      <w:r w:rsidR="00BC2818">
        <w:rPr>
          <w:rFonts w:asciiTheme="majorBidi" w:hAnsiTheme="majorBidi" w:cstheme="majorBidi"/>
          <w:b/>
          <w:bCs/>
          <w:sz w:val="24"/>
          <w:szCs w:val="24"/>
          <w:lang w:val="fr-FR"/>
        </w:rPr>
        <w:t>ou,</w:t>
      </w:r>
      <w:r w:rsidR="00540A11">
        <w:rPr>
          <w:rFonts w:asciiTheme="majorBidi" w:hAnsiTheme="majorBidi" w:cstheme="majorBidi"/>
          <w:b/>
          <w:bCs/>
          <w:sz w:val="24"/>
          <w:szCs w:val="24"/>
          <w:lang w:val="fr-FR"/>
        </w:rPr>
        <w:t xml:space="preserve"> </w:t>
      </w:r>
      <w:r w:rsidR="000D3C2E">
        <w:rPr>
          <w:rFonts w:asciiTheme="majorBidi" w:hAnsiTheme="majorBidi" w:cstheme="majorBidi"/>
          <w:b/>
          <w:bCs/>
          <w:sz w:val="24"/>
          <w:szCs w:val="24"/>
          <w:lang w:val="fr-FR"/>
        </w:rPr>
        <w:t>06</w:t>
      </w:r>
      <w:r w:rsidR="00755460">
        <w:rPr>
          <w:rFonts w:asciiTheme="majorBidi" w:hAnsiTheme="majorBidi" w:cstheme="majorBidi"/>
          <w:b/>
          <w:bCs/>
          <w:sz w:val="24"/>
          <w:szCs w:val="24"/>
          <w:lang w:val="fr-FR"/>
        </w:rPr>
        <w:t>]</w:t>
      </w:r>
    </w:p>
    <w:p w:rsidR="00477553" w:rsidRPr="00C55906" w:rsidRDefault="00477553" w:rsidP="00D50080">
      <w:pPr>
        <w:bidi w:val="0"/>
        <w:spacing w:before="200" w:after="120" w:line="360" w:lineRule="auto"/>
        <w:ind w:firstLine="567"/>
        <w:jc w:val="both"/>
        <w:rPr>
          <w:rFonts w:asciiTheme="majorBidi" w:hAnsiTheme="majorBidi" w:cstheme="majorBidi"/>
          <w:sz w:val="24"/>
          <w:szCs w:val="24"/>
          <w:lang w:val="fr-FR"/>
        </w:rPr>
      </w:pPr>
      <w:r w:rsidRPr="00C55906">
        <w:rPr>
          <w:rFonts w:asciiTheme="majorBidi" w:hAnsiTheme="majorBidi" w:cstheme="majorBidi"/>
          <w:sz w:val="24"/>
          <w:szCs w:val="24"/>
          <w:lang w:val="fr-FR"/>
        </w:rPr>
        <w:t xml:space="preserve">Les  premières  études  faites  par  les  philosophes  grecs  pour  localiser  le  siège  de  l’intelligence  dans  le  corps  humain  attribuaient  la  capacité  de  raisonner  au  </w:t>
      </w:r>
      <w:r w:rsidR="00763F1F" w:rsidRPr="00C55906">
        <w:rPr>
          <w:rFonts w:asciiTheme="majorBidi" w:hAnsiTheme="majorBidi" w:cstheme="majorBidi"/>
          <w:sz w:val="24"/>
          <w:szCs w:val="24"/>
          <w:lang w:val="fr-FR"/>
        </w:rPr>
        <w:t>cœur</w:t>
      </w:r>
      <w:r w:rsidRPr="00C55906">
        <w:rPr>
          <w:rFonts w:asciiTheme="majorBidi" w:hAnsiTheme="majorBidi" w:cstheme="majorBidi"/>
          <w:sz w:val="24"/>
          <w:szCs w:val="24"/>
          <w:lang w:val="fr-FR"/>
        </w:rPr>
        <w:t xml:space="preserve">  et laissaient au cerveau un rôle très mineur. Cette croyance restera en vigueur jusque dans les écrits de Descartes qui réaffirme le rôle prépondérant du coeur dans la capacité du raisonnement.  Cependant,  à  partir  du  dix-huitième  siècle,  La  Mettrie  et  Cabanis affirment  que  le  cerveau  est  l’organe  de  contrôle  central  du  corps  humain  reprenant ainsi des études de Platon, Hypocrate et Galien portées dans l’oubli.</w:t>
      </w:r>
    </w:p>
    <w:p w:rsidR="00477553" w:rsidRPr="00C55906" w:rsidRDefault="00477553" w:rsidP="00D50080">
      <w:pPr>
        <w:bidi w:val="0"/>
        <w:spacing w:before="200" w:after="120" w:line="360" w:lineRule="auto"/>
        <w:ind w:firstLine="567"/>
        <w:jc w:val="both"/>
        <w:rPr>
          <w:rFonts w:asciiTheme="majorBidi" w:hAnsiTheme="majorBidi" w:cstheme="majorBidi"/>
          <w:sz w:val="24"/>
          <w:szCs w:val="24"/>
          <w:lang w:val="fr-FR"/>
        </w:rPr>
      </w:pPr>
      <w:r w:rsidRPr="00C55906">
        <w:rPr>
          <w:rFonts w:asciiTheme="majorBidi" w:hAnsiTheme="majorBidi" w:cstheme="majorBidi"/>
          <w:sz w:val="24"/>
          <w:szCs w:val="24"/>
          <w:lang w:val="fr-FR"/>
        </w:rPr>
        <w:t>Des  études  plus  récentes,  depuis  le  début  du  vingtième  siècle  et  surtout  après  la deuxième guerre mondiale, s’intéressent au cerveau d’un point de vue microscopique et cellulaire.  Il  s’agit  cette  fois  de  relier  les  faits  du  comportement  et  les  réactions électriques et chimiques qui se produisent dans notre cerveau. Ceci a permis d’isoler la</w:t>
      </w:r>
      <w:r w:rsidR="004E5E52">
        <w:rPr>
          <w:rFonts w:asciiTheme="majorBidi" w:hAnsiTheme="majorBidi" w:cstheme="majorBidi"/>
          <w:sz w:val="24"/>
          <w:szCs w:val="24"/>
          <w:lang w:val="fr-FR"/>
        </w:rPr>
        <w:t xml:space="preserve"> </w:t>
      </w:r>
      <w:r w:rsidRPr="00C55906">
        <w:rPr>
          <w:rFonts w:asciiTheme="majorBidi" w:hAnsiTheme="majorBidi" w:cstheme="majorBidi"/>
          <w:sz w:val="24"/>
          <w:szCs w:val="24"/>
          <w:lang w:val="fr-FR"/>
        </w:rPr>
        <w:t>composante  cellulaire  de  base  du  cerveau,  le  neurone qui  est  l’unité  de  traitement  de l’information. Les neurones constituent environ quarante pour cent de la masse totale du cerveau ; le reste étant constitué de cellules de support pour protéger, nourrir et soutenir physiquement l’ensemble.</w:t>
      </w:r>
      <w:r w:rsidRPr="008A0C76">
        <w:rPr>
          <w:rFonts w:asciiTheme="majorBidi" w:hAnsiTheme="majorBidi" w:cstheme="majorBidi"/>
          <w:sz w:val="24"/>
          <w:szCs w:val="24"/>
          <w:lang w:val="fr-FR"/>
        </w:rPr>
        <w:t xml:space="preserve"> </w:t>
      </w:r>
      <w:r w:rsidRPr="00C55906">
        <w:rPr>
          <w:rFonts w:asciiTheme="majorBidi" w:hAnsiTheme="majorBidi" w:cstheme="majorBidi"/>
          <w:sz w:val="24"/>
          <w:szCs w:val="24"/>
          <w:lang w:val="fr-FR"/>
        </w:rPr>
        <w:t>Il y a différents types de neurones regroupés dans différents organes pour réaliser différentes  fonctions:  acquérir  un  signal  du  monde  extérieur  (nerf  optique),  le  traiter (cerveau)  ou  envoyer  des  stimuli  aux  muscles  (moelle  épinière).  Cependant,  tous  les neurones  possèdent  les  mêmes  constituants  élémentaires,  les  dendrites,  le  noyau  et l’axone.</w:t>
      </w:r>
    </w:p>
    <w:p w:rsidR="00A56856" w:rsidRPr="00C55906" w:rsidRDefault="00FB652E" w:rsidP="00921AE3">
      <w:pPr>
        <w:bidi w:val="0"/>
        <w:spacing w:after="0" w:line="360" w:lineRule="auto"/>
        <w:jc w:val="center"/>
        <w:rPr>
          <w:rFonts w:asciiTheme="majorBidi" w:hAnsiTheme="majorBidi" w:cstheme="majorBidi"/>
          <w:sz w:val="24"/>
          <w:szCs w:val="24"/>
          <w:lang w:val="fr-FR"/>
        </w:rPr>
      </w:pPr>
      <w:r w:rsidRPr="008A0C76">
        <w:rPr>
          <w:rFonts w:asciiTheme="majorBidi" w:hAnsiTheme="majorBidi" w:cstheme="majorBidi"/>
          <w:noProof/>
          <w:sz w:val="24"/>
          <w:szCs w:val="24"/>
        </w:rPr>
        <w:drawing>
          <wp:inline distT="0" distB="0" distL="0" distR="0">
            <wp:extent cx="3648075" cy="2860507"/>
            <wp:effectExtent l="1905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l="2281" t="2244" r="4373" b="1746"/>
                    <a:stretch>
                      <a:fillRect/>
                    </a:stretch>
                  </pic:blipFill>
                  <pic:spPr bwMode="auto">
                    <a:xfrm>
                      <a:off x="0" y="0"/>
                      <a:ext cx="3652363" cy="2863869"/>
                    </a:xfrm>
                    <a:prstGeom prst="rect">
                      <a:avLst/>
                    </a:prstGeom>
                    <a:noFill/>
                    <a:ln w="9525">
                      <a:noFill/>
                      <a:miter lim="800000"/>
                      <a:headEnd/>
                      <a:tailEnd/>
                    </a:ln>
                  </pic:spPr>
                </pic:pic>
              </a:graphicData>
            </a:graphic>
          </wp:inline>
        </w:drawing>
      </w:r>
    </w:p>
    <w:p w:rsidR="00D7105B" w:rsidRPr="00921AE3" w:rsidRDefault="005F5117" w:rsidP="00921AE3">
      <w:pPr>
        <w:bidi w:val="0"/>
        <w:spacing w:before="200" w:after="120" w:line="360" w:lineRule="auto"/>
        <w:jc w:val="center"/>
        <w:rPr>
          <w:rFonts w:asciiTheme="majorBidi" w:hAnsiTheme="majorBidi" w:cstheme="majorBidi"/>
          <w:b/>
          <w:bCs/>
          <w:sz w:val="24"/>
          <w:szCs w:val="24"/>
          <w:lang w:val="fr-FR"/>
        </w:rPr>
      </w:pPr>
      <w:r w:rsidRPr="00921AE3">
        <w:rPr>
          <w:rFonts w:asciiTheme="majorBidi" w:hAnsiTheme="majorBidi" w:cstheme="majorBidi"/>
          <w:b/>
          <w:bCs/>
          <w:sz w:val="24"/>
          <w:szCs w:val="24"/>
          <w:lang w:val="fr-FR"/>
        </w:rPr>
        <w:t>Figure 3</w:t>
      </w:r>
      <w:r w:rsidR="008574E5" w:rsidRPr="00921AE3">
        <w:rPr>
          <w:rFonts w:asciiTheme="majorBidi" w:hAnsiTheme="majorBidi" w:cstheme="majorBidi"/>
          <w:b/>
          <w:bCs/>
          <w:sz w:val="24"/>
          <w:szCs w:val="24"/>
          <w:lang w:val="fr-FR"/>
        </w:rPr>
        <w:t xml:space="preserve">.1 : </w:t>
      </w:r>
      <w:r w:rsidR="005B7B3D">
        <w:rPr>
          <w:rFonts w:asciiTheme="majorBidi" w:hAnsiTheme="majorBidi" w:cstheme="majorBidi"/>
          <w:b/>
          <w:bCs/>
          <w:sz w:val="24"/>
          <w:szCs w:val="24"/>
          <w:lang w:val="fr-FR"/>
        </w:rPr>
        <w:t xml:space="preserve">  </w:t>
      </w:r>
      <w:r w:rsidR="00921AE3">
        <w:rPr>
          <w:rFonts w:asciiTheme="majorBidi" w:hAnsiTheme="majorBidi" w:cstheme="majorBidi"/>
          <w:b/>
          <w:bCs/>
          <w:sz w:val="24"/>
          <w:szCs w:val="24"/>
          <w:lang w:val="fr-FR"/>
        </w:rPr>
        <w:t>N</w:t>
      </w:r>
      <w:r w:rsidR="008574E5" w:rsidRPr="00921AE3">
        <w:rPr>
          <w:rFonts w:asciiTheme="majorBidi" w:hAnsiTheme="majorBidi" w:cstheme="majorBidi"/>
          <w:b/>
          <w:bCs/>
          <w:sz w:val="24"/>
          <w:szCs w:val="24"/>
          <w:lang w:val="fr-FR"/>
        </w:rPr>
        <w:t>eurone</w:t>
      </w:r>
      <w:r w:rsidR="00921AE3">
        <w:rPr>
          <w:rFonts w:asciiTheme="majorBidi" w:hAnsiTheme="majorBidi" w:cstheme="majorBidi"/>
          <w:b/>
          <w:bCs/>
          <w:sz w:val="24"/>
          <w:szCs w:val="24"/>
          <w:lang w:val="fr-FR"/>
        </w:rPr>
        <w:t xml:space="preserve"> Biologique</w:t>
      </w:r>
    </w:p>
    <w:p w:rsidR="0064251F" w:rsidRPr="00C55906" w:rsidRDefault="0064251F" w:rsidP="00D50080">
      <w:pPr>
        <w:bidi w:val="0"/>
        <w:spacing w:before="200" w:after="120" w:line="360" w:lineRule="auto"/>
        <w:ind w:firstLine="567"/>
        <w:jc w:val="both"/>
        <w:rPr>
          <w:rFonts w:asciiTheme="majorBidi" w:hAnsiTheme="majorBidi" w:cstheme="majorBidi"/>
          <w:sz w:val="24"/>
          <w:szCs w:val="24"/>
          <w:lang w:val="fr-FR"/>
        </w:rPr>
      </w:pPr>
      <w:r w:rsidRPr="00C55906">
        <w:rPr>
          <w:rFonts w:asciiTheme="majorBidi" w:hAnsiTheme="majorBidi" w:cstheme="majorBidi"/>
          <w:sz w:val="24"/>
          <w:szCs w:val="24"/>
          <w:lang w:val="fr-FR"/>
        </w:rPr>
        <w:lastRenderedPageBreak/>
        <w:t xml:space="preserve">Chaque  neurone  reçoit  un  ensemble  de  potentiels  excitateurs  ou  inhibiteurs  par l’intermédiaire des synapses qui le relient aux neurones qui le précèdent. Les dendrites calculent une somme pondérée de leurs entrées. Selon le niveau d’activation obtenu, le neurone génère ou non un potentiel d’action qui se propage le long de l’axone. De cette manière,  le  neurone  réalise  ses  cinq  fonctions  : recevoir des  signaux,  les  intégrer ,engendrer un influx nerveux et le conduire le long de l’axone pour le transmettre aux neurones suivants. Ce modèle biologique simple sert de base au modèle mathématique </w:t>
      </w:r>
      <w:r w:rsidR="00FB652E">
        <w:rPr>
          <w:rFonts w:asciiTheme="majorBidi" w:hAnsiTheme="majorBidi" w:cstheme="majorBidi"/>
          <w:sz w:val="24"/>
          <w:szCs w:val="24"/>
          <w:lang w:val="fr-FR"/>
        </w:rPr>
        <w:t xml:space="preserve"> </w:t>
      </w:r>
      <w:r w:rsidRPr="00C55906">
        <w:rPr>
          <w:rFonts w:asciiTheme="majorBidi" w:hAnsiTheme="majorBidi" w:cstheme="majorBidi"/>
          <w:sz w:val="24"/>
          <w:szCs w:val="24"/>
          <w:lang w:val="fr-FR"/>
        </w:rPr>
        <w:t>du neurone formel.  Les recherches en biologie ont des modèles de fonctionnement du neurone vivant beaucoup  plus  complexes.  Le  rôle  du  noyau  s’est  réduit,  passant  d’une  unité  de transformation  de  l’information  à  une  unité  de  maintien  de  la  vie  cellulaire,  alors  que dendrites,  synapses  et  axone  voyaient  leur  importance  respective  renforcée,  passant  de simples unités de transfert à des unités de traitement de l’information. Le neurone génère non pas un potentiel unique mais des trains de potentiels et ce sont  ces  trains  de  potentiels  qui  transportent  l’information.  L’amplitude  des  potentiels est  presque  constante,  la  caractéristique  de  l’information  étant  contenue  dans  la  forme fréquentielle  du  train  d’impulsions  généré  par  le  neurone.  Les  dendrites  réalisent  des combinaisons  complexes  des  signaux  transmis  par  les  synapses.  L’axone  module  des trains  de  potentiels  et  les  répartit  différemment  sur  ses  diffé</w:t>
      </w:r>
      <w:r w:rsidR="00FB652E">
        <w:rPr>
          <w:rFonts w:asciiTheme="majorBidi" w:hAnsiTheme="majorBidi" w:cstheme="majorBidi"/>
          <w:sz w:val="24"/>
          <w:szCs w:val="24"/>
          <w:lang w:val="fr-FR"/>
        </w:rPr>
        <w:t xml:space="preserve">rentes </w:t>
      </w:r>
      <w:r w:rsidRPr="00C55906">
        <w:rPr>
          <w:rFonts w:asciiTheme="majorBidi" w:hAnsiTheme="majorBidi" w:cstheme="majorBidi"/>
          <w:sz w:val="24"/>
          <w:szCs w:val="24"/>
          <w:lang w:val="fr-FR"/>
        </w:rPr>
        <w:t>terminaisons ,l’ensemble forme donc un filtre analogique non linéaire .</w:t>
      </w:r>
    </w:p>
    <w:p w:rsidR="00A64716" w:rsidRPr="00C55906" w:rsidRDefault="00ED1BBB" w:rsidP="00A7473F">
      <w:pPr>
        <w:bidi w:val="0"/>
        <w:spacing w:line="360" w:lineRule="auto"/>
        <w:jc w:val="both"/>
        <w:rPr>
          <w:rFonts w:asciiTheme="majorBidi" w:hAnsiTheme="majorBidi" w:cstheme="majorBidi"/>
          <w:sz w:val="24"/>
          <w:szCs w:val="24"/>
          <w:lang w:val="fr-FR"/>
        </w:rPr>
      </w:pPr>
      <w:r>
        <w:rPr>
          <w:rFonts w:asciiTheme="majorBidi" w:hAnsiTheme="majorBidi" w:cstheme="majorBidi"/>
          <w:b/>
          <w:bCs/>
          <w:sz w:val="24"/>
          <w:szCs w:val="24"/>
          <w:lang w:val="fr-FR"/>
        </w:rPr>
        <w:t>1</w:t>
      </w:r>
      <w:r w:rsidR="00710419">
        <w:rPr>
          <w:rFonts w:asciiTheme="majorBidi" w:hAnsiTheme="majorBidi" w:cstheme="majorBidi"/>
          <w:b/>
          <w:bCs/>
          <w:sz w:val="24"/>
          <w:szCs w:val="24"/>
          <w:lang w:val="fr-FR"/>
        </w:rPr>
        <w:t>.3</w:t>
      </w:r>
      <w:r w:rsidR="00BC2818">
        <w:rPr>
          <w:rFonts w:asciiTheme="majorBidi" w:hAnsiTheme="majorBidi" w:cstheme="majorBidi"/>
          <w:b/>
          <w:bCs/>
          <w:sz w:val="24"/>
          <w:szCs w:val="24"/>
          <w:lang w:val="fr-FR"/>
        </w:rPr>
        <w:t xml:space="preserve">  </w:t>
      </w:r>
      <w:r w:rsidR="00A7473F" w:rsidRPr="00C55906">
        <w:rPr>
          <w:rFonts w:asciiTheme="majorBidi" w:hAnsiTheme="majorBidi" w:cstheme="majorBidi"/>
          <w:b/>
          <w:bCs/>
          <w:sz w:val="24"/>
          <w:szCs w:val="24"/>
          <w:lang w:val="fr-FR"/>
        </w:rPr>
        <w:t>N</w:t>
      </w:r>
      <w:r w:rsidR="00A64716" w:rsidRPr="00C55906">
        <w:rPr>
          <w:rFonts w:asciiTheme="majorBidi" w:hAnsiTheme="majorBidi" w:cstheme="majorBidi"/>
          <w:b/>
          <w:bCs/>
          <w:sz w:val="24"/>
          <w:szCs w:val="24"/>
          <w:lang w:val="fr-FR"/>
        </w:rPr>
        <w:t>eurones artificiels</w:t>
      </w:r>
    </w:p>
    <w:p w:rsidR="00A64716" w:rsidRPr="00C55906" w:rsidRDefault="00A64716" w:rsidP="00D50080">
      <w:pPr>
        <w:bidi w:val="0"/>
        <w:spacing w:line="360" w:lineRule="auto"/>
        <w:jc w:val="both"/>
        <w:rPr>
          <w:rFonts w:asciiTheme="majorBidi" w:hAnsiTheme="majorBidi" w:cstheme="majorBidi"/>
          <w:sz w:val="24"/>
          <w:szCs w:val="24"/>
          <w:lang w:val="fr-FR"/>
        </w:rPr>
      </w:pPr>
      <w:r w:rsidRPr="00C55906">
        <w:rPr>
          <w:rFonts w:asciiTheme="majorBidi" w:hAnsiTheme="majorBidi" w:cstheme="majorBidi"/>
          <w:sz w:val="24"/>
          <w:szCs w:val="24"/>
          <w:lang w:val="fr-FR"/>
        </w:rPr>
        <w:t>On désigne par "réseau de neurones" (neural network), ou réseau</w:t>
      </w:r>
      <w:r w:rsidR="002638F0">
        <w:rPr>
          <w:rFonts w:asciiTheme="majorBidi" w:hAnsiTheme="majorBidi" w:cstheme="majorBidi"/>
          <w:sz w:val="24"/>
          <w:szCs w:val="24"/>
          <w:lang w:val="fr-FR"/>
        </w:rPr>
        <w:t xml:space="preserve"> </w:t>
      </w:r>
      <w:r w:rsidRPr="00C55906">
        <w:rPr>
          <w:rFonts w:asciiTheme="majorBidi" w:hAnsiTheme="majorBidi" w:cstheme="majorBidi"/>
          <w:sz w:val="24"/>
          <w:szCs w:val="24"/>
          <w:lang w:val="fr-FR"/>
        </w:rPr>
        <w:t xml:space="preserve"> neuromimétique, un réseau de neurones artificiels basé sur un modèle simplifié du neurone. Ce modèle permet de réaliser certaines fonctions  du cerveau. Parmi ces fonctions  la mémorisation associative, l'apprentissage par l'exemple, le travail en parallèle. Cependant le neurone formel ne possède pas toutes les capacités des neurones biologiques (comme le partage de synapses, l'activation membranaire ou la structuration prénatale des neurones). Par conséquent les réseaux de neurones artificiels actuels sont loin d’intégrer toutes les possibilités du cerveau).  </w:t>
      </w:r>
    </w:p>
    <w:p w:rsidR="00A64716" w:rsidRPr="00C55906" w:rsidRDefault="002A25F6" w:rsidP="007A5DC6">
      <w:pPr>
        <w:bidi w:val="0"/>
        <w:spacing w:line="360" w:lineRule="auto"/>
        <w:jc w:val="both"/>
        <w:rPr>
          <w:rFonts w:asciiTheme="majorBidi" w:hAnsiTheme="majorBidi" w:cstheme="majorBidi"/>
          <w:b/>
          <w:bCs/>
          <w:sz w:val="24"/>
          <w:szCs w:val="24"/>
          <w:lang w:val="fr-FR"/>
        </w:rPr>
      </w:pPr>
      <w:r>
        <w:rPr>
          <w:rFonts w:asciiTheme="majorBidi" w:hAnsiTheme="majorBidi" w:cstheme="majorBidi"/>
          <w:b/>
          <w:bCs/>
          <w:sz w:val="24"/>
          <w:szCs w:val="24"/>
          <w:lang w:val="fr-FR"/>
        </w:rPr>
        <w:t>1</w:t>
      </w:r>
      <w:r w:rsidR="00710419">
        <w:rPr>
          <w:rFonts w:asciiTheme="majorBidi" w:hAnsiTheme="majorBidi" w:cstheme="majorBidi"/>
          <w:b/>
          <w:bCs/>
          <w:sz w:val="24"/>
          <w:szCs w:val="24"/>
          <w:lang w:val="fr-FR"/>
        </w:rPr>
        <w:t>.3</w:t>
      </w:r>
      <w:r w:rsidR="00BC2818">
        <w:rPr>
          <w:rFonts w:asciiTheme="majorBidi" w:hAnsiTheme="majorBidi" w:cstheme="majorBidi"/>
          <w:b/>
          <w:bCs/>
          <w:sz w:val="24"/>
          <w:szCs w:val="24"/>
          <w:lang w:val="fr-FR"/>
        </w:rPr>
        <w:t xml:space="preserve">.1 </w:t>
      </w:r>
      <w:r w:rsidR="00A64716" w:rsidRPr="00C55906">
        <w:rPr>
          <w:rFonts w:asciiTheme="majorBidi" w:hAnsiTheme="majorBidi" w:cstheme="majorBidi"/>
          <w:b/>
          <w:bCs/>
          <w:sz w:val="24"/>
          <w:szCs w:val="24"/>
          <w:lang w:val="fr-FR"/>
        </w:rPr>
        <w:t xml:space="preserve"> </w:t>
      </w:r>
      <w:r w:rsidR="007A5DC6" w:rsidRPr="00C55906">
        <w:rPr>
          <w:rFonts w:asciiTheme="majorBidi" w:hAnsiTheme="majorBidi" w:cstheme="majorBidi"/>
          <w:b/>
          <w:bCs/>
          <w:sz w:val="24"/>
          <w:szCs w:val="24"/>
          <w:lang w:val="fr-FR"/>
        </w:rPr>
        <w:t>N</w:t>
      </w:r>
      <w:r w:rsidR="00A64716" w:rsidRPr="00C55906">
        <w:rPr>
          <w:rFonts w:asciiTheme="majorBidi" w:hAnsiTheme="majorBidi" w:cstheme="majorBidi"/>
          <w:b/>
          <w:bCs/>
          <w:sz w:val="24"/>
          <w:szCs w:val="24"/>
          <w:lang w:val="fr-FR"/>
        </w:rPr>
        <w:t xml:space="preserve">eurone formel </w:t>
      </w:r>
    </w:p>
    <w:p w:rsidR="00A64716" w:rsidRPr="00B56962" w:rsidRDefault="009E458E" w:rsidP="00D50080">
      <w:pPr>
        <w:bidi w:val="0"/>
        <w:spacing w:line="360" w:lineRule="auto"/>
        <w:jc w:val="both"/>
        <w:rPr>
          <w:rFonts w:asciiTheme="majorBidi" w:hAnsiTheme="majorBidi" w:cstheme="majorBidi"/>
          <w:b/>
          <w:bCs/>
          <w:sz w:val="24"/>
          <w:szCs w:val="24"/>
          <w:lang w:val="fr-FR"/>
        </w:rPr>
      </w:pPr>
      <w:r w:rsidRPr="00B56962">
        <w:rPr>
          <w:rFonts w:asciiTheme="majorBidi" w:hAnsiTheme="majorBidi" w:cstheme="majorBidi"/>
          <w:b/>
          <w:bCs/>
          <w:sz w:val="24"/>
          <w:szCs w:val="24"/>
          <w:lang w:val="fr-FR"/>
        </w:rPr>
        <w:t>A</w:t>
      </w:r>
      <w:r w:rsidR="00B56962">
        <w:rPr>
          <w:rFonts w:asciiTheme="majorBidi" w:hAnsiTheme="majorBidi" w:cstheme="majorBidi"/>
          <w:b/>
          <w:bCs/>
          <w:sz w:val="24"/>
          <w:szCs w:val="24"/>
          <w:lang w:val="fr-FR"/>
        </w:rPr>
        <w:t>)</w:t>
      </w:r>
      <w:r w:rsidR="00BC2818">
        <w:rPr>
          <w:rFonts w:asciiTheme="majorBidi" w:hAnsiTheme="majorBidi" w:cstheme="majorBidi"/>
          <w:b/>
          <w:bCs/>
          <w:sz w:val="24"/>
          <w:szCs w:val="24"/>
          <w:lang w:val="fr-FR"/>
        </w:rPr>
        <w:t xml:space="preserve"> </w:t>
      </w:r>
      <w:r w:rsidR="00A84084">
        <w:rPr>
          <w:rFonts w:asciiTheme="majorBidi" w:hAnsiTheme="majorBidi" w:cstheme="majorBidi"/>
          <w:b/>
          <w:bCs/>
          <w:sz w:val="24"/>
          <w:szCs w:val="24"/>
          <w:lang w:val="fr-FR"/>
        </w:rPr>
        <w:t xml:space="preserve"> </w:t>
      </w:r>
      <w:r w:rsidR="00A64716" w:rsidRPr="00B56962">
        <w:rPr>
          <w:rFonts w:asciiTheme="majorBidi" w:hAnsiTheme="majorBidi" w:cstheme="majorBidi"/>
          <w:b/>
          <w:bCs/>
          <w:sz w:val="24"/>
          <w:szCs w:val="24"/>
          <w:lang w:val="fr-FR"/>
        </w:rPr>
        <w:t xml:space="preserve">Définition </w:t>
      </w:r>
    </w:p>
    <w:p w:rsidR="00A64716" w:rsidRPr="00C55906" w:rsidRDefault="00A64716" w:rsidP="00D50080">
      <w:pPr>
        <w:bidi w:val="0"/>
        <w:spacing w:line="360" w:lineRule="auto"/>
        <w:ind w:firstLine="720"/>
        <w:jc w:val="both"/>
        <w:rPr>
          <w:rFonts w:asciiTheme="majorBidi" w:hAnsiTheme="majorBidi" w:cstheme="majorBidi"/>
          <w:sz w:val="24"/>
          <w:szCs w:val="24"/>
          <w:lang w:val="fr-FR"/>
        </w:rPr>
      </w:pPr>
      <w:r w:rsidRPr="00C55906">
        <w:rPr>
          <w:rFonts w:asciiTheme="majorBidi" w:hAnsiTheme="majorBidi" w:cstheme="majorBidi"/>
          <w:sz w:val="24"/>
          <w:szCs w:val="24"/>
          <w:lang w:val="fr-FR"/>
        </w:rPr>
        <w:t xml:space="preserve">Le neurone artificiel s'inspire largement  du neurone naturel. Il est donc constitué d'entrées et d'une sortie qui peut être dédoublée. La valeur de sortie est une fonction pondérée </w:t>
      </w:r>
      <w:r w:rsidRPr="00C55906">
        <w:rPr>
          <w:rFonts w:asciiTheme="majorBidi" w:hAnsiTheme="majorBidi" w:cstheme="majorBidi"/>
          <w:sz w:val="24"/>
          <w:szCs w:val="24"/>
          <w:lang w:val="fr-FR"/>
        </w:rPr>
        <w:lastRenderedPageBreak/>
        <w:t xml:space="preserve">des valeurs d'entrée qui est modulée par une autre fonction généralement sigmoïde. On obtient donc un intégrateur dont la sortie se déclenche si la somme  des entrées est supérieure à un seuil </w:t>
      </w:r>
      <w:r w:rsidR="005F2B4F">
        <w:rPr>
          <w:rFonts w:asciiTheme="majorBidi" w:hAnsiTheme="majorBidi" w:cstheme="majorBidi"/>
          <w:sz w:val="24"/>
          <w:szCs w:val="24"/>
          <w:lang w:val="fr-FR"/>
        </w:rPr>
        <w:t>[Mih</w:t>
      </w:r>
      <w:r w:rsidR="00D90CC7">
        <w:rPr>
          <w:rFonts w:asciiTheme="majorBidi" w:hAnsiTheme="majorBidi" w:cstheme="majorBidi"/>
          <w:sz w:val="24"/>
          <w:szCs w:val="24"/>
          <w:lang w:val="fr-FR"/>
        </w:rPr>
        <w:t>,</w:t>
      </w:r>
      <w:r w:rsidR="005F2B4F">
        <w:rPr>
          <w:rFonts w:asciiTheme="majorBidi" w:hAnsiTheme="majorBidi" w:cstheme="majorBidi"/>
          <w:sz w:val="24"/>
          <w:szCs w:val="24"/>
          <w:lang w:val="fr-FR"/>
        </w:rPr>
        <w:t>08]</w:t>
      </w:r>
    </w:p>
    <w:p w:rsidR="00A64716" w:rsidRPr="009E458E" w:rsidRDefault="00B56962" w:rsidP="00D50080">
      <w:pPr>
        <w:bidi w:val="0"/>
        <w:spacing w:line="360" w:lineRule="auto"/>
        <w:jc w:val="both"/>
        <w:rPr>
          <w:rFonts w:asciiTheme="majorBidi" w:hAnsiTheme="majorBidi" w:cstheme="majorBidi"/>
          <w:b/>
          <w:bCs/>
          <w:sz w:val="24"/>
          <w:szCs w:val="24"/>
          <w:lang w:val="fr-FR"/>
        </w:rPr>
      </w:pPr>
      <w:r>
        <w:rPr>
          <w:rFonts w:asciiTheme="majorBidi" w:hAnsiTheme="majorBidi" w:cstheme="majorBidi"/>
          <w:b/>
          <w:bCs/>
          <w:sz w:val="24"/>
          <w:szCs w:val="24"/>
          <w:lang w:val="fr-FR"/>
        </w:rPr>
        <w:t xml:space="preserve"> </w:t>
      </w:r>
      <w:r w:rsidR="009E458E">
        <w:rPr>
          <w:rFonts w:asciiTheme="majorBidi" w:hAnsiTheme="majorBidi" w:cstheme="majorBidi"/>
          <w:b/>
          <w:bCs/>
          <w:sz w:val="24"/>
          <w:szCs w:val="24"/>
          <w:lang w:val="fr-FR"/>
        </w:rPr>
        <w:t xml:space="preserve">B </w:t>
      </w:r>
      <w:r>
        <w:rPr>
          <w:rFonts w:asciiTheme="majorBidi" w:hAnsiTheme="majorBidi" w:cstheme="majorBidi"/>
          <w:b/>
          <w:bCs/>
          <w:sz w:val="24"/>
          <w:szCs w:val="24"/>
          <w:lang w:val="fr-FR"/>
        </w:rPr>
        <w:t>)</w:t>
      </w:r>
      <w:r w:rsidR="00BC2818">
        <w:rPr>
          <w:rFonts w:asciiTheme="majorBidi" w:hAnsiTheme="majorBidi" w:cstheme="majorBidi"/>
          <w:b/>
          <w:bCs/>
          <w:sz w:val="24"/>
          <w:szCs w:val="24"/>
          <w:lang w:val="fr-FR"/>
        </w:rPr>
        <w:t xml:space="preserve">  </w:t>
      </w:r>
      <w:r w:rsidR="00A64716" w:rsidRPr="009E458E">
        <w:rPr>
          <w:rFonts w:asciiTheme="majorBidi" w:hAnsiTheme="majorBidi" w:cstheme="majorBidi"/>
          <w:b/>
          <w:bCs/>
          <w:sz w:val="24"/>
          <w:szCs w:val="24"/>
          <w:lang w:val="fr-FR"/>
        </w:rPr>
        <w:t xml:space="preserve">Modélisation d’un neurone </w:t>
      </w:r>
    </w:p>
    <w:p w:rsidR="00A64716" w:rsidRPr="00C55906" w:rsidRDefault="00A64716" w:rsidP="00D50080">
      <w:pPr>
        <w:bidi w:val="0"/>
        <w:spacing w:line="360" w:lineRule="auto"/>
        <w:ind w:firstLine="720"/>
        <w:jc w:val="both"/>
        <w:rPr>
          <w:rFonts w:asciiTheme="majorBidi" w:hAnsiTheme="majorBidi" w:cstheme="majorBidi"/>
          <w:sz w:val="24"/>
          <w:szCs w:val="24"/>
          <w:lang w:val="fr-FR"/>
        </w:rPr>
      </w:pPr>
      <w:r w:rsidRPr="00C55906">
        <w:rPr>
          <w:rFonts w:asciiTheme="majorBidi" w:hAnsiTheme="majorBidi" w:cstheme="majorBidi"/>
          <w:sz w:val="24"/>
          <w:szCs w:val="24"/>
          <w:lang w:val="fr-FR"/>
        </w:rPr>
        <w:t>Un neurone se compose généralement d’une entrée formée des variables sur lesquelles opère ce neurone et une sortie représentant  la valeur de la fonction réalisée (fonction d’activation). La sortie du neurone est une fonction non linéaire d’une combinaison des entrées xi  (signaux d’entrées) pondérées par les paramètres wi (poids synaptiques). Graphiquement le neurone est présenté sous la forme indiqué</w:t>
      </w:r>
      <w:r w:rsidR="002A25F6">
        <w:rPr>
          <w:rFonts w:asciiTheme="majorBidi" w:hAnsiTheme="majorBidi" w:cstheme="majorBidi"/>
          <w:sz w:val="24"/>
          <w:szCs w:val="24"/>
          <w:lang w:val="fr-FR"/>
        </w:rPr>
        <w:t>e sur la figure (3.2</w:t>
      </w:r>
      <w:r w:rsidRPr="00C55906">
        <w:rPr>
          <w:rFonts w:asciiTheme="majorBidi" w:hAnsiTheme="majorBidi" w:cstheme="majorBidi"/>
          <w:sz w:val="24"/>
          <w:szCs w:val="24"/>
          <w:lang w:val="fr-FR"/>
        </w:rPr>
        <w:t xml:space="preserve">).   Le neurone est modélisé par deux opérateurs : </w:t>
      </w:r>
    </w:p>
    <w:p w:rsidR="00A64716" w:rsidRPr="00C55906" w:rsidRDefault="00A64716" w:rsidP="00D50080">
      <w:pPr>
        <w:bidi w:val="0"/>
        <w:spacing w:line="360" w:lineRule="auto"/>
        <w:jc w:val="both"/>
        <w:rPr>
          <w:rFonts w:asciiTheme="majorBidi" w:hAnsiTheme="majorBidi" w:cstheme="majorBidi"/>
          <w:sz w:val="24"/>
          <w:szCs w:val="24"/>
          <w:lang w:val="fr-FR"/>
        </w:rPr>
      </w:pPr>
      <w:r w:rsidRPr="00C55906">
        <w:rPr>
          <w:rFonts w:asciiTheme="majorBidi" w:hAnsiTheme="majorBidi" w:cstheme="majorBidi"/>
          <w:sz w:val="24"/>
          <w:szCs w:val="24"/>
          <w:lang w:val="fr-FR"/>
        </w:rPr>
        <w:t xml:space="preserve">•  Un opérateur de sommation qui élabore un potentiel égale à la somme pondérée des entrées de la cellule. </w:t>
      </w:r>
    </w:p>
    <w:p w:rsidR="00A64716" w:rsidRPr="00C55906" w:rsidRDefault="00A64716" w:rsidP="00D50080">
      <w:pPr>
        <w:bidi w:val="0"/>
        <w:spacing w:line="360" w:lineRule="auto"/>
        <w:jc w:val="both"/>
        <w:rPr>
          <w:rFonts w:asciiTheme="majorBidi" w:hAnsiTheme="majorBidi" w:cstheme="majorBidi"/>
          <w:sz w:val="24"/>
          <w:szCs w:val="24"/>
          <w:lang w:val="fr-FR"/>
        </w:rPr>
      </w:pPr>
      <w:r w:rsidRPr="00C55906">
        <w:rPr>
          <w:rFonts w:asciiTheme="majorBidi" w:hAnsiTheme="majorBidi" w:cstheme="majorBidi"/>
          <w:sz w:val="24"/>
          <w:szCs w:val="24"/>
          <w:lang w:val="fr-FR"/>
        </w:rPr>
        <w:t xml:space="preserve">•  Un opérateur calculant l’état de la  sortie du neurone  en fonction de son potentiel (fonction d’activation). </w:t>
      </w:r>
    </w:p>
    <w:p w:rsidR="00A64716" w:rsidRPr="00C55906" w:rsidRDefault="00A64716" w:rsidP="00D50080">
      <w:pPr>
        <w:bidi w:val="0"/>
        <w:spacing w:line="360" w:lineRule="auto"/>
        <w:jc w:val="center"/>
        <w:rPr>
          <w:rFonts w:asciiTheme="majorBidi" w:hAnsiTheme="majorBidi" w:cstheme="majorBidi"/>
          <w:sz w:val="24"/>
          <w:szCs w:val="24"/>
          <w:lang w:val="fr-FR"/>
        </w:rPr>
      </w:pPr>
      <w:r w:rsidRPr="00C55906">
        <w:rPr>
          <w:rFonts w:asciiTheme="majorBidi" w:hAnsiTheme="majorBidi" w:cstheme="majorBidi"/>
          <w:noProof/>
          <w:sz w:val="24"/>
          <w:szCs w:val="24"/>
        </w:rPr>
        <w:drawing>
          <wp:inline distT="0" distB="0" distL="0" distR="0">
            <wp:extent cx="4682490" cy="2099945"/>
            <wp:effectExtent l="19050" t="0" r="381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4682490" cy="2099945"/>
                    </a:xfrm>
                    <a:prstGeom prst="rect">
                      <a:avLst/>
                    </a:prstGeom>
                    <a:noFill/>
                    <a:ln w="9525">
                      <a:noFill/>
                      <a:miter lim="800000"/>
                      <a:headEnd/>
                      <a:tailEnd/>
                    </a:ln>
                  </pic:spPr>
                </pic:pic>
              </a:graphicData>
            </a:graphic>
          </wp:inline>
        </w:drawing>
      </w:r>
    </w:p>
    <w:p w:rsidR="002A25F6" w:rsidRPr="00A7473F" w:rsidRDefault="00A84084" w:rsidP="00D50080">
      <w:pPr>
        <w:bidi w:val="0"/>
        <w:spacing w:line="360" w:lineRule="auto"/>
        <w:jc w:val="center"/>
        <w:rPr>
          <w:rFonts w:asciiTheme="majorBidi" w:hAnsiTheme="majorBidi" w:cstheme="majorBidi"/>
          <w:b/>
          <w:bCs/>
          <w:sz w:val="24"/>
          <w:szCs w:val="24"/>
          <w:lang w:val="fr-FR"/>
        </w:rPr>
      </w:pPr>
      <w:r w:rsidRPr="00A7473F">
        <w:rPr>
          <w:rFonts w:asciiTheme="majorBidi" w:hAnsiTheme="majorBidi" w:cstheme="majorBidi"/>
          <w:b/>
          <w:bCs/>
          <w:sz w:val="24"/>
          <w:szCs w:val="24"/>
          <w:lang w:val="fr-FR"/>
        </w:rPr>
        <w:t xml:space="preserve">Figure </w:t>
      </w:r>
      <w:r w:rsidR="005F5117" w:rsidRPr="00A7473F">
        <w:rPr>
          <w:rFonts w:asciiTheme="majorBidi" w:hAnsiTheme="majorBidi" w:cstheme="majorBidi"/>
          <w:b/>
          <w:bCs/>
          <w:sz w:val="24"/>
          <w:szCs w:val="24"/>
          <w:lang w:val="fr-FR"/>
        </w:rPr>
        <w:t>3.</w:t>
      </w:r>
      <w:r w:rsidR="00D90CC7" w:rsidRPr="00A7473F">
        <w:rPr>
          <w:rFonts w:asciiTheme="majorBidi" w:hAnsiTheme="majorBidi" w:cstheme="majorBidi"/>
          <w:b/>
          <w:bCs/>
          <w:sz w:val="24"/>
          <w:szCs w:val="24"/>
          <w:lang w:val="fr-FR"/>
        </w:rPr>
        <w:t>2:</w:t>
      </w:r>
      <w:r w:rsidR="005B7B3D">
        <w:rPr>
          <w:rFonts w:asciiTheme="majorBidi" w:hAnsiTheme="majorBidi" w:cstheme="majorBidi"/>
          <w:b/>
          <w:bCs/>
          <w:sz w:val="24"/>
          <w:szCs w:val="24"/>
          <w:lang w:val="fr-FR"/>
        </w:rPr>
        <w:t xml:space="preserve"> </w:t>
      </w:r>
      <w:r w:rsidR="00333C2B" w:rsidRPr="00A7473F">
        <w:rPr>
          <w:rFonts w:asciiTheme="majorBidi" w:hAnsiTheme="majorBidi" w:cstheme="majorBidi"/>
          <w:b/>
          <w:bCs/>
          <w:sz w:val="24"/>
          <w:szCs w:val="24"/>
          <w:lang w:val="fr-FR"/>
        </w:rPr>
        <w:t xml:space="preserve"> Représentation graphique d’un neurone</w:t>
      </w:r>
    </w:p>
    <w:p w:rsidR="00333B92" w:rsidRDefault="00333C2B" w:rsidP="00D50080">
      <w:pPr>
        <w:bidi w:val="0"/>
        <w:spacing w:line="360" w:lineRule="auto"/>
        <w:ind w:firstLine="567"/>
        <w:rPr>
          <w:rFonts w:asciiTheme="majorBidi" w:hAnsiTheme="majorBidi" w:cstheme="majorBidi"/>
          <w:sz w:val="24"/>
          <w:szCs w:val="24"/>
          <w:lang w:val="fr-FR"/>
        </w:rPr>
      </w:pPr>
      <w:r w:rsidRPr="00C55906">
        <w:rPr>
          <w:rFonts w:asciiTheme="majorBidi" w:hAnsiTheme="majorBidi" w:cstheme="majorBidi"/>
          <w:sz w:val="24"/>
          <w:szCs w:val="24"/>
          <w:lang w:val="fr-FR"/>
        </w:rPr>
        <w:t xml:space="preserve">Mathématiquement le neurone est une fonction algébrique non linéaire, </w:t>
      </w:r>
      <w:r w:rsidR="002A25F6">
        <w:rPr>
          <w:rFonts w:asciiTheme="majorBidi" w:hAnsiTheme="majorBidi" w:cstheme="majorBidi"/>
          <w:sz w:val="24"/>
          <w:szCs w:val="24"/>
          <w:lang w:val="fr-FR"/>
        </w:rPr>
        <w:t>paramétrée,</w:t>
      </w:r>
      <w:r w:rsidR="00A7473F">
        <w:rPr>
          <w:rFonts w:asciiTheme="majorBidi" w:hAnsiTheme="majorBidi" w:cstheme="majorBidi"/>
          <w:sz w:val="24"/>
          <w:szCs w:val="24"/>
          <w:lang w:val="fr-FR"/>
        </w:rPr>
        <w:t xml:space="preserve"> </w:t>
      </w:r>
      <w:r w:rsidR="002A25F6">
        <w:rPr>
          <w:rFonts w:asciiTheme="majorBidi" w:hAnsiTheme="majorBidi" w:cstheme="majorBidi"/>
          <w:sz w:val="24"/>
          <w:szCs w:val="24"/>
          <w:lang w:val="fr-FR"/>
        </w:rPr>
        <w:t xml:space="preserve">à valeurs </w:t>
      </w:r>
      <w:r w:rsidR="00205586">
        <w:rPr>
          <w:rFonts w:asciiTheme="majorBidi" w:hAnsiTheme="majorBidi" w:cstheme="majorBidi"/>
          <w:sz w:val="24"/>
          <w:szCs w:val="24"/>
          <w:lang w:val="fr-FR"/>
        </w:rPr>
        <w:t>bornées</w:t>
      </w:r>
      <w:r w:rsidR="00F860C4">
        <w:rPr>
          <w:rFonts w:asciiTheme="majorBidi" w:hAnsiTheme="majorBidi" w:cstheme="majorBidi"/>
          <w:sz w:val="24"/>
          <w:szCs w:val="24"/>
          <w:lang w:val="fr-FR"/>
        </w:rPr>
        <w:t>[Pow, 01]</w:t>
      </w:r>
      <w:r w:rsidRPr="00C55906">
        <w:rPr>
          <w:rFonts w:asciiTheme="majorBidi" w:hAnsiTheme="majorBidi" w:cstheme="majorBidi"/>
          <w:sz w:val="24"/>
          <w:szCs w:val="24"/>
          <w:lang w:val="fr-FR"/>
        </w:rPr>
        <w:t xml:space="preserve">. La sortie du neurone est donnée par l’expression suivante </w:t>
      </w:r>
      <w:r w:rsidR="005B027D">
        <w:rPr>
          <w:rFonts w:asciiTheme="majorBidi" w:hAnsiTheme="majorBidi" w:cstheme="majorBidi"/>
          <w:sz w:val="24"/>
          <w:szCs w:val="24"/>
          <w:lang w:val="fr-FR"/>
        </w:rPr>
        <w:t>:</w:t>
      </w:r>
    </w:p>
    <w:p w:rsidR="002A25F6" w:rsidRPr="00C55906" w:rsidRDefault="002A25F6" w:rsidP="00921AE3">
      <w:pPr>
        <w:bidi w:val="0"/>
        <w:spacing w:before="240" w:after="240" w:line="360" w:lineRule="auto"/>
        <w:jc w:val="both"/>
        <w:rPr>
          <w:rFonts w:asciiTheme="majorBidi" w:hAnsiTheme="majorBidi" w:cstheme="majorBidi"/>
          <w:sz w:val="24"/>
          <w:szCs w:val="24"/>
          <w:lang w:val="fr-FR"/>
        </w:rPr>
      </w:pPr>
      <w:r>
        <w:rPr>
          <w:rFonts w:asciiTheme="majorBidi" w:eastAsiaTheme="minorEastAsia" w:hAnsiTheme="majorBidi" w:cstheme="majorBidi"/>
          <w:sz w:val="24"/>
          <w:szCs w:val="24"/>
          <w:lang w:val="fr-FR"/>
        </w:rPr>
        <w:t xml:space="preserve">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y</m:t>
            </m:r>
          </m:e>
          <m:sub>
            <m:r>
              <w:rPr>
                <w:rFonts w:ascii="Cambria Math" w:hAnsi="Cambria Math" w:cstheme="majorBidi"/>
                <w:sz w:val="24"/>
                <w:szCs w:val="24"/>
                <w:lang w:val="fr-FR"/>
              </w:rPr>
              <m:t>k</m:t>
            </m:r>
          </m:sub>
        </m:sSub>
        <m:r>
          <w:rPr>
            <w:rFonts w:ascii="Cambria Math" w:hAnsi="Cambria Math" w:cstheme="majorBidi"/>
            <w:sz w:val="24"/>
            <w:szCs w:val="24"/>
            <w:lang w:val="fr-FR"/>
          </w:rPr>
          <m:t>=φ(</m:t>
        </m:r>
        <m:nary>
          <m:naryPr>
            <m:chr m:val="∑"/>
            <m:limLoc m:val="undOvr"/>
            <m:ctrlPr>
              <w:rPr>
                <w:rFonts w:ascii="Cambria Math" w:hAnsi="Cambria Math" w:cstheme="majorBidi"/>
                <w:i/>
                <w:sz w:val="24"/>
                <w:szCs w:val="24"/>
                <w:lang w:val="fr-FR"/>
              </w:rPr>
            </m:ctrlPr>
          </m:naryPr>
          <m:sub>
            <m:r>
              <w:rPr>
                <w:rFonts w:ascii="Cambria Math" w:hAnsi="Cambria Math" w:cstheme="majorBidi"/>
                <w:sz w:val="24"/>
                <w:szCs w:val="24"/>
                <w:lang w:val="fr-FR"/>
              </w:rPr>
              <m:t>j=1</m:t>
            </m:r>
          </m:sub>
          <m:sup>
            <m:r>
              <w:rPr>
                <w:rFonts w:ascii="Cambria Math" w:hAnsi="Cambria Math" w:cstheme="majorBidi"/>
                <w:sz w:val="24"/>
                <w:szCs w:val="24"/>
                <w:lang w:val="fr-FR"/>
              </w:rPr>
              <m:t>p</m:t>
            </m:r>
          </m:sup>
          <m:e>
            <m:sSub>
              <m:sSubPr>
                <m:ctrlPr>
                  <w:rPr>
                    <w:rFonts w:ascii="Cambria Math" w:hAnsi="Cambria Math" w:cstheme="majorBidi"/>
                    <w:i/>
                    <w:sz w:val="24"/>
                    <w:szCs w:val="24"/>
                    <w:lang w:val="fr-FR"/>
                  </w:rPr>
                </m:ctrlPr>
              </m:sSubPr>
              <m:e>
                <m:r>
                  <w:rPr>
                    <w:rFonts w:ascii="Cambria Math" w:hAnsi="Cambria Math" w:cstheme="majorBidi"/>
                    <w:sz w:val="24"/>
                    <w:szCs w:val="24"/>
                    <w:lang w:val="fr-FR"/>
                  </w:rPr>
                  <m:t>w</m:t>
                </m:r>
              </m:e>
              <m:sub>
                <m:r>
                  <w:rPr>
                    <w:rFonts w:ascii="Cambria Math" w:hAnsi="Cambria Math" w:cstheme="majorBidi"/>
                    <w:sz w:val="24"/>
                    <w:szCs w:val="24"/>
                    <w:lang w:val="fr-FR"/>
                  </w:rPr>
                  <m:t>kj</m:t>
                </m:r>
              </m:sub>
            </m:sSub>
          </m:e>
        </m:nary>
        <m:r>
          <w:rPr>
            <w:rFonts w:ascii="Cambria Math" w:hAnsi="Cambria Math" w:cstheme="majorBidi"/>
            <w:sz w:val="24"/>
            <w:szCs w:val="24"/>
            <w:lang w:val="fr-FR"/>
          </w:rPr>
          <m:t>.</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x</m:t>
            </m:r>
          </m:e>
          <m:sub>
            <m:r>
              <w:rPr>
                <w:rFonts w:ascii="Cambria Math" w:hAnsi="Cambria Math" w:cstheme="majorBidi"/>
                <w:sz w:val="24"/>
                <w:szCs w:val="24"/>
                <w:lang w:val="fr-FR"/>
              </w:rPr>
              <m:t>j</m:t>
            </m:r>
          </m:sub>
        </m:sSub>
        <m:r>
          <w:rPr>
            <w:rFonts w:ascii="Cambria Math" w:hAnsi="Cambria Math" w:cstheme="majorBidi"/>
            <w:sz w:val="24"/>
            <w:szCs w:val="24"/>
            <w:lang w:val="fr-FR"/>
          </w:rPr>
          <m:t>-</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θ</m:t>
            </m:r>
          </m:e>
          <m:sub>
            <m:r>
              <w:rPr>
                <w:rFonts w:ascii="Cambria Math" w:hAnsi="Cambria Math" w:cstheme="majorBidi"/>
                <w:sz w:val="24"/>
                <w:szCs w:val="24"/>
                <w:lang w:val="fr-FR"/>
              </w:rPr>
              <m:t>k</m:t>
            </m:r>
          </m:sub>
        </m:sSub>
      </m:oMath>
      <w:r w:rsidR="00333B92">
        <w:rPr>
          <w:rFonts w:asciiTheme="majorBidi" w:eastAsiaTheme="minorEastAsia" w:hAnsiTheme="majorBidi" w:cstheme="majorBidi"/>
          <w:sz w:val="24"/>
          <w:szCs w:val="24"/>
          <w:lang w:val="fr-FR"/>
        </w:rPr>
        <w:t>)</w:t>
      </w:r>
      <w:r w:rsidR="00333B92">
        <w:rPr>
          <w:rFonts w:asciiTheme="majorBidi" w:hAnsiTheme="majorBidi" w:cstheme="majorBidi"/>
          <w:sz w:val="24"/>
          <w:szCs w:val="24"/>
          <w:lang w:val="fr-FR"/>
        </w:rPr>
        <w:t>.</w:t>
      </w:r>
      <w:r>
        <w:rPr>
          <w:rFonts w:asciiTheme="majorBidi" w:hAnsiTheme="majorBidi" w:cstheme="majorBidi"/>
          <w:sz w:val="24"/>
          <w:szCs w:val="24"/>
          <w:lang w:val="fr-FR"/>
        </w:rPr>
        <w:t xml:space="preserve">  </w:t>
      </w:r>
      <w:r w:rsidR="000E27D8">
        <w:rPr>
          <w:rFonts w:asciiTheme="majorBidi" w:hAnsiTheme="majorBidi" w:cstheme="majorBidi"/>
          <w:sz w:val="24"/>
          <w:szCs w:val="24"/>
          <w:lang w:val="fr-FR"/>
        </w:rPr>
        <w:t xml:space="preserve">                                                  </w:t>
      </w:r>
      <w:r w:rsidR="00A84084">
        <w:rPr>
          <w:rFonts w:asciiTheme="majorBidi" w:hAnsiTheme="majorBidi" w:cstheme="majorBidi"/>
          <w:sz w:val="24"/>
          <w:szCs w:val="24"/>
          <w:lang w:val="fr-FR"/>
        </w:rPr>
        <w:t xml:space="preserve">           </w:t>
      </w:r>
      <w:r w:rsidR="000E27D8">
        <w:rPr>
          <w:rFonts w:asciiTheme="majorBidi" w:hAnsiTheme="majorBidi" w:cstheme="majorBidi"/>
          <w:sz w:val="24"/>
          <w:szCs w:val="24"/>
          <w:lang w:val="fr-FR"/>
        </w:rPr>
        <w:t xml:space="preserve">  </w:t>
      </w:r>
      <w:r w:rsidR="002710BC">
        <w:rPr>
          <w:rFonts w:asciiTheme="majorBidi" w:hAnsiTheme="majorBidi" w:cstheme="majorBidi"/>
          <w:sz w:val="24"/>
          <w:szCs w:val="24"/>
          <w:lang w:val="fr-FR"/>
        </w:rPr>
        <w:t>(</w:t>
      </w:r>
      <w:r w:rsidR="000E27D8">
        <w:rPr>
          <w:rFonts w:asciiTheme="majorBidi" w:hAnsiTheme="majorBidi" w:cstheme="majorBidi"/>
          <w:sz w:val="24"/>
          <w:szCs w:val="24"/>
          <w:lang w:val="fr-FR"/>
        </w:rPr>
        <w:t xml:space="preserve"> 3.1</w:t>
      </w:r>
      <w:r w:rsidR="002710BC">
        <w:rPr>
          <w:rFonts w:asciiTheme="majorBidi" w:hAnsiTheme="majorBidi" w:cstheme="majorBidi"/>
          <w:sz w:val="24"/>
          <w:szCs w:val="24"/>
          <w:lang w:val="fr-FR"/>
        </w:rPr>
        <w:t>)</w:t>
      </w:r>
    </w:p>
    <w:p w:rsidR="00333C2B" w:rsidRDefault="00333B92" w:rsidP="00921AE3">
      <w:pPr>
        <w:bidi w:val="0"/>
        <w:spacing w:before="120" w:after="120" w:line="360" w:lineRule="auto"/>
        <w:jc w:val="both"/>
        <w:rPr>
          <w:rFonts w:asciiTheme="majorBidi" w:hAnsiTheme="majorBidi" w:cstheme="majorBidi"/>
          <w:sz w:val="24"/>
          <w:szCs w:val="24"/>
          <w:lang w:val="fr-FR" w:bidi="ar-DZ"/>
        </w:rPr>
      </w:pPr>
      <w:r w:rsidRPr="005B027D">
        <w:rPr>
          <w:rFonts w:asciiTheme="majorBidi" w:hAnsiTheme="majorBidi" w:cstheme="majorBidi"/>
          <w:noProof/>
          <w:sz w:val="24"/>
          <w:szCs w:val="24"/>
          <w:lang w:val="fr-FR"/>
        </w:rPr>
        <w:t>Ou</w:t>
      </w:r>
      <w:r w:rsidRPr="00C55906">
        <w:rPr>
          <w:rFonts w:asciiTheme="majorBidi" w:hAnsiTheme="majorBidi" w:cstheme="majorBidi"/>
          <w:sz w:val="24"/>
          <w:szCs w:val="24"/>
          <w:lang w:val="fr-FR"/>
        </w:rPr>
        <w:t>’</w:t>
      </w:r>
      <w:r w:rsidRPr="005B027D">
        <w:rPr>
          <w:rFonts w:asciiTheme="majorBidi" w:hAnsiTheme="majorBidi" w:cstheme="majorBidi"/>
          <w:sz w:val="24"/>
          <w:szCs w:val="24"/>
          <w:lang w:val="fr-FR"/>
        </w:rPr>
        <w:t>= x</w:t>
      </w:r>
      <w:r w:rsidR="005B027D" w:rsidRPr="005B027D">
        <w:rPr>
          <w:rFonts w:asciiTheme="majorBidi" w:hAnsiTheme="majorBidi" w:cstheme="majorBidi"/>
          <w:sz w:val="24"/>
          <w:szCs w:val="24"/>
          <w:vertAlign w:val="subscript"/>
          <w:lang w:val="fr-FR"/>
        </w:rPr>
        <w:t>1</w:t>
      </w:r>
      <w:r w:rsidR="005B027D">
        <w:rPr>
          <w:rFonts w:asciiTheme="majorBidi" w:hAnsiTheme="majorBidi" w:cstheme="majorBidi"/>
          <w:sz w:val="24"/>
          <w:szCs w:val="24"/>
          <w:lang w:val="fr-FR"/>
        </w:rPr>
        <w:t>,x</w:t>
      </w:r>
      <w:r w:rsidR="005B027D" w:rsidRPr="005B027D">
        <w:rPr>
          <w:rFonts w:asciiTheme="majorBidi" w:hAnsiTheme="majorBidi" w:cstheme="majorBidi"/>
          <w:sz w:val="24"/>
          <w:szCs w:val="24"/>
          <w:vertAlign w:val="subscript"/>
          <w:lang w:val="fr-FR"/>
        </w:rPr>
        <w:t>2</w:t>
      </w:r>
      <w:r w:rsidR="005B027D">
        <w:rPr>
          <w:rFonts w:asciiTheme="majorBidi" w:hAnsiTheme="majorBidi" w:cstheme="majorBidi"/>
          <w:sz w:val="24"/>
          <w:szCs w:val="24"/>
          <w:lang w:val="fr-FR"/>
        </w:rPr>
        <w:t>,x</w:t>
      </w:r>
      <w:r w:rsidR="005B027D" w:rsidRPr="005B027D">
        <w:rPr>
          <w:rFonts w:asciiTheme="majorBidi" w:hAnsiTheme="majorBidi" w:cstheme="majorBidi"/>
          <w:sz w:val="24"/>
          <w:szCs w:val="24"/>
          <w:vertAlign w:val="subscript"/>
          <w:lang w:val="fr-FR"/>
        </w:rPr>
        <w:t>3</w:t>
      </w:r>
      <w:r w:rsidR="005B027D">
        <w:rPr>
          <w:rFonts w:asciiTheme="majorBidi" w:hAnsiTheme="majorBidi" w:cstheme="majorBidi"/>
          <w:sz w:val="24"/>
          <w:szCs w:val="24"/>
          <w:lang w:val="fr-FR"/>
        </w:rPr>
        <w:t>,…x</w:t>
      </w:r>
      <w:r w:rsidR="005B027D" w:rsidRPr="005B027D">
        <w:rPr>
          <w:rFonts w:asciiTheme="majorBidi" w:hAnsiTheme="majorBidi" w:cstheme="majorBidi"/>
          <w:sz w:val="24"/>
          <w:szCs w:val="24"/>
          <w:vertAlign w:val="subscript"/>
          <w:lang w:val="fr-FR"/>
        </w:rPr>
        <w:t>p</w:t>
      </w:r>
      <w:r w:rsidR="005B027D">
        <w:rPr>
          <w:rFonts w:asciiTheme="majorBidi" w:hAnsiTheme="majorBidi" w:cstheme="majorBidi"/>
          <w:sz w:val="24"/>
          <w:szCs w:val="24"/>
          <w:lang w:val="fr-FR" w:bidi="ar-DZ"/>
        </w:rPr>
        <w:t xml:space="preserve"> : entrées,</w:t>
      </w:r>
    </w:p>
    <w:p w:rsidR="005B027D" w:rsidRDefault="005B027D" w:rsidP="00921AE3">
      <w:pPr>
        <w:bidi w:val="0"/>
        <w:spacing w:before="120" w:after="120" w:line="360" w:lineRule="auto"/>
        <w:jc w:val="both"/>
        <w:rPr>
          <w:rFonts w:asciiTheme="majorBidi" w:hAnsiTheme="majorBidi" w:cstheme="majorBidi"/>
          <w:sz w:val="24"/>
          <w:szCs w:val="24"/>
          <w:lang w:val="fr-FR" w:bidi="ar-DZ"/>
        </w:rPr>
      </w:pPr>
      <w:r>
        <w:rPr>
          <w:rFonts w:asciiTheme="majorBidi" w:hAnsiTheme="majorBidi" w:cstheme="majorBidi"/>
          <w:sz w:val="24"/>
          <w:szCs w:val="24"/>
          <w:lang w:val="fr-FR" w:bidi="ar-DZ"/>
        </w:rPr>
        <w:t>W</w:t>
      </w:r>
      <w:r w:rsidRPr="005B027D">
        <w:rPr>
          <w:rFonts w:asciiTheme="majorBidi" w:hAnsiTheme="majorBidi" w:cstheme="majorBidi"/>
          <w:sz w:val="28"/>
          <w:szCs w:val="28"/>
          <w:vertAlign w:val="subscript"/>
          <w:lang w:val="fr-FR" w:bidi="ar-DZ"/>
        </w:rPr>
        <w:t>k1</w:t>
      </w:r>
      <w:r>
        <w:rPr>
          <w:rFonts w:asciiTheme="majorBidi" w:hAnsiTheme="majorBidi" w:cstheme="majorBidi"/>
          <w:sz w:val="24"/>
          <w:szCs w:val="24"/>
          <w:lang w:val="fr-FR" w:bidi="ar-DZ"/>
        </w:rPr>
        <w:t xml:space="preserve">  W</w:t>
      </w:r>
      <w:r w:rsidRPr="005B027D">
        <w:rPr>
          <w:rFonts w:asciiTheme="majorBidi" w:hAnsiTheme="majorBidi" w:cstheme="majorBidi"/>
          <w:sz w:val="24"/>
          <w:szCs w:val="24"/>
          <w:vertAlign w:val="subscript"/>
          <w:lang w:val="fr-FR" w:bidi="ar-DZ"/>
        </w:rPr>
        <w:t>k2</w:t>
      </w:r>
      <w:r>
        <w:rPr>
          <w:rFonts w:asciiTheme="majorBidi" w:hAnsiTheme="majorBidi" w:cstheme="majorBidi"/>
          <w:sz w:val="24"/>
          <w:szCs w:val="24"/>
          <w:lang w:val="fr-FR" w:bidi="ar-DZ"/>
        </w:rPr>
        <w:t xml:space="preserve">  W</w:t>
      </w:r>
      <w:r w:rsidRPr="005B027D">
        <w:rPr>
          <w:rFonts w:asciiTheme="majorBidi" w:hAnsiTheme="majorBidi" w:cstheme="majorBidi"/>
          <w:sz w:val="24"/>
          <w:szCs w:val="24"/>
          <w:vertAlign w:val="subscript"/>
          <w:lang w:val="fr-FR" w:bidi="ar-DZ"/>
        </w:rPr>
        <w:t xml:space="preserve">k3 </w:t>
      </w:r>
      <w:r>
        <w:rPr>
          <w:rFonts w:asciiTheme="majorBidi" w:hAnsiTheme="majorBidi" w:cstheme="majorBidi"/>
          <w:sz w:val="24"/>
          <w:szCs w:val="24"/>
          <w:lang w:val="fr-FR" w:bidi="ar-DZ"/>
        </w:rPr>
        <w:t xml:space="preserve">  W</w:t>
      </w:r>
      <w:r w:rsidRPr="005B027D">
        <w:rPr>
          <w:rFonts w:asciiTheme="majorBidi" w:hAnsiTheme="majorBidi" w:cstheme="majorBidi"/>
          <w:sz w:val="24"/>
          <w:szCs w:val="24"/>
          <w:vertAlign w:val="subscript"/>
          <w:lang w:val="fr-FR" w:bidi="ar-DZ"/>
        </w:rPr>
        <w:t>kp</w:t>
      </w:r>
      <w:r>
        <w:rPr>
          <w:rFonts w:asciiTheme="majorBidi" w:hAnsiTheme="majorBidi" w:cstheme="majorBidi"/>
          <w:sz w:val="24"/>
          <w:szCs w:val="24"/>
          <w:lang w:val="fr-FR" w:bidi="ar-DZ"/>
        </w:rPr>
        <w:t xml:space="preserve">  :poids synaptique du neurone k,</w:t>
      </w:r>
    </w:p>
    <w:p w:rsidR="005B027D" w:rsidRDefault="00C2205D" w:rsidP="00D50080">
      <w:pPr>
        <w:bidi w:val="0"/>
        <w:spacing w:line="360" w:lineRule="auto"/>
        <w:jc w:val="both"/>
        <w:rPr>
          <w:rFonts w:asciiTheme="majorBidi" w:eastAsiaTheme="minorEastAsia" w:hAnsiTheme="majorBidi" w:cstheme="majorBidi"/>
          <w:sz w:val="24"/>
          <w:szCs w:val="24"/>
          <w:lang w:val="fr-FR" w:bidi="ar-DZ"/>
        </w:rPr>
      </w:pP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y</m:t>
            </m:r>
          </m:e>
          <m:sub>
            <m:r>
              <w:rPr>
                <w:rFonts w:ascii="Cambria Math" w:hAnsi="Cambria Math" w:cstheme="majorBidi"/>
                <w:sz w:val="24"/>
                <w:szCs w:val="24"/>
                <w:lang w:val="fr-FR"/>
              </w:rPr>
              <m:t>k</m:t>
            </m:r>
          </m:sub>
        </m:sSub>
      </m:oMath>
      <w:r w:rsidR="005B027D">
        <w:rPr>
          <w:rFonts w:asciiTheme="majorBidi" w:eastAsiaTheme="minorEastAsia" w:hAnsiTheme="majorBidi" w:cstheme="majorBidi"/>
          <w:sz w:val="24"/>
          <w:szCs w:val="24"/>
          <w:lang w:val="fr-FR" w:bidi="ar-DZ"/>
        </w:rPr>
        <w:t>=est la sortie d'activation,</w:t>
      </w:r>
    </w:p>
    <w:p w:rsidR="005B027D" w:rsidRDefault="00C2205D" w:rsidP="00D50080">
      <w:pPr>
        <w:bidi w:val="0"/>
        <w:spacing w:line="360" w:lineRule="auto"/>
        <w:jc w:val="both"/>
        <w:rPr>
          <w:rFonts w:asciiTheme="majorBidi" w:hAnsiTheme="majorBidi" w:cstheme="majorBidi"/>
          <w:sz w:val="24"/>
          <w:szCs w:val="24"/>
          <w:lang w:val="fr-FR" w:bidi="ar-DZ"/>
        </w:rPr>
      </w:pP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θ</m:t>
            </m:r>
          </m:e>
          <m:sub>
            <m:r>
              <w:rPr>
                <w:rFonts w:ascii="Cambria Math" w:hAnsi="Cambria Math" w:cstheme="majorBidi"/>
                <w:sz w:val="24"/>
                <w:szCs w:val="24"/>
                <w:lang w:val="fr-FR"/>
              </w:rPr>
              <m:t>k</m:t>
            </m:r>
          </m:sub>
        </m:sSub>
      </m:oMath>
      <w:r w:rsidR="005B027D">
        <w:rPr>
          <w:rFonts w:asciiTheme="majorBidi" w:hAnsiTheme="majorBidi" w:cstheme="majorBidi"/>
          <w:sz w:val="24"/>
          <w:szCs w:val="24"/>
          <w:lang w:val="fr-FR" w:bidi="ar-DZ"/>
        </w:rPr>
        <w:t>=le seuil,</w:t>
      </w:r>
    </w:p>
    <w:p w:rsidR="005B027D" w:rsidRDefault="005B027D" w:rsidP="00D50080">
      <w:pPr>
        <w:bidi w:val="0"/>
        <w:spacing w:line="360" w:lineRule="auto"/>
        <w:jc w:val="both"/>
        <w:rPr>
          <w:rFonts w:asciiTheme="majorBidi" w:hAnsiTheme="majorBidi" w:cstheme="majorBidi"/>
          <w:sz w:val="24"/>
          <w:szCs w:val="24"/>
          <w:lang w:val="fr-FR" w:bidi="ar-DZ"/>
        </w:rPr>
      </w:pPr>
      <m:oMath>
        <m:r>
          <w:rPr>
            <w:rFonts w:ascii="Cambria Math" w:hAnsi="Cambria Math" w:cstheme="majorBidi"/>
            <w:sz w:val="24"/>
            <w:szCs w:val="24"/>
            <w:lang w:val="fr-FR"/>
          </w:rPr>
          <m:t>φ</m:t>
        </m:r>
        <m:r>
          <w:rPr>
            <w:rFonts w:ascii="Cambria Math" w:hAnsi="Cambria Math" w:cstheme="majorBidi"/>
            <w:sz w:val="24"/>
            <w:szCs w:val="24"/>
            <w:lang w:val="fr-FR" w:bidi="ar-DZ"/>
          </w:rPr>
          <m:t>(.)</m:t>
        </m:r>
      </m:oMath>
      <w:r>
        <w:rPr>
          <w:rFonts w:asciiTheme="majorBidi" w:eastAsiaTheme="minorEastAsia" w:hAnsiTheme="majorBidi" w:cstheme="majorBidi"/>
          <w:sz w:val="24"/>
          <w:szCs w:val="24"/>
          <w:lang w:val="fr-FR" w:bidi="ar-DZ"/>
        </w:rPr>
        <w:t xml:space="preserve">: la fonction d'activation, </w:t>
      </w:r>
    </w:p>
    <w:p w:rsidR="00333C2B" w:rsidRPr="00B56962" w:rsidRDefault="002A25F6" w:rsidP="00D50080">
      <w:pPr>
        <w:bidi w:val="0"/>
        <w:spacing w:line="360" w:lineRule="auto"/>
        <w:jc w:val="both"/>
        <w:rPr>
          <w:rFonts w:asciiTheme="majorBidi" w:hAnsiTheme="majorBidi" w:cstheme="majorBidi"/>
          <w:b/>
          <w:bCs/>
          <w:sz w:val="24"/>
          <w:szCs w:val="24"/>
          <w:lang w:val="fr-FR"/>
        </w:rPr>
      </w:pPr>
      <w:r>
        <w:rPr>
          <w:rFonts w:asciiTheme="majorBidi" w:hAnsiTheme="majorBidi" w:cstheme="majorBidi"/>
          <w:b/>
          <w:bCs/>
          <w:sz w:val="24"/>
          <w:szCs w:val="24"/>
          <w:lang w:val="fr-FR"/>
        </w:rPr>
        <w:t>1</w:t>
      </w:r>
      <w:r w:rsidR="00B56962">
        <w:rPr>
          <w:rFonts w:asciiTheme="majorBidi" w:hAnsiTheme="majorBidi" w:cstheme="majorBidi"/>
          <w:b/>
          <w:bCs/>
          <w:sz w:val="24"/>
          <w:szCs w:val="24"/>
          <w:lang w:val="fr-FR"/>
        </w:rPr>
        <w:t>.3.2</w:t>
      </w:r>
      <w:r w:rsidR="00D90CC7">
        <w:rPr>
          <w:rFonts w:asciiTheme="majorBidi" w:hAnsiTheme="majorBidi" w:cstheme="majorBidi"/>
          <w:b/>
          <w:bCs/>
          <w:sz w:val="24"/>
          <w:szCs w:val="24"/>
          <w:lang w:val="fr-FR"/>
        </w:rPr>
        <w:t xml:space="preserve">  </w:t>
      </w:r>
      <w:r w:rsidR="00B56962">
        <w:rPr>
          <w:rFonts w:asciiTheme="majorBidi" w:hAnsiTheme="majorBidi" w:cstheme="majorBidi"/>
          <w:b/>
          <w:bCs/>
          <w:sz w:val="24"/>
          <w:szCs w:val="24"/>
          <w:lang w:val="fr-FR"/>
        </w:rPr>
        <w:t xml:space="preserve"> </w:t>
      </w:r>
      <w:r w:rsidR="007A5DC6" w:rsidRPr="00B56962">
        <w:rPr>
          <w:rFonts w:asciiTheme="majorBidi" w:hAnsiTheme="majorBidi" w:cstheme="majorBidi"/>
          <w:b/>
          <w:bCs/>
          <w:sz w:val="24"/>
          <w:szCs w:val="24"/>
          <w:lang w:val="fr-FR"/>
        </w:rPr>
        <w:t>F</w:t>
      </w:r>
      <w:r w:rsidR="00333C2B" w:rsidRPr="00B56962">
        <w:rPr>
          <w:rFonts w:asciiTheme="majorBidi" w:hAnsiTheme="majorBidi" w:cstheme="majorBidi"/>
          <w:b/>
          <w:bCs/>
          <w:sz w:val="24"/>
          <w:szCs w:val="24"/>
          <w:lang w:val="fr-FR"/>
        </w:rPr>
        <w:t xml:space="preserve">onction d’activation </w:t>
      </w:r>
    </w:p>
    <w:p w:rsidR="00B56962" w:rsidRDefault="00333C2B" w:rsidP="00D50080">
      <w:pPr>
        <w:bidi w:val="0"/>
        <w:spacing w:line="360" w:lineRule="auto"/>
        <w:ind w:firstLine="360"/>
        <w:jc w:val="both"/>
        <w:rPr>
          <w:rFonts w:asciiTheme="majorBidi" w:hAnsiTheme="majorBidi" w:cstheme="majorBidi"/>
          <w:sz w:val="24"/>
          <w:szCs w:val="24"/>
          <w:lang w:val="fr-FR"/>
        </w:rPr>
      </w:pPr>
      <w:r w:rsidRPr="00C55906">
        <w:rPr>
          <w:rFonts w:asciiTheme="majorBidi" w:hAnsiTheme="majorBidi" w:cstheme="majorBidi"/>
          <w:sz w:val="24"/>
          <w:szCs w:val="24"/>
          <w:lang w:val="fr-FR"/>
        </w:rPr>
        <w:t xml:space="preserve">La fonction d’activation définit la valeur de la sortie  d’un neurone en termes des niveaux d’activité de ses entrées.  </w:t>
      </w:r>
    </w:p>
    <w:p w:rsidR="00333C2B" w:rsidRPr="002A25F6" w:rsidRDefault="00333C2B" w:rsidP="00D50080">
      <w:pPr>
        <w:pStyle w:val="a5"/>
        <w:numPr>
          <w:ilvl w:val="0"/>
          <w:numId w:val="14"/>
        </w:numPr>
        <w:bidi w:val="0"/>
        <w:spacing w:line="360" w:lineRule="auto"/>
        <w:jc w:val="both"/>
        <w:rPr>
          <w:rFonts w:asciiTheme="majorBidi" w:hAnsiTheme="majorBidi" w:cstheme="majorBidi"/>
          <w:sz w:val="24"/>
          <w:szCs w:val="24"/>
          <w:lang w:val="fr-FR"/>
        </w:rPr>
      </w:pPr>
      <w:r w:rsidRPr="002A25F6">
        <w:rPr>
          <w:rFonts w:asciiTheme="majorBidi" w:hAnsiTheme="majorBidi" w:cstheme="majorBidi"/>
          <w:b/>
          <w:bCs/>
          <w:sz w:val="24"/>
          <w:szCs w:val="24"/>
          <w:lang w:val="fr-FR"/>
        </w:rPr>
        <w:t xml:space="preserve">Types de fonctions d’activations </w:t>
      </w:r>
    </w:p>
    <w:p w:rsidR="00333C2B" w:rsidRPr="00C55906" w:rsidRDefault="00333C2B" w:rsidP="00D50080">
      <w:pPr>
        <w:bidi w:val="0"/>
        <w:spacing w:line="360" w:lineRule="auto"/>
        <w:ind w:firstLine="360"/>
        <w:jc w:val="both"/>
        <w:rPr>
          <w:rFonts w:asciiTheme="majorBidi" w:hAnsiTheme="majorBidi" w:cstheme="majorBidi"/>
          <w:sz w:val="24"/>
          <w:szCs w:val="24"/>
          <w:lang w:val="fr-FR"/>
        </w:rPr>
      </w:pPr>
      <w:r w:rsidRPr="00C55906">
        <w:rPr>
          <w:rFonts w:asciiTheme="majorBidi" w:hAnsiTheme="majorBidi" w:cstheme="majorBidi"/>
          <w:sz w:val="24"/>
          <w:szCs w:val="24"/>
          <w:lang w:val="fr-FR"/>
        </w:rPr>
        <w:t xml:space="preserve">La fonction d’activation considère différentes formes selon  l’utilisation du réseau et selon sa nature, continue ou discrète. La plupart des neurones formels utilisés actuellement sont des variantes du neurone de McCulloch et Pitts dans lesquels la fonction de Heaviside est remplacée par une autre fonction d'activation. Les fonctions les plus utilisées sont : </w:t>
      </w:r>
    </w:p>
    <w:p w:rsidR="00333C2B" w:rsidRPr="00C55906" w:rsidRDefault="00AB301C" w:rsidP="00921AE3">
      <w:pPr>
        <w:bidi w:val="0"/>
        <w:spacing w:after="0" w:line="360" w:lineRule="auto"/>
        <w:ind w:left="720"/>
        <w:jc w:val="both"/>
        <w:rPr>
          <w:rFonts w:asciiTheme="majorBidi" w:hAnsiTheme="majorBidi" w:cstheme="majorBidi"/>
          <w:sz w:val="24"/>
          <w:szCs w:val="24"/>
          <w:lang w:val="fr-FR"/>
        </w:rPr>
      </w:pPr>
      <w:r>
        <w:rPr>
          <w:rFonts w:asciiTheme="majorBidi" w:hAnsiTheme="majorBidi" w:cstheme="majorBidi"/>
          <w:sz w:val="24"/>
          <w:szCs w:val="24"/>
          <w:lang w:val="fr-FR"/>
        </w:rPr>
        <w:t>•  L</w:t>
      </w:r>
      <w:r w:rsidR="00333C2B" w:rsidRPr="00C55906">
        <w:rPr>
          <w:rFonts w:asciiTheme="majorBidi" w:hAnsiTheme="majorBidi" w:cstheme="majorBidi"/>
          <w:sz w:val="24"/>
          <w:szCs w:val="24"/>
          <w:lang w:val="fr-FR"/>
        </w:rPr>
        <w:t xml:space="preserve">a fonction sigmoïde ;  </w:t>
      </w:r>
    </w:p>
    <w:p w:rsidR="00333C2B" w:rsidRPr="00C55906" w:rsidRDefault="00AB301C" w:rsidP="00921AE3">
      <w:pPr>
        <w:bidi w:val="0"/>
        <w:spacing w:after="0" w:line="360" w:lineRule="auto"/>
        <w:ind w:left="720"/>
        <w:jc w:val="both"/>
        <w:rPr>
          <w:rFonts w:asciiTheme="majorBidi" w:hAnsiTheme="majorBidi" w:cstheme="majorBidi"/>
          <w:sz w:val="24"/>
          <w:szCs w:val="24"/>
          <w:lang w:val="fr-FR"/>
        </w:rPr>
      </w:pPr>
      <w:r>
        <w:rPr>
          <w:rFonts w:asciiTheme="majorBidi" w:hAnsiTheme="majorBidi" w:cstheme="majorBidi"/>
          <w:sz w:val="24"/>
          <w:szCs w:val="24"/>
          <w:lang w:val="fr-FR"/>
        </w:rPr>
        <w:t>•  L</w:t>
      </w:r>
      <w:r w:rsidR="00333C2B" w:rsidRPr="00C55906">
        <w:rPr>
          <w:rFonts w:asciiTheme="majorBidi" w:hAnsiTheme="majorBidi" w:cstheme="majorBidi"/>
          <w:sz w:val="24"/>
          <w:szCs w:val="24"/>
          <w:lang w:val="fr-FR"/>
        </w:rPr>
        <w:t xml:space="preserve">a fonction tangente hyperbolique ;  </w:t>
      </w:r>
    </w:p>
    <w:p w:rsidR="00333C2B" w:rsidRPr="00C55906" w:rsidRDefault="00AB301C" w:rsidP="00921AE3">
      <w:pPr>
        <w:bidi w:val="0"/>
        <w:spacing w:after="0" w:line="360" w:lineRule="auto"/>
        <w:ind w:left="720"/>
        <w:jc w:val="both"/>
        <w:rPr>
          <w:rFonts w:asciiTheme="majorBidi" w:hAnsiTheme="majorBidi" w:cstheme="majorBidi"/>
          <w:sz w:val="24"/>
          <w:szCs w:val="24"/>
          <w:lang w:val="fr-FR"/>
        </w:rPr>
      </w:pPr>
      <w:r>
        <w:rPr>
          <w:rFonts w:asciiTheme="majorBidi" w:hAnsiTheme="majorBidi" w:cstheme="majorBidi"/>
          <w:sz w:val="24"/>
          <w:szCs w:val="24"/>
          <w:lang w:val="fr-FR"/>
        </w:rPr>
        <w:t>•  F</w:t>
      </w:r>
      <w:r w:rsidR="00333C2B" w:rsidRPr="00C55906">
        <w:rPr>
          <w:rFonts w:asciiTheme="majorBidi" w:hAnsiTheme="majorBidi" w:cstheme="majorBidi"/>
          <w:sz w:val="24"/>
          <w:szCs w:val="24"/>
          <w:lang w:val="fr-FR"/>
        </w:rPr>
        <w:t xml:space="preserve">onction à seuil (fonction échelon) ;  </w:t>
      </w:r>
    </w:p>
    <w:p w:rsidR="00333C2B" w:rsidRPr="00C55906" w:rsidRDefault="00AB301C" w:rsidP="00921AE3">
      <w:pPr>
        <w:bidi w:val="0"/>
        <w:spacing w:after="0" w:line="360" w:lineRule="auto"/>
        <w:ind w:left="720"/>
        <w:jc w:val="both"/>
        <w:rPr>
          <w:rFonts w:asciiTheme="majorBidi" w:hAnsiTheme="majorBidi" w:cstheme="majorBidi"/>
          <w:sz w:val="24"/>
          <w:szCs w:val="24"/>
          <w:lang w:val="fr-FR"/>
        </w:rPr>
      </w:pPr>
      <w:r>
        <w:rPr>
          <w:rFonts w:asciiTheme="majorBidi" w:hAnsiTheme="majorBidi" w:cstheme="majorBidi"/>
          <w:sz w:val="24"/>
          <w:szCs w:val="24"/>
          <w:lang w:val="fr-FR"/>
        </w:rPr>
        <w:t>•  F</w:t>
      </w:r>
      <w:r w:rsidR="00333C2B" w:rsidRPr="00C55906">
        <w:rPr>
          <w:rFonts w:asciiTheme="majorBidi" w:hAnsiTheme="majorBidi" w:cstheme="majorBidi"/>
          <w:sz w:val="24"/>
          <w:szCs w:val="24"/>
          <w:lang w:val="fr-FR"/>
        </w:rPr>
        <w:t xml:space="preserve">onctions linéaires par parties.  </w:t>
      </w:r>
    </w:p>
    <w:p w:rsidR="00333C2B" w:rsidRPr="00C55906" w:rsidRDefault="00333C2B" w:rsidP="00D50080">
      <w:pPr>
        <w:bidi w:val="0"/>
        <w:spacing w:line="360" w:lineRule="auto"/>
        <w:ind w:firstLine="720"/>
        <w:jc w:val="both"/>
        <w:rPr>
          <w:rFonts w:asciiTheme="majorBidi" w:hAnsiTheme="majorBidi" w:cstheme="majorBidi"/>
          <w:sz w:val="24"/>
          <w:szCs w:val="24"/>
          <w:lang w:val="fr-FR"/>
        </w:rPr>
      </w:pPr>
      <w:r w:rsidRPr="00C55906">
        <w:rPr>
          <w:rFonts w:asciiTheme="majorBidi" w:hAnsiTheme="majorBidi" w:cstheme="majorBidi"/>
          <w:sz w:val="24"/>
          <w:szCs w:val="24"/>
          <w:lang w:val="fr-FR"/>
        </w:rPr>
        <w:t xml:space="preserve">Ces choix sont motivés par des considérations théoriques et pratiques. Les propriétés de la fonction d'activation influent en effet  sur celles du neurone formel et il est donc important de bien choisir celle-ci pour obtenir un modèle utile en pratique. </w:t>
      </w:r>
    </w:p>
    <w:p w:rsidR="00333C2B" w:rsidRPr="00C55906" w:rsidRDefault="00333C2B" w:rsidP="00D50080">
      <w:pPr>
        <w:bidi w:val="0"/>
        <w:spacing w:line="360" w:lineRule="auto"/>
        <w:ind w:firstLine="720"/>
        <w:jc w:val="both"/>
        <w:rPr>
          <w:rFonts w:asciiTheme="majorBidi" w:hAnsiTheme="majorBidi" w:cstheme="majorBidi"/>
          <w:sz w:val="24"/>
          <w:szCs w:val="24"/>
          <w:lang w:val="fr-FR"/>
        </w:rPr>
      </w:pPr>
      <w:r w:rsidRPr="00C55906">
        <w:rPr>
          <w:rFonts w:asciiTheme="majorBidi" w:hAnsiTheme="majorBidi" w:cstheme="majorBidi"/>
          <w:sz w:val="24"/>
          <w:szCs w:val="24"/>
          <w:lang w:val="fr-FR"/>
        </w:rPr>
        <w:t>Quand les neurones sont combinés en un réseau de neurones formels, il est important par exemple que la fonction d'activation de certains d'entre eux ne soit pas un polynôme sous réserve de limiter la puissance  de calcul du réseau obtenu. Un cas caricatural de puissance limitée correspond à l'utilisation d'une fonction d'activation  linéaire, comme la fonction identité : dans une telle situation le calcul global réalisé par le réseau est lui aussi linéaire et il est donc parfaitement inutile d'utiliser plusieurs neurones, un seul donnant des résultats strictement équivalents.</w:t>
      </w:r>
    </w:p>
    <w:p w:rsidR="00333C2B" w:rsidRPr="00C55906" w:rsidRDefault="00333C2B" w:rsidP="00D50080">
      <w:pPr>
        <w:bidi w:val="0"/>
        <w:spacing w:line="360" w:lineRule="auto"/>
        <w:ind w:firstLine="720"/>
        <w:jc w:val="both"/>
        <w:rPr>
          <w:rFonts w:asciiTheme="majorBidi" w:hAnsiTheme="majorBidi" w:cstheme="majorBidi"/>
          <w:sz w:val="24"/>
          <w:szCs w:val="24"/>
          <w:lang w:val="fr-FR"/>
        </w:rPr>
      </w:pPr>
      <w:r w:rsidRPr="00C55906">
        <w:rPr>
          <w:rFonts w:asciiTheme="majorBidi" w:hAnsiTheme="majorBidi" w:cstheme="majorBidi"/>
          <w:sz w:val="24"/>
          <w:szCs w:val="24"/>
          <w:lang w:val="fr-FR"/>
        </w:rPr>
        <w:t>Cependant, les fonctions de type sigmoïde sont généralement bornées. Dans certaines applications, il est important que les sorties du réseau de neurones ne soient pas limitées a priori : certains neurones du réseau doivent alors utiliser une fonction d'activation non bornée. On choisit généralement la fonction identité.</w:t>
      </w:r>
      <w:r w:rsidR="0079715D">
        <w:rPr>
          <w:rFonts w:asciiTheme="majorBidi" w:hAnsiTheme="majorBidi" w:cstheme="majorBidi"/>
          <w:sz w:val="24"/>
          <w:szCs w:val="24"/>
          <w:lang w:val="fr-FR"/>
        </w:rPr>
        <w:t>[Mih</w:t>
      </w:r>
      <w:r w:rsidR="00F860C4">
        <w:rPr>
          <w:rFonts w:asciiTheme="majorBidi" w:hAnsiTheme="majorBidi" w:cstheme="majorBidi"/>
          <w:sz w:val="24"/>
          <w:szCs w:val="24"/>
          <w:lang w:val="fr-FR"/>
        </w:rPr>
        <w:t xml:space="preserve">, </w:t>
      </w:r>
      <w:r w:rsidR="0079715D">
        <w:rPr>
          <w:rFonts w:asciiTheme="majorBidi" w:hAnsiTheme="majorBidi" w:cstheme="majorBidi"/>
          <w:sz w:val="24"/>
          <w:szCs w:val="24"/>
          <w:lang w:val="fr-FR"/>
        </w:rPr>
        <w:t>08]</w:t>
      </w:r>
    </w:p>
    <w:p w:rsidR="007614F4" w:rsidRPr="00B56962" w:rsidRDefault="00D90CC7" w:rsidP="00D50080">
      <w:pPr>
        <w:bidi w:val="0"/>
        <w:spacing w:before="240" w:after="120" w:line="360" w:lineRule="auto"/>
        <w:jc w:val="both"/>
        <w:rPr>
          <w:rFonts w:ascii="TimesNewRomanPS-BoldMT" w:hAnsi="TimesNewRomanPS-BoldMT" w:cs="TimesNewRomanPS-BoldMT"/>
          <w:b/>
          <w:bCs/>
          <w:sz w:val="24"/>
          <w:szCs w:val="24"/>
          <w:lang w:val="fr-FR"/>
        </w:rPr>
      </w:pPr>
      <w:r>
        <w:rPr>
          <w:rFonts w:ascii="TimesNewRomanPS-BoldMT" w:hAnsi="TimesNewRomanPS-BoldMT" w:cs="TimesNewRomanPS-BoldMT"/>
          <w:b/>
          <w:bCs/>
          <w:sz w:val="24"/>
          <w:szCs w:val="24"/>
          <w:lang w:val="fr-FR"/>
        </w:rPr>
        <w:lastRenderedPageBreak/>
        <w:t xml:space="preserve">2 </w:t>
      </w:r>
      <w:r w:rsidR="00440D9F">
        <w:rPr>
          <w:rFonts w:ascii="TimesNewRomanPS-BoldMT" w:hAnsi="TimesNewRomanPS-BoldMT" w:cs="TimesNewRomanPS-BoldMT"/>
          <w:b/>
          <w:bCs/>
          <w:sz w:val="24"/>
          <w:szCs w:val="24"/>
          <w:lang w:val="fr-FR"/>
        </w:rPr>
        <w:t xml:space="preserve">. </w:t>
      </w:r>
      <w:r w:rsidR="00A7473F">
        <w:rPr>
          <w:rFonts w:ascii="TimesNewRomanPS-BoldMT" w:hAnsi="TimesNewRomanPS-BoldMT" w:cs="TimesNewRomanPS-BoldMT"/>
          <w:b/>
          <w:bCs/>
          <w:sz w:val="24"/>
          <w:szCs w:val="24"/>
          <w:lang w:val="fr-FR"/>
        </w:rPr>
        <w:t xml:space="preserve">  </w:t>
      </w:r>
      <w:r w:rsidR="00B56962" w:rsidRPr="00B56962">
        <w:rPr>
          <w:rFonts w:ascii="TimesNewRomanPS-BoldMT" w:hAnsi="TimesNewRomanPS-BoldMT" w:cs="TimesNewRomanPS-BoldMT"/>
          <w:b/>
          <w:bCs/>
          <w:sz w:val="24"/>
          <w:szCs w:val="24"/>
          <w:lang w:val="fr-FR"/>
        </w:rPr>
        <w:t>RES</w:t>
      </w:r>
      <w:r w:rsidR="002A25F6">
        <w:rPr>
          <w:rFonts w:ascii="TimesNewRomanPS-BoldMT" w:hAnsi="TimesNewRomanPS-BoldMT" w:cs="TimesNewRomanPS-BoldMT"/>
          <w:b/>
          <w:bCs/>
          <w:sz w:val="24"/>
          <w:szCs w:val="24"/>
          <w:lang w:val="fr-FR"/>
        </w:rPr>
        <w:t>EAU DE NEURONES ARTIFICIELS[Pat,</w:t>
      </w:r>
      <w:r w:rsidR="00B56962" w:rsidRPr="00B56962">
        <w:rPr>
          <w:rFonts w:ascii="TimesNewRomanPS-BoldMT" w:hAnsi="TimesNewRomanPS-BoldMT" w:cs="TimesNewRomanPS-BoldMT"/>
          <w:b/>
          <w:bCs/>
          <w:sz w:val="24"/>
          <w:szCs w:val="24"/>
          <w:lang w:val="fr-FR"/>
        </w:rPr>
        <w:t>95]</w:t>
      </w:r>
    </w:p>
    <w:p w:rsidR="007614F4" w:rsidRPr="00C55906" w:rsidRDefault="007614F4" w:rsidP="00D50080">
      <w:pPr>
        <w:bidi w:val="0"/>
        <w:spacing w:line="360" w:lineRule="auto"/>
        <w:ind w:firstLine="407"/>
        <w:jc w:val="both"/>
        <w:rPr>
          <w:rFonts w:asciiTheme="majorBidi" w:hAnsiTheme="majorBidi" w:cstheme="majorBidi"/>
          <w:sz w:val="24"/>
          <w:szCs w:val="24"/>
          <w:lang w:val="fr-FR"/>
        </w:rPr>
      </w:pPr>
      <w:r w:rsidRPr="00C55906">
        <w:rPr>
          <w:rFonts w:ascii="TimesNewRomanPSMT" w:hAnsi="TimesNewRomanPSMT" w:cs="TimesNewRomanPSMT"/>
          <w:sz w:val="24"/>
          <w:szCs w:val="24"/>
          <w:lang w:val="fr-FR"/>
        </w:rPr>
        <w:t>Un neurone réalise une fonction non linéaire. L’intérêt des neurones réside dans les propriétés qui résultent de leurs associations en réseaux. c'est-à-dire de la composition des fonctions non linéaires réalisées par chacun des neurones constitutifs.</w:t>
      </w:r>
      <w:r w:rsidR="00A36CF2">
        <w:rPr>
          <w:rFonts w:ascii="TimesNewRomanPSMT" w:hAnsi="TimesNewRomanPSMT" w:cs="TimesNewRomanPSMT"/>
          <w:sz w:val="24"/>
          <w:szCs w:val="24"/>
          <w:lang w:val="fr-FR"/>
        </w:rPr>
        <w:t xml:space="preserve"> </w:t>
      </w:r>
      <w:r w:rsidRPr="00C55906">
        <w:rPr>
          <w:rFonts w:ascii="TimesNewRomanPSMT" w:hAnsi="TimesNewRomanPSMT" w:cs="TimesNewRomanPSMT"/>
          <w:sz w:val="24"/>
          <w:szCs w:val="24"/>
          <w:lang w:val="fr-FR"/>
        </w:rPr>
        <w:t>La plupart des modèles de réseaux de neurones artificiels (RNA) ne retirent du fonctionnement réel que les principes suivants :</w:t>
      </w:r>
    </w:p>
    <w:p w:rsidR="007614F4" w:rsidRPr="00C55906" w:rsidRDefault="007A5DC6" w:rsidP="00D50080">
      <w:pPr>
        <w:pStyle w:val="a5"/>
        <w:numPr>
          <w:ilvl w:val="0"/>
          <w:numId w:val="1"/>
        </w:numPr>
        <w:bidi w:val="0"/>
        <w:spacing w:line="360" w:lineRule="auto"/>
        <w:jc w:val="both"/>
        <w:rPr>
          <w:rFonts w:asciiTheme="majorBidi" w:hAnsiTheme="majorBidi" w:cstheme="majorBidi"/>
          <w:sz w:val="24"/>
          <w:szCs w:val="24"/>
          <w:lang w:val="fr-FR"/>
        </w:rPr>
      </w:pPr>
      <w:r>
        <w:rPr>
          <w:rFonts w:ascii="TimesNewRomanPSMT" w:hAnsi="TimesNewRomanPSMT" w:cs="TimesNewRomanPSMT"/>
          <w:sz w:val="24"/>
          <w:szCs w:val="24"/>
          <w:lang w:val="fr-FR"/>
        </w:rPr>
        <w:t>C</w:t>
      </w:r>
      <w:r w:rsidR="007614F4" w:rsidRPr="00C55906">
        <w:rPr>
          <w:rFonts w:ascii="TimesNewRomanPSMT" w:hAnsi="TimesNewRomanPSMT" w:cs="TimesNewRomanPSMT"/>
          <w:sz w:val="24"/>
          <w:szCs w:val="24"/>
          <w:lang w:val="fr-FR"/>
        </w:rPr>
        <w:t>eux caractérisés par des interconnections denses entre des unités de traitement simples agissant en parallèle.</w:t>
      </w:r>
    </w:p>
    <w:p w:rsidR="007614F4" w:rsidRPr="00C55906" w:rsidRDefault="007614F4" w:rsidP="00D50080">
      <w:pPr>
        <w:pStyle w:val="a5"/>
        <w:numPr>
          <w:ilvl w:val="0"/>
          <w:numId w:val="1"/>
        </w:numPr>
        <w:autoSpaceDE w:val="0"/>
        <w:autoSpaceDN w:val="0"/>
        <w:bidi w:val="0"/>
        <w:adjustRightInd w:val="0"/>
        <w:spacing w:after="0" w:line="360" w:lineRule="auto"/>
        <w:jc w:val="both"/>
        <w:rPr>
          <w:rFonts w:ascii="TimesNewRomanPSMT" w:hAnsi="TimesNewRomanPSMT" w:cs="TimesNewRomanPSMT"/>
          <w:sz w:val="24"/>
          <w:szCs w:val="24"/>
          <w:lang w:val="fr-FR"/>
        </w:rPr>
      </w:pPr>
      <w:r w:rsidRPr="00C55906">
        <w:rPr>
          <w:rFonts w:ascii="Wingdings-Regular" w:hAnsi="Wingdings-Regular" w:cs="Wingdings-Regular"/>
          <w:sz w:val="24"/>
          <w:szCs w:val="24"/>
          <w:lang w:val="fr-FR"/>
        </w:rPr>
        <w:t xml:space="preserve"> </w:t>
      </w:r>
      <w:r w:rsidRPr="00C55906">
        <w:rPr>
          <w:rFonts w:ascii="TimesNewRomanPSMT" w:hAnsi="TimesNewRomanPSMT" w:cs="TimesNewRomanPSMT"/>
          <w:sz w:val="24"/>
          <w:szCs w:val="24"/>
          <w:lang w:val="fr-FR"/>
        </w:rPr>
        <w:t>Ceux qu’à chaque connexion est associé un poids qui détermine l’influence réciproque des deux unités connectées.</w:t>
      </w:r>
    </w:p>
    <w:p w:rsidR="007614F4" w:rsidRPr="00C55906" w:rsidRDefault="007614F4" w:rsidP="00D50080">
      <w:pPr>
        <w:pStyle w:val="a5"/>
        <w:numPr>
          <w:ilvl w:val="0"/>
          <w:numId w:val="1"/>
        </w:numPr>
        <w:autoSpaceDE w:val="0"/>
        <w:autoSpaceDN w:val="0"/>
        <w:bidi w:val="0"/>
        <w:adjustRightInd w:val="0"/>
        <w:spacing w:after="0" w:line="360" w:lineRule="auto"/>
        <w:jc w:val="both"/>
        <w:rPr>
          <w:rFonts w:ascii="TimesNewRomanPSMT" w:hAnsi="TimesNewRomanPSMT" w:cs="TimesNewRomanPSMT"/>
          <w:sz w:val="24"/>
          <w:szCs w:val="24"/>
          <w:lang w:val="fr-FR"/>
        </w:rPr>
      </w:pPr>
      <w:r w:rsidRPr="00C55906">
        <w:rPr>
          <w:rFonts w:ascii="Wingdings-Regular" w:hAnsi="Wingdings-Regular" w:cs="Wingdings-Regular"/>
          <w:sz w:val="24"/>
          <w:szCs w:val="24"/>
          <w:lang w:val="fr-FR"/>
        </w:rPr>
        <w:t xml:space="preserve"> </w:t>
      </w:r>
      <w:r w:rsidRPr="00C55906">
        <w:rPr>
          <w:rFonts w:ascii="TimesNewRomanPSMT" w:hAnsi="TimesNewRomanPSMT" w:cs="TimesNewRomanPSMT"/>
          <w:sz w:val="24"/>
          <w:szCs w:val="24"/>
          <w:lang w:val="fr-FR"/>
        </w:rPr>
        <w:t>Ceux pour lesquels les poids de connexions sont modifiables et c’est cette plasticité qui donne lieu aux facultés d’adaptation et d’apprentissage.</w:t>
      </w:r>
    </w:p>
    <w:p w:rsidR="004B6FE9" w:rsidRPr="00C55906" w:rsidRDefault="007614F4" w:rsidP="00D50080">
      <w:pPr>
        <w:pStyle w:val="a5"/>
        <w:numPr>
          <w:ilvl w:val="0"/>
          <w:numId w:val="1"/>
        </w:numPr>
        <w:bidi w:val="0"/>
        <w:spacing w:line="360" w:lineRule="auto"/>
        <w:jc w:val="both"/>
        <w:rPr>
          <w:rFonts w:asciiTheme="majorBidi" w:hAnsiTheme="majorBidi" w:cstheme="majorBidi"/>
          <w:sz w:val="24"/>
          <w:szCs w:val="24"/>
          <w:lang w:val="fr-FR"/>
        </w:rPr>
      </w:pPr>
      <w:r w:rsidRPr="00C55906">
        <w:rPr>
          <w:rFonts w:ascii="TimesNewRomanPSMT" w:hAnsi="TimesNewRomanPSMT" w:cs="TimesNewRomanPSMT"/>
          <w:sz w:val="24"/>
          <w:szCs w:val="24"/>
          <w:lang w:val="fr-FR"/>
        </w:rPr>
        <w:t>Les neurones sont donc fortement connectés entre eux. Mais ces connexions ne sont pas aléatoires. Elles correspondent à des réseaux dont les architectures sont assez connues</w:t>
      </w:r>
      <w:r w:rsidR="00A64716" w:rsidRPr="00C55906">
        <w:rPr>
          <w:rFonts w:asciiTheme="majorBidi" w:hAnsiTheme="majorBidi" w:cstheme="majorBidi"/>
          <w:sz w:val="24"/>
          <w:szCs w:val="24"/>
          <w:lang w:val="fr-FR"/>
        </w:rPr>
        <w:t xml:space="preserve">      </w:t>
      </w:r>
    </w:p>
    <w:p w:rsidR="007614F4" w:rsidRPr="00C55906" w:rsidRDefault="00ED1BBB" w:rsidP="00921AE3">
      <w:pPr>
        <w:pStyle w:val="a5"/>
        <w:bidi w:val="0"/>
        <w:spacing w:before="240" w:after="120" w:line="360" w:lineRule="auto"/>
        <w:ind w:left="0"/>
        <w:jc w:val="both"/>
        <w:rPr>
          <w:rFonts w:asciiTheme="majorBidi" w:hAnsiTheme="majorBidi" w:cstheme="majorBidi"/>
          <w:sz w:val="24"/>
          <w:szCs w:val="24"/>
          <w:lang w:val="fr-FR"/>
        </w:rPr>
      </w:pPr>
      <w:r>
        <w:rPr>
          <w:rFonts w:ascii="TimesNewRomanPS-BoldMT" w:hAnsi="TimesNewRomanPS-BoldMT" w:cs="TimesNewRomanPS-BoldMT"/>
          <w:b/>
          <w:bCs/>
          <w:sz w:val="24"/>
          <w:szCs w:val="24"/>
          <w:lang w:val="fr-FR"/>
        </w:rPr>
        <w:t>2</w:t>
      </w:r>
      <w:r w:rsidR="00710419">
        <w:rPr>
          <w:rFonts w:ascii="TimesNewRomanPS-BoldMT" w:hAnsi="TimesNewRomanPS-BoldMT" w:cs="TimesNewRomanPS-BoldMT"/>
          <w:b/>
          <w:bCs/>
          <w:sz w:val="24"/>
          <w:szCs w:val="24"/>
          <w:lang w:val="fr-FR"/>
        </w:rPr>
        <w:t>.</w:t>
      </w:r>
      <w:r w:rsidR="00A84084">
        <w:rPr>
          <w:rFonts w:ascii="TimesNewRomanPS-BoldMT" w:hAnsi="TimesNewRomanPS-BoldMT" w:cs="TimesNewRomanPS-BoldMT"/>
          <w:b/>
          <w:bCs/>
          <w:sz w:val="24"/>
          <w:szCs w:val="24"/>
          <w:lang w:val="fr-FR"/>
        </w:rPr>
        <w:t xml:space="preserve">1 </w:t>
      </w:r>
      <w:r w:rsidR="007614F4" w:rsidRPr="00C55906">
        <w:rPr>
          <w:rFonts w:ascii="TimesNewRomanPS-BoldMT" w:hAnsi="TimesNewRomanPS-BoldMT" w:cs="TimesNewRomanPS-BoldMT"/>
          <w:b/>
          <w:bCs/>
          <w:sz w:val="24"/>
          <w:szCs w:val="24"/>
          <w:lang w:val="fr-FR"/>
        </w:rPr>
        <w:t xml:space="preserve"> Connectivité</w:t>
      </w:r>
    </w:p>
    <w:p w:rsidR="007614F4" w:rsidRPr="00C55906" w:rsidRDefault="007614F4" w:rsidP="00D50080">
      <w:pPr>
        <w:autoSpaceDE w:val="0"/>
        <w:autoSpaceDN w:val="0"/>
        <w:bidi w:val="0"/>
        <w:adjustRightInd w:val="0"/>
        <w:spacing w:after="0" w:line="360" w:lineRule="auto"/>
        <w:ind w:firstLine="567"/>
        <w:jc w:val="both"/>
        <w:rPr>
          <w:rFonts w:ascii="TimesNewRomanPSMT" w:hAnsi="TimesNewRomanPSMT" w:cs="TimesNewRomanPSMT"/>
          <w:sz w:val="24"/>
          <w:szCs w:val="24"/>
          <w:lang w:val="fr-FR"/>
        </w:rPr>
      </w:pPr>
      <w:r w:rsidRPr="00C55906">
        <w:rPr>
          <w:rFonts w:ascii="TimesNewRomanPSMT" w:hAnsi="TimesNewRomanPSMT" w:cs="TimesNewRomanPSMT"/>
          <w:sz w:val="24"/>
          <w:szCs w:val="24"/>
          <w:lang w:val="fr-FR"/>
        </w:rPr>
        <w:t>La connectivité des réseaux, c'est à dire la manière dont ils sont reliés, peut être totale (tous les neurones connectés entre eux) ou par couche (les neurones d'une couche ne sont connec</w:t>
      </w:r>
      <w:r w:rsidR="00D90CC7">
        <w:rPr>
          <w:rFonts w:ascii="TimesNewRomanPSMT" w:hAnsi="TimesNewRomanPSMT" w:cs="TimesNewRomanPSMT"/>
          <w:sz w:val="24"/>
          <w:szCs w:val="24"/>
          <w:lang w:val="fr-FR"/>
        </w:rPr>
        <w:t>tés qu'aux couches suivantes) ,</w:t>
      </w:r>
      <w:r w:rsidRPr="00C55906">
        <w:rPr>
          <w:rFonts w:ascii="TimesNewRomanPSMT" w:hAnsi="TimesNewRomanPSMT" w:cs="TimesNewRomanPSMT"/>
          <w:sz w:val="24"/>
          <w:szCs w:val="24"/>
          <w:lang w:val="fr-FR"/>
        </w:rPr>
        <w:t xml:space="preserve"> il existe des réseaux monocouches ou multicouches (</w:t>
      </w:r>
      <w:r w:rsidRPr="00C55906">
        <w:rPr>
          <w:rFonts w:ascii="TimesNewRomanPS-ItalicMT" w:hAnsi="TimesNewRomanPS-ItalicMT" w:cs="TimesNewRomanPS-ItalicMT"/>
          <w:i/>
          <w:iCs/>
          <w:sz w:val="24"/>
          <w:szCs w:val="24"/>
          <w:lang w:val="fr-FR"/>
        </w:rPr>
        <w:t>multi layer networks</w:t>
      </w:r>
      <w:r w:rsidRPr="00C55906">
        <w:rPr>
          <w:rFonts w:ascii="TimesNewRomanPSMT" w:hAnsi="TimesNewRomanPSMT" w:cs="TimesNewRomanPSMT"/>
          <w:sz w:val="24"/>
          <w:szCs w:val="24"/>
          <w:lang w:val="fr-FR"/>
        </w:rPr>
        <w:t>). Les connexions entre les neurones qui composent le réseau décrivent la topologie du modèle.</w:t>
      </w:r>
    </w:p>
    <w:p w:rsidR="00F339F0" w:rsidRPr="00C55906" w:rsidRDefault="00921AE3" w:rsidP="00921AE3">
      <w:pPr>
        <w:bidi w:val="0"/>
        <w:spacing w:line="360" w:lineRule="auto"/>
        <w:jc w:val="both"/>
        <w:rPr>
          <w:rFonts w:ascii="TimesNewRomanPSMT" w:hAnsi="TimesNewRomanPSMT" w:cs="TimesNewRomanPSMT"/>
          <w:sz w:val="24"/>
          <w:szCs w:val="24"/>
          <w:lang w:val="fr-FR"/>
        </w:rPr>
      </w:pPr>
      <w:r>
        <w:rPr>
          <w:rFonts w:ascii="TimesNewRomanPSMT" w:hAnsi="TimesNewRomanPSMT" w:cs="TimesNewRomanPSMT"/>
          <w:noProof/>
          <w:sz w:val="24"/>
          <w:szCs w:val="24"/>
        </w:rPr>
        <w:drawing>
          <wp:anchor distT="0" distB="0" distL="114300" distR="114300" simplePos="0" relativeHeight="251659264" behindDoc="0" locked="0" layoutInCell="1" allowOverlap="1">
            <wp:simplePos x="0" y="0"/>
            <wp:positionH relativeFrom="column">
              <wp:posOffset>1710690</wp:posOffset>
            </wp:positionH>
            <wp:positionV relativeFrom="paragraph">
              <wp:posOffset>899160</wp:posOffset>
            </wp:positionV>
            <wp:extent cx="2202815" cy="1524000"/>
            <wp:effectExtent l="19050" t="0" r="6985" b="0"/>
            <wp:wrapNone/>
            <wp:docPr id="2"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2202815" cy="1524000"/>
                    </a:xfrm>
                    <a:prstGeom prst="rect">
                      <a:avLst/>
                    </a:prstGeom>
                    <a:noFill/>
                    <a:ln w="9525">
                      <a:noFill/>
                      <a:miter lim="800000"/>
                      <a:headEnd/>
                      <a:tailEnd/>
                    </a:ln>
                  </pic:spPr>
                </pic:pic>
              </a:graphicData>
            </a:graphic>
          </wp:anchor>
        </w:drawing>
      </w:r>
      <w:r w:rsidR="007614F4" w:rsidRPr="00C55906">
        <w:rPr>
          <w:rFonts w:ascii="TimesNewRomanPSMT" w:hAnsi="TimesNewRomanPSMT" w:cs="TimesNewRomanPSMT"/>
          <w:sz w:val="24"/>
          <w:szCs w:val="24"/>
          <w:lang w:val="fr-FR"/>
        </w:rPr>
        <w:t>Selon le type d’interconnexion on peut classer les réseaux comme réseaux à connexion locale (partielle) ou totale (complète).</w:t>
      </w:r>
      <w:r>
        <w:rPr>
          <w:rFonts w:ascii="TimesNewRomanPSMT" w:hAnsi="TimesNewRomanPSMT" w:cs="TimesNewRomanPSMT"/>
          <w:sz w:val="24"/>
          <w:szCs w:val="24"/>
          <w:lang w:val="fr-FR"/>
        </w:rPr>
        <w:t xml:space="preserve"> </w:t>
      </w:r>
      <w:r w:rsidR="001C7FA2" w:rsidRPr="00C55906">
        <w:rPr>
          <w:rFonts w:ascii="TimesNewRomanPSMT" w:hAnsi="TimesNewRomanPSMT" w:cs="TimesNewRomanPSMT"/>
          <w:sz w:val="24"/>
          <w:szCs w:val="24"/>
          <w:lang w:val="fr-FR"/>
        </w:rPr>
        <w:t>Réseaux à connexi</w:t>
      </w:r>
      <w:r w:rsidR="00CB2F23">
        <w:rPr>
          <w:rFonts w:ascii="TimesNewRomanPSMT" w:hAnsi="TimesNewRomanPSMT" w:cs="TimesNewRomanPSMT"/>
          <w:sz w:val="24"/>
          <w:szCs w:val="24"/>
          <w:lang w:val="fr-FR"/>
        </w:rPr>
        <w:t>ons locales (figure : 3.3</w:t>
      </w:r>
      <w:r w:rsidR="001C7FA2" w:rsidRPr="00C55906">
        <w:rPr>
          <w:rFonts w:ascii="TimesNewRomanPSMT" w:hAnsi="TimesNewRomanPSMT" w:cs="TimesNewRomanPSMT"/>
          <w:sz w:val="24"/>
          <w:szCs w:val="24"/>
          <w:lang w:val="fr-FR"/>
        </w:rPr>
        <w:t xml:space="preserve">) : Chaque neurone entretien des relations avec un nombre réduit et localisé </w:t>
      </w:r>
      <w:r w:rsidR="00F339F0">
        <w:rPr>
          <w:rFonts w:ascii="TimesNewRomanPSMT" w:hAnsi="TimesNewRomanPSMT" w:cs="TimesNewRomanPSMT"/>
          <w:sz w:val="24"/>
          <w:szCs w:val="24"/>
          <w:lang w:val="fr-FR"/>
        </w:rPr>
        <w:t>de neurones de la couche en aval</w:t>
      </w:r>
    </w:p>
    <w:p w:rsidR="001C7FA2" w:rsidRPr="00C55906" w:rsidRDefault="001C7FA2" w:rsidP="00D50080">
      <w:pPr>
        <w:bidi w:val="0"/>
        <w:spacing w:line="360" w:lineRule="auto"/>
        <w:ind w:left="360"/>
        <w:jc w:val="both"/>
        <w:rPr>
          <w:rFonts w:asciiTheme="majorBidi" w:hAnsiTheme="majorBidi" w:cstheme="majorBidi"/>
          <w:sz w:val="24"/>
          <w:szCs w:val="24"/>
          <w:lang w:val="fr-FR"/>
        </w:rPr>
      </w:pPr>
    </w:p>
    <w:p w:rsidR="00A64716" w:rsidRPr="00C55906" w:rsidRDefault="00A64716" w:rsidP="00D50080">
      <w:pPr>
        <w:bidi w:val="0"/>
        <w:spacing w:line="360" w:lineRule="auto"/>
        <w:jc w:val="both"/>
        <w:rPr>
          <w:rFonts w:asciiTheme="majorBidi" w:hAnsiTheme="majorBidi" w:cstheme="majorBidi"/>
          <w:sz w:val="24"/>
          <w:szCs w:val="24"/>
          <w:lang w:val="fr-FR"/>
        </w:rPr>
      </w:pPr>
    </w:p>
    <w:p w:rsidR="00A64716" w:rsidRPr="00C55906" w:rsidRDefault="00A64716" w:rsidP="00D50080">
      <w:pPr>
        <w:bidi w:val="0"/>
        <w:spacing w:line="360" w:lineRule="auto"/>
        <w:jc w:val="both"/>
        <w:rPr>
          <w:rFonts w:asciiTheme="majorBidi" w:hAnsiTheme="majorBidi" w:cstheme="majorBidi"/>
          <w:sz w:val="24"/>
          <w:szCs w:val="24"/>
          <w:lang w:val="fr-FR"/>
        </w:rPr>
      </w:pPr>
    </w:p>
    <w:p w:rsidR="00A64716" w:rsidRPr="00C55906" w:rsidRDefault="00A64716" w:rsidP="00D50080">
      <w:pPr>
        <w:bidi w:val="0"/>
        <w:spacing w:line="360" w:lineRule="auto"/>
        <w:jc w:val="both"/>
        <w:rPr>
          <w:rFonts w:asciiTheme="majorBidi" w:hAnsiTheme="majorBidi" w:cstheme="majorBidi"/>
          <w:sz w:val="24"/>
          <w:szCs w:val="24"/>
          <w:lang w:val="fr-FR"/>
        </w:rPr>
      </w:pPr>
    </w:p>
    <w:p w:rsidR="001C7FA2" w:rsidRPr="00921AE3" w:rsidRDefault="007A5DC6" w:rsidP="00921AE3">
      <w:pPr>
        <w:bidi w:val="0"/>
        <w:spacing w:line="360" w:lineRule="auto"/>
        <w:jc w:val="center"/>
        <w:rPr>
          <w:rFonts w:asciiTheme="majorBidi" w:hAnsiTheme="majorBidi" w:cstheme="majorBidi"/>
          <w:b/>
          <w:bCs/>
          <w:sz w:val="24"/>
          <w:szCs w:val="24"/>
          <w:lang w:val="fr-FR"/>
        </w:rPr>
      </w:pPr>
      <w:r>
        <w:rPr>
          <w:rFonts w:ascii="TimesNewRomanPS-BoldMT" w:hAnsi="TimesNewRomanPS-BoldMT" w:cs="TimesNewRomanPS-BoldMT"/>
          <w:b/>
          <w:bCs/>
          <w:sz w:val="24"/>
          <w:szCs w:val="24"/>
          <w:lang w:val="fr-FR"/>
        </w:rPr>
        <w:t>Figure</w:t>
      </w:r>
      <w:r w:rsidR="005F5117" w:rsidRPr="00921AE3">
        <w:rPr>
          <w:rFonts w:ascii="TimesNewRomanPS-BoldMT" w:hAnsi="TimesNewRomanPS-BoldMT" w:cs="TimesNewRomanPS-BoldMT"/>
          <w:b/>
          <w:bCs/>
          <w:sz w:val="24"/>
          <w:szCs w:val="24"/>
          <w:lang w:val="fr-FR"/>
        </w:rPr>
        <w:t xml:space="preserve"> 3.3</w:t>
      </w:r>
      <w:r w:rsidR="00921AE3">
        <w:rPr>
          <w:rFonts w:ascii="TimesNewRomanPS-BoldMT" w:hAnsi="TimesNewRomanPS-BoldMT" w:cs="TimesNewRomanPS-BoldMT"/>
          <w:b/>
          <w:bCs/>
          <w:sz w:val="24"/>
          <w:szCs w:val="24"/>
          <w:lang w:val="fr-FR"/>
        </w:rPr>
        <w:t xml:space="preserve"> </w:t>
      </w:r>
      <w:r w:rsidR="00D90CC7" w:rsidRPr="00921AE3">
        <w:rPr>
          <w:rFonts w:ascii="TimesNewRomanPS-BoldMT" w:hAnsi="TimesNewRomanPS-BoldMT" w:cs="TimesNewRomanPS-BoldMT"/>
          <w:b/>
          <w:bCs/>
          <w:sz w:val="24"/>
          <w:szCs w:val="24"/>
          <w:lang w:val="fr-FR"/>
        </w:rPr>
        <w:t>:</w:t>
      </w:r>
      <w:r w:rsidR="001C7FA2" w:rsidRPr="00921AE3">
        <w:rPr>
          <w:rFonts w:ascii="TimesNewRomanPS-BoldMT" w:hAnsi="TimesNewRomanPS-BoldMT" w:cs="TimesNewRomanPS-BoldMT"/>
          <w:b/>
          <w:bCs/>
          <w:sz w:val="24"/>
          <w:szCs w:val="24"/>
          <w:lang w:val="fr-FR"/>
        </w:rPr>
        <w:t xml:space="preserve"> </w:t>
      </w:r>
      <w:r w:rsidR="001C7FA2" w:rsidRPr="00921AE3">
        <w:rPr>
          <w:rFonts w:ascii="TimesNewRomanPSMT" w:hAnsi="TimesNewRomanPSMT" w:cs="TimesNewRomanPSMT"/>
          <w:b/>
          <w:bCs/>
          <w:sz w:val="24"/>
          <w:szCs w:val="24"/>
          <w:lang w:val="fr-FR"/>
        </w:rPr>
        <w:t>Réseau à connexions locales</w:t>
      </w:r>
    </w:p>
    <w:p w:rsidR="001C7FA2" w:rsidRPr="00C55906" w:rsidRDefault="001C7FA2" w:rsidP="00921AE3">
      <w:pPr>
        <w:autoSpaceDE w:val="0"/>
        <w:autoSpaceDN w:val="0"/>
        <w:bidi w:val="0"/>
        <w:adjustRightInd w:val="0"/>
        <w:spacing w:after="0" w:line="360" w:lineRule="auto"/>
        <w:jc w:val="both"/>
        <w:rPr>
          <w:rFonts w:ascii="TimesNewRomanPSMT" w:hAnsi="TimesNewRomanPSMT" w:cs="TimesNewRomanPSMT"/>
          <w:sz w:val="24"/>
          <w:szCs w:val="24"/>
          <w:lang w:val="fr-FR"/>
        </w:rPr>
      </w:pPr>
      <w:r w:rsidRPr="00C55906">
        <w:rPr>
          <w:rFonts w:ascii="TimesNewRomanPSMT" w:hAnsi="TimesNewRomanPSMT" w:cs="TimesNewRomanPSMT"/>
          <w:sz w:val="24"/>
          <w:szCs w:val="24"/>
          <w:lang w:val="fr-FR"/>
        </w:rPr>
        <w:lastRenderedPageBreak/>
        <w:t>Réseaux à connexi</w:t>
      </w:r>
      <w:r w:rsidR="0002754B">
        <w:rPr>
          <w:rFonts w:ascii="TimesNewRomanPSMT" w:hAnsi="TimesNewRomanPSMT" w:cs="TimesNewRomanPSMT"/>
          <w:sz w:val="24"/>
          <w:szCs w:val="24"/>
          <w:lang w:val="fr-FR"/>
        </w:rPr>
        <w:t>ons totales (figure : 3.4</w:t>
      </w:r>
      <w:r w:rsidRPr="00C55906">
        <w:rPr>
          <w:rFonts w:ascii="TimesNewRomanPSMT" w:hAnsi="TimesNewRomanPSMT" w:cs="TimesNewRomanPSMT"/>
          <w:sz w:val="24"/>
          <w:szCs w:val="24"/>
          <w:lang w:val="fr-FR"/>
        </w:rPr>
        <w:t>) : Chaque neurone est connecté à tous les neurones du réseau.</w:t>
      </w:r>
    </w:p>
    <w:p w:rsidR="00F319EA" w:rsidRPr="00C55906" w:rsidRDefault="002A25F6" w:rsidP="00A12042">
      <w:pPr>
        <w:bidi w:val="0"/>
        <w:spacing w:after="0" w:line="360" w:lineRule="auto"/>
        <w:jc w:val="center"/>
        <w:rPr>
          <w:rFonts w:asciiTheme="majorBidi" w:hAnsiTheme="majorBidi" w:cstheme="majorBidi"/>
          <w:sz w:val="24"/>
          <w:szCs w:val="24"/>
          <w:lang w:val="fr-FR"/>
        </w:rPr>
      </w:pPr>
      <w:r>
        <w:rPr>
          <w:rFonts w:asciiTheme="majorBidi" w:hAnsiTheme="majorBidi" w:cstheme="majorBidi"/>
          <w:noProof/>
          <w:sz w:val="24"/>
          <w:szCs w:val="24"/>
        </w:rPr>
        <w:drawing>
          <wp:inline distT="0" distB="0" distL="0" distR="0">
            <wp:extent cx="2066925" cy="1666875"/>
            <wp:effectExtent l="19050" t="0" r="9525" b="0"/>
            <wp:docPr id="5"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b="4891"/>
                    <a:stretch>
                      <a:fillRect/>
                    </a:stretch>
                  </pic:blipFill>
                  <pic:spPr bwMode="auto">
                    <a:xfrm>
                      <a:off x="0" y="0"/>
                      <a:ext cx="2066925" cy="1666875"/>
                    </a:xfrm>
                    <a:prstGeom prst="rect">
                      <a:avLst/>
                    </a:prstGeom>
                    <a:noFill/>
                    <a:ln w="9525">
                      <a:noFill/>
                      <a:miter lim="800000"/>
                      <a:headEnd/>
                      <a:tailEnd/>
                    </a:ln>
                  </pic:spPr>
                </pic:pic>
              </a:graphicData>
            </a:graphic>
          </wp:inline>
        </w:drawing>
      </w:r>
    </w:p>
    <w:p w:rsidR="00F319EA" w:rsidRPr="00A12042" w:rsidRDefault="007A5DC6" w:rsidP="00D50080">
      <w:pPr>
        <w:bidi w:val="0"/>
        <w:spacing w:line="360" w:lineRule="auto"/>
        <w:jc w:val="center"/>
        <w:rPr>
          <w:rFonts w:asciiTheme="majorBidi" w:hAnsiTheme="majorBidi" w:cstheme="majorBidi"/>
          <w:b/>
          <w:bCs/>
          <w:sz w:val="24"/>
          <w:szCs w:val="24"/>
          <w:lang w:val="fr-FR"/>
        </w:rPr>
      </w:pPr>
      <w:r>
        <w:rPr>
          <w:rFonts w:ascii="TimesNewRomanPS-BoldMT" w:hAnsi="TimesNewRomanPS-BoldMT" w:cs="TimesNewRomanPS-BoldMT"/>
          <w:b/>
          <w:bCs/>
          <w:sz w:val="24"/>
          <w:szCs w:val="24"/>
          <w:lang w:val="fr-FR"/>
        </w:rPr>
        <w:t>Figure</w:t>
      </w:r>
      <w:r w:rsidR="005F5117" w:rsidRPr="00A12042">
        <w:rPr>
          <w:rFonts w:ascii="TimesNewRomanPS-BoldMT" w:hAnsi="TimesNewRomanPS-BoldMT" w:cs="TimesNewRomanPS-BoldMT"/>
          <w:b/>
          <w:bCs/>
          <w:sz w:val="24"/>
          <w:szCs w:val="24"/>
          <w:lang w:val="fr-FR"/>
        </w:rPr>
        <w:t xml:space="preserve"> 3.4</w:t>
      </w:r>
      <w:r w:rsidR="00D90CC7" w:rsidRPr="00A12042">
        <w:rPr>
          <w:rFonts w:ascii="TimesNewRomanPS-BoldMT" w:hAnsi="TimesNewRomanPS-BoldMT" w:cs="TimesNewRomanPS-BoldMT"/>
          <w:b/>
          <w:bCs/>
          <w:sz w:val="24"/>
          <w:szCs w:val="24"/>
          <w:lang w:val="fr-FR"/>
        </w:rPr>
        <w:t>:</w:t>
      </w:r>
      <w:r w:rsidR="00F319EA" w:rsidRPr="00A12042">
        <w:rPr>
          <w:rFonts w:ascii="TimesNewRomanPS-BoldMT" w:hAnsi="TimesNewRomanPS-BoldMT" w:cs="TimesNewRomanPS-BoldMT"/>
          <w:b/>
          <w:bCs/>
          <w:sz w:val="24"/>
          <w:szCs w:val="24"/>
          <w:lang w:val="fr-FR"/>
        </w:rPr>
        <w:t xml:space="preserve"> </w:t>
      </w:r>
      <w:r w:rsidR="00F319EA" w:rsidRPr="00A12042">
        <w:rPr>
          <w:rFonts w:ascii="TimesNewRomanPSMT" w:hAnsi="TimesNewRomanPSMT" w:cs="TimesNewRomanPSMT"/>
          <w:b/>
          <w:bCs/>
          <w:sz w:val="24"/>
          <w:szCs w:val="24"/>
          <w:lang w:val="fr-FR"/>
        </w:rPr>
        <w:t>Réseau à connexions totales</w:t>
      </w:r>
    </w:p>
    <w:p w:rsidR="00F319EA" w:rsidRPr="00C55906" w:rsidRDefault="00ED1BBB" w:rsidP="00D50080">
      <w:pPr>
        <w:autoSpaceDE w:val="0"/>
        <w:autoSpaceDN w:val="0"/>
        <w:bidi w:val="0"/>
        <w:adjustRightInd w:val="0"/>
        <w:spacing w:before="240" w:after="120" w:line="360" w:lineRule="auto"/>
        <w:jc w:val="both"/>
        <w:rPr>
          <w:rFonts w:ascii="TimesNewRomanPS-BoldMT" w:hAnsi="TimesNewRomanPS-BoldMT" w:cs="TimesNewRomanPS-BoldMT"/>
          <w:b/>
          <w:bCs/>
          <w:sz w:val="24"/>
          <w:szCs w:val="24"/>
          <w:lang w:val="fr-FR"/>
        </w:rPr>
      </w:pPr>
      <w:r>
        <w:rPr>
          <w:rFonts w:ascii="TimesNewRomanPS-BoldMT" w:hAnsi="TimesNewRomanPS-BoldMT" w:cs="TimesNewRomanPS-BoldMT"/>
          <w:b/>
          <w:bCs/>
          <w:sz w:val="24"/>
          <w:szCs w:val="24"/>
          <w:lang w:val="fr-FR"/>
        </w:rPr>
        <w:t>2</w:t>
      </w:r>
      <w:r w:rsidR="00710419">
        <w:rPr>
          <w:rFonts w:ascii="TimesNewRomanPS-BoldMT" w:hAnsi="TimesNewRomanPS-BoldMT" w:cs="TimesNewRomanPS-BoldMT"/>
          <w:b/>
          <w:bCs/>
          <w:sz w:val="24"/>
          <w:szCs w:val="24"/>
          <w:lang w:val="fr-FR"/>
        </w:rPr>
        <w:t>.2</w:t>
      </w:r>
      <w:r w:rsidR="0098245D">
        <w:rPr>
          <w:rFonts w:ascii="TimesNewRomanPS-BoldMT" w:hAnsi="TimesNewRomanPS-BoldMT" w:cs="TimesNewRomanPS-BoldMT"/>
          <w:b/>
          <w:bCs/>
          <w:sz w:val="24"/>
          <w:szCs w:val="24"/>
          <w:lang w:val="fr-FR"/>
        </w:rPr>
        <w:t xml:space="preserve">  </w:t>
      </w:r>
      <w:r w:rsidR="00F319EA" w:rsidRPr="00C55906">
        <w:rPr>
          <w:rFonts w:ascii="TimesNewRomanPS-BoldMT" w:hAnsi="TimesNewRomanPS-BoldMT" w:cs="TimesNewRomanPS-BoldMT"/>
          <w:b/>
          <w:bCs/>
          <w:sz w:val="24"/>
          <w:szCs w:val="24"/>
          <w:lang w:val="fr-FR"/>
        </w:rPr>
        <w:t>Apprentissage</w:t>
      </w:r>
      <w:r w:rsidR="00E75325" w:rsidRPr="00C55906">
        <w:rPr>
          <w:rFonts w:asciiTheme="majorBidi" w:hAnsiTheme="majorBidi" w:cstheme="majorBidi"/>
          <w:sz w:val="24"/>
          <w:szCs w:val="24"/>
          <w:lang w:val="fr-FR"/>
        </w:rPr>
        <w:t>.</w:t>
      </w:r>
      <w:r w:rsidR="00E75325">
        <w:rPr>
          <w:rFonts w:asciiTheme="majorBidi" w:hAnsiTheme="majorBidi" w:cstheme="majorBidi"/>
          <w:sz w:val="24"/>
          <w:szCs w:val="24"/>
          <w:lang w:val="fr-FR"/>
        </w:rPr>
        <w:t>[Mih, 08]</w:t>
      </w:r>
    </w:p>
    <w:p w:rsidR="00F319EA" w:rsidRPr="00C55906" w:rsidRDefault="00F319EA" w:rsidP="00D50080">
      <w:pPr>
        <w:autoSpaceDE w:val="0"/>
        <w:autoSpaceDN w:val="0"/>
        <w:bidi w:val="0"/>
        <w:adjustRightInd w:val="0"/>
        <w:spacing w:after="0" w:line="360" w:lineRule="auto"/>
        <w:ind w:firstLine="720"/>
        <w:jc w:val="both"/>
        <w:rPr>
          <w:rFonts w:ascii="TimesNewRomanPSMT" w:hAnsi="TimesNewRomanPSMT" w:cs="TimesNewRomanPSMT"/>
          <w:sz w:val="24"/>
          <w:szCs w:val="24"/>
          <w:lang w:val="fr-FR"/>
        </w:rPr>
      </w:pPr>
      <w:r w:rsidRPr="00C55906">
        <w:rPr>
          <w:rFonts w:ascii="TimesNewRomanPSMT" w:hAnsi="TimesNewRomanPSMT" w:cs="TimesNewRomanPSMT"/>
          <w:sz w:val="24"/>
          <w:szCs w:val="24"/>
          <w:lang w:val="fr-FR"/>
        </w:rPr>
        <w:t>Une caractéristique des réseaux de neurones est leur capacité à apprendre (par exemple à reconnaître une lettre, un son...). Mais cette connaissance n'est pas acquise dès le départ. La plupart des réseaux de neurones apprennent par l'exemple.</w:t>
      </w:r>
    </w:p>
    <w:p w:rsidR="00F319EA" w:rsidRPr="00C55906" w:rsidRDefault="00F319EA" w:rsidP="00D50080">
      <w:pPr>
        <w:bidi w:val="0"/>
        <w:spacing w:line="360" w:lineRule="auto"/>
        <w:ind w:firstLine="720"/>
        <w:jc w:val="both"/>
        <w:rPr>
          <w:rFonts w:asciiTheme="majorBidi" w:hAnsiTheme="majorBidi" w:cstheme="majorBidi"/>
          <w:sz w:val="24"/>
          <w:szCs w:val="24"/>
          <w:lang w:val="fr-FR"/>
        </w:rPr>
      </w:pPr>
      <w:r w:rsidRPr="00C55906">
        <w:rPr>
          <w:rFonts w:ascii="TimesNewRomanPSMT" w:hAnsi="TimesNewRomanPSMT" w:cs="TimesNewRomanPSMT"/>
          <w:sz w:val="24"/>
          <w:szCs w:val="24"/>
          <w:lang w:val="fr-FR"/>
        </w:rPr>
        <w:t>On appelle « phase d’apprentissage » des réseaux de neurones la procédure qui consiste à estimer les paramètres des neurones du réseau. afin que celui-ci remplisse au mieux la tâche qui lui est affectée. La phase de l’apprentissage est une phase du développement d’un réseau de neurones durant laquelle le comportement du réseau est modifié jusqu’à l’obtention du comportement désiré</w:t>
      </w:r>
      <w:r w:rsidR="002C0DB1">
        <w:rPr>
          <w:rFonts w:asciiTheme="majorBidi" w:hAnsiTheme="majorBidi" w:cstheme="majorBidi"/>
          <w:sz w:val="24"/>
          <w:szCs w:val="24"/>
          <w:lang w:val="fr-FR"/>
        </w:rPr>
        <w:t>.</w:t>
      </w:r>
    </w:p>
    <w:p w:rsidR="00F319EA" w:rsidRPr="00C55906" w:rsidRDefault="00710419" w:rsidP="00D50080">
      <w:pPr>
        <w:bidi w:val="0"/>
        <w:spacing w:before="240" w:after="120" w:line="360" w:lineRule="auto"/>
        <w:jc w:val="both"/>
        <w:rPr>
          <w:rFonts w:asciiTheme="majorBidi" w:hAnsiTheme="majorBidi" w:cstheme="majorBidi"/>
          <w:sz w:val="24"/>
          <w:szCs w:val="24"/>
          <w:lang w:val="fr-FR"/>
        </w:rPr>
      </w:pPr>
      <w:r>
        <w:rPr>
          <w:rFonts w:ascii="TimesNewRomanPS-BoldMT" w:hAnsi="TimesNewRomanPS-BoldMT" w:cs="TimesNewRomanPS-BoldMT"/>
          <w:b/>
          <w:bCs/>
          <w:sz w:val="24"/>
          <w:szCs w:val="24"/>
          <w:lang w:val="fr-FR"/>
        </w:rPr>
        <w:t>2</w:t>
      </w:r>
      <w:r w:rsidR="00F319EA" w:rsidRPr="00C55906">
        <w:rPr>
          <w:rFonts w:ascii="TimesNewRomanPS-BoldMT" w:hAnsi="TimesNewRomanPS-BoldMT" w:cs="TimesNewRomanPS-BoldMT"/>
          <w:b/>
          <w:bCs/>
          <w:sz w:val="24"/>
          <w:szCs w:val="24"/>
          <w:lang w:val="fr-FR"/>
        </w:rPr>
        <w:t>.</w:t>
      </w:r>
      <w:r w:rsidR="00CB2F23">
        <w:rPr>
          <w:rFonts w:ascii="TimesNewRomanPS-BoldMT" w:hAnsi="TimesNewRomanPS-BoldMT" w:cs="TimesNewRomanPS-BoldMT"/>
          <w:b/>
          <w:bCs/>
          <w:sz w:val="24"/>
          <w:szCs w:val="24"/>
          <w:lang w:val="fr-FR"/>
        </w:rPr>
        <w:t>2</w:t>
      </w:r>
      <w:r w:rsidR="00ED1BBB">
        <w:rPr>
          <w:rFonts w:ascii="TimesNewRomanPS-BoldMT" w:hAnsi="TimesNewRomanPS-BoldMT" w:cs="TimesNewRomanPS-BoldMT"/>
          <w:b/>
          <w:bCs/>
          <w:sz w:val="24"/>
          <w:szCs w:val="24"/>
          <w:lang w:val="fr-FR"/>
        </w:rPr>
        <w:t>.</w:t>
      </w:r>
      <w:r w:rsidR="00CB2F23">
        <w:rPr>
          <w:rFonts w:ascii="TimesNewRomanPS-BoldMT" w:hAnsi="TimesNewRomanPS-BoldMT" w:cs="TimesNewRomanPS-BoldMT"/>
          <w:b/>
          <w:bCs/>
          <w:sz w:val="24"/>
          <w:szCs w:val="24"/>
          <w:lang w:val="fr-FR"/>
        </w:rPr>
        <w:t xml:space="preserve">1 </w:t>
      </w:r>
      <w:r w:rsidR="00F319EA" w:rsidRPr="00C55906">
        <w:rPr>
          <w:rFonts w:ascii="TimesNewRomanPS-BoldMT" w:hAnsi="TimesNewRomanPS-BoldMT" w:cs="TimesNewRomanPS-BoldMT"/>
          <w:b/>
          <w:bCs/>
          <w:sz w:val="24"/>
          <w:szCs w:val="24"/>
          <w:lang w:val="fr-FR"/>
        </w:rPr>
        <w:t xml:space="preserve"> Types d’apprentissage</w:t>
      </w:r>
    </w:p>
    <w:p w:rsidR="00F319EA" w:rsidRDefault="00F319EA" w:rsidP="00D50080">
      <w:pPr>
        <w:bidi w:val="0"/>
        <w:spacing w:line="360" w:lineRule="auto"/>
        <w:ind w:firstLine="720"/>
        <w:jc w:val="both"/>
        <w:rPr>
          <w:rFonts w:ascii="TimesNewRomanPSMT" w:hAnsi="TimesNewRomanPSMT" w:cs="TimesNewRomanPSMT"/>
          <w:sz w:val="24"/>
          <w:szCs w:val="24"/>
          <w:lang w:val="fr-FR"/>
        </w:rPr>
      </w:pPr>
      <w:r w:rsidRPr="00C55906">
        <w:rPr>
          <w:rFonts w:ascii="TimesNewRomanPSMT" w:hAnsi="TimesNewRomanPSMT" w:cs="TimesNewRomanPSMT"/>
          <w:sz w:val="24"/>
          <w:szCs w:val="24"/>
          <w:lang w:val="fr-FR"/>
        </w:rPr>
        <w:t>Selon le critère d’apprentissage les réseaux de neurones se subdivisent en deux classes, les réseaux à apprentissage supervisé (Supervised learning) et les réseaux à apprentissage non supervisé (Unsupervised learning).</w:t>
      </w:r>
    </w:p>
    <w:p w:rsidR="00503610" w:rsidRDefault="00503610" w:rsidP="00D50080">
      <w:pPr>
        <w:bidi w:val="0"/>
        <w:spacing w:before="240" w:after="120" w:line="360" w:lineRule="auto"/>
        <w:jc w:val="both"/>
        <w:rPr>
          <w:rFonts w:asciiTheme="majorBidi" w:hAnsiTheme="majorBidi" w:cstheme="majorBidi"/>
          <w:b/>
          <w:bCs/>
          <w:sz w:val="24"/>
          <w:szCs w:val="24"/>
          <w:lang w:val="fr-FR"/>
        </w:rPr>
      </w:pPr>
      <w:r>
        <w:rPr>
          <w:rFonts w:asciiTheme="majorBidi" w:hAnsiTheme="majorBidi" w:cstheme="majorBidi"/>
          <w:b/>
          <w:bCs/>
          <w:sz w:val="24"/>
          <w:szCs w:val="24"/>
          <w:lang w:val="fr-FR"/>
        </w:rPr>
        <w:t xml:space="preserve">A) </w:t>
      </w:r>
      <w:r w:rsidR="00A84084">
        <w:rPr>
          <w:rFonts w:asciiTheme="majorBidi" w:hAnsiTheme="majorBidi" w:cstheme="majorBidi"/>
          <w:b/>
          <w:bCs/>
          <w:sz w:val="24"/>
          <w:szCs w:val="24"/>
          <w:lang w:val="fr-FR"/>
        </w:rPr>
        <w:t xml:space="preserve"> </w:t>
      </w:r>
      <w:r w:rsidRPr="000A665B">
        <w:rPr>
          <w:rFonts w:asciiTheme="majorBidi" w:hAnsiTheme="majorBidi" w:cstheme="majorBidi"/>
          <w:b/>
          <w:bCs/>
          <w:sz w:val="24"/>
          <w:szCs w:val="24"/>
          <w:lang w:val="fr-FR"/>
        </w:rPr>
        <w:t>Apprentissage</w:t>
      </w:r>
      <w:r>
        <w:rPr>
          <w:rFonts w:asciiTheme="majorBidi" w:hAnsiTheme="majorBidi" w:cstheme="majorBidi"/>
          <w:b/>
          <w:bCs/>
          <w:sz w:val="24"/>
          <w:szCs w:val="24"/>
          <w:lang w:val="fr-FR"/>
        </w:rPr>
        <w:t xml:space="preserve"> </w:t>
      </w:r>
      <w:r w:rsidRPr="00503610">
        <w:rPr>
          <w:rFonts w:ascii="TimesNewRomanPS-BoldMT" w:hAnsi="TimesNewRomanPS-BoldMT" w:cs="TimesNewRomanPS-BoldMT"/>
          <w:b/>
          <w:bCs/>
          <w:sz w:val="24"/>
          <w:szCs w:val="24"/>
          <w:lang w:val="fr-FR"/>
        </w:rPr>
        <w:t>supervisé</w:t>
      </w:r>
    </w:p>
    <w:p w:rsidR="00503610" w:rsidRDefault="00F319EA" w:rsidP="00D50080">
      <w:pPr>
        <w:autoSpaceDE w:val="0"/>
        <w:autoSpaceDN w:val="0"/>
        <w:bidi w:val="0"/>
        <w:adjustRightInd w:val="0"/>
        <w:spacing w:after="0" w:line="360" w:lineRule="auto"/>
        <w:ind w:firstLine="720"/>
        <w:jc w:val="both"/>
        <w:rPr>
          <w:rFonts w:ascii="TimesNewRomanPSMT" w:hAnsi="TimesNewRomanPSMT" w:cs="TimesNewRomanPSMT"/>
          <w:sz w:val="24"/>
          <w:szCs w:val="24"/>
          <w:lang w:val="fr-FR"/>
        </w:rPr>
      </w:pPr>
      <w:r w:rsidRPr="00C55906">
        <w:rPr>
          <w:rFonts w:ascii="TimesNewRomanPSMT" w:hAnsi="TimesNewRomanPSMT" w:cs="TimesNewRomanPSMT"/>
          <w:sz w:val="24"/>
          <w:szCs w:val="24"/>
          <w:lang w:val="fr-FR"/>
        </w:rPr>
        <w:t>Pour les réseaux à apprentissage supervisé, on présente au réseau des entrées et au même temps les sorties que l'on désirerait pour cette entrée. Le réseau doit alors se reconfigurer. C’est-à-dire calculer ses poids afin que la sortie qu'il donne corresponde bien à la sortie désirée.</w:t>
      </w:r>
    </w:p>
    <w:p w:rsidR="00A84084" w:rsidRDefault="00A84084" w:rsidP="00D50080">
      <w:pPr>
        <w:autoSpaceDE w:val="0"/>
        <w:autoSpaceDN w:val="0"/>
        <w:bidi w:val="0"/>
        <w:adjustRightInd w:val="0"/>
        <w:spacing w:after="0" w:line="360" w:lineRule="auto"/>
        <w:ind w:firstLine="720"/>
        <w:jc w:val="both"/>
        <w:rPr>
          <w:rFonts w:ascii="TimesNewRomanPSMT" w:hAnsi="TimesNewRomanPSMT" w:cs="TimesNewRomanPSMT"/>
          <w:sz w:val="24"/>
          <w:szCs w:val="24"/>
          <w:lang w:val="fr-FR"/>
        </w:rPr>
      </w:pPr>
    </w:p>
    <w:p w:rsidR="00A84084" w:rsidRDefault="00A84084" w:rsidP="00D50080">
      <w:pPr>
        <w:autoSpaceDE w:val="0"/>
        <w:autoSpaceDN w:val="0"/>
        <w:bidi w:val="0"/>
        <w:adjustRightInd w:val="0"/>
        <w:spacing w:after="0" w:line="360" w:lineRule="auto"/>
        <w:ind w:firstLine="720"/>
        <w:jc w:val="both"/>
        <w:rPr>
          <w:rFonts w:ascii="TimesNewRomanPSMT" w:hAnsi="TimesNewRomanPSMT" w:cs="TimesNewRomanPSMT"/>
          <w:sz w:val="24"/>
          <w:szCs w:val="24"/>
          <w:lang w:val="fr-FR"/>
        </w:rPr>
      </w:pPr>
    </w:p>
    <w:p w:rsidR="00F0120C" w:rsidRDefault="00F0120C" w:rsidP="00D50080">
      <w:pPr>
        <w:autoSpaceDE w:val="0"/>
        <w:autoSpaceDN w:val="0"/>
        <w:bidi w:val="0"/>
        <w:adjustRightInd w:val="0"/>
        <w:spacing w:after="0" w:line="360" w:lineRule="auto"/>
        <w:ind w:firstLine="720"/>
        <w:jc w:val="both"/>
        <w:rPr>
          <w:rFonts w:ascii="TimesNewRomanPSMT" w:hAnsi="TimesNewRomanPSMT" w:cs="TimesNewRomanPSMT"/>
          <w:sz w:val="24"/>
          <w:szCs w:val="24"/>
          <w:lang w:val="fr-FR"/>
        </w:rPr>
      </w:pPr>
    </w:p>
    <w:p w:rsidR="00503610" w:rsidRPr="00503610" w:rsidRDefault="00503610" w:rsidP="00A12042">
      <w:pPr>
        <w:autoSpaceDE w:val="0"/>
        <w:autoSpaceDN w:val="0"/>
        <w:bidi w:val="0"/>
        <w:adjustRightInd w:val="0"/>
        <w:spacing w:before="240" w:after="120" w:line="360" w:lineRule="auto"/>
        <w:jc w:val="both"/>
        <w:rPr>
          <w:rFonts w:ascii="TimesNewRomanPSMT" w:hAnsi="TimesNewRomanPSMT" w:cs="TimesNewRomanPSMT"/>
          <w:sz w:val="24"/>
          <w:szCs w:val="24"/>
          <w:lang w:val="fr-FR"/>
        </w:rPr>
      </w:pPr>
      <w:r>
        <w:rPr>
          <w:rFonts w:asciiTheme="majorBidi" w:hAnsiTheme="majorBidi" w:cstheme="majorBidi"/>
          <w:b/>
          <w:bCs/>
          <w:sz w:val="24"/>
          <w:szCs w:val="24"/>
          <w:lang w:val="fr-FR"/>
        </w:rPr>
        <w:lastRenderedPageBreak/>
        <w:t>B)</w:t>
      </w:r>
      <w:r w:rsidR="00A84084">
        <w:rPr>
          <w:rFonts w:asciiTheme="majorBidi" w:hAnsiTheme="majorBidi" w:cstheme="majorBidi"/>
          <w:b/>
          <w:bCs/>
          <w:sz w:val="24"/>
          <w:szCs w:val="24"/>
          <w:lang w:val="fr-FR"/>
        </w:rPr>
        <w:t xml:space="preserve"> </w:t>
      </w:r>
      <w:r>
        <w:rPr>
          <w:rFonts w:asciiTheme="majorBidi" w:hAnsiTheme="majorBidi" w:cstheme="majorBidi"/>
          <w:b/>
          <w:bCs/>
          <w:sz w:val="24"/>
          <w:szCs w:val="24"/>
          <w:lang w:val="fr-FR"/>
        </w:rPr>
        <w:t xml:space="preserve"> </w:t>
      </w:r>
      <w:r w:rsidRPr="000A665B">
        <w:rPr>
          <w:rFonts w:asciiTheme="majorBidi" w:hAnsiTheme="majorBidi" w:cstheme="majorBidi"/>
          <w:b/>
          <w:bCs/>
          <w:sz w:val="24"/>
          <w:szCs w:val="24"/>
          <w:lang w:val="fr-FR"/>
        </w:rPr>
        <w:t>Apprentissage</w:t>
      </w:r>
      <w:r>
        <w:rPr>
          <w:rFonts w:asciiTheme="majorBidi" w:hAnsiTheme="majorBidi" w:cstheme="majorBidi"/>
          <w:b/>
          <w:bCs/>
          <w:sz w:val="24"/>
          <w:szCs w:val="24"/>
          <w:lang w:val="fr-FR"/>
        </w:rPr>
        <w:t xml:space="preserve"> non supervisé</w:t>
      </w:r>
    </w:p>
    <w:p w:rsidR="00F319EA" w:rsidRPr="00C55906" w:rsidRDefault="00503610" w:rsidP="00D50080">
      <w:pPr>
        <w:autoSpaceDE w:val="0"/>
        <w:autoSpaceDN w:val="0"/>
        <w:bidi w:val="0"/>
        <w:adjustRightInd w:val="0"/>
        <w:spacing w:after="0" w:line="360" w:lineRule="auto"/>
        <w:jc w:val="both"/>
        <w:rPr>
          <w:rFonts w:ascii="TimesNewRomanPSMT" w:hAnsi="TimesNewRomanPSMT" w:cs="TimesNewRomanPSMT"/>
          <w:sz w:val="24"/>
          <w:szCs w:val="24"/>
          <w:lang w:val="fr-FR"/>
        </w:rPr>
      </w:pPr>
      <w:r>
        <w:rPr>
          <w:rFonts w:ascii="TimesNewRomanPSMT" w:hAnsi="TimesNewRomanPSMT" w:cs="TimesNewRomanPSMT"/>
          <w:sz w:val="24"/>
          <w:szCs w:val="24"/>
          <w:lang w:val="fr-FR"/>
        </w:rPr>
        <w:t xml:space="preserve"> </w:t>
      </w:r>
      <w:r>
        <w:rPr>
          <w:rFonts w:ascii="TimesNewRomanPSMT" w:hAnsi="TimesNewRomanPSMT" w:cs="TimesNewRomanPSMT"/>
          <w:sz w:val="24"/>
          <w:szCs w:val="24"/>
          <w:lang w:val="fr-FR"/>
        </w:rPr>
        <w:tab/>
      </w:r>
      <w:r w:rsidR="00F319EA" w:rsidRPr="00C55906">
        <w:rPr>
          <w:rFonts w:ascii="TimesNewRomanPSMT" w:hAnsi="TimesNewRomanPSMT" w:cs="TimesNewRomanPSMT"/>
          <w:sz w:val="24"/>
          <w:szCs w:val="24"/>
          <w:lang w:val="fr-FR"/>
        </w:rPr>
        <w:t>Pour les réseaux à apprentissage non supervisé, on présente une entrée au réseau et on le laisse évoluer librement jusqu'à ce qu'il se stabilise.</w:t>
      </w:r>
    </w:p>
    <w:p w:rsidR="00F319EA" w:rsidRPr="00C55906" w:rsidRDefault="00F319EA" w:rsidP="00D50080">
      <w:pPr>
        <w:bidi w:val="0"/>
        <w:spacing w:line="360" w:lineRule="auto"/>
        <w:jc w:val="both"/>
        <w:rPr>
          <w:rFonts w:asciiTheme="majorBidi" w:hAnsiTheme="majorBidi" w:cstheme="majorBidi"/>
          <w:sz w:val="24"/>
          <w:szCs w:val="24"/>
          <w:lang w:val="fr-FR"/>
        </w:rPr>
      </w:pPr>
      <w:r w:rsidRPr="00C55906">
        <w:rPr>
          <w:rFonts w:ascii="TimesNewRomanPSMT" w:hAnsi="TimesNewRomanPSMT" w:cs="TimesNewRomanPSMT"/>
          <w:sz w:val="24"/>
          <w:szCs w:val="24"/>
          <w:lang w:val="fr-FR"/>
        </w:rPr>
        <w:t>Il existe aussi des réseaux à apprentissage dit semi supervisé (reinforcement learning) qui ne tiennent compte que d'une évaluation partielle ou qualitative des sorties</w:t>
      </w:r>
      <w:r w:rsidR="002C0DB1">
        <w:rPr>
          <w:rFonts w:asciiTheme="majorBidi" w:hAnsiTheme="majorBidi" w:cstheme="majorBidi"/>
          <w:sz w:val="24"/>
          <w:szCs w:val="24"/>
          <w:lang w:val="fr-FR"/>
        </w:rPr>
        <w:t>.</w:t>
      </w:r>
    </w:p>
    <w:p w:rsidR="004B6FE9" w:rsidRPr="00C55906" w:rsidRDefault="004B6FE9" w:rsidP="00D50080">
      <w:pPr>
        <w:bidi w:val="0"/>
        <w:spacing w:line="360" w:lineRule="auto"/>
        <w:jc w:val="both"/>
        <w:rPr>
          <w:rFonts w:asciiTheme="majorBidi" w:hAnsiTheme="majorBidi" w:cstheme="majorBidi"/>
          <w:sz w:val="24"/>
          <w:szCs w:val="24"/>
          <w:lang w:val="fr-FR"/>
        </w:rPr>
      </w:pPr>
      <w:r w:rsidRPr="00C55906">
        <w:rPr>
          <w:rFonts w:asciiTheme="majorBidi" w:hAnsiTheme="majorBidi" w:cstheme="majorBidi"/>
          <w:noProof/>
          <w:sz w:val="24"/>
          <w:szCs w:val="24"/>
        </w:rPr>
        <w:drawing>
          <wp:inline distT="0" distB="0" distL="0" distR="0">
            <wp:extent cx="5516698" cy="1709058"/>
            <wp:effectExtent l="19050" t="0" r="7802" b="0"/>
            <wp:docPr id="9"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a:stretch>
                      <a:fillRect/>
                    </a:stretch>
                  </pic:blipFill>
                  <pic:spPr bwMode="auto">
                    <a:xfrm>
                      <a:off x="0" y="0"/>
                      <a:ext cx="5513926" cy="1708199"/>
                    </a:xfrm>
                    <a:prstGeom prst="rect">
                      <a:avLst/>
                    </a:prstGeom>
                    <a:noFill/>
                    <a:ln w="9525">
                      <a:noFill/>
                      <a:miter lim="800000"/>
                      <a:headEnd/>
                      <a:tailEnd/>
                    </a:ln>
                  </pic:spPr>
                </pic:pic>
              </a:graphicData>
            </a:graphic>
          </wp:inline>
        </w:drawing>
      </w:r>
    </w:p>
    <w:p w:rsidR="00DC6137" w:rsidRPr="00A7473F" w:rsidRDefault="005F5117" w:rsidP="00D50080">
      <w:pPr>
        <w:autoSpaceDE w:val="0"/>
        <w:autoSpaceDN w:val="0"/>
        <w:bidi w:val="0"/>
        <w:adjustRightInd w:val="0"/>
        <w:spacing w:after="0" w:line="360" w:lineRule="auto"/>
        <w:jc w:val="center"/>
        <w:rPr>
          <w:rFonts w:ascii="Times New Roman" w:hAnsi="Times New Roman" w:cs="Times New Roman"/>
          <w:b/>
          <w:bCs/>
          <w:sz w:val="24"/>
          <w:szCs w:val="24"/>
          <w:lang w:val="fr-FR"/>
        </w:rPr>
      </w:pPr>
      <w:r w:rsidRPr="00A7473F">
        <w:rPr>
          <w:rFonts w:ascii="Times New Roman" w:hAnsi="Times New Roman" w:cs="Times New Roman"/>
          <w:b/>
          <w:bCs/>
          <w:sz w:val="24"/>
          <w:szCs w:val="24"/>
          <w:lang w:val="fr-FR"/>
        </w:rPr>
        <w:t xml:space="preserve">Figure 3.5 </w:t>
      </w:r>
      <w:r w:rsidR="00D90CC7" w:rsidRPr="00A7473F">
        <w:rPr>
          <w:rFonts w:ascii="Times New Roman" w:hAnsi="Times New Roman" w:cs="Times New Roman"/>
          <w:b/>
          <w:bCs/>
          <w:sz w:val="24"/>
          <w:szCs w:val="24"/>
          <w:lang w:val="fr-FR"/>
        </w:rPr>
        <w:t>:</w:t>
      </w:r>
      <w:r w:rsidR="005B7B3D">
        <w:rPr>
          <w:rFonts w:ascii="Times New Roman" w:hAnsi="Times New Roman" w:cs="Times New Roman"/>
          <w:b/>
          <w:bCs/>
          <w:sz w:val="24"/>
          <w:szCs w:val="24"/>
          <w:lang w:val="fr-FR"/>
        </w:rPr>
        <w:t xml:space="preserve">  </w:t>
      </w:r>
      <w:r w:rsidR="004B6FE9" w:rsidRPr="00A7473F">
        <w:rPr>
          <w:rFonts w:ascii="Times New Roman" w:hAnsi="Times New Roman" w:cs="Times New Roman"/>
          <w:b/>
          <w:bCs/>
          <w:sz w:val="24"/>
          <w:szCs w:val="24"/>
          <w:lang w:val="fr-FR"/>
        </w:rPr>
        <w:t>Mode d’apprentissage des réseaux de neurones</w:t>
      </w:r>
      <w:r w:rsidR="00E74141" w:rsidRPr="00A7473F">
        <w:rPr>
          <w:rFonts w:ascii="Times New Roman" w:hAnsi="Times New Roman" w:cs="Times New Roman"/>
          <w:b/>
          <w:bCs/>
          <w:sz w:val="24"/>
          <w:szCs w:val="24"/>
          <w:lang w:val="fr-FR"/>
        </w:rPr>
        <w:t xml:space="preserve"> (a)</w:t>
      </w:r>
      <w:r w:rsidR="004B6FE9" w:rsidRPr="00A7473F">
        <w:rPr>
          <w:rFonts w:ascii="Times New Roman" w:hAnsi="Times New Roman" w:cs="Times New Roman"/>
          <w:b/>
          <w:bCs/>
          <w:sz w:val="24"/>
          <w:szCs w:val="24"/>
          <w:lang w:val="fr-FR"/>
        </w:rPr>
        <w:t>supervisé, (b) non</w:t>
      </w:r>
    </w:p>
    <w:p w:rsidR="004B6FE9" w:rsidRPr="00A7473F" w:rsidRDefault="00503610" w:rsidP="00D50080">
      <w:pPr>
        <w:autoSpaceDE w:val="0"/>
        <w:autoSpaceDN w:val="0"/>
        <w:bidi w:val="0"/>
        <w:adjustRightInd w:val="0"/>
        <w:spacing w:after="0" w:line="360" w:lineRule="auto"/>
        <w:jc w:val="center"/>
        <w:rPr>
          <w:rFonts w:ascii="Times New Roman" w:hAnsi="Times New Roman" w:cs="Times New Roman"/>
          <w:b/>
          <w:bCs/>
          <w:sz w:val="24"/>
          <w:szCs w:val="24"/>
          <w:lang w:val="fr-FR"/>
        </w:rPr>
      </w:pPr>
      <w:r w:rsidRPr="00A7473F">
        <w:rPr>
          <w:rFonts w:ascii="Times New Roman" w:hAnsi="Times New Roman" w:cs="Times New Roman"/>
          <w:b/>
          <w:bCs/>
          <w:sz w:val="24"/>
          <w:szCs w:val="24"/>
          <w:lang w:val="fr-FR"/>
        </w:rPr>
        <w:t>S</w:t>
      </w:r>
      <w:r w:rsidR="004B6FE9" w:rsidRPr="00A7473F">
        <w:rPr>
          <w:rFonts w:ascii="Times New Roman" w:hAnsi="Times New Roman" w:cs="Times New Roman"/>
          <w:b/>
          <w:bCs/>
          <w:sz w:val="24"/>
          <w:szCs w:val="24"/>
          <w:lang w:val="fr-FR"/>
        </w:rPr>
        <w:t>upervisé</w:t>
      </w:r>
    </w:p>
    <w:p w:rsidR="00503610" w:rsidRDefault="00503610" w:rsidP="00D50080">
      <w:pPr>
        <w:bidi w:val="0"/>
        <w:spacing w:before="240" w:after="120" w:line="360" w:lineRule="auto"/>
        <w:jc w:val="both"/>
        <w:rPr>
          <w:rFonts w:ascii="TimesNewRomanPSMT" w:hAnsi="TimesNewRomanPSMT" w:cs="TimesNewRomanPSMT"/>
          <w:sz w:val="24"/>
          <w:szCs w:val="24"/>
          <w:lang w:val="fr-FR"/>
        </w:rPr>
      </w:pPr>
      <w:r>
        <w:rPr>
          <w:rFonts w:ascii="TimesNewRomanPS-BoldMT" w:hAnsi="TimesNewRomanPS-BoldMT" w:cs="TimesNewRomanPS-BoldMT"/>
          <w:b/>
          <w:bCs/>
          <w:sz w:val="24"/>
          <w:szCs w:val="24"/>
          <w:lang w:val="fr-FR"/>
        </w:rPr>
        <w:t>2.2.2</w:t>
      </w:r>
      <w:r>
        <w:rPr>
          <w:rFonts w:asciiTheme="majorBidi" w:hAnsiTheme="majorBidi" w:cstheme="majorBidi"/>
          <w:b/>
          <w:bCs/>
          <w:sz w:val="24"/>
          <w:szCs w:val="24"/>
          <w:lang w:val="fr-FR"/>
        </w:rPr>
        <w:t xml:space="preserve">  </w:t>
      </w:r>
      <w:r>
        <w:rPr>
          <w:rFonts w:ascii="Times New Roman" w:hAnsi="Times New Roman" w:cs="Times New Roman"/>
          <w:b/>
          <w:bCs/>
          <w:sz w:val="24"/>
          <w:szCs w:val="24"/>
          <w:lang w:val="fr-FR"/>
        </w:rPr>
        <w:t>A</w:t>
      </w:r>
      <w:r w:rsidRPr="00C55906">
        <w:rPr>
          <w:rFonts w:ascii="Times New Roman" w:hAnsi="Times New Roman" w:cs="Times New Roman"/>
          <w:b/>
          <w:bCs/>
          <w:sz w:val="24"/>
          <w:szCs w:val="24"/>
          <w:lang w:val="fr-FR"/>
        </w:rPr>
        <w:t xml:space="preserve">lgorithme </w:t>
      </w:r>
      <w:r w:rsidRPr="00DB030F">
        <w:rPr>
          <w:rFonts w:asciiTheme="majorBidi" w:hAnsiTheme="majorBidi" w:cstheme="majorBidi"/>
          <w:b/>
          <w:bCs/>
          <w:sz w:val="24"/>
          <w:szCs w:val="24"/>
          <w:lang w:val="fr-FR"/>
        </w:rPr>
        <w:t>d’apprentissage</w:t>
      </w:r>
    </w:p>
    <w:p w:rsidR="008F1828" w:rsidRPr="00C55906" w:rsidRDefault="00503610" w:rsidP="0068077F">
      <w:pPr>
        <w:autoSpaceDE w:val="0"/>
        <w:autoSpaceDN w:val="0"/>
        <w:bidi w:val="0"/>
        <w:adjustRightInd w:val="0"/>
        <w:spacing w:before="240" w:after="120" w:line="360" w:lineRule="auto"/>
        <w:jc w:val="both"/>
        <w:rPr>
          <w:rFonts w:ascii="Times New Roman" w:hAnsi="Times New Roman" w:cs="Times New Roman"/>
          <w:b/>
          <w:bCs/>
          <w:sz w:val="24"/>
          <w:szCs w:val="24"/>
          <w:lang w:val="fr-FR"/>
        </w:rPr>
      </w:pPr>
      <w:r>
        <w:rPr>
          <w:rFonts w:ascii="TimesNewRomanPS-BoldMT" w:hAnsi="TimesNewRomanPS-BoldMT" w:cs="TimesNewRomanPS-BoldMT"/>
          <w:b/>
          <w:bCs/>
          <w:sz w:val="24"/>
          <w:szCs w:val="24"/>
          <w:lang w:val="fr-FR"/>
        </w:rPr>
        <w:t>A)</w:t>
      </w:r>
      <w:r w:rsidR="00710419">
        <w:rPr>
          <w:rFonts w:asciiTheme="majorBidi" w:hAnsiTheme="majorBidi" w:cstheme="majorBidi"/>
          <w:b/>
          <w:bCs/>
          <w:sz w:val="24"/>
          <w:szCs w:val="24"/>
          <w:lang w:val="fr-FR"/>
        </w:rPr>
        <w:t xml:space="preserve"> </w:t>
      </w:r>
      <w:r w:rsidR="00F0120C">
        <w:rPr>
          <w:rFonts w:asciiTheme="majorBidi" w:hAnsiTheme="majorBidi" w:cstheme="majorBidi"/>
          <w:b/>
          <w:bCs/>
          <w:sz w:val="24"/>
          <w:szCs w:val="24"/>
          <w:lang w:val="fr-FR"/>
        </w:rPr>
        <w:t xml:space="preserve">  </w:t>
      </w:r>
      <w:r w:rsidR="0068077F">
        <w:rPr>
          <w:rFonts w:ascii="Times New Roman" w:hAnsi="Times New Roman" w:cs="Times New Roman"/>
          <w:b/>
          <w:bCs/>
          <w:sz w:val="24"/>
          <w:szCs w:val="24"/>
          <w:lang w:val="fr-FR"/>
        </w:rPr>
        <w:t>A</w:t>
      </w:r>
      <w:r w:rsidR="008F1828" w:rsidRPr="00C55906">
        <w:rPr>
          <w:rFonts w:ascii="Times New Roman" w:hAnsi="Times New Roman" w:cs="Times New Roman"/>
          <w:b/>
          <w:bCs/>
          <w:sz w:val="24"/>
          <w:szCs w:val="24"/>
          <w:lang w:val="fr-FR"/>
        </w:rPr>
        <w:t>lgorithme de rétro</w:t>
      </w:r>
      <w:r w:rsidR="00B91B9D">
        <w:rPr>
          <w:rFonts w:ascii="Times New Roman" w:hAnsi="Times New Roman" w:cs="Times New Roman"/>
          <w:b/>
          <w:bCs/>
          <w:sz w:val="24"/>
          <w:szCs w:val="24"/>
          <w:lang w:val="fr-FR"/>
        </w:rPr>
        <w:t>-</w:t>
      </w:r>
      <w:r w:rsidR="008F1828" w:rsidRPr="00C55906">
        <w:rPr>
          <w:rFonts w:ascii="Times New Roman" w:hAnsi="Times New Roman" w:cs="Times New Roman"/>
          <w:b/>
          <w:bCs/>
          <w:sz w:val="24"/>
          <w:szCs w:val="24"/>
          <w:lang w:val="fr-FR"/>
        </w:rPr>
        <w:t>propagation</w:t>
      </w:r>
      <w:r w:rsidR="00C55906">
        <w:rPr>
          <w:rFonts w:ascii="TimesNewRomanPSMT" w:hAnsi="TimesNewRomanPSMT" w:cs="TimesNewRomanPSMT"/>
          <w:sz w:val="24"/>
          <w:szCs w:val="24"/>
          <w:lang w:val="fr-FR"/>
        </w:rPr>
        <w:t xml:space="preserve"> </w:t>
      </w:r>
    </w:p>
    <w:p w:rsidR="00346321" w:rsidRDefault="006E4F6A" w:rsidP="00D50080">
      <w:pPr>
        <w:autoSpaceDE w:val="0"/>
        <w:autoSpaceDN w:val="0"/>
        <w:bidi w:val="0"/>
        <w:adjustRightInd w:val="0"/>
        <w:spacing w:after="0" w:line="360" w:lineRule="auto"/>
        <w:jc w:val="both"/>
        <w:rPr>
          <w:rFonts w:ascii="TimesNewRomanPSMT" w:hAnsi="TimesNewRomanPSMT" w:cs="TimesNewRomanPSMT"/>
          <w:sz w:val="24"/>
          <w:szCs w:val="24"/>
          <w:lang w:val="fr-FR"/>
        </w:rPr>
      </w:pPr>
      <w:r>
        <w:rPr>
          <w:rFonts w:ascii="TimesNewRomanPSMT" w:hAnsi="TimesNewRomanPSMT" w:cs="TimesNewRomanPSMT"/>
          <w:sz w:val="24"/>
          <w:szCs w:val="24"/>
          <w:lang w:val="fr-FR"/>
        </w:rPr>
        <w:t xml:space="preserve"> </w:t>
      </w:r>
      <w:r w:rsidR="008F1828" w:rsidRPr="00C55906">
        <w:rPr>
          <w:rFonts w:ascii="TimesNewRomanPSMT" w:hAnsi="TimesNewRomanPSMT" w:cs="TimesNewRomanPSMT"/>
          <w:sz w:val="24"/>
          <w:szCs w:val="24"/>
          <w:lang w:val="fr-FR"/>
        </w:rPr>
        <w:t>La rétro</w:t>
      </w:r>
      <w:r w:rsidR="003B39DC">
        <w:rPr>
          <w:rFonts w:ascii="TimesNewRomanPSMT" w:hAnsi="TimesNewRomanPSMT" w:cs="TimesNewRomanPSMT"/>
          <w:sz w:val="24"/>
          <w:szCs w:val="24"/>
          <w:lang w:val="fr-FR"/>
        </w:rPr>
        <w:t>-</w:t>
      </w:r>
      <w:r w:rsidR="008F1828" w:rsidRPr="00C55906">
        <w:rPr>
          <w:rFonts w:ascii="TimesNewRomanPSMT" w:hAnsi="TimesNewRomanPSMT" w:cs="TimesNewRomanPSMT"/>
          <w:sz w:val="24"/>
          <w:szCs w:val="24"/>
          <w:lang w:val="fr-FR"/>
        </w:rPr>
        <w:t>propagation du gradient BP (Back Propagation) est une généralisation de l’algorithme</w:t>
      </w:r>
      <w:r w:rsidR="00C55906">
        <w:rPr>
          <w:rFonts w:ascii="TimesNewRomanPSMT" w:hAnsi="TimesNewRomanPSMT" w:cs="TimesNewRomanPSMT"/>
          <w:sz w:val="24"/>
          <w:szCs w:val="24"/>
          <w:lang w:val="fr-FR"/>
        </w:rPr>
        <w:t xml:space="preserve"> </w:t>
      </w:r>
      <w:r w:rsidR="008F1828" w:rsidRPr="00C55906">
        <w:rPr>
          <w:rFonts w:ascii="TimesNewRomanPSMT" w:hAnsi="TimesNewRomanPSMT" w:cs="TimesNewRomanPSMT"/>
          <w:sz w:val="24"/>
          <w:szCs w:val="24"/>
          <w:lang w:val="fr-FR"/>
        </w:rPr>
        <w:t>LMS conçu spécialement pour le MLP [</w:t>
      </w:r>
      <w:r w:rsidR="001E4441" w:rsidRPr="001E4441">
        <w:rPr>
          <w:rFonts w:ascii="Times New Roman" w:hAnsi="Times New Roman" w:cs="Times New Roman"/>
          <w:b/>
          <w:bCs/>
          <w:sz w:val="24"/>
          <w:szCs w:val="24"/>
          <w:lang w:val="fr-FR"/>
        </w:rPr>
        <w:t>Siu</w:t>
      </w:r>
      <w:r w:rsidR="00540A11">
        <w:rPr>
          <w:rFonts w:ascii="TimesNewRomanPSMT" w:hAnsi="TimesNewRomanPSMT" w:cs="TimesNewRomanPSMT"/>
          <w:sz w:val="24"/>
          <w:szCs w:val="24"/>
          <w:lang w:val="fr-FR"/>
        </w:rPr>
        <w:t>,19</w:t>
      </w:r>
      <w:r w:rsidR="008F1828" w:rsidRPr="00C55906">
        <w:rPr>
          <w:rFonts w:ascii="TimesNewRomanPSMT" w:hAnsi="TimesNewRomanPSMT" w:cs="TimesNewRomanPSMT"/>
          <w:sz w:val="24"/>
          <w:szCs w:val="24"/>
          <w:lang w:val="fr-FR"/>
        </w:rPr>
        <w:t>]</w:t>
      </w:r>
      <w:r w:rsidR="001E4441">
        <w:rPr>
          <w:rFonts w:ascii="TimesNewRomanPSMT" w:hAnsi="TimesNewRomanPSMT" w:cs="TimesNewRomanPSMT"/>
          <w:sz w:val="24"/>
          <w:szCs w:val="24"/>
          <w:lang w:val="fr-FR"/>
        </w:rPr>
        <w:t>[</w:t>
      </w:r>
      <w:r w:rsidR="001E4441" w:rsidRPr="001E4441">
        <w:rPr>
          <w:rFonts w:ascii="Times New Roman" w:hAnsi="Times New Roman" w:cs="Times New Roman"/>
          <w:b/>
          <w:bCs/>
          <w:sz w:val="24"/>
          <w:szCs w:val="24"/>
          <w:lang w:val="fr-FR"/>
        </w:rPr>
        <w:t xml:space="preserve"> Ibn</w:t>
      </w:r>
      <w:r w:rsidR="00540A11">
        <w:rPr>
          <w:rFonts w:ascii="TimesNewRomanPSMT" w:hAnsi="TimesNewRomanPSMT" w:cs="TimesNewRomanPSMT"/>
          <w:sz w:val="24"/>
          <w:szCs w:val="24"/>
          <w:lang w:val="fr-FR"/>
        </w:rPr>
        <w:t>.</w:t>
      </w:r>
      <w:r w:rsidR="001E4441">
        <w:rPr>
          <w:rFonts w:ascii="TimesNewRomanPSMT" w:hAnsi="TimesNewRomanPSMT" w:cs="TimesNewRomanPSMT"/>
          <w:sz w:val="24"/>
          <w:szCs w:val="24"/>
          <w:lang w:val="fr-FR"/>
        </w:rPr>
        <w:t>00]</w:t>
      </w:r>
      <w:r w:rsidR="008F1828" w:rsidRPr="00C55906">
        <w:rPr>
          <w:rFonts w:ascii="Times New Roman" w:hAnsi="Times New Roman" w:cs="Times New Roman"/>
          <w:b/>
          <w:bCs/>
          <w:sz w:val="24"/>
          <w:szCs w:val="24"/>
          <w:lang w:val="fr-FR"/>
        </w:rPr>
        <w:t xml:space="preserve">. </w:t>
      </w:r>
      <w:r w:rsidR="008F1828" w:rsidRPr="00C55906">
        <w:rPr>
          <w:rFonts w:ascii="TimesNewRomanPSMT" w:hAnsi="TimesNewRomanPSMT" w:cs="TimesNewRomanPSMT"/>
          <w:sz w:val="24"/>
          <w:szCs w:val="24"/>
          <w:lang w:val="fr-FR"/>
        </w:rPr>
        <w:t>C’est un algorithme supervisé dont l’objectif est</w:t>
      </w:r>
      <w:r w:rsidR="007217E5">
        <w:rPr>
          <w:rFonts w:ascii="TimesNewRomanPSMT" w:hAnsi="TimesNewRomanPSMT" w:cs="TimesNewRomanPSMT"/>
          <w:sz w:val="24"/>
          <w:szCs w:val="24"/>
          <w:lang w:val="fr-FR"/>
        </w:rPr>
        <w:t xml:space="preserve"> </w:t>
      </w:r>
      <w:r w:rsidR="008F1828" w:rsidRPr="00C55906">
        <w:rPr>
          <w:rFonts w:ascii="TimesNewRomanPSMT" w:hAnsi="TimesNewRomanPSMT" w:cs="TimesNewRomanPSMT"/>
          <w:sz w:val="24"/>
          <w:szCs w:val="24"/>
          <w:lang w:val="fr-FR"/>
        </w:rPr>
        <w:t>d’ajuster les poids du réseau MLP de façon à minimiser une fonction de coût différentiable, telle</w:t>
      </w:r>
      <w:r w:rsidR="007217E5">
        <w:rPr>
          <w:rFonts w:ascii="TimesNewRomanPSMT" w:hAnsi="TimesNewRomanPSMT" w:cs="TimesNewRomanPSMT"/>
          <w:sz w:val="24"/>
          <w:szCs w:val="24"/>
          <w:lang w:val="fr-FR"/>
        </w:rPr>
        <w:t xml:space="preserve"> </w:t>
      </w:r>
      <w:r w:rsidR="008F1828" w:rsidRPr="00C55906">
        <w:rPr>
          <w:rFonts w:ascii="TimesNewRomanPSMT" w:hAnsi="TimesNewRomanPSMT" w:cs="TimesNewRomanPSMT"/>
          <w:sz w:val="24"/>
          <w:szCs w:val="24"/>
          <w:lang w:val="fr-FR"/>
        </w:rPr>
        <w:t>que l’erreur quadratique entre la sortie</w:t>
      </w:r>
      <w:r w:rsidR="005B027D">
        <w:rPr>
          <w:rFonts w:ascii="TimesNewRomanPSMT" w:hAnsi="TimesNewRomanPSMT" w:cs="TimesNewRomanPSMT"/>
          <w:sz w:val="24"/>
          <w:szCs w:val="24"/>
          <w:lang w:val="fr-FR"/>
        </w:rPr>
        <w:t xml:space="preserve"> du réseau et la sortie désiré</w:t>
      </w:r>
      <w:r w:rsidR="008F1828" w:rsidRPr="00C55906">
        <w:rPr>
          <w:rFonts w:ascii="TimesNewRomanPSMT" w:hAnsi="TimesNewRomanPSMT" w:cs="TimesNewRomanPSMT"/>
          <w:sz w:val="24"/>
          <w:szCs w:val="24"/>
          <w:lang w:val="fr-FR"/>
        </w:rPr>
        <w:t>:</w:t>
      </w:r>
    </w:p>
    <w:p w:rsidR="006E4F6A" w:rsidRDefault="006E4F6A" w:rsidP="00D50080">
      <w:pPr>
        <w:autoSpaceDE w:val="0"/>
        <w:autoSpaceDN w:val="0"/>
        <w:bidi w:val="0"/>
        <w:adjustRightInd w:val="0"/>
        <w:spacing w:after="0" w:line="360" w:lineRule="auto"/>
        <w:jc w:val="both"/>
        <w:rPr>
          <w:rFonts w:ascii="TimesNewRomanPSMT" w:eastAsiaTheme="minorEastAsia" w:hAnsi="TimesNewRomanPSMT" w:cs="TimesNewRomanPSMT"/>
          <w:sz w:val="24"/>
          <w:szCs w:val="24"/>
          <w:lang w:val="fr-FR"/>
        </w:rPr>
      </w:pPr>
    </w:p>
    <w:p w:rsidR="008F1828" w:rsidRPr="00C55906" w:rsidRDefault="00F0120C" w:rsidP="00D50080">
      <w:pPr>
        <w:autoSpaceDE w:val="0"/>
        <w:autoSpaceDN w:val="0"/>
        <w:bidi w:val="0"/>
        <w:adjustRightInd w:val="0"/>
        <w:spacing w:after="0" w:line="360" w:lineRule="auto"/>
        <w:jc w:val="both"/>
        <w:rPr>
          <w:rFonts w:ascii="TimesNewRomanPSMT" w:hAnsi="TimesNewRomanPSMT" w:cs="TimesNewRomanPSMT"/>
          <w:sz w:val="24"/>
          <w:szCs w:val="24"/>
          <w:lang w:val="fr-FR"/>
        </w:rPr>
      </w:pPr>
      <w:r>
        <w:rPr>
          <w:rFonts w:ascii="TimesNewRomanPSMT" w:eastAsiaTheme="minorEastAsia" w:hAnsi="TimesNewRomanPSMT" w:cs="TimesNewRomanPSMT"/>
          <w:sz w:val="24"/>
          <w:szCs w:val="24"/>
          <w:lang w:val="fr-FR"/>
        </w:rPr>
        <w:t xml:space="preserve">                      </w:t>
      </w:r>
      <m:oMath>
        <m:r>
          <w:rPr>
            <w:rFonts w:ascii="Cambria Math" w:hAnsi="Cambria Math" w:cs="TimesNewRomanPSMT"/>
            <w:sz w:val="24"/>
            <w:szCs w:val="24"/>
            <w:lang w:val="fr-FR"/>
          </w:rPr>
          <m:t>E</m:t>
        </m:r>
        <m:d>
          <m:dPr>
            <m:ctrlPr>
              <w:rPr>
                <w:rFonts w:ascii="Cambria Math" w:hAnsi="Cambria Math" w:cs="TimesNewRomanPSMT"/>
                <w:i/>
                <w:sz w:val="24"/>
                <w:szCs w:val="24"/>
                <w:lang w:val="fr-FR"/>
              </w:rPr>
            </m:ctrlPr>
          </m:dPr>
          <m:e>
            <m:r>
              <w:rPr>
                <w:rFonts w:ascii="Cambria Math" w:hAnsi="Cambria Math" w:cs="TimesNewRomanPSMT"/>
                <w:sz w:val="24"/>
                <w:szCs w:val="24"/>
                <w:lang w:val="fr-FR"/>
              </w:rPr>
              <m:t>n</m:t>
            </m:r>
          </m:e>
        </m:d>
        <m:r>
          <w:rPr>
            <w:rFonts w:ascii="Cambria Math" w:hAnsi="Cambria Math" w:cs="TimesNewRomanPSMT"/>
            <w:sz w:val="24"/>
            <w:szCs w:val="24"/>
            <w:lang w:val="fr-FR"/>
          </w:rPr>
          <m:t>=</m:t>
        </m:r>
        <m:sSup>
          <m:sSupPr>
            <m:ctrlPr>
              <w:rPr>
                <w:rFonts w:ascii="Cambria Math" w:hAnsi="Cambria Math" w:cs="TimesNewRomanPSMT"/>
                <w:i/>
                <w:sz w:val="24"/>
                <w:szCs w:val="24"/>
                <w:lang w:val="fr-FR"/>
              </w:rPr>
            </m:ctrlPr>
          </m:sSupPr>
          <m:e>
            <m:d>
              <m:dPr>
                <m:begChr m:val="‖"/>
                <m:endChr m:val="‖"/>
                <m:ctrlPr>
                  <w:rPr>
                    <w:rFonts w:ascii="Cambria Math" w:hAnsi="Cambria Math" w:cs="TimesNewRomanPSMT"/>
                    <w:i/>
                    <w:sz w:val="24"/>
                    <w:szCs w:val="24"/>
                    <w:lang w:val="fr-FR"/>
                  </w:rPr>
                </m:ctrlPr>
              </m:dPr>
              <m:e>
                <m:r>
                  <w:rPr>
                    <w:rFonts w:ascii="Cambria Math" w:hAnsi="Cambria Math" w:cs="TimesNewRomanPSMT"/>
                    <w:sz w:val="24"/>
                    <w:szCs w:val="24"/>
                    <w:lang w:val="fr-FR"/>
                  </w:rPr>
                  <m:t>d</m:t>
                </m:r>
                <m:d>
                  <m:dPr>
                    <m:ctrlPr>
                      <w:rPr>
                        <w:rFonts w:ascii="Cambria Math" w:hAnsi="Cambria Math" w:cs="TimesNewRomanPSMT"/>
                        <w:i/>
                        <w:sz w:val="24"/>
                        <w:szCs w:val="24"/>
                        <w:lang w:val="fr-FR"/>
                      </w:rPr>
                    </m:ctrlPr>
                  </m:dPr>
                  <m:e>
                    <m:r>
                      <w:rPr>
                        <w:rFonts w:ascii="Cambria Math" w:hAnsi="Cambria Math" w:cs="TimesNewRomanPSMT"/>
                        <w:sz w:val="24"/>
                        <w:szCs w:val="24"/>
                        <w:lang w:val="fr-FR"/>
                      </w:rPr>
                      <m:t>n</m:t>
                    </m:r>
                  </m:e>
                </m:d>
                <m:r>
                  <w:rPr>
                    <w:rFonts w:ascii="Cambria Math" w:hAnsi="Cambria Math" w:cs="TimesNewRomanPSMT"/>
                    <w:sz w:val="24"/>
                    <w:szCs w:val="24"/>
                    <w:lang w:val="fr-FR"/>
                  </w:rPr>
                  <m:t>-</m:t>
                </m:r>
                <m:sSub>
                  <m:sSubPr>
                    <m:ctrlPr>
                      <w:rPr>
                        <w:rFonts w:ascii="Cambria Math" w:hAnsi="Cambria Math" w:cs="TimesNewRomanPSMT"/>
                        <w:i/>
                        <w:sz w:val="24"/>
                        <w:szCs w:val="24"/>
                        <w:lang w:val="fr-FR"/>
                      </w:rPr>
                    </m:ctrlPr>
                  </m:sSubPr>
                  <m:e>
                    <m:r>
                      <w:rPr>
                        <w:rFonts w:ascii="Cambria Math" w:hAnsi="Cambria Math" w:cs="TimesNewRomanPSMT"/>
                        <w:sz w:val="24"/>
                        <w:szCs w:val="24"/>
                        <w:lang w:val="fr-FR"/>
                      </w:rPr>
                      <m:t>x</m:t>
                    </m:r>
                  </m:e>
                  <m:sub>
                    <m:r>
                      <w:rPr>
                        <w:rFonts w:ascii="Cambria Math" w:hAnsi="Cambria Math" w:cs="TimesNewRomanPSMT"/>
                        <w:sz w:val="24"/>
                        <w:szCs w:val="24"/>
                        <w:lang w:val="fr-FR"/>
                      </w:rPr>
                      <m:t>L</m:t>
                    </m:r>
                  </m:sub>
                </m:sSub>
                <m:r>
                  <w:rPr>
                    <w:rFonts w:ascii="Cambria Math" w:hAnsi="Cambria Math" w:cs="TimesNewRomanPSMT"/>
                    <w:sz w:val="24"/>
                    <w:szCs w:val="24"/>
                    <w:lang w:val="fr-FR"/>
                  </w:rPr>
                  <m:t>(n)</m:t>
                </m:r>
              </m:e>
            </m:d>
          </m:e>
          <m:sup>
            <m:r>
              <w:rPr>
                <w:rFonts w:ascii="Cambria Math" w:hAnsi="Cambria Math" w:cs="TimesNewRomanPSMT"/>
                <w:sz w:val="24"/>
                <w:szCs w:val="24"/>
                <w:lang w:val="fr-FR"/>
              </w:rPr>
              <m:t>2</m:t>
            </m:r>
          </m:sup>
        </m:sSup>
      </m:oMath>
      <w:r>
        <w:rPr>
          <w:rFonts w:ascii="TimesNewRomanPSMT" w:hAnsi="TimesNewRomanPSMT" w:cs="TimesNewRomanPSMT"/>
          <w:sz w:val="24"/>
          <w:szCs w:val="24"/>
          <w:lang w:val="fr-FR"/>
        </w:rPr>
        <w:t xml:space="preserve">                       </w:t>
      </w:r>
      <w:r w:rsidR="000E27D8">
        <w:rPr>
          <w:rFonts w:ascii="TimesNewRomanPSMT" w:hAnsi="TimesNewRomanPSMT" w:cs="TimesNewRomanPSMT"/>
          <w:sz w:val="24"/>
          <w:szCs w:val="24"/>
          <w:lang w:val="fr-FR"/>
        </w:rPr>
        <w:t xml:space="preserve">                                             </w:t>
      </w:r>
      <w:r w:rsidR="002710BC">
        <w:rPr>
          <w:rFonts w:ascii="TimesNewRomanPSMT" w:hAnsi="TimesNewRomanPSMT" w:cs="TimesNewRomanPSMT"/>
          <w:sz w:val="24"/>
          <w:szCs w:val="24"/>
          <w:lang w:val="fr-FR"/>
        </w:rPr>
        <w:t>(</w:t>
      </w:r>
      <w:r w:rsidR="000E27D8">
        <w:rPr>
          <w:rFonts w:ascii="TimesNewRomanPSMT" w:hAnsi="TimesNewRomanPSMT" w:cs="TimesNewRomanPSMT"/>
          <w:sz w:val="24"/>
          <w:szCs w:val="24"/>
          <w:lang w:val="fr-FR"/>
        </w:rPr>
        <w:t>3.2</w:t>
      </w:r>
      <w:r w:rsidR="002710BC">
        <w:rPr>
          <w:rFonts w:ascii="TimesNewRomanPSMT" w:hAnsi="TimesNewRomanPSMT" w:cs="TimesNewRomanPSMT"/>
          <w:sz w:val="24"/>
          <w:szCs w:val="24"/>
          <w:lang w:val="fr-FR"/>
        </w:rPr>
        <w:t>)</w:t>
      </w:r>
    </w:p>
    <w:p w:rsidR="008F1828" w:rsidRPr="001D628F" w:rsidRDefault="008F1828" w:rsidP="00D50080">
      <w:pPr>
        <w:autoSpaceDE w:val="0"/>
        <w:autoSpaceDN w:val="0"/>
        <w:bidi w:val="0"/>
        <w:adjustRightInd w:val="0"/>
        <w:spacing w:after="0" w:line="360" w:lineRule="auto"/>
        <w:jc w:val="both"/>
        <w:rPr>
          <w:rFonts w:ascii="TimesNewRomanPSMT" w:hAnsi="TimesNewRomanPSMT" w:cs="TimesNewRomanPSMT"/>
          <w:sz w:val="24"/>
          <w:szCs w:val="24"/>
          <w:lang w:val="fr-FR"/>
        </w:rPr>
      </w:pPr>
    </w:p>
    <w:p w:rsidR="004B6FE9" w:rsidRDefault="008F1828" w:rsidP="00D50080">
      <w:pPr>
        <w:autoSpaceDE w:val="0"/>
        <w:autoSpaceDN w:val="0"/>
        <w:bidi w:val="0"/>
        <w:adjustRightInd w:val="0"/>
        <w:spacing w:after="0" w:line="360" w:lineRule="auto"/>
        <w:ind w:firstLine="720"/>
        <w:jc w:val="both"/>
        <w:rPr>
          <w:rFonts w:ascii="TimesNewRomanPSMT" w:hAnsi="TimesNewRomanPSMT" w:cs="TimesNewRomanPSMT"/>
          <w:sz w:val="24"/>
          <w:szCs w:val="24"/>
          <w:lang w:val="fr-FR"/>
        </w:rPr>
      </w:pPr>
      <w:r w:rsidRPr="00C55906">
        <w:rPr>
          <w:rFonts w:ascii="TimesNewRomanPSMT" w:hAnsi="TimesNewRomanPSMT" w:cs="TimesNewRomanPSMT"/>
          <w:sz w:val="24"/>
          <w:szCs w:val="24"/>
          <w:lang w:val="fr-FR"/>
        </w:rPr>
        <w:t>Où x</w:t>
      </w:r>
      <w:r w:rsidRPr="00C55906">
        <w:rPr>
          <w:rFonts w:ascii="TimesNewRomanPSMT" w:hAnsi="TimesNewRomanPSMT" w:cs="TimesNewRomanPSMT"/>
          <w:sz w:val="28"/>
          <w:szCs w:val="28"/>
          <w:vertAlign w:val="subscript"/>
          <w:lang w:val="fr-FR"/>
        </w:rPr>
        <w:t>L</w:t>
      </w:r>
      <w:r w:rsidRPr="00C55906">
        <w:rPr>
          <w:rFonts w:ascii="TimesNewRomanPSMT" w:hAnsi="TimesNewRomanPSMT" w:cs="TimesNewRomanPSMT"/>
          <w:sz w:val="24"/>
          <w:szCs w:val="24"/>
          <w:lang w:val="fr-FR"/>
        </w:rPr>
        <w:t>(n) est la sortie du réseau au temps n et d(n) la sortie désirée. L’algorithme de BP assure la descente du gradient sur le critère d’erreur pour atteindre le minimum. Le gradient de E(n) est calculé pour tous les poids de la manière suivante :</w:t>
      </w:r>
    </w:p>
    <w:p w:rsidR="00F0120C" w:rsidRPr="00C55906" w:rsidRDefault="00F0120C" w:rsidP="00D50080">
      <w:pPr>
        <w:autoSpaceDE w:val="0"/>
        <w:autoSpaceDN w:val="0"/>
        <w:bidi w:val="0"/>
        <w:adjustRightInd w:val="0"/>
        <w:spacing w:after="0" w:line="360" w:lineRule="auto"/>
        <w:ind w:firstLine="720"/>
        <w:jc w:val="both"/>
        <w:rPr>
          <w:rFonts w:ascii="TimesNewRomanPSMT" w:hAnsi="TimesNewRomanPSMT" w:cs="TimesNewRomanPSMT"/>
          <w:sz w:val="24"/>
          <w:szCs w:val="24"/>
          <w:lang w:val="fr-FR"/>
        </w:rPr>
      </w:pPr>
    </w:p>
    <w:p w:rsidR="00C56483" w:rsidRPr="00346321" w:rsidRDefault="00F0120C" w:rsidP="00D50080">
      <w:pPr>
        <w:autoSpaceDE w:val="0"/>
        <w:autoSpaceDN w:val="0"/>
        <w:bidi w:val="0"/>
        <w:adjustRightInd w:val="0"/>
        <w:spacing w:after="0" w:line="360" w:lineRule="auto"/>
        <w:jc w:val="both"/>
        <w:rPr>
          <w:oMath/>
          <w:rFonts w:ascii="Cambria Math" w:hAnsi="Cambria Math" w:cs="TimesNewRomanPSMT"/>
          <w:sz w:val="24"/>
          <w:szCs w:val="24"/>
          <w:lang w:val="fr-FR"/>
        </w:rPr>
      </w:pPr>
      <w:r>
        <w:rPr>
          <w:rFonts w:ascii="TimesNewRomanPSMT" w:eastAsiaTheme="minorEastAsia" w:hAnsi="TimesNewRomanPSMT" w:cs="TimesNewRomanPSMT"/>
          <w:sz w:val="24"/>
          <w:szCs w:val="24"/>
          <w:lang w:val="fr-FR"/>
        </w:rPr>
        <w:t xml:space="preserve">                    </w:t>
      </w:r>
      <m:oMath>
        <m:f>
          <m:fPr>
            <m:ctrlPr>
              <w:rPr>
                <w:rFonts w:ascii="Cambria Math" w:hAnsi="Cambria Math" w:cs="TimesNewRomanPSMT"/>
                <w:i/>
                <w:sz w:val="24"/>
                <w:szCs w:val="24"/>
                <w:lang w:val="fr-FR"/>
              </w:rPr>
            </m:ctrlPr>
          </m:fPr>
          <m:num>
            <m:r>
              <w:rPr>
                <w:rFonts w:ascii="Cambria Math" w:hAnsi="Cambria Math" w:cs="TimesNewRomanPSMT"/>
                <w:sz w:val="24"/>
                <w:szCs w:val="24"/>
                <w:lang w:val="fr-FR"/>
              </w:rPr>
              <m:t>∂E(n)</m:t>
            </m:r>
          </m:num>
          <m:den>
            <m:r>
              <w:rPr>
                <w:rFonts w:ascii="Cambria Math" w:hAnsi="Cambria Math" w:cs="TimesNewRomanPSMT"/>
                <w:sz w:val="24"/>
                <w:szCs w:val="24"/>
                <w:lang w:val="fr-FR"/>
              </w:rPr>
              <m:t>∂</m:t>
            </m:r>
            <m:sSub>
              <m:sSubPr>
                <m:ctrlPr>
                  <w:rPr>
                    <w:rFonts w:ascii="Cambria Math" w:hAnsi="Cambria Math" w:cs="TimesNewRomanPSMT"/>
                    <w:i/>
                    <w:sz w:val="24"/>
                    <w:szCs w:val="24"/>
                    <w:lang w:val="fr-FR"/>
                  </w:rPr>
                </m:ctrlPr>
              </m:sSubPr>
              <m:e>
                <m:r>
                  <w:rPr>
                    <w:rFonts w:ascii="Cambria Math" w:hAnsi="Cambria Math" w:cs="TimesNewRomanPSMT"/>
                    <w:sz w:val="24"/>
                    <w:szCs w:val="24"/>
                    <w:lang w:val="fr-FR"/>
                  </w:rPr>
                  <m:t>W</m:t>
                </m:r>
              </m:e>
              <m:sub>
                <m:r>
                  <w:rPr>
                    <w:rFonts w:ascii="Cambria Math" w:hAnsi="Cambria Math" w:cs="TimesNewRomanPSMT"/>
                    <w:sz w:val="24"/>
                    <w:szCs w:val="24"/>
                    <w:lang w:val="fr-FR"/>
                  </w:rPr>
                  <m:t>ijk</m:t>
                </m:r>
              </m:sub>
            </m:sSub>
            <m:r>
              <w:rPr>
                <w:rFonts w:ascii="Cambria Math" w:hAnsi="Cambria Math" w:cs="TimesNewRomanPSMT"/>
                <w:sz w:val="24"/>
                <w:szCs w:val="24"/>
                <w:lang w:val="fr-FR"/>
              </w:rPr>
              <m:t>(n)</m:t>
            </m:r>
          </m:den>
        </m:f>
        <m:r>
          <w:rPr>
            <w:rFonts w:ascii="Cambria Math" w:hAnsi="Cambria Math" w:cs="TimesNewRomanPSMT"/>
            <w:sz w:val="24"/>
            <w:szCs w:val="24"/>
            <w:lang w:val="fr-FR"/>
          </w:rPr>
          <m:t>=</m:t>
        </m:r>
        <m:f>
          <m:fPr>
            <m:ctrlPr>
              <w:rPr>
                <w:rFonts w:ascii="Cambria Math" w:hAnsi="Cambria Math" w:cs="TimesNewRomanPSMT"/>
                <w:i/>
                <w:sz w:val="24"/>
                <w:szCs w:val="24"/>
                <w:lang w:val="fr-FR"/>
              </w:rPr>
            </m:ctrlPr>
          </m:fPr>
          <m:num>
            <m:r>
              <w:rPr>
                <w:rFonts w:ascii="Cambria Math" w:hAnsi="Cambria Math" w:cs="TimesNewRomanPSMT"/>
                <w:sz w:val="24"/>
                <w:szCs w:val="24"/>
                <w:lang w:val="fr-FR"/>
              </w:rPr>
              <m:t>∂E(n)</m:t>
            </m:r>
          </m:num>
          <m:den>
            <m:r>
              <w:rPr>
                <w:rFonts w:ascii="Cambria Math" w:hAnsi="Cambria Math" w:cs="TimesNewRomanPSMT"/>
                <w:sz w:val="24"/>
                <w:szCs w:val="24"/>
                <w:lang w:val="fr-FR"/>
              </w:rPr>
              <m:t>∂</m:t>
            </m:r>
            <m:sSub>
              <m:sSubPr>
                <m:ctrlPr>
                  <w:rPr>
                    <w:rFonts w:ascii="Cambria Math" w:hAnsi="Cambria Math" w:cs="TimesNewRomanPSMT"/>
                    <w:i/>
                    <w:sz w:val="24"/>
                    <w:szCs w:val="24"/>
                    <w:lang w:val="fr-FR"/>
                  </w:rPr>
                </m:ctrlPr>
              </m:sSubPr>
              <m:e>
                <m:r>
                  <w:rPr>
                    <w:rFonts w:ascii="Cambria Math" w:hAnsi="Cambria Math" w:cs="TimesNewRomanPSMT"/>
                    <w:sz w:val="24"/>
                    <w:szCs w:val="24"/>
                    <w:lang w:val="fr-FR"/>
                  </w:rPr>
                  <m:t>y</m:t>
                </m:r>
              </m:e>
              <m:sub>
                <m:r>
                  <w:rPr>
                    <w:rFonts w:ascii="Cambria Math" w:hAnsi="Cambria Math" w:cs="TimesNewRomanPSMT"/>
                    <w:sz w:val="24"/>
                    <w:szCs w:val="24"/>
                    <w:lang w:val="fr-FR"/>
                  </w:rPr>
                  <m:t>ik</m:t>
                </m:r>
              </m:sub>
            </m:sSub>
          </m:den>
        </m:f>
        <m:r>
          <w:rPr>
            <w:rFonts w:ascii="Cambria Math" w:hAnsi="Cambria Math" w:cs="TimesNewRomanPSMT"/>
            <w:sz w:val="24"/>
            <w:szCs w:val="24"/>
            <w:lang w:val="fr-FR"/>
          </w:rPr>
          <m:t>.</m:t>
        </m:r>
        <m:f>
          <m:fPr>
            <m:ctrlPr>
              <w:rPr>
                <w:rFonts w:ascii="Cambria Math" w:hAnsi="Cambria Math" w:cs="TimesNewRomanPSMT"/>
                <w:i/>
                <w:sz w:val="24"/>
                <w:szCs w:val="24"/>
                <w:lang w:val="fr-FR"/>
              </w:rPr>
            </m:ctrlPr>
          </m:fPr>
          <m:num>
            <m:sSub>
              <m:sSubPr>
                <m:ctrlPr>
                  <w:rPr>
                    <w:rFonts w:ascii="Cambria Math" w:hAnsi="Cambria Math" w:cs="TimesNewRomanPSMT"/>
                    <w:i/>
                    <w:sz w:val="24"/>
                    <w:szCs w:val="24"/>
                    <w:lang w:val="fr-FR"/>
                  </w:rPr>
                </m:ctrlPr>
              </m:sSubPr>
              <m:e>
                <m:r>
                  <w:rPr>
                    <w:rFonts w:ascii="Cambria Math" w:hAnsi="Cambria Math" w:cs="TimesNewRomanPSMT"/>
                    <w:sz w:val="24"/>
                    <w:szCs w:val="24"/>
                    <w:lang w:val="fr-FR"/>
                  </w:rPr>
                  <m:t>∂</m:t>
                </m:r>
              </m:e>
              <m:sub>
                <m:r>
                  <w:rPr>
                    <w:rFonts w:ascii="Cambria Math" w:hAnsi="Cambria Math" w:cs="TimesNewRomanPSMT"/>
                    <w:sz w:val="24"/>
                    <w:szCs w:val="24"/>
                    <w:lang w:val="fr-FR"/>
                  </w:rPr>
                  <m:t>yik</m:t>
                </m:r>
              </m:sub>
            </m:sSub>
          </m:num>
          <m:den>
            <m:r>
              <w:rPr>
                <w:rFonts w:ascii="Cambria Math" w:hAnsi="Cambria Math" w:cs="TimesNewRomanPSMT"/>
                <w:sz w:val="24"/>
                <w:szCs w:val="24"/>
                <w:lang w:val="fr-FR"/>
              </w:rPr>
              <m:t>∂</m:t>
            </m:r>
            <m:sSub>
              <m:sSubPr>
                <m:ctrlPr>
                  <w:rPr>
                    <w:rFonts w:ascii="Cambria Math" w:hAnsi="Cambria Math" w:cs="TimesNewRomanPSMT"/>
                    <w:i/>
                    <w:sz w:val="24"/>
                    <w:szCs w:val="24"/>
                    <w:lang w:val="fr-FR"/>
                  </w:rPr>
                </m:ctrlPr>
              </m:sSubPr>
              <m:e>
                <m:r>
                  <w:rPr>
                    <w:rFonts w:ascii="Cambria Math" w:hAnsi="Cambria Math" w:cs="TimesNewRomanPSMT"/>
                    <w:sz w:val="24"/>
                    <w:szCs w:val="24"/>
                    <w:lang w:val="fr-FR"/>
                  </w:rPr>
                  <m:t>W</m:t>
                </m:r>
              </m:e>
              <m:sub>
                <m:r>
                  <w:rPr>
                    <w:rFonts w:ascii="Cambria Math" w:hAnsi="Cambria Math" w:cs="TimesNewRomanPSMT"/>
                    <w:sz w:val="24"/>
                    <w:szCs w:val="24"/>
                    <w:lang w:val="fr-FR"/>
                  </w:rPr>
                  <m:t>ij</m:t>
                </m:r>
                <m:r>
                  <w:rPr>
                    <w:rFonts w:ascii="Cambria Math" w:hAnsi="Cambria Math" w:cs="TimesNewRomanPSMT"/>
                    <w:sz w:val="24"/>
                    <w:szCs w:val="24"/>
                    <w:lang w:val="fr-FR"/>
                  </w:rPr>
                  <m:t>k</m:t>
                </m:r>
              </m:sub>
            </m:sSub>
          </m:den>
        </m:f>
        <m:r>
          <w:rPr>
            <w:rFonts w:ascii="Cambria Math" w:hAnsi="Cambria Math" w:cs="TimesNewRomanPSMT"/>
            <w:sz w:val="24"/>
            <w:szCs w:val="24"/>
            <w:lang w:val="fr-FR"/>
          </w:rPr>
          <m:t>=</m:t>
        </m:r>
        <m:f>
          <m:fPr>
            <m:ctrlPr>
              <w:rPr>
                <w:rFonts w:ascii="Cambria Math" w:hAnsi="Cambria Math" w:cs="TimesNewRomanPSMT"/>
                <w:i/>
                <w:sz w:val="24"/>
                <w:szCs w:val="24"/>
                <w:lang w:val="fr-FR"/>
              </w:rPr>
            </m:ctrlPr>
          </m:fPr>
          <m:num>
            <m:r>
              <w:rPr>
                <w:rFonts w:ascii="Cambria Math" w:hAnsi="Cambria Math" w:cs="TimesNewRomanPSMT"/>
                <w:sz w:val="24"/>
                <w:szCs w:val="24"/>
                <w:lang w:val="fr-FR"/>
              </w:rPr>
              <m:t>∂E(n)</m:t>
            </m:r>
          </m:num>
          <m:den>
            <m:r>
              <w:rPr>
                <w:rFonts w:ascii="Cambria Math" w:hAnsi="Cambria Math" w:cs="TimesNewRomanPSMT"/>
                <w:sz w:val="24"/>
                <w:szCs w:val="24"/>
                <w:lang w:val="fr-FR"/>
              </w:rPr>
              <m:t>∂</m:t>
            </m:r>
            <m:sSub>
              <m:sSubPr>
                <m:ctrlPr>
                  <w:rPr>
                    <w:rFonts w:ascii="Cambria Math" w:hAnsi="Cambria Math" w:cs="TimesNewRomanPSMT"/>
                    <w:i/>
                    <w:sz w:val="24"/>
                    <w:szCs w:val="24"/>
                    <w:lang w:val="fr-FR"/>
                  </w:rPr>
                </m:ctrlPr>
              </m:sSubPr>
              <m:e>
                <m:r>
                  <w:rPr>
                    <w:rFonts w:ascii="Cambria Math" w:hAnsi="Cambria Math" w:cs="TimesNewRomanPSMT"/>
                    <w:sz w:val="24"/>
                    <w:szCs w:val="24"/>
                    <w:lang w:val="fr-FR"/>
                  </w:rPr>
                  <m:t>y</m:t>
                </m:r>
              </m:e>
              <m:sub>
                <m:r>
                  <w:rPr>
                    <w:rFonts w:ascii="Cambria Math" w:hAnsi="Cambria Math" w:cs="TimesNewRomanPSMT"/>
                    <w:sz w:val="24"/>
                    <w:szCs w:val="24"/>
                    <w:lang w:val="fr-FR"/>
                  </w:rPr>
                  <m:t>ik</m:t>
                </m:r>
              </m:sub>
            </m:sSub>
          </m:den>
        </m:f>
        <m:r>
          <w:rPr>
            <w:rFonts w:ascii="Cambria Math" w:hAnsi="Cambria Math" w:cs="TimesNewRomanPSMT"/>
            <w:sz w:val="24"/>
            <w:szCs w:val="24"/>
            <w:lang w:val="fr-FR"/>
          </w:rPr>
          <m:t>.</m:t>
        </m:r>
        <m:sSub>
          <m:sSubPr>
            <m:ctrlPr>
              <w:rPr>
                <w:rFonts w:ascii="Cambria Math" w:hAnsi="Cambria Math" w:cs="TimesNewRomanPSMT"/>
                <w:i/>
                <w:sz w:val="24"/>
                <w:szCs w:val="24"/>
                <w:lang w:val="fr-FR"/>
              </w:rPr>
            </m:ctrlPr>
          </m:sSubPr>
          <m:e>
            <m:r>
              <w:rPr>
                <w:rFonts w:ascii="Cambria Math" w:hAnsi="Cambria Math" w:cs="TimesNewRomanPSMT"/>
                <w:sz w:val="24"/>
                <w:szCs w:val="24"/>
                <w:lang w:val="fr-FR"/>
              </w:rPr>
              <m:t>x</m:t>
            </m:r>
          </m:e>
          <m:sub>
            <m:r>
              <w:rPr>
                <w:rFonts w:ascii="Cambria Math" w:hAnsi="Cambria Math" w:cs="TimesNewRomanPSMT"/>
                <w:sz w:val="24"/>
                <w:szCs w:val="24"/>
                <w:lang w:val="fr-FR"/>
              </w:rPr>
              <m:t>i-1j</m:t>
            </m:r>
          </m:sub>
        </m:sSub>
      </m:oMath>
      <w:r w:rsidR="000E27D8">
        <w:rPr>
          <w:rFonts w:ascii="TimesNewRomanPSMT" w:eastAsiaTheme="minorEastAsia" w:hAnsi="TimesNewRomanPSMT" w:cs="TimesNewRomanPSMT"/>
          <w:sz w:val="24"/>
          <w:szCs w:val="24"/>
          <w:lang w:val="fr-FR"/>
        </w:rPr>
        <w:t xml:space="preserve">   </w:t>
      </w:r>
      <w:r>
        <w:rPr>
          <w:rFonts w:ascii="TimesNewRomanPSMT" w:eastAsiaTheme="minorEastAsia" w:hAnsi="TimesNewRomanPSMT" w:cs="TimesNewRomanPSMT"/>
          <w:sz w:val="24"/>
          <w:szCs w:val="24"/>
          <w:lang w:val="fr-FR"/>
        </w:rPr>
        <w:t xml:space="preserve">  </w:t>
      </w:r>
      <w:r w:rsidR="000E27D8">
        <w:rPr>
          <w:rFonts w:ascii="TimesNewRomanPSMT" w:eastAsiaTheme="minorEastAsia" w:hAnsi="TimesNewRomanPSMT" w:cs="TimesNewRomanPSMT"/>
          <w:sz w:val="24"/>
          <w:szCs w:val="24"/>
          <w:lang w:val="fr-FR"/>
        </w:rPr>
        <w:t xml:space="preserve">                 </w:t>
      </w:r>
      <w:r>
        <w:rPr>
          <w:rFonts w:ascii="TimesNewRomanPSMT" w:eastAsiaTheme="minorEastAsia" w:hAnsi="TimesNewRomanPSMT" w:cs="TimesNewRomanPSMT"/>
          <w:sz w:val="24"/>
          <w:szCs w:val="24"/>
          <w:lang w:val="fr-FR"/>
        </w:rPr>
        <w:t xml:space="preserve">  </w:t>
      </w:r>
      <w:r w:rsidR="000E27D8">
        <w:rPr>
          <w:rFonts w:ascii="TimesNewRomanPSMT" w:eastAsiaTheme="minorEastAsia" w:hAnsi="TimesNewRomanPSMT" w:cs="TimesNewRomanPSMT"/>
          <w:sz w:val="24"/>
          <w:szCs w:val="24"/>
          <w:lang w:val="fr-FR"/>
        </w:rPr>
        <w:t xml:space="preserve">                     </w:t>
      </w:r>
      <w:r w:rsidR="002710BC">
        <w:rPr>
          <w:rFonts w:ascii="TimesNewRomanPSMT" w:eastAsiaTheme="minorEastAsia" w:hAnsi="TimesNewRomanPSMT" w:cs="TimesNewRomanPSMT"/>
          <w:sz w:val="24"/>
          <w:szCs w:val="24"/>
          <w:lang w:val="fr-FR"/>
        </w:rPr>
        <w:t xml:space="preserve">       (</w:t>
      </w:r>
      <w:r w:rsidR="000E27D8">
        <w:rPr>
          <w:rFonts w:ascii="TimesNewRomanPSMT" w:eastAsiaTheme="minorEastAsia" w:hAnsi="TimesNewRomanPSMT" w:cs="TimesNewRomanPSMT"/>
          <w:sz w:val="24"/>
          <w:szCs w:val="24"/>
          <w:lang w:val="fr-FR"/>
        </w:rPr>
        <w:t xml:space="preserve"> 3.3</w:t>
      </w:r>
      <w:r w:rsidR="002710BC">
        <w:rPr>
          <w:rFonts w:ascii="TimesNewRomanPSMT" w:eastAsiaTheme="minorEastAsia" w:hAnsi="TimesNewRomanPSMT" w:cs="TimesNewRomanPSMT"/>
          <w:sz w:val="24"/>
          <w:szCs w:val="24"/>
          <w:lang w:val="fr-FR"/>
        </w:rPr>
        <w:t>)</w:t>
      </w:r>
    </w:p>
    <w:p w:rsidR="00C56483" w:rsidRPr="001D628F" w:rsidRDefault="00C56483" w:rsidP="00D50080">
      <w:pPr>
        <w:autoSpaceDE w:val="0"/>
        <w:autoSpaceDN w:val="0"/>
        <w:bidi w:val="0"/>
        <w:adjustRightInd w:val="0"/>
        <w:spacing w:after="0" w:line="360" w:lineRule="auto"/>
        <w:jc w:val="both"/>
        <w:rPr>
          <w:rFonts w:ascii="TimesNewRomanPSMT" w:hAnsi="TimesNewRomanPSMT" w:cs="TimesNewRomanPSMT"/>
          <w:sz w:val="24"/>
          <w:szCs w:val="24"/>
          <w:lang w:val="fr-FR"/>
        </w:rPr>
      </w:pPr>
    </w:p>
    <w:p w:rsidR="000E27D8" w:rsidRDefault="00C56483" w:rsidP="00D50080">
      <w:pPr>
        <w:autoSpaceDE w:val="0"/>
        <w:autoSpaceDN w:val="0"/>
        <w:bidi w:val="0"/>
        <w:adjustRightInd w:val="0"/>
        <w:spacing w:after="0" w:line="360" w:lineRule="auto"/>
        <w:ind w:firstLine="720"/>
        <w:jc w:val="both"/>
        <w:rPr>
          <w:rFonts w:ascii="TimesNewRomanPSMT" w:hAnsi="TimesNewRomanPSMT" w:cs="TimesNewRomanPSMT"/>
          <w:sz w:val="24"/>
          <w:szCs w:val="24"/>
          <w:lang w:val="fr-FR"/>
        </w:rPr>
      </w:pPr>
      <w:r w:rsidRPr="00C55906">
        <w:rPr>
          <w:rFonts w:ascii="TimesNewRomanPSMT" w:hAnsi="TimesNewRomanPSMT" w:cs="TimesNewRomanPSMT"/>
          <w:sz w:val="24"/>
          <w:szCs w:val="24"/>
          <w:lang w:val="fr-FR"/>
        </w:rPr>
        <w:lastRenderedPageBreak/>
        <w:t xml:space="preserve">Dans le cas de la couche de sortie (i=L) on évalue le terme d’erreur de sortie </w:t>
      </w:r>
      <w:r w:rsidRPr="00C55906">
        <w:rPr>
          <w:rFonts w:ascii="TimesNewRomanPSMT" w:hAnsi="TimesNewRomanPSMT" w:cs="TimesNewRomanPSMT"/>
          <w:sz w:val="24"/>
          <w:szCs w:val="24"/>
        </w:rPr>
        <w:t>δ</w:t>
      </w:r>
      <w:r w:rsidRPr="00C55906">
        <w:rPr>
          <w:rFonts w:ascii="TimesNewRomanPSMT" w:hAnsi="TimesNewRomanPSMT" w:cs="TimesNewRomanPSMT"/>
          <w:sz w:val="24"/>
          <w:szCs w:val="24"/>
          <w:vertAlign w:val="subscript"/>
          <w:lang w:val="fr-FR"/>
        </w:rPr>
        <w:t>Lk</w:t>
      </w:r>
      <w:r w:rsidRPr="00C55906">
        <w:rPr>
          <w:rFonts w:ascii="TimesNewRomanPSMT" w:hAnsi="TimesNewRomanPSMT" w:cs="TimesNewRomanPSMT"/>
          <w:sz w:val="24"/>
          <w:szCs w:val="24"/>
          <w:lang w:val="fr-FR"/>
        </w:rPr>
        <w:t xml:space="preserve"> </w:t>
      </w:r>
      <w:r w:rsidR="00C55906">
        <w:rPr>
          <w:rFonts w:ascii="TimesNewRomanPSMT" w:hAnsi="TimesNewRomanPSMT" w:cs="TimesNewRomanPSMT"/>
          <w:sz w:val="24"/>
          <w:szCs w:val="24"/>
          <w:lang w:val="fr-FR"/>
        </w:rPr>
        <w:t>comme suit</w:t>
      </w:r>
      <w:r w:rsidRPr="00C55906">
        <w:rPr>
          <w:rFonts w:ascii="TimesNewRomanPSMT" w:hAnsi="TimesNewRomanPSMT" w:cs="TimesNewRomanPSMT"/>
          <w:sz w:val="24"/>
          <w:szCs w:val="24"/>
          <w:lang w:val="fr-FR"/>
        </w:rPr>
        <w:t>:</w:t>
      </w:r>
    </w:p>
    <w:p w:rsidR="00F0120C" w:rsidRDefault="00F0120C" w:rsidP="00D50080">
      <w:pPr>
        <w:autoSpaceDE w:val="0"/>
        <w:autoSpaceDN w:val="0"/>
        <w:bidi w:val="0"/>
        <w:adjustRightInd w:val="0"/>
        <w:spacing w:after="0" w:line="360" w:lineRule="auto"/>
        <w:ind w:firstLine="720"/>
        <w:jc w:val="both"/>
        <w:rPr>
          <w:rFonts w:ascii="TimesNewRomanPSMT" w:hAnsi="TimesNewRomanPSMT" w:cs="TimesNewRomanPSMT"/>
          <w:sz w:val="24"/>
          <w:szCs w:val="24"/>
          <w:lang w:val="fr-FR"/>
        </w:rPr>
      </w:pPr>
    </w:p>
    <w:p w:rsidR="00C56483" w:rsidRDefault="00F0120C" w:rsidP="00D50080">
      <w:pPr>
        <w:autoSpaceDE w:val="0"/>
        <w:autoSpaceDN w:val="0"/>
        <w:bidi w:val="0"/>
        <w:adjustRightInd w:val="0"/>
        <w:spacing w:after="0" w:line="360" w:lineRule="auto"/>
        <w:jc w:val="both"/>
        <w:rPr>
          <w:rFonts w:ascii="TimesNewRomanPSMT" w:hAnsi="TimesNewRomanPSMT" w:cs="TimesNewRomanPSMT"/>
          <w:sz w:val="24"/>
          <w:szCs w:val="24"/>
          <w:lang w:val="fr-FR"/>
        </w:rPr>
      </w:pPr>
      <w:r>
        <w:rPr>
          <w:rFonts w:ascii="TimesNewRomanPSMT" w:eastAsiaTheme="minorEastAsia" w:hAnsi="TimesNewRomanPSMT" w:cs="TimesNewRomanPSMT"/>
          <w:sz w:val="24"/>
          <w:szCs w:val="24"/>
          <w:lang w:val="fr-FR"/>
        </w:rPr>
        <w:t xml:space="preserve">                      </w:t>
      </w:r>
      <m:oMath>
        <m:sSub>
          <m:sSubPr>
            <m:ctrlPr>
              <w:rPr>
                <w:rFonts w:ascii="Cambria Math" w:hAnsi="Cambria Math" w:cs="TimesNewRomanPSMT"/>
                <w:i/>
                <w:sz w:val="24"/>
                <w:szCs w:val="24"/>
                <w:lang w:val="fr-FR"/>
              </w:rPr>
            </m:ctrlPr>
          </m:sSubPr>
          <m:e>
            <m:r>
              <w:rPr>
                <w:rFonts w:ascii="Cambria Math" w:hAnsi="Cambria Math" w:cs="TimesNewRomanPSMT"/>
                <w:sz w:val="24"/>
                <w:szCs w:val="24"/>
                <w:lang w:val="fr-FR"/>
              </w:rPr>
              <m:t>δ</m:t>
            </m:r>
          </m:e>
          <m:sub>
            <m:r>
              <w:rPr>
                <w:rFonts w:ascii="Cambria Math" w:hAnsi="Cambria Math" w:cs="TimesNewRomanPSMT"/>
                <w:sz w:val="24"/>
                <w:szCs w:val="24"/>
                <w:lang w:val="fr-FR"/>
              </w:rPr>
              <m:t>LK</m:t>
            </m:r>
          </m:sub>
        </m:sSub>
        <m:r>
          <w:rPr>
            <w:rFonts w:ascii="Cambria Math" w:hAnsi="Cambria Math" w:cs="TimesNewRomanPSMT"/>
            <w:sz w:val="24"/>
            <w:szCs w:val="24"/>
            <w:lang w:val="fr-FR"/>
          </w:rPr>
          <m:t>=</m:t>
        </m:r>
        <m:f>
          <m:fPr>
            <m:ctrlPr>
              <w:rPr>
                <w:rFonts w:ascii="Cambria Math" w:hAnsi="Cambria Math" w:cs="TimesNewRomanPSMT"/>
                <w:i/>
                <w:sz w:val="24"/>
                <w:szCs w:val="24"/>
                <w:lang w:val="fr-FR"/>
              </w:rPr>
            </m:ctrlPr>
          </m:fPr>
          <m:num>
            <m:r>
              <w:rPr>
                <w:rFonts w:ascii="Cambria Math" w:hAnsi="Cambria Math" w:cs="TimesNewRomanPSMT"/>
                <w:sz w:val="24"/>
                <w:szCs w:val="24"/>
                <w:lang w:val="fr-FR"/>
              </w:rPr>
              <m:t>∂E(n)</m:t>
            </m:r>
          </m:num>
          <m:den>
            <m:r>
              <w:rPr>
                <w:rFonts w:ascii="Cambria Math" w:hAnsi="Cambria Math" w:cs="TimesNewRomanPSMT"/>
                <w:sz w:val="24"/>
                <w:szCs w:val="24"/>
                <w:lang w:val="fr-FR"/>
              </w:rPr>
              <m:t>∂</m:t>
            </m:r>
            <m:sSub>
              <m:sSubPr>
                <m:ctrlPr>
                  <w:rPr>
                    <w:rFonts w:ascii="Cambria Math" w:hAnsi="Cambria Math" w:cs="TimesNewRomanPSMT"/>
                    <w:i/>
                    <w:sz w:val="24"/>
                    <w:szCs w:val="24"/>
                    <w:lang w:val="fr-FR"/>
                  </w:rPr>
                </m:ctrlPr>
              </m:sSubPr>
              <m:e>
                <m:r>
                  <w:rPr>
                    <w:rFonts w:ascii="Cambria Math" w:hAnsi="Cambria Math" w:cs="TimesNewRomanPSMT"/>
                    <w:sz w:val="24"/>
                    <w:szCs w:val="24"/>
                    <w:lang w:val="fr-FR"/>
                  </w:rPr>
                  <m:t>y</m:t>
                </m:r>
              </m:e>
              <m:sub>
                <m:r>
                  <w:rPr>
                    <w:rFonts w:ascii="Cambria Math" w:hAnsi="Cambria Math" w:cs="TimesNewRomanPSMT"/>
                    <w:sz w:val="24"/>
                    <w:szCs w:val="24"/>
                    <w:lang w:val="fr-FR"/>
                  </w:rPr>
                  <m:t>lk</m:t>
                </m:r>
              </m:sub>
            </m:sSub>
          </m:den>
        </m:f>
        <m:r>
          <w:rPr>
            <w:rFonts w:ascii="Cambria Math" w:hAnsi="Cambria Math" w:cs="TimesNewRomanPSMT"/>
            <w:sz w:val="24"/>
            <w:szCs w:val="24"/>
            <w:lang w:val="fr-FR"/>
          </w:rPr>
          <m:t>=2</m:t>
        </m:r>
        <m:acc>
          <m:accPr>
            <m:chr m:val="́"/>
            <m:ctrlPr>
              <w:rPr>
                <w:rFonts w:ascii="Cambria Math" w:hAnsi="Cambria Math" w:cs="TimesNewRomanPSMT"/>
                <w:i/>
                <w:sz w:val="24"/>
                <w:szCs w:val="24"/>
                <w:lang w:val="fr-FR"/>
              </w:rPr>
            </m:ctrlPr>
          </m:accPr>
          <m:e>
            <m:r>
              <w:rPr>
                <w:rFonts w:ascii="Cambria Math" w:hAnsi="Cambria Math" w:cs="TimesNewRomanPSMT"/>
                <w:sz w:val="24"/>
                <w:szCs w:val="24"/>
                <w:lang w:val="fr-FR"/>
              </w:rPr>
              <m:t>f</m:t>
            </m:r>
          </m:e>
        </m:acc>
        <m:d>
          <m:dPr>
            <m:ctrlPr>
              <w:rPr>
                <w:rFonts w:ascii="Cambria Math" w:hAnsi="Cambria Math" w:cs="TimesNewRomanPSMT"/>
                <w:i/>
                <w:sz w:val="24"/>
                <w:szCs w:val="24"/>
                <w:lang w:val="fr-FR"/>
              </w:rPr>
            </m:ctrlPr>
          </m:dPr>
          <m:e>
            <m:r>
              <w:rPr>
                <w:rFonts w:ascii="Cambria Math" w:hAnsi="Cambria Math" w:cs="TimesNewRomanPSMT"/>
                <w:sz w:val="24"/>
                <w:szCs w:val="24"/>
                <w:lang w:val="fr-FR"/>
              </w:rPr>
              <m:t>∂</m:t>
            </m:r>
            <m:sSub>
              <m:sSubPr>
                <m:ctrlPr>
                  <w:rPr>
                    <w:rFonts w:ascii="Cambria Math" w:hAnsi="Cambria Math" w:cs="TimesNewRomanPSMT"/>
                    <w:i/>
                    <w:sz w:val="24"/>
                    <w:szCs w:val="24"/>
                    <w:lang w:val="fr-FR"/>
                  </w:rPr>
                </m:ctrlPr>
              </m:sSubPr>
              <m:e>
                <m:r>
                  <w:rPr>
                    <w:rFonts w:ascii="Cambria Math" w:hAnsi="Cambria Math" w:cs="TimesNewRomanPSMT"/>
                    <w:sz w:val="24"/>
                    <w:szCs w:val="24"/>
                    <w:lang w:val="fr-FR"/>
                  </w:rPr>
                  <m:t>y</m:t>
                </m:r>
              </m:e>
              <m:sub>
                <m:r>
                  <w:rPr>
                    <w:rFonts w:ascii="Cambria Math" w:hAnsi="Cambria Math" w:cs="TimesNewRomanPSMT"/>
                    <w:sz w:val="24"/>
                    <w:szCs w:val="24"/>
                    <w:lang w:val="fr-FR"/>
                  </w:rPr>
                  <m:t>lk</m:t>
                </m:r>
              </m:sub>
            </m:sSub>
          </m:e>
        </m:d>
        <m:r>
          <w:rPr>
            <w:rFonts w:ascii="Cambria Math" w:hAnsi="Cambria Math" w:cs="TimesNewRomanPSMT"/>
            <w:sz w:val="24"/>
            <w:szCs w:val="24"/>
            <w:lang w:val="fr-FR"/>
          </w:rPr>
          <m:t xml:space="preserve">( </m:t>
        </m:r>
        <m:sSub>
          <m:sSubPr>
            <m:ctrlPr>
              <w:rPr>
                <w:rFonts w:ascii="Cambria Math" w:hAnsi="Cambria Math" w:cs="TimesNewRomanPSMT"/>
                <w:i/>
                <w:sz w:val="24"/>
                <w:szCs w:val="24"/>
                <w:lang w:val="fr-FR"/>
              </w:rPr>
            </m:ctrlPr>
          </m:sSubPr>
          <m:e>
            <m:r>
              <w:rPr>
                <w:rFonts w:ascii="Cambria Math" w:hAnsi="Cambria Math" w:cs="TimesNewRomanPSMT"/>
                <w:sz w:val="24"/>
                <w:szCs w:val="24"/>
                <w:lang w:val="fr-FR"/>
              </w:rPr>
              <m:t>d</m:t>
            </m:r>
          </m:e>
          <m:sub>
            <m:r>
              <w:rPr>
                <w:rFonts w:ascii="Cambria Math" w:hAnsi="Cambria Math" w:cs="TimesNewRomanPSMT"/>
                <w:sz w:val="24"/>
                <w:szCs w:val="24"/>
                <w:lang w:val="fr-FR"/>
              </w:rPr>
              <m:t>k</m:t>
            </m:r>
          </m:sub>
        </m:sSub>
        <m:r>
          <w:rPr>
            <w:rFonts w:ascii="Cambria Math" w:hAnsi="Cambria Math" w:cs="TimesNewRomanPSMT"/>
            <w:sz w:val="24"/>
            <w:szCs w:val="24"/>
            <w:lang w:val="fr-FR"/>
          </w:rPr>
          <m:t>-</m:t>
        </m:r>
        <m:sSub>
          <m:sSubPr>
            <m:ctrlPr>
              <w:rPr>
                <w:rFonts w:ascii="Cambria Math" w:hAnsi="Cambria Math" w:cs="TimesNewRomanPSMT"/>
                <w:i/>
                <w:sz w:val="24"/>
                <w:szCs w:val="24"/>
                <w:lang w:val="fr-FR"/>
              </w:rPr>
            </m:ctrlPr>
          </m:sSubPr>
          <m:e>
            <m:r>
              <w:rPr>
                <w:rFonts w:ascii="Cambria Math" w:hAnsi="Cambria Math" w:cs="TimesNewRomanPSMT"/>
                <w:sz w:val="24"/>
                <w:szCs w:val="24"/>
                <w:lang w:val="fr-FR"/>
              </w:rPr>
              <m:t>x</m:t>
            </m:r>
          </m:e>
          <m:sub>
            <m:r>
              <w:rPr>
                <w:rFonts w:ascii="Cambria Math" w:hAnsi="Cambria Math" w:cs="TimesNewRomanPSMT"/>
                <w:sz w:val="24"/>
                <w:szCs w:val="24"/>
                <w:lang w:val="fr-FR"/>
              </w:rPr>
              <m:t>lk</m:t>
            </m:r>
          </m:sub>
        </m:sSub>
        <m:r>
          <w:rPr>
            <w:rFonts w:ascii="Cambria Math" w:hAnsi="Cambria Math" w:cs="TimesNewRomanPSMT"/>
            <w:sz w:val="24"/>
            <w:szCs w:val="24"/>
            <w:lang w:val="fr-FR"/>
          </w:rPr>
          <m:t>)</m:t>
        </m:r>
      </m:oMath>
      <w:r w:rsidR="000E27D8">
        <w:rPr>
          <w:rFonts w:ascii="TimesNewRomanPSMT" w:hAnsi="TimesNewRomanPSMT" w:cs="TimesNewRomanPSMT"/>
          <w:sz w:val="24"/>
          <w:szCs w:val="24"/>
          <w:lang w:val="fr-FR"/>
        </w:rPr>
        <w:t xml:space="preserve">                     </w:t>
      </w:r>
      <w:r>
        <w:rPr>
          <w:rFonts w:ascii="TimesNewRomanPSMT" w:hAnsi="TimesNewRomanPSMT" w:cs="TimesNewRomanPSMT"/>
          <w:sz w:val="24"/>
          <w:szCs w:val="24"/>
          <w:lang w:val="fr-FR"/>
        </w:rPr>
        <w:t xml:space="preserve">                  </w:t>
      </w:r>
      <w:r w:rsidR="002710BC">
        <w:rPr>
          <w:rFonts w:ascii="TimesNewRomanPSMT" w:hAnsi="TimesNewRomanPSMT" w:cs="TimesNewRomanPSMT"/>
          <w:sz w:val="24"/>
          <w:szCs w:val="24"/>
          <w:lang w:val="fr-FR"/>
        </w:rPr>
        <w:t xml:space="preserve">             (</w:t>
      </w:r>
      <w:r w:rsidR="000E27D8">
        <w:rPr>
          <w:rFonts w:ascii="TimesNewRomanPSMT" w:hAnsi="TimesNewRomanPSMT" w:cs="TimesNewRomanPSMT"/>
          <w:sz w:val="24"/>
          <w:szCs w:val="24"/>
          <w:lang w:val="fr-FR"/>
        </w:rPr>
        <w:t xml:space="preserve"> 3.4</w:t>
      </w:r>
      <w:r w:rsidR="002710BC">
        <w:rPr>
          <w:rFonts w:ascii="TimesNewRomanPSMT" w:hAnsi="TimesNewRomanPSMT" w:cs="TimesNewRomanPSMT"/>
          <w:sz w:val="24"/>
          <w:szCs w:val="24"/>
          <w:lang w:val="fr-FR"/>
        </w:rPr>
        <w:t>)</w:t>
      </w:r>
    </w:p>
    <w:p w:rsidR="00F0120C" w:rsidRPr="00C55906" w:rsidRDefault="00F0120C" w:rsidP="00D50080">
      <w:pPr>
        <w:autoSpaceDE w:val="0"/>
        <w:autoSpaceDN w:val="0"/>
        <w:bidi w:val="0"/>
        <w:adjustRightInd w:val="0"/>
        <w:spacing w:after="0" w:line="360" w:lineRule="auto"/>
        <w:jc w:val="both"/>
        <w:rPr>
          <w:rFonts w:ascii="TimesNewRomanPSMT" w:hAnsi="TimesNewRomanPSMT" w:cs="TimesNewRomanPSMT"/>
          <w:sz w:val="24"/>
          <w:szCs w:val="24"/>
          <w:lang w:val="fr-FR"/>
        </w:rPr>
      </w:pPr>
    </w:p>
    <w:p w:rsidR="00C56483" w:rsidRDefault="00C56483" w:rsidP="00D50080">
      <w:pPr>
        <w:autoSpaceDE w:val="0"/>
        <w:autoSpaceDN w:val="0"/>
        <w:bidi w:val="0"/>
        <w:adjustRightInd w:val="0"/>
        <w:spacing w:after="0" w:line="360" w:lineRule="auto"/>
        <w:jc w:val="both"/>
        <w:rPr>
          <w:rFonts w:ascii="TimesNewRomanPSMT" w:hAnsi="TimesNewRomanPSMT" w:cs="TimesNewRomanPSMT"/>
          <w:sz w:val="24"/>
          <w:szCs w:val="24"/>
          <w:lang w:val="fr-FR"/>
        </w:rPr>
      </w:pPr>
      <w:r w:rsidRPr="00C55906">
        <w:rPr>
          <w:rFonts w:ascii="TimesNewRomanPSMT" w:hAnsi="TimesNewRomanPSMT" w:cs="TimesNewRomanPSMT"/>
          <w:sz w:val="24"/>
          <w:szCs w:val="24"/>
          <w:lang w:val="fr-FR"/>
        </w:rPr>
        <w:t xml:space="preserve">Où </w:t>
      </w:r>
      <w:r w:rsidRPr="00C55906">
        <w:rPr>
          <w:rFonts w:ascii="Times New Roman" w:hAnsi="Times New Roman" w:cs="Times New Roman"/>
          <w:i/>
          <w:iCs/>
          <w:sz w:val="24"/>
          <w:szCs w:val="24"/>
          <w:lang w:val="fr-FR"/>
        </w:rPr>
        <w:t xml:space="preserve">f </w:t>
      </w:r>
      <w:r w:rsidRPr="00C55906">
        <w:rPr>
          <w:rFonts w:ascii="TimesNewRomanPSMT" w:hAnsi="TimesNewRomanPSMT" w:cs="TimesNewRomanPSMT"/>
          <w:sz w:val="24"/>
          <w:szCs w:val="24"/>
          <w:lang w:val="fr-FR"/>
        </w:rPr>
        <w:t xml:space="preserve">' </w:t>
      </w:r>
      <w:r w:rsidRPr="00C55906">
        <w:rPr>
          <w:rFonts w:ascii="SymbolMT" w:eastAsia="SymbolMT" w:hAnsi="TimesNewRomanPSMT" w:cs="SymbolMT"/>
          <w:sz w:val="24"/>
          <w:szCs w:val="24"/>
          <w:lang w:val="fr-FR"/>
        </w:rPr>
        <w:t xml:space="preserve">( ) </w:t>
      </w:r>
      <w:r w:rsidRPr="00C55906">
        <w:rPr>
          <w:rFonts w:ascii="TimesNewRomanPSMT" w:hAnsi="TimesNewRomanPSMT" w:cs="TimesNewRomanPSMT"/>
          <w:sz w:val="24"/>
          <w:szCs w:val="24"/>
          <w:lang w:val="fr-FR"/>
        </w:rPr>
        <w:t>est la dérivée de la fonction d’activation:</w:t>
      </w:r>
      <w:r w:rsidR="00AB6DCC">
        <w:rPr>
          <w:rFonts w:ascii="TimesNewRomanPSMT" w:hAnsi="TimesNewRomanPSMT" w:cs="TimesNewRomanPSMT"/>
          <w:sz w:val="24"/>
          <w:szCs w:val="24"/>
          <w:lang w:val="fr-FR"/>
        </w:rPr>
        <w:t xml:space="preserve"> </w:t>
      </w:r>
    </w:p>
    <w:p w:rsidR="00F0120C" w:rsidRDefault="00F0120C" w:rsidP="00D50080">
      <w:pPr>
        <w:autoSpaceDE w:val="0"/>
        <w:autoSpaceDN w:val="0"/>
        <w:bidi w:val="0"/>
        <w:adjustRightInd w:val="0"/>
        <w:spacing w:after="0" w:line="360" w:lineRule="auto"/>
        <w:jc w:val="both"/>
        <w:rPr>
          <w:rFonts w:ascii="TimesNewRomanPSMT" w:hAnsi="TimesNewRomanPSMT" w:cs="TimesNewRomanPSMT"/>
          <w:sz w:val="24"/>
          <w:szCs w:val="24"/>
          <w:lang w:val="fr-FR"/>
        </w:rPr>
      </w:pPr>
    </w:p>
    <w:p w:rsidR="00AB6DCC" w:rsidRDefault="00F0120C" w:rsidP="00D50080">
      <w:pPr>
        <w:autoSpaceDE w:val="0"/>
        <w:autoSpaceDN w:val="0"/>
        <w:bidi w:val="0"/>
        <w:adjustRightInd w:val="0"/>
        <w:spacing w:after="0" w:line="360" w:lineRule="auto"/>
        <w:jc w:val="both"/>
        <w:rPr>
          <w:rFonts w:ascii="TimesNewRomanPSMT" w:hAnsi="TimesNewRomanPSMT" w:cs="TimesNewRomanPSMT"/>
          <w:sz w:val="24"/>
          <w:szCs w:val="24"/>
          <w:lang w:val="fr-FR"/>
        </w:rPr>
      </w:pPr>
      <w:r>
        <w:rPr>
          <w:rFonts w:ascii="TimesNewRomanPSMT" w:eastAsiaTheme="minorEastAsia" w:hAnsi="TimesNewRomanPSMT" w:cs="TimesNewRomanPSMT"/>
          <w:sz w:val="24"/>
          <w:szCs w:val="24"/>
          <w:lang w:val="fr-FR"/>
        </w:rPr>
        <w:t xml:space="preserve">                 </w:t>
      </w:r>
      <m:oMath>
        <m:acc>
          <m:accPr>
            <m:chr m:val="́"/>
            <m:ctrlPr>
              <w:rPr>
                <w:rFonts w:ascii="Cambria Math" w:hAnsi="Cambria Math" w:cs="TimesNewRomanPSMT"/>
                <w:i/>
                <w:sz w:val="24"/>
                <w:szCs w:val="24"/>
                <w:lang w:val="fr-FR"/>
              </w:rPr>
            </m:ctrlPr>
          </m:accPr>
          <m:e>
            <m:r>
              <w:rPr>
                <w:rFonts w:ascii="Cambria Math" w:hAnsi="Cambria Math" w:cs="TimesNewRomanPSMT"/>
                <w:sz w:val="24"/>
                <w:szCs w:val="24"/>
                <w:lang w:val="fr-FR"/>
              </w:rPr>
              <m:t>f</m:t>
            </m:r>
          </m:e>
        </m:acc>
        <m:d>
          <m:dPr>
            <m:ctrlPr>
              <w:rPr>
                <w:rFonts w:ascii="Cambria Math" w:hAnsi="Cambria Math" w:cs="TimesNewRomanPSMT"/>
                <w:i/>
                <w:sz w:val="24"/>
                <w:szCs w:val="24"/>
                <w:lang w:val="fr-FR"/>
              </w:rPr>
            </m:ctrlPr>
          </m:dPr>
          <m:e>
            <m:r>
              <w:rPr>
                <w:rFonts w:ascii="Cambria Math" w:hAnsi="Cambria Math" w:cs="TimesNewRomanPSMT"/>
                <w:sz w:val="24"/>
                <w:szCs w:val="24"/>
                <w:lang w:val="fr-FR"/>
              </w:rPr>
              <m:t>x</m:t>
            </m:r>
          </m:e>
        </m:d>
        <m:r>
          <w:rPr>
            <w:rFonts w:ascii="Cambria Math" w:hAnsi="Cambria Math" w:cs="TimesNewRomanPSMT"/>
            <w:sz w:val="24"/>
            <w:szCs w:val="24"/>
            <w:lang w:val="fr-FR"/>
          </w:rPr>
          <m:t>=</m:t>
        </m:r>
        <m:f>
          <m:fPr>
            <m:ctrlPr>
              <w:rPr>
                <w:rFonts w:ascii="Cambria Math" w:hAnsi="Cambria Math" w:cs="TimesNewRomanPSMT"/>
                <w:i/>
                <w:sz w:val="24"/>
                <w:szCs w:val="24"/>
                <w:lang w:val="fr-FR"/>
              </w:rPr>
            </m:ctrlPr>
          </m:fPr>
          <m:num>
            <m:r>
              <w:rPr>
                <w:rFonts w:ascii="Cambria Math" w:hAnsi="Cambria Math" w:cs="TimesNewRomanPSMT"/>
                <w:sz w:val="24"/>
                <w:szCs w:val="24"/>
                <w:lang w:val="fr-FR"/>
              </w:rPr>
              <m:t>df(x)</m:t>
            </m:r>
          </m:num>
          <m:den>
            <m:r>
              <w:rPr>
                <w:rFonts w:ascii="Cambria Math" w:hAnsi="Cambria Math" w:cs="TimesNewRomanPSMT"/>
                <w:sz w:val="24"/>
                <w:szCs w:val="24"/>
                <w:lang w:val="fr-FR"/>
              </w:rPr>
              <m:t>dx</m:t>
            </m:r>
          </m:den>
        </m:f>
      </m:oMath>
      <w:r w:rsidR="000E27D8">
        <w:rPr>
          <w:rFonts w:ascii="TimesNewRomanPSMT" w:hAnsi="TimesNewRomanPSMT" w:cs="TimesNewRomanPSMT"/>
          <w:sz w:val="24"/>
          <w:szCs w:val="24"/>
          <w:lang w:val="fr-FR"/>
        </w:rPr>
        <w:t xml:space="preserve">                                          </w:t>
      </w:r>
      <w:r>
        <w:rPr>
          <w:rFonts w:ascii="TimesNewRomanPSMT" w:hAnsi="TimesNewRomanPSMT" w:cs="TimesNewRomanPSMT"/>
          <w:sz w:val="24"/>
          <w:szCs w:val="24"/>
          <w:lang w:val="fr-FR"/>
        </w:rPr>
        <w:t xml:space="preserve">       </w:t>
      </w:r>
      <w:r w:rsidR="000E27D8">
        <w:rPr>
          <w:rFonts w:ascii="TimesNewRomanPSMT" w:hAnsi="TimesNewRomanPSMT" w:cs="TimesNewRomanPSMT"/>
          <w:sz w:val="24"/>
          <w:szCs w:val="24"/>
          <w:lang w:val="fr-FR"/>
        </w:rPr>
        <w:t xml:space="preserve">                </w:t>
      </w:r>
      <w:r w:rsidR="002710BC">
        <w:rPr>
          <w:rFonts w:ascii="TimesNewRomanPSMT" w:hAnsi="TimesNewRomanPSMT" w:cs="TimesNewRomanPSMT"/>
          <w:sz w:val="24"/>
          <w:szCs w:val="24"/>
          <w:lang w:val="fr-FR"/>
        </w:rPr>
        <w:t xml:space="preserve">                             </w:t>
      </w:r>
      <w:r w:rsidR="000E27D8">
        <w:rPr>
          <w:rFonts w:ascii="TimesNewRomanPSMT" w:hAnsi="TimesNewRomanPSMT" w:cs="TimesNewRomanPSMT"/>
          <w:sz w:val="24"/>
          <w:szCs w:val="24"/>
          <w:lang w:val="fr-FR"/>
        </w:rPr>
        <w:t xml:space="preserve"> </w:t>
      </w:r>
      <w:r w:rsidR="002710BC">
        <w:rPr>
          <w:rFonts w:ascii="TimesNewRomanPSMT" w:hAnsi="TimesNewRomanPSMT" w:cs="TimesNewRomanPSMT"/>
          <w:sz w:val="24"/>
          <w:szCs w:val="24"/>
          <w:lang w:val="fr-FR"/>
        </w:rPr>
        <w:t>(</w:t>
      </w:r>
      <w:r w:rsidR="000E27D8">
        <w:rPr>
          <w:rFonts w:ascii="TimesNewRomanPSMT" w:hAnsi="TimesNewRomanPSMT" w:cs="TimesNewRomanPSMT"/>
          <w:sz w:val="24"/>
          <w:szCs w:val="24"/>
          <w:lang w:val="fr-FR"/>
        </w:rPr>
        <w:t>3.5</w:t>
      </w:r>
      <w:r w:rsidR="002710BC">
        <w:rPr>
          <w:rFonts w:ascii="TimesNewRomanPSMT" w:hAnsi="TimesNewRomanPSMT" w:cs="TimesNewRomanPSMT"/>
          <w:sz w:val="24"/>
          <w:szCs w:val="24"/>
          <w:lang w:val="fr-FR"/>
        </w:rPr>
        <w:t>)</w:t>
      </w:r>
    </w:p>
    <w:p w:rsidR="00F0120C" w:rsidRPr="00C55906" w:rsidRDefault="00F0120C" w:rsidP="00D50080">
      <w:pPr>
        <w:autoSpaceDE w:val="0"/>
        <w:autoSpaceDN w:val="0"/>
        <w:bidi w:val="0"/>
        <w:adjustRightInd w:val="0"/>
        <w:spacing w:after="0" w:line="360" w:lineRule="auto"/>
        <w:jc w:val="both"/>
        <w:rPr>
          <w:rFonts w:ascii="TimesNewRomanPSMT" w:hAnsi="TimesNewRomanPSMT" w:cs="TimesNewRomanPSMT"/>
          <w:sz w:val="24"/>
          <w:szCs w:val="24"/>
          <w:lang w:val="fr-FR"/>
        </w:rPr>
      </w:pPr>
    </w:p>
    <w:p w:rsidR="001B4EB7" w:rsidRDefault="00C56483" w:rsidP="00D50080">
      <w:pPr>
        <w:autoSpaceDE w:val="0"/>
        <w:autoSpaceDN w:val="0"/>
        <w:bidi w:val="0"/>
        <w:adjustRightInd w:val="0"/>
        <w:spacing w:after="0" w:line="360" w:lineRule="auto"/>
        <w:jc w:val="both"/>
        <w:rPr>
          <w:rFonts w:ascii="TimesNewRomanPSMT" w:hAnsi="TimesNewRomanPSMT" w:cs="TimesNewRomanPSMT"/>
          <w:sz w:val="24"/>
          <w:szCs w:val="24"/>
          <w:lang w:val="fr-FR"/>
        </w:rPr>
      </w:pPr>
      <w:r w:rsidRPr="00C55906">
        <w:rPr>
          <w:rFonts w:ascii="TimesNewRomanPSMT" w:hAnsi="TimesNewRomanPSMT" w:cs="TimesNewRomanPSMT"/>
          <w:sz w:val="24"/>
          <w:szCs w:val="24"/>
          <w:lang w:val="fr-FR"/>
        </w:rPr>
        <w:t xml:space="preserve">Pour les couches cachées, le terme d’erreur </w:t>
      </w:r>
      <w:r w:rsidRPr="00C55906">
        <w:rPr>
          <w:rFonts w:ascii="TimesNewRomanPSMT" w:hAnsi="TimesNewRomanPSMT" w:cs="TimesNewRomanPSMT"/>
          <w:sz w:val="24"/>
          <w:szCs w:val="24"/>
        </w:rPr>
        <w:t>δ</w:t>
      </w:r>
      <w:r w:rsidRPr="00C55906">
        <w:rPr>
          <w:rFonts w:ascii="TimesNewRomanPSMT" w:hAnsi="TimesNewRomanPSMT" w:cs="TimesNewRomanPSMT"/>
          <w:sz w:val="24"/>
          <w:szCs w:val="24"/>
          <w:vertAlign w:val="subscript"/>
          <w:lang w:val="fr-FR"/>
        </w:rPr>
        <w:t>ik</w:t>
      </w:r>
      <w:r w:rsidRPr="00C55906">
        <w:rPr>
          <w:rFonts w:ascii="TimesNewRomanPSMT" w:hAnsi="TimesNewRomanPSMT" w:cs="TimesNewRomanPSMT"/>
          <w:sz w:val="24"/>
          <w:szCs w:val="24"/>
          <w:lang w:val="fr-FR"/>
        </w:rPr>
        <w:t xml:space="preserve"> du neurone (i,k) est donné par</w:t>
      </w:r>
      <w:r w:rsidR="001B4EB7">
        <w:rPr>
          <w:rFonts w:ascii="TimesNewRomanPSMT" w:hAnsi="TimesNewRomanPSMT" w:cs="TimesNewRomanPSMT"/>
          <w:sz w:val="24"/>
          <w:szCs w:val="24"/>
          <w:lang w:val="fr-FR"/>
        </w:rPr>
        <w:t>:</w:t>
      </w:r>
    </w:p>
    <w:p w:rsidR="00F0120C" w:rsidRDefault="00F0120C" w:rsidP="00D50080">
      <w:pPr>
        <w:autoSpaceDE w:val="0"/>
        <w:autoSpaceDN w:val="0"/>
        <w:bidi w:val="0"/>
        <w:adjustRightInd w:val="0"/>
        <w:spacing w:after="0" w:line="360" w:lineRule="auto"/>
        <w:jc w:val="both"/>
        <w:rPr>
          <w:rFonts w:ascii="TimesNewRomanPSMT" w:hAnsi="TimesNewRomanPSMT" w:cs="TimesNewRomanPSMT"/>
          <w:sz w:val="24"/>
          <w:szCs w:val="24"/>
          <w:lang w:val="fr-FR"/>
        </w:rPr>
      </w:pPr>
    </w:p>
    <w:p w:rsidR="00C56483" w:rsidRPr="00C55906" w:rsidRDefault="00F0120C" w:rsidP="00D50080">
      <w:pPr>
        <w:tabs>
          <w:tab w:val="right" w:pos="8930"/>
        </w:tabs>
        <w:autoSpaceDE w:val="0"/>
        <w:autoSpaceDN w:val="0"/>
        <w:bidi w:val="0"/>
        <w:adjustRightInd w:val="0"/>
        <w:spacing w:after="0" w:line="360" w:lineRule="auto"/>
        <w:jc w:val="both"/>
        <w:rPr>
          <w:rFonts w:ascii="TimesNewRomanPSMT" w:hAnsi="TimesNewRomanPSMT" w:cs="TimesNewRomanPSMT"/>
          <w:sz w:val="24"/>
          <w:szCs w:val="24"/>
          <w:lang w:val="fr-FR"/>
        </w:rPr>
      </w:pPr>
      <w:r>
        <w:rPr>
          <w:rFonts w:ascii="TimesNewRomanPSMT" w:hAnsi="TimesNewRomanPSMT" w:cs="TimesNewRomanPSMT"/>
          <w:sz w:val="24"/>
          <w:szCs w:val="24"/>
          <w:lang w:val="fr-FR"/>
        </w:rPr>
        <w:t xml:space="preserve">                 </w:t>
      </w:r>
      <w:r w:rsidR="00C56483" w:rsidRPr="00C55906">
        <w:rPr>
          <w:rFonts w:ascii="TimesNewRomanPSMT" w:hAnsi="TimesNewRomanPSMT" w:cs="TimesNewRomanPSMT"/>
          <w:sz w:val="24"/>
          <w:szCs w:val="24"/>
          <w:lang w:val="fr-FR"/>
        </w:rPr>
        <w:t xml:space="preserve"> </w:t>
      </w:r>
      <m:oMath>
        <m:sSub>
          <m:sSubPr>
            <m:ctrlPr>
              <w:rPr>
                <w:rFonts w:ascii="Cambria Math" w:hAnsi="Cambria Math" w:cs="TimesNewRomanPSMT"/>
                <w:i/>
                <w:sz w:val="24"/>
                <w:szCs w:val="24"/>
                <w:lang w:val="fr-FR"/>
              </w:rPr>
            </m:ctrlPr>
          </m:sSubPr>
          <m:e>
            <m:r>
              <w:rPr>
                <w:rFonts w:ascii="Cambria Math" w:hAnsi="Cambria Math" w:cs="TimesNewRomanPSMT"/>
                <w:sz w:val="24"/>
                <w:szCs w:val="24"/>
                <w:lang w:val="fr-FR"/>
              </w:rPr>
              <m:t>δ</m:t>
            </m:r>
          </m:e>
          <m:sub>
            <m:r>
              <w:rPr>
                <w:rFonts w:ascii="Cambria Math" w:hAnsi="Cambria Math" w:cs="TimesNewRomanPSMT"/>
                <w:sz w:val="24"/>
                <w:szCs w:val="24"/>
                <w:lang w:val="fr-FR"/>
              </w:rPr>
              <m:t>iK</m:t>
            </m:r>
          </m:sub>
        </m:sSub>
        <m:r>
          <w:rPr>
            <w:rFonts w:ascii="Cambria Math" w:hAnsi="Cambria Math" w:cs="TimesNewRomanPSMT"/>
            <w:sz w:val="24"/>
            <w:szCs w:val="24"/>
            <w:lang w:val="fr-FR"/>
          </w:rPr>
          <m:t>=2</m:t>
        </m:r>
        <m:acc>
          <m:accPr>
            <m:chr m:val="́"/>
            <m:ctrlPr>
              <w:rPr>
                <w:rFonts w:ascii="Cambria Math" w:hAnsi="Cambria Math" w:cs="TimesNewRomanPSMT"/>
                <w:i/>
                <w:sz w:val="24"/>
                <w:szCs w:val="24"/>
                <w:lang w:val="fr-FR"/>
              </w:rPr>
            </m:ctrlPr>
          </m:accPr>
          <m:e>
            <m:r>
              <w:rPr>
                <w:rFonts w:ascii="Cambria Math" w:hAnsi="Cambria Math" w:cs="TimesNewRomanPSMT"/>
                <w:sz w:val="24"/>
                <w:szCs w:val="24"/>
                <w:lang w:val="fr-FR"/>
              </w:rPr>
              <m:t>f</m:t>
            </m:r>
          </m:e>
        </m:acc>
        <m:d>
          <m:dPr>
            <m:ctrlPr>
              <w:rPr>
                <w:rFonts w:ascii="Cambria Math" w:hAnsi="Cambria Math" w:cs="TimesNewRomanPSMT"/>
                <w:i/>
                <w:sz w:val="24"/>
                <w:szCs w:val="24"/>
                <w:lang w:val="fr-FR"/>
              </w:rPr>
            </m:ctrlPr>
          </m:dPr>
          <m:e>
            <m:sSub>
              <m:sSubPr>
                <m:ctrlPr>
                  <w:rPr>
                    <w:rFonts w:ascii="Cambria Math" w:hAnsi="Cambria Math" w:cs="TimesNewRomanPSMT"/>
                    <w:i/>
                    <w:sz w:val="24"/>
                    <w:szCs w:val="24"/>
                    <w:lang w:val="fr-FR"/>
                  </w:rPr>
                </m:ctrlPr>
              </m:sSubPr>
              <m:e>
                <m:r>
                  <w:rPr>
                    <w:rFonts w:ascii="Cambria Math" w:hAnsi="Cambria Math" w:cs="TimesNewRomanPSMT"/>
                    <w:sz w:val="24"/>
                    <w:szCs w:val="24"/>
                    <w:lang w:val="fr-FR"/>
                  </w:rPr>
                  <m:t>y</m:t>
                </m:r>
              </m:e>
              <m:sub>
                <m:r>
                  <w:rPr>
                    <w:rFonts w:ascii="Cambria Math" w:hAnsi="Cambria Math" w:cs="TimesNewRomanPSMT"/>
                    <w:sz w:val="24"/>
                    <w:szCs w:val="24"/>
                    <w:lang w:val="fr-FR"/>
                  </w:rPr>
                  <m:t>lk</m:t>
                </m:r>
              </m:sub>
            </m:sSub>
          </m:e>
        </m:d>
        <m:nary>
          <m:naryPr>
            <m:chr m:val="∑"/>
            <m:limLoc m:val="undOvr"/>
            <m:ctrlPr>
              <w:rPr>
                <w:rFonts w:ascii="Cambria Math" w:hAnsi="Cambria Math" w:cs="TimesNewRomanPSMT"/>
                <w:i/>
                <w:sz w:val="24"/>
                <w:szCs w:val="24"/>
                <w:lang w:val="fr-FR"/>
              </w:rPr>
            </m:ctrlPr>
          </m:naryPr>
          <m:sub>
            <m:r>
              <w:rPr>
                <w:rFonts w:ascii="Cambria Math" w:hAnsi="Cambria Math" w:cs="TimesNewRomanPSMT"/>
                <w:sz w:val="24"/>
                <w:szCs w:val="24"/>
                <w:lang w:val="fr-FR"/>
              </w:rPr>
              <m:t>j=1</m:t>
            </m:r>
          </m:sub>
          <m:sup>
            <m:r>
              <w:rPr>
                <w:rFonts w:ascii="Cambria Math" w:hAnsi="Cambria Math" w:cs="TimesNewRomanPSMT"/>
                <w:sz w:val="24"/>
                <w:szCs w:val="24"/>
                <w:lang w:val="fr-FR"/>
              </w:rPr>
              <m:t>N(i+1)</m:t>
            </m:r>
          </m:sup>
          <m:e>
            <m:sSub>
              <m:sSubPr>
                <m:ctrlPr>
                  <w:rPr>
                    <w:rFonts w:ascii="Cambria Math" w:hAnsi="Cambria Math" w:cs="TimesNewRomanPSMT"/>
                    <w:i/>
                    <w:sz w:val="24"/>
                    <w:szCs w:val="24"/>
                    <w:lang w:val="fr-FR"/>
                  </w:rPr>
                </m:ctrlPr>
              </m:sSubPr>
              <m:e>
                <m:r>
                  <w:rPr>
                    <w:rFonts w:ascii="Cambria Math" w:hAnsi="Cambria Math" w:cs="TimesNewRomanPSMT"/>
                    <w:sz w:val="24"/>
                    <w:szCs w:val="24"/>
                    <w:lang w:val="fr-FR"/>
                  </w:rPr>
                  <m:t>δ</m:t>
                </m:r>
              </m:e>
              <m:sub>
                <m:r>
                  <w:rPr>
                    <w:rFonts w:ascii="Cambria Math" w:hAnsi="Cambria Math" w:cs="TimesNewRomanPSMT"/>
                    <w:sz w:val="24"/>
                    <w:szCs w:val="24"/>
                    <w:lang w:val="fr-FR"/>
                  </w:rPr>
                  <m:t>i+1j</m:t>
                </m:r>
              </m:sub>
            </m:sSub>
          </m:e>
        </m:nary>
        <m:sSub>
          <m:sSubPr>
            <m:ctrlPr>
              <w:rPr>
                <w:rFonts w:ascii="Cambria Math" w:hAnsi="Cambria Math" w:cs="TimesNewRomanPSMT"/>
                <w:i/>
                <w:sz w:val="24"/>
                <w:szCs w:val="24"/>
                <w:lang w:val="fr-FR"/>
              </w:rPr>
            </m:ctrlPr>
          </m:sSubPr>
          <m:e>
            <m:r>
              <w:rPr>
                <w:rFonts w:ascii="Cambria Math" w:hAnsi="Cambria Math" w:cs="TimesNewRomanPSMT"/>
                <w:sz w:val="24"/>
                <w:szCs w:val="24"/>
                <w:lang w:val="fr-FR"/>
              </w:rPr>
              <m:t>W</m:t>
            </m:r>
          </m:e>
          <m:sub>
            <m:r>
              <w:rPr>
                <w:rFonts w:ascii="Cambria Math" w:hAnsi="Cambria Math" w:cs="TimesNewRomanPSMT"/>
                <w:sz w:val="24"/>
                <w:szCs w:val="24"/>
                <w:lang w:val="fr-FR"/>
              </w:rPr>
              <m:t>i+1kj</m:t>
            </m:r>
          </m:sub>
        </m:sSub>
      </m:oMath>
      <w:r w:rsidR="002710BC">
        <w:rPr>
          <w:rFonts w:ascii="TimesNewRomanPSMT" w:hAnsi="TimesNewRomanPSMT" w:cs="TimesNewRomanPSMT"/>
          <w:sz w:val="24"/>
          <w:szCs w:val="24"/>
          <w:lang w:val="fr-FR"/>
        </w:rPr>
        <w:t xml:space="preserve">                           </w:t>
      </w:r>
      <w:r>
        <w:rPr>
          <w:rFonts w:ascii="TimesNewRomanPSMT" w:hAnsi="TimesNewRomanPSMT" w:cs="TimesNewRomanPSMT"/>
          <w:sz w:val="24"/>
          <w:szCs w:val="24"/>
          <w:lang w:val="fr-FR"/>
        </w:rPr>
        <w:t xml:space="preserve">   </w:t>
      </w:r>
      <w:r w:rsidR="002710BC">
        <w:rPr>
          <w:rFonts w:ascii="TimesNewRomanPSMT" w:hAnsi="TimesNewRomanPSMT" w:cs="TimesNewRomanPSMT"/>
          <w:sz w:val="24"/>
          <w:szCs w:val="24"/>
          <w:lang w:val="fr-FR"/>
        </w:rPr>
        <w:t xml:space="preserve"> </w:t>
      </w:r>
      <w:r>
        <w:rPr>
          <w:rFonts w:ascii="TimesNewRomanPSMT" w:hAnsi="TimesNewRomanPSMT" w:cs="TimesNewRomanPSMT"/>
          <w:sz w:val="24"/>
          <w:szCs w:val="24"/>
          <w:lang w:val="fr-FR"/>
        </w:rPr>
        <w:t xml:space="preserve">     </w:t>
      </w:r>
      <w:r w:rsidR="002710BC">
        <w:rPr>
          <w:rFonts w:ascii="TimesNewRomanPSMT" w:hAnsi="TimesNewRomanPSMT" w:cs="TimesNewRomanPSMT"/>
          <w:sz w:val="24"/>
          <w:szCs w:val="24"/>
          <w:lang w:val="fr-FR"/>
        </w:rPr>
        <w:t xml:space="preserve">                      (</w:t>
      </w:r>
      <w:r w:rsidR="000E27D8">
        <w:rPr>
          <w:rFonts w:ascii="TimesNewRomanPSMT" w:hAnsi="TimesNewRomanPSMT" w:cs="TimesNewRomanPSMT"/>
          <w:sz w:val="24"/>
          <w:szCs w:val="24"/>
          <w:lang w:val="fr-FR"/>
        </w:rPr>
        <w:t>3.6</w:t>
      </w:r>
      <w:r w:rsidR="002710BC">
        <w:rPr>
          <w:rFonts w:ascii="TimesNewRomanPSMT" w:hAnsi="TimesNewRomanPSMT" w:cs="TimesNewRomanPSMT"/>
          <w:sz w:val="24"/>
          <w:szCs w:val="24"/>
          <w:lang w:val="fr-FR"/>
        </w:rPr>
        <w:t>)</w:t>
      </w:r>
    </w:p>
    <w:p w:rsidR="00C56483" w:rsidRPr="001D628F" w:rsidRDefault="00C56483" w:rsidP="00D50080">
      <w:pPr>
        <w:autoSpaceDE w:val="0"/>
        <w:autoSpaceDN w:val="0"/>
        <w:bidi w:val="0"/>
        <w:adjustRightInd w:val="0"/>
        <w:spacing w:after="0" w:line="360" w:lineRule="auto"/>
        <w:jc w:val="both"/>
        <w:rPr>
          <w:rFonts w:ascii="TimesNewRomanPSMT" w:hAnsi="TimesNewRomanPSMT" w:cs="TimesNewRomanPSMT"/>
          <w:sz w:val="24"/>
          <w:szCs w:val="24"/>
          <w:lang w:val="fr-FR"/>
        </w:rPr>
      </w:pPr>
    </w:p>
    <w:p w:rsidR="00C56483" w:rsidRDefault="00C56483" w:rsidP="00D50080">
      <w:pPr>
        <w:bidi w:val="0"/>
        <w:spacing w:line="360" w:lineRule="auto"/>
        <w:jc w:val="both"/>
        <w:rPr>
          <w:rFonts w:ascii="TimesNewRomanPSMT" w:hAnsi="TimesNewRomanPSMT" w:cs="TimesNewRomanPSMT"/>
          <w:sz w:val="24"/>
          <w:szCs w:val="24"/>
          <w:lang w:val="fr-FR"/>
        </w:rPr>
      </w:pPr>
      <w:r w:rsidRPr="00C55906">
        <w:rPr>
          <w:rFonts w:ascii="TimesNewRomanPSMT" w:hAnsi="TimesNewRomanPSMT" w:cs="TimesNewRomanPSMT"/>
          <w:sz w:val="24"/>
          <w:szCs w:val="24"/>
          <w:lang w:val="fr-FR"/>
        </w:rPr>
        <w:t>La modification des poids et des biais est obtenue selon les équations suivantes :</w:t>
      </w:r>
    </w:p>
    <w:p w:rsidR="001B4EB7" w:rsidRDefault="00C2205D" w:rsidP="00D50080">
      <w:pPr>
        <w:bidi w:val="0"/>
        <w:spacing w:line="360" w:lineRule="auto"/>
        <w:jc w:val="both"/>
        <w:rPr>
          <w:rFonts w:ascii="TimesNewRomanPSMT" w:hAnsi="TimesNewRomanPSMT" w:cs="TimesNewRomanPSMT"/>
          <w:sz w:val="24"/>
          <w:szCs w:val="24"/>
          <w:lang w:val="fr-FR"/>
        </w:rPr>
      </w:pPr>
      <m:oMath>
        <m:sSub>
          <m:sSubPr>
            <m:ctrlPr>
              <w:rPr>
                <w:rFonts w:ascii="Cambria Math" w:hAnsi="Cambria Math" w:cs="TimesNewRomanPSMT"/>
                <w:i/>
                <w:sz w:val="24"/>
                <w:szCs w:val="24"/>
                <w:lang w:val="fr-FR"/>
              </w:rPr>
            </m:ctrlPr>
          </m:sSubPr>
          <m:e>
            <m:r>
              <w:rPr>
                <w:rFonts w:ascii="Cambria Math" w:hAnsi="Cambria Math" w:cs="TimesNewRomanPSMT"/>
                <w:sz w:val="24"/>
                <w:szCs w:val="24"/>
                <w:lang w:val="fr-FR"/>
              </w:rPr>
              <m:t>w</m:t>
            </m:r>
          </m:e>
          <m:sub>
            <m:r>
              <w:rPr>
                <w:rFonts w:ascii="Cambria Math" w:hAnsi="Cambria Math" w:cs="TimesNewRomanPSMT"/>
                <w:sz w:val="24"/>
                <w:szCs w:val="24"/>
                <w:lang w:val="fr-FR"/>
              </w:rPr>
              <m:t>ijk</m:t>
            </m:r>
          </m:sub>
        </m:sSub>
        <m:r>
          <w:rPr>
            <w:rFonts w:ascii="Cambria Math" w:hAnsi="Cambria Math" w:cs="TimesNewRomanPSMT"/>
            <w:sz w:val="24"/>
            <w:szCs w:val="24"/>
            <w:lang w:val="fr-FR"/>
          </w:rPr>
          <m:t>(n+1)=</m:t>
        </m:r>
        <m:sSub>
          <m:sSubPr>
            <m:ctrlPr>
              <w:rPr>
                <w:rFonts w:ascii="Cambria Math" w:hAnsi="Cambria Math" w:cs="TimesNewRomanPSMT"/>
                <w:i/>
                <w:sz w:val="24"/>
                <w:szCs w:val="24"/>
                <w:lang w:val="fr-FR"/>
              </w:rPr>
            </m:ctrlPr>
          </m:sSubPr>
          <m:e>
            <m:r>
              <w:rPr>
                <w:rFonts w:ascii="Cambria Math" w:hAnsi="Cambria Math" w:cs="TimesNewRomanPSMT"/>
                <w:sz w:val="24"/>
                <w:szCs w:val="24"/>
                <w:lang w:val="fr-FR"/>
              </w:rPr>
              <m:t>w</m:t>
            </m:r>
          </m:e>
          <m:sub>
            <m:r>
              <w:rPr>
                <w:rFonts w:ascii="Cambria Math" w:hAnsi="Cambria Math" w:cs="TimesNewRomanPSMT"/>
                <w:sz w:val="24"/>
                <w:szCs w:val="24"/>
                <w:lang w:val="fr-FR"/>
              </w:rPr>
              <m:t>ijk</m:t>
            </m:r>
          </m:sub>
        </m:sSub>
        <m:r>
          <w:rPr>
            <w:rFonts w:ascii="Cambria Math" w:hAnsi="Cambria Math" w:cs="TimesNewRomanPSMT"/>
            <w:sz w:val="24"/>
            <w:szCs w:val="24"/>
            <w:lang w:val="fr-FR"/>
          </w:rPr>
          <m:t>(n)+</m:t>
        </m:r>
        <m:sSub>
          <m:sSubPr>
            <m:ctrlPr>
              <w:rPr>
                <w:rFonts w:ascii="Cambria Math" w:hAnsi="Cambria Math" w:cs="TimesNewRomanPSMT"/>
                <w:i/>
                <w:sz w:val="24"/>
                <w:szCs w:val="24"/>
                <w:lang w:val="fr-FR"/>
              </w:rPr>
            </m:ctrlPr>
          </m:sSubPr>
          <m:e>
            <m:r>
              <w:rPr>
                <w:rFonts w:ascii="Cambria Math" w:hAnsi="Cambria Math" w:cs="TimesNewRomanPSMT"/>
                <w:sz w:val="24"/>
                <w:szCs w:val="24"/>
                <w:lang w:val="fr-FR"/>
              </w:rPr>
              <m:t>μδ</m:t>
            </m:r>
          </m:e>
          <m:sub>
            <m:r>
              <w:rPr>
                <w:rFonts w:ascii="Cambria Math" w:hAnsi="Cambria Math" w:cs="TimesNewRomanPSMT"/>
                <w:sz w:val="24"/>
                <w:szCs w:val="24"/>
                <w:lang w:val="fr-FR"/>
              </w:rPr>
              <m:t>ik</m:t>
            </m:r>
          </m:sub>
        </m:sSub>
        <m:sSub>
          <m:sSubPr>
            <m:ctrlPr>
              <w:rPr>
                <w:rFonts w:ascii="Cambria Math" w:hAnsi="Cambria Math" w:cs="TimesNewRomanPSMT"/>
                <w:i/>
                <w:sz w:val="24"/>
                <w:szCs w:val="24"/>
                <w:lang w:val="fr-FR"/>
              </w:rPr>
            </m:ctrlPr>
          </m:sSubPr>
          <m:e>
            <m:r>
              <w:rPr>
                <w:rFonts w:ascii="Cambria Math" w:hAnsi="Cambria Math" w:cs="TimesNewRomanPSMT"/>
                <w:sz w:val="24"/>
                <w:szCs w:val="24"/>
                <w:lang w:val="fr-FR"/>
              </w:rPr>
              <m:t>x</m:t>
            </m:r>
          </m:e>
          <m:sub>
            <m:r>
              <w:rPr>
                <w:rFonts w:ascii="Cambria Math" w:hAnsi="Cambria Math" w:cs="TimesNewRomanPSMT"/>
                <w:sz w:val="24"/>
                <w:szCs w:val="24"/>
                <w:lang w:val="fr-FR"/>
              </w:rPr>
              <m:t>i-1j</m:t>
            </m:r>
          </m:sub>
        </m:sSub>
        <m:r>
          <w:rPr>
            <w:rFonts w:ascii="Cambria Math" w:hAnsi="Cambria Math" w:cs="TimesNewRomanPSMT"/>
            <w:sz w:val="24"/>
            <w:szCs w:val="24"/>
            <w:lang w:val="fr-FR"/>
          </w:rPr>
          <m:t>+α</m:t>
        </m:r>
        <m:d>
          <m:dPr>
            <m:ctrlPr>
              <w:rPr>
                <w:rFonts w:ascii="Cambria Math" w:hAnsi="Cambria Math" w:cs="TimesNewRomanPSMT"/>
                <w:i/>
                <w:sz w:val="24"/>
                <w:szCs w:val="24"/>
                <w:lang w:val="fr-FR"/>
              </w:rPr>
            </m:ctrlPr>
          </m:dPr>
          <m:e>
            <m:sSub>
              <m:sSubPr>
                <m:ctrlPr>
                  <w:rPr>
                    <w:rFonts w:ascii="Cambria Math" w:hAnsi="Cambria Math" w:cs="TimesNewRomanPSMT"/>
                    <w:i/>
                    <w:sz w:val="24"/>
                    <w:szCs w:val="24"/>
                    <w:lang w:val="fr-FR"/>
                  </w:rPr>
                </m:ctrlPr>
              </m:sSubPr>
              <m:e>
                <m:r>
                  <w:rPr>
                    <w:rFonts w:ascii="Cambria Math" w:hAnsi="Cambria Math" w:cs="TimesNewRomanPSMT"/>
                    <w:sz w:val="24"/>
                    <w:szCs w:val="24"/>
                    <w:lang w:val="fr-FR"/>
                  </w:rPr>
                  <m:t>W</m:t>
                </m:r>
              </m:e>
              <m:sub>
                <m:r>
                  <w:rPr>
                    <w:rFonts w:ascii="Cambria Math" w:hAnsi="Cambria Math" w:cs="TimesNewRomanPSMT"/>
                    <w:sz w:val="24"/>
                    <w:szCs w:val="24"/>
                    <w:lang w:val="fr-FR"/>
                  </w:rPr>
                  <m:t>ijk</m:t>
                </m:r>
              </m:sub>
            </m:sSub>
            <m:r>
              <w:rPr>
                <w:rFonts w:ascii="Cambria Math" w:hAnsi="Cambria Math" w:cs="TimesNewRomanPSMT"/>
                <w:sz w:val="24"/>
                <w:szCs w:val="24"/>
                <w:lang w:val="fr-FR"/>
              </w:rPr>
              <m:t>(n)-</m:t>
            </m:r>
            <m:sSub>
              <m:sSubPr>
                <m:ctrlPr>
                  <w:rPr>
                    <w:rFonts w:ascii="Cambria Math" w:hAnsi="Cambria Math" w:cs="TimesNewRomanPSMT"/>
                    <w:i/>
                    <w:sz w:val="24"/>
                    <w:szCs w:val="24"/>
                    <w:lang w:val="fr-FR"/>
                  </w:rPr>
                </m:ctrlPr>
              </m:sSubPr>
              <m:e>
                <m:r>
                  <w:rPr>
                    <w:rFonts w:ascii="Cambria Math" w:hAnsi="Cambria Math" w:cs="TimesNewRomanPSMT"/>
                    <w:sz w:val="24"/>
                    <w:szCs w:val="24"/>
                    <w:lang w:val="fr-FR"/>
                  </w:rPr>
                  <m:t>W</m:t>
                </m:r>
              </m:e>
              <m:sub>
                <m:r>
                  <w:rPr>
                    <w:rFonts w:ascii="Cambria Math" w:hAnsi="Cambria Math" w:cs="TimesNewRomanPSMT"/>
                    <w:sz w:val="24"/>
                    <w:szCs w:val="24"/>
                    <w:lang w:val="fr-FR"/>
                  </w:rPr>
                  <m:t>ijk</m:t>
                </m:r>
              </m:sub>
            </m:sSub>
            <m:r>
              <w:rPr>
                <w:rFonts w:ascii="Cambria Math" w:hAnsi="Cambria Math" w:cs="TimesNewRomanPSMT"/>
                <w:sz w:val="24"/>
                <w:szCs w:val="24"/>
                <w:lang w:val="fr-FR"/>
              </w:rPr>
              <m:t>(n-1)</m:t>
            </m:r>
          </m:e>
        </m:d>
      </m:oMath>
      <w:r w:rsidR="000E27D8">
        <w:rPr>
          <w:rFonts w:ascii="TimesNewRomanPSMT" w:hAnsi="TimesNewRomanPSMT" w:cs="TimesNewRomanPSMT"/>
          <w:sz w:val="24"/>
          <w:szCs w:val="24"/>
          <w:lang w:val="fr-FR"/>
        </w:rPr>
        <w:t xml:space="preserve">   </w:t>
      </w:r>
      <w:r w:rsidR="00F0120C">
        <w:rPr>
          <w:rFonts w:ascii="TimesNewRomanPSMT" w:hAnsi="TimesNewRomanPSMT" w:cs="TimesNewRomanPSMT"/>
          <w:sz w:val="24"/>
          <w:szCs w:val="24"/>
          <w:lang w:val="fr-FR"/>
        </w:rPr>
        <w:t xml:space="preserve">                </w:t>
      </w:r>
      <w:r w:rsidR="002710BC">
        <w:rPr>
          <w:rFonts w:ascii="TimesNewRomanPSMT" w:hAnsi="TimesNewRomanPSMT" w:cs="TimesNewRomanPSMT"/>
          <w:sz w:val="24"/>
          <w:szCs w:val="24"/>
          <w:lang w:val="fr-FR"/>
        </w:rPr>
        <w:t xml:space="preserve">       (</w:t>
      </w:r>
      <w:r w:rsidR="000E27D8">
        <w:rPr>
          <w:rFonts w:ascii="TimesNewRomanPSMT" w:hAnsi="TimesNewRomanPSMT" w:cs="TimesNewRomanPSMT"/>
          <w:sz w:val="24"/>
          <w:szCs w:val="24"/>
          <w:lang w:val="fr-FR"/>
        </w:rPr>
        <w:t xml:space="preserve"> 3.7</w:t>
      </w:r>
      <w:r w:rsidR="002710BC">
        <w:rPr>
          <w:rFonts w:ascii="TimesNewRomanPSMT" w:hAnsi="TimesNewRomanPSMT" w:cs="TimesNewRomanPSMT"/>
          <w:sz w:val="24"/>
          <w:szCs w:val="24"/>
          <w:lang w:val="fr-FR"/>
        </w:rPr>
        <w:t>)</w:t>
      </w:r>
    </w:p>
    <w:p w:rsidR="00A809E2" w:rsidRPr="00C55906" w:rsidRDefault="00F0120C" w:rsidP="00D50080">
      <w:pPr>
        <w:bidi w:val="0"/>
        <w:spacing w:line="360" w:lineRule="auto"/>
        <w:jc w:val="both"/>
        <w:rPr>
          <w:rFonts w:ascii="TimesNewRomanPSMT" w:hAnsi="TimesNewRomanPSMT" w:cs="TimesNewRomanPSMT"/>
          <w:sz w:val="24"/>
          <w:szCs w:val="24"/>
          <w:lang w:val="fr-FR"/>
        </w:rPr>
      </w:pPr>
      <m:oMath>
        <m:r>
          <w:rPr>
            <w:rFonts w:ascii="Cambria Math" w:hAnsi="Cambria Math" w:cs="TimesNewRomanPSMT"/>
            <w:sz w:val="24"/>
            <w:szCs w:val="24"/>
            <w:lang w:val="fr-FR"/>
          </w:rPr>
          <m:t xml:space="preserve">       </m:t>
        </m:r>
        <m:sSub>
          <m:sSubPr>
            <m:ctrlPr>
              <w:rPr>
                <w:rFonts w:ascii="Cambria Math" w:hAnsi="Cambria Math" w:cs="TimesNewRomanPSMT"/>
                <w:i/>
                <w:sz w:val="24"/>
                <w:szCs w:val="24"/>
                <w:lang w:val="fr-FR"/>
              </w:rPr>
            </m:ctrlPr>
          </m:sSubPr>
          <m:e>
            <m:r>
              <w:rPr>
                <w:rFonts w:ascii="Cambria Math" w:hAnsi="Cambria Math" w:cs="TimesNewRomanPSMT"/>
                <w:sz w:val="24"/>
                <w:szCs w:val="24"/>
                <w:lang w:val="fr-FR"/>
              </w:rPr>
              <m:t>b</m:t>
            </m:r>
          </m:e>
          <m:sub>
            <m:r>
              <w:rPr>
                <w:rFonts w:ascii="Cambria Math" w:hAnsi="Cambria Math" w:cs="TimesNewRomanPSMT"/>
                <w:sz w:val="24"/>
                <w:szCs w:val="24"/>
                <w:lang w:val="fr-FR"/>
              </w:rPr>
              <m:t>ik</m:t>
            </m:r>
          </m:sub>
        </m:sSub>
        <m:d>
          <m:dPr>
            <m:ctrlPr>
              <w:rPr>
                <w:rFonts w:ascii="Cambria Math" w:hAnsi="Cambria Math" w:cs="TimesNewRomanPSMT"/>
                <w:i/>
                <w:sz w:val="24"/>
                <w:szCs w:val="24"/>
                <w:lang w:val="fr-FR"/>
              </w:rPr>
            </m:ctrlPr>
          </m:dPr>
          <m:e>
            <m:r>
              <w:rPr>
                <w:rFonts w:ascii="Cambria Math" w:hAnsi="Cambria Math" w:cs="TimesNewRomanPSMT"/>
                <w:sz w:val="24"/>
                <w:szCs w:val="24"/>
                <w:lang w:val="fr-FR"/>
              </w:rPr>
              <m:t>n+1</m:t>
            </m:r>
          </m:e>
        </m:d>
        <m:r>
          <w:rPr>
            <w:rFonts w:ascii="Cambria Math" w:hAnsi="Cambria Math" w:cs="TimesNewRomanPSMT"/>
            <w:sz w:val="24"/>
            <w:szCs w:val="24"/>
            <w:lang w:val="fr-FR"/>
          </w:rPr>
          <m:t>=</m:t>
        </m:r>
        <m:sSub>
          <m:sSubPr>
            <m:ctrlPr>
              <w:rPr>
                <w:rFonts w:ascii="Cambria Math" w:hAnsi="Cambria Math" w:cs="TimesNewRomanPSMT"/>
                <w:i/>
                <w:sz w:val="24"/>
                <w:szCs w:val="24"/>
                <w:lang w:val="fr-FR"/>
              </w:rPr>
            </m:ctrlPr>
          </m:sSubPr>
          <m:e>
            <m:r>
              <w:rPr>
                <w:rFonts w:ascii="Cambria Math" w:hAnsi="Cambria Math" w:cs="TimesNewRomanPSMT"/>
                <w:sz w:val="24"/>
                <w:szCs w:val="24"/>
                <w:lang w:val="fr-FR"/>
              </w:rPr>
              <m:t>b</m:t>
            </m:r>
          </m:e>
          <m:sub>
            <m:r>
              <w:rPr>
                <w:rFonts w:ascii="Cambria Math" w:hAnsi="Cambria Math" w:cs="TimesNewRomanPSMT"/>
                <w:sz w:val="24"/>
                <w:szCs w:val="24"/>
                <w:lang w:val="fr-FR"/>
              </w:rPr>
              <m:t>ik</m:t>
            </m:r>
          </m:sub>
        </m:sSub>
        <m:r>
          <w:rPr>
            <w:rFonts w:ascii="Cambria Math" w:hAnsi="Cambria Math" w:cs="TimesNewRomanPSMT"/>
            <w:sz w:val="24"/>
            <w:szCs w:val="24"/>
            <w:lang w:val="fr-FR"/>
          </w:rPr>
          <m:t>+</m:t>
        </m:r>
        <m:sSub>
          <m:sSubPr>
            <m:ctrlPr>
              <w:rPr>
                <w:rFonts w:ascii="Cambria Math" w:hAnsi="Cambria Math" w:cs="TimesNewRomanPSMT"/>
                <w:i/>
                <w:sz w:val="24"/>
                <w:szCs w:val="24"/>
                <w:lang w:val="fr-FR"/>
              </w:rPr>
            </m:ctrlPr>
          </m:sSubPr>
          <m:e>
            <m:r>
              <w:rPr>
                <w:rFonts w:ascii="Cambria Math" w:hAnsi="Cambria Math" w:cs="TimesNewRomanPSMT"/>
                <w:sz w:val="24"/>
                <w:szCs w:val="24"/>
                <w:lang w:val="fr-FR"/>
              </w:rPr>
              <m:t>μδ</m:t>
            </m:r>
          </m:e>
          <m:sub>
            <m:r>
              <w:rPr>
                <w:rFonts w:ascii="Cambria Math" w:hAnsi="Cambria Math" w:cs="TimesNewRomanPSMT"/>
                <w:sz w:val="24"/>
                <w:szCs w:val="24"/>
                <w:lang w:val="fr-FR"/>
              </w:rPr>
              <m:t>ik</m:t>
            </m:r>
          </m:sub>
        </m:sSub>
      </m:oMath>
      <w:r w:rsidR="000E27D8">
        <w:rPr>
          <w:rFonts w:ascii="TimesNewRomanPSMT" w:eastAsiaTheme="minorEastAsia" w:hAnsi="TimesNewRomanPSMT" w:cs="TimesNewRomanPSMT"/>
          <w:sz w:val="24"/>
          <w:szCs w:val="24"/>
          <w:lang w:val="fr-FR"/>
        </w:rPr>
        <w:t xml:space="preserve">                                    </w:t>
      </w:r>
      <w:r>
        <w:rPr>
          <w:rFonts w:ascii="TimesNewRomanPSMT" w:eastAsiaTheme="minorEastAsia" w:hAnsi="TimesNewRomanPSMT" w:cs="TimesNewRomanPSMT"/>
          <w:sz w:val="24"/>
          <w:szCs w:val="24"/>
          <w:lang w:val="fr-FR"/>
        </w:rPr>
        <w:t xml:space="preserve">                       </w:t>
      </w:r>
      <w:r w:rsidR="000E27D8">
        <w:rPr>
          <w:rFonts w:ascii="TimesNewRomanPSMT" w:eastAsiaTheme="minorEastAsia" w:hAnsi="TimesNewRomanPSMT" w:cs="TimesNewRomanPSMT"/>
          <w:sz w:val="24"/>
          <w:szCs w:val="24"/>
          <w:lang w:val="fr-FR"/>
        </w:rPr>
        <w:t xml:space="preserve">   </w:t>
      </w:r>
      <w:r>
        <w:rPr>
          <w:rFonts w:ascii="TimesNewRomanPSMT" w:eastAsiaTheme="minorEastAsia" w:hAnsi="TimesNewRomanPSMT" w:cs="TimesNewRomanPSMT"/>
          <w:sz w:val="24"/>
          <w:szCs w:val="24"/>
          <w:lang w:val="fr-FR"/>
        </w:rPr>
        <w:t xml:space="preserve">                         </w:t>
      </w:r>
      <w:r w:rsidR="004E117C">
        <w:rPr>
          <w:rFonts w:ascii="TimesNewRomanPSMT" w:eastAsiaTheme="minorEastAsia" w:hAnsi="TimesNewRomanPSMT" w:cs="TimesNewRomanPSMT"/>
          <w:sz w:val="24"/>
          <w:szCs w:val="24"/>
          <w:lang w:val="fr-FR"/>
        </w:rPr>
        <w:t>(</w:t>
      </w:r>
      <w:r w:rsidR="000E27D8">
        <w:rPr>
          <w:rFonts w:ascii="TimesNewRomanPSMT" w:eastAsiaTheme="minorEastAsia" w:hAnsi="TimesNewRomanPSMT" w:cs="TimesNewRomanPSMT"/>
          <w:sz w:val="24"/>
          <w:szCs w:val="24"/>
          <w:lang w:val="fr-FR"/>
        </w:rPr>
        <w:t xml:space="preserve"> 3.8</w:t>
      </w:r>
      <w:r w:rsidR="004E117C">
        <w:rPr>
          <w:rFonts w:ascii="TimesNewRomanPSMT" w:eastAsiaTheme="minorEastAsia" w:hAnsi="TimesNewRomanPSMT" w:cs="TimesNewRomanPSMT"/>
          <w:sz w:val="24"/>
          <w:szCs w:val="24"/>
          <w:lang w:val="fr-FR"/>
        </w:rPr>
        <w:t>)</w:t>
      </w:r>
    </w:p>
    <w:p w:rsidR="00041090" w:rsidRDefault="00C55906" w:rsidP="00A12042">
      <w:pPr>
        <w:autoSpaceDE w:val="0"/>
        <w:autoSpaceDN w:val="0"/>
        <w:bidi w:val="0"/>
        <w:adjustRightInd w:val="0"/>
        <w:spacing w:after="0" w:line="360" w:lineRule="auto"/>
        <w:ind w:firstLine="720"/>
        <w:jc w:val="both"/>
        <w:rPr>
          <w:rFonts w:ascii="TimesNewRomanPSMT" w:hAnsi="TimesNewRomanPSMT" w:cs="TimesNewRomanPSMT"/>
          <w:sz w:val="24"/>
          <w:szCs w:val="24"/>
          <w:lang w:val="fr-FR"/>
        </w:rPr>
      </w:pPr>
      <w:r w:rsidRPr="00C55906">
        <w:rPr>
          <w:rFonts w:ascii="SymbolMT" w:eastAsia="SymbolMT" w:cs="SymbolMT" w:hint="eastAsia"/>
          <w:sz w:val="24"/>
          <w:szCs w:val="24"/>
        </w:rPr>
        <w:t>μ</w:t>
      </w:r>
      <w:r w:rsidRPr="00C55906">
        <w:rPr>
          <w:rFonts w:ascii="SymbolMT" w:eastAsia="SymbolMT" w:cs="SymbolMT"/>
          <w:sz w:val="24"/>
          <w:szCs w:val="24"/>
          <w:lang w:val="fr-FR"/>
        </w:rPr>
        <w:t xml:space="preserve"> </w:t>
      </w:r>
      <w:r w:rsidRPr="00C55906">
        <w:rPr>
          <w:rFonts w:ascii="TimesNewRomanPSMT" w:eastAsia="SymbolMT" w:hAnsi="TimesNewRomanPSMT" w:cs="TimesNewRomanPSMT"/>
          <w:sz w:val="24"/>
          <w:szCs w:val="24"/>
          <w:lang w:val="fr-FR"/>
        </w:rPr>
        <w:t xml:space="preserve">est le pas d’apprentissage et </w:t>
      </w:r>
      <w:r w:rsidRPr="00C55906">
        <w:rPr>
          <w:rFonts w:ascii="SymbolMT" w:eastAsia="SymbolMT" w:cs="SymbolMT" w:hint="eastAsia"/>
          <w:sz w:val="24"/>
          <w:szCs w:val="24"/>
        </w:rPr>
        <w:t>α</w:t>
      </w:r>
      <w:r w:rsidRPr="00C55906">
        <w:rPr>
          <w:rFonts w:ascii="SymbolMT" w:eastAsia="SymbolMT" w:cs="SymbolMT"/>
          <w:sz w:val="24"/>
          <w:szCs w:val="24"/>
          <w:lang w:val="fr-FR"/>
        </w:rPr>
        <w:t xml:space="preserve"> </w:t>
      </w:r>
      <w:r w:rsidRPr="00C55906">
        <w:rPr>
          <w:rFonts w:ascii="TimesNewRomanPSMT" w:eastAsia="SymbolMT" w:hAnsi="TimesNewRomanPSMT" w:cs="TimesNewRomanPSMT"/>
          <w:sz w:val="24"/>
          <w:szCs w:val="24"/>
          <w:lang w:val="fr-FR"/>
        </w:rPr>
        <w:t>le terme d’inertie (momentum).</w:t>
      </w:r>
      <w:r w:rsidRPr="00C55906">
        <w:rPr>
          <w:rFonts w:ascii="TimesNewRomanPSMT" w:hAnsi="TimesNewRomanPSMT" w:cs="TimesNewRomanPSMT"/>
          <w:sz w:val="24"/>
          <w:szCs w:val="24"/>
          <w:lang w:val="fr-FR"/>
        </w:rPr>
        <w:t xml:space="preserve">Le choix du pas d’apprentissage influe beaucoup sur la rapidité de convergence, un pas trop petit ralenti l’apprentissage, un pas trop important provoque un risque d’instabilité. Il est même possible que l’algorithme rencontre un minimum local. Le terme d'inertie (momentum 0&lt; </w:t>
      </w:r>
      <w:r w:rsidRPr="00C55906">
        <w:rPr>
          <w:rFonts w:ascii="TimesNewRomanPSMT" w:hAnsi="TimesNewRomanPSMT" w:cs="TimesNewRomanPSMT"/>
          <w:sz w:val="24"/>
          <w:szCs w:val="24"/>
        </w:rPr>
        <w:t>α</w:t>
      </w:r>
      <w:r w:rsidRPr="00C55906">
        <w:rPr>
          <w:rFonts w:ascii="TimesNewRomanPSMT" w:hAnsi="TimesNewRomanPSMT" w:cs="TimesNewRomanPSMT"/>
          <w:sz w:val="24"/>
          <w:szCs w:val="24"/>
          <w:lang w:val="fr-FR"/>
        </w:rPr>
        <w:t xml:space="preserve"> &lt;1.0) permet de sortir du minimum local et de limiter les oscillations lors de l’apprentissage ; en prenant en compte les évolutions des étapes précédentes et donc de conv</w:t>
      </w:r>
      <w:r w:rsidR="001E4441">
        <w:rPr>
          <w:rFonts w:ascii="TimesNewRomanPSMT" w:hAnsi="TimesNewRomanPSMT" w:cs="TimesNewRomanPSMT"/>
          <w:sz w:val="24"/>
          <w:szCs w:val="24"/>
          <w:lang w:val="fr-FR"/>
        </w:rPr>
        <w:t>erger plus rapidement [</w:t>
      </w:r>
      <w:r w:rsidR="001E4441" w:rsidRPr="001E4441">
        <w:rPr>
          <w:rFonts w:ascii="Times New Roman" w:hAnsi="Times New Roman" w:cs="Times New Roman"/>
          <w:b/>
          <w:bCs/>
          <w:sz w:val="24"/>
          <w:szCs w:val="24"/>
          <w:lang w:val="fr-FR"/>
        </w:rPr>
        <w:t>Siu,</w:t>
      </w:r>
      <w:r w:rsidR="00D94E9B">
        <w:rPr>
          <w:rFonts w:ascii="TimesNewRomanPSMT" w:hAnsi="TimesNewRomanPSMT" w:cs="TimesNewRomanPSMT"/>
          <w:sz w:val="24"/>
          <w:szCs w:val="24"/>
          <w:lang w:val="fr-FR"/>
        </w:rPr>
        <w:t>,</w:t>
      </w:r>
      <w:r w:rsidR="001E4441">
        <w:rPr>
          <w:rFonts w:ascii="TimesNewRomanPSMT" w:hAnsi="TimesNewRomanPSMT" w:cs="TimesNewRomanPSMT"/>
          <w:sz w:val="24"/>
          <w:szCs w:val="24"/>
          <w:lang w:val="fr-FR"/>
        </w:rPr>
        <w:t>90</w:t>
      </w:r>
      <w:r w:rsidRPr="00C55906">
        <w:rPr>
          <w:rFonts w:ascii="TimesNewRomanPSMT" w:hAnsi="TimesNewRomanPSMT" w:cs="TimesNewRomanPSMT"/>
          <w:sz w:val="24"/>
          <w:szCs w:val="24"/>
          <w:lang w:val="fr-FR"/>
        </w:rPr>
        <w:t>].</w:t>
      </w:r>
      <w:r w:rsidR="00A12042">
        <w:rPr>
          <w:rFonts w:ascii="TimesNewRomanPSMT" w:hAnsi="TimesNewRomanPSMT" w:cs="TimesNewRomanPSMT"/>
          <w:sz w:val="24"/>
          <w:szCs w:val="24"/>
          <w:lang w:val="fr-FR"/>
        </w:rPr>
        <w:t xml:space="preserve"> </w:t>
      </w:r>
      <w:r w:rsidRPr="00C55906">
        <w:rPr>
          <w:rFonts w:ascii="TimesNewRomanPSMT" w:hAnsi="TimesNewRomanPSMT" w:cs="TimesNewRomanPSMT"/>
          <w:sz w:val="24"/>
          <w:szCs w:val="24"/>
          <w:lang w:val="fr-FR"/>
        </w:rPr>
        <w:t>La phase d’apprentissage est souvent arrêtée lorsque l’erreur calculée sur l’ensemble de la base</w:t>
      </w:r>
      <w:r>
        <w:rPr>
          <w:rFonts w:ascii="TimesNewRomanPSMT" w:hAnsi="TimesNewRomanPSMT" w:cs="TimesNewRomanPSMT"/>
          <w:sz w:val="24"/>
          <w:szCs w:val="24"/>
          <w:lang w:val="fr-FR"/>
        </w:rPr>
        <w:t xml:space="preserve"> </w:t>
      </w:r>
      <w:r w:rsidRPr="00C55906">
        <w:rPr>
          <w:rFonts w:ascii="TimesNewRomanPSMT" w:hAnsi="TimesNewRomanPSMT" w:cs="TimesNewRomanPSMT"/>
          <w:sz w:val="24"/>
          <w:szCs w:val="24"/>
          <w:lang w:val="fr-FR"/>
        </w:rPr>
        <w:t xml:space="preserve">d’apprentissage est inférieure à un seuil déterminé par l’utilisateur. Il est possible </w:t>
      </w:r>
      <w:r w:rsidRPr="00561211">
        <w:rPr>
          <w:rFonts w:ascii="TimesNewRomanPSMT" w:hAnsi="TimesNewRomanPSMT" w:cs="TimesNewRomanPSMT"/>
          <w:sz w:val="24"/>
          <w:szCs w:val="24"/>
          <w:lang w:val="fr-FR"/>
        </w:rPr>
        <w:t>d’arrêter</w:t>
      </w:r>
      <w:r w:rsidR="00710419" w:rsidRPr="00561211">
        <w:rPr>
          <w:rFonts w:ascii="TimesNewRomanPSMT" w:hAnsi="TimesNewRomanPSMT" w:cs="TimesNewRomanPSMT"/>
          <w:sz w:val="24"/>
          <w:szCs w:val="24"/>
          <w:lang w:val="fr-FR"/>
        </w:rPr>
        <w:t xml:space="preserve"> </w:t>
      </w:r>
      <w:r w:rsidRPr="00561211">
        <w:rPr>
          <w:rFonts w:ascii="TimesNewRomanPSMT" w:hAnsi="TimesNewRomanPSMT" w:cs="TimesNewRomanPSMT"/>
          <w:sz w:val="24"/>
          <w:szCs w:val="24"/>
          <w:lang w:val="fr-FR"/>
        </w:rPr>
        <w:t>l’apprentissage en fixant une limite au nombre d’itérations.</w:t>
      </w:r>
    </w:p>
    <w:p w:rsidR="00041090" w:rsidRDefault="006E4F6A" w:rsidP="00D50080">
      <w:pPr>
        <w:autoSpaceDE w:val="0"/>
        <w:autoSpaceDN w:val="0"/>
        <w:bidi w:val="0"/>
        <w:adjustRightInd w:val="0"/>
        <w:spacing w:before="240" w:after="120" w:line="360" w:lineRule="auto"/>
        <w:jc w:val="both"/>
        <w:rPr>
          <w:rFonts w:ascii="TimesNewRomanPSMT" w:hAnsi="TimesNewRomanPSMT" w:cs="TimesNewRomanPSMT"/>
          <w:sz w:val="24"/>
          <w:szCs w:val="24"/>
          <w:lang w:val="fr-FR"/>
        </w:rPr>
      </w:pPr>
      <w:r>
        <w:rPr>
          <w:rFonts w:ascii="Times New Roman" w:eastAsia="Times New Roman" w:hAnsi="Times New Roman" w:cs="Times New Roman"/>
          <w:b/>
          <w:bCs/>
          <w:color w:val="000000" w:themeColor="text1"/>
          <w:sz w:val="24"/>
          <w:szCs w:val="24"/>
          <w:lang w:val="fr-FR" w:eastAsia="fr-FR"/>
        </w:rPr>
        <w:t>B)</w:t>
      </w:r>
      <w:r w:rsidR="00ED1BBB">
        <w:rPr>
          <w:rFonts w:ascii="Times New Roman" w:eastAsia="Times New Roman" w:hAnsi="Times New Roman" w:cs="Times New Roman"/>
          <w:b/>
          <w:bCs/>
          <w:color w:val="000000" w:themeColor="text1"/>
          <w:sz w:val="24"/>
          <w:szCs w:val="24"/>
          <w:lang w:val="fr-FR" w:eastAsia="fr-FR"/>
        </w:rPr>
        <w:t xml:space="preserve"> </w:t>
      </w:r>
      <w:r w:rsidR="0098245D">
        <w:rPr>
          <w:rFonts w:ascii="Times New Roman" w:eastAsia="Times New Roman" w:hAnsi="Times New Roman" w:cs="Times New Roman"/>
          <w:b/>
          <w:bCs/>
          <w:color w:val="000000" w:themeColor="text1"/>
          <w:sz w:val="24"/>
          <w:szCs w:val="24"/>
          <w:lang w:val="fr-FR" w:eastAsia="fr-FR"/>
        </w:rPr>
        <w:t xml:space="preserve">   </w:t>
      </w:r>
      <w:r w:rsidR="00E546B9">
        <w:rPr>
          <w:rFonts w:ascii="Times New Roman" w:eastAsia="Times New Roman" w:hAnsi="Times New Roman" w:cs="Times New Roman"/>
          <w:b/>
          <w:bCs/>
          <w:color w:val="000000" w:themeColor="text1"/>
          <w:sz w:val="24"/>
          <w:szCs w:val="24"/>
          <w:lang w:val="fr-FR" w:eastAsia="fr-FR"/>
        </w:rPr>
        <w:t>A</w:t>
      </w:r>
      <w:r w:rsidR="00561211" w:rsidRPr="00F81FC3">
        <w:rPr>
          <w:rFonts w:ascii="Times New Roman" w:eastAsia="Times New Roman" w:hAnsi="Times New Roman" w:cs="Times New Roman"/>
          <w:b/>
          <w:bCs/>
          <w:color w:val="000000" w:themeColor="text1"/>
          <w:sz w:val="24"/>
          <w:szCs w:val="24"/>
          <w:lang w:val="fr-FR" w:eastAsia="fr-FR"/>
        </w:rPr>
        <w:t>lgorithme de Levenberg-Marquardt, ou algorithme LM</w:t>
      </w:r>
      <w:r w:rsidR="0098245D">
        <w:rPr>
          <w:rFonts w:ascii="Times New Roman" w:hAnsi="Times New Roman" w:cs="Times New Roman"/>
          <w:b/>
          <w:bCs/>
          <w:sz w:val="24"/>
          <w:szCs w:val="24"/>
          <w:lang w:val="fr-FR"/>
        </w:rPr>
        <w:t xml:space="preserve"> </w:t>
      </w:r>
      <w:r w:rsidR="00041090" w:rsidRPr="00D700DF">
        <w:rPr>
          <w:rFonts w:ascii="Times New Roman" w:hAnsi="Times New Roman" w:cs="Times New Roman"/>
          <w:b/>
          <w:bCs/>
          <w:sz w:val="24"/>
          <w:szCs w:val="24"/>
          <w:lang w:val="fr-FR"/>
        </w:rPr>
        <w:t xml:space="preserve">[Wik 1] </w:t>
      </w:r>
    </w:p>
    <w:p w:rsidR="00036C28" w:rsidRPr="00041090" w:rsidRDefault="00561211" w:rsidP="00D50080">
      <w:pPr>
        <w:autoSpaceDE w:val="0"/>
        <w:autoSpaceDN w:val="0"/>
        <w:bidi w:val="0"/>
        <w:adjustRightInd w:val="0"/>
        <w:spacing w:after="0" w:line="360" w:lineRule="auto"/>
        <w:ind w:firstLine="360"/>
        <w:jc w:val="both"/>
        <w:rPr>
          <w:rFonts w:ascii="TimesNewRomanPSMT" w:hAnsi="TimesNewRomanPSMT" w:cs="TimesNewRomanPSMT"/>
          <w:sz w:val="24"/>
          <w:szCs w:val="24"/>
          <w:lang w:val="fr-FR"/>
        </w:rPr>
      </w:pPr>
      <w:r w:rsidRPr="00561211">
        <w:rPr>
          <w:rFonts w:ascii="Times New Roman" w:eastAsia="Times New Roman" w:hAnsi="Times New Roman" w:cs="Times New Roman"/>
          <w:color w:val="000000" w:themeColor="text1"/>
          <w:sz w:val="24"/>
          <w:szCs w:val="24"/>
          <w:lang w:val="fr-FR" w:eastAsia="fr-FR"/>
        </w:rPr>
        <w:t xml:space="preserve">permet d'obtenir une solution numérique au problème de </w:t>
      </w:r>
      <w:hyperlink r:id="rId13" w:tooltip="Minimisation d'une fonction" w:history="1">
        <w:r w:rsidRPr="00561211">
          <w:rPr>
            <w:rFonts w:ascii="Times New Roman" w:eastAsia="Times New Roman" w:hAnsi="Times New Roman" w:cs="Times New Roman"/>
            <w:color w:val="000000" w:themeColor="text1"/>
            <w:sz w:val="24"/>
            <w:szCs w:val="24"/>
            <w:lang w:val="fr-FR" w:eastAsia="fr-FR"/>
          </w:rPr>
          <w:t>minimisation</w:t>
        </w:r>
      </w:hyperlink>
      <w:r w:rsidRPr="00561211">
        <w:rPr>
          <w:rFonts w:ascii="Times New Roman" w:eastAsia="Times New Roman" w:hAnsi="Times New Roman" w:cs="Times New Roman"/>
          <w:color w:val="000000" w:themeColor="text1"/>
          <w:sz w:val="24"/>
          <w:szCs w:val="24"/>
          <w:lang w:val="fr-FR" w:eastAsia="fr-FR"/>
        </w:rPr>
        <w:t xml:space="preserve"> d'une </w:t>
      </w:r>
      <w:hyperlink r:id="rId14" w:tooltip="Fonction (mathématiques)" w:history="1">
        <w:r w:rsidRPr="00561211">
          <w:rPr>
            <w:rFonts w:ascii="Times New Roman" w:eastAsia="Times New Roman" w:hAnsi="Times New Roman" w:cs="Times New Roman"/>
            <w:color w:val="000000" w:themeColor="text1"/>
            <w:sz w:val="24"/>
            <w:szCs w:val="24"/>
            <w:lang w:val="fr-FR" w:eastAsia="fr-FR"/>
          </w:rPr>
          <w:t>fonction</w:t>
        </w:r>
      </w:hyperlink>
      <w:r w:rsidRPr="00561211">
        <w:rPr>
          <w:rFonts w:ascii="Times New Roman" w:eastAsia="Times New Roman" w:hAnsi="Times New Roman" w:cs="Times New Roman"/>
          <w:color w:val="000000" w:themeColor="text1"/>
          <w:sz w:val="24"/>
          <w:szCs w:val="24"/>
          <w:lang w:val="fr-FR" w:eastAsia="fr-FR"/>
        </w:rPr>
        <w:t xml:space="preserve">, souvent </w:t>
      </w:r>
      <w:hyperlink r:id="rId15" w:tooltip="Non linéaire" w:history="1">
        <w:r w:rsidRPr="00561211">
          <w:rPr>
            <w:rFonts w:ascii="Times New Roman" w:eastAsia="Times New Roman" w:hAnsi="Times New Roman" w:cs="Times New Roman"/>
            <w:color w:val="000000" w:themeColor="text1"/>
            <w:sz w:val="24"/>
            <w:szCs w:val="24"/>
            <w:lang w:val="fr-FR" w:eastAsia="fr-FR"/>
          </w:rPr>
          <w:t>non linéaire</w:t>
        </w:r>
      </w:hyperlink>
      <w:r w:rsidRPr="00561211">
        <w:rPr>
          <w:rFonts w:ascii="Times New Roman" w:eastAsia="Times New Roman" w:hAnsi="Times New Roman" w:cs="Times New Roman"/>
          <w:color w:val="000000" w:themeColor="text1"/>
          <w:sz w:val="24"/>
          <w:szCs w:val="24"/>
          <w:lang w:val="fr-FR" w:eastAsia="fr-FR"/>
        </w:rPr>
        <w:t xml:space="preserve"> et dépendant de plusieurs </w:t>
      </w:r>
      <w:hyperlink r:id="rId16" w:tooltip="Variable (informatique)" w:history="1">
        <w:r w:rsidRPr="00561211">
          <w:rPr>
            <w:rFonts w:ascii="Times New Roman" w:eastAsia="Times New Roman" w:hAnsi="Times New Roman" w:cs="Times New Roman"/>
            <w:color w:val="000000" w:themeColor="text1"/>
            <w:sz w:val="24"/>
            <w:szCs w:val="24"/>
            <w:lang w:val="fr-FR" w:eastAsia="fr-FR"/>
          </w:rPr>
          <w:t>variables</w:t>
        </w:r>
      </w:hyperlink>
      <w:r w:rsidRPr="00561211">
        <w:rPr>
          <w:rFonts w:ascii="Times New Roman" w:eastAsia="Times New Roman" w:hAnsi="Times New Roman" w:cs="Times New Roman"/>
          <w:color w:val="000000" w:themeColor="text1"/>
          <w:sz w:val="24"/>
          <w:szCs w:val="24"/>
          <w:lang w:val="fr-FR" w:eastAsia="fr-FR"/>
        </w:rPr>
        <w:t xml:space="preserve">. L'algorithme </w:t>
      </w:r>
      <w:hyperlink r:id="rId17" w:tooltip="Interpolation" w:history="1">
        <w:r w:rsidRPr="00561211">
          <w:rPr>
            <w:rFonts w:ascii="Times New Roman" w:eastAsia="Times New Roman" w:hAnsi="Times New Roman" w:cs="Times New Roman"/>
            <w:color w:val="000000" w:themeColor="text1"/>
            <w:sz w:val="24"/>
            <w:szCs w:val="24"/>
            <w:lang w:val="fr-FR" w:eastAsia="fr-FR"/>
          </w:rPr>
          <w:t>interpole</w:t>
        </w:r>
      </w:hyperlink>
      <w:r w:rsidRPr="00561211">
        <w:rPr>
          <w:rFonts w:ascii="Times New Roman" w:eastAsia="Times New Roman" w:hAnsi="Times New Roman" w:cs="Times New Roman"/>
          <w:color w:val="000000" w:themeColor="text1"/>
          <w:sz w:val="24"/>
          <w:szCs w:val="24"/>
          <w:lang w:val="fr-FR" w:eastAsia="fr-FR"/>
        </w:rPr>
        <w:t xml:space="preserve"> l'</w:t>
      </w:r>
      <w:hyperlink r:id="rId18" w:tooltip="Algorithme de Gauss-Newton" w:history="1">
        <w:r w:rsidRPr="00561211">
          <w:rPr>
            <w:rFonts w:ascii="Times New Roman" w:eastAsia="Times New Roman" w:hAnsi="Times New Roman" w:cs="Times New Roman"/>
            <w:color w:val="000000" w:themeColor="text1"/>
            <w:sz w:val="24"/>
            <w:szCs w:val="24"/>
            <w:lang w:val="fr-FR" w:eastAsia="fr-FR"/>
          </w:rPr>
          <w:t>algorithme de Gauss-Newton</w:t>
        </w:r>
      </w:hyperlink>
      <w:r w:rsidRPr="00561211">
        <w:rPr>
          <w:rFonts w:ascii="Times New Roman" w:eastAsia="Times New Roman" w:hAnsi="Times New Roman" w:cs="Times New Roman"/>
          <w:color w:val="000000" w:themeColor="text1"/>
          <w:sz w:val="24"/>
          <w:szCs w:val="24"/>
          <w:lang w:val="fr-FR" w:eastAsia="fr-FR"/>
        </w:rPr>
        <w:t xml:space="preserve"> et l'</w:t>
      </w:r>
      <w:hyperlink r:id="rId19" w:tooltip="Algorithme du gradient" w:history="1">
        <w:r w:rsidRPr="00561211">
          <w:rPr>
            <w:rFonts w:ascii="Times New Roman" w:eastAsia="Times New Roman" w:hAnsi="Times New Roman" w:cs="Times New Roman"/>
            <w:color w:val="000000" w:themeColor="text1"/>
            <w:sz w:val="24"/>
            <w:szCs w:val="24"/>
            <w:lang w:val="fr-FR" w:eastAsia="fr-FR"/>
          </w:rPr>
          <w:t>algorithme du gradient</w:t>
        </w:r>
      </w:hyperlink>
      <w:r w:rsidRPr="00561211">
        <w:rPr>
          <w:rFonts w:ascii="Times New Roman" w:eastAsia="Times New Roman" w:hAnsi="Times New Roman" w:cs="Times New Roman"/>
          <w:color w:val="000000" w:themeColor="text1"/>
          <w:sz w:val="24"/>
          <w:szCs w:val="24"/>
          <w:lang w:val="fr-FR" w:eastAsia="fr-FR"/>
        </w:rPr>
        <w:t xml:space="preserve">. Plus stable que celui de </w:t>
      </w:r>
      <w:hyperlink r:id="rId20" w:tooltip="Algorithme de Gauss-Newton" w:history="1">
        <w:r w:rsidRPr="00561211">
          <w:rPr>
            <w:rFonts w:ascii="Times New Roman" w:eastAsia="Times New Roman" w:hAnsi="Times New Roman" w:cs="Times New Roman"/>
            <w:color w:val="000000" w:themeColor="text1"/>
            <w:sz w:val="24"/>
            <w:szCs w:val="24"/>
            <w:lang w:val="fr-FR" w:eastAsia="fr-FR"/>
          </w:rPr>
          <w:t>Gauss-Newton</w:t>
        </w:r>
      </w:hyperlink>
      <w:r w:rsidRPr="00561211">
        <w:rPr>
          <w:rFonts w:ascii="Times New Roman" w:eastAsia="Times New Roman" w:hAnsi="Times New Roman" w:cs="Times New Roman"/>
          <w:color w:val="000000" w:themeColor="text1"/>
          <w:sz w:val="24"/>
          <w:szCs w:val="24"/>
          <w:lang w:val="fr-FR" w:eastAsia="fr-FR"/>
        </w:rPr>
        <w:t xml:space="preserve">, il </w:t>
      </w:r>
      <w:r w:rsidRPr="00561211">
        <w:rPr>
          <w:rFonts w:ascii="Times New Roman" w:eastAsia="Times New Roman" w:hAnsi="Times New Roman" w:cs="Times New Roman"/>
          <w:color w:val="000000" w:themeColor="text1"/>
          <w:sz w:val="24"/>
          <w:szCs w:val="24"/>
          <w:lang w:val="fr-FR" w:eastAsia="fr-FR"/>
        </w:rPr>
        <w:lastRenderedPageBreak/>
        <w:t xml:space="preserve">trouve une solution même s'il est démarré très loin d'un minimum. Cependant, pour certaines fonctions très régulières, il peut converger légèrement moins vite. L'algorithme fut découvert par </w:t>
      </w:r>
      <w:hyperlink r:id="rId21" w:tooltip="Kenneth Levenberg (page inexistante)" w:history="1">
        <w:r w:rsidRPr="00561211">
          <w:rPr>
            <w:rFonts w:ascii="Times New Roman" w:eastAsia="Times New Roman" w:hAnsi="Times New Roman" w:cs="Times New Roman"/>
            <w:color w:val="000000" w:themeColor="text1"/>
            <w:sz w:val="24"/>
            <w:szCs w:val="24"/>
            <w:lang w:val="fr-FR" w:eastAsia="fr-FR"/>
          </w:rPr>
          <w:t>Kenneth Levenberg</w:t>
        </w:r>
      </w:hyperlink>
      <w:r w:rsidRPr="00561211">
        <w:rPr>
          <w:rFonts w:ascii="Times New Roman" w:eastAsia="Times New Roman" w:hAnsi="Times New Roman" w:cs="Times New Roman"/>
          <w:color w:val="000000" w:themeColor="text1"/>
          <w:sz w:val="24"/>
          <w:szCs w:val="24"/>
          <w:lang w:val="fr-FR" w:eastAsia="fr-FR"/>
        </w:rPr>
        <w:t xml:space="preserve">, puis publié par </w:t>
      </w:r>
      <w:hyperlink r:id="rId22" w:tooltip="Donald Marquardt" w:history="1">
        <w:r w:rsidRPr="00561211">
          <w:rPr>
            <w:rFonts w:ascii="Times New Roman" w:eastAsia="Times New Roman" w:hAnsi="Times New Roman" w:cs="Times New Roman"/>
            <w:color w:val="000000" w:themeColor="text1"/>
            <w:sz w:val="24"/>
            <w:szCs w:val="24"/>
            <w:lang w:val="fr-FR" w:eastAsia="fr-FR"/>
          </w:rPr>
          <w:t>Donald Marquardt</w:t>
        </w:r>
      </w:hyperlink>
      <w:r w:rsidRPr="00561211">
        <w:rPr>
          <w:rFonts w:ascii="Times New Roman" w:eastAsia="Times New Roman" w:hAnsi="Times New Roman" w:cs="Times New Roman"/>
          <w:color w:val="000000" w:themeColor="text1"/>
          <w:sz w:val="24"/>
          <w:szCs w:val="24"/>
          <w:lang w:val="fr-FR" w:eastAsia="fr-FR"/>
        </w:rPr>
        <w:t>.</w:t>
      </w:r>
      <w:r w:rsidR="00B60FB1">
        <w:rPr>
          <w:rFonts w:ascii="Times New Roman" w:eastAsia="Times New Roman" w:hAnsi="Times New Roman" w:cs="Times New Roman"/>
          <w:color w:val="000000" w:themeColor="text1"/>
          <w:sz w:val="24"/>
          <w:szCs w:val="24"/>
          <w:lang w:val="fr-FR" w:eastAsia="fr-FR"/>
        </w:rPr>
        <w:t xml:space="preserve"> </w:t>
      </w:r>
      <w:r w:rsidRPr="00561211">
        <w:rPr>
          <w:rFonts w:ascii="Times New Roman" w:eastAsia="Times New Roman" w:hAnsi="Times New Roman" w:cs="Times New Roman"/>
          <w:color w:val="000000" w:themeColor="text1"/>
          <w:sz w:val="24"/>
          <w:szCs w:val="24"/>
          <w:lang w:val="fr-FR" w:eastAsia="fr-FR"/>
        </w:rPr>
        <w:t xml:space="preserve">C'est un problème qui se présente souvent en </w:t>
      </w:r>
      <w:hyperlink r:id="rId23" w:tooltip="Régression linéaire" w:history="1">
        <w:r w:rsidRPr="00561211">
          <w:rPr>
            <w:rFonts w:ascii="Times New Roman" w:eastAsia="Times New Roman" w:hAnsi="Times New Roman" w:cs="Times New Roman"/>
            <w:color w:val="000000" w:themeColor="text1"/>
            <w:sz w:val="24"/>
            <w:szCs w:val="24"/>
            <w:lang w:val="fr-FR" w:eastAsia="fr-FR"/>
          </w:rPr>
          <w:t>régression linéaire</w:t>
        </w:r>
      </w:hyperlink>
      <w:r w:rsidRPr="00561211">
        <w:rPr>
          <w:rFonts w:ascii="Times New Roman" w:eastAsia="Times New Roman" w:hAnsi="Times New Roman" w:cs="Times New Roman"/>
          <w:color w:val="000000" w:themeColor="text1"/>
          <w:sz w:val="24"/>
          <w:szCs w:val="24"/>
          <w:lang w:val="fr-FR" w:eastAsia="fr-FR"/>
        </w:rPr>
        <w:t xml:space="preserve"> et non linéaire.</w:t>
      </w:r>
    </w:p>
    <w:p w:rsidR="00561211" w:rsidRPr="00ED1BBB" w:rsidRDefault="00561211" w:rsidP="00D50080">
      <w:pPr>
        <w:pStyle w:val="a5"/>
        <w:numPr>
          <w:ilvl w:val="0"/>
          <w:numId w:val="7"/>
        </w:numPr>
        <w:bidi w:val="0"/>
        <w:spacing w:before="100" w:beforeAutospacing="1" w:after="100" w:afterAutospacing="1" w:line="360" w:lineRule="auto"/>
        <w:jc w:val="both"/>
        <w:rPr>
          <w:rFonts w:ascii="Times New Roman" w:eastAsia="Times New Roman" w:hAnsi="Times New Roman" w:cs="Times New Roman"/>
          <w:b/>
          <w:bCs/>
          <w:color w:val="000000" w:themeColor="text1"/>
          <w:sz w:val="24"/>
          <w:szCs w:val="24"/>
          <w:lang w:val="fr-FR" w:eastAsia="fr-FR" w:bidi="ar-DZ"/>
        </w:rPr>
      </w:pPr>
      <w:r w:rsidRPr="00ED1BBB">
        <w:rPr>
          <w:rFonts w:ascii="Times New Roman" w:eastAsia="Times New Roman" w:hAnsi="Times New Roman" w:cs="Times New Roman"/>
          <w:b/>
          <w:bCs/>
          <w:color w:val="000000" w:themeColor="text1"/>
          <w:sz w:val="24"/>
          <w:szCs w:val="24"/>
          <w:lang w:val="fr-FR" w:eastAsia="fr-FR"/>
        </w:rPr>
        <w:t xml:space="preserve">Application à la </w:t>
      </w:r>
      <w:hyperlink r:id="rId24" w:tooltip="Méthode des moindres carrés" w:history="1">
        <w:r w:rsidRPr="00ED1BBB">
          <w:rPr>
            <w:rFonts w:ascii="Times New Roman" w:eastAsia="Times New Roman" w:hAnsi="Times New Roman" w:cs="Times New Roman"/>
            <w:b/>
            <w:bCs/>
            <w:color w:val="000000" w:themeColor="text1"/>
            <w:sz w:val="24"/>
            <w:szCs w:val="24"/>
            <w:lang w:val="fr-FR" w:eastAsia="fr-FR"/>
          </w:rPr>
          <w:t>méthode des moindres carrés</w:t>
        </w:r>
      </w:hyperlink>
    </w:p>
    <w:p w:rsidR="00561211" w:rsidRDefault="00561211" w:rsidP="00D50080">
      <w:pPr>
        <w:bidi w:val="0"/>
        <w:spacing w:before="100" w:beforeAutospacing="1" w:after="100" w:afterAutospacing="1" w:line="360" w:lineRule="auto"/>
        <w:jc w:val="both"/>
        <w:rPr>
          <w:rFonts w:ascii="Times New Roman" w:eastAsia="Times New Roman" w:hAnsi="Times New Roman" w:cs="Times New Roman"/>
          <w:color w:val="000000" w:themeColor="text1"/>
          <w:sz w:val="24"/>
          <w:szCs w:val="24"/>
          <w:lang w:val="fr-FR" w:eastAsia="fr-FR"/>
        </w:rPr>
      </w:pPr>
      <w:r w:rsidRPr="00561211">
        <w:rPr>
          <w:rFonts w:ascii="Times New Roman" w:eastAsia="Times New Roman" w:hAnsi="Times New Roman" w:cs="Times New Roman"/>
          <w:color w:val="000000" w:themeColor="text1"/>
          <w:sz w:val="24"/>
          <w:szCs w:val="24"/>
          <w:lang w:val="fr-FR" w:eastAsia="fr-FR"/>
        </w:rPr>
        <w:t>Son application principale est la régression au travers de la méthode des moindres carrés : étant donné un certain nombre de paires de données (t</w:t>
      </w:r>
      <w:r w:rsidRPr="00561211">
        <w:rPr>
          <w:rFonts w:ascii="Times New Roman" w:eastAsia="Times New Roman" w:hAnsi="Times New Roman" w:cs="Times New Roman"/>
          <w:color w:val="000000" w:themeColor="text1"/>
          <w:sz w:val="24"/>
          <w:szCs w:val="24"/>
          <w:vertAlign w:val="subscript"/>
          <w:lang w:val="fr-FR" w:eastAsia="fr-FR"/>
        </w:rPr>
        <w:t>i</w:t>
      </w:r>
      <w:r w:rsidRPr="00561211">
        <w:rPr>
          <w:rFonts w:ascii="Times New Roman" w:eastAsia="Times New Roman" w:hAnsi="Times New Roman" w:cs="Times New Roman"/>
          <w:color w:val="000000" w:themeColor="text1"/>
          <w:sz w:val="24"/>
          <w:szCs w:val="24"/>
          <w:lang w:val="fr-FR" w:eastAsia="fr-FR"/>
        </w:rPr>
        <w:t>, y</w:t>
      </w:r>
      <w:r w:rsidRPr="00561211">
        <w:rPr>
          <w:rFonts w:ascii="Times New Roman" w:eastAsia="Times New Roman" w:hAnsi="Times New Roman" w:cs="Times New Roman"/>
          <w:color w:val="000000" w:themeColor="text1"/>
          <w:sz w:val="24"/>
          <w:szCs w:val="24"/>
          <w:vertAlign w:val="subscript"/>
          <w:lang w:val="fr-FR" w:eastAsia="fr-FR"/>
        </w:rPr>
        <w:t>i</w:t>
      </w:r>
      <w:r w:rsidRPr="00561211">
        <w:rPr>
          <w:rFonts w:ascii="Times New Roman" w:eastAsia="Times New Roman" w:hAnsi="Times New Roman" w:cs="Times New Roman"/>
          <w:color w:val="000000" w:themeColor="text1"/>
          <w:sz w:val="24"/>
          <w:szCs w:val="24"/>
          <w:lang w:val="fr-FR" w:eastAsia="fr-FR"/>
        </w:rPr>
        <w:t xml:space="preserve">), on cherche le paramètre </w:t>
      </w:r>
      <w:r w:rsidRPr="00561211">
        <w:rPr>
          <w:rFonts w:ascii="Times New Roman" w:eastAsia="Times New Roman" w:hAnsi="Times New Roman" w:cs="Times New Roman"/>
          <w:b/>
          <w:bCs/>
          <w:color w:val="000000" w:themeColor="text1"/>
          <w:sz w:val="24"/>
          <w:szCs w:val="24"/>
          <w:lang w:val="fr-FR" w:eastAsia="fr-FR"/>
        </w:rPr>
        <w:t>a</w:t>
      </w:r>
      <w:r w:rsidRPr="00561211">
        <w:rPr>
          <w:rFonts w:ascii="Times New Roman" w:eastAsia="Times New Roman" w:hAnsi="Times New Roman" w:cs="Times New Roman"/>
          <w:color w:val="000000" w:themeColor="text1"/>
          <w:sz w:val="24"/>
          <w:szCs w:val="24"/>
          <w:lang w:val="fr-FR" w:eastAsia="fr-FR"/>
        </w:rPr>
        <w:t xml:space="preserve"> de la fonction f(t|</w:t>
      </w:r>
      <w:r w:rsidRPr="00561211">
        <w:rPr>
          <w:rFonts w:ascii="Times New Roman" w:eastAsia="Times New Roman" w:hAnsi="Times New Roman" w:cs="Times New Roman"/>
          <w:b/>
          <w:bCs/>
          <w:color w:val="000000" w:themeColor="text1"/>
          <w:sz w:val="24"/>
          <w:szCs w:val="24"/>
          <w:lang w:val="fr-FR" w:eastAsia="fr-FR"/>
        </w:rPr>
        <w:t>a</w:t>
      </w:r>
      <w:r w:rsidRPr="00561211">
        <w:rPr>
          <w:rFonts w:ascii="Times New Roman" w:eastAsia="Times New Roman" w:hAnsi="Times New Roman" w:cs="Times New Roman"/>
          <w:color w:val="000000" w:themeColor="text1"/>
          <w:sz w:val="24"/>
          <w:szCs w:val="24"/>
          <w:lang w:val="fr-FR" w:eastAsia="fr-FR"/>
        </w:rPr>
        <w:t>) de sorte que la somme des carrés des déviations :</w:t>
      </w:r>
    </w:p>
    <w:p w:rsidR="001C32A6" w:rsidRPr="00561211" w:rsidRDefault="00F0120C" w:rsidP="00D50080">
      <w:pPr>
        <w:bidi w:val="0"/>
        <w:spacing w:before="100" w:beforeAutospacing="1" w:after="100" w:afterAutospacing="1" w:line="360" w:lineRule="auto"/>
        <w:jc w:val="both"/>
        <w:rPr>
          <w:rFonts w:ascii="Times New Roman" w:eastAsia="Times New Roman" w:hAnsi="Times New Roman" w:cs="Times New Roman"/>
          <w:color w:val="000000" w:themeColor="text1"/>
          <w:sz w:val="24"/>
          <w:szCs w:val="24"/>
          <w:lang w:val="fr-FR" w:eastAsia="fr-FR"/>
        </w:rPr>
      </w:pPr>
      <m:oMath>
        <m:r>
          <w:rPr>
            <w:rFonts w:ascii="Cambria Math" w:eastAsia="Times New Roman" w:hAnsi="Cambria Math" w:cs="Times New Roman"/>
            <w:color w:val="000000" w:themeColor="text1"/>
            <w:sz w:val="24"/>
            <w:szCs w:val="24"/>
            <w:lang w:val="fr-FR" w:eastAsia="fr-FR"/>
          </w:rPr>
          <m:t xml:space="preserve">                     S</m:t>
        </m:r>
        <m:d>
          <m:dPr>
            <m:ctrlPr>
              <w:rPr>
                <w:rFonts w:ascii="Cambria Math" w:eastAsia="Times New Roman" w:hAnsi="Cambria Math" w:cs="Times New Roman"/>
                <w:i/>
                <w:color w:val="000000" w:themeColor="text1"/>
                <w:sz w:val="24"/>
                <w:szCs w:val="24"/>
                <w:lang w:val="fr-FR" w:eastAsia="fr-FR"/>
              </w:rPr>
            </m:ctrlPr>
          </m:dPr>
          <m:e>
            <m:r>
              <w:rPr>
                <w:rFonts w:ascii="Cambria Math" w:eastAsia="Times New Roman" w:hAnsi="Cambria Math" w:cs="Times New Roman"/>
                <w:color w:val="000000" w:themeColor="text1"/>
                <w:sz w:val="24"/>
                <w:szCs w:val="24"/>
                <w:lang w:val="fr-FR" w:eastAsia="fr-FR"/>
              </w:rPr>
              <m:t>a</m:t>
            </m:r>
          </m:e>
        </m:d>
        <m:r>
          <w:rPr>
            <w:rFonts w:ascii="Cambria Math" w:eastAsia="Times New Roman" w:hAnsi="Cambria Math" w:cs="Times New Roman"/>
            <w:color w:val="000000" w:themeColor="text1"/>
            <w:sz w:val="24"/>
            <w:szCs w:val="24"/>
            <w:lang w:val="fr-FR" w:eastAsia="fr-FR"/>
          </w:rPr>
          <m:t>=</m:t>
        </m:r>
        <m:nary>
          <m:naryPr>
            <m:chr m:val="∑"/>
            <m:limLoc m:val="undOvr"/>
            <m:ctrlPr>
              <w:rPr>
                <w:rFonts w:ascii="Cambria Math" w:eastAsia="Times New Roman" w:hAnsi="Cambria Math" w:cs="Times New Roman"/>
                <w:i/>
                <w:color w:val="000000" w:themeColor="text1"/>
                <w:sz w:val="24"/>
                <w:szCs w:val="24"/>
                <w:lang w:val="fr-FR" w:eastAsia="fr-FR"/>
              </w:rPr>
            </m:ctrlPr>
          </m:naryPr>
          <m:sub>
            <m:r>
              <w:rPr>
                <w:rFonts w:ascii="Cambria Math" w:eastAsia="Times New Roman" w:hAnsi="Cambria Math" w:cs="Times New Roman"/>
                <w:color w:val="000000" w:themeColor="text1"/>
                <w:sz w:val="24"/>
                <w:szCs w:val="24"/>
                <w:lang w:val="fr-FR" w:eastAsia="fr-FR"/>
              </w:rPr>
              <m:t>i=1</m:t>
            </m:r>
          </m:sub>
          <m:sup>
            <m:r>
              <w:rPr>
                <w:rFonts w:ascii="Cambria Math" w:eastAsia="Times New Roman" w:hAnsi="Cambria Math" w:cs="Times New Roman"/>
                <w:color w:val="000000" w:themeColor="text1"/>
                <w:sz w:val="24"/>
                <w:szCs w:val="24"/>
                <w:lang w:val="fr-FR" w:eastAsia="fr-FR"/>
              </w:rPr>
              <m:t>m</m:t>
            </m:r>
          </m:sup>
          <m:e>
            <m:sSup>
              <m:sSupPr>
                <m:ctrlPr>
                  <w:rPr>
                    <w:rFonts w:ascii="Cambria Math" w:eastAsia="Times New Roman" w:hAnsi="Cambria Math" w:cs="Times New Roman"/>
                    <w:i/>
                    <w:color w:val="000000" w:themeColor="text1"/>
                    <w:sz w:val="24"/>
                    <w:szCs w:val="24"/>
                    <w:lang w:val="fr-FR" w:eastAsia="fr-FR"/>
                  </w:rPr>
                </m:ctrlPr>
              </m:sSupPr>
              <m:e>
                <m:d>
                  <m:dPr>
                    <m:begChr m:val="["/>
                    <m:endChr m:val="]"/>
                    <m:ctrlPr>
                      <w:rPr>
                        <w:rFonts w:ascii="Cambria Math" w:eastAsia="Times New Roman" w:hAnsi="Cambria Math" w:cs="Times New Roman"/>
                        <w:i/>
                        <w:color w:val="000000" w:themeColor="text1"/>
                        <w:sz w:val="24"/>
                        <w:szCs w:val="24"/>
                        <w:lang w:val="fr-FR" w:eastAsia="fr-FR"/>
                      </w:rPr>
                    </m:ctrlPr>
                  </m:dPr>
                  <m:e>
                    <m:sSub>
                      <m:sSubPr>
                        <m:ctrlPr>
                          <w:rPr>
                            <w:rFonts w:ascii="Cambria Math" w:eastAsia="Times New Roman" w:hAnsi="Cambria Math" w:cs="Times New Roman"/>
                            <w:i/>
                            <w:color w:val="000000" w:themeColor="text1"/>
                            <w:sz w:val="24"/>
                            <w:szCs w:val="24"/>
                            <w:lang w:val="fr-FR" w:eastAsia="fr-FR"/>
                          </w:rPr>
                        </m:ctrlPr>
                      </m:sSubPr>
                      <m:e>
                        <m:r>
                          <w:rPr>
                            <w:rFonts w:ascii="Cambria Math" w:eastAsia="Times New Roman" w:hAnsi="Cambria Math" w:cs="Times New Roman"/>
                            <w:color w:val="000000" w:themeColor="text1"/>
                            <w:sz w:val="24"/>
                            <w:szCs w:val="24"/>
                            <w:lang w:val="fr-FR" w:eastAsia="fr-FR"/>
                          </w:rPr>
                          <m:t>y</m:t>
                        </m:r>
                      </m:e>
                      <m:sub>
                        <m:r>
                          <w:rPr>
                            <w:rFonts w:ascii="Cambria Math" w:eastAsia="Times New Roman" w:hAnsi="Cambria Math" w:cs="Times New Roman"/>
                            <w:color w:val="000000" w:themeColor="text1"/>
                            <w:sz w:val="24"/>
                            <w:szCs w:val="24"/>
                            <w:lang w:val="fr-FR" w:eastAsia="fr-FR"/>
                          </w:rPr>
                          <m:t>i</m:t>
                        </m:r>
                      </m:sub>
                    </m:sSub>
                    <m:r>
                      <w:rPr>
                        <w:rFonts w:ascii="Cambria Math" w:eastAsia="Times New Roman" w:hAnsi="Cambria Math" w:cs="Times New Roman"/>
                        <w:color w:val="000000" w:themeColor="text1"/>
                        <w:sz w:val="24"/>
                        <w:szCs w:val="24"/>
                        <w:lang w:val="fr-FR" w:eastAsia="fr-FR"/>
                      </w:rPr>
                      <m:t>-f(</m:t>
                    </m:r>
                    <m:f>
                      <m:fPr>
                        <m:type m:val="skw"/>
                        <m:ctrlPr>
                          <w:rPr>
                            <w:rFonts w:ascii="Cambria Math" w:eastAsia="Times New Roman" w:hAnsi="Cambria Math" w:cs="Times New Roman"/>
                            <w:i/>
                            <w:color w:val="000000" w:themeColor="text1"/>
                            <w:sz w:val="24"/>
                            <w:szCs w:val="24"/>
                            <w:lang w:val="fr-FR" w:eastAsia="fr-FR"/>
                          </w:rPr>
                        </m:ctrlPr>
                      </m:fPr>
                      <m:num>
                        <m:sSub>
                          <m:sSubPr>
                            <m:ctrlPr>
                              <w:rPr>
                                <w:rFonts w:ascii="Cambria Math" w:eastAsia="Times New Roman" w:hAnsi="Cambria Math" w:cs="Times New Roman"/>
                                <w:i/>
                                <w:color w:val="000000" w:themeColor="text1"/>
                                <w:sz w:val="24"/>
                                <w:szCs w:val="24"/>
                                <w:lang w:val="fr-FR" w:eastAsia="fr-FR"/>
                              </w:rPr>
                            </m:ctrlPr>
                          </m:sSubPr>
                          <m:e>
                            <m:r>
                              <w:rPr>
                                <w:rFonts w:ascii="Cambria Math" w:eastAsia="Times New Roman" w:hAnsi="Cambria Math" w:cs="Times New Roman"/>
                                <w:color w:val="000000" w:themeColor="text1"/>
                                <w:sz w:val="24"/>
                                <w:szCs w:val="24"/>
                                <w:lang w:val="fr-FR" w:eastAsia="fr-FR"/>
                              </w:rPr>
                              <m:t>t</m:t>
                            </m:r>
                          </m:e>
                          <m:sub>
                            <m:r>
                              <w:rPr>
                                <w:rFonts w:ascii="Cambria Math" w:eastAsia="Times New Roman" w:hAnsi="Cambria Math" w:cs="Times New Roman"/>
                                <w:color w:val="000000" w:themeColor="text1"/>
                                <w:sz w:val="24"/>
                                <w:szCs w:val="24"/>
                                <w:lang w:val="fr-FR" w:eastAsia="fr-FR"/>
                              </w:rPr>
                              <m:t>i</m:t>
                            </m:r>
                          </m:sub>
                        </m:sSub>
                      </m:num>
                      <m:den>
                        <m:r>
                          <w:rPr>
                            <w:rFonts w:ascii="Cambria Math" w:eastAsia="Times New Roman" w:hAnsi="Cambria Math" w:cs="Times New Roman"/>
                            <w:color w:val="000000" w:themeColor="text1"/>
                            <w:sz w:val="24"/>
                            <w:szCs w:val="24"/>
                            <w:lang w:val="fr-FR" w:eastAsia="fr-FR"/>
                          </w:rPr>
                          <m:t>α</m:t>
                        </m:r>
                      </m:den>
                    </m:f>
                    <m:r>
                      <w:rPr>
                        <w:rFonts w:ascii="Cambria Math" w:eastAsia="Times New Roman" w:hAnsi="Cambria Math" w:cs="Times New Roman"/>
                        <w:color w:val="000000" w:themeColor="text1"/>
                        <w:sz w:val="24"/>
                        <w:szCs w:val="24"/>
                        <w:lang w:val="fr-FR" w:eastAsia="fr-FR"/>
                      </w:rPr>
                      <m:t>)</m:t>
                    </m:r>
                  </m:e>
                </m:d>
              </m:e>
              <m:sup>
                <m:r>
                  <w:rPr>
                    <w:rFonts w:ascii="Cambria Math" w:eastAsia="Times New Roman" w:hAnsi="Cambria Math" w:cs="Times New Roman"/>
                    <w:color w:val="000000" w:themeColor="text1"/>
                    <w:sz w:val="24"/>
                    <w:szCs w:val="24"/>
                    <w:lang w:val="fr-FR" w:eastAsia="fr-FR"/>
                  </w:rPr>
                  <m:t>2</m:t>
                </m:r>
              </m:sup>
            </m:sSup>
          </m:e>
        </m:nary>
      </m:oMath>
      <w:r w:rsidR="000E27D8">
        <w:rPr>
          <w:rFonts w:ascii="Times New Roman" w:eastAsia="Times New Roman" w:hAnsi="Times New Roman" w:cs="Times New Roman"/>
          <w:color w:val="000000" w:themeColor="text1"/>
          <w:sz w:val="24"/>
          <w:szCs w:val="24"/>
          <w:lang w:val="fr-FR" w:eastAsia="fr-FR"/>
        </w:rPr>
        <w:t xml:space="preserve">                      </w:t>
      </w:r>
      <w:r>
        <w:rPr>
          <w:rFonts w:ascii="Times New Roman" w:eastAsia="Times New Roman" w:hAnsi="Times New Roman" w:cs="Times New Roman"/>
          <w:color w:val="000000" w:themeColor="text1"/>
          <w:sz w:val="24"/>
          <w:szCs w:val="24"/>
          <w:lang w:val="fr-FR" w:eastAsia="fr-FR"/>
        </w:rPr>
        <w:t xml:space="preserve">    </w:t>
      </w:r>
      <w:r w:rsidR="000E27D8">
        <w:rPr>
          <w:rFonts w:ascii="Times New Roman" w:eastAsia="Times New Roman" w:hAnsi="Times New Roman" w:cs="Times New Roman"/>
          <w:color w:val="000000" w:themeColor="text1"/>
          <w:sz w:val="24"/>
          <w:szCs w:val="24"/>
          <w:lang w:val="fr-FR" w:eastAsia="fr-FR"/>
        </w:rPr>
        <w:t xml:space="preserve">         </w:t>
      </w:r>
      <w:r w:rsidR="004E117C">
        <w:rPr>
          <w:rFonts w:ascii="Times New Roman" w:eastAsia="Times New Roman" w:hAnsi="Times New Roman" w:cs="Times New Roman"/>
          <w:color w:val="000000" w:themeColor="text1"/>
          <w:sz w:val="24"/>
          <w:szCs w:val="24"/>
          <w:lang w:val="fr-FR" w:eastAsia="fr-FR"/>
        </w:rPr>
        <w:t xml:space="preserve">                              (</w:t>
      </w:r>
      <w:r w:rsidR="000E27D8">
        <w:rPr>
          <w:rFonts w:ascii="Times New Roman" w:eastAsia="Times New Roman" w:hAnsi="Times New Roman" w:cs="Times New Roman"/>
          <w:color w:val="000000" w:themeColor="text1"/>
          <w:sz w:val="24"/>
          <w:szCs w:val="24"/>
          <w:lang w:val="fr-FR" w:eastAsia="fr-FR"/>
        </w:rPr>
        <w:t xml:space="preserve"> 3.9</w:t>
      </w:r>
      <w:r w:rsidR="004E117C">
        <w:rPr>
          <w:rFonts w:ascii="Times New Roman" w:eastAsia="Times New Roman" w:hAnsi="Times New Roman" w:cs="Times New Roman"/>
          <w:color w:val="000000" w:themeColor="text1"/>
          <w:sz w:val="24"/>
          <w:szCs w:val="24"/>
          <w:lang w:val="fr-FR" w:eastAsia="fr-FR"/>
        </w:rPr>
        <w:t>)</w:t>
      </w:r>
    </w:p>
    <w:p w:rsidR="00561211" w:rsidRPr="00561211" w:rsidRDefault="00D7105B" w:rsidP="00D50080">
      <w:pPr>
        <w:bidi w:val="0"/>
        <w:spacing w:before="100" w:beforeAutospacing="1" w:after="100" w:afterAutospacing="1" w:line="360" w:lineRule="auto"/>
        <w:jc w:val="both"/>
        <w:rPr>
          <w:rFonts w:ascii="Times New Roman" w:eastAsia="Times New Roman" w:hAnsi="Times New Roman" w:cs="Times New Roman"/>
          <w:color w:val="000000" w:themeColor="text1"/>
          <w:sz w:val="24"/>
          <w:szCs w:val="24"/>
          <w:lang w:val="fr-FR" w:eastAsia="fr-FR"/>
        </w:rPr>
      </w:pPr>
      <w:r>
        <w:rPr>
          <w:rFonts w:ascii="Times New Roman" w:eastAsia="Times New Roman" w:hAnsi="Times New Roman" w:cs="Times New Roman"/>
          <w:color w:val="000000" w:themeColor="text1"/>
          <w:sz w:val="24"/>
          <w:szCs w:val="24"/>
          <w:lang w:val="fr-FR" w:eastAsia="fr-FR"/>
        </w:rPr>
        <w:t>expression (3.9)</w:t>
      </w:r>
      <w:r w:rsidR="00561211">
        <w:rPr>
          <w:rFonts w:ascii="Times New Roman" w:eastAsia="Times New Roman" w:hAnsi="Times New Roman" w:cs="Times New Roman"/>
          <w:color w:val="000000" w:themeColor="text1"/>
          <w:sz w:val="24"/>
          <w:szCs w:val="24"/>
          <w:lang w:val="fr-FR" w:eastAsia="fr-FR"/>
        </w:rPr>
        <w:t xml:space="preserve"> soit minimale</w:t>
      </w:r>
      <w:r w:rsidR="00A4177C">
        <w:rPr>
          <w:rFonts w:ascii="Times New Roman" w:eastAsia="Times New Roman" w:hAnsi="Times New Roman" w:cs="Times New Roman"/>
          <w:color w:val="000000" w:themeColor="text1"/>
          <w:sz w:val="24"/>
          <w:szCs w:val="24"/>
          <w:lang w:val="fr-FR" w:eastAsia="fr-FR"/>
        </w:rPr>
        <w:t xml:space="preserve"> </w:t>
      </w:r>
      <w:r w:rsidR="00F81FC3">
        <w:rPr>
          <w:rFonts w:ascii="Times New Roman" w:eastAsia="Times New Roman" w:hAnsi="Times New Roman" w:cs="Times New Roman"/>
          <w:color w:val="000000" w:themeColor="text1"/>
          <w:sz w:val="24"/>
          <w:szCs w:val="24"/>
          <w:lang w:val="fr-FR" w:eastAsia="fr-FR"/>
        </w:rPr>
        <w:t>.</w:t>
      </w:r>
      <w:r w:rsidR="00561211" w:rsidRPr="00561211">
        <w:rPr>
          <w:rFonts w:ascii="Times New Roman" w:eastAsia="Times New Roman" w:hAnsi="Times New Roman" w:cs="Times New Roman"/>
          <w:color w:val="000000" w:themeColor="text1"/>
          <w:sz w:val="24"/>
          <w:szCs w:val="24"/>
          <w:lang w:val="fr-FR" w:eastAsia="fr-FR"/>
        </w:rPr>
        <w:t xml:space="preserve">La procédure de l'algorithme est </w:t>
      </w:r>
      <w:hyperlink r:id="rId25" w:tooltip="Méthode itérative" w:history="1">
        <w:r w:rsidR="00561211" w:rsidRPr="00561211">
          <w:rPr>
            <w:rFonts w:ascii="Times New Roman" w:eastAsia="Times New Roman" w:hAnsi="Times New Roman" w:cs="Times New Roman"/>
            <w:color w:val="000000" w:themeColor="text1"/>
            <w:sz w:val="24"/>
            <w:szCs w:val="24"/>
            <w:lang w:val="fr-FR" w:eastAsia="fr-FR"/>
          </w:rPr>
          <w:t>itérative</w:t>
        </w:r>
      </w:hyperlink>
      <w:r w:rsidR="00561211" w:rsidRPr="00561211">
        <w:rPr>
          <w:rFonts w:ascii="Times New Roman" w:eastAsia="Times New Roman" w:hAnsi="Times New Roman" w:cs="Times New Roman"/>
          <w:color w:val="000000" w:themeColor="text1"/>
          <w:sz w:val="24"/>
          <w:szCs w:val="24"/>
          <w:lang w:val="fr-FR" w:eastAsia="fr-FR"/>
        </w:rPr>
        <w:t xml:space="preserve">. On part d'un paramètre initial, que l'on suppose « assez proche » d'un minimum, et qui constituera le vecteur </w:t>
      </w:r>
      <w:r w:rsidR="00561211" w:rsidRPr="00561211">
        <w:rPr>
          <w:rFonts w:ascii="Times New Roman" w:eastAsia="Times New Roman" w:hAnsi="Times New Roman" w:cs="Times New Roman"/>
          <w:b/>
          <w:bCs/>
          <w:color w:val="000000" w:themeColor="text1"/>
          <w:sz w:val="24"/>
          <w:szCs w:val="24"/>
          <w:lang w:val="fr-FR" w:eastAsia="fr-FR"/>
        </w:rPr>
        <w:t>p</w:t>
      </w:r>
      <w:r w:rsidR="00561211" w:rsidRPr="00561211">
        <w:rPr>
          <w:rFonts w:ascii="Times New Roman" w:eastAsia="Times New Roman" w:hAnsi="Times New Roman" w:cs="Times New Roman"/>
          <w:color w:val="000000" w:themeColor="text1"/>
          <w:sz w:val="24"/>
          <w:szCs w:val="24"/>
          <w:lang w:val="fr-FR" w:eastAsia="fr-FR"/>
        </w:rPr>
        <w:t xml:space="preserve"> de départ. Dans beaucoup de cas, un paramètre de départ « standard », tel que </w:t>
      </w:r>
      <w:r w:rsidR="00561211" w:rsidRPr="00561211">
        <w:rPr>
          <w:rFonts w:ascii="Times New Roman" w:eastAsia="Times New Roman" w:hAnsi="Times New Roman" w:cs="Times New Roman"/>
          <w:b/>
          <w:bCs/>
          <w:color w:val="000000" w:themeColor="text1"/>
          <w:sz w:val="24"/>
          <w:szCs w:val="24"/>
          <w:lang w:val="fr-FR" w:eastAsia="fr-FR"/>
        </w:rPr>
        <w:t>p</w:t>
      </w:r>
      <w:r w:rsidR="00561211" w:rsidRPr="00561211">
        <w:rPr>
          <w:rFonts w:ascii="Times New Roman" w:eastAsia="Times New Roman" w:hAnsi="Times New Roman" w:cs="Times New Roman"/>
          <w:color w:val="000000" w:themeColor="text1"/>
          <w:sz w:val="24"/>
          <w:szCs w:val="24"/>
          <w:vertAlign w:val="superscript"/>
          <w:lang w:val="fr-FR" w:eastAsia="fr-FR"/>
        </w:rPr>
        <w:t>T</w:t>
      </w:r>
      <w:r w:rsidR="00561211" w:rsidRPr="00561211">
        <w:rPr>
          <w:rFonts w:ascii="Times New Roman" w:eastAsia="Times New Roman" w:hAnsi="Times New Roman" w:cs="Times New Roman"/>
          <w:color w:val="000000" w:themeColor="text1"/>
          <w:sz w:val="24"/>
          <w:szCs w:val="24"/>
          <w:lang w:val="fr-FR" w:eastAsia="fr-FR"/>
        </w:rPr>
        <w:t>=(1,1,…,1) fonctionnera sans problème. Dans certains cas, il n'y a convergence que si le vecteur de départ n'est pas trop éloigné de la solution.</w:t>
      </w:r>
    </w:p>
    <w:p w:rsidR="00561211" w:rsidRPr="00561211" w:rsidRDefault="00561211" w:rsidP="00D50080">
      <w:pPr>
        <w:bidi w:val="0"/>
        <w:spacing w:before="100" w:beforeAutospacing="1" w:after="100" w:afterAutospacing="1" w:line="360" w:lineRule="auto"/>
        <w:jc w:val="both"/>
        <w:rPr>
          <w:rFonts w:ascii="Times New Roman" w:eastAsia="Times New Roman" w:hAnsi="Times New Roman" w:cs="Times New Roman"/>
          <w:color w:val="000000" w:themeColor="text1"/>
          <w:sz w:val="24"/>
          <w:szCs w:val="24"/>
          <w:lang w:val="fr-FR" w:eastAsia="fr-FR"/>
        </w:rPr>
      </w:pPr>
      <w:r w:rsidRPr="00561211">
        <w:rPr>
          <w:rFonts w:ascii="Times New Roman" w:eastAsia="Times New Roman" w:hAnsi="Times New Roman" w:cs="Times New Roman"/>
          <w:color w:val="000000" w:themeColor="text1"/>
          <w:sz w:val="24"/>
          <w:szCs w:val="24"/>
          <w:lang w:val="fr-FR" w:eastAsia="fr-FR"/>
        </w:rPr>
        <w:t xml:space="preserve">À chaque itération, on remplace </w:t>
      </w:r>
      <w:r w:rsidRPr="00561211">
        <w:rPr>
          <w:rFonts w:ascii="Times New Roman" w:eastAsia="Times New Roman" w:hAnsi="Times New Roman" w:cs="Times New Roman"/>
          <w:b/>
          <w:bCs/>
          <w:color w:val="000000" w:themeColor="text1"/>
          <w:sz w:val="24"/>
          <w:szCs w:val="24"/>
          <w:lang w:val="fr-FR" w:eastAsia="fr-FR"/>
        </w:rPr>
        <w:t>p</w:t>
      </w:r>
      <w:r w:rsidRPr="00561211">
        <w:rPr>
          <w:rFonts w:ascii="Times New Roman" w:eastAsia="Times New Roman" w:hAnsi="Times New Roman" w:cs="Times New Roman"/>
          <w:color w:val="000000" w:themeColor="text1"/>
          <w:sz w:val="24"/>
          <w:szCs w:val="24"/>
          <w:lang w:val="fr-FR" w:eastAsia="fr-FR"/>
        </w:rPr>
        <w:t xml:space="preserve"> par une nouvelle estimation </w:t>
      </w:r>
      <w:r w:rsidRPr="00561211">
        <w:rPr>
          <w:rFonts w:ascii="Times New Roman" w:eastAsia="Times New Roman" w:hAnsi="Times New Roman" w:cs="Times New Roman"/>
          <w:b/>
          <w:bCs/>
          <w:color w:val="000000" w:themeColor="text1"/>
          <w:sz w:val="24"/>
          <w:szCs w:val="24"/>
          <w:lang w:val="fr-FR" w:eastAsia="fr-FR"/>
        </w:rPr>
        <w:t>p</w:t>
      </w:r>
      <w:r w:rsidRPr="00561211">
        <w:rPr>
          <w:rFonts w:ascii="Times New Roman" w:eastAsia="Times New Roman" w:hAnsi="Times New Roman" w:cs="Times New Roman"/>
          <w:color w:val="000000" w:themeColor="text1"/>
          <w:sz w:val="24"/>
          <w:szCs w:val="24"/>
          <w:lang w:val="fr-FR" w:eastAsia="fr-FR"/>
        </w:rPr>
        <w:t xml:space="preserve"> + </w:t>
      </w:r>
      <w:r w:rsidRPr="00561211">
        <w:rPr>
          <w:rFonts w:ascii="Times New Roman" w:eastAsia="Times New Roman" w:hAnsi="Times New Roman" w:cs="Times New Roman"/>
          <w:b/>
          <w:bCs/>
          <w:color w:val="000000" w:themeColor="text1"/>
          <w:sz w:val="24"/>
          <w:szCs w:val="24"/>
          <w:lang w:val="fr-FR" w:eastAsia="fr-FR"/>
        </w:rPr>
        <w:t>q</w:t>
      </w:r>
      <w:r w:rsidRPr="00561211">
        <w:rPr>
          <w:rFonts w:ascii="Times New Roman" w:eastAsia="Times New Roman" w:hAnsi="Times New Roman" w:cs="Times New Roman"/>
          <w:color w:val="000000" w:themeColor="text1"/>
          <w:sz w:val="24"/>
          <w:szCs w:val="24"/>
          <w:lang w:val="fr-FR" w:eastAsia="fr-FR"/>
        </w:rPr>
        <w:t xml:space="preserve">. Afin de déterminer </w:t>
      </w:r>
      <w:r w:rsidRPr="00561211">
        <w:rPr>
          <w:rFonts w:ascii="Times New Roman" w:eastAsia="Times New Roman" w:hAnsi="Times New Roman" w:cs="Times New Roman"/>
          <w:b/>
          <w:bCs/>
          <w:color w:val="000000" w:themeColor="text1"/>
          <w:sz w:val="24"/>
          <w:szCs w:val="24"/>
          <w:lang w:val="fr-FR" w:eastAsia="fr-FR"/>
        </w:rPr>
        <w:t>q</w:t>
      </w:r>
      <w:r w:rsidRPr="00561211">
        <w:rPr>
          <w:rFonts w:ascii="Times New Roman" w:eastAsia="Times New Roman" w:hAnsi="Times New Roman" w:cs="Times New Roman"/>
          <w:color w:val="000000" w:themeColor="text1"/>
          <w:sz w:val="24"/>
          <w:szCs w:val="24"/>
          <w:lang w:val="fr-FR" w:eastAsia="fr-FR"/>
        </w:rPr>
        <w:t>, les fonctions f</w:t>
      </w:r>
      <w:r w:rsidRPr="00561211">
        <w:rPr>
          <w:rFonts w:ascii="Times New Roman" w:eastAsia="Times New Roman" w:hAnsi="Times New Roman" w:cs="Times New Roman"/>
          <w:color w:val="000000" w:themeColor="text1"/>
          <w:sz w:val="24"/>
          <w:szCs w:val="24"/>
          <w:vertAlign w:val="subscript"/>
          <w:lang w:val="fr-FR" w:eastAsia="fr-FR"/>
        </w:rPr>
        <w:t>i</w:t>
      </w:r>
      <w:r w:rsidRPr="00561211">
        <w:rPr>
          <w:rFonts w:ascii="Times New Roman" w:eastAsia="Times New Roman" w:hAnsi="Times New Roman" w:cs="Times New Roman"/>
          <w:color w:val="000000" w:themeColor="text1"/>
          <w:sz w:val="24"/>
          <w:szCs w:val="24"/>
          <w:lang w:val="fr-FR" w:eastAsia="fr-FR"/>
        </w:rPr>
        <w:t>(</w:t>
      </w:r>
      <w:r w:rsidRPr="00561211">
        <w:rPr>
          <w:rFonts w:ascii="Times New Roman" w:eastAsia="Times New Roman" w:hAnsi="Times New Roman" w:cs="Times New Roman"/>
          <w:b/>
          <w:bCs/>
          <w:color w:val="000000" w:themeColor="text1"/>
          <w:sz w:val="24"/>
          <w:szCs w:val="24"/>
          <w:lang w:val="fr-FR" w:eastAsia="fr-FR"/>
        </w:rPr>
        <w:t>p</w:t>
      </w:r>
      <w:r w:rsidRPr="00561211">
        <w:rPr>
          <w:rFonts w:ascii="Times New Roman" w:eastAsia="Times New Roman" w:hAnsi="Times New Roman" w:cs="Times New Roman"/>
          <w:color w:val="000000" w:themeColor="text1"/>
          <w:sz w:val="24"/>
          <w:szCs w:val="24"/>
          <w:lang w:val="fr-FR" w:eastAsia="fr-FR"/>
        </w:rPr>
        <w:t xml:space="preserve"> + </w:t>
      </w:r>
      <w:r w:rsidRPr="00561211">
        <w:rPr>
          <w:rFonts w:ascii="Times New Roman" w:eastAsia="Times New Roman" w:hAnsi="Times New Roman" w:cs="Times New Roman"/>
          <w:b/>
          <w:bCs/>
          <w:color w:val="000000" w:themeColor="text1"/>
          <w:sz w:val="24"/>
          <w:szCs w:val="24"/>
          <w:lang w:val="fr-FR" w:eastAsia="fr-FR"/>
        </w:rPr>
        <w:t>q</w:t>
      </w:r>
      <w:r w:rsidRPr="00561211">
        <w:rPr>
          <w:rFonts w:ascii="Times New Roman" w:eastAsia="Times New Roman" w:hAnsi="Times New Roman" w:cs="Times New Roman"/>
          <w:color w:val="000000" w:themeColor="text1"/>
          <w:sz w:val="24"/>
          <w:szCs w:val="24"/>
          <w:lang w:val="fr-FR" w:eastAsia="fr-FR"/>
        </w:rPr>
        <w:t>) sont approchées en étant linéarisées :</w:t>
      </w:r>
    </w:p>
    <w:p w:rsidR="00561211" w:rsidRPr="001C32A6" w:rsidRDefault="00F0120C" w:rsidP="00D50080">
      <w:pPr>
        <w:bidi w:val="0"/>
        <w:spacing w:after="0" w:line="360" w:lineRule="auto"/>
        <w:ind w:left="720"/>
        <w:jc w:val="both"/>
        <w:rPr>
          <w:oMath/>
          <w:rFonts w:ascii="Cambria Math" w:eastAsia="Times New Roman" w:hAnsi="Cambria Math" w:cs="Times New Roman"/>
          <w:color w:val="000000" w:themeColor="text1"/>
          <w:sz w:val="24"/>
          <w:szCs w:val="24"/>
          <w:lang w:val="fr-FR" w:eastAsia="fr-FR"/>
        </w:rPr>
      </w:pPr>
      <m:oMath>
        <m:r>
          <w:rPr>
            <w:rFonts w:ascii="Cambria Math" w:eastAsia="Times New Roman" w:hAnsi="Cambria Math" w:cs="Times New Roman"/>
            <w:color w:val="000000" w:themeColor="text1"/>
            <w:sz w:val="24"/>
            <w:szCs w:val="24"/>
            <w:lang w:val="fr-FR" w:eastAsia="fr-FR"/>
          </w:rPr>
          <m:t xml:space="preserve">      f(p + q) ≈ f(p) + Jq</m:t>
        </m:r>
      </m:oMath>
      <w:r w:rsidR="000E27D8" w:rsidRPr="00C13A17">
        <w:rPr>
          <w:rFonts w:ascii="Times New Roman" w:eastAsia="Times New Roman" w:hAnsi="Times New Roman" w:cs="Times New Roman"/>
          <w:bCs/>
          <w:color w:val="000000" w:themeColor="text1"/>
          <w:sz w:val="24"/>
          <w:szCs w:val="24"/>
          <w:lang w:val="fr-FR" w:eastAsia="fr-FR"/>
        </w:rPr>
        <w:t xml:space="preserve">     </w:t>
      </w:r>
      <w:r w:rsidR="000E27D8">
        <w:rPr>
          <w:rFonts w:ascii="Times New Roman" w:eastAsia="Times New Roman" w:hAnsi="Times New Roman" w:cs="Times New Roman"/>
          <w:color w:val="000000" w:themeColor="text1"/>
          <w:sz w:val="24"/>
          <w:szCs w:val="24"/>
          <w:lang w:val="fr-FR" w:eastAsia="fr-FR"/>
        </w:rPr>
        <w:t xml:space="preserve">             </w:t>
      </w:r>
      <w:r>
        <w:rPr>
          <w:rFonts w:ascii="Times New Roman" w:eastAsia="Times New Roman" w:hAnsi="Times New Roman" w:cs="Times New Roman"/>
          <w:color w:val="000000" w:themeColor="text1"/>
          <w:sz w:val="24"/>
          <w:szCs w:val="24"/>
          <w:lang w:val="fr-FR" w:eastAsia="fr-FR"/>
        </w:rPr>
        <w:t xml:space="preserve">                              </w:t>
      </w:r>
      <w:r w:rsidR="000E27D8">
        <w:rPr>
          <w:rFonts w:ascii="Times New Roman" w:eastAsia="Times New Roman" w:hAnsi="Times New Roman" w:cs="Times New Roman"/>
          <w:color w:val="000000" w:themeColor="text1"/>
          <w:sz w:val="24"/>
          <w:szCs w:val="24"/>
          <w:lang w:val="fr-FR" w:eastAsia="fr-FR"/>
        </w:rPr>
        <w:t xml:space="preserve">   </w:t>
      </w:r>
      <w:r>
        <w:rPr>
          <w:rFonts w:ascii="Times New Roman" w:eastAsia="Times New Roman" w:hAnsi="Times New Roman" w:cs="Times New Roman"/>
          <w:color w:val="000000" w:themeColor="text1"/>
          <w:sz w:val="24"/>
          <w:szCs w:val="24"/>
          <w:lang w:val="fr-FR" w:eastAsia="fr-FR"/>
        </w:rPr>
        <w:t xml:space="preserve">              </w:t>
      </w:r>
      <w:r w:rsidR="00486A29">
        <w:rPr>
          <w:rFonts w:ascii="Times New Roman" w:eastAsia="Times New Roman" w:hAnsi="Times New Roman" w:cs="Times New Roman"/>
          <w:color w:val="000000" w:themeColor="text1"/>
          <w:sz w:val="24"/>
          <w:szCs w:val="24"/>
          <w:lang w:val="fr-FR" w:eastAsia="fr-FR"/>
        </w:rPr>
        <w:t xml:space="preserve">        </w:t>
      </w:r>
      <w:r w:rsidR="004E117C">
        <w:rPr>
          <w:rFonts w:ascii="Times New Roman" w:eastAsia="Times New Roman" w:hAnsi="Times New Roman" w:cs="Times New Roman"/>
          <w:color w:val="000000" w:themeColor="text1"/>
          <w:sz w:val="24"/>
          <w:szCs w:val="24"/>
          <w:lang w:val="fr-FR" w:eastAsia="fr-FR"/>
        </w:rPr>
        <w:t>(</w:t>
      </w:r>
      <w:r w:rsidR="000E27D8">
        <w:rPr>
          <w:rFonts w:ascii="Times New Roman" w:eastAsia="Times New Roman" w:hAnsi="Times New Roman" w:cs="Times New Roman"/>
          <w:color w:val="000000" w:themeColor="text1"/>
          <w:sz w:val="24"/>
          <w:szCs w:val="24"/>
          <w:lang w:val="fr-FR" w:eastAsia="fr-FR"/>
        </w:rPr>
        <w:t xml:space="preserve"> 3.10</w:t>
      </w:r>
      <w:r w:rsidR="004E117C">
        <w:rPr>
          <w:rFonts w:ascii="Times New Roman" w:eastAsia="Times New Roman" w:hAnsi="Times New Roman" w:cs="Times New Roman"/>
          <w:color w:val="000000" w:themeColor="text1"/>
          <w:sz w:val="24"/>
          <w:szCs w:val="24"/>
          <w:lang w:val="fr-FR" w:eastAsia="fr-FR"/>
        </w:rPr>
        <w:t>)</w:t>
      </w:r>
    </w:p>
    <w:p w:rsidR="00561211" w:rsidRPr="00561211" w:rsidRDefault="00561211" w:rsidP="00D50080">
      <w:pPr>
        <w:bidi w:val="0"/>
        <w:spacing w:before="100" w:beforeAutospacing="1" w:after="100" w:afterAutospacing="1" w:line="360" w:lineRule="auto"/>
        <w:jc w:val="both"/>
        <w:rPr>
          <w:rFonts w:ascii="Times New Roman" w:eastAsia="Times New Roman" w:hAnsi="Times New Roman" w:cs="Times New Roman"/>
          <w:color w:val="000000" w:themeColor="text1"/>
          <w:sz w:val="24"/>
          <w:szCs w:val="24"/>
          <w:lang w:val="fr-FR" w:eastAsia="fr-FR"/>
        </w:rPr>
      </w:pPr>
      <w:r w:rsidRPr="00561211">
        <w:rPr>
          <w:rFonts w:ascii="Times New Roman" w:eastAsia="Times New Roman" w:hAnsi="Times New Roman" w:cs="Times New Roman"/>
          <w:color w:val="000000" w:themeColor="text1"/>
          <w:sz w:val="24"/>
          <w:szCs w:val="24"/>
          <w:lang w:val="fr-FR" w:eastAsia="fr-FR"/>
        </w:rPr>
        <w:t xml:space="preserve">où on a noté </w:t>
      </w:r>
      <w:r w:rsidRPr="00561211">
        <w:rPr>
          <w:rFonts w:ascii="Times New Roman" w:eastAsia="Times New Roman" w:hAnsi="Times New Roman" w:cs="Times New Roman"/>
          <w:b/>
          <w:bCs/>
          <w:color w:val="000000" w:themeColor="text1"/>
          <w:sz w:val="24"/>
          <w:szCs w:val="24"/>
          <w:lang w:val="fr-FR" w:eastAsia="fr-FR"/>
        </w:rPr>
        <w:t>J</w:t>
      </w:r>
      <w:r w:rsidRPr="00561211">
        <w:rPr>
          <w:rFonts w:ascii="Times New Roman" w:eastAsia="Times New Roman" w:hAnsi="Times New Roman" w:cs="Times New Roman"/>
          <w:color w:val="000000" w:themeColor="text1"/>
          <w:sz w:val="24"/>
          <w:szCs w:val="24"/>
          <w:lang w:val="fr-FR" w:eastAsia="fr-FR"/>
        </w:rPr>
        <w:t xml:space="preserve"> la </w:t>
      </w:r>
      <w:hyperlink r:id="rId26" w:tooltip="Jacobienne" w:history="1">
        <w:r w:rsidRPr="00561211">
          <w:rPr>
            <w:rFonts w:ascii="Times New Roman" w:eastAsia="Times New Roman" w:hAnsi="Times New Roman" w:cs="Times New Roman"/>
            <w:color w:val="000000" w:themeColor="text1"/>
            <w:sz w:val="24"/>
            <w:szCs w:val="24"/>
            <w:lang w:val="fr-FR" w:eastAsia="fr-FR"/>
          </w:rPr>
          <w:t>jacobienne</w:t>
        </w:r>
      </w:hyperlink>
      <w:r w:rsidRPr="00561211">
        <w:rPr>
          <w:rFonts w:ascii="Times New Roman" w:eastAsia="Times New Roman" w:hAnsi="Times New Roman" w:cs="Times New Roman"/>
          <w:color w:val="000000" w:themeColor="text1"/>
          <w:sz w:val="24"/>
          <w:szCs w:val="24"/>
          <w:lang w:val="fr-FR" w:eastAsia="fr-FR"/>
        </w:rPr>
        <w:t xml:space="preserve"> de </w:t>
      </w:r>
      <w:r w:rsidRPr="00561211">
        <w:rPr>
          <w:rFonts w:ascii="Times New Roman" w:eastAsia="Times New Roman" w:hAnsi="Times New Roman" w:cs="Times New Roman"/>
          <w:b/>
          <w:bCs/>
          <w:color w:val="000000" w:themeColor="text1"/>
          <w:sz w:val="24"/>
          <w:szCs w:val="24"/>
          <w:lang w:val="fr-FR" w:eastAsia="fr-FR"/>
        </w:rPr>
        <w:t>f</w:t>
      </w:r>
      <w:r w:rsidRPr="00561211">
        <w:rPr>
          <w:rFonts w:ascii="Times New Roman" w:eastAsia="Times New Roman" w:hAnsi="Times New Roman" w:cs="Times New Roman"/>
          <w:color w:val="000000" w:themeColor="text1"/>
          <w:sz w:val="24"/>
          <w:szCs w:val="24"/>
          <w:lang w:val="fr-FR" w:eastAsia="fr-FR"/>
        </w:rPr>
        <w:t xml:space="preserve"> en </w:t>
      </w:r>
      <w:r w:rsidRPr="00561211">
        <w:rPr>
          <w:rFonts w:ascii="Times New Roman" w:eastAsia="Times New Roman" w:hAnsi="Times New Roman" w:cs="Times New Roman"/>
          <w:b/>
          <w:bCs/>
          <w:color w:val="000000" w:themeColor="text1"/>
          <w:sz w:val="24"/>
          <w:szCs w:val="24"/>
          <w:lang w:val="fr-FR" w:eastAsia="fr-FR"/>
        </w:rPr>
        <w:t>p</w:t>
      </w:r>
      <w:r w:rsidRPr="00561211">
        <w:rPr>
          <w:rFonts w:ascii="Times New Roman" w:eastAsia="Times New Roman" w:hAnsi="Times New Roman" w:cs="Times New Roman"/>
          <w:color w:val="000000" w:themeColor="text1"/>
          <w:sz w:val="24"/>
          <w:szCs w:val="24"/>
          <w:lang w:val="fr-FR" w:eastAsia="fr-FR"/>
        </w:rPr>
        <w:t>.</w:t>
      </w:r>
    </w:p>
    <w:p w:rsidR="00561211" w:rsidRPr="00561211" w:rsidRDefault="00561211" w:rsidP="00D50080">
      <w:pPr>
        <w:bidi w:val="0"/>
        <w:spacing w:before="100" w:beforeAutospacing="1" w:after="100" w:afterAutospacing="1" w:line="360" w:lineRule="auto"/>
        <w:ind w:firstLine="720"/>
        <w:jc w:val="both"/>
        <w:rPr>
          <w:rFonts w:ascii="Times New Roman" w:eastAsia="Times New Roman" w:hAnsi="Times New Roman" w:cs="Times New Roman"/>
          <w:color w:val="000000" w:themeColor="text1"/>
          <w:sz w:val="24"/>
          <w:szCs w:val="24"/>
          <w:lang w:val="fr-FR" w:eastAsia="fr-FR"/>
        </w:rPr>
      </w:pPr>
      <w:r w:rsidRPr="00561211">
        <w:rPr>
          <w:rFonts w:ascii="Times New Roman" w:eastAsia="Times New Roman" w:hAnsi="Times New Roman" w:cs="Times New Roman"/>
          <w:color w:val="000000" w:themeColor="text1"/>
          <w:sz w:val="24"/>
          <w:szCs w:val="24"/>
          <w:lang w:val="fr-FR" w:eastAsia="fr-FR"/>
        </w:rPr>
        <w:t>À un minimum de la somme des carrés S, on a</w:t>
      </w:r>
      <w:r w:rsidR="00AB6DCC">
        <w:rPr>
          <w:rFonts w:ascii="Times New Roman" w:eastAsia="Times New Roman" w:hAnsi="Times New Roman" w:cs="Times New Roman"/>
          <w:color w:val="000000" w:themeColor="text1"/>
          <w:sz w:val="24"/>
          <w:szCs w:val="24"/>
          <w:lang w:val="fr-FR" w:eastAsia="fr-FR"/>
        </w:rPr>
        <w:t xml:space="preserve"> </w:t>
      </w:r>
      <m:oMath>
        <m:sSub>
          <m:sSubPr>
            <m:ctrlPr>
              <w:rPr>
                <w:rFonts w:ascii="Cambria Math" w:eastAsia="Times New Roman" w:hAnsi="Cambria Math" w:cs="Times New Roman"/>
                <w:i/>
                <w:color w:val="000000" w:themeColor="text1"/>
                <w:sz w:val="28"/>
                <w:szCs w:val="28"/>
                <w:lang w:val="fr-FR" w:eastAsia="fr-FR"/>
              </w:rPr>
            </m:ctrlPr>
          </m:sSubPr>
          <m:e>
            <m:r>
              <m:rPr>
                <m:sty m:val="p"/>
              </m:rPr>
              <w:rPr>
                <w:rFonts w:ascii="Cambria Math" w:eastAsia="Times New Roman" w:hAnsi="Cambria Math" w:cs="Times New Roman"/>
                <w:color w:val="000000" w:themeColor="text1"/>
                <w:sz w:val="28"/>
                <w:szCs w:val="28"/>
                <w:lang w:val="fr-FR" w:eastAsia="fr-FR"/>
              </w:rPr>
              <m:t>∇</m:t>
            </m:r>
          </m:e>
          <m:sub>
            <m:r>
              <m:rPr>
                <m:sty m:val="p"/>
              </m:rPr>
              <w:rPr>
                <w:rFonts w:ascii="Cambria Math" w:eastAsia="Times New Roman" w:hAnsi="Cambria Math" w:cs="Times New Roman"/>
                <w:color w:val="000000" w:themeColor="text1"/>
                <w:sz w:val="28"/>
                <w:szCs w:val="28"/>
                <w:lang w:val="fr-FR" w:eastAsia="fr-FR"/>
              </w:rPr>
              <m:t xml:space="preserve"> </m:t>
            </m:r>
            <m:r>
              <w:rPr>
                <w:rFonts w:ascii="Cambria Math" w:eastAsia="Times New Roman" w:hAnsi="Cambria Math" w:cs="Times New Roman"/>
                <w:color w:val="000000" w:themeColor="text1"/>
                <w:sz w:val="28"/>
                <w:szCs w:val="28"/>
                <w:lang w:val="fr-FR" w:eastAsia="fr-FR"/>
              </w:rPr>
              <m:t>q</m:t>
            </m:r>
          </m:sub>
        </m:sSub>
        <m:r>
          <w:rPr>
            <w:rFonts w:ascii="Cambria Math" w:eastAsia="Times New Roman" w:hAnsi="Cambria Math" w:cs="Times New Roman"/>
            <w:color w:val="000000" w:themeColor="text1"/>
            <w:sz w:val="28"/>
            <w:szCs w:val="28"/>
            <w:lang w:val="fr-FR" w:eastAsia="fr-FR"/>
          </w:rPr>
          <m:t>S=0</m:t>
        </m:r>
      </m:oMath>
      <w:r w:rsidRPr="00561211">
        <w:rPr>
          <w:rFonts w:ascii="Times New Roman" w:eastAsia="Times New Roman" w:hAnsi="Times New Roman" w:cs="Times New Roman"/>
          <w:color w:val="000000" w:themeColor="text1"/>
          <w:sz w:val="24"/>
          <w:szCs w:val="24"/>
          <w:lang w:val="fr-FR" w:eastAsia="fr-FR"/>
        </w:rPr>
        <w:t>. En dériva</w:t>
      </w:r>
      <w:r w:rsidR="006E4F6A">
        <w:rPr>
          <w:rFonts w:ascii="Times New Roman" w:eastAsia="Times New Roman" w:hAnsi="Times New Roman" w:cs="Times New Roman"/>
          <w:color w:val="000000" w:themeColor="text1"/>
          <w:sz w:val="24"/>
          <w:szCs w:val="24"/>
          <w:lang w:val="fr-FR" w:eastAsia="fr-FR"/>
        </w:rPr>
        <w:t xml:space="preserve">nt le carré de l'expression </w:t>
      </w:r>
      <w:r w:rsidRPr="00561211">
        <w:rPr>
          <w:rFonts w:ascii="Times New Roman" w:eastAsia="Times New Roman" w:hAnsi="Times New Roman" w:cs="Times New Roman"/>
          <w:color w:val="000000" w:themeColor="text1"/>
          <w:sz w:val="24"/>
          <w:szCs w:val="24"/>
          <w:lang w:val="fr-FR" w:eastAsia="fr-FR"/>
        </w:rPr>
        <w:t>de droite, qui s'annule donc, on obtient :</w:t>
      </w:r>
    </w:p>
    <w:p w:rsidR="00561211" w:rsidRDefault="00F0120C" w:rsidP="00D50080">
      <w:pPr>
        <w:bidi w:val="0"/>
        <w:spacing w:after="0" w:line="360" w:lineRule="auto"/>
        <w:ind w:left="720"/>
        <w:jc w:val="both"/>
        <w:rPr>
          <w:rFonts w:ascii="Times New Roman" w:eastAsia="Times New Roman" w:hAnsi="Times New Roman" w:cs="Times New Roman"/>
          <w:color w:val="000000" w:themeColor="text1"/>
          <w:sz w:val="24"/>
          <w:szCs w:val="24"/>
          <w:lang w:val="fr-FR" w:eastAsia="fr-FR"/>
        </w:rPr>
      </w:pPr>
      <w:r>
        <w:rPr>
          <w:rFonts w:ascii="Times New Roman" w:eastAsia="Times New Roman" w:hAnsi="Times New Roman" w:cs="Times New Roman"/>
          <w:color w:val="000000" w:themeColor="text1"/>
          <w:sz w:val="24"/>
          <w:szCs w:val="24"/>
          <w:lang w:val="fr-FR" w:eastAsia="fr-FR"/>
        </w:rPr>
        <w:t xml:space="preserve">   </w:t>
      </w:r>
      <w:r w:rsidR="00D01B5E" w:rsidRPr="00C13A17">
        <w:rPr>
          <w:rFonts w:ascii="Times New Roman" w:eastAsia="Times New Roman" w:hAnsi="Times New Roman" w:cs="Times New Roman"/>
          <w:color w:val="000000" w:themeColor="text1"/>
          <w:sz w:val="24"/>
          <w:szCs w:val="24"/>
          <w:lang w:val="fr-FR" w:eastAsia="fr-FR"/>
        </w:rPr>
        <w:t>(J</w:t>
      </w:r>
      <w:r w:rsidR="00D01B5E" w:rsidRPr="00C13A17">
        <w:rPr>
          <w:rFonts w:ascii="Times New Roman" w:eastAsia="Times New Roman" w:hAnsi="Times New Roman" w:cs="Times New Roman"/>
          <w:color w:val="000000" w:themeColor="text1"/>
          <w:sz w:val="24"/>
          <w:szCs w:val="24"/>
          <w:vertAlign w:val="superscript"/>
          <w:lang w:val="fr-FR" w:eastAsia="fr-FR"/>
        </w:rPr>
        <w:t>T</w:t>
      </w:r>
      <w:r w:rsidR="00D01B5E" w:rsidRPr="00C13A17">
        <w:rPr>
          <w:rFonts w:ascii="Times New Roman" w:eastAsia="Times New Roman" w:hAnsi="Times New Roman" w:cs="Times New Roman"/>
          <w:color w:val="000000" w:themeColor="text1"/>
          <w:sz w:val="24"/>
          <w:szCs w:val="24"/>
          <w:lang w:val="fr-FR" w:eastAsia="fr-FR"/>
        </w:rPr>
        <w:t>J)q = J</w:t>
      </w:r>
      <w:r w:rsidR="00D01B5E" w:rsidRPr="00C13A17">
        <w:rPr>
          <w:rFonts w:ascii="Times New Roman" w:eastAsia="Times New Roman" w:hAnsi="Times New Roman" w:cs="Times New Roman"/>
          <w:color w:val="000000" w:themeColor="text1"/>
          <w:sz w:val="24"/>
          <w:szCs w:val="24"/>
          <w:vertAlign w:val="superscript"/>
          <w:lang w:val="fr-FR" w:eastAsia="fr-FR"/>
        </w:rPr>
        <w:t>T</w:t>
      </w:r>
      <w:r w:rsidR="00D01B5E" w:rsidRPr="00C13A17">
        <w:rPr>
          <w:rFonts w:ascii="Times New Roman" w:eastAsia="Times New Roman" w:hAnsi="Times New Roman" w:cs="Times New Roman"/>
          <w:color w:val="000000" w:themeColor="text1"/>
          <w:sz w:val="24"/>
          <w:szCs w:val="24"/>
          <w:lang w:val="fr-FR" w:eastAsia="fr-FR"/>
        </w:rPr>
        <w:t>[y - f(p)]</w:t>
      </w:r>
      <w:r w:rsidR="000E27D8" w:rsidRPr="00C13A17">
        <w:rPr>
          <w:rFonts w:ascii="Times New Roman" w:eastAsia="Times New Roman" w:hAnsi="Times New Roman" w:cs="Times New Roman"/>
          <w:color w:val="000000" w:themeColor="text1"/>
          <w:sz w:val="24"/>
          <w:szCs w:val="24"/>
          <w:lang w:val="fr-FR" w:eastAsia="fr-FR"/>
        </w:rPr>
        <w:t xml:space="preserve">                                                              </w:t>
      </w:r>
      <w:r>
        <w:rPr>
          <w:rFonts w:ascii="Times New Roman" w:eastAsia="Times New Roman" w:hAnsi="Times New Roman" w:cs="Times New Roman"/>
          <w:color w:val="000000" w:themeColor="text1"/>
          <w:sz w:val="24"/>
          <w:szCs w:val="24"/>
          <w:lang w:val="fr-FR" w:eastAsia="fr-FR"/>
        </w:rPr>
        <w:t xml:space="preserve">                </w:t>
      </w:r>
      <w:r w:rsidR="004E117C">
        <w:rPr>
          <w:rFonts w:ascii="Times New Roman" w:eastAsia="Times New Roman" w:hAnsi="Times New Roman" w:cs="Times New Roman"/>
          <w:color w:val="000000" w:themeColor="text1"/>
          <w:sz w:val="24"/>
          <w:szCs w:val="24"/>
          <w:lang w:val="fr-FR" w:eastAsia="fr-FR"/>
        </w:rPr>
        <w:t xml:space="preserve">        </w:t>
      </w:r>
      <w:r w:rsidR="000E27D8" w:rsidRPr="00C13A17">
        <w:rPr>
          <w:rFonts w:ascii="Times New Roman" w:eastAsia="Times New Roman" w:hAnsi="Times New Roman" w:cs="Times New Roman"/>
          <w:color w:val="000000" w:themeColor="text1"/>
          <w:sz w:val="24"/>
          <w:szCs w:val="24"/>
          <w:lang w:val="fr-FR" w:eastAsia="fr-FR"/>
        </w:rPr>
        <w:t xml:space="preserve"> </w:t>
      </w:r>
      <w:r w:rsidR="004E117C">
        <w:rPr>
          <w:rFonts w:ascii="Times New Roman" w:eastAsia="Times New Roman" w:hAnsi="Times New Roman" w:cs="Times New Roman"/>
          <w:color w:val="000000" w:themeColor="text1"/>
          <w:sz w:val="24"/>
          <w:szCs w:val="24"/>
          <w:lang w:val="fr-FR" w:eastAsia="fr-FR"/>
        </w:rPr>
        <w:t>(</w:t>
      </w:r>
      <w:r w:rsidR="000E27D8" w:rsidRPr="00C13A17">
        <w:rPr>
          <w:rFonts w:ascii="Times New Roman" w:eastAsia="Times New Roman" w:hAnsi="Times New Roman" w:cs="Times New Roman"/>
          <w:color w:val="000000" w:themeColor="text1"/>
          <w:sz w:val="24"/>
          <w:szCs w:val="24"/>
          <w:lang w:val="fr-FR" w:eastAsia="fr-FR"/>
        </w:rPr>
        <w:t xml:space="preserve"> </w:t>
      </w:r>
      <w:r w:rsidR="000E27D8">
        <w:rPr>
          <w:rFonts w:ascii="Times New Roman" w:eastAsia="Times New Roman" w:hAnsi="Times New Roman" w:cs="Times New Roman"/>
          <w:color w:val="000000" w:themeColor="text1"/>
          <w:sz w:val="24"/>
          <w:szCs w:val="24"/>
          <w:lang w:val="fr-FR" w:eastAsia="fr-FR"/>
        </w:rPr>
        <w:t>3.11</w:t>
      </w:r>
      <w:r w:rsidR="004E117C">
        <w:rPr>
          <w:rFonts w:ascii="Times New Roman" w:eastAsia="Times New Roman" w:hAnsi="Times New Roman" w:cs="Times New Roman"/>
          <w:color w:val="000000" w:themeColor="text1"/>
          <w:sz w:val="24"/>
          <w:szCs w:val="24"/>
          <w:lang w:val="fr-FR" w:eastAsia="fr-FR"/>
        </w:rPr>
        <w:t>)</w:t>
      </w:r>
    </w:p>
    <w:p w:rsidR="00386499" w:rsidRDefault="00386499" w:rsidP="00D50080">
      <w:pPr>
        <w:bidi w:val="0"/>
        <w:spacing w:before="100" w:beforeAutospacing="1" w:after="100" w:afterAutospacing="1" w:line="360" w:lineRule="auto"/>
        <w:jc w:val="both"/>
        <w:rPr>
          <w:rFonts w:ascii="Times New Roman" w:eastAsia="Times New Roman" w:hAnsi="Times New Roman" w:cs="Times New Roman"/>
          <w:color w:val="000000" w:themeColor="text1"/>
          <w:sz w:val="24"/>
          <w:szCs w:val="24"/>
          <w:lang w:val="fr-FR" w:eastAsia="fr-FR"/>
        </w:rPr>
      </w:pPr>
      <w:r>
        <w:rPr>
          <w:rFonts w:ascii="Times New Roman" w:eastAsia="Times New Roman" w:hAnsi="Times New Roman" w:cs="Times New Roman"/>
          <w:color w:val="000000" w:themeColor="text1"/>
          <w:sz w:val="24"/>
          <w:szCs w:val="24"/>
          <w:lang w:val="fr-FR" w:eastAsia="fr-FR"/>
        </w:rPr>
        <w:t>d’où l'on tire aisément q  on inversant</w:t>
      </w:r>
      <w:r w:rsidRPr="00386499">
        <w:rPr>
          <w:rFonts w:ascii="Times New Roman" w:eastAsia="Times New Roman" w:hAnsi="Times New Roman" w:cs="Times New Roman"/>
          <w:color w:val="000000" w:themeColor="text1"/>
          <w:sz w:val="24"/>
          <w:szCs w:val="24"/>
          <w:lang w:val="fr-FR" w:eastAsia="fr-FR"/>
        </w:rPr>
        <w:t xml:space="preserve"> </w:t>
      </w:r>
      <w:r>
        <w:rPr>
          <w:rFonts w:ascii="Times New Roman" w:eastAsia="Times New Roman" w:hAnsi="Times New Roman" w:cs="Times New Roman"/>
          <w:color w:val="000000" w:themeColor="text1"/>
          <w:sz w:val="24"/>
          <w:szCs w:val="24"/>
          <w:lang w:val="fr-FR" w:eastAsia="fr-FR"/>
        </w:rPr>
        <w:t xml:space="preserve"> </w:t>
      </w:r>
      <w:r w:rsidRPr="000E7C59">
        <w:rPr>
          <w:rFonts w:ascii="Times New Roman" w:eastAsia="Times New Roman" w:hAnsi="Times New Roman" w:cs="Times New Roman"/>
          <w:color w:val="000000" w:themeColor="text1"/>
          <w:sz w:val="24"/>
          <w:szCs w:val="24"/>
          <w:lang w:val="fr-FR" w:eastAsia="fr-FR"/>
        </w:rPr>
        <w:t>J</w:t>
      </w:r>
      <w:r w:rsidRPr="000E7C59">
        <w:rPr>
          <w:rFonts w:ascii="Times New Roman" w:eastAsia="Times New Roman" w:hAnsi="Times New Roman" w:cs="Times New Roman"/>
          <w:color w:val="000000" w:themeColor="text1"/>
          <w:sz w:val="24"/>
          <w:szCs w:val="24"/>
          <w:vertAlign w:val="superscript"/>
          <w:lang w:val="fr-FR" w:eastAsia="fr-FR"/>
        </w:rPr>
        <w:t>T</w:t>
      </w:r>
      <w:r w:rsidRPr="000E7C59">
        <w:rPr>
          <w:rFonts w:ascii="Times New Roman" w:eastAsia="Times New Roman" w:hAnsi="Times New Roman" w:cs="Times New Roman"/>
          <w:color w:val="000000" w:themeColor="text1"/>
          <w:sz w:val="24"/>
          <w:szCs w:val="24"/>
          <w:lang w:val="fr-FR" w:eastAsia="fr-FR"/>
        </w:rPr>
        <w:t>J</w:t>
      </w:r>
      <w:r>
        <w:rPr>
          <w:rFonts w:ascii="Times New Roman" w:eastAsia="Times New Roman" w:hAnsi="Times New Roman" w:cs="Times New Roman"/>
          <w:color w:val="000000" w:themeColor="text1"/>
          <w:sz w:val="24"/>
          <w:szCs w:val="24"/>
          <w:lang w:val="fr-FR" w:eastAsia="fr-FR"/>
        </w:rPr>
        <w:t xml:space="preserve"> .       </w:t>
      </w:r>
    </w:p>
    <w:p w:rsidR="00C25828" w:rsidRPr="006E4F6A" w:rsidRDefault="00561211" w:rsidP="00D50080">
      <w:pPr>
        <w:bidi w:val="0"/>
        <w:spacing w:before="100" w:beforeAutospacing="1" w:after="100" w:afterAutospacing="1" w:line="360" w:lineRule="auto"/>
        <w:ind w:firstLine="720"/>
        <w:jc w:val="both"/>
        <w:rPr>
          <w:rFonts w:ascii="Times New Roman" w:eastAsia="Times New Roman" w:hAnsi="Times New Roman" w:cs="Times New Roman"/>
          <w:color w:val="000000" w:themeColor="text1"/>
          <w:sz w:val="24"/>
          <w:szCs w:val="24"/>
          <w:lang w:val="fr-FR" w:eastAsia="fr-FR"/>
        </w:rPr>
      </w:pPr>
      <w:r w:rsidRPr="006E4F6A">
        <w:rPr>
          <w:rFonts w:ascii="Times New Roman" w:eastAsia="Times New Roman" w:hAnsi="Times New Roman" w:cs="Times New Roman"/>
          <w:color w:val="000000" w:themeColor="text1"/>
          <w:sz w:val="24"/>
          <w:szCs w:val="24"/>
          <w:lang w:val="fr-FR" w:eastAsia="fr-FR"/>
        </w:rPr>
        <w:t xml:space="preserve">Dans l'inversion matricielle, tout va dépendre du rapport entre la valeur propre la plus "grande" en norme, et la valeur propre la plus petite ; ce rapport, appelé "conditionnement de </w:t>
      </w:r>
      <w:r w:rsidRPr="006E4F6A">
        <w:rPr>
          <w:rFonts w:ascii="Times New Roman" w:eastAsia="Times New Roman" w:hAnsi="Times New Roman" w:cs="Times New Roman"/>
          <w:color w:val="000000" w:themeColor="text1"/>
          <w:sz w:val="24"/>
          <w:szCs w:val="24"/>
          <w:lang w:val="fr-FR" w:eastAsia="fr-FR"/>
        </w:rPr>
        <w:lastRenderedPageBreak/>
        <w:t>matrice", va concrètement refléter la robustesse de l'algorithme face au bruit.</w:t>
      </w:r>
      <w:r w:rsidRPr="006E4F6A">
        <w:rPr>
          <w:rFonts w:ascii="Times New Roman" w:eastAsia="Times New Roman" w:hAnsi="Times New Roman" w:cs="Times New Roman"/>
          <w:color w:val="000000" w:themeColor="text1"/>
          <w:sz w:val="24"/>
          <w:szCs w:val="24"/>
          <w:lang w:val="fr-FR" w:eastAsia="fr-FR"/>
        </w:rPr>
        <w:br/>
        <w:t xml:space="preserve">Le point essentiel de l'algorithme de Levenberg-Marquardt est d'approcher cette </w:t>
      </w:r>
      <w:r w:rsidR="00D7105B" w:rsidRPr="006E4F6A">
        <w:rPr>
          <w:rFonts w:ascii="Times New Roman" w:eastAsia="Times New Roman" w:hAnsi="Times New Roman" w:cs="Times New Roman"/>
          <w:color w:val="000000" w:themeColor="text1"/>
          <w:sz w:val="24"/>
          <w:szCs w:val="24"/>
          <w:lang w:val="fr-FR" w:eastAsia="fr-FR"/>
        </w:rPr>
        <w:t xml:space="preserve">équation, en l'« amortissant »un peu . </w:t>
      </w:r>
      <w:r w:rsidRPr="006E4F6A">
        <w:rPr>
          <w:rFonts w:ascii="Times New Roman" w:eastAsia="Times New Roman" w:hAnsi="Times New Roman" w:cs="Times New Roman"/>
          <w:color w:val="000000" w:themeColor="text1"/>
          <w:sz w:val="24"/>
          <w:szCs w:val="24"/>
          <w:lang w:val="fr-FR" w:eastAsia="fr-FR"/>
        </w:rPr>
        <w:t>(On parle alors de "chargement de la diagonale" afin de contourner le mauvais conditionnement le cas échéant, problème que l'on retrouve avec l'algorithme de Capon et que l'on peut résoudre par le procédé "Single Value Decomposition") :</w:t>
      </w:r>
    </w:p>
    <w:p w:rsidR="00561211" w:rsidRPr="00561211" w:rsidRDefault="00C25828" w:rsidP="00D50080">
      <w:pPr>
        <w:bidi w:val="0"/>
        <w:spacing w:after="0" w:line="360" w:lineRule="auto"/>
        <w:ind w:left="720"/>
        <w:jc w:val="both"/>
        <w:rPr>
          <w:rFonts w:ascii="Times New Roman" w:eastAsia="Times New Roman" w:hAnsi="Times New Roman" w:cs="Times New Roman"/>
          <w:color w:val="000000" w:themeColor="text1"/>
          <w:sz w:val="24"/>
          <w:szCs w:val="24"/>
          <w:lang w:val="fr-FR" w:eastAsia="fr-FR"/>
        </w:rPr>
      </w:pPr>
      <w:r>
        <w:rPr>
          <w:rFonts w:ascii="Times New Roman" w:eastAsia="Times New Roman" w:hAnsi="Times New Roman" w:cs="Times New Roman"/>
          <w:color w:val="000000" w:themeColor="text1"/>
          <w:sz w:val="24"/>
          <w:szCs w:val="24"/>
          <w:lang w:val="fr-FR" w:eastAsia="fr-FR"/>
        </w:rPr>
        <w:t xml:space="preserve">  </w:t>
      </w:r>
      <w:r w:rsidR="00561211" w:rsidRPr="00C13A17">
        <w:rPr>
          <w:rFonts w:ascii="Times New Roman" w:eastAsia="Times New Roman" w:hAnsi="Times New Roman" w:cs="Times New Roman"/>
          <w:color w:val="000000" w:themeColor="text1"/>
          <w:sz w:val="24"/>
          <w:szCs w:val="24"/>
          <w:lang w:val="fr-FR" w:eastAsia="fr-FR"/>
        </w:rPr>
        <w:t>(J</w:t>
      </w:r>
      <w:r w:rsidR="00561211" w:rsidRPr="00C13A17">
        <w:rPr>
          <w:rFonts w:ascii="Times New Roman" w:eastAsia="Times New Roman" w:hAnsi="Times New Roman" w:cs="Times New Roman"/>
          <w:color w:val="000000" w:themeColor="text1"/>
          <w:sz w:val="24"/>
          <w:szCs w:val="24"/>
          <w:vertAlign w:val="superscript"/>
          <w:lang w:val="fr-FR" w:eastAsia="fr-FR"/>
        </w:rPr>
        <w:t>T</w:t>
      </w:r>
      <w:r w:rsidR="00561211" w:rsidRPr="00C13A17">
        <w:rPr>
          <w:rFonts w:ascii="Times New Roman" w:eastAsia="Times New Roman" w:hAnsi="Times New Roman" w:cs="Times New Roman"/>
          <w:color w:val="000000" w:themeColor="text1"/>
          <w:sz w:val="24"/>
          <w:szCs w:val="24"/>
          <w:lang w:val="fr-FR" w:eastAsia="fr-FR"/>
        </w:rPr>
        <w:t xml:space="preserve">J + </w:t>
      </w:r>
      <w:r w:rsidR="00561211" w:rsidRPr="00C13A17">
        <w:rPr>
          <w:rFonts w:ascii="Times New Roman" w:eastAsia="Times New Roman" w:hAnsi="Times New Roman" w:cs="Times New Roman"/>
          <w:color w:val="000000" w:themeColor="text1"/>
          <w:sz w:val="24"/>
          <w:szCs w:val="24"/>
          <w:lang w:eastAsia="fr-FR"/>
        </w:rPr>
        <w:t>λ</w:t>
      </w:r>
      <w:r w:rsidR="00561211" w:rsidRPr="00C13A17">
        <w:rPr>
          <w:rFonts w:ascii="Times New Roman" w:eastAsia="Times New Roman" w:hAnsi="Times New Roman" w:cs="Times New Roman"/>
          <w:color w:val="000000" w:themeColor="text1"/>
          <w:sz w:val="24"/>
          <w:szCs w:val="24"/>
          <w:lang w:val="fr-FR" w:eastAsia="fr-FR"/>
        </w:rPr>
        <w:t>.diag(J</w:t>
      </w:r>
      <w:r w:rsidR="00561211" w:rsidRPr="00C13A17">
        <w:rPr>
          <w:rFonts w:ascii="Times New Roman" w:eastAsia="Times New Roman" w:hAnsi="Times New Roman" w:cs="Times New Roman"/>
          <w:color w:val="000000" w:themeColor="text1"/>
          <w:sz w:val="24"/>
          <w:szCs w:val="24"/>
          <w:vertAlign w:val="superscript"/>
          <w:lang w:val="fr-FR" w:eastAsia="fr-FR"/>
        </w:rPr>
        <w:t>T</w:t>
      </w:r>
      <w:r w:rsidR="00561211" w:rsidRPr="00C13A17">
        <w:rPr>
          <w:rFonts w:ascii="Times New Roman" w:eastAsia="Times New Roman" w:hAnsi="Times New Roman" w:cs="Times New Roman"/>
          <w:color w:val="000000" w:themeColor="text1"/>
          <w:sz w:val="24"/>
          <w:szCs w:val="24"/>
          <w:lang w:val="fr-FR" w:eastAsia="fr-FR"/>
        </w:rPr>
        <w:t>J))q = J</w:t>
      </w:r>
      <w:r w:rsidR="00561211" w:rsidRPr="00C13A17">
        <w:rPr>
          <w:rFonts w:ascii="Times New Roman" w:eastAsia="Times New Roman" w:hAnsi="Times New Roman" w:cs="Times New Roman"/>
          <w:color w:val="000000" w:themeColor="text1"/>
          <w:sz w:val="24"/>
          <w:szCs w:val="24"/>
          <w:vertAlign w:val="superscript"/>
          <w:lang w:val="fr-FR" w:eastAsia="fr-FR"/>
        </w:rPr>
        <w:t>T</w:t>
      </w:r>
      <w:r w:rsidR="00561211" w:rsidRPr="00C13A17">
        <w:rPr>
          <w:rFonts w:ascii="Times New Roman" w:eastAsia="Times New Roman" w:hAnsi="Times New Roman" w:cs="Times New Roman"/>
          <w:color w:val="000000" w:themeColor="text1"/>
          <w:sz w:val="24"/>
          <w:szCs w:val="24"/>
          <w:lang w:val="fr-FR" w:eastAsia="fr-FR"/>
        </w:rPr>
        <w:t>[y − f(p)].</w:t>
      </w:r>
      <w:r w:rsidR="000E27D8" w:rsidRPr="00C13A17">
        <w:rPr>
          <w:rFonts w:ascii="Times New Roman" w:eastAsia="Times New Roman" w:hAnsi="Times New Roman" w:cs="Times New Roman"/>
          <w:color w:val="000000" w:themeColor="text1"/>
          <w:sz w:val="24"/>
          <w:szCs w:val="24"/>
          <w:lang w:val="fr-FR" w:eastAsia="fr-FR"/>
        </w:rPr>
        <w:t xml:space="preserve">                                       </w:t>
      </w:r>
      <w:r w:rsidR="00F0120C">
        <w:rPr>
          <w:rFonts w:ascii="Times New Roman" w:eastAsia="Times New Roman" w:hAnsi="Times New Roman" w:cs="Times New Roman"/>
          <w:color w:val="000000" w:themeColor="text1"/>
          <w:sz w:val="24"/>
          <w:szCs w:val="24"/>
          <w:lang w:val="fr-FR" w:eastAsia="fr-FR"/>
        </w:rPr>
        <w:t xml:space="preserve">            </w:t>
      </w:r>
      <w:r>
        <w:rPr>
          <w:rFonts w:ascii="Times New Roman" w:eastAsia="Times New Roman" w:hAnsi="Times New Roman" w:cs="Times New Roman"/>
          <w:color w:val="000000" w:themeColor="text1"/>
          <w:sz w:val="24"/>
          <w:szCs w:val="24"/>
          <w:lang w:val="fr-FR" w:eastAsia="fr-FR"/>
        </w:rPr>
        <w:t xml:space="preserve">             </w:t>
      </w:r>
      <w:r w:rsidR="004E117C">
        <w:rPr>
          <w:rFonts w:ascii="Times New Roman" w:eastAsia="Times New Roman" w:hAnsi="Times New Roman" w:cs="Times New Roman"/>
          <w:color w:val="000000" w:themeColor="text1"/>
          <w:sz w:val="24"/>
          <w:szCs w:val="24"/>
          <w:lang w:val="fr-FR" w:eastAsia="fr-FR"/>
        </w:rPr>
        <w:t>(</w:t>
      </w:r>
      <w:r w:rsidR="000E27D8">
        <w:rPr>
          <w:rFonts w:ascii="Times New Roman" w:eastAsia="Times New Roman" w:hAnsi="Times New Roman" w:cs="Times New Roman"/>
          <w:color w:val="000000" w:themeColor="text1"/>
          <w:sz w:val="24"/>
          <w:szCs w:val="24"/>
          <w:lang w:val="fr-FR" w:eastAsia="fr-FR"/>
        </w:rPr>
        <w:t>3.12</w:t>
      </w:r>
      <w:r w:rsidR="004E117C">
        <w:rPr>
          <w:rFonts w:ascii="Times New Roman" w:eastAsia="Times New Roman" w:hAnsi="Times New Roman" w:cs="Times New Roman"/>
          <w:color w:val="000000" w:themeColor="text1"/>
          <w:sz w:val="24"/>
          <w:szCs w:val="24"/>
          <w:lang w:val="fr-FR" w:eastAsia="fr-FR"/>
        </w:rPr>
        <w:t>)</w:t>
      </w:r>
    </w:p>
    <w:p w:rsidR="00561211" w:rsidRPr="00561211" w:rsidRDefault="00561211" w:rsidP="00D50080">
      <w:pPr>
        <w:bidi w:val="0"/>
        <w:spacing w:before="100" w:beforeAutospacing="1" w:after="100" w:afterAutospacing="1" w:line="360" w:lineRule="auto"/>
        <w:ind w:firstLine="720"/>
        <w:jc w:val="both"/>
        <w:rPr>
          <w:rFonts w:ascii="Times New Roman" w:eastAsia="Times New Roman" w:hAnsi="Times New Roman" w:cs="Times New Roman"/>
          <w:color w:val="000000" w:themeColor="text1"/>
          <w:sz w:val="24"/>
          <w:szCs w:val="24"/>
          <w:lang w:val="fr-FR" w:eastAsia="fr-FR"/>
        </w:rPr>
      </w:pPr>
      <w:r w:rsidRPr="00561211">
        <w:rPr>
          <w:rFonts w:ascii="Times New Roman" w:eastAsia="Times New Roman" w:hAnsi="Times New Roman" w:cs="Times New Roman"/>
          <w:color w:val="000000" w:themeColor="text1"/>
          <w:sz w:val="24"/>
          <w:szCs w:val="24"/>
          <w:lang w:val="fr-FR" w:eastAsia="fr-FR"/>
        </w:rPr>
        <w:t xml:space="preserve">Le facteur d'amortissement positif </w:t>
      </w:r>
      <w:r w:rsidRPr="00561211">
        <w:rPr>
          <w:rFonts w:ascii="Times New Roman" w:eastAsia="Times New Roman" w:hAnsi="Times New Roman" w:cs="Times New Roman"/>
          <w:color w:val="000000" w:themeColor="text1"/>
          <w:sz w:val="24"/>
          <w:szCs w:val="24"/>
          <w:lang w:eastAsia="fr-FR"/>
        </w:rPr>
        <w:t>λ</w:t>
      </w:r>
      <w:r w:rsidRPr="00561211">
        <w:rPr>
          <w:rFonts w:ascii="Times New Roman" w:eastAsia="Times New Roman" w:hAnsi="Times New Roman" w:cs="Times New Roman"/>
          <w:color w:val="000000" w:themeColor="text1"/>
          <w:sz w:val="24"/>
          <w:szCs w:val="24"/>
          <w:lang w:val="fr-FR" w:eastAsia="fr-FR"/>
        </w:rPr>
        <w:t xml:space="preserve"> est ajusté à chaque nouvelle itération. Si la diminution de S est rapide, on peut ut</w:t>
      </w:r>
      <w:r w:rsidR="002C0DB1">
        <w:rPr>
          <w:rFonts w:ascii="Times New Roman" w:eastAsia="Times New Roman" w:hAnsi="Times New Roman" w:cs="Times New Roman"/>
          <w:color w:val="000000" w:themeColor="text1"/>
          <w:sz w:val="24"/>
          <w:szCs w:val="24"/>
          <w:lang w:val="fr-FR" w:eastAsia="fr-FR"/>
        </w:rPr>
        <w:t>iliser une valeur plus faible ,</w:t>
      </w:r>
      <w:r w:rsidRPr="00561211">
        <w:rPr>
          <w:rFonts w:ascii="Times New Roman" w:eastAsia="Times New Roman" w:hAnsi="Times New Roman" w:cs="Times New Roman"/>
          <w:color w:val="000000" w:themeColor="text1"/>
          <w:sz w:val="24"/>
          <w:szCs w:val="24"/>
          <w:lang w:val="fr-FR" w:eastAsia="fr-FR"/>
        </w:rPr>
        <w:t xml:space="preserve">ce qui rapproche l'algorithme de celui de Gauss-Newton. Si en revanche une itération est peu efficace, on peut augmenter </w:t>
      </w:r>
      <w:r w:rsidRPr="00561211">
        <w:rPr>
          <w:rFonts w:ascii="Times New Roman" w:eastAsia="Times New Roman" w:hAnsi="Times New Roman" w:cs="Times New Roman"/>
          <w:color w:val="000000" w:themeColor="text1"/>
          <w:sz w:val="24"/>
          <w:szCs w:val="24"/>
          <w:lang w:eastAsia="fr-FR"/>
        </w:rPr>
        <w:t>λ</w:t>
      </w:r>
      <w:r w:rsidR="00C25828">
        <w:rPr>
          <w:rFonts w:ascii="Times New Roman" w:eastAsia="Times New Roman" w:hAnsi="Times New Roman" w:cs="Times New Roman"/>
          <w:color w:val="000000" w:themeColor="text1"/>
          <w:sz w:val="24"/>
          <w:szCs w:val="24"/>
          <w:lang w:val="fr-FR" w:eastAsia="fr-FR"/>
        </w:rPr>
        <w:t xml:space="preserve"> ,</w:t>
      </w:r>
      <w:r w:rsidRPr="00561211">
        <w:rPr>
          <w:rFonts w:ascii="Times New Roman" w:eastAsia="Times New Roman" w:hAnsi="Times New Roman" w:cs="Times New Roman"/>
          <w:color w:val="000000" w:themeColor="text1"/>
          <w:sz w:val="24"/>
          <w:szCs w:val="24"/>
          <w:lang w:val="fr-FR" w:eastAsia="fr-FR"/>
        </w:rPr>
        <w:t xml:space="preserve"> ce qui rapproche cette fois l'algorithme de </w:t>
      </w:r>
      <w:hyperlink r:id="rId27" w:tooltip="Algorithme du gradient" w:history="1">
        <w:r w:rsidRPr="00561211">
          <w:rPr>
            <w:rFonts w:ascii="Times New Roman" w:eastAsia="Times New Roman" w:hAnsi="Times New Roman" w:cs="Times New Roman"/>
            <w:color w:val="000000" w:themeColor="text1"/>
            <w:sz w:val="24"/>
            <w:szCs w:val="24"/>
            <w:lang w:val="fr-FR" w:eastAsia="fr-FR"/>
          </w:rPr>
          <w:t>celui du gradient</w:t>
        </w:r>
      </w:hyperlink>
      <w:r w:rsidRPr="00561211">
        <w:rPr>
          <w:rFonts w:ascii="Times New Roman" w:eastAsia="Times New Roman" w:hAnsi="Times New Roman" w:cs="Times New Roman"/>
          <w:color w:val="000000" w:themeColor="text1"/>
          <w:sz w:val="24"/>
          <w:szCs w:val="24"/>
          <w:lang w:val="fr-FR" w:eastAsia="fr-FR"/>
        </w:rPr>
        <w:t xml:space="preserve">. Un tel facteur d'amortissement est utilisé par exemple dans la </w:t>
      </w:r>
      <w:hyperlink r:id="rId28" w:tooltip="Régularisation de Tikhonov" w:history="1">
        <w:r w:rsidRPr="00561211">
          <w:rPr>
            <w:rFonts w:ascii="Times New Roman" w:eastAsia="Times New Roman" w:hAnsi="Times New Roman" w:cs="Times New Roman"/>
            <w:color w:val="000000" w:themeColor="text1"/>
            <w:sz w:val="24"/>
            <w:szCs w:val="24"/>
            <w:lang w:val="fr-FR" w:eastAsia="fr-FR"/>
          </w:rPr>
          <w:t>régularisation de Tikhonov</w:t>
        </w:r>
      </w:hyperlink>
      <w:r w:rsidRPr="00561211">
        <w:rPr>
          <w:rFonts w:ascii="Times New Roman" w:eastAsia="Times New Roman" w:hAnsi="Times New Roman" w:cs="Times New Roman"/>
          <w:color w:val="000000" w:themeColor="text1"/>
          <w:sz w:val="24"/>
          <w:szCs w:val="24"/>
          <w:lang w:val="fr-FR" w:eastAsia="fr-FR"/>
        </w:rPr>
        <w:t>, utilisée pour résoudre certains problèmes linéaires.</w:t>
      </w:r>
    </w:p>
    <w:p w:rsidR="00F81FC3" w:rsidRDefault="00561211" w:rsidP="00D50080">
      <w:pPr>
        <w:bidi w:val="0"/>
        <w:spacing w:before="100" w:beforeAutospacing="1" w:after="100" w:afterAutospacing="1" w:line="360" w:lineRule="auto"/>
        <w:ind w:firstLine="360"/>
        <w:jc w:val="both"/>
        <w:rPr>
          <w:rFonts w:ascii="Times New Roman" w:eastAsia="Times New Roman" w:hAnsi="Times New Roman" w:cs="Times New Roman"/>
          <w:color w:val="000000" w:themeColor="text1"/>
          <w:sz w:val="24"/>
          <w:szCs w:val="24"/>
          <w:lang w:val="fr-FR" w:eastAsia="fr-FR"/>
        </w:rPr>
      </w:pPr>
      <w:r w:rsidRPr="00561211">
        <w:rPr>
          <w:rFonts w:ascii="Times New Roman" w:eastAsia="Times New Roman" w:hAnsi="Times New Roman" w:cs="Times New Roman"/>
          <w:color w:val="000000" w:themeColor="text1"/>
          <w:sz w:val="24"/>
          <w:szCs w:val="24"/>
          <w:lang w:val="fr-FR" w:eastAsia="fr-FR"/>
        </w:rPr>
        <w:t xml:space="preserve">Si on a effectué plus d'un certain nombre d'itérations, ou bien que l'on s'est approché suffisamment d'un minimum, la procédure se termine et renvoie le paramètre </w:t>
      </w:r>
      <w:r w:rsidRPr="00561211">
        <w:rPr>
          <w:rFonts w:ascii="Times New Roman" w:eastAsia="Times New Roman" w:hAnsi="Times New Roman" w:cs="Times New Roman"/>
          <w:b/>
          <w:bCs/>
          <w:color w:val="000000" w:themeColor="text1"/>
          <w:sz w:val="24"/>
          <w:szCs w:val="24"/>
          <w:lang w:val="fr-FR" w:eastAsia="fr-FR"/>
        </w:rPr>
        <w:t>p</w:t>
      </w:r>
      <w:r w:rsidRPr="00561211">
        <w:rPr>
          <w:rFonts w:ascii="Times New Roman" w:eastAsia="Times New Roman" w:hAnsi="Times New Roman" w:cs="Times New Roman"/>
          <w:color w:val="000000" w:themeColor="text1"/>
          <w:sz w:val="24"/>
          <w:szCs w:val="24"/>
          <w:lang w:val="fr-FR" w:eastAsia="fr-FR"/>
        </w:rPr>
        <w:t xml:space="preserve"> comme estimation de la solution.</w:t>
      </w:r>
    </w:p>
    <w:p w:rsidR="006E4F6A" w:rsidRPr="006E4F6A" w:rsidRDefault="00561211" w:rsidP="00D50080">
      <w:pPr>
        <w:pStyle w:val="a5"/>
        <w:numPr>
          <w:ilvl w:val="0"/>
          <w:numId w:val="7"/>
        </w:numPr>
        <w:bidi w:val="0"/>
        <w:spacing w:before="100" w:beforeAutospacing="1" w:after="100" w:afterAutospacing="1" w:line="360" w:lineRule="auto"/>
        <w:jc w:val="both"/>
        <w:rPr>
          <w:rFonts w:ascii="Times New Roman" w:eastAsia="Times New Roman" w:hAnsi="Times New Roman" w:cs="Times New Roman"/>
          <w:color w:val="000000" w:themeColor="text1"/>
          <w:sz w:val="24"/>
          <w:szCs w:val="24"/>
          <w:lang w:val="fr-FR" w:eastAsia="fr-FR"/>
        </w:rPr>
      </w:pPr>
      <w:r w:rsidRPr="006E4F6A">
        <w:rPr>
          <w:rFonts w:ascii="Times New Roman" w:eastAsia="Times New Roman" w:hAnsi="Times New Roman" w:cs="Times New Roman"/>
          <w:b/>
          <w:bCs/>
          <w:color w:val="000000" w:themeColor="text1"/>
          <w:sz w:val="24"/>
          <w:szCs w:val="24"/>
          <w:lang w:val="fr-FR" w:eastAsia="fr-FR"/>
        </w:rPr>
        <w:t>Choix du paramètre d'amortissement</w:t>
      </w:r>
    </w:p>
    <w:p w:rsidR="00043575" w:rsidRDefault="00561211" w:rsidP="00D50080">
      <w:pPr>
        <w:bidi w:val="0"/>
        <w:spacing w:before="100" w:beforeAutospacing="1" w:after="100" w:afterAutospacing="1" w:line="360" w:lineRule="auto"/>
        <w:ind w:firstLine="360"/>
        <w:jc w:val="both"/>
        <w:rPr>
          <w:rFonts w:ascii="Times New Roman" w:eastAsia="Times New Roman" w:hAnsi="Times New Roman" w:cs="Times New Roman"/>
          <w:color w:val="000000" w:themeColor="text1"/>
          <w:sz w:val="24"/>
          <w:szCs w:val="24"/>
          <w:lang w:val="fr-FR" w:eastAsia="fr-FR"/>
        </w:rPr>
      </w:pPr>
      <w:r w:rsidRPr="006E4F6A">
        <w:rPr>
          <w:rFonts w:ascii="Times New Roman" w:eastAsia="Times New Roman" w:hAnsi="Times New Roman" w:cs="Times New Roman"/>
          <w:color w:val="000000" w:themeColor="text1"/>
          <w:sz w:val="24"/>
          <w:szCs w:val="24"/>
          <w:lang w:val="fr-FR" w:eastAsia="fr-FR"/>
        </w:rPr>
        <w:t xml:space="preserve">De nombreux arguments, plus ou moins heuristiques ont été proposés afin de déterminer le meilleur facteur d'amortissement </w:t>
      </w:r>
      <w:r w:rsidRPr="006E4F6A">
        <w:rPr>
          <w:rFonts w:ascii="Times New Roman" w:eastAsia="Times New Roman" w:hAnsi="Times New Roman" w:cs="Times New Roman"/>
          <w:color w:val="000000" w:themeColor="text1"/>
          <w:sz w:val="24"/>
          <w:szCs w:val="24"/>
          <w:lang w:eastAsia="fr-FR"/>
        </w:rPr>
        <w:t>λ</w:t>
      </w:r>
      <w:r w:rsidRPr="006E4F6A">
        <w:rPr>
          <w:rFonts w:ascii="Times New Roman" w:eastAsia="Times New Roman" w:hAnsi="Times New Roman" w:cs="Times New Roman"/>
          <w:color w:val="000000" w:themeColor="text1"/>
          <w:sz w:val="24"/>
          <w:szCs w:val="24"/>
          <w:lang w:val="fr-FR" w:eastAsia="fr-FR"/>
        </w:rPr>
        <w:t>. Des démonstrations théoriques montrent que certains choix garantissent une convergence locale - mais peuvent afficher une convergence faible près de l'optimum</w:t>
      </w:r>
      <w:r w:rsidR="00F81FC3" w:rsidRPr="006E4F6A">
        <w:rPr>
          <w:rFonts w:ascii="Times New Roman" w:eastAsia="Times New Roman" w:hAnsi="Times New Roman" w:cs="Times New Roman"/>
          <w:color w:val="000000" w:themeColor="text1"/>
          <w:sz w:val="24"/>
          <w:szCs w:val="24"/>
          <w:lang w:val="fr-FR" w:eastAsia="fr-FR"/>
        </w:rPr>
        <w:t xml:space="preserve"> </w:t>
      </w:r>
      <w:r w:rsidRPr="006E4F6A">
        <w:rPr>
          <w:rFonts w:ascii="Times New Roman" w:eastAsia="Times New Roman" w:hAnsi="Times New Roman" w:cs="Times New Roman"/>
          <w:color w:val="000000" w:themeColor="text1"/>
          <w:sz w:val="24"/>
          <w:szCs w:val="24"/>
          <w:lang w:val="fr-FR" w:eastAsia="fr-FR"/>
        </w:rPr>
        <w:t xml:space="preserve">.La valeur absolue de tout choix dépend de l'échelle du problème. Marquardt recommandait de commencer à partir de </w:t>
      </w:r>
      <w:r w:rsidRPr="006E4F6A">
        <w:rPr>
          <w:rFonts w:ascii="Times New Roman" w:eastAsia="Times New Roman" w:hAnsi="Times New Roman" w:cs="Times New Roman"/>
          <w:color w:val="000000" w:themeColor="text1"/>
          <w:sz w:val="24"/>
          <w:szCs w:val="24"/>
          <w:lang w:eastAsia="fr-FR"/>
        </w:rPr>
        <w:t>λ</w:t>
      </w:r>
      <w:r w:rsidRPr="006E4F6A">
        <w:rPr>
          <w:rFonts w:ascii="Times New Roman" w:eastAsia="Times New Roman" w:hAnsi="Times New Roman" w:cs="Times New Roman"/>
          <w:color w:val="000000" w:themeColor="text1"/>
          <w:sz w:val="24"/>
          <w:szCs w:val="24"/>
          <w:vertAlign w:val="subscript"/>
          <w:lang w:val="fr-FR" w:eastAsia="fr-FR"/>
        </w:rPr>
        <w:t>0</w:t>
      </w:r>
      <w:r w:rsidRPr="006E4F6A">
        <w:rPr>
          <w:rFonts w:ascii="Times New Roman" w:eastAsia="Times New Roman" w:hAnsi="Times New Roman" w:cs="Times New Roman"/>
          <w:color w:val="000000" w:themeColor="text1"/>
          <w:sz w:val="24"/>
          <w:szCs w:val="24"/>
          <w:lang w:val="fr-FR" w:eastAsia="fr-FR"/>
        </w:rPr>
        <w:t xml:space="preserve"> et avec un facteur </w:t>
      </w:r>
      <w:r w:rsidRPr="006E4F6A">
        <w:rPr>
          <w:rFonts w:ascii="Times New Roman" w:eastAsia="Times New Roman" w:hAnsi="Times New Roman" w:cs="Times New Roman"/>
          <w:color w:val="000000" w:themeColor="text1"/>
          <w:sz w:val="24"/>
          <w:szCs w:val="24"/>
          <w:lang w:eastAsia="fr-FR"/>
        </w:rPr>
        <w:t>ν</w:t>
      </w:r>
      <w:r w:rsidRPr="006E4F6A">
        <w:rPr>
          <w:rFonts w:ascii="Times New Roman" w:eastAsia="Times New Roman" w:hAnsi="Times New Roman" w:cs="Times New Roman"/>
          <w:color w:val="000000" w:themeColor="text1"/>
          <w:sz w:val="24"/>
          <w:szCs w:val="24"/>
          <w:lang w:val="fr-FR" w:eastAsia="fr-FR"/>
        </w:rPr>
        <w:t xml:space="preserve">&gt;1. On pose alors au départ </w:t>
      </w:r>
      <w:r w:rsidRPr="006E4F6A">
        <w:rPr>
          <w:rFonts w:ascii="Times New Roman" w:eastAsia="Times New Roman" w:hAnsi="Times New Roman" w:cs="Times New Roman"/>
          <w:color w:val="000000" w:themeColor="text1"/>
          <w:sz w:val="24"/>
          <w:szCs w:val="24"/>
          <w:lang w:eastAsia="fr-FR"/>
        </w:rPr>
        <w:t>λ</w:t>
      </w:r>
      <w:r w:rsidRPr="006E4F6A">
        <w:rPr>
          <w:rFonts w:ascii="Times New Roman" w:eastAsia="Times New Roman" w:hAnsi="Times New Roman" w:cs="Times New Roman"/>
          <w:color w:val="000000" w:themeColor="text1"/>
          <w:sz w:val="24"/>
          <w:szCs w:val="24"/>
          <w:lang w:val="fr-FR" w:eastAsia="fr-FR"/>
        </w:rPr>
        <w:t>=</w:t>
      </w:r>
      <w:r w:rsidRPr="006E4F6A">
        <w:rPr>
          <w:rFonts w:ascii="Times New Roman" w:eastAsia="Times New Roman" w:hAnsi="Times New Roman" w:cs="Times New Roman"/>
          <w:color w:val="000000" w:themeColor="text1"/>
          <w:sz w:val="24"/>
          <w:szCs w:val="24"/>
          <w:lang w:eastAsia="fr-FR"/>
        </w:rPr>
        <w:t>λ</w:t>
      </w:r>
      <w:r w:rsidRPr="006E4F6A">
        <w:rPr>
          <w:rFonts w:ascii="Times New Roman" w:eastAsia="Times New Roman" w:hAnsi="Times New Roman" w:cs="Times New Roman"/>
          <w:color w:val="000000" w:themeColor="text1"/>
          <w:sz w:val="24"/>
          <w:szCs w:val="24"/>
          <w:vertAlign w:val="subscript"/>
          <w:lang w:val="fr-FR" w:eastAsia="fr-FR"/>
        </w:rPr>
        <w:t>0</w:t>
      </w:r>
      <w:r w:rsidRPr="006E4F6A">
        <w:rPr>
          <w:rFonts w:ascii="Times New Roman" w:eastAsia="Times New Roman" w:hAnsi="Times New Roman" w:cs="Times New Roman"/>
          <w:color w:val="000000" w:themeColor="text1"/>
          <w:sz w:val="24"/>
          <w:szCs w:val="24"/>
          <w:lang w:val="fr-FR" w:eastAsia="fr-FR"/>
        </w:rPr>
        <w:t xml:space="preserve"> et calculons la somme des carrés des déviations S(</w:t>
      </w:r>
      <w:r w:rsidRPr="006E4F6A">
        <w:rPr>
          <w:rFonts w:ascii="Times New Roman" w:eastAsia="Times New Roman" w:hAnsi="Times New Roman" w:cs="Times New Roman"/>
          <w:b/>
          <w:bCs/>
          <w:color w:val="000000" w:themeColor="text1"/>
          <w:sz w:val="24"/>
          <w:szCs w:val="24"/>
          <w:lang w:val="fr-FR" w:eastAsia="fr-FR"/>
        </w:rPr>
        <w:t>p</w:t>
      </w:r>
      <w:r w:rsidRPr="006E4F6A">
        <w:rPr>
          <w:rFonts w:ascii="Times New Roman" w:eastAsia="Times New Roman" w:hAnsi="Times New Roman" w:cs="Times New Roman"/>
          <w:color w:val="000000" w:themeColor="text1"/>
          <w:sz w:val="24"/>
          <w:szCs w:val="24"/>
          <w:lang w:val="fr-FR" w:eastAsia="fr-FR"/>
        </w:rPr>
        <w:t xml:space="preserve">) après une itération, en utilisant le facteur d'amortissement </w:t>
      </w:r>
      <w:r w:rsidRPr="006E4F6A">
        <w:rPr>
          <w:rFonts w:ascii="Times New Roman" w:eastAsia="Times New Roman" w:hAnsi="Times New Roman" w:cs="Times New Roman"/>
          <w:color w:val="000000" w:themeColor="text1"/>
          <w:sz w:val="24"/>
          <w:szCs w:val="24"/>
          <w:lang w:eastAsia="fr-FR"/>
        </w:rPr>
        <w:t>λ</w:t>
      </w:r>
      <w:r w:rsidRPr="006E4F6A">
        <w:rPr>
          <w:rFonts w:ascii="Times New Roman" w:eastAsia="Times New Roman" w:hAnsi="Times New Roman" w:cs="Times New Roman"/>
          <w:color w:val="000000" w:themeColor="text1"/>
          <w:sz w:val="24"/>
          <w:szCs w:val="24"/>
          <w:lang w:val="fr-FR" w:eastAsia="fr-FR"/>
        </w:rPr>
        <w:t>=</w:t>
      </w:r>
      <w:r w:rsidRPr="006E4F6A">
        <w:rPr>
          <w:rFonts w:ascii="Times New Roman" w:eastAsia="Times New Roman" w:hAnsi="Times New Roman" w:cs="Times New Roman"/>
          <w:color w:val="000000" w:themeColor="text1"/>
          <w:sz w:val="24"/>
          <w:szCs w:val="24"/>
          <w:lang w:eastAsia="fr-FR"/>
        </w:rPr>
        <w:t>λ</w:t>
      </w:r>
      <w:r w:rsidRPr="006E4F6A">
        <w:rPr>
          <w:rFonts w:ascii="Times New Roman" w:eastAsia="Times New Roman" w:hAnsi="Times New Roman" w:cs="Times New Roman"/>
          <w:color w:val="000000" w:themeColor="text1"/>
          <w:sz w:val="24"/>
          <w:szCs w:val="24"/>
          <w:vertAlign w:val="subscript"/>
          <w:lang w:val="fr-FR" w:eastAsia="fr-FR"/>
        </w:rPr>
        <w:t>0</w:t>
      </w:r>
      <w:r w:rsidRPr="006E4F6A">
        <w:rPr>
          <w:rFonts w:ascii="Times New Roman" w:eastAsia="Times New Roman" w:hAnsi="Times New Roman" w:cs="Times New Roman"/>
          <w:color w:val="000000" w:themeColor="text1"/>
          <w:sz w:val="24"/>
          <w:szCs w:val="24"/>
          <w:lang w:val="fr-FR" w:eastAsia="fr-FR"/>
        </w:rPr>
        <w:t xml:space="preserve">, puis en utilisant </w:t>
      </w:r>
      <w:r w:rsidRPr="006E4F6A">
        <w:rPr>
          <w:rFonts w:ascii="Times New Roman" w:eastAsia="Times New Roman" w:hAnsi="Times New Roman" w:cs="Times New Roman"/>
          <w:color w:val="000000" w:themeColor="text1"/>
          <w:sz w:val="24"/>
          <w:szCs w:val="24"/>
          <w:lang w:eastAsia="fr-FR"/>
        </w:rPr>
        <w:t>λ</w:t>
      </w:r>
      <w:r w:rsidRPr="006E4F6A">
        <w:rPr>
          <w:rFonts w:ascii="Times New Roman" w:eastAsia="Times New Roman" w:hAnsi="Times New Roman" w:cs="Times New Roman"/>
          <w:color w:val="000000" w:themeColor="text1"/>
          <w:sz w:val="24"/>
          <w:szCs w:val="24"/>
          <w:lang w:val="fr-FR" w:eastAsia="fr-FR"/>
        </w:rPr>
        <w:t>/</w:t>
      </w:r>
      <w:r w:rsidRPr="006E4F6A">
        <w:rPr>
          <w:rFonts w:ascii="Times New Roman" w:eastAsia="Times New Roman" w:hAnsi="Times New Roman" w:cs="Times New Roman"/>
          <w:color w:val="000000" w:themeColor="text1"/>
          <w:sz w:val="24"/>
          <w:szCs w:val="24"/>
          <w:lang w:eastAsia="fr-FR"/>
        </w:rPr>
        <w:t>ν</w:t>
      </w:r>
      <w:r w:rsidRPr="006E4F6A">
        <w:rPr>
          <w:rFonts w:ascii="Times New Roman" w:eastAsia="Times New Roman" w:hAnsi="Times New Roman" w:cs="Times New Roman"/>
          <w:color w:val="000000" w:themeColor="text1"/>
          <w:sz w:val="24"/>
          <w:szCs w:val="24"/>
          <w:lang w:val="fr-FR" w:eastAsia="fr-FR"/>
        </w:rPr>
        <w:t xml:space="preserve">. Si les deux derniers renvoient un point moins bon que le point de départ, on augmente </w:t>
      </w:r>
      <w:r w:rsidRPr="006E4F6A">
        <w:rPr>
          <w:rFonts w:ascii="Times New Roman" w:eastAsia="Times New Roman" w:hAnsi="Times New Roman" w:cs="Times New Roman"/>
          <w:color w:val="000000" w:themeColor="text1"/>
          <w:sz w:val="24"/>
          <w:szCs w:val="24"/>
          <w:lang w:eastAsia="fr-FR"/>
        </w:rPr>
        <w:t>λ</w:t>
      </w:r>
      <w:r w:rsidRPr="006E4F6A">
        <w:rPr>
          <w:rFonts w:ascii="Times New Roman" w:eastAsia="Times New Roman" w:hAnsi="Times New Roman" w:cs="Times New Roman"/>
          <w:color w:val="000000" w:themeColor="text1"/>
          <w:sz w:val="24"/>
          <w:szCs w:val="24"/>
          <w:lang w:val="fr-FR" w:eastAsia="fr-FR"/>
        </w:rPr>
        <w:t xml:space="preserve"> en le multipliant par </w:t>
      </w:r>
      <w:r w:rsidRPr="006E4F6A">
        <w:rPr>
          <w:rFonts w:ascii="Times New Roman" w:eastAsia="Times New Roman" w:hAnsi="Times New Roman" w:cs="Times New Roman"/>
          <w:color w:val="000000" w:themeColor="text1"/>
          <w:sz w:val="24"/>
          <w:szCs w:val="24"/>
          <w:lang w:eastAsia="fr-FR"/>
        </w:rPr>
        <w:t>ν</w:t>
      </w:r>
      <w:r w:rsidRPr="006E4F6A">
        <w:rPr>
          <w:rFonts w:ascii="Times New Roman" w:eastAsia="Times New Roman" w:hAnsi="Times New Roman" w:cs="Times New Roman"/>
          <w:color w:val="000000" w:themeColor="text1"/>
          <w:sz w:val="24"/>
          <w:szCs w:val="24"/>
          <w:lang w:val="fr-FR" w:eastAsia="fr-FR"/>
        </w:rPr>
        <w:t xml:space="preserve">, jusqu'à atteindre un point meilleur avec un nouveau facteur </w:t>
      </w:r>
      <w:r w:rsidRPr="006E4F6A">
        <w:rPr>
          <w:rFonts w:ascii="Times New Roman" w:eastAsia="Times New Roman" w:hAnsi="Times New Roman" w:cs="Times New Roman"/>
          <w:color w:val="000000" w:themeColor="text1"/>
          <w:sz w:val="24"/>
          <w:szCs w:val="24"/>
          <w:lang w:eastAsia="fr-FR"/>
        </w:rPr>
        <w:t>λν</w:t>
      </w:r>
      <w:r w:rsidRPr="006E4F6A">
        <w:rPr>
          <w:rFonts w:ascii="Times New Roman" w:eastAsia="Times New Roman" w:hAnsi="Times New Roman" w:cs="Times New Roman"/>
          <w:color w:val="000000" w:themeColor="text1"/>
          <w:sz w:val="24"/>
          <w:szCs w:val="24"/>
          <w:vertAlign w:val="superscript"/>
          <w:lang w:val="fr-FR" w:eastAsia="fr-FR"/>
        </w:rPr>
        <w:t>k</w:t>
      </w:r>
      <w:r w:rsidRPr="006E4F6A">
        <w:rPr>
          <w:rFonts w:ascii="Times New Roman" w:eastAsia="Times New Roman" w:hAnsi="Times New Roman" w:cs="Times New Roman"/>
          <w:color w:val="000000" w:themeColor="text1"/>
          <w:sz w:val="24"/>
          <w:szCs w:val="24"/>
          <w:lang w:val="fr-FR" w:eastAsia="fr-FR"/>
        </w:rPr>
        <w:t xml:space="preserve"> pour un certain k.</w:t>
      </w:r>
      <w:r w:rsidR="00036C28" w:rsidRPr="006E4F6A">
        <w:rPr>
          <w:rFonts w:ascii="Times New Roman" w:eastAsia="Times New Roman" w:hAnsi="Times New Roman" w:cs="Times New Roman"/>
          <w:color w:val="000000" w:themeColor="text1"/>
          <w:sz w:val="24"/>
          <w:szCs w:val="24"/>
          <w:lang w:val="fr-FR" w:eastAsia="fr-FR"/>
        </w:rPr>
        <w:t xml:space="preserve"> </w:t>
      </w:r>
      <w:r w:rsidRPr="006E4F6A">
        <w:rPr>
          <w:rFonts w:ascii="Times New Roman" w:eastAsia="Times New Roman" w:hAnsi="Times New Roman" w:cs="Times New Roman"/>
          <w:color w:val="000000" w:themeColor="text1"/>
          <w:sz w:val="24"/>
          <w:szCs w:val="24"/>
          <w:lang w:val="fr-FR" w:eastAsia="fr-FR"/>
        </w:rPr>
        <w:t xml:space="preserve">Si l'utilisation du </w:t>
      </w:r>
      <w:r w:rsidR="003B39DC">
        <w:rPr>
          <w:rFonts w:ascii="Times New Roman" w:eastAsia="Times New Roman" w:hAnsi="Times New Roman" w:cs="Times New Roman"/>
          <w:color w:val="000000" w:themeColor="text1"/>
          <w:sz w:val="24"/>
          <w:szCs w:val="24"/>
          <w:lang w:val="fr-FR" w:eastAsia="fr-FR"/>
        </w:rPr>
        <w:t>+</w:t>
      </w:r>
      <w:r w:rsidRPr="006E4F6A">
        <w:rPr>
          <w:rFonts w:ascii="Times New Roman" w:eastAsia="Times New Roman" w:hAnsi="Times New Roman" w:cs="Times New Roman"/>
          <w:color w:val="000000" w:themeColor="text1"/>
          <w:sz w:val="24"/>
          <w:szCs w:val="24"/>
          <w:lang w:val="fr-FR" w:eastAsia="fr-FR"/>
        </w:rPr>
        <w:t xml:space="preserve">l'algorithme continue. Si l'utilisation de </w:t>
      </w:r>
      <w:r w:rsidRPr="006E4F6A">
        <w:rPr>
          <w:rFonts w:ascii="Times New Roman" w:eastAsia="Times New Roman" w:hAnsi="Times New Roman" w:cs="Times New Roman"/>
          <w:color w:val="000000" w:themeColor="text1"/>
          <w:sz w:val="24"/>
          <w:szCs w:val="24"/>
          <w:lang w:eastAsia="fr-FR"/>
        </w:rPr>
        <w:t>λ</w:t>
      </w:r>
      <w:r w:rsidRPr="006E4F6A">
        <w:rPr>
          <w:rFonts w:ascii="Times New Roman" w:eastAsia="Times New Roman" w:hAnsi="Times New Roman" w:cs="Times New Roman"/>
          <w:color w:val="000000" w:themeColor="text1"/>
          <w:sz w:val="24"/>
          <w:szCs w:val="24"/>
          <w:lang w:val="fr-FR" w:eastAsia="fr-FR"/>
        </w:rPr>
        <w:t>/</w:t>
      </w:r>
      <w:r w:rsidRPr="006E4F6A">
        <w:rPr>
          <w:rFonts w:ascii="Times New Roman" w:eastAsia="Times New Roman" w:hAnsi="Times New Roman" w:cs="Times New Roman"/>
          <w:color w:val="000000" w:themeColor="text1"/>
          <w:sz w:val="24"/>
          <w:szCs w:val="24"/>
          <w:lang w:eastAsia="fr-FR"/>
        </w:rPr>
        <w:t>ν</w:t>
      </w:r>
      <w:r w:rsidRPr="006E4F6A">
        <w:rPr>
          <w:rFonts w:ascii="Times New Roman" w:eastAsia="Times New Roman" w:hAnsi="Times New Roman" w:cs="Times New Roman"/>
          <w:color w:val="000000" w:themeColor="text1"/>
          <w:sz w:val="24"/>
          <w:szCs w:val="24"/>
          <w:lang w:val="fr-FR" w:eastAsia="fr-FR"/>
        </w:rPr>
        <w:t xml:space="preserve"> donne une somme plus importante, mais que l'utilisation de </w:t>
      </w:r>
      <w:r w:rsidRPr="006E4F6A">
        <w:rPr>
          <w:rFonts w:ascii="Times New Roman" w:eastAsia="Times New Roman" w:hAnsi="Times New Roman" w:cs="Times New Roman"/>
          <w:color w:val="000000" w:themeColor="text1"/>
          <w:sz w:val="24"/>
          <w:szCs w:val="24"/>
          <w:lang w:eastAsia="fr-FR"/>
        </w:rPr>
        <w:t>λ</w:t>
      </w:r>
      <w:r w:rsidRPr="006E4F6A">
        <w:rPr>
          <w:rFonts w:ascii="Times New Roman" w:eastAsia="Times New Roman" w:hAnsi="Times New Roman" w:cs="Times New Roman"/>
          <w:color w:val="000000" w:themeColor="text1"/>
          <w:sz w:val="24"/>
          <w:szCs w:val="24"/>
          <w:lang w:val="fr-FR" w:eastAsia="fr-FR"/>
        </w:rPr>
        <w:t xml:space="preserve"> donne une somme plus faible, alors </w:t>
      </w:r>
      <w:r w:rsidRPr="006E4F6A">
        <w:rPr>
          <w:rFonts w:ascii="Times New Roman" w:eastAsia="Times New Roman" w:hAnsi="Times New Roman" w:cs="Times New Roman"/>
          <w:color w:val="000000" w:themeColor="text1"/>
          <w:sz w:val="24"/>
          <w:szCs w:val="24"/>
          <w:lang w:eastAsia="fr-FR"/>
        </w:rPr>
        <w:t>λ</w:t>
      </w:r>
      <w:r w:rsidRPr="006E4F6A">
        <w:rPr>
          <w:rFonts w:ascii="Times New Roman" w:eastAsia="Times New Roman" w:hAnsi="Times New Roman" w:cs="Times New Roman"/>
          <w:color w:val="000000" w:themeColor="text1"/>
          <w:sz w:val="24"/>
          <w:szCs w:val="24"/>
          <w:lang w:val="fr-FR" w:eastAsia="fr-FR"/>
        </w:rPr>
        <w:t xml:space="preserve"> est conservé</w:t>
      </w:r>
      <w:r w:rsidRPr="006E4F6A">
        <w:rPr>
          <w:rFonts w:ascii="Times New Roman" w:eastAsia="Times New Roman" w:hAnsi="Times New Roman" w:cs="Times New Roman"/>
          <w:sz w:val="24"/>
          <w:szCs w:val="24"/>
          <w:lang w:val="fr-FR" w:eastAsia="fr-FR"/>
        </w:rPr>
        <w:t>.</w:t>
      </w:r>
    </w:p>
    <w:p w:rsidR="00A12042" w:rsidRDefault="00A12042" w:rsidP="00A12042">
      <w:pPr>
        <w:bidi w:val="0"/>
        <w:spacing w:before="100" w:beforeAutospacing="1" w:after="100" w:afterAutospacing="1" w:line="360" w:lineRule="auto"/>
        <w:jc w:val="both"/>
        <w:rPr>
          <w:rFonts w:ascii="Times New Roman" w:eastAsia="Times New Roman" w:hAnsi="Times New Roman" w:cs="Times New Roman"/>
          <w:color w:val="000000" w:themeColor="text1"/>
          <w:sz w:val="24"/>
          <w:szCs w:val="24"/>
          <w:lang w:val="fr-FR" w:eastAsia="fr-FR"/>
        </w:rPr>
      </w:pPr>
    </w:p>
    <w:p w:rsidR="00A12042" w:rsidRPr="006E4F6A" w:rsidRDefault="00A12042" w:rsidP="00A12042">
      <w:pPr>
        <w:bidi w:val="0"/>
        <w:spacing w:before="100" w:beforeAutospacing="1" w:after="100" w:afterAutospacing="1" w:line="360" w:lineRule="auto"/>
        <w:jc w:val="both"/>
        <w:rPr>
          <w:rFonts w:ascii="Times New Roman" w:eastAsia="Times New Roman" w:hAnsi="Times New Roman" w:cs="Times New Roman"/>
          <w:color w:val="000000" w:themeColor="text1"/>
          <w:sz w:val="24"/>
          <w:szCs w:val="24"/>
          <w:lang w:val="fr-FR" w:eastAsia="fr-FR"/>
        </w:rPr>
      </w:pPr>
    </w:p>
    <w:p w:rsidR="006B50AD" w:rsidRPr="00043575" w:rsidRDefault="00706141" w:rsidP="00A12042">
      <w:pPr>
        <w:bidi w:val="0"/>
        <w:spacing w:after="120" w:line="360" w:lineRule="auto"/>
        <w:jc w:val="both"/>
        <w:outlineLvl w:val="1"/>
        <w:rPr>
          <w:rFonts w:ascii="Times New Roman" w:eastAsia="Times New Roman" w:hAnsi="Times New Roman" w:cs="Times New Roman"/>
          <w:b/>
          <w:bCs/>
          <w:color w:val="000000" w:themeColor="text1"/>
          <w:sz w:val="24"/>
          <w:szCs w:val="24"/>
          <w:lang w:val="fr-FR" w:eastAsia="fr-FR"/>
        </w:rPr>
      </w:pPr>
      <w:r>
        <w:rPr>
          <w:rFonts w:ascii="TimesNewRomanPS-BoldMT" w:hAnsi="TimesNewRomanPS-BoldMT" w:cs="TimesNewRomanPS-BoldMT"/>
          <w:b/>
          <w:bCs/>
          <w:sz w:val="24"/>
          <w:szCs w:val="24"/>
          <w:lang w:val="fr-FR"/>
        </w:rPr>
        <w:lastRenderedPageBreak/>
        <w:t>3</w:t>
      </w:r>
      <w:r w:rsidR="00440D9F">
        <w:rPr>
          <w:rFonts w:ascii="Times New Roman" w:hAnsi="Times New Roman" w:cs="Times New Roman"/>
          <w:b/>
          <w:bCs/>
          <w:sz w:val="24"/>
          <w:szCs w:val="24"/>
          <w:lang w:val="fr-FR"/>
        </w:rPr>
        <w:t xml:space="preserve">. </w:t>
      </w:r>
      <w:r w:rsidR="00A84084">
        <w:rPr>
          <w:rFonts w:ascii="Times New Roman" w:hAnsi="Times New Roman" w:cs="Times New Roman"/>
          <w:b/>
          <w:bCs/>
          <w:sz w:val="24"/>
          <w:szCs w:val="24"/>
          <w:lang w:val="fr-FR"/>
        </w:rPr>
        <w:t xml:space="preserve">  </w:t>
      </w:r>
      <w:r w:rsidRPr="006B50AD">
        <w:rPr>
          <w:rFonts w:ascii="Times New Roman" w:hAnsi="Times New Roman" w:cs="Times New Roman"/>
          <w:b/>
          <w:bCs/>
          <w:sz w:val="24"/>
          <w:szCs w:val="24"/>
          <w:lang w:val="fr-FR"/>
        </w:rPr>
        <w:t xml:space="preserve"> TYPES DE</w:t>
      </w:r>
      <w:r w:rsidR="00B91B9D">
        <w:rPr>
          <w:rFonts w:ascii="Times New Roman" w:hAnsi="Times New Roman" w:cs="Times New Roman"/>
          <w:b/>
          <w:bCs/>
          <w:sz w:val="24"/>
          <w:szCs w:val="24"/>
          <w:lang w:val="fr-FR"/>
        </w:rPr>
        <w:t>S</w:t>
      </w:r>
      <w:r w:rsidRPr="006B50AD">
        <w:rPr>
          <w:rFonts w:ascii="Times New Roman" w:hAnsi="Times New Roman" w:cs="Times New Roman"/>
          <w:b/>
          <w:bCs/>
          <w:sz w:val="24"/>
          <w:szCs w:val="24"/>
          <w:lang w:val="fr-FR"/>
        </w:rPr>
        <w:t xml:space="preserve"> RESEAUX</w:t>
      </w:r>
    </w:p>
    <w:p w:rsidR="006B50AD" w:rsidRDefault="006B50AD" w:rsidP="00D50080">
      <w:pPr>
        <w:autoSpaceDE w:val="0"/>
        <w:autoSpaceDN w:val="0"/>
        <w:bidi w:val="0"/>
        <w:adjustRightInd w:val="0"/>
        <w:spacing w:after="0" w:line="360" w:lineRule="auto"/>
        <w:ind w:firstLine="720"/>
        <w:jc w:val="both"/>
        <w:rPr>
          <w:rFonts w:ascii="TimesNewRomanPSMT" w:hAnsi="TimesNewRomanPSMT" w:cs="TimesNewRomanPSMT"/>
          <w:b/>
          <w:bCs/>
          <w:sz w:val="24"/>
          <w:szCs w:val="24"/>
          <w:lang w:val="fr-FR"/>
        </w:rPr>
      </w:pPr>
      <w:r w:rsidRPr="006B50AD">
        <w:rPr>
          <w:rFonts w:ascii="TimesNewRomanPSMT" w:hAnsi="TimesNewRomanPSMT" w:cs="TimesNewRomanPSMT"/>
          <w:sz w:val="24"/>
          <w:szCs w:val="24"/>
          <w:lang w:val="fr-FR"/>
        </w:rPr>
        <w:t xml:space="preserve">Par définition, un réseau de neurones est constitué d'un assemblage d'éléments, d'unités ou de </w:t>
      </w:r>
      <w:r w:rsidR="005B7B3D" w:rsidRPr="006B50AD">
        <w:rPr>
          <w:rFonts w:ascii="TimesNewRomanPSMT" w:hAnsi="TimesNewRomanPSMT" w:cs="TimesNewRomanPSMT"/>
          <w:sz w:val="24"/>
          <w:szCs w:val="24"/>
          <w:lang w:val="fr-FR"/>
        </w:rPr>
        <w:t>nœuds</w:t>
      </w:r>
      <w:r w:rsidRPr="006B50AD">
        <w:rPr>
          <w:rFonts w:ascii="TimesNewRomanPSMT" w:hAnsi="TimesNewRomanPSMT" w:cs="TimesNewRomanPSMT"/>
          <w:sz w:val="24"/>
          <w:szCs w:val="24"/>
          <w:lang w:val="fr-FR"/>
        </w:rPr>
        <w:t xml:space="preserve"> processeurs pour lequel un sous-groupe effectue un traitement indépendant et transmet le résultat à un deuxième sous-groupe et ainsi de suite (cas d'un réseau à couches multiples). Les capacités de traitement du réseau dépendent des poids w</w:t>
      </w:r>
      <w:r w:rsidRPr="006B50AD">
        <w:rPr>
          <w:rFonts w:ascii="TimesNewRomanPSMT" w:hAnsi="TimesNewRomanPSMT" w:cs="TimesNewRomanPSMT"/>
          <w:sz w:val="16"/>
          <w:szCs w:val="16"/>
          <w:lang w:val="fr-FR"/>
        </w:rPr>
        <w:t xml:space="preserve">i </w:t>
      </w:r>
      <w:r w:rsidRPr="006B50AD">
        <w:rPr>
          <w:rFonts w:ascii="TimesNewRomanPSMT" w:hAnsi="TimesNewRomanPSMT" w:cs="TimesNewRomanPSMT"/>
          <w:sz w:val="24"/>
          <w:szCs w:val="24"/>
          <w:lang w:val="fr-FR"/>
        </w:rPr>
        <w:t>auxquels sont affectées des valeurs produisant un filtre affectant la capacité d'apprentissage du réseau</w:t>
      </w:r>
      <w:r w:rsidR="002C0DB1">
        <w:rPr>
          <w:rFonts w:ascii="TimesNewRomanPSMT" w:hAnsi="TimesNewRomanPSMT" w:cs="TimesNewRomanPSMT"/>
          <w:b/>
          <w:bCs/>
          <w:sz w:val="24"/>
          <w:szCs w:val="24"/>
          <w:lang w:val="fr-FR"/>
        </w:rPr>
        <w:t>.</w:t>
      </w:r>
    </w:p>
    <w:p w:rsidR="006B50AD" w:rsidRPr="006B50AD" w:rsidRDefault="006B50AD" w:rsidP="00D50080">
      <w:pPr>
        <w:autoSpaceDE w:val="0"/>
        <w:autoSpaceDN w:val="0"/>
        <w:bidi w:val="0"/>
        <w:adjustRightInd w:val="0"/>
        <w:spacing w:after="0" w:line="360" w:lineRule="auto"/>
        <w:ind w:firstLine="720"/>
        <w:jc w:val="both"/>
        <w:rPr>
          <w:rFonts w:ascii="TimesNewRomanPSMT" w:hAnsi="TimesNewRomanPSMT" w:cs="TimesNewRomanPSMT"/>
          <w:sz w:val="24"/>
          <w:szCs w:val="24"/>
          <w:lang w:val="fr-FR"/>
        </w:rPr>
      </w:pPr>
      <w:r w:rsidRPr="006B50AD">
        <w:rPr>
          <w:rFonts w:ascii="TimesNewRomanPSMT" w:hAnsi="TimesNewRomanPSMT" w:cs="TimesNewRomanPSMT"/>
          <w:sz w:val="24"/>
          <w:szCs w:val="24"/>
          <w:lang w:val="fr-FR"/>
        </w:rPr>
        <w:t>Dans un réseau de neurones, les neurones sont regroupés en couches. Habituellement, chaque neurone dans une couche est connecté à tous les neurones dans la couche précédente et la couche suivante (excepté dans la couche d'entrée et celle de sortie du réseau).</w:t>
      </w:r>
    </w:p>
    <w:p w:rsidR="006B50AD" w:rsidRPr="006B50AD" w:rsidRDefault="006B50AD" w:rsidP="00D50080">
      <w:pPr>
        <w:autoSpaceDE w:val="0"/>
        <w:autoSpaceDN w:val="0"/>
        <w:bidi w:val="0"/>
        <w:adjustRightInd w:val="0"/>
        <w:spacing w:after="0" w:line="360" w:lineRule="auto"/>
        <w:jc w:val="both"/>
        <w:rPr>
          <w:rFonts w:ascii="TimesNewRomanPSMT" w:hAnsi="TimesNewRomanPSMT" w:cs="TimesNewRomanPSMT"/>
          <w:sz w:val="24"/>
          <w:szCs w:val="24"/>
          <w:lang w:val="fr-FR"/>
        </w:rPr>
      </w:pPr>
      <w:r w:rsidRPr="006B50AD">
        <w:rPr>
          <w:rFonts w:ascii="TimesNewRomanPSMT" w:hAnsi="TimesNewRomanPSMT" w:cs="TimesNewRomanPSMT"/>
          <w:sz w:val="24"/>
          <w:szCs w:val="24"/>
          <w:lang w:val="fr-FR"/>
        </w:rPr>
        <w:t>L'information donnée à un réseau de neurones est propagée couche par couche de la couche d'entrée à la couche de sortie en passant par une ou plusieurs couches intermédiaires (couches cachées).</w:t>
      </w:r>
    </w:p>
    <w:p w:rsidR="006B50AD" w:rsidRPr="004C3E64" w:rsidRDefault="00ED1BBB" w:rsidP="00D50080">
      <w:pPr>
        <w:autoSpaceDE w:val="0"/>
        <w:autoSpaceDN w:val="0"/>
        <w:bidi w:val="0"/>
        <w:adjustRightInd w:val="0"/>
        <w:spacing w:after="0" w:line="360" w:lineRule="auto"/>
        <w:jc w:val="both"/>
        <w:rPr>
          <w:rFonts w:ascii="TimesNewRomanPS-BoldMT" w:hAnsi="TimesNewRomanPS-BoldMT" w:cs="TimesNewRomanPS-BoldMT"/>
          <w:b/>
          <w:bCs/>
          <w:color w:val="000000"/>
          <w:sz w:val="24"/>
          <w:szCs w:val="24"/>
          <w:lang w:val="fr-FR"/>
        </w:rPr>
      </w:pPr>
      <w:r>
        <w:rPr>
          <w:rFonts w:ascii="TimesNewRomanPS-BoldMT" w:hAnsi="TimesNewRomanPS-BoldMT" w:cs="TimesNewRomanPS-BoldMT"/>
          <w:b/>
          <w:bCs/>
          <w:sz w:val="24"/>
          <w:szCs w:val="24"/>
          <w:lang w:val="fr-FR"/>
        </w:rPr>
        <w:t>3</w:t>
      </w:r>
      <w:r w:rsidR="00A84084">
        <w:rPr>
          <w:rFonts w:ascii="TimesNewRomanPS-BoldMT" w:hAnsi="TimesNewRomanPS-BoldMT" w:cs="TimesNewRomanPS-BoldMT"/>
          <w:b/>
          <w:bCs/>
          <w:color w:val="000000"/>
          <w:sz w:val="24"/>
          <w:szCs w:val="24"/>
          <w:lang w:val="fr-FR"/>
        </w:rPr>
        <w:t xml:space="preserve">.1  </w:t>
      </w:r>
      <w:r w:rsidR="00A7473F">
        <w:rPr>
          <w:rFonts w:ascii="TimesNewRomanPS-BoldMT" w:hAnsi="TimesNewRomanPS-BoldMT" w:cs="TimesNewRomanPS-BoldMT"/>
          <w:b/>
          <w:bCs/>
          <w:color w:val="000000"/>
          <w:sz w:val="24"/>
          <w:szCs w:val="24"/>
          <w:lang w:val="fr-FR"/>
        </w:rPr>
        <w:t xml:space="preserve"> P</w:t>
      </w:r>
      <w:r w:rsidR="006B50AD" w:rsidRPr="004C3E64">
        <w:rPr>
          <w:rFonts w:ascii="TimesNewRomanPS-BoldMT" w:hAnsi="TimesNewRomanPS-BoldMT" w:cs="TimesNewRomanPS-BoldMT"/>
          <w:b/>
          <w:bCs/>
          <w:color w:val="000000"/>
          <w:sz w:val="24"/>
          <w:szCs w:val="24"/>
          <w:lang w:val="fr-FR"/>
        </w:rPr>
        <w:t>erceptron</w:t>
      </w:r>
    </w:p>
    <w:p w:rsidR="006B50AD" w:rsidRDefault="006B50AD" w:rsidP="00D50080">
      <w:pPr>
        <w:autoSpaceDE w:val="0"/>
        <w:autoSpaceDN w:val="0"/>
        <w:bidi w:val="0"/>
        <w:adjustRightInd w:val="0"/>
        <w:spacing w:after="0" w:line="360" w:lineRule="auto"/>
        <w:ind w:firstLine="720"/>
        <w:jc w:val="both"/>
        <w:rPr>
          <w:rFonts w:ascii="TimesNewRomanPSMT" w:hAnsi="TimesNewRomanPSMT" w:cs="TimesNewRomanPSMT"/>
          <w:color w:val="000000"/>
          <w:sz w:val="24"/>
          <w:szCs w:val="24"/>
          <w:lang w:val="fr-FR"/>
        </w:rPr>
      </w:pPr>
      <w:r w:rsidRPr="006B50AD">
        <w:rPr>
          <w:rFonts w:ascii="TimesNewRomanPSMT" w:hAnsi="TimesNewRomanPSMT" w:cs="TimesNewRomanPSMT"/>
          <w:color w:val="000000"/>
          <w:sz w:val="24"/>
          <w:szCs w:val="24"/>
          <w:lang w:val="fr-FR"/>
        </w:rPr>
        <w:t>Le perceptron est un réseau de neurones très simple. Il est linéaire et monocouche, acceptant uniquement des valeurs d'entrées et de sorties binaires (0 ou 1). Il est inventé par le psychologue Frank Rosenblatt et inspiré du système visuel. Le procédé d'apprentissage est supervisé et le réseau est capable de résoudre des opérations logiques simples comme les opérations "ET logique" ou "OU logique". Ces réseaux sont efficaces pourvu que les données traitées soient des vecteurs orthogonaux ou linéairement indépendants. Ce que l'on entend par méthode d'apprentissage supervisé est que les sorties du réseau sont comparées avec des sorties cibles. Ce type de réseau est aussi utilisé pour la classification. Les opérations logiques plus compliquées comme un problème "XOR" (OU Exclusif) ne peuvent pas être résolues par un perceptron. L'algorithme d'apprentissage est la règle d'apprentissage de Hebb qui affecte le changement des poids en multipliant l'entrée d'un neurone par sa sortie et le taux d'apprentissage du réseau</w:t>
      </w:r>
      <w:r w:rsidR="001E0432">
        <w:rPr>
          <w:rFonts w:ascii="TimesNewRomanPSMT" w:hAnsi="TimesNewRomanPSMT" w:cs="TimesNewRomanPSMT"/>
          <w:color w:val="231F20"/>
          <w:sz w:val="24"/>
          <w:szCs w:val="24"/>
          <w:lang w:val="fr-FR"/>
        </w:rPr>
        <w:t>[Her.94]</w:t>
      </w:r>
      <w:r w:rsidRPr="006B50AD">
        <w:rPr>
          <w:rFonts w:ascii="TimesNewRomanPSMT" w:hAnsi="TimesNewRomanPSMT" w:cs="TimesNewRomanPSMT"/>
          <w:color w:val="000000"/>
          <w:sz w:val="24"/>
          <w:szCs w:val="24"/>
          <w:lang w:val="fr-FR"/>
        </w:rPr>
        <w:t>.</w:t>
      </w:r>
    </w:p>
    <w:p w:rsidR="006B50AD" w:rsidRDefault="006B50AD" w:rsidP="00A12042">
      <w:pPr>
        <w:autoSpaceDE w:val="0"/>
        <w:autoSpaceDN w:val="0"/>
        <w:bidi w:val="0"/>
        <w:adjustRightInd w:val="0"/>
        <w:spacing w:after="0" w:line="360" w:lineRule="auto"/>
        <w:jc w:val="center"/>
        <w:rPr>
          <w:rFonts w:ascii="TimesNewRomanPS-BoldMT" w:hAnsi="TimesNewRomanPS-BoldMT" w:cs="TimesNewRomanPS-BoldMT"/>
          <w:b/>
          <w:bCs/>
          <w:sz w:val="20"/>
          <w:szCs w:val="20"/>
        </w:rPr>
      </w:pPr>
      <w:r>
        <w:rPr>
          <w:rFonts w:ascii="TimesNewRomanPSMT" w:hAnsi="TimesNewRomanPSMT" w:cs="TimesNewRomanPSMT"/>
          <w:b/>
          <w:bCs/>
          <w:noProof/>
          <w:sz w:val="24"/>
          <w:szCs w:val="24"/>
        </w:rPr>
        <w:drawing>
          <wp:inline distT="0" distB="0" distL="0" distR="0">
            <wp:extent cx="3038475" cy="1720819"/>
            <wp:effectExtent l="19050" t="0" r="9525" b="0"/>
            <wp:docPr id="19" name="صورة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a:srcRect/>
                    <a:stretch>
                      <a:fillRect/>
                    </a:stretch>
                  </pic:blipFill>
                  <pic:spPr bwMode="auto">
                    <a:xfrm>
                      <a:off x="0" y="0"/>
                      <a:ext cx="3046746" cy="1725503"/>
                    </a:xfrm>
                    <a:prstGeom prst="rect">
                      <a:avLst/>
                    </a:prstGeom>
                    <a:noFill/>
                    <a:ln w="9525">
                      <a:noFill/>
                      <a:miter lim="800000"/>
                      <a:headEnd/>
                      <a:tailEnd/>
                    </a:ln>
                  </pic:spPr>
                </pic:pic>
              </a:graphicData>
            </a:graphic>
          </wp:inline>
        </w:drawing>
      </w:r>
    </w:p>
    <w:p w:rsidR="006B50AD" w:rsidRPr="00A12042" w:rsidRDefault="005F5117" w:rsidP="00D50080">
      <w:pPr>
        <w:autoSpaceDE w:val="0"/>
        <w:autoSpaceDN w:val="0"/>
        <w:bidi w:val="0"/>
        <w:adjustRightInd w:val="0"/>
        <w:spacing w:after="0" w:line="360" w:lineRule="auto"/>
        <w:jc w:val="center"/>
        <w:rPr>
          <w:rFonts w:asciiTheme="majorBidi" w:hAnsiTheme="majorBidi" w:cstheme="majorBidi"/>
          <w:b/>
          <w:bCs/>
          <w:sz w:val="24"/>
          <w:szCs w:val="24"/>
          <w:lang w:val="fr-FR"/>
        </w:rPr>
      </w:pPr>
      <w:r w:rsidRPr="00A12042">
        <w:rPr>
          <w:rFonts w:asciiTheme="majorBidi" w:hAnsiTheme="majorBidi" w:cstheme="majorBidi"/>
          <w:b/>
          <w:bCs/>
          <w:sz w:val="24"/>
          <w:szCs w:val="24"/>
          <w:lang w:val="fr-FR"/>
        </w:rPr>
        <w:t>Figure 3.6</w:t>
      </w:r>
      <w:r w:rsidR="00A12042">
        <w:rPr>
          <w:rFonts w:asciiTheme="majorBidi" w:hAnsiTheme="majorBidi" w:cstheme="majorBidi"/>
          <w:b/>
          <w:bCs/>
          <w:sz w:val="24"/>
          <w:szCs w:val="24"/>
          <w:lang w:val="fr-FR"/>
        </w:rPr>
        <w:t xml:space="preserve"> </w:t>
      </w:r>
      <w:r w:rsidR="00D90CC7" w:rsidRPr="00A12042">
        <w:rPr>
          <w:rFonts w:asciiTheme="majorBidi" w:hAnsiTheme="majorBidi" w:cstheme="majorBidi"/>
          <w:b/>
          <w:bCs/>
          <w:sz w:val="24"/>
          <w:szCs w:val="24"/>
          <w:lang w:val="fr-FR"/>
        </w:rPr>
        <w:t>:</w:t>
      </w:r>
      <w:r w:rsidR="006B50AD" w:rsidRPr="00A12042">
        <w:rPr>
          <w:rFonts w:asciiTheme="majorBidi" w:hAnsiTheme="majorBidi" w:cstheme="majorBidi"/>
          <w:b/>
          <w:bCs/>
          <w:sz w:val="24"/>
          <w:szCs w:val="24"/>
          <w:lang w:val="fr-FR"/>
        </w:rPr>
        <w:t xml:space="preserve"> Architecture d’un perceptron</w:t>
      </w:r>
    </w:p>
    <w:p w:rsidR="00C25828" w:rsidRDefault="00C25828" w:rsidP="00D50080">
      <w:pPr>
        <w:autoSpaceDE w:val="0"/>
        <w:autoSpaceDN w:val="0"/>
        <w:bidi w:val="0"/>
        <w:adjustRightInd w:val="0"/>
        <w:spacing w:after="0" w:line="360" w:lineRule="auto"/>
        <w:jc w:val="center"/>
        <w:rPr>
          <w:rFonts w:ascii="TimesNewRomanPSMT" w:hAnsi="TimesNewRomanPSMT" w:cs="TimesNewRomanPSMT"/>
          <w:b/>
          <w:bCs/>
          <w:sz w:val="24"/>
          <w:szCs w:val="24"/>
          <w:lang w:val="fr-FR"/>
        </w:rPr>
      </w:pPr>
    </w:p>
    <w:p w:rsidR="006B50AD" w:rsidRPr="006B50AD" w:rsidRDefault="006B50AD" w:rsidP="00D50080">
      <w:pPr>
        <w:autoSpaceDE w:val="0"/>
        <w:autoSpaceDN w:val="0"/>
        <w:bidi w:val="0"/>
        <w:adjustRightInd w:val="0"/>
        <w:spacing w:after="0" w:line="360" w:lineRule="auto"/>
        <w:ind w:firstLine="720"/>
        <w:jc w:val="both"/>
        <w:rPr>
          <w:rFonts w:ascii="TimesNewRomanPSMT" w:hAnsi="TimesNewRomanPSMT" w:cs="TimesNewRomanPSMT"/>
          <w:sz w:val="24"/>
          <w:szCs w:val="24"/>
          <w:lang w:val="fr-FR"/>
        </w:rPr>
      </w:pPr>
      <w:r w:rsidRPr="006B50AD">
        <w:rPr>
          <w:rFonts w:ascii="TimesNewRomanPSMT" w:hAnsi="TimesNewRomanPSMT" w:cs="TimesNewRomanPSMT"/>
          <w:sz w:val="24"/>
          <w:szCs w:val="24"/>
          <w:lang w:val="fr-FR"/>
        </w:rPr>
        <w:t>Un réseau "feedforward" à une seule couche (perceptron) peut uniquement représenter des fonctions linéairement séparables. C'est-à-dire celles pour lesquelles la surface de décision séparant les cas positifs des cas négatifs est un (hyper-)plan.</w:t>
      </w:r>
    </w:p>
    <w:p w:rsidR="006B50AD" w:rsidRDefault="006B50AD" w:rsidP="00D50080">
      <w:pPr>
        <w:autoSpaceDE w:val="0"/>
        <w:autoSpaceDN w:val="0"/>
        <w:bidi w:val="0"/>
        <w:adjustRightInd w:val="0"/>
        <w:spacing w:after="0" w:line="360" w:lineRule="auto"/>
        <w:jc w:val="both"/>
        <w:rPr>
          <w:rFonts w:ascii="TimesNewRomanPSMT" w:hAnsi="TimesNewRomanPSMT" w:cs="TimesNewRomanPSMT"/>
          <w:sz w:val="24"/>
          <w:szCs w:val="24"/>
          <w:lang w:val="fr-FR"/>
        </w:rPr>
      </w:pPr>
      <w:r w:rsidRPr="006B50AD">
        <w:rPr>
          <w:rFonts w:ascii="TimesNewRomanPSMT" w:hAnsi="TimesNewRomanPSMT" w:cs="TimesNewRomanPSMT"/>
          <w:sz w:val="24"/>
          <w:szCs w:val="24"/>
          <w:lang w:val="fr-FR"/>
        </w:rPr>
        <w:t>La sortie du perceptron dépend de la somme des composantes x</w:t>
      </w:r>
      <w:r w:rsidRPr="006B50AD">
        <w:rPr>
          <w:rFonts w:ascii="TimesNewRomanPSMT" w:hAnsi="TimesNewRomanPSMT" w:cs="TimesNewRomanPSMT"/>
          <w:sz w:val="16"/>
          <w:szCs w:val="16"/>
          <w:lang w:val="fr-FR"/>
        </w:rPr>
        <w:t xml:space="preserve">i </w:t>
      </w:r>
      <w:r w:rsidRPr="006B50AD">
        <w:rPr>
          <w:rFonts w:ascii="TimesNewRomanPSMT" w:hAnsi="TimesNewRomanPSMT" w:cs="TimesNewRomanPSMT"/>
          <w:sz w:val="24"/>
          <w:szCs w:val="24"/>
          <w:lang w:val="fr-FR"/>
        </w:rPr>
        <w:t>du vecteur d’entrée, penderées par des poids réels w</w:t>
      </w:r>
      <w:r w:rsidRPr="006B50AD">
        <w:rPr>
          <w:rFonts w:ascii="TimesNewRomanPSMT" w:hAnsi="TimesNewRomanPSMT" w:cs="TimesNewRomanPSMT"/>
          <w:sz w:val="16"/>
          <w:szCs w:val="16"/>
          <w:lang w:val="fr-FR"/>
        </w:rPr>
        <w:t>i</w:t>
      </w:r>
      <w:r w:rsidRPr="006B50AD">
        <w:rPr>
          <w:rFonts w:ascii="TimesNewRomanPSMT" w:hAnsi="TimesNewRomanPSMT" w:cs="TimesNewRomanPSMT"/>
          <w:sz w:val="24"/>
          <w:szCs w:val="24"/>
          <w:lang w:val="fr-FR"/>
        </w:rPr>
        <w:t>. Conformément aux notations utilisées dans ce travail, nous appellerons un potentiel, la somme pondérée notée par ‘net</w:t>
      </w:r>
      <w:r w:rsidRPr="006B50AD">
        <w:rPr>
          <w:rFonts w:ascii="TimesNewRomanPS-BoldMT" w:hAnsi="TimesNewRomanPS-BoldMT" w:cs="TimesNewRomanPS-BoldMT"/>
          <w:b/>
          <w:bCs/>
          <w:sz w:val="24"/>
          <w:szCs w:val="24"/>
          <w:lang w:val="fr-FR"/>
        </w:rPr>
        <w:t xml:space="preserve">’, </w:t>
      </w:r>
      <w:r w:rsidRPr="006B50AD">
        <w:rPr>
          <w:rFonts w:ascii="TimesNewRomanPSMT" w:hAnsi="TimesNewRomanPSMT" w:cs="TimesNewRomanPSMT"/>
          <w:sz w:val="24"/>
          <w:szCs w:val="24"/>
          <w:lang w:val="fr-FR"/>
        </w:rPr>
        <w:t>suivante</w:t>
      </w:r>
      <w:r w:rsidR="00AB6DCC">
        <w:rPr>
          <w:rFonts w:ascii="TimesNewRomanPSMT" w:hAnsi="TimesNewRomanPSMT" w:cs="TimesNewRomanPSMT"/>
          <w:sz w:val="24"/>
          <w:szCs w:val="24"/>
          <w:lang w:val="fr-FR"/>
        </w:rPr>
        <w:t>:</w:t>
      </w:r>
    </w:p>
    <w:p w:rsidR="00734CD1" w:rsidRDefault="00734CD1" w:rsidP="00D50080">
      <w:pPr>
        <w:autoSpaceDE w:val="0"/>
        <w:autoSpaceDN w:val="0"/>
        <w:bidi w:val="0"/>
        <w:adjustRightInd w:val="0"/>
        <w:spacing w:after="0" w:line="360" w:lineRule="auto"/>
        <w:jc w:val="both"/>
        <w:rPr>
          <w:rFonts w:ascii="TimesNewRomanPSMT" w:hAnsi="TimesNewRomanPSMT" w:cs="TimesNewRomanPSMT"/>
          <w:sz w:val="24"/>
          <w:szCs w:val="24"/>
          <w:lang w:val="fr-FR"/>
        </w:rPr>
      </w:pPr>
    </w:p>
    <w:p w:rsidR="00AB6DCC" w:rsidRDefault="00C2205D" w:rsidP="00D50080">
      <w:pPr>
        <w:autoSpaceDE w:val="0"/>
        <w:autoSpaceDN w:val="0"/>
        <w:bidi w:val="0"/>
        <w:adjustRightInd w:val="0"/>
        <w:spacing w:after="0" w:line="360" w:lineRule="auto"/>
        <w:jc w:val="both"/>
        <w:rPr>
          <w:rFonts w:ascii="TimesNewRomanPSMT" w:hAnsi="TimesNewRomanPSMT" w:cs="TimesNewRomanPSMT"/>
          <w:sz w:val="24"/>
          <w:szCs w:val="24"/>
          <w:lang w:val="fr-FR"/>
        </w:rPr>
      </w:pPr>
      <m:oMath>
        <m:sSub>
          <m:sSubPr>
            <m:ctrlPr>
              <w:rPr>
                <w:rFonts w:ascii="Cambria Math" w:hAnsi="Cambria Math" w:cs="TimesNewRomanPSMT"/>
                <w:i/>
                <w:sz w:val="24"/>
                <w:szCs w:val="24"/>
                <w:lang w:val="fr-FR"/>
              </w:rPr>
            </m:ctrlPr>
          </m:sSubPr>
          <m:e>
            <m:r>
              <w:rPr>
                <w:rFonts w:ascii="Cambria Math" w:hAnsi="Cambria Math" w:cs="TimesNewRomanPSMT"/>
                <w:sz w:val="24"/>
                <w:szCs w:val="24"/>
                <w:lang w:val="fr-FR"/>
              </w:rPr>
              <m:t xml:space="preserve">                  net</m:t>
            </m:r>
          </m:e>
          <m:sub>
            <m:r>
              <w:rPr>
                <w:rFonts w:ascii="Cambria Math" w:hAnsi="Cambria Math" w:cs="TimesNewRomanPSMT"/>
                <w:sz w:val="24"/>
                <w:szCs w:val="24"/>
                <w:lang w:val="fr-FR"/>
              </w:rPr>
              <m:t xml:space="preserve">k   </m:t>
            </m:r>
          </m:sub>
        </m:sSub>
        <m:r>
          <w:rPr>
            <w:rFonts w:ascii="Cambria Math" w:hAnsi="Cambria Math" w:cs="TimesNewRomanPSMT"/>
            <w:sz w:val="24"/>
            <w:szCs w:val="24"/>
            <w:lang w:val="fr-FR"/>
          </w:rPr>
          <m:t>=</m:t>
        </m:r>
        <m:nary>
          <m:naryPr>
            <m:chr m:val="∑"/>
            <m:limLoc m:val="undOvr"/>
            <m:ctrlPr>
              <w:rPr>
                <w:rFonts w:ascii="Cambria Math" w:hAnsi="Cambria Math" w:cs="TimesNewRomanPSMT"/>
                <w:i/>
                <w:sz w:val="24"/>
                <w:szCs w:val="24"/>
                <w:lang w:val="fr-FR"/>
              </w:rPr>
            </m:ctrlPr>
          </m:naryPr>
          <m:sub>
            <m:r>
              <w:rPr>
                <w:rFonts w:ascii="Cambria Math" w:hAnsi="Cambria Math" w:cs="TimesNewRomanPSMT"/>
                <w:sz w:val="24"/>
                <w:szCs w:val="24"/>
                <w:lang w:val="fr-FR"/>
              </w:rPr>
              <m:t>i=0</m:t>
            </m:r>
          </m:sub>
          <m:sup>
            <m:r>
              <w:rPr>
                <w:rFonts w:ascii="Cambria Math" w:hAnsi="Cambria Math" w:cs="TimesNewRomanPSMT"/>
                <w:sz w:val="24"/>
                <w:szCs w:val="24"/>
                <w:lang w:val="fr-FR"/>
              </w:rPr>
              <m:t>n</m:t>
            </m:r>
          </m:sup>
          <m:e>
            <m:sSub>
              <m:sSubPr>
                <m:ctrlPr>
                  <w:rPr>
                    <w:rFonts w:ascii="Cambria Math" w:hAnsi="Cambria Math" w:cs="TimesNewRomanPSMT"/>
                    <w:i/>
                    <w:sz w:val="24"/>
                    <w:szCs w:val="24"/>
                    <w:lang w:val="fr-FR"/>
                  </w:rPr>
                </m:ctrlPr>
              </m:sSubPr>
              <m:e>
                <m:r>
                  <w:rPr>
                    <w:rFonts w:ascii="Cambria Math" w:hAnsi="Cambria Math" w:cs="TimesNewRomanPSMT"/>
                    <w:sz w:val="24"/>
                    <w:szCs w:val="24"/>
                    <w:lang w:val="fr-FR"/>
                  </w:rPr>
                  <m:t>w</m:t>
                </m:r>
              </m:e>
              <m:sub>
                <m:r>
                  <w:rPr>
                    <w:rFonts w:ascii="Cambria Math" w:hAnsi="Cambria Math" w:cs="TimesNewRomanPSMT"/>
                    <w:sz w:val="24"/>
                    <w:szCs w:val="24"/>
                    <w:lang w:val="fr-FR"/>
                  </w:rPr>
                  <m:t>ki</m:t>
                </m:r>
              </m:sub>
            </m:sSub>
            <m:sSub>
              <m:sSubPr>
                <m:ctrlPr>
                  <w:rPr>
                    <w:rFonts w:ascii="Cambria Math" w:hAnsi="Cambria Math" w:cs="TimesNewRomanPSMT"/>
                    <w:i/>
                    <w:sz w:val="24"/>
                    <w:szCs w:val="24"/>
                    <w:lang w:val="fr-FR"/>
                  </w:rPr>
                </m:ctrlPr>
              </m:sSubPr>
              <m:e>
                <m:r>
                  <w:rPr>
                    <w:rFonts w:ascii="Cambria Math" w:hAnsi="Cambria Math" w:cs="TimesNewRomanPSMT"/>
                    <w:sz w:val="24"/>
                    <w:szCs w:val="24"/>
                    <w:lang w:val="fr-FR"/>
                  </w:rPr>
                  <m:t>x</m:t>
                </m:r>
              </m:e>
              <m:sub>
                <m:r>
                  <w:rPr>
                    <w:rFonts w:ascii="Cambria Math" w:hAnsi="Cambria Math" w:cs="TimesNewRomanPSMT"/>
                    <w:sz w:val="24"/>
                    <w:szCs w:val="24"/>
                    <w:lang w:val="fr-FR"/>
                  </w:rPr>
                  <m:t>i</m:t>
                </m:r>
              </m:sub>
            </m:sSub>
          </m:e>
        </m:nary>
      </m:oMath>
      <w:r w:rsidR="00DC0D5D">
        <w:rPr>
          <w:rFonts w:ascii="TimesNewRomanPSMT" w:hAnsi="TimesNewRomanPSMT" w:cs="TimesNewRomanPSMT"/>
          <w:sz w:val="24"/>
          <w:szCs w:val="24"/>
          <w:lang w:val="fr-FR"/>
        </w:rPr>
        <w:t xml:space="preserve">                                            </w:t>
      </w:r>
      <w:r w:rsidR="00C25828">
        <w:rPr>
          <w:rFonts w:ascii="TimesNewRomanPSMT" w:hAnsi="TimesNewRomanPSMT" w:cs="TimesNewRomanPSMT"/>
          <w:sz w:val="24"/>
          <w:szCs w:val="24"/>
          <w:lang w:val="fr-FR"/>
        </w:rPr>
        <w:t xml:space="preserve">                       </w:t>
      </w:r>
      <w:r w:rsidR="00DC0D5D">
        <w:rPr>
          <w:rFonts w:ascii="TimesNewRomanPSMT" w:hAnsi="TimesNewRomanPSMT" w:cs="TimesNewRomanPSMT"/>
          <w:sz w:val="24"/>
          <w:szCs w:val="24"/>
          <w:lang w:val="fr-FR"/>
        </w:rPr>
        <w:t xml:space="preserve">                  </w:t>
      </w:r>
      <w:r w:rsidR="004E117C">
        <w:rPr>
          <w:rFonts w:ascii="TimesNewRomanPSMT" w:hAnsi="TimesNewRomanPSMT" w:cs="TimesNewRomanPSMT"/>
          <w:sz w:val="24"/>
          <w:szCs w:val="24"/>
          <w:lang w:val="fr-FR"/>
        </w:rPr>
        <w:t>(</w:t>
      </w:r>
      <w:r w:rsidR="00DC0D5D">
        <w:rPr>
          <w:rFonts w:ascii="TimesNewRomanPSMT" w:hAnsi="TimesNewRomanPSMT" w:cs="TimesNewRomanPSMT"/>
          <w:sz w:val="24"/>
          <w:szCs w:val="24"/>
          <w:lang w:val="fr-FR"/>
        </w:rPr>
        <w:t xml:space="preserve"> 3.13</w:t>
      </w:r>
      <w:r w:rsidR="004E117C">
        <w:rPr>
          <w:rFonts w:ascii="TimesNewRomanPSMT" w:hAnsi="TimesNewRomanPSMT" w:cs="TimesNewRomanPSMT"/>
          <w:sz w:val="24"/>
          <w:szCs w:val="24"/>
          <w:lang w:val="fr-FR"/>
        </w:rPr>
        <w:t>)</w:t>
      </w:r>
    </w:p>
    <w:p w:rsidR="006B50AD" w:rsidRPr="006B50AD" w:rsidRDefault="006B50AD" w:rsidP="00D50080">
      <w:pPr>
        <w:autoSpaceDE w:val="0"/>
        <w:autoSpaceDN w:val="0"/>
        <w:bidi w:val="0"/>
        <w:adjustRightInd w:val="0"/>
        <w:spacing w:after="0" w:line="360" w:lineRule="auto"/>
        <w:jc w:val="both"/>
        <w:rPr>
          <w:rFonts w:ascii="TimesNewRomanPSMT" w:hAnsi="TimesNewRomanPSMT" w:cs="TimesNewRomanPSMT"/>
          <w:sz w:val="24"/>
          <w:szCs w:val="24"/>
          <w:lang w:val="fr-FR"/>
        </w:rPr>
      </w:pPr>
      <w:r w:rsidRPr="006B50AD">
        <w:rPr>
          <w:rFonts w:ascii="TimesNewRomanPSMT" w:hAnsi="TimesNewRomanPSMT" w:cs="TimesNewRomanPSMT"/>
          <w:sz w:val="24"/>
          <w:szCs w:val="24"/>
          <w:lang w:val="fr-FR"/>
        </w:rPr>
        <w:t>.</w:t>
      </w:r>
    </w:p>
    <w:p w:rsidR="00AB6DCC" w:rsidRDefault="00610D76" w:rsidP="00D50080">
      <w:pPr>
        <w:autoSpaceDE w:val="0"/>
        <w:autoSpaceDN w:val="0"/>
        <w:bidi w:val="0"/>
        <w:adjustRightInd w:val="0"/>
        <w:spacing w:after="0" w:line="360" w:lineRule="auto"/>
        <w:jc w:val="both"/>
        <w:rPr>
          <w:rFonts w:ascii="TimesNewRomanPSMT" w:hAnsi="TimesNewRomanPSMT" w:cs="TimesNewRomanPSMT"/>
          <w:sz w:val="24"/>
          <w:szCs w:val="24"/>
          <w:lang w:val="fr-FR"/>
        </w:rPr>
      </w:pPr>
      <w:r w:rsidRPr="00610D76">
        <w:rPr>
          <w:rFonts w:ascii="TimesNewRomanPSMT" w:hAnsi="TimesNewRomanPSMT" w:cs="TimesNewRomanPSMT"/>
          <w:sz w:val="24"/>
          <w:szCs w:val="24"/>
          <w:lang w:val="fr-FR"/>
        </w:rPr>
        <w:t>La sortie du réseau sera désignée par ‘</w:t>
      </w:r>
      <w:r w:rsidRPr="00610D76">
        <w:rPr>
          <w:rFonts w:ascii="TimesNewRomanPS-BoldMT" w:hAnsi="TimesNewRomanPS-BoldMT" w:cs="TimesNewRomanPS-BoldMT"/>
          <w:b/>
          <w:bCs/>
          <w:sz w:val="24"/>
          <w:szCs w:val="24"/>
          <w:lang w:val="fr-FR"/>
        </w:rPr>
        <w:t>O</w:t>
      </w:r>
      <w:r w:rsidRPr="00610D76">
        <w:rPr>
          <w:rFonts w:ascii="TimesNewRomanPSMT" w:hAnsi="TimesNewRomanPSMT" w:cs="TimesNewRomanPSMT"/>
          <w:sz w:val="24"/>
          <w:szCs w:val="24"/>
          <w:lang w:val="fr-FR"/>
        </w:rPr>
        <w:t>’. Elle sera de la forme suivante :</w:t>
      </w:r>
    </w:p>
    <w:p w:rsidR="00AB6DCC" w:rsidRPr="0064287A" w:rsidRDefault="00AB6DCC" w:rsidP="00D50080">
      <w:pPr>
        <w:autoSpaceDE w:val="0"/>
        <w:autoSpaceDN w:val="0"/>
        <w:bidi w:val="0"/>
        <w:adjustRightInd w:val="0"/>
        <w:spacing w:after="0" w:line="360" w:lineRule="auto"/>
        <w:jc w:val="both"/>
        <w:rPr>
          <w:rFonts w:ascii="TimesNewRomanPSMT" w:hAnsi="TimesNewRomanPSMT" w:cs="TimesNewRomanPSMT"/>
          <w:sz w:val="24"/>
          <w:szCs w:val="24"/>
          <w:lang w:val="fr-FR"/>
        </w:rPr>
      </w:pPr>
    </w:p>
    <w:p w:rsidR="00610D76" w:rsidRPr="004C3E64" w:rsidRDefault="00610D76" w:rsidP="00D50080">
      <w:pPr>
        <w:autoSpaceDE w:val="0"/>
        <w:autoSpaceDN w:val="0"/>
        <w:bidi w:val="0"/>
        <w:adjustRightInd w:val="0"/>
        <w:spacing w:after="0" w:line="360" w:lineRule="auto"/>
        <w:jc w:val="both"/>
        <w:rPr>
          <w:rFonts w:ascii="TimesNewRomanPSMT" w:hAnsi="TimesNewRomanPSMT" w:cs="TimesNewRomanPSMT"/>
          <w:b/>
          <w:bCs/>
          <w:sz w:val="24"/>
          <w:szCs w:val="24"/>
          <w:lang w:val="fr-FR"/>
        </w:rPr>
      </w:pPr>
      <w:r>
        <w:rPr>
          <w:rFonts w:ascii="TimesNewRomanPSMT" w:hAnsi="TimesNewRomanPSMT" w:cs="TimesNewRomanPSMT"/>
          <w:b/>
          <w:bCs/>
          <w:noProof/>
          <w:sz w:val="24"/>
          <w:szCs w:val="24"/>
        </w:rPr>
        <w:drawing>
          <wp:inline distT="0" distB="0" distL="0" distR="0">
            <wp:extent cx="1933575" cy="516746"/>
            <wp:effectExtent l="19050" t="0" r="9525" b="0"/>
            <wp:docPr id="21" name="صورة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a:srcRect t="10526"/>
                    <a:stretch>
                      <a:fillRect/>
                    </a:stretch>
                  </pic:blipFill>
                  <pic:spPr bwMode="auto">
                    <a:xfrm>
                      <a:off x="0" y="0"/>
                      <a:ext cx="1936741" cy="517592"/>
                    </a:xfrm>
                    <a:prstGeom prst="rect">
                      <a:avLst/>
                    </a:prstGeom>
                    <a:noFill/>
                    <a:ln w="9525">
                      <a:noFill/>
                      <a:miter lim="800000"/>
                      <a:headEnd/>
                      <a:tailEnd/>
                    </a:ln>
                  </pic:spPr>
                </pic:pic>
              </a:graphicData>
            </a:graphic>
          </wp:inline>
        </w:drawing>
      </w:r>
    </w:p>
    <w:p w:rsidR="00610D76" w:rsidRDefault="00610D76" w:rsidP="00D50080">
      <w:pPr>
        <w:autoSpaceDE w:val="0"/>
        <w:autoSpaceDN w:val="0"/>
        <w:bidi w:val="0"/>
        <w:adjustRightInd w:val="0"/>
        <w:spacing w:after="0" w:line="360" w:lineRule="auto"/>
        <w:jc w:val="both"/>
        <w:rPr>
          <w:rFonts w:ascii="TimesNewRomanPSMT" w:hAnsi="TimesNewRomanPSMT" w:cs="TimesNewRomanPSMT"/>
          <w:b/>
          <w:bCs/>
          <w:sz w:val="24"/>
          <w:szCs w:val="24"/>
          <w:lang w:val="fr-FR"/>
        </w:rPr>
      </w:pPr>
      <w:r w:rsidRPr="00610D76">
        <w:rPr>
          <w:rFonts w:ascii="TimesNewRomanPSMT" w:hAnsi="TimesNewRomanPSMT" w:cs="TimesNewRomanPSMT"/>
          <w:sz w:val="24"/>
          <w:szCs w:val="24"/>
          <w:lang w:val="fr-FR"/>
        </w:rPr>
        <w:t>w</w:t>
      </w:r>
      <w:r w:rsidRPr="00610D76">
        <w:rPr>
          <w:rFonts w:ascii="TimesNewRomanPSMT" w:hAnsi="TimesNewRomanPSMT" w:cs="TimesNewRomanPSMT"/>
          <w:sz w:val="16"/>
          <w:szCs w:val="16"/>
          <w:lang w:val="fr-FR"/>
        </w:rPr>
        <w:t xml:space="preserve">ji </w:t>
      </w:r>
      <w:r w:rsidRPr="00610D76">
        <w:rPr>
          <w:rFonts w:ascii="TimesNewRomanPS-BoldMT" w:hAnsi="TimesNewRomanPS-BoldMT" w:cs="TimesNewRomanPS-BoldMT"/>
          <w:b/>
          <w:bCs/>
          <w:sz w:val="24"/>
          <w:szCs w:val="24"/>
          <w:lang w:val="fr-FR"/>
        </w:rPr>
        <w:t xml:space="preserve">: </w:t>
      </w:r>
      <w:r w:rsidRPr="00610D76">
        <w:rPr>
          <w:rFonts w:ascii="TimesNewRomanPSMT" w:hAnsi="TimesNewRomanPSMT" w:cs="TimesNewRomanPSMT"/>
          <w:sz w:val="24"/>
          <w:szCs w:val="24"/>
          <w:lang w:val="fr-FR"/>
        </w:rPr>
        <w:t>Coefficients synaptiques de j vers i, x</w:t>
      </w:r>
      <w:r w:rsidRPr="00610D76">
        <w:rPr>
          <w:rFonts w:ascii="TimesNewRomanPSMT" w:hAnsi="TimesNewRomanPSMT" w:cs="TimesNewRomanPSMT"/>
          <w:sz w:val="16"/>
          <w:szCs w:val="16"/>
          <w:lang w:val="fr-FR"/>
        </w:rPr>
        <w:t xml:space="preserve">i </w:t>
      </w:r>
      <w:r w:rsidRPr="00610D76">
        <w:rPr>
          <w:rFonts w:ascii="TimesNewRomanPS-BoldItalicMT" w:hAnsi="TimesNewRomanPS-BoldItalicMT" w:cs="TimesNewRomanPS-BoldItalicMT"/>
          <w:b/>
          <w:bCs/>
          <w:i/>
          <w:iCs/>
          <w:sz w:val="24"/>
          <w:szCs w:val="24"/>
          <w:lang w:val="fr-FR"/>
        </w:rPr>
        <w:t xml:space="preserve">: </w:t>
      </w:r>
      <w:r w:rsidRPr="00610D76">
        <w:rPr>
          <w:rFonts w:ascii="TimesNewRomanPSMT" w:hAnsi="TimesNewRomanPSMT" w:cs="TimesNewRomanPSMT"/>
          <w:sz w:val="24"/>
          <w:szCs w:val="24"/>
          <w:lang w:val="fr-FR"/>
        </w:rPr>
        <w:t xml:space="preserve">sortie(ou etat) de j , et </w:t>
      </w:r>
      <w:r>
        <w:rPr>
          <w:rFonts w:ascii="TimesNewRomanPSMT" w:hAnsi="TimesNewRomanPSMT" w:cs="TimesNewRomanPSMT"/>
          <w:sz w:val="24"/>
          <w:szCs w:val="24"/>
        </w:rPr>
        <w:t>θ</w:t>
      </w:r>
      <w:r w:rsidRPr="00610D76">
        <w:rPr>
          <w:rFonts w:ascii="TimesNewRomanPSMT" w:hAnsi="TimesNewRomanPSMT" w:cs="TimesNewRomanPSMT"/>
          <w:sz w:val="16"/>
          <w:szCs w:val="16"/>
          <w:lang w:val="fr-FR"/>
        </w:rPr>
        <w:t xml:space="preserve">k </w:t>
      </w:r>
      <w:r w:rsidRPr="00610D76">
        <w:rPr>
          <w:rFonts w:ascii="TimesNewRomanPS-BoldItalicMT" w:hAnsi="TimesNewRomanPS-BoldItalicMT" w:cs="TimesNewRomanPS-BoldItalicMT"/>
          <w:b/>
          <w:bCs/>
          <w:i/>
          <w:iCs/>
          <w:sz w:val="24"/>
          <w:szCs w:val="24"/>
          <w:lang w:val="fr-FR"/>
        </w:rPr>
        <w:t xml:space="preserve">: </w:t>
      </w:r>
      <w:r w:rsidRPr="00610D76">
        <w:rPr>
          <w:rFonts w:ascii="TimesNewRomanPSMT" w:hAnsi="TimesNewRomanPSMT" w:cs="TimesNewRomanPSMT"/>
          <w:sz w:val="24"/>
          <w:szCs w:val="24"/>
          <w:lang w:val="fr-FR"/>
        </w:rPr>
        <w:t>seuil</w:t>
      </w:r>
      <w:r w:rsidR="004C3E64">
        <w:rPr>
          <w:rFonts w:ascii="TimesNewRomanPSMT" w:hAnsi="TimesNewRomanPSMT" w:cs="TimesNewRomanPSMT"/>
          <w:b/>
          <w:bCs/>
          <w:sz w:val="24"/>
          <w:szCs w:val="24"/>
          <w:lang w:val="fr-FR"/>
        </w:rPr>
        <w:t>.</w:t>
      </w:r>
    </w:p>
    <w:p w:rsidR="004C3E64" w:rsidRPr="00D700DF" w:rsidRDefault="00ED1BBB" w:rsidP="00D50080">
      <w:pPr>
        <w:autoSpaceDE w:val="0"/>
        <w:autoSpaceDN w:val="0"/>
        <w:bidi w:val="0"/>
        <w:adjustRightInd w:val="0"/>
        <w:spacing w:before="240" w:after="120" w:line="360" w:lineRule="auto"/>
        <w:jc w:val="both"/>
        <w:rPr>
          <w:rFonts w:ascii="TimesNewRomanPSMT" w:hAnsi="TimesNewRomanPSMT" w:cs="TimesNewRomanPSMT"/>
          <w:sz w:val="24"/>
          <w:szCs w:val="24"/>
          <w:lang w:val="fr-FR"/>
        </w:rPr>
      </w:pPr>
      <w:r>
        <w:rPr>
          <w:rFonts w:ascii="TimesNewRomanPS-BoldMT" w:hAnsi="TimesNewRomanPS-BoldMT" w:cs="TimesNewRomanPS-BoldMT"/>
          <w:b/>
          <w:bCs/>
          <w:sz w:val="24"/>
          <w:szCs w:val="24"/>
          <w:lang w:val="fr-FR"/>
        </w:rPr>
        <w:t>3</w:t>
      </w:r>
      <w:r w:rsidR="0098245D">
        <w:rPr>
          <w:rFonts w:ascii="TimesNewRomanPS-BoldMT" w:hAnsi="TimesNewRomanPS-BoldMT" w:cs="TimesNewRomanPS-BoldMT"/>
          <w:b/>
          <w:bCs/>
          <w:sz w:val="24"/>
          <w:szCs w:val="24"/>
          <w:lang w:val="fr-FR"/>
        </w:rPr>
        <w:t xml:space="preserve">.2 </w:t>
      </w:r>
      <w:r w:rsidR="004C3E64" w:rsidRPr="004C3E64">
        <w:rPr>
          <w:rFonts w:ascii="TimesNewRomanPS-BoldMT" w:hAnsi="TimesNewRomanPS-BoldMT" w:cs="TimesNewRomanPS-BoldMT"/>
          <w:b/>
          <w:bCs/>
          <w:sz w:val="24"/>
          <w:szCs w:val="24"/>
          <w:lang w:val="fr-FR"/>
        </w:rPr>
        <w:t xml:space="preserve"> Perceptron multicouches</w:t>
      </w:r>
      <w:r w:rsidR="00783BA8">
        <w:rPr>
          <w:rFonts w:ascii="TimesNewRomanPS-BoldMT" w:hAnsi="TimesNewRomanPS-BoldMT" w:cs="TimesNewRomanPS-BoldMT"/>
          <w:b/>
          <w:bCs/>
          <w:sz w:val="24"/>
          <w:szCs w:val="24"/>
          <w:lang w:val="fr-FR"/>
        </w:rPr>
        <w:t>[</w:t>
      </w:r>
      <w:r w:rsidR="00783BA8" w:rsidRPr="00D700DF">
        <w:rPr>
          <w:rFonts w:ascii="Times New Roman" w:hAnsi="Times New Roman" w:cs="Times New Roman"/>
          <w:b/>
          <w:bCs/>
          <w:sz w:val="24"/>
          <w:szCs w:val="24"/>
          <w:lang w:val="fr-FR"/>
        </w:rPr>
        <w:t xml:space="preserve"> Hor</w:t>
      </w:r>
      <w:r w:rsidR="00783BA8" w:rsidRPr="00D700DF">
        <w:rPr>
          <w:rFonts w:ascii="TimesNewRomanPSMT" w:hAnsi="TimesNewRomanPSMT" w:cs="TimesNewRomanPSMT"/>
          <w:sz w:val="24"/>
          <w:szCs w:val="24"/>
          <w:lang w:val="fr-FR"/>
        </w:rPr>
        <w:t>,89</w:t>
      </w:r>
      <w:r w:rsidR="00783BA8">
        <w:rPr>
          <w:rFonts w:ascii="TimesNewRomanPSMT" w:hAnsi="TimesNewRomanPSMT" w:cs="TimesNewRomanPSMT"/>
          <w:color w:val="231F20"/>
          <w:sz w:val="24"/>
          <w:szCs w:val="24"/>
          <w:lang w:val="fr-FR"/>
        </w:rPr>
        <w:t>]</w:t>
      </w:r>
    </w:p>
    <w:p w:rsidR="004C3E64" w:rsidRPr="004C3E64" w:rsidRDefault="004C3E64" w:rsidP="00D50080">
      <w:pPr>
        <w:autoSpaceDE w:val="0"/>
        <w:autoSpaceDN w:val="0"/>
        <w:bidi w:val="0"/>
        <w:adjustRightInd w:val="0"/>
        <w:spacing w:after="0" w:line="360" w:lineRule="auto"/>
        <w:ind w:firstLine="720"/>
        <w:jc w:val="both"/>
        <w:rPr>
          <w:rFonts w:ascii="TimesNewRomanPSMT" w:hAnsi="TimesNewRomanPSMT" w:cs="TimesNewRomanPSMT"/>
          <w:sz w:val="24"/>
          <w:szCs w:val="24"/>
          <w:lang w:val="fr-FR"/>
        </w:rPr>
      </w:pPr>
      <w:r w:rsidRPr="004C3E64">
        <w:rPr>
          <w:rFonts w:ascii="TimesNewRomanPSMT" w:hAnsi="TimesNewRomanPSMT" w:cs="TimesNewRomanPSMT"/>
          <w:sz w:val="24"/>
          <w:szCs w:val="24"/>
          <w:lang w:val="fr-FR"/>
        </w:rPr>
        <w:t>Les réseaux multicouches sont actuellement les plus employés. Plusieurs couches de traitement leur permettent de réaliser des associations non linéaires entre l’entrée et la sortie.</w:t>
      </w:r>
    </w:p>
    <w:p w:rsidR="004C3E64" w:rsidRDefault="004C3E64" w:rsidP="00D50080">
      <w:pPr>
        <w:autoSpaceDE w:val="0"/>
        <w:autoSpaceDN w:val="0"/>
        <w:bidi w:val="0"/>
        <w:adjustRightInd w:val="0"/>
        <w:spacing w:after="0" w:line="360" w:lineRule="auto"/>
        <w:jc w:val="both"/>
        <w:rPr>
          <w:rFonts w:ascii="TimesNewRomanPSMT" w:hAnsi="TimesNewRomanPSMT" w:cs="TimesNewRomanPSMT"/>
          <w:sz w:val="24"/>
          <w:szCs w:val="24"/>
          <w:lang w:val="fr-FR"/>
        </w:rPr>
      </w:pPr>
      <w:r w:rsidRPr="004C3E64">
        <w:rPr>
          <w:rFonts w:ascii="TimesNewRomanPSMT" w:hAnsi="TimesNewRomanPSMT" w:cs="TimesNewRomanPSMT"/>
          <w:sz w:val="24"/>
          <w:szCs w:val="24"/>
          <w:lang w:val="fr-FR"/>
        </w:rPr>
        <w:t>Le perceptron à niveaux multiples (perceptron multi couche</w:t>
      </w:r>
      <w:r w:rsidR="00DC0D5D">
        <w:rPr>
          <w:rFonts w:ascii="TimesNewRomanPSMT" w:hAnsi="TimesNewRomanPSMT" w:cs="TimesNewRomanPSMT"/>
          <w:sz w:val="24"/>
          <w:szCs w:val="24"/>
          <w:lang w:val="fr-FR"/>
        </w:rPr>
        <w:t xml:space="preserve"> </w:t>
      </w:r>
      <w:r w:rsidRPr="004C3E64">
        <w:rPr>
          <w:rFonts w:ascii="TimesNewRomanPSMT" w:hAnsi="TimesNewRomanPSMT" w:cs="TimesNewRomanPSMT"/>
          <w:sz w:val="24"/>
          <w:szCs w:val="24"/>
          <w:lang w:val="fr-FR"/>
        </w:rPr>
        <w:t>’PMC’ ou ‘MLP’ en anglais) est une extension du perceptron qui a une ou plusieurs sous-couches cachées entre ses couches d'entrée et de sortie. A cause de sa structure étendue, un perceptron à niveaux multiples est capable de résoudre toute opération logique incluant le problème XOR. La méthode d'apprentissage est supervisée. L'algorithme d'apprentissage est la règle d'apprentissage delta (</w:t>
      </w:r>
      <w:r>
        <w:rPr>
          <w:rFonts w:ascii="TimesNewRomanPSMT" w:hAnsi="TimesNewRomanPSMT" w:cs="TimesNewRomanPSMT"/>
          <w:sz w:val="24"/>
          <w:szCs w:val="24"/>
        </w:rPr>
        <w:t>Δ</w:t>
      </w:r>
      <w:r w:rsidRPr="004C3E64">
        <w:rPr>
          <w:rFonts w:ascii="TimesNewRomanPSMT" w:hAnsi="TimesNewRomanPSMT" w:cs="TimesNewRomanPSMT"/>
          <w:sz w:val="24"/>
          <w:szCs w:val="24"/>
          <w:lang w:val="fr-FR"/>
        </w:rPr>
        <w:t>) qui affecte le changement des poids en multipliant l'entrée d'un neurone par la différence entre la sortie réelle et la sortie désirée et le taux d'apprentissage du</w:t>
      </w:r>
      <w:r>
        <w:rPr>
          <w:rFonts w:ascii="TimesNewRomanPSMT" w:hAnsi="TimesNewRomanPSMT" w:cs="TimesNewRomanPSMT"/>
          <w:b/>
          <w:bCs/>
          <w:sz w:val="24"/>
          <w:szCs w:val="24"/>
          <w:lang w:val="fr-FR"/>
        </w:rPr>
        <w:t xml:space="preserve"> </w:t>
      </w:r>
      <w:r w:rsidRPr="004C3E64">
        <w:rPr>
          <w:rFonts w:ascii="TimesNewRomanPSMT" w:hAnsi="TimesNewRomanPSMT" w:cs="TimesNewRomanPSMT"/>
          <w:sz w:val="24"/>
          <w:szCs w:val="24"/>
          <w:lang w:val="fr-FR"/>
        </w:rPr>
        <w:t>réseau.</w:t>
      </w:r>
    </w:p>
    <w:p w:rsidR="004C3E64" w:rsidRDefault="004C3E64" w:rsidP="00D50080">
      <w:pPr>
        <w:autoSpaceDE w:val="0"/>
        <w:autoSpaceDN w:val="0"/>
        <w:bidi w:val="0"/>
        <w:adjustRightInd w:val="0"/>
        <w:spacing w:after="0" w:line="360" w:lineRule="auto"/>
        <w:jc w:val="center"/>
        <w:rPr>
          <w:rFonts w:ascii="TimesNewRomanPSMT" w:hAnsi="TimesNewRomanPSMT" w:cs="TimesNewRomanPSMT"/>
          <w:b/>
          <w:bCs/>
          <w:sz w:val="24"/>
          <w:szCs w:val="24"/>
          <w:lang w:val="fr-FR"/>
        </w:rPr>
      </w:pPr>
      <w:r>
        <w:rPr>
          <w:rFonts w:ascii="TimesNewRomanPSMT" w:hAnsi="TimesNewRomanPSMT" w:cs="TimesNewRomanPSMT"/>
          <w:b/>
          <w:bCs/>
          <w:noProof/>
          <w:sz w:val="24"/>
          <w:szCs w:val="24"/>
        </w:rPr>
        <w:drawing>
          <wp:inline distT="0" distB="0" distL="0" distR="0">
            <wp:extent cx="3400011" cy="1425627"/>
            <wp:effectExtent l="19050" t="0" r="0" b="0"/>
            <wp:docPr id="3"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srcRect/>
                    <a:stretch>
                      <a:fillRect/>
                    </a:stretch>
                  </pic:blipFill>
                  <pic:spPr bwMode="auto">
                    <a:xfrm>
                      <a:off x="0" y="0"/>
                      <a:ext cx="3400130" cy="1425677"/>
                    </a:xfrm>
                    <a:prstGeom prst="rect">
                      <a:avLst/>
                    </a:prstGeom>
                    <a:noFill/>
                    <a:ln w="9525">
                      <a:noFill/>
                      <a:miter lim="800000"/>
                      <a:headEnd/>
                      <a:tailEnd/>
                    </a:ln>
                  </pic:spPr>
                </pic:pic>
              </a:graphicData>
            </a:graphic>
          </wp:inline>
        </w:drawing>
      </w:r>
    </w:p>
    <w:p w:rsidR="00356D34" w:rsidRPr="00A12042" w:rsidRDefault="0002754B" w:rsidP="00D50080">
      <w:pPr>
        <w:autoSpaceDE w:val="0"/>
        <w:autoSpaceDN w:val="0"/>
        <w:bidi w:val="0"/>
        <w:adjustRightInd w:val="0"/>
        <w:spacing w:after="0" w:line="360" w:lineRule="auto"/>
        <w:jc w:val="center"/>
        <w:rPr>
          <w:rFonts w:asciiTheme="majorBidi" w:hAnsiTheme="majorBidi" w:cstheme="majorBidi"/>
          <w:b/>
          <w:bCs/>
          <w:sz w:val="24"/>
          <w:szCs w:val="24"/>
          <w:lang w:val="fr-FR"/>
        </w:rPr>
      </w:pPr>
      <w:r w:rsidRPr="00A12042">
        <w:rPr>
          <w:rFonts w:asciiTheme="majorBidi" w:hAnsiTheme="majorBidi" w:cstheme="majorBidi"/>
          <w:b/>
          <w:bCs/>
          <w:sz w:val="24"/>
          <w:szCs w:val="24"/>
          <w:lang w:val="fr-FR"/>
        </w:rPr>
        <w:t xml:space="preserve">Figure </w:t>
      </w:r>
      <w:r w:rsidR="005F5117" w:rsidRPr="00A12042">
        <w:rPr>
          <w:rFonts w:asciiTheme="majorBidi" w:hAnsiTheme="majorBidi" w:cstheme="majorBidi"/>
          <w:b/>
          <w:bCs/>
          <w:sz w:val="24"/>
          <w:szCs w:val="24"/>
          <w:lang w:val="fr-FR"/>
        </w:rPr>
        <w:t>3.7</w:t>
      </w:r>
      <w:r w:rsidR="00D90CC7" w:rsidRPr="00A12042">
        <w:rPr>
          <w:rFonts w:asciiTheme="majorBidi" w:hAnsiTheme="majorBidi" w:cstheme="majorBidi"/>
          <w:b/>
          <w:bCs/>
          <w:sz w:val="24"/>
          <w:szCs w:val="24"/>
          <w:lang w:val="fr-FR"/>
        </w:rPr>
        <w:t>:</w:t>
      </w:r>
      <w:r w:rsidR="00356D34" w:rsidRPr="00A12042">
        <w:rPr>
          <w:rFonts w:asciiTheme="majorBidi" w:hAnsiTheme="majorBidi" w:cstheme="majorBidi"/>
          <w:b/>
          <w:bCs/>
          <w:sz w:val="24"/>
          <w:szCs w:val="24"/>
          <w:lang w:val="fr-FR"/>
        </w:rPr>
        <w:t xml:space="preserve"> Architecture du perceptron Multicouche</w:t>
      </w:r>
    </w:p>
    <w:p w:rsidR="00C25828" w:rsidRDefault="00C25828" w:rsidP="00D50080">
      <w:pPr>
        <w:autoSpaceDE w:val="0"/>
        <w:autoSpaceDN w:val="0"/>
        <w:bidi w:val="0"/>
        <w:adjustRightInd w:val="0"/>
        <w:spacing w:after="0" w:line="360" w:lineRule="auto"/>
        <w:jc w:val="center"/>
        <w:rPr>
          <w:rFonts w:ascii="TimesNewRomanPSMT" w:hAnsi="TimesNewRomanPSMT" w:cs="TimesNewRomanPSMT"/>
          <w:b/>
          <w:bCs/>
          <w:sz w:val="24"/>
          <w:szCs w:val="24"/>
          <w:lang w:val="fr-FR"/>
        </w:rPr>
      </w:pPr>
    </w:p>
    <w:p w:rsidR="00356D34" w:rsidRPr="00356D34" w:rsidRDefault="00356D34" w:rsidP="00D50080">
      <w:pPr>
        <w:autoSpaceDE w:val="0"/>
        <w:autoSpaceDN w:val="0"/>
        <w:bidi w:val="0"/>
        <w:adjustRightInd w:val="0"/>
        <w:spacing w:after="0" w:line="360" w:lineRule="auto"/>
        <w:jc w:val="both"/>
        <w:rPr>
          <w:rFonts w:ascii="TimesNewRomanPSMT" w:hAnsi="TimesNewRomanPSMT" w:cs="TimesNewRomanPSMT"/>
          <w:sz w:val="24"/>
          <w:szCs w:val="24"/>
          <w:lang w:val="fr-FR"/>
        </w:rPr>
      </w:pPr>
      <w:r w:rsidRPr="00356D34">
        <w:rPr>
          <w:rFonts w:ascii="TimesNewRomanPSMT" w:hAnsi="TimesNewRomanPSMT" w:cs="TimesNewRomanPSMT"/>
          <w:sz w:val="24"/>
          <w:szCs w:val="24"/>
          <w:lang w:val="fr-FR"/>
        </w:rPr>
        <w:lastRenderedPageBreak/>
        <w:t>Le perceptron a les caractéristiques suivantes :</w:t>
      </w:r>
    </w:p>
    <w:p w:rsidR="00356D34" w:rsidRPr="00F0311C" w:rsidRDefault="00356D34" w:rsidP="00D50080">
      <w:pPr>
        <w:pStyle w:val="a5"/>
        <w:numPr>
          <w:ilvl w:val="0"/>
          <w:numId w:val="7"/>
        </w:numPr>
        <w:autoSpaceDE w:val="0"/>
        <w:autoSpaceDN w:val="0"/>
        <w:bidi w:val="0"/>
        <w:adjustRightInd w:val="0"/>
        <w:spacing w:after="0" w:line="360" w:lineRule="auto"/>
        <w:jc w:val="both"/>
        <w:rPr>
          <w:rFonts w:ascii="TimesNewRomanPSMT" w:hAnsi="TimesNewRomanPSMT" w:cs="TimesNewRomanPSMT"/>
          <w:sz w:val="24"/>
          <w:szCs w:val="24"/>
          <w:lang w:val="fr-FR"/>
        </w:rPr>
      </w:pPr>
      <w:r w:rsidRPr="00F0311C">
        <w:rPr>
          <w:rFonts w:ascii="TimesNewRomanPSMT" w:hAnsi="TimesNewRomanPSMT" w:cs="TimesNewRomanPSMT"/>
          <w:sz w:val="24"/>
          <w:szCs w:val="24"/>
          <w:lang w:val="fr-FR"/>
        </w:rPr>
        <w:t>Le perceptron multicouches est une suite de couches contenant chacune des</w:t>
      </w:r>
    </w:p>
    <w:p w:rsidR="00734CD1" w:rsidRDefault="00356D34" w:rsidP="00D50080">
      <w:pPr>
        <w:autoSpaceDE w:val="0"/>
        <w:autoSpaceDN w:val="0"/>
        <w:bidi w:val="0"/>
        <w:adjustRightInd w:val="0"/>
        <w:spacing w:after="0" w:line="360" w:lineRule="auto"/>
        <w:jc w:val="both"/>
        <w:rPr>
          <w:rFonts w:ascii="Wingdings-Regular" w:hAnsi="Wingdings-Regular" w:cs="Wingdings-Regular"/>
          <w:sz w:val="24"/>
          <w:szCs w:val="24"/>
          <w:lang w:val="fr-FR"/>
        </w:rPr>
      </w:pPr>
      <w:r w:rsidRPr="00356D34">
        <w:rPr>
          <w:rFonts w:ascii="TimesNewRomanPSMT" w:hAnsi="TimesNewRomanPSMT" w:cs="TimesNewRomanPSMT"/>
          <w:sz w:val="24"/>
          <w:szCs w:val="24"/>
          <w:lang w:val="fr-FR"/>
        </w:rPr>
        <w:t>neurones formels.</w:t>
      </w:r>
      <w:r>
        <w:rPr>
          <w:rFonts w:ascii="Wingdings-Regular" w:hAnsi="Wingdings-Regular" w:cs="Wingdings-Regular"/>
          <w:sz w:val="24"/>
          <w:szCs w:val="24"/>
          <w:lang w:val="fr-FR"/>
        </w:rPr>
        <w:t xml:space="preserve"> </w:t>
      </w:r>
    </w:p>
    <w:p w:rsidR="00356D34" w:rsidRPr="00F0311C" w:rsidRDefault="00356D34" w:rsidP="00D50080">
      <w:pPr>
        <w:pStyle w:val="a5"/>
        <w:numPr>
          <w:ilvl w:val="0"/>
          <w:numId w:val="7"/>
        </w:numPr>
        <w:autoSpaceDE w:val="0"/>
        <w:autoSpaceDN w:val="0"/>
        <w:bidi w:val="0"/>
        <w:adjustRightInd w:val="0"/>
        <w:spacing w:after="0" w:line="360" w:lineRule="auto"/>
        <w:jc w:val="both"/>
        <w:rPr>
          <w:rFonts w:ascii="TimesNewRomanPSMT" w:hAnsi="TimesNewRomanPSMT" w:cs="TimesNewRomanPSMT"/>
          <w:sz w:val="24"/>
          <w:szCs w:val="24"/>
          <w:lang w:val="fr-FR"/>
        </w:rPr>
      </w:pPr>
      <w:r w:rsidRPr="00F0311C">
        <w:rPr>
          <w:rFonts w:ascii="TimesNewRomanPSMT" w:hAnsi="TimesNewRomanPSMT" w:cs="TimesNewRomanPSMT"/>
          <w:sz w:val="24"/>
          <w:szCs w:val="24"/>
          <w:lang w:val="fr-FR"/>
        </w:rPr>
        <w:t>Les entrées de la couche n sont les sorties de la couche n-1.</w:t>
      </w:r>
    </w:p>
    <w:p w:rsidR="00356D34" w:rsidRPr="00F0311C" w:rsidRDefault="00356D34" w:rsidP="00D50080">
      <w:pPr>
        <w:pStyle w:val="a5"/>
        <w:numPr>
          <w:ilvl w:val="0"/>
          <w:numId w:val="7"/>
        </w:numPr>
        <w:autoSpaceDE w:val="0"/>
        <w:autoSpaceDN w:val="0"/>
        <w:bidi w:val="0"/>
        <w:adjustRightInd w:val="0"/>
        <w:spacing w:after="0" w:line="360" w:lineRule="auto"/>
        <w:jc w:val="both"/>
        <w:rPr>
          <w:rFonts w:ascii="TimesNewRomanPSMT" w:hAnsi="TimesNewRomanPSMT" w:cs="TimesNewRomanPSMT"/>
          <w:sz w:val="24"/>
          <w:szCs w:val="24"/>
          <w:lang w:val="fr-FR"/>
        </w:rPr>
      </w:pPr>
      <w:r w:rsidRPr="00F0311C">
        <w:rPr>
          <w:rFonts w:ascii="TimesNewRomanPSMT" w:hAnsi="TimesNewRomanPSMT" w:cs="TimesNewRomanPSMT"/>
          <w:sz w:val="24"/>
          <w:szCs w:val="24"/>
          <w:lang w:val="fr-FR"/>
        </w:rPr>
        <w:t>Les neurones de la première couche sont reliés à l’extérieur et reçoivent tous la</w:t>
      </w:r>
    </w:p>
    <w:p w:rsidR="00356D34" w:rsidRPr="00356D34" w:rsidRDefault="00356D34" w:rsidP="00D50080">
      <w:pPr>
        <w:autoSpaceDE w:val="0"/>
        <w:autoSpaceDN w:val="0"/>
        <w:bidi w:val="0"/>
        <w:adjustRightInd w:val="0"/>
        <w:spacing w:after="0" w:line="360" w:lineRule="auto"/>
        <w:jc w:val="both"/>
        <w:rPr>
          <w:rFonts w:ascii="TimesNewRomanPSMT" w:hAnsi="TimesNewRomanPSMT" w:cs="TimesNewRomanPSMT"/>
          <w:sz w:val="24"/>
          <w:szCs w:val="24"/>
          <w:lang w:val="fr-FR"/>
        </w:rPr>
      </w:pPr>
      <w:r w:rsidRPr="00356D34">
        <w:rPr>
          <w:rFonts w:ascii="TimesNewRomanPSMT" w:hAnsi="TimesNewRomanPSMT" w:cs="TimesNewRomanPSMT"/>
          <w:sz w:val="24"/>
          <w:szCs w:val="24"/>
          <w:lang w:val="fr-FR"/>
        </w:rPr>
        <w:t>même entrée (vectorielle).</w:t>
      </w:r>
    </w:p>
    <w:p w:rsidR="00356D34" w:rsidRPr="00F0311C" w:rsidRDefault="00356D34" w:rsidP="003B39DC">
      <w:pPr>
        <w:pStyle w:val="a5"/>
        <w:numPr>
          <w:ilvl w:val="0"/>
          <w:numId w:val="12"/>
        </w:numPr>
        <w:autoSpaceDE w:val="0"/>
        <w:autoSpaceDN w:val="0"/>
        <w:bidi w:val="0"/>
        <w:adjustRightInd w:val="0"/>
        <w:spacing w:after="0" w:line="360" w:lineRule="auto"/>
        <w:ind w:left="426" w:firstLine="0"/>
        <w:jc w:val="both"/>
        <w:rPr>
          <w:rFonts w:ascii="TimesNewRomanPSMT" w:hAnsi="TimesNewRomanPSMT" w:cs="TimesNewRomanPSMT"/>
          <w:sz w:val="24"/>
          <w:szCs w:val="24"/>
          <w:lang w:val="fr-FR"/>
        </w:rPr>
      </w:pPr>
      <w:r w:rsidRPr="00F0311C">
        <w:rPr>
          <w:rFonts w:ascii="TimesNewRomanPSMT" w:hAnsi="TimesNewRomanPSMT" w:cs="TimesNewRomanPSMT"/>
          <w:sz w:val="24"/>
          <w:szCs w:val="24"/>
          <w:lang w:val="fr-FR"/>
        </w:rPr>
        <w:t>La sortie du perceptron multicouches est un vecteur constitué des sorties des</w:t>
      </w:r>
    </w:p>
    <w:p w:rsidR="00734CD1" w:rsidRDefault="00356D34" w:rsidP="00D50080">
      <w:pPr>
        <w:autoSpaceDE w:val="0"/>
        <w:autoSpaceDN w:val="0"/>
        <w:bidi w:val="0"/>
        <w:adjustRightInd w:val="0"/>
        <w:spacing w:after="0" w:line="360" w:lineRule="auto"/>
        <w:jc w:val="both"/>
        <w:rPr>
          <w:rFonts w:ascii="TimesNewRomanPSMT" w:hAnsi="TimesNewRomanPSMT" w:cs="TimesNewRomanPSMT"/>
          <w:sz w:val="24"/>
          <w:szCs w:val="24"/>
          <w:lang w:val="fr-FR"/>
        </w:rPr>
      </w:pPr>
      <w:r w:rsidRPr="00356D34">
        <w:rPr>
          <w:rFonts w:ascii="TimesNewRomanPSMT" w:hAnsi="TimesNewRomanPSMT" w:cs="TimesNewRomanPSMT"/>
          <w:sz w:val="24"/>
          <w:szCs w:val="24"/>
          <w:lang w:val="fr-FR"/>
        </w:rPr>
        <w:t>neurones de la dernière couche</w:t>
      </w:r>
      <w:r w:rsidR="002C0DB1">
        <w:rPr>
          <w:rFonts w:ascii="TimesNewRomanPSMT" w:hAnsi="TimesNewRomanPSMT" w:cs="TimesNewRomanPSMT"/>
          <w:sz w:val="24"/>
          <w:szCs w:val="24"/>
          <w:lang w:val="fr-FR"/>
        </w:rPr>
        <w:t>.</w:t>
      </w:r>
    </w:p>
    <w:p w:rsidR="00356D34" w:rsidRPr="00356D34" w:rsidRDefault="00356D34" w:rsidP="00D50080">
      <w:pPr>
        <w:autoSpaceDE w:val="0"/>
        <w:autoSpaceDN w:val="0"/>
        <w:bidi w:val="0"/>
        <w:adjustRightInd w:val="0"/>
        <w:spacing w:after="0" w:line="360" w:lineRule="auto"/>
        <w:jc w:val="both"/>
        <w:rPr>
          <w:rFonts w:ascii="TimesNewRomanPSMT" w:hAnsi="TimesNewRomanPSMT" w:cs="TimesNewRomanPSMT"/>
          <w:sz w:val="24"/>
          <w:szCs w:val="24"/>
          <w:lang w:val="fr-FR"/>
        </w:rPr>
      </w:pPr>
      <w:r w:rsidRPr="00356D34">
        <w:rPr>
          <w:rFonts w:ascii="TimesNewRomanPSMT" w:hAnsi="TimesNewRomanPSMT" w:cs="TimesNewRomanPSMT"/>
          <w:sz w:val="24"/>
          <w:szCs w:val="24"/>
          <w:lang w:val="fr-FR"/>
        </w:rPr>
        <w:t>.</w:t>
      </w:r>
    </w:p>
    <w:p w:rsidR="00356D34" w:rsidRPr="00ED1BBB" w:rsidRDefault="00356D34" w:rsidP="00D50080">
      <w:pPr>
        <w:pStyle w:val="a5"/>
        <w:numPr>
          <w:ilvl w:val="0"/>
          <w:numId w:val="7"/>
        </w:numPr>
        <w:autoSpaceDE w:val="0"/>
        <w:autoSpaceDN w:val="0"/>
        <w:bidi w:val="0"/>
        <w:adjustRightInd w:val="0"/>
        <w:spacing w:before="240" w:after="120" w:line="360" w:lineRule="auto"/>
        <w:ind w:left="714" w:hanging="357"/>
        <w:jc w:val="both"/>
        <w:rPr>
          <w:rFonts w:ascii="TimesNewRomanPS-BoldMT" w:hAnsi="TimesNewRomanPS-BoldMT" w:cs="TimesNewRomanPS-BoldMT"/>
          <w:b/>
          <w:bCs/>
          <w:sz w:val="24"/>
          <w:szCs w:val="24"/>
          <w:lang w:val="fr-FR"/>
        </w:rPr>
      </w:pPr>
      <w:r w:rsidRPr="00ED1BBB">
        <w:rPr>
          <w:rFonts w:ascii="TimesNewRomanPS-BoldMT" w:hAnsi="TimesNewRomanPS-BoldMT" w:cs="TimesNewRomanPS-BoldMT"/>
          <w:b/>
          <w:bCs/>
          <w:sz w:val="24"/>
          <w:szCs w:val="24"/>
          <w:lang w:val="fr-FR"/>
        </w:rPr>
        <w:t>Apprentissage du perceptron multicouches</w:t>
      </w:r>
    </w:p>
    <w:p w:rsidR="00356D34" w:rsidRPr="00710419" w:rsidRDefault="00356D34" w:rsidP="00D50080">
      <w:pPr>
        <w:autoSpaceDE w:val="0"/>
        <w:autoSpaceDN w:val="0"/>
        <w:bidi w:val="0"/>
        <w:adjustRightInd w:val="0"/>
        <w:spacing w:after="0" w:line="360" w:lineRule="auto"/>
        <w:ind w:firstLine="360"/>
        <w:jc w:val="both"/>
        <w:rPr>
          <w:rFonts w:ascii="TimesNewRomanPSMT" w:hAnsi="TimesNewRomanPSMT" w:cs="TimesNewRomanPSMT"/>
          <w:sz w:val="24"/>
          <w:szCs w:val="24"/>
          <w:lang w:val="fr-FR"/>
        </w:rPr>
      </w:pPr>
      <w:r w:rsidRPr="00356D34">
        <w:rPr>
          <w:rFonts w:ascii="TimesNewRomanPSMT" w:hAnsi="TimesNewRomanPSMT" w:cs="TimesNewRomanPSMT"/>
          <w:sz w:val="24"/>
          <w:szCs w:val="24"/>
          <w:lang w:val="fr-FR"/>
        </w:rPr>
        <w:t>Pour la couche de sortie, on peut appliquer l’apprentissage du perceptron, mais comment modifier les poids pour les connexions qui ne sont pas en relation avec un neurone de sortie? Le problème est l’obtention d’une estimation de la valeur désirée pour chaque neurone de la couche cachée. Ils utilisent pour modifier leurs poids, un algorithme de rétro</w:t>
      </w:r>
      <w:r w:rsidR="00E3195A">
        <w:rPr>
          <w:rFonts w:ascii="TimesNewRomanPSMT" w:hAnsi="TimesNewRomanPSMT" w:cs="TimesNewRomanPSMT"/>
          <w:sz w:val="24"/>
          <w:szCs w:val="24"/>
          <w:lang w:val="fr-FR"/>
        </w:rPr>
        <w:t>-</w:t>
      </w:r>
      <w:r w:rsidRPr="00356D34">
        <w:rPr>
          <w:rFonts w:ascii="TimesNewRomanPSMT" w:hAnsi="TimesNewRomanPSMT" w:cs="TimesNewRomanPSMT"/>
          <w:sz w:val="24"/>
          <w:szCs w:val="24"/>
          <w:lang w:val="fr-FR"/>
        </w:rPr>
        <w:t xml:space="preserve">propagation du gradient (backpropagation). </w:t>
      </w:r>
      <w:r w:rsidRPr="00710419">
        <w:rPr>
          <w:rFonts w:ascii="TimesNewRomanPSMT" w:hAnsi="TimesNewRomanPSMT" w:cs="TimesNewRomanPSMT"/>
          <w:sz w:val="24"/>
          <w:szCs w:val="24"/>
          <w:lang w:val="fr-FR"/>
        </w:rPr>
        <w:t>Il s’agit  toujours  de minimiser  l’erreur quadratique.</w:t>
      </w:r>
    </w:p>
    <w:p w:rsidR="00356D34" w:rsidRPr="00734CD1" w:rsidRDefault="00B91B9D" w:rsidP="00D50080">
      <w:pPr>
        <w:pStyle w:val="a5"/>
        <w:numPr>
          <w:ilvl w:val="0"/>
          <w:numId w:val="7"/>
        </w:numPr>
        <w:autoSpaceDE w:val="0"/>
        <w:autoSpaceDN w:val="0"/>
        <w:bidi w:val="0"/>
        <w:adjustRightInd w:val="0"/>
        <w:spacing w:before="240" w:after="120" w:line="360" w:lineRule="auto"/>
        <w:ind w:left="714" w:hanging="357"/>
        <w:jc w:val="both"/>
        <w:rPr>
          <w:rFonts w:ascii="TimesNewRomanPS-BoldMT" w:hAnsi="TimesNewRomanPS-BoldMT" w:cs="TimesNewRomanPS-BoldMT"/>
          <w:b/>
          <w:bCs/>
          <w:sz w:val="24"/>
          <w:szCs w:val="24"/>
          <w:lang w:val="fr-FR"/>
        </w:rPr>
      </w:pPr>
      <w:r>
        <w:rPr>
          <w:rFonts w:ascii="TimesNewRomanPS-BoldMT" w:hAnsi="TimesNewRomanPS-BoldMT" w:cs="TimesNewRomanPS-BoldMT"/>
          <w:b/>
          <w:bCs/>
          <w:sz w:val="24"/>
          <w:szCs w:val="24"/>
          <w:lang w:val="fr-FR"/>
        </w:rPr>
        <w:t>L</w:t>
      </w:r>
      <w:r w:rsidR="00356D34" w:rsidRPr="00734CD1">
        <w:rPr>
          <w:rFonts w:ascii="TimesNewRomanPS-BoldMT" w:hAnsi="TimesNewRomanPS-BoldMT" w:cs="TimesNewRomanPS-BoldMT"/>
          <w:b/>
          <w:bCs/>
          <w:sz w:val="24"/>
          <w:szCs w:val="24"/>
          <w:lang w:val="fr-FR"/>
        </w:rPr>
        <w:t>e perceptron multicouches par l’algorithme de rétro-propagation</w:t>
      </w:r>
    </w:p>
    <w:p w:rsidR="00356D34" w:rsidRPr="00356D34" w:rsidRDefault="00356D34" w:rsidP="00D50080">
      <w:pPr>
        <w:autoSpaceDE w:val="0"/>
        <w:autoSpaceDN w:val="0"/>
        <w:bidi w:val="0"/>
        <w:adjustRightInd w:val="0"/>
        <w:spacing w:after="0" w:line="360" w:lineRule="auto"/>
        <w:ind w:firstLine="357"/>
        <w:jc w:val="both"/>
        <w:rPr>
          <w:rFonts w:ascii="TimesNewRomanPSMT" w:hAnsi="TimesNewRomanPSMT" w:cs="TimesNewRomanPSMT"/>
          <w:sz w:val="24"/>
          <w:szCs w:val="24"/>
          <w:lang w:val="fr-FR"/>
        </w:rPr>
      </w:pPr>
      <w:r w:rsidRPr="00356D34">
        <w:rPr>
          <w:rFonts w:ascii="TimesNewRomanPSMT" w:hAnsi="TimesNewRomanPSMT" w:cs="TimesNewRomanPSMT"/>
          <w:sz w:val="24"/>
          <w:szCs w:val="24"/>
          <w:lang w:val="fr-FR"/>
        </w:rPr>
        <w:t>Ce type de réseau est l'un des plus puissant r</w:t>
      </w:r>
      <w:r w:rsidR="00D90CC7">
        <w:rPr>
          <w:rFonts w:ascii="TimesNewRomanPSMT" w:hAnsi="TimesNewRomanPSMT" w:cs="TimesNewRomanPSMT"/>
          <w:sz w:val="24"/>
          <w:szCs w:val="24"/>
          <w:lang w:val="fr-FR"/>
        </w:rPr>
        <w:t>éseau de neurones (Figure:3.8</w:t>
      </w:r>
      <w:r w:rsidRPr="00356D34">
        <w:rPr>
          <w:rFonts w:ascii="TimesNewRomanPSMT" w:hAnsi="TimesNewRomanPSMT" w:cs="TimesNewRomanPSMT"/>
          <w:sz w:val="24"/>
          <w:szCs w:val="24"/>
          <w:lang w:val="fr-FR"/>
        </w:rPr>
        <w:t>). Il a la même structure que le perceptron à niveaux multiples et utilise l'algorithme de rétro-propagation (back propagation)</w:t>
      </w:r>
      <w:r w:rsidRPr="00356D34">
        <w:rPr>
          <w:rFonts w:ascii="TimesNewRomanPSMT" w:hAnsi="TimesNewRomanPSMT" w:cs="TimesNewRomanPSMT"/>
          <w:sz w:val="20"/>
          <w:szCs w:val="20"/>
          <w:lang w:val="fr-FR"/>
        </w:rPr>
        <w:t xml:space="preserve">. </w:t>
      </w:r>
      <w:r w:rsidRPr="00356D34">
        <w:rPr>
          <w:rFonts w:ascii="TimesNewRomanPSMT" w:hAnsi="TimesNewRomanPSMT" w:cs="TimesNewRomanPSMT"/>
          <w:sz w:val="24"/>
          <w:szCs w:val="24"/>
          <w:lang w:val="fr-FR"/>
        </w:rPr>
        <w:t>La méthode d'apprentissage est sous contrôle supervisé</w:t>
      </w:r>
      <w:r w:rsidR="007217E5">
        <w:rPr>
          <w:rFonts w:ascii="TimesNewRomanPSMT" w:hAnsi="TimesNewRomanPSMT" w:cs="TimesNewRomanPSMT"/>
          <w:sz w:val="24"/>
          <w:szCs w:val="24"/>
          <w:lang w:val="fr-FR"/>
        </w:rPr>
        <w:t xml:space="preserve"> </w:t>
      </w:r>
      <w:r w:rsidRPr="00356D34">
        <w:rPr>
          <w:rFonts w:ascii="TimesNewRomanPSMT" w:hAnsi="TimesNewRomanPSMT" w:cs="TimesNewRomanPSMT"/>
          <w:sz w:val="24"/>
          <w:szCs w:val="24"/>
          <w:lang w:val="fr-FR"/>
        </w:rPr>
        <w:t>.On utilise fréquemment des neurones avec une caractéristique entrée-sortie de type sigmoïde.</w:t>
      </w:r>
    </w:p>
    <w:p w:rsidR="00356D34" w:rsidRDefault="00356D34" w:rsidP="00D50080">
      <w:pPr>
        <w:autoSpaceDE w:val="0"/>
        <w:autoSpaceDN w:val="0"/>
        <w:bidi w:val="0"/>
        <w:adjustRightInd w:val="0"/>
        <w:spacing w:after="0" w:line="360" w:lineRule="auto"/>
        <w:jc w:val="both"/>
        <w:rPr>
          <w:rFonts w:ascii="TimesNewRomanPSMT" w:hAnsi="TimesNewRomanPSMT" w:cs="TimesNewRomanPSMT"/>
          <w:b/>
          <w:bCs/>
          <w:sz w:val="24"/>
          <w:szCs w:val="24"/>
          <w:lang w:val="fr-FR"/>
        </w:rPr>
      </w:pPr>
      <w:r w:rsidRPr="00356D34">
        <w:rPr>
          <w:rFonts w:ascii="TimesNewRomanPSMT" w:hAnsi="TimesNewRomanPSMT" w:cs="TimesNewRomanPSMT"/>
          <w:sz w:val="24"/>
          <w:szCs w:val="24"/>
          <w:lang w:val="fr-FR"/>
        </w:rPr>
        <w:t>Les perceptrons multicouches agissent comme un séparateur non linéaire et peuvent être utilisés pour la classification, le traitement de l’image ou l’aide à la décision.</w:t>
      </w:r>
    </w:p>
    <w:p w:rsidR="00356D34" w:rsidRDefault="00356D34" w:rsidP="00D50080">
      <w:pPr>
        <w:autoSpaceDE w:val="0"/>
        <w:autoSpaceDN w:val="0"/>
        <w:bidi w:val="0"/>
        <w:adjustRightInd w:val="0"/>
        <w:spacing w:after="0" w:line="360" w:lineRule="auto"/>
        <w:jc w:val="center"/>
        <w:rPr>
          <w:rFonts w:ascii="TimesNewRomanPSMT" w:hAnsi="TimesNewRomanPSMT" w:cs="TimesNewRomanPSMT"/>
          <w:b/>
          <w:bCs/>
          <w:sz w:val="24"/>
          <w:szCs w:val="24"/>
          <w:lang w:val="fr-FR"/>
        </w:rPr>
      </w:pPr>
      <w:r>
        <w:rPr>
          <w:rFonts w:ascii="TimesNewRomanPSMT" w:hAnsi="TimesNewRomanPSMT" w:cs="TimesNewRomanPSMT"/>
          <w:b/>
          <w:bCs/>
          <w:noProof/>
          <w:sz w:val="24"/>
          <w:szCs w:val="24"/>
        </w:rPr>
        <w:drawing>
          <wp:inline distT="0" distB="0" distL="0" distR="0">
            <wp:extent cx="3117689" cy="1680987"/>
            <wp:effectExtent l="19050" t="0" r="6511" b="0"/>
            <wp:docPr id="8"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srcRect/>
                    <a:stretch>
                      <a:fillRect/>
                    </a:stretch>
                  </pic:blipFill>
                  <pic:spPr bwMode="auto">
                    <a:xfrm>
                      <a:off x="0" y="0"/>
                      <a:ext cx="3120940" cy="1682740"/>
                    </a:xfrm>
                    <a:prstGeom prst="rect">
                      <a:avLst/>
                    </a:prstGeom>
                    <a:noFill/>
                    <a:ln w="9525">
                      <a:noFill/>
                      <a:miter lim="800000"/>
                      <a:headEnd/>
                      <a:tailEnd/>
                    </a:ln>
                  </pic:spPr>
                </pic:pic>
              </a:graphicData>
            </a:graphic>
          </wp:inline>
        </w:drawing>
      </w:r>
    </w:p>
    <w:p w:rsidR="00D90CC7" w:rsidRDefault="00D90CC7" w:rsidP="00D50080">
      <w:pPr>
        <w:autoSpaceDE w:val="0"/>
        <w:autoSpaceDN w:val="0"/>
        <w:bidi w:val="0"/>
        <w:adjustRightInd w:val="0"/>
        <w:spacing w:after="0" w:line="360" w:lineRule="auto"/>
        <w:jc w:val="center"/>
        <w:rPr>
          <w:rFonts w:ascii="TimesNewRomanPSMT" w:hAnsi="TimesNewRomanPSMT" w:cs="TimesNewRomanPSMT"/>
          <w:b/>
          <w:bCs/>
          <w:sz w:val="24"/>
          <w:szCs w:val="24"/>
          <w:lang w:val="fr-FR"/>
        </w:rPr>
      </w:pPr>
    </w:p>
    <w:p w:rsidR="00356D34" w:rsidRPr="00A12042" w:rsidRDefault="0002754B" w:rsidP="00D50080">
      <w:pPr>
        <w:autoSpaceDE w:val="0"/>
        <w:autoSpaceDN w:val="0"/>
        <w:bidi w:val="0"/>
        <w:adjustRightInd w:val="0"/>
        <w:spacing w:after="0" w:line="360" w:lineRule="auto"/>
        <w:jc w:val="center"/>
        <w:rPr>
          <w:rFonts w:asciiTheme="majorBidi" w:hAnsiTheme="majorBidi" w:cstheme="majorBidi"/>
          <w:b/>
          <w:bCs/>
          <w:sz w:val="24"/>
          <w:szCs w:val="24"/>
          <w:lang w:val="fr-FR"/>
        </w:rPr>
      </w:pPr>
      <w:r w:rsidRPr="00A12042">
        <w:rPr>
          <w:rFonts w:asciiTheme="majorBidi" w:hAnsiTheme="majorBidi" w:cstheme="majorBidi"/>
          <w:b/>
          <w:bCs/>
          <w:sz w:val="24"/>
          <w:szCs w:val="24"/>
          <w:lang w:val="fr-FR"/>
        </w:rPr>
        <w:t xml:space="preserve">Figure </w:t>
      </w:r>
      <w:r w:rsidR="005F5117" w:rsidRPr="00A12042">
        <w:rPr>
          <w:rFonts w:asciiTheme="majorBidi" w:hAnsiTheme="majorBidi" w:cstheme="majorBidi"/>
          <w:b/>
          <w:bCs/>
          <w:sz w:val="24"/>
          <w:szCs w:val="24"/>
          <w:lang w:val="fr-FR"/>
        </w:rPr>
        <w:t>3.8</w:t>
      </w:r>
      <w:r w:rsidR="00D90CC7" w:rsidRPr="00A12042">
        <w:rPr>
          <w:rFonts w:asciiTheme="majorBidi" w:hAnsiTheme="majorBidi" w:cstheme="majorBidi"/>
          <w:b/>
          <w:bCs/>
          <w:sz w:val="24"/>
          <w:szCs w:val="24"/>
          <w:lang w:val="fr-FR"/>
        </w:rPr>
        <w:t>:</w:t>
      </w:r>
      <w:r w:rsidR="00356D34" w:rsidRPr="00A12042">
        <w:rPr>
          <w:rFonts w:asciiTheme="majorBidi" w:hAnsiTheme="majorBidi" w:cstheme="majorBidi"/>
          <w:b/>
          <w:bCs/>
          <w:sz w:val="24"/>
          <w:szCs w:val="24"/>
          <w:lang w:val="fr-FR"/>
        </w:rPr>
        <w:t xml:space="preserve"> </w:t>
      </w:r>
      <w:r w:rsidR="00B91B9D">
        <w:rPr>
          <w:rFonts w:asciiTheme="majorBidi" w:hAnsiTheme="majorBidi" w:cstheme="majorBidi"/>
          <w:b/>
          <w:bCs/>
          <w:sz w:val="24"/>
          <w:szCs w:val="24"/>
          <w:lang w:val="fr-FR"/>
        </w:rPr>
        <w:t xml:space="preserve"> </w:t>
      </w:r>
      <w:r w:rsidR="00356D34" w:rsidRPr="00A12042">
        <w:rPr>
          <w:rFonts w:asciiTheme="majorBidi" w:hAnsiTheme="majorBidi" w:cstheme="majorBidi"/>
          <w:b/>
          <w:bCs/>
          <w:sz w:val="24"/>
          <w:szCs w:val="24"/>
          <w:lang w:val="fr-FR"/>
        </w:rPr>
        <w:t>Architecture d’un modèle de Rétro</w:t>
      </w:r>
      <w:r w:rsidR="003B39DC">
        <w:rPr>
          <w:rFonts w:asciiTheme="majorBidi" w:hAnsiTheme="majorBidi" w:cstheme="majorBidi"/>
          <w:b/>
          <w:bCs/>
          <w:sz w:val="24"/>
          <w:szCs w:val="24"/>
          <w:lang w:val="fr-FR"/>
        </w:rPr>
        <w:t>-</w:t>
      </w:r>
      <w:r w:rsidR="00356D34" w:rsidRPr="00A12042">
        <w:rPr>
          <w:rFonts w:asciiTheme="majorBidi" w:hAnsiTheme="majorBidi" w:cstheme="majorBidi"/>
          <w:b/>
          <w:bCs/>
          <w:sz w:val="24"/>
          <w:szCs w:val="24"/>
          <w:lang w:val="fr-FR"/>
        </w:rPr>
        <w:t>propagation</w:t>
      </w:r>
    </w:p>
    <w:p w:rsidR="00D90CC7" w:rsidRDefault="00D90CC7" w:rsidP="00D50080">
      <w:pPr>
        <w:autoSpaceDE w:val="0"/>
        <w:autoSpaceDN w:val="0"/>
        <w:bidi w:val="0"/>
        <w:adjustRightInd w:val="0"/>
        <w:spacing w:after="0" w:line="360" w:lineRule="auto"/>
        <w:jc w:val="center"/>
        <w:rPr>
          <w:rFonts w:ascii="TimesNewRomanPSMT" w:hAnsi="TimesNewRomanPSMT" w:cs="TimesNewRomanPSMT"/>
          <w:b/>
          <w:bCs/>
          <w:sz w:val="24"/>
          <w:szCs w:val="24"/>
          <w:lang w:val="fr-FR"/>
        </w:rPr>
      </w:pPr>
    </w:p>
    <w:p w:rsidR="004F5176" w:rsidRPr="004F5176" w:rsidRDefault="00734CD1" w:rsidP="00D50080">
      <w:pPr>
        <w:autoSpaceDE w:val="0"/>
        <w:autoSpaceDN w:val="0"/>
        <w:bidi w:val="0"/>
        <w:adjustRightInd w:val="0"/>
        <w:spacing w:before="240" w:after="120" w:line="360" w:lineRule="auto"/>
        <w:jc w:val="both"/>
        <w:rPr>
          <w:rFonts w:asciiTheme="majorBidi" w:hAnsiTheme="majorBidi" w:cstheme="majorBidi"/>
          <w:b/>
          <w:bCs/>
          <w:sz w:val="24"/>
          <w:szCs w:val="24"/>
          <w:lang w:val="fr-FR"/>
        </w:rPr>
      </w:pPr>
      <w:r>
        <w:rPr>
          <w:rFonts w:asciiTheme="majorBidi" w:hAnsiTheme="majorBidi" w:cstheme="majorBidi"/>
          <w:b/>
          <w:bCs/>
          <w:sz w:val="24"/>
          <w:szCs w:val="24"/>
          <w:lang w:val="fr-FR"/>
        </w:rPr>
        <w:lastRenderedPageBreak/>
        <w:t>3.3</w:t>
      </w:r>
      <w:r w:rsidR="0098245D">
        <w:rPr>
          <w:rFonts w:asciiTheme="majorBidi" w:hAnsiTheme="majorBidi" w:cstheme="majorBidi"/>
          <w:b/>
          <w:bCs/>
          <w:sz w:val="24"/>
          <w:szCs w:val="24"/>
          <w:lang w:val="fr-FR"/>
        </w:rPr>
        <w:t xml:space="preserve">  </w:t>
      </w:r>
      <w:r w:rsidR="004F5176" w:rsidRPr="004F5176">
        <w:rPr>
          <w:rFonts w:asciiTheme="majorBidi" w:hAnsiTheme="majorBidi" w:cstheme="majorBidi"/>
          <w:b/>
          <w:bCs/>
          <w:sz w:val="24"/>
          <w:szCs w:val="24"/>
          <w:lang w:val="fr-FR"/>
        </w:rPr>
        <w:t>Réseau de neurones à Fonctions de</w:t>
      </w:r>
      <w:r w:rsidR="00486A29">
        <w:rPr>
          <w:rFonts w:asciiTheme="majorBidi" w:hAnsiTheme="majorBidi" w:cstheme="majorBidi"/>
          <w:b/>
          <w:bCs/>
          <w:sz w:val="24"/>
          <w:szCs w:val="24"/>
          <w:lang w:val="fr-FR"/>
        </w:rPr>
        <w:t xml:space="preserve"> base Radiales (RBF</w:t>
      </w:r>
      <w:r w:rsidR="004F5176" w:rsidRPr="004F5176">
        <w:rPr>
          <w:rFonts w:asciiTheme="majorBidi" w:hAnsiTheme="majorBidi" w:cstheme="majorBidi"/>
          <w:b/>
          <w:bCs/>
          <w:sz w:val="24"/>
          <w:szCs w:val="24"/>
          <w:lang w:val="fr-FR"/>
        </w:rPr>
        <w:t>)</w:t>
      </w:r>
      <w:r w:rsidR="00783BA8">
        <w:rPr>
          <w:rFonts w:asciiTheme="majorBidi" w:hAnsiTheme="majorBidi" w:cstheme="majorBidi"/>
          <w:b/>
          <w:bCs/>
          <w:sz w:val="24"/>
          <w:szCs w:val="24"/>
          <w:lang w:val="fr-FR"/>
        </w:rPr>
        <w:t>[</w:t>
      </w:r>
      <w:r w:rsidR="00CD2E7B">
        <w:rPr>
          <w:rFonts w:asciiTheme="majorBidi" w:hAnsiTheme="majorBidi" w:cstheme="majorBidi"/>
          <w:b/>
          <w:bCs/>
          <w:sz w:val="24"/>
          <w:szCs w:val="24"/>
          <w:lang w:val="fr-FR"/>
        </w:rPr>
        <w:t xml:space="preserve"> Hay, 98</w:t>
      </w:r>
      <w:r w:rsidR="00783BA8">
        <w:rPr>
          <w:rFonts w:asciiTheme="majorBidi" w:hAnsiTheme="majorBidi" w:cstheme="majorBidi"/>
          <w:b/>
          <w:bCs/>
          <w:sz w:val="24"/>
          <w:szCs w:val="24"/>
          <w:lang w:val="fr-FR"/>
        </w:rPr>
        <w:t>]</w:t>
      </w:r>
    </w:p>
    <w:p w:rsidR="004F5176" w:rsidRPr="00A60A40" w:rsidRDefault="004F5176" w:rsidP="00D50080">
      <w:pPr>
        <w:autoSpaceDE w:val="0"/>
        <w:autoSpaceDN w:val="0"/>
        <w:bidi w:val="0"/>
        <w:adjustRightInd w:val="0"/>
        <w:spacing w:after="0" w:line="360" w:lineRule="auto"/>
        <w:ind w:firstLine="720"/>
        <w:jc w:val="both"/>
        <w:rPr>
          <w:rFonts w:ascii="TimesNewRomanPSMT" w:hAnsi="TimesNewRomanPSMT" w:cs="TimesNewRomanPSMT"/>
          <w:sz w:val="24"/>
          <w:szCs w:val="24"/>
          <w:lang w:val="fr-FR"/>
        </w:rPr>
      </w:pPr>
      <w:r w:rsidRPr="004F5176">
        <w:rPr>
          <w:rFonts w:asciiTheme="majorBidi" w:hAnsiTheme="majorBidi" w:cstheme="majorBidi"/>
          <w:sz w:val="24"/>
          <w:szCs w:val="24"/>
          <w:lang w:val="fr-FR"/>
        </w:rPr>
        <w:t>Les réseaux de neurones à fonctions de base radiales sont des réseaux de type feedforward (à propagation avant) avec une seule couche cachée (Figure I.8). L’utilisation de ces réseaux remonte aux années soixante-dix par (Hardy, 1971), (Agteberg, 1974) et (Schagen, 1979) pour résoudre des problèmes d’interpolation multi variables. Les bases théoriques de ces réseaux ont été ensuite approfondies par (Powell, 1987), (Poggio, 1989) et (Moody, 1989). D’autres travaux se sont succédés où l’application des RFR a été élargie à d’autres domaines, à savoir la prédiction de l’évolution des systèmes dynamiques (Broomhead,1988), (Casdagli, 1989) et la classification de phonèmes (Renals, 1989). La particularité de ces réseaux réside dans le fait qu’ils sont capables de fournir une représentation locale de l’espace grâce à des fonctions de base radiales</w:t>
      </w:r>
      <m:oMath>
        <m:r>
          <w:rPr>
            <w:rFonts w:ascii="Cambria Math" w:eastAsiaTheme="minorEastAsia" w:hAnsi="Cambria Math" w:cstheme="majorBidi"/>
            <w:sz w:val="24"/>
            <w:szCs w:val="24"/>
            <w:lang w:val="fr-FR"/>
          </w:rPr>
          <m:t>∅</m:t>
        </m:r>
        <m:d>
          <m:dPr>
            <m:ctrlPr>
              <w:rPr>
                <w:rFonts w:ascii="Cambria Math" w:hAnsi="Cambria Math" w:cstheme="majorBidi"/>
                <w:i/>
                <w:sz w:val="24"/>
                <w:szCs w:val="24"/>
                <w:lang w:val="fr-FR"/>
              </w:rPr>
            </m:ctrlPr>
          </m:dPr>
          <m:e>
            <m:d>
              <m:dPr>
                <m:begChr m:val="‖"/>
                <m:endChr m:val="‖"/>
                <m:ctrlPr>
                  <w:rPr>
                    <w:rFonts w:ascii="Cambria Math" w:hAnsi="Cambria Math" w:cstheme="majorBidi"/>
                    <w:i/>
                    <w:sz w:val="24"/>
                    <w:szCs w:val="24"/>
                    <w:lang w:val="fr-FR"/>
                  </w:rPr>
                </m:ctrlPr>
              </m:dPr>
              <m:e/>
            </m:d>
          </m:e>
        </m:d>
      </m:oMath>
      <w:r w:rsidR="00A60A40">
        <w:rPr>
          <w:rFonts w:asciiTheme="majorBidi" w:hAnsiTheme="majorBidi" w:cstheme="majorBidi"/>
          <w:sz w:val="24"/>
          <w:szCs w:val="24"/>
          <w:lang w:val="fr-FR"/>
        </w:rPr>
        <w:t xml:space="preserve">   </w:t>
      </w:r>
      <w:r w:rsidRPr="004F5176">
        <w:rPr>
          <w:rFonts w:asciiTheme="majorBidi" w:hAnsiTheme="majorBidi" w:cstheme="majorBidi"/>
          <w:sz w:val="24"/>
          <w:szCs w:val="24"/>
          <w:lang w:val="fr-FR"/>
        </w:rPr>
        <w:t xml:space="preserve"> </w:t>
      </w:r>
      <w:r w:rsidRPr="004F5176">
        <w:rPr>
          <w:rFonts w:ascii="TimesNewRomanPSMT" w:hAnsi="TimesNewRomanPSMT" w:cs="TimesNewRomanPSMT"/>
          <w:sz w:val="24"/>
          <w:szCs w:val="24"/>
          <w:lang w:val="fr-FR"/>
        </w:rPr>
        <w:t>dont l’influence est restreinte à une certaine zone de</w:t>
      </w:r>
      <w:r>
        <w:rPr>
          <w:rFonts w:ascii="TimesNewRomanPSMT" w:hAnsi="TimesNewRomanPSMT" w:cs="TimesNewRomanPSMT"/>
          <w:sz w:val="24"/>
          <w:szCs w:val="24"/>
          <w:lang w:val="fr-FR"/>
        </w:rPr>
        <w:t xml:space="preserve"> </w:t>
      </w:r>
      <w:r w:rsidRPr="004F5176">
        <w:rPr>
          <w:rFonts w:ascii="TimesNewRomanPSMT" w:hAnsi="TimesNewRomanPSMT" w:cs="TimesNewRomanPSMT"/>
          <w:sz w:val="24"/>
          <w:szCs w:val="24"/>
          <w:lang w:val="fr-FR"/>
        </w:rPr>
        <w:t>cet espace.</w:t>
      </w:r>
      <w:r>
        <w:rPr>
          <w:rFonts w:asciiTheme="majorBidi" w:hAnsiTheme="majorBidi" w:cstheme="majorBidi"/>
          <w:sz w:val="24"/>
          <w:szCs w:val="24"/>
          <w:lang w:val="fr-FR"/>
        </w:rPr>
        <w:t xml:space="preserve">  </w:t>
      </w:r>
      <m:oMath>
        <m:d>
          <m:dPr>
            <m:begChr m:val="‖"/>
            <m:endChr m:val="‖"/>
            <m:ctrlPr>
              <w:rPr>
                <w:rFonts w:ascii="Cambria Math" w:hAnsi="Cambria Math" w:cs="TimesNewRomanPSMT"/>
                <w:i/>
                <w:sz w:val="24"/>
                <w:szCs w:val="24"/>
                <w:lang w:val="fr-FR"/>
              </w:rPr>
            </m:ctrlPr>
          </m:dPr>
          <m:e/>
        </m:d>
      </m:oMath>
      <w:r w:rsidR="007736F9">
        <w:rPr>
          <w:rFonts w:ascii="TimesNewRomanPSMT" w:hAnsi="TimesNewRomanPSMT" w:cs="TimesNewRomanPSMT"/>
          <w:sz w:val="24"/>
          <w:szCs w:val="24"/>
          <w:lang w:val="fr-FR"/>
        </w:rPr>
        <w:t xml:space="preserve"> </w:t>
      </w:r>
      <w:r>
        <w:rPr>
          <w:rFonts w:asciiTheme="majorBidi" w:hAnsiTheme="majorBidi" w:cstheme="majorBidi"/>
          <w:sz w:val="24"/>
          <w:szCs w:val="24"/>
          <w:lang w:val="fr-FR"/>
        </w:rPr>
        <w:t xml:space="preserve">  </w:t>
      </w:r>
      <w:r w:rsidRPr="00A60A40">
        <w:rPr>
          <w:rFonts w:ascii="TimesNewRomanPSMT" w:hAnsi="TimesNewRomanPSMT" w:cs="TimesNewRomanPSMT"/>
          <w:sz w:val="24"/>
          <w:szCs w:val="24"/>
          <w:lang w:val="fr-FR"/>
        </w:rPr>
        <w:t>représente la norme euclidienne.</w:t>
      </w:r>
    </w:p>
    <w:p w:rsidR="004F5176" w:rsidRPr="004F5176" w:rsidRDefault="004F5176" w:rsidP="00D50080">
      <w:pPr>
        <w:autoSpaceDE w:val="0"/>
        <w:autoSpaceDN w:val="0"/>
        <w:bidi w:val="0"/>
        <w:adjustRightInd w:val="0"/>
        <w:spacing w:after="0" w:line="360" w:lineRule="auto"/>
        <w:jc w:val="center"/>
        <w:rPr>
          <w:rFonts w:asciiTheme="majorBidi" w:hAnsiTheme="majorBidi" w:cstheme="majorBidi"/>
          <w:sz w:val="24"/>
          <w:szCs w:val="24"/>
          <w:lang w:val="fr-FR"/>
        </w:rPr>
      </w:pPr>
      <w:r>
        <w:rPr>
          <w:rFonts w:asciiTheme="majorBidi" w:hAnsiTheme="majorBidi" w:cstheme="majorBidi"/>
          <w:noProof/>
          <w:sz w:val="24"/>
          <w:szCs w:val="24"/>
        </w:rPr>
        <w:drawing>
          <wp:inline distT="0" distB="0" distL="0" distR="0">
            <wp:extent cx="2847975" cy="1762125"/>
            <wp:effectExtent l="19050" t="0" r="9525" b="0"/>
            <wp:docPr id="12"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srcRect l="7323" t="15112" r="8838"/>
                    <a:stretch>
                      <a:fillRect/>
                    </a:stretch>
                  </pic:blipFill>
                  <pic:spPr bwMode="auto">
                    <a:xfrm>
                      <a:off x="0" y="0"/>
                      <a:ext cx="2847975" cy="1762125"/>
                    </a:xfrm>
                    <a:prstGeom prst="rect">
                      <a:avLst/>
                    </a:prstGeom>
                    <a:noFill/>
                    <a:ln w="9525">
                      <a:noFill/>
                      <a:miter lim="800000"/>
                      <a:headEnd/>
                      <a:tailEnd/>
                    </a:ln>
                  </pic:spPr>
                </pic:pic>
              </a:graphicData>
            </a:graphic>
          </wp:inline>
        </w:drawing>
      </w:r>
    </w:p>
    <w:p w:rsidR="004F5176" w:rsidRPr="00A12042" w:rsidRDefault="00043575" w:rsidP="00A12042">
      <w:pPr>
        <w:autoSpaceDE w:val="0"/>
        <w:autoSpaceDN w:val="0"/>
        <w:bidi w:val="0"/>
        <w:adjustRightInd w:val="0"/>
        <w:spacing w:after="240" w:line="360" w:lineRule="auto"/>
        <w:jc w:val="center"/>
        <w:rPr>
          <w:rFonts w:asciiTheme="majorBidi" w:hAnsiTheme="majorBidi" w:cstheme="majorBidi"/>
          <w:b/>
          <w:bCs/>
          <w:sz w:val="24"/>
          <w:szCs w:val="24"/>
          <w:lang w:val="fr-FR"/>
        </w:rPr>
      </w:pPr>
      <w:r w:rsidRPr="00A12042">
        <w:rPr>
          <w:rFonts w:asciiTheme="majorBidi" w:hAnsiTheme="majorBidi" w:cstheme="majorBidi"/>
          <w:b/>
          <w:bCs/>
          <w:sz w:val="24"/>
          <w:szCs w:val="24"/>
          <w:lang w:val="fr-FR"/>
        </w:rPr>
        <w:t>Figure 3.9</w:t>
      </w:r>
      <w:r w:rsidR="004F5176" w:rsidRPr="00A12042">
        <w:rPr>
          <w:rFonts w:asciiTheme="majorBidi" w:hAnsiTheme="majorBidi" w:cstheme="majorBidi"/>
          <w:b/>
          <w:bCs/>
          <w:sz w:val="24"/>
          <w:szCs w:val="24"/>
          <w:lang w:val="fr-FR"/>
        </w:rPr>
        <w:t xml:space="preserve"> : </w:t>
      </w:r>
      <w:r w:rsidR="005B7B3D">
        <w:rPr>
          <w:rFonts w:asciiTheme="majorBidi" w:hAnsiTheme="majorBidi" w:cstheme="majorBidi"/>
          <w:b/>
          <w:bCs/>
          <w:sz w:val="24"/>
          <w:szCs w:val="24"/>
          <w:lang w:val="fr-FR"/>
        </w:rPr>
        <w:t xml:space="preserve"> </w:t>
      </w:r>
      <w:r w:rsidR="004F5176" w:rsidRPr="00A12042">
        <w:rPr>
          <w:rFonts w:asciiTheme="majorBidi" w:hAnsiTheme="majorBidi" w:cstheme="majorBidi"/>
          <w:b/>
          <w:bCs/>
          <w:sz w:val="24"/>
          <w:szCs w:val="24"/>
          <w:lang w:val="fr-FR"/>
        </w:rPr>
        <w:t>Réseau à fonctions de base radiales.</w:t>
      </w:r>
    </w:p>
    <w:p w:rsidR="00FB432B" w:rsidRDefault="00734CD1" w:rsidP="00D50080">
      <w:pPr>
        <w:autoSpaceDE w:val="0"/>
        <w:autoSpaceDN w:val="0"/>
        <w:bidi w:val="0"/>
        <w:adjustRightInd w:val="0"/>
        <w:spacing w:after="0" w:line="360" w:lineRule="auto"/>
        <w:jc w:val="both"/>
        <w:rPr>
          <w:rFonts w:asciiTheme="majorBidi" w:hAnsiTheme="majorBidi" w:cstheme="majorBidi"/>
          <w:sz w:val="24"/>
          <w:szCs w:val="24"/>
          <w:lang w:val="fr-FR"/>
        </w:rPr>
      </w:pPr>
      <w:r>
        <w:rPr>
          <w:rFonts w:ascii="TimesNewRomanPSMT" w:hAnsi="TimesNewRomanPSMT" w:cs="TimesNewRomanPSMT"/>
          <w:sz w:val="24"/>
          <w:szCs w:val="24"/>
          <w:lang w:val="fr-FR"/>
        </w:rPr>
        <w:t xml:space="preserve"> </w:t>
      </w:r>
      <w:r>
        <w:rPr>
          <w:rFonts w:ascii="TimesNewRomanPSMT" w:hAnsi="TimesNewRomanPSMT" w:cs="TimesNewRomanPSMT"/>
          <w:sz w:val="24"/>
          <w:szCs w:val="24"/>
          <w:lang w:val="fr-FR"/>
        </w:rPr>
        <w:tab/>
      </w:r>
      <w:r w:rsidR="004F5176" w:rsidRPr="004F5176">
        <w:rPr>
          <w:rFonts w:ascii="TimesNewRomanPSMT" w:hAnsi="TimesNewRomanPSMT" w:cs="TimesNewRomanPSMT"/>
          <w:sz w:val="24"/>
          <w:szCs w:val="24"/>
          <w:lang w:val="fr-FR"/>
        </w:rPr>
        <w:t>Deux paramètres sont associés à cette fonction de base : un vecteur de référence</w:t>
      </w:r>
      <w:r w:rsidR="0069198C">
        <w:rPr>
          <w:rFonts w:ascii="TimesNewRomanPSMT" w:hAnsi="TimesNewRomanPSMT" w:cs="TimesNewRomanPSMT"/>
          <w:sz w:val="24"/>
          <w:szCs w:val="24"/>
          <w:lang w:val="fr-FR"/>
        </w:rPr>
        <w:t xml:space="preserve"> </w:t>
      </w:r>
      <m:oMath>
        <m:sSub>
          <m:sSubPr>
            <m:ctrlPr>
              <w:rPr>
                <w:rFonts w:ascii="Cambria Math" w:hAnsi="Cambria Math" w:cs="TimesNewRomanPSMT"/>
                <w:i/>
                <w:sz w:val="24"/>
                <w:szCs w:val="24"/>
                <w:lang w:val="fr-FR"/>
              </w:rPr>
            </m:ctrlPr>
          </m:sSubPr>
          <m:e>
            <m:r>
              <w:rPr>
                <w:rFonts w:ascii="Cambria Math" w:hAnsi="Cambria Math" w:cs="TimesNewRomanPSMT"/>
                <w:sz w:val="24"/>
                <w:szCs w:val="24"/>
                <w:lang w:val="fr-FR"/>
              </w:rPr>
              <m:t>u</m:t>
            </m:r>
          </m:e>
          <m:sub>
            <m:r>
              <w:rPr>
                <w:rFonts w:ascii="Cambria Math" w:hAnsi="Cambria Math" w:cs="TimesNewRomanPSMT"/>
                <w:sz w:val="24"/>
                <w:szCs w:val="24"/>
                <w:lang w:val="fr-FR"/>
              </w:rPr>
              <m:t>j</m:t>
            </m:r>
          </m:sub>
        </m:sSub>
      </m:oMath>
      <w:r w:rsidR="004F5176" w:rsidRPr="004F5176">
        <w:rPr>
          <w:rFonts w:ascii="TimesNewRomanPSMT" w:hAnsi="TimesNewRomanPSMT" w:cs="TimesNewRomanPSMT"/>
          <w:sz w:val="24"/>
          <w:szCs w:val="24"/>
          <w:lang w:val="fr-FR"/>
        </w:rPr>
        <w:t xml:space="preserve">appelé centre ou </w:t>
      </w:r>
      <w:r w:rsidR="004F5176" w:rsidRPr="00E3195A">
        <w:rPr>
          <w:rFonts w:ascii="TimesNewRomanPS-ItalicMT" w:hAnsi="TimesNewRomanPS-ItalicMT" w:cs="TimesNewRomanPS-ItalicMT"/>
          <w:sz w:val="24"/>
          <w:szCs w:val="24"/>
          <w:lang w:val="fr-FR"/>
        </w:rPr>
        <w:t>prototype</w:t>
      </w:r>
      <w:r w:rsidR="004F5176" w:rsidRPr="004F5176">
        <w:rPr>
          <w:rFonts w:ascii="TimesNewRomanPS-ItalicMT" w:hAnsi="TimesNewRomanPS-ItalicMT" w:cs="TimesNewRomanPS-ItalicMT"/>
          <w:i/>
          <w:iCs/>
          <w:sz w:val="24"/>
          <w:szCs w:val="24"/>
          <w:lang w:val="fr-FR"/>
        </w:rPr>
        <w:t xml:space="preserve"> </w:t>
      </w:r>
      <w:r w:rsidR="00C25828">
        <w:rPr>
          <w:rFonts w:ascii="TimesNewRomanPSMT" w:hAnsi="TimesNewRomanPSMT" w:cs="TimesNewRomanPSMT"/>
          <w:sz w:val="24"/>
          <w:szCs w:val="24"/>
          <w:lang w:val="fr-FR"/>
        </w:rPr>
        <w:t xml:space="preserve">et la </w:t>
      </w:r>
      <w:r w:rsidR="004F5176" w:rsidRPr="004F5176">
        <w:rPr>
          <w:rFonts w:ascii="TimesNewRomanPSMT" w:hAnsi="TimesNewRomanPSMT" w:cs="TimesNewRomanPSMT"/>
          <w:sz w:val="24"/>
          <w:szCs w:val="24"/>
          <w:lang w:val="fr-FR"/>
        </w:rPr>
        <w:t>dimension</w:t>
      </w:r>
      <w:r w:rsidR="00C25828">
        <w:rPr>
          <w:rFonts w:ascii="TimesNewRomanPSMT" w:hAnsi="TimesNewRomanPSMT" w:cs="TimesNewRomanPSMT"/>
          <w:sz w:val="24"/>
          <w:szCs w:val="24"/>
          <w:lang w:val="fr-FR"/>
        </w:rPr>
        <w:t xml:space="preserve"> </w:t>
      </w:r>
      <m:oMath>
        <m:sSub>
          <m:sSubPr>
            <m:ctrlPr>
              <w:rPr>
                <w:rFonts w:ascii="Cambria Math" w:hAnsi="Cambria Math" w:cs="TimesNewRomanPSMT"/>
                <w:i/>
                <w:sz w:val="24"/>
                <w:szCs w:val="24"/>
                <w:lang w:val="fr-FR"/>
              </w:rPr>
            </m:ctrlPr>
          </m:sSubPr>
          <m:e>
            <m:r>
              <w:rPr>
                <w:rFonts w:ascii="Cambria Math" w:hAnsi="Cambria Math" w:cs="TimesNewRomanPSMT"/>
                <w:sz w:val="24"/>
                <w:szCs w:val="24"/>
                <w:lang w:val="fr-FR"/>
              </w:rPr>
              <m:t>σ</m:t>
            </m:r>
          </m:e>
          <m:sub>
            <m:r>
              <w:rPr>
                <w:rFonts w:ascii="Cambria Math" w:hAnsi="Cambria Math" w:cs="TimesNewRomanPSMT"/>
                <w:sz w:val="24"/>
                <w:szCs w:val="24"/>
                <w:lang w:val="fr-FR"/>
              </w:rPr>
              <m:t>i</m:t>
            </m:r>
          </m:sub>
        </m:sSub>
      </m:oMath>
      <w:r w:rsidR="004F5176">
        <w:rPr>
          <w:rFonts w:ascii="Symbol" w:hAnsi="Symbol" w:cs="Symbol"/>
          <w:sz w:val="25"/>
          <w:szCs w:val="25"/>
        </w:rPr>
        <w:t></w:t>
      </w:r>
      <w:r w:rsidR="004F5176" w:rsidRPr="004F5176">
        <w:rPr>
          <w:rFonts w:ascii="TimesNewRomanPSMT" w:hAnsi="TimesNewRomanPSMT" w:cs="TimesNewRomanPSMT"/>
          <w:sz w:val="24"/>
          <w:szCs w:val="24"/>
          <w:lang w:val="fr-FR"/>
        </w:rPr>
        <w:t xml:space="preserve">du champ d’influence appelé </w:t>
      </w:r>
      <w:r w:rsidR="004F5176" w:rsidRPr="004F5176">
        <w:rPr>
          <w:rFonts w:ascii="TimesNewRomanPS-ItalicMT" w:hAnsi="TimesNewRomanPS-ItalicMT" w:cs="TimesNewRomanPS-ItalicMT"/>
          <w:i/>
          <w:iCs/>
          <w:sz w:val="24"/>
          <w:szCs w:val="24"/>
          <w:lang w:val="fr-FR"/>
        </w:rPr>
        <w:t>rayon</w:t>
      </w:r>
      <w:r w:rsidR="00440D9F">
        <w:rPr>
          <w:rFonts w:ascii="TimesNewRomanPS-ItalicMT" w:hAnsi="TimesNewRomanPS-ItalicMT" w:cs="TimesNewRomanPS-ItalicMT"/>
          <w:i/>
          <w:iCs/>
          <w:sz w:val="24"/>
          <w:szCs w:val="24"/>
          <w:lang w:val="fr-FR"/>
        </w:rPr>
        <w:t xml:space="preserve"> </w:t>
      </w:r>
      <w:r w:rsidR="004F5176" w:rsidRPr="004F5176">
        <w:rPr>
          <w:rFonts w:ascii="TimesNewRomanPS-ItalicMT" w:hAnsi="TimesNewRomanPS-ItalicMT" w:cs="TimesNewRomanPS-ItalicMT"/>
          <w:i/>
          <w:iCs/>
          <w:sz w:val="24"/>
          <w:szCs w:val="24"/>
          <w:lang w:val="fr-FR"/>
        </w:rPr>
        <w:t>d’influence</w:t>
      </w:r>
      <w:r w:rsidR="004F5176" w:rsidRPr="004F5176">
        <w:rPr>
          <w:rFonts w:ascii="TimesNewRomanPSMT" w:hAnsi="TimesNewRomanPSMT" w:cs="TimesNewRomanPSMT"/>
          <w:sz w:val="24"/>
          <w:szCs w:val="24"/>
          <w:lang w:val="fr-FR"/>
        </w:rPr>
        <w:t xml:space="preserve">. La </w:t>
      </w:r>
      <w:r w:rsidR="004F5176" w:rsidRPr="00130836">
        <w:rPr>
          <w:rFonts w:asciiTheme="majorBidi" w:hAnsiTheme="majorBidi" w:cstheme="majorBidi"/>
          <w:sz w:val="24"/>
          <w:szCs w:val="24"/>
          <w:lang w:val="fr-FR"/>
        </w:rPr>
        <w:t>réponse de la fonction de base dépend donc de la distance du vecteur</w:t>
      </w:r>
      <w:r w:rsidR="0069198C" w:rsidRPr="00130836">
        <w:rPr>
          <w:rFonts w:asciiTheme="majorBidi" w:hAnsiTheme="majorBidi" w:cstheme="majorBidi"/>
          <w:sz w:val="24"/>
          <w:szCs w:val="24"/>
          <w:lang w:val="fr-FR"/>
        </w:rPr>
        <w:t xml:space="preserve"> </w:t>
      </w:r>
      <w:r w:rsidR="004F5176" w:rsidRPr="00130836">
        <w:rPr>
          <w:rFonts w:asciiTheme="majorBidi" w:hAnsiTheme="majorBidi" w:cstheme="majorBidi"/>
          <w:sz w:val="24"/>
          <w:szCs w:val="24"/>
          <w:lang w:val="fr-FR"/>
        </w:rPr>
        <w:t>d’entrée X au vecteur prototype</w:t>
      </w:r>
      <m:oMath>
        <m:sSub>
          <m:sSubPr>
            <m:ctrlPr>
              <w:rPr>
                <w:rFonts w:ascii="Cambria Math" w:hAnsiTheme="majorBidi" w:cstheme="majorBidi"/>
                <w:sz w:val="24"/>
                <w:szCs w:val="24"/>
                <w:lang w:val="fr-FR"/>
              </w:rPr>
            </m:ctrlPr>
          </m:sSubPr>
          <m:e>
            <m:r>
              <m:rPr>
                <m:sty m:val="p"/>
              </m:rPr>
              <w:rPr>
                <w:rFonts w:ascii="Cambria Math" w:hAnsiTheme="majorBidi" w:cstheme="majorBidi"/>
                <w:sz w:val="24"/>
                <w:szCs w:val="24"/>
                <w:lang w:val="fr-FR"/>
              </w:rPr>
              <m:t xml:space="preserve">  </m:t>
            </m:r>
            <m:r>
              <m:rPr>
                <m:sty m:val="p"/>
              </m:rPr>
              <w:rPr>
                <w:rFonts w:ascii="Cambria Math" w:hAnsi="Cambria Math" w:cstheme="majorBidi"/>
                <w:sz w:val="24"/>
                <w:szCs w:val="24"/>
                <w:lang w:val="fr-FR"/>
              </w:rPr>
              <m:t>u</m:t>
            </m:r>
          </m:e>
          <m:sub>
            <m:r>
              <m:rPr>
                <m:sty m:val="p"/>
              </m:rPr>
              <w:rPr>
                <w:rFonts w:ascii="Cambria Math" w:hAnsi="Cambria Math" w:cstheme="majorBidi"/>
                <w:sz w:val="24"/>
                <w:szCs w:val="24"/>
                <w:lang w:val="fr-FR"/>
              </w:rPr>
              <m:t>j</m:t>
            </m:r>
          </m:sub>
        </m:sSub>
      </m:oMath>
      <w:r w:rsidR="004F5176" w:rsidRPr="00130836">
        <w:rPr>
          <w:rFonts w:asciiTheme="majorBidi" w:hAnsiTheme="majorBidi" w:cstheme="majorBidi"/>
          <w:sz w:val="24"/>
          <w:szCs w:val="24"/>
          <w:lang w:val="fr-FR"/>
        </w:rPr>
        <w:t xml:space="preserve"> , et de la taille du champ d’influence</w:t>
      </w:r>
      <w:r w:rsidR="00FB432B">
        <w:rPr>
          <w:rFonts w:asciiTheme="majorBidi" w:hAnsiTheme="majorBidi" w:cstheme="majorBidi"/>
          <w:sz w:val="24"/>
          <w:szCs w:val="24"/>
          <w:lang w:val="fr-FR"/>
        </w:rPr>
        <w:t>:</w:t>
      </w:r>
    </w:p>
    <w:p w:rsidR="00A60A40" w:rsidRPr="00130836" w:rsidRDefault="00C2205D" w:rsidP="00D50080">
      <w:pPr>
        <w:autoSpaceDE w:val="0"/>
        <w:autoSpaceDN w:val="0"/>
        <w:bidi w:val="0"/>
        <w:adjustRightInd w:val="0"/>
        <w:spacing w:after="0" w:line="360" w:lineRule="auto"/>
        <w:jc w:val="both"/>
        <w:rPr>
          <w:rFonts w:asciiTheme="majorBidi" w:hAnsiTheme="majorBidi" w:cstheme="majorBidi"/>
          <w:sz w:val="24"/>
          <w:szCs w:val="24"/>
          <w:lang w:val="fr-FR"/>
        </w:rPr>
      </w:pPr>
      <m:oMath>
        <m:sSub>
          <m:sSubPr>
            <m:ctrlPr>
              <w:rPr>
                <w:rFonts w:ascii="Cambria Math" w:hAnsiTheme="majorBidi" w:cstheme="majorBidi"/>
                <w:sz w:val="24"/>
                <w:szCs w:val="24"/>
                <w:lang w:val="fr-FR"/>
              </w:rPr>
            </m:ctrlPr>
          </m:sSubPr>
          <m:e>
            <m:r>
              <m:rPr>
                <m:sty m:val="p"/>
              </m:rPr>
              <w:rPr>
                <w:rFonts w:ascii="Cambria Math" w:hAnsi="Cambria Math" w:cstheme="majorBidi"/>
                <w:sz w:val="24"/>
                <w:szCs w:val="24"/>
                <w:lang w:val="fr-FR"/>
              </w:rPr>
              <m:t>∅</m:t>
            </m:r>
          </m:e>
          <m:sub>
            <m:r>
              <m:rPr>
                <m:sty m:val="p"/>
              </m:rPr>
              <w:rPr>
                <w:rFonts w:ascii="Cambria Math" w:hAnsi="Cambria Math" w:cstheme="majorBidi"/>
                <w:sz w:val="24"/>
                <w:szCs w:val="24"/>
                <w:lang w:val="fr-FR"/>
              </w:rPr>
              <m:t>j</m:t>
            </m:r>
          </m:sub>
        </m:sSub>
        <m:r>
          <m:rPr>
            <m:sty m:val="p"/>
          </m:rPr>
          <w:rPr>
            <w:rFonts w:ascii="Cambria Math" w:hAnsiTheme="majorBidi" w:cstheme="majorBidi"/>
            <w:sz w:val="24"/>
            <w:szCs w:val="24"/>
            <w:lang w:val="fr-FR"/>
          </w:rPr>
          <m:t>=</m:t>
        </m:r>
        <m:sSub>
          <m:sSubPr>
            <m:ctrlPr>
              <w:rPr>
                <w:rFonts w:ascii="Cambria Math" w:hAnsiTheme="majorBidi" w:cstheme="majorBidi"/>
                <w:sz w:val="24"/>
                <w:szCs w:val="24"/>
                <w:lang w:val="fr-FR"/>
              </w:rPr>
            </m:ctrlPr>
          </m:sSubPr>
          <m:e>
            <m:r>
              <m:rPr>
                <m:sty m:val="p"/>
              </m:rPr>
              <w:rPr>
                <w:rFonts w:ascii="Cambria Math" w:hAnsi="Cambria Math" w:cstheme="majorBidi"/>
                <w:sz w:val="24"/>
                <w:szCs w:val="24"/>
                <w:lang w:val="fr-FR"/>
              </w:rPr>
              <m:t>∅</m:t>
            </m:r>
          </m:e>
          <m:sub>
            <m:r>
              <m:rPr>
                <m:sty m:val="p"/>
              </m:rPr>
              <w:rPr>
                <w:rFonts w:ascii="Cambria Math" w:hAnsi="Cambria Math" w:cstheme="majorBidi"/>
                <w:sz w:val="24"/>
                <w:szCs w:val="24"/>
                <w:lang w:val="fr-FR"/>
              </w:rPr>
              <m:t>j</m:t>
            </m:r>
          </m:sub>
        </m:sSub>
        <m:r>
          <m:rPr>
            <m:sty m:val="p"/>
          </m:rPr>
          <w:rPr>
            <w:rFonts w:ascii="Cambria Math" w:hAnsiTheme="majorBidi" w:cstheme="majorBidi"/>
            <w:sz w:val="24"/>
            <w:szCs w:val="24"/>
            <w:lang w:val="fr-FR"/>
          </w:rPr>
          <m:t>(</m:t>
        </m:r>
        <m:d>
          <m:dPr>
            <m:begChr m:val="‖"/>
            <m:endChr m:val="‖"/>
            <m:ctrlPr>
              <w:rPr>
                <w:rFonts w:ascii="Cambria Math" w:hAnsiTheme="majorBidi" w:cstheme="majorBidi"/>
                <w:sz w:val="24"/>
                <w:szCs w:val="24"/>
                <w:lang w:val="fr-FR"/>
              </w:rPr>
            </m:ctrlPr>
          </m:dPr>
          <m:e>
            <m:r>
              <m:rPr>
                <m:sty m:val="p"/>
              </m:rPr>
              <w:rPr>
                <w:rFonts w:ascii="Cambria Math" w:hAnsi="Cambria Math" w:cstheme="majorBidi"/>
                <w:sz w:val="24"/>
                <w:szCs w:val="24"/>
                <w:lang w:val="fr-FR"/>
              </w:rPr>
              <m:t>X-</m:t>
            </m:r>
            <m:sSub>
              <m:sSubPr>
                <m:ctrlPr>
                  <w:rPr>
                    <w:rFonts w:ascii="Cambria Math" w:hAnsiTheme="majorBidi" w:cstheme="majorBidi"/>
                    <w:sz w:val="24"/>
                    <w:szCs w:val="24"/>
                    <w:lang w:val="fr-FR"/>
                  </w:rPr>
                </m:ctrlPr>
              </m:sSubPr>
              <m:e>
                <m:r>
                  <m:rPr>
                    <m:sty m:val="p"/>
                  </m:rPr>
                  <w:rPr>
                    <w:rFonts w:ascii="Cambria Math" w:hAnsi="Cambria Math" w:cstheme="majorBidi"/>
                    <w:sz w:val="24"/>
                    <w:szCs w:val="24"/>
                    <w:lang w:val="fr-FR"/>
                  </w:rPr>
                  <m:t>μ</m:t>
                </m:r>
              </m:e>
              <m:sub>
                <m:r>
                  <m:rPr>
                    <m:sty m:val="p"/>
                  </m:rPr>
                  <w:rPr>
                    <w:rFonts w:ascii="Cambria Math" w:hAnsi="Cambria Math" w:cstheme="majorBidi"/>
                    <w:sz w:val="24"/>
                    <w:szCs w:val="24"/>
                    <w:lang w:val="fr-FR"/>
                  </w:rPr>
                  <m:t>j</m:t>
                </m:r>
              </m:sub>
            </m:sSub>
          </m:e>
        </m:d>
        <m:r>
          <m:rPr>
            <m:sty m:val="p"/>
          </m:rPr>
          <w:rPr>
            <w:rFonts w:ascii="Cambria Math" w:hAnsiTheme="majorBidi" w:cstheme="majorBidi"/>
            <w:sz w:val="24"/>
            <w:szCs w:val="24"/>
            <w:lang w:val="fr-FR"/>
          </w:rPr>
          <m:t>,</m:t>
        </m:r>
        <m:sSub>
          <m:sSubPr>
            <m:ctrlPr>
              <w:rPr>
                <w:rFonts w:ascii="Cambria Math" w:hAnsiTheme="majorBidi" w:cstheme="majorBidi"/>
                <w:sz w:val="24"/>
                <w:szCs w:val="24"/>
                <w:lang w:val="fr-FR"/>
              </w:rPr>
            </m:ctrlPr>
          </m:sSubPr>
          <m:e>
            <m:r>
              <m:rPr>
                <m:sty m:val="p"/>
              </m:rPr>
              <w:rPr>
                <w:rFonts w:ascii="Cambria Math" w:hAnsi="Cambria Math" w:cstheme="majorBidi"/>
                <w:sz w:val="24"/>
                <w:szCs w:val="24"/>
                <w:lang w:val="fr-FR"/>
              </w:rPr>
              <m:t>σ</m:t>
            </m:r>
          </m:e>
          <m:sub>
            <m:r>
              <m:rPr>
                <m:sty m:val="p"/>
              </m:rPr>
              <w:rPr>
                <w:rFonts w:ascii="Cambria Math" w:hAnsi="Cambria Math" w:cstheme="majorBidi"/>
                <w:sz w:val="24"/>
                <w:szCs w:val="24"/>
                <w:lang w:val="fr-FR"/>
              </w:rPr>
              <m:t>i</m:t>
            </m:r>
          </m:sub>
        </m:sSub>
        <m:r>
          <m:rPr>
            <m:sty m:val="p"/>
          </m:rPr>
          <w:rPr>
            <w:rFonts w:ascii="Cambria Math" w:hAnsiTheme="majorBidi" w:cstheme="majorBidi"/>
            <w:sz w:val="24"/>
            <w:szCs w:val="24"/>
            <w:lang w:val="fr-FR"/>
          </w:rPr>
          <m:t>)</m:t>
        </m:r>
      </m:oMath>
      <w:r w:rsidR="0064287A" w:rsidRPr="00130836">
        <w:rPr>
          <w:rFonts w:asciiTheme="majorBidi" w:hAnsiTheme="majorBidi" w:cstheme="majorBidi"/>
          <w:sz w:val="24"/>
          <w:szCs w:val="24"/>
          <w:lang w:val="fr-FR"/>
        </w:rPr>
        <w:t xml:space="preserve"> Où</w:t>
      </w:r>
      <w:r>
        <w:rPr>
          <w:rFonts w:asciiTheme="majorBidi" w:hAnsiTheme="majorBidi" w:cstheme="majorBidi"/>
          <w:noProof/>
          <w:sz w:val="24"/>
          <w:szCs w:val="24"/>
        </w:rPr>
        <w:pict>
          <v:shape id="_x0000_s1028" type="#_x0000_t202" style="position:absolute;left:0;text-align:left;margin-left:117.6pt;margin-top:16.65pt;width:1in;height:23.55pt;z-index:251668480;mso-position-horizontal-relative:text;mso-position-vertical-relative:text" stroked="f">
            <v:textbox style="mso-next-textbox:#_x0000_s1028">
              <w:txbxContent>
                <w:p w:rsidR="00F0120C" w:rsidRPr="00D169FF" w:rsidRDefault="00F0120C" w:rsidP="00D169FF">
                  <w:r>
                    <w:rPr>
                      <w:rFonts w:ascii="TimesNewRomanPSMT" w:hAnsi="TimesNewRomanPSMT" w:cs="TimesNewRomanPSMT"/>
                      <w:sz w:val="24"/>
                      <w:szCs w:val="24"/>
                      <w:lang w:val="fr-FR"/>
                    </w:rPr>
                    <w:t>r=</w:t>
                  </w:r>
                  <m:oMath>
                    <m:d>
                      <m:dPr>
                        <m:begChr m:val="‖"/>
                        <m:endChr m:val="‖"/>
                        <m:ctrlPr>
                          <w:rPr>
                            <w:rFonts w:ascii="Cambria Math" w:hAnsi="Cambria Math" w:cs="TimesNewRomanPSMT"/>
                            <w:i/>
                            <w:sz w:val="24"/>
                            <w:szCs w:val="24"/>
                            <w:lang w:val="fr-FR"/>
                          </w:rPr>
                        </m:ctrlPr>
                      </m:dPr>
                      <m:e>
                        <m:r>
                          <w:rPr>
                            <w:rFonts w:ascii="Cambria Math" w:hAnsi="Cambria Math" w:cs="TimesNewRomanPSMT"/>
                            <w:sz w:val="24"/>
                            <w:szCs w:val="24"/>
                            <w:lang w:val="fr-FR"/>
                          </w:rPr>
                          <m:t>x-</m:t>
                        </m:r>
                        <m:sSub>
                          <m:sSubPr>
                            <m:ctrlPr>
                              <w:rPr>
                                <w:rFonts w:ascii="Cambria Math" w:hAnsi="Cambria Math" w:cs="TimesNewRomanPSMT"/>
                                <w:i/>
                                <w:sz w:val="24"/>
                                <w:szCs w:val="24"/>
                                <w:lang w:val="fr-FR"/>
                              </w:rPr>
                            </m:ctrlPr>
                          </m:sSubPr>
                          <m:e>
                            <m:r>
                              <w:rPr>
                                <w:rFonts w:ascii="Cambria Math" w:hAnsi="Cambria Math" w:cs="TimesNewRomanPSMT"/>
                                <w:sz w:val="24"/>
                                <w:szCs w:val="24"/>
                                <w:lang w:val="fr-FR"/>
                              </w:rPr>
                              <m:t>u</m:t>
                            </m:r>
                          </m:e>
                          <m:sub>
                            <m:r>
                              <w:rPr>
                                <w:rFonts w:ascii="Cambria Math" w:hAnsi="Cambria Math" w:cs="TimesNewRomanPSMT"/>
                                <w:sz w:val="24"/>
                                <w:szCs w:val="24"/>
                                <w:lang w:val="fr-FR"/>
                              </w:rPr>
                              <m:t>j</m:t>
                            </m:r>
                          </m:sub>
                        </m:sSub>
                      </m:e>
                    </m:d>
                  </m:oMath>
                </w:p>
              </w:txbxContent>
            </v:textbox>
            <w10:wrap anchorx="page"/>
          </v:shape>
        </w:pict>
      </w:r>
      <w:r>
        <w:rPr>
          <w:rFonts w:asciiTheme="majorBidi" w:hAnsiTheme="majorBidi" w:cstheme="majorBidi"/>
          <w:noProof/>
          <w:sz w:val="24"/>
          <w:szCs w:val="24"/>
        </w:rPr>
        <w:pict>
          <v:shape id="_x0000_s1027" type="#_x0000_t202" style="position:absolute;left:0;text-align:left;margin-left:305.2pt;margin-top:16.65pt;width:39.45pt;height:23.55pt;z-index:251667456;mso-position-horizontal-relative:text;mso-position-vertical-relative:text" stroked="f">
            <v:textbox>
              <w:txbxContent>
                <w:p w:rsidR="00F0120C" w:rsidRDefault="00C2205D" w:rsidP="00A4177C">
                  <w:pPr>
                    <w:bidi w:val="0"/>
                    <w:jc w:val="right"/>
                    <w:rPr>
                      <w:lang w:bidi="ar-DZ"/>
                    </w:rPr>
                  </w:pPr>
                  <m:oMathPara>
                    <m:oMathParaPr>
                      <m:jc m:val="left"/>
                    </m:oMathParaPr>
                    <m:oMath>
                      <m:sSub>
                        <m:sSubPr>
                          <m:ctrlPr>
                            <w:rPr>
                              <w:rFonts w:ascii="Cambria Math" w:hAnsi="Cambria Math" w:cs="TimesNewRomanPSMT"/>
                              <w:i/>
                              <w:sz w:val="24"/>
                              <w:szCs w:val="24"/>
                              <w:lang w:val="fr-FR"/>
                            </w:rPr>
                          </m:ctrlPr>
                        </m:sSubPr>
                        <m:e>
                          <m:r>
                            <w:rPr>
                              <w:rFonts w:ascii="Cambria Math" w:hAnsi="Cambria Math" w:cs="TimesNewRomanPSMT"/>
                              <w:sz w:val="24"/>
                              <w:szCs w:val="24"/>
                              <w:lang w:val="fr-FR"/>
                            </w:rPr>
                            <m:t>∅</m:t>
                          </m:r>
                        </m:e>
                        <m:sub>
                          <m:r>
                            <w:rPr>
                              <w:rFonts w:ascii="Cambria Math" w:hAnsi="Cambria Math" w:cs="TimesNewRomanPSMT"/>
                              <w:sz w:val="24"/>
                              <w:szCs w:val="24"/>
                              <w:lang w:val="fr-FR"/>
                            </w:rPr>
                            <m:t>j</m:t>
                          </m:r>
                        </m:sub>
                      </m:sSub>
                      <m:r>
                        <w:rPr>
                          <w:rFonts w:ascii="Cambria Math" w:hAnsi="Cambria Math" w:cs="TimesNewRomanPSMT"/>
                          <w:sz w:val="24"/>
                          <w:szCs w:val="24"/>
                          <w:lang w:val="fr-FR"/>
                        </w:rPr>
                        <m:t>(r)</m:t>
                      </m:r>
                    </m:oMath>
                  </m:oMathPara>
                </w:p>
              </w:txbxContent>
            </v:textbox>
            <w10:wrap anchorx="page"/>
          </v:shape>
        </w:pict>
      </w:r>
      <w:r w:rsidR="00A60A40" w:rsidRPr="00130836">
        <w:rPr>
          <w:rFonts w:asciiTheme="majorBidi" w:hAnsiTheme="majorBidi" w:cstheme="majorBidi"/>
          <w:noProof/>
          <w:sz w:val="24"/>
          <w:szCs w:val="24"/>
        </w:rPr>
        <w:drawing>
          <wp:anchor distT="0" distB="0" distL="114300" distR="114300" simplePos="0" relativeHeight="251666432" behindDoc="1" locked="0" layoutInCell="1" allowOverlap="1">
            <wp:simplePos x="0" y="0"/>
            <wp:positionH relativeFrom="column">
              <wp:posOffset>3885565</wp:posOffset>
            </wp:positionH>
            <wp:positionV relativeFrom="paragraph">
              <wp:posOffset>288290</wp:posOffset>
            </wp:positionV>
            <wp:extent cx="323850" cy="218440"/>
            <wp:effectExtent l="19050" t="0" r="0" b="0"/>
            <wp:wrapNone/>
            <wp:docPr id="25"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a:srcRect/>
                    <a:stretch>
                      <a:fillRect/>
                    </a:stretch>
                  </pic:blipFill>
                  <pic:spPr bwMode="auto">
                    <a:xfrm>
                      <a:off x="0" y="0"/>
                      <a:ext cx="323850" cy="218440"/>
                    </a:xfrm>
                    <a:prstGeom prst="rect">
                      <a:avLst/>
                    </a:prstGeom>
                    <a:noFill/>
                    <a:ln w="9525">
                      <a:noFill/>
                      <a:miter lim="800000"/>
                      <a:headEnd/>
                      <a:tailEnd/>
                    </a:ln>
                  </pic:spPr>
                </pic:pic>
              </a:graphicData>
            </a:graphic>
          </wp:anchor>
        </w:drawing>
      </w:r>
      <w:r w:rsidR="0069198C" w:rsidRPr="00130836">
        <w:rPr>
          <w:rFonts w:asciiTheme="majorBidi" w:hAnsiTheme="majorBidi" w:cstheme="majorBidi"/>
          <w:noProof/>
          <w:sz w:val="24"/>
          <w:szCs w:val="24"/>
        </w:rPr>
        <w:drawing>
          <wp:anchor distT="0" distB="0" distL="114300" distR="114300" simplePos="0" relativeHeight="251665408" behindDoc="1" locked="0" layoutInCell="1" allowOverlap="1">
            <wp:simplePos x="0" y="0"/>
            <wp:positionH relativeFrom="column">
              <wp:posOffset>1523365</wp:posOffset>
            </wp:positionH>
            <wp:positionV relativeFrom="paragraph">
              <wp:posOffset>288290</wp:posOffset>
            </wp:positionV>
            <wp:extent cx="933450" cy="195580"/>
            <wp:effectExtent l="19050" t="0" r="0" b="0"/>
            <wp:wrapNone/>
            <wp:docPr id="24"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a:srcRect/>
                    <a:stretch>
                      <a:fillRect/>
                    </a:stretch>
                  </pic:blipFill>
                  <pic:spPr bwMode="auto">
                    <a:xfrm>
                      <a:off x="0" y="0"/>
                      <a:ext cx="933450" cy="195580"/>
                    </a:xfrm>
                    <a:prstGeom prst="rect">
                      <a:avLst/>
                    </a:prstGeom>
                    <a:noFill/>
                    <a:ln w="9525">
                      <a:noFill/>
                      <a:miter lim="800000"/>
                      <a:headEnd/>
                      <a:tailEnd/>
                    </a:ln>
                  </pic:spPr>
                </pic:pic>
              </a:graphicData>
            </a:graphic>
          </wp:anchor>
        </w:drawing>
      </w:r>
      <w:r w:rsidR="00734CD1">
        <w:rPr>
          <w:rFonts w:asciiTheme="majorBidi" w:hAnsiTheme="majorBidi" w:cstheme="majorBidi"/>
          <w:sz w:val="24"/>
          <w:szCs w:val="24"/>
          <w:lang w:val="fr-FR"/>
        </w:rPr>
        <w:t xml:space="preserve"> </w:t>
      </w:r>
      <w:r w:rsidR="0069198C" w:rsidRPr="00130836">
        <w:rPr>
          <w:rFonts w:asciiTheme="majorBidi" w:hAnsiTheme="majorBidi" w:cstheme="majorBidi"/>
          <w:sz w:val="24"/>
          <w:szCs w:val="24"/>
          <w:lang w:val="fr-FR"/>
        </w:rPr>
        <w:t xml:space="preserve"> la </w:t>
      </w:r>
      <w:r w:rsidR="007217E5" w:rsidRPr="00130836">
        <w:rPr>
          <w:rFonts w:asciiTheme="majorBidi" w:hAnsiTheme="majorBidi" w:cstheme="majorBidi"/>
          <w:sz w:val="24"/>
          <w:szCs w:val="24"/>
          <w:lang w:val="fr-FR"/>
        </w:rPr>
        <w:t>fonction</w:t>
      </w:r>
      <w:r w:rsidR="0069198C" w:rsidRPr="00130836">
        <w:rPr>
          <w:rFonts w:asciiTheme="majorBidi" w:hAnsiTheme="majorBidi" w:cstheme="majorBidi"/>
          <w:sz w:val="24"/>
          <w:szCs w:val="24"/>
          <w:lang w:val="fr-FR"/>
        </w:rPr>
        <w:t xml:space="preserve"> </w:t>
      </w:r>
      <m:oMath>
        <m:sSub>
          <m:sSubPr>
            <m:ctrlPr>
              <w:rPr>
                <w:rFonts w:ascii="Cambria Math" w:hAnsiTheme="majorBidi" w:cstheme="majorBidi"/>
                <w:sz w:val="24"/>
                <w:szCs w:val="24"/>
                <w:lang w:val="fr-FR"/>
              </w:rPr>
            </m:ctrlPr>
          </m:sSubPr>
          <m:e>
            <m:r>
              <m:rPr>
                <m:sty m:val="p"/>
              </m:rPr>
              <w:rPr>
                <w:rFonts w:ascii="Cambria Math" w:hAnsi="Cambria Math" w:cstheme="majorBidi"/>
                <w:sz w:val="24"/>
                <w:szCs w:val="24"/>
                <w:lang w:val="fr-FR"/>
              </w:rPr>
              <m:t>∅</m:t>
            </m:r>
          </m:e>
          <m:sub>
            <m:r>
              <m:rPr>
                <m:sty m:val="p"/>
              </m:rPr>
              <w:rPr>
                <w:rFonts w:ascii="Cambria Math" w:hAnsi="Cambria Math" w:cstheme="majorBidi"/>
                <w:sz w:val="24"/>
                <w:szCs w:val="24"/>
                <w:lang w:val="fr-FR"/>
              </w:rPr>
              <m:t>j</m:t>
            </m:r>
          </m:sub>
        </m:sSub>
        <m:r>
          <m:rPr>
            <m:sty m:val="p"/>
          </m:rPr>
          <w:rPr>
            <w:rFonts w:ascii="Cambria Math" w:hAnsiTheme="majorBidi" w:cstheme="majorBidi"/>
            <w:sz w:val="24"/>
            <w:szCs w:val="24"/>
            <w:lang w:val="fr-FR"/>
          </w:rPr>
          <m:t>=</m:t>
        </m:r>
        <m:d>
          <m:dPr>
            <m:ctrlPr>
              <w:rPr>
                <w:rFonts w:ascii="Cambria Math" w:hAnsiTheme="majorBidi" w:cstheme="majorBidi"/>
                <w:sz w:val="24"/>
                <w:szCs w:val="24"/>
                <w:lang w:val="fr-FR"/>
              </w:rPr>
            </m:ctrlPr>
          </m:dPr>
          <m:e>
            <m:d>
              <m:dPr>
                <m:begChr m:val="‖"/>
                <m:endChr m:val="‖"/>
                <m:ctrlPr>
                  <w:rPr>
                    <w:rFonts w:ascii="Cambria Math" w:hAnsiTheme="majorBidi" w:cstheme="majorBidi"/>
                    <w:sz w:val="24"/>
                    <w:szCs w:val="24"/>
                    <w:lang w:val="fr-FR"/>
                  </w:rPr>
                </m:ctrlPr>
              </m:dPr>
              <m:e/>
            </m:d>
          </m:e>
        </m:d>
      </m:oMath>
      <w:r w:rsidR="0069198C" w:rsidRPr="00130836">
        <w:rPr>
          <w:rFonts w:asciiTheme="majorBidi" w:hAnsiTheme="majorBidi" w:cstheme="majorBidi"/>
          <w:sz w:val="24"/>
          <w:szCs w:val="24"/>
          <w:lang w:val="fr-FR"/>
        </w:rPr>
        <w:t xml:space="preserve"> est généralement maximale lorsque X=</w:t>
      </w:r>
      <m:oMath>
        <m:sSub>
          <m:sSubPr>
            <m:ctrlPr>
              <w:rPr>
                <w:rFonts w:ascii="Cambria Math" w:hAnsiTheme="majorBidi" w:cstheme="majorBidi"/>
                <w:sz w:val="24"/>
                <w:szCs w:val="24"/>
                <w:lang w:val="fr-FR"/>
              </w:rPr>
            </m:ctrlPr>
          </m:sSubPr>
          <m:e>
            <m:r>
              <m:rPr>
                <m:sty m:val="p"/>
              </m:rPr>
              <w:rPr>
                <w:rFonts w:ascii="Cambria Math" w:hAnsiTheme="majorBidi" w:cstheme="majorBidi"/>
                <w:sz w:val="24"/>
                <w:szCs w:val="24"/>
                <w:lang w:val="fr-FR"/>
              </w:rPr>
              <m:t xml:space="preserve">  </m:t>
            </m:r>
            <m:r>
              <m:rPr>
                <m:sty m:val="p"/>
              </m:rPr>
              <w:rPr>
                <w:rFonts w:ascii="Cambria Math" w:hAnsi="Cambria Math" w:cstheme="majorBidi"/>
                <w:sz w:val="24"/>
                <w:szCs w:val="24"/>
                <w:lang w:val="fr-FR"/>
              </w:rPr>
              <m:t>u</m:t>
            </m:r>
          </m:e>
          <m:sub>
            <m:r>
              <m:rPr>
                <m:sty m:val="p"/>
              </m:rPr>
              <w:rPr>
                <w:rFonts w:ascii="Cambria Math" w:hAnsi="Cambria Math" w:cstheme="majorBidi"/>
                <w:sz w:val="24"/>
                <w:szCs w:val="24"/>
                <w:lang w:val="fr-FR"/>
              </w:rPr>
              <m:t>j</m:t>
            </m:r>
          </m:sub>
        </m:sSub>
      </m:oMath>
      <w:r w:rsidR="0069198C" w:rsidRPr="00130836">
        <w:rPr>
          <w:rFonts w:asciiTheme="majorBidi" w:eastAsiaTheme="minorEastAsia" w:hAnsiTheme="majorBidi" w:cstheme="majorBidi"/>
          <w:sz w:val="24"/>
          <w:szCs w:val="24"/>
          <w:lang w:val="fr-FR"/>
        </w:rPr>
        <w:t xml:space="preserve"> </w:t>
      </w:r>
      <w:r w:rsidR="0069198C" w:rsidRPr="00130836">
        <w:rPr>
          <w:rFonts w:asciiTheme="majorBidi" w:hAnsiTheme="majorBidi" w:cstheme="majorBidi"/>
          <w:sz w:val="24"/>
          <w:szCs w:val="24"/>
          <w:lang w:val="fr-FR"/>
        </w:rPr>
        <w:t>et décroît d’une</w:t>
      </w:r>
      <w:r w:rsidR="0064287A" w:rsidRPr="00130836">
        <w:rPr>
          <w:rFonts w:asciiTheme="majorBidi" w:hAnsiTheme="majorBidi" w:cstheme="majorBidi"/>
          <w:sz w:val="24"/>
          <w:szCs w:val="24"/>
          <w:lang w:val="fr-FR"/>
        </w:rPr>
        <w:t xml:space="preserve"> </w:t>
      </w:r>
      <w:r w:rsidR="0069198C" w:rsidRPr="00130836">
        <w:rPr>
          <w:rFonts w:asciiTheme="majorBidi" w:hAnsiTheme="majorBidi" w:cstheme="majorBidi"/>
          <w:sz w:val="24"/>
          <w:szCs w:val="24"/>
          <w:lang w:val="fr-FR"/>
        </w:rPr>
        <w:t xml:space="preserve">façon monotone vers 0 quand </w:t>
      </w:r>
      <w:r w:rsidR="00C11962" w:rsidRPr="00130836">
        <w:rPr>
          <w:rFonts w:asciiTheme="majorBidi" w:hAnsiTheme="majorBidi" w:cstheme="majorBidi"/>
          <w:sz w:val="24"/>
          <w:szCs w:val="24"/>
          <w:lang w:val="fr-FR"/>
        </w:rPr>
        <w:t xml:space="preserve"> </w:t>
      </w:r>
      <w:r w:rsidR="0069198C" w:rsidRPr="00130836">
        <w:rPr>
          <w:rFonts w:asciiTheme="majorBidi" w:hAnsiTheme="majorBidi" w:cstheme="majorBidi"/>
          <w:sz w:val="24"/>
          <w:szCs w:val="24"/>
          <w:lang w:val="fr-FR"/>
        </w:rPr>
        <w:t xml:space="preserve">Pour qu’une </w:t>
      </w:r>
      <w:r w:rsidR="007217E5" w:rsidRPr="00130836">
        <w:rPr>
          <w:rFonts w:asciiTheme="majorBidi" w:hAnsiTheme="majorBidi" w:cstheme="majorBidi"/>
          <w:sz w:val="24"/>
          <w:szCs w:val="24"/>
          <w:lang w:val="fr-FR"/>
        </w:rPr>
        <w:t>fonction</w:t>
      </w:r>
      <w:r w:rsidR="0069198C" w:rsidRPr="00130836">
        <w:rPr>
          <w:rFonts w:asciiTheme="majorBidi" w:hAnsiTheme="majorBidi" w:cstheme="majorBidi"/>
          <w:sz w:val="24"/>
          <w:szCs w:val="24"/>
          <w:lang w:val="fr-FR"/>
        </w:rPr>
        <w:t xml:space="preserve"> </w:t>
      </w:r>
      <w:r w:rsidR="00734CD1">
        <w:rPr>
          <w:rFonts w:asciiTheme="majorBidi" w:hAnsiTheme="majorBidi" w:cstheme="majorBidi"/>
          <w:sz w:val="24"/>
          <w:szCs w:val="24"/>
          <w:lang w:val="fr-FR"/>
        </w:rPr>
        <w:t xml:space="preserve">  </w:t>
      </w:r>
      <w:r w:rsidR="00A4177C" w:rsidRPr="00130836">
        <w:rPr>
          <w:rFonts w:asciiTheme="majorBidi" w:hAnsiTheme="majorBidi" w:cstheme="majorBidi"/>
          <w:sz w:val="24"/>
          <w:szCs w:val="24"/>
          <w:lang w:val="fr-FR"/>
        </w:rPr>
        <w:t xml:space="preserve"> </w:t>
      </w:r>
      <w:r w:rsidR="00734CD1">
        <w:rPr>
          <w:rFonts w:asciiTheme="majorBidi" w:hAnsiTheme="majorBidi" w:cstheme="majorBidi"/>
          <w:sz w:val="24"/>
          <w:szCs w:val="24"/>
          <w:lang w:val="fr-FR"/>
        </w:rPr>
        <w:t xml:space="preserve">soit </w:t>
      </w:r>
      <w:r w:rsidR="00A60A40" w:rsidRPr="00130836">
        <w:rPr>
          <w:rFonts w:asciiTheme="majorBidi" w:hAnsiTheme="majorBidi" w:cstheme="majorBidi"/>
          <w:sz w:val="24"/>
          <w:szCs w:val="24"/>
          <w:lang w:val="fr-FR"/>
        </w:rPr>
        <w:t>utilisée comme</w:t>
      </w:r>
    </w:p>
    <w:p w:rsidR="0063594A" w:rsidRPr="00130836" w:rsidRDefault="00A60A40" w:rsidP="00D50080">
      <w:pPr>
        <w:autoSpaceDE w:val="0"/>
        <w:autoSpaceDN w:val="0"/>
        <w:bidi w:val="0"/>
        <w:adjustRightInd w:val="0"/>
        <w:spacing w:after="0" w:line="360" w:lineRule="auto"/>
        <w:jc w:val="both"/>
        <w:rPr>
          <w:rFonts w:asciiTheme="majorBidi" w:hAnsiTheme="majorBidi" w:cstheme="majorBidi"/>
          <w:sz w:val="24"/>
          <w:szCs w:val="24"/>
          <w:lang w:val="fr-FR"/>
        </w:rPr>
      </w:pPr>
      <w:r w:rsidRPr="00130836">
        <w:rPr>
          <w:rFonts w:asciiTheme="majorBidi" w:hAnsiTheme="majorBidi" w:cstheme="majorBidi"/>
          <w:sz w:val="24"/>
          <w:szCs w:val="24"/>
          <w:lang w:val="fr-FR"/>
        </w:rPr>
        <w:t xml:space="preserve">fonction de base et résoudre le problème de l’interpolation, il faudrait  qu’elle soit définie </w:t>
      </w:r>
      <w:r w:rsidR="00C25828">
        <w:rPr>
          <w:rFonts w:asciiTheme="majorBidi" w:hAnsiTheme="majorBidi" w:cstheme="majorBidi"/>
          <w:sz w:val="24"/>
          <w:szCs w:val="24"/>
          <w:lang w:val="fr-FR"/>
        </w:rPr>
        <w:t>positive (Mic</w:t>
      </w:r>
      <w:r w:rsidR="00CD2E7B">
        <w:rPr>
          <w:rFonts w:asciiTheme="majorBidi" w:hAnsiTheme="majorBidi" w:cstheme="majorBidi"/>
          <w:sz w:val="24"/>
          <w:szCs w:val="24"/>
          <w:lang w:val="fr-FR"/>
        </w:rPr>
        <w:t>, 1986)</w:t>
      </w:r>
      <w:r w:rsidRPr="00130836">
        <w:rPr>
          <w:rFonts w:asciiTheme="majorBidi" w:hAnsiTheme="majorBidi" w:cstheme="majorBidi"/>
          <w:sz w:val="24"/>
          <w:szCs w:val="24"/>
          <w:lang w:val="fr-FR"/>
        </w:rPr>
        <w:t xml:space="preserve"> </w:t>
      </w:r>
      <w:r w:rsidR="002C0DB1">
        <w:rPr>
          <w:rFonts w:asciiTheme="majorBidi" w:hAnsiTheme="majorBidi" w:cstheme="majorBidi"/>
          <w:sz w:val="24"/>
          <w:szCs w:val="24"/>
          <w:lang w:val="fr-FR"/>
        </w:rPr>
        <w:t>.</w:t>
      </w:r>
      <w:r w:rsidRPr="00130836">
        <w:rPr>
          <w:rFonts w:asciiTheme="majorBidi" w:hAnsiTheme="majorBidi" w:cstheme="majorBidi"/>
          <w:sz w:val="24"/>
          <w:szCs w:val="24"/>
          <w:lang w:val="fr-FR"/>
        </w:rPr>
        <w:t xml:space="preserve"> </w:t>
      </w:r>
    </w:p>
    <w:p w:rsidR="00A12042" w:rsidRDefault="00A12042" w:rsidP="00D50080">
      <w:pPr>
        <w:autoSpaceDE w:val="0"/>
        <w:autoSpaceDN w:val="0"/>
        <w:bidi w:val="0"/>
        <w:adjustRightInd w:val="0"/>
        <w:spacing w:after="0" w:line="360" w:lineRule="auto"/>
        <w:jc w:val="both"/>
        <w:rPr>
          <w:rFonts w:asciiTheme="majorBidi" w:hAnsiTheme="majorBidi" w:cstheme="majorBidi"/>
          <w:b/>
          <w:bCs/>
          <w:sz w:val="24"/>
          <w:szCs w:val="24"/>
          <w:lang w:val="fr-FR"/>
        </w:rPr>
      </w:pPr>
    </w:p>
    <w:p w:rsidR="00A12042" w:rsidRDefault="00A12042" w:rsidP="00A12042">
      <w:pPr>
        <w:autoSpaceDE w:val="0"/>
        <w:autoSpaceDN w:val="0"/>
        <w:bidi w:val="0"/>
        <w:adjustRightInd w:val="0"/>
        <w:spacing w:after="0" w:line="360" w:lineRule="auto"/>
        <w:jc w:val="both"/>
        <w:rPr>
          <w:rFonts w:asciiTheme="majorBidi" w:hAnsiTheme="majorBidi" w:cstheme="majorBidi"/>
          <w:b/>
          <w:bCs/>
          <w:sz w:val="24"/>
          <w:szCs w:val="24"/>
          <w:lang w:val="fr-FR"/>
        </w:rPr>
      </w:pPr>
    </w:p>
    <w:p w:rsidR="00A12042" w:rsidRDefault="00A12042" w:rsidP="00A12042">
      <w:pPr>
        <w:autoSpaceDE w:val="0"/>
        <w:autoSpaceDN w:val="0"/>
        <w:bidi w:val="0"/>
        <w:adjustRightInd w:val="0"/>
        <w:spacing w:after="0" w:line="360" w:lineRule="auto"/>
        <w:jc w:val="both"/>
        <w:rPr>
          <w:rFonts w:asciiTheme="majorBidi" w:hAnsiTheme="majorBidi" w:cstheme="majorBidi"/>
          <w:b/>
          <w:bCs/>
          <w:sz w:val="24"/>
          <w:szCs w:val="24"/>
          <w:lang w:val="fr-FR"/>
        </w:rPr>
      </w:pPr>
    </w:p>
    <w:p w:rsidR="0063594A" w:rsidRDefault="0063594A" w:rsidP="00A12042">
      <w:pPr>
        <w:autoSpaceDE w:val="0"/>
        <w:autoSpaceDN w:val="0"/>
        <w:bidi w:val="0"/>
        <w:adjustRightInd w:val="0"/>
        <w:spacing w:after="0" w:line="360" w:lineRule="auto"/>
        <w:jc w:val="both"/>
        <w:rPr>
          <w:rFonts w:asciiTheme="majorBidi" w:hAnsiTheme="majorBidi" w:cstheme="majorBidi"/>
          <w:b/>
          <w:bCs/>
          <w:sz w:val="24"/>
          <w:szCs w:val="24"/>
          <w:lang w:val="fr-FR"/>
        </w:rPr>
      </w:pPr>
      <w:r w:rsidRPr="00130836">
        <w:rPr>
          <w:rFonts w:asciiTheme="majorBidi" w:hAnsiTheme="majorBidi" w:cstheme="majorBidi"/>
          <w:b/>
          <w:bCs/>
          <w:sz w:val="24"/>
          <w:szCs w:val="24"/>
          <w:lang w:val="fr-FR"/>
        </w:rPr>
        <w:lastRenderedPageBreak/>
        <w:t>Conclusion</w:t>
      </w:r>
    </w:p>
    <w:p w:rsidR="0069198C" w:rsidRPr="00130836" w:rsidRDefault="00FB432B" w:rsidP="00D50080">
      <w:pPr>
        <w:autoSpaceDE w:val="0"/>
        <w:autoSpaceDN w:val="0"/>
        <w:bidi w:val="0"/>
        <w:adjustRightInd w:val="0"/>
        <w:spacing w:after="0" w:line="360" w:lineRule="auto"/>
        <w:jc w:val="both"/>
        <w:rPr>
          <w:rFonts w:asciiTheme="majorBidi" w:hAnsiTheme="majorBidi" w:cstheme="majorBidi"/>
          <w:sz w:val="24"/>
          <w:szCs w:val="24"/>
          <w:lang w:val="fr-FR"/>
        </w:rPr>
      </w:pPr>
      <w:r>
        <w:rPr>
          <w:rFonts w:asciiTheme="majorBidi" w:hAnsiTheme="majorBidi" w:cstheme="majorBidi"/>
          <w:sz w:val="24"/>
          <w:szCs w:val="24"/>
          <w:lang w:val="fr-FR"/>
        </w:rPr>
        <w:tab/>
      </w:r>
      <w:r w:rsidR="00B91B9D">
        <w:rPr>
          <w:rFonts w:asciiTheme="majorBidi" w:hAnsiTheme="majorBidi" w:cstheme="majorBidi"/>
          <w:sz w:val="24"/>
          <w:szCs w:val="24"/>
          <w:lang w:val="fr-FR"/>
        </w:rPr>
        <w:t xml:space="preserve">Ce chapitre a été dédié </w:t>
      </w:r>
      <w:r w:rsidR="0063594A" w:rsidRPr="00130836">
        <w:rPr>
          <w:rFonts w:asciiTheme="majorBidi" w:hAnsiTheme="majorBidi" w:cstheme="majorBidi"/>
          <w:sz w:val="24"/>
          <w:szCs w:val="24"/>
          <w:lang w:val="fr-FR"/>
        </w:rPr>
        <w:t xml:space="preserve"> la présentation des réseaux de neurones artificiels. Après</w:t>
      </w:r>
      <w:r w:rsidR="00130836">
        <w:rPr>
          <w:rFonts w:asciiTheme="majorBidi" w:hAnsiTheme="majorBidi" w:cstheme="majorBidi"/>
          <w:sz w:val="24"/>
          <w:szCs w:val="24"/>
          <w:lang w:val="fr-FR"/>
        </w:rPr>
        <w:t xml:space="preserve"> </w:t>
      </w:r>
      <w:r w:rsidR="0063594A" w:rsidRPr="00130836">
        <w:rPr>
          <w:rFonts w:asciiTheme="majorBidi" w:hAnsiTheme="majorBidi" w:cstheme="majorBidi"/>
          <w:sz w:val="24"/>
          <w:szCs w:val="24"/>
          <w:lang w:val="fr-FR"/>
        </w:rPr>
        <w:t>avoir introduit leurs concepts de base, nous avons présenté les applications des réseaux</w:t>
      </w:r>
      <w:r w:rsidR="00130836">
        <w:rPr>
          <w:rFonts w:asciiTheme="majorBidi" w:hAnsiTheme="majorBidi" w:cstheme="majorBidi"/>
          <w:sz w:val="24"/>
          <w:szCs w:val="24"/>
          <w:lang w:val="fr-FR"/>
        </w:rPr>
        <w:t xml:space="preserve"> </w:t>
      </w:r>
      <w:r w:rsidR="0063594A" w:rsidRPr="00130836">
        <w:rPr>
          <w:rFonts w:asciiTheme="majorBidi" w:hAnsiTheme="majorBidi" w:cstheme="majorBidi"/>
          <w:sz w:val="24"/>
          <w:szCs w:val="24"/>
          <w:lang w:val="fr-FR"/>
        </w:rPr>
        <w:t>de neurones, qui sont alors utilisés pour</w:t>
      </w:r>
      <w:r w:rsidR="004E5E52" w:rsidRPr="00130836">
        <w:rPr>
          <w:rFonts w:asciiTheme="majorBidi" w:hAnsiTheme="majorBidi" w:cstheme="majorBidi"/>
          <w:sz w:val="24"/>
          <w:szCs w:val="24"/>
          <w:lang w:val="fr-FR"/>
        </w:rPr>
        <w:t xml:space="preserve"> les système d</w:t>
      </w:r>
      <w:r w:rsidR="0063594A" w:rsidRPr="00130836">
        <w:rPr>
          <w:rFonts w:asciiTheme="majorBidi" w:hAnsiTheme="majorBidi" w:cstheme="majorBidi"/>
          <w:sz w:val="24"/>
          <w:szCs w:val="24"/>
          <w:lang w:val="fr-FR"/>
        </w:rPr>
        <w:t>’</w:t>
      </w:r>
      <w:r w:rsidR="004E5E52" w:rsidRPr="00130836">
        <w:rPr>
          <w:rFonts w:asciiTheme="majorBidi" w:hAnsiTheme="majorBidi" w:cstheme="majorBidi"/>
          <w:sz w:val="24"/>
          <w:szCs w:val="24"/>
          <w:lang w:val="fr-FR"/>
        </w:rPr>
        <w:t xml:space="preserve">identification des locuteur </w:t>
      </w:r>
      <w:r w:rsidR="0063594A" w:rsidRPr="00130836">
        <w:rPr>
          <w:rFonts w:asciiTheme="majorBidi" w:hAnsiTheme="majorBidi" w:cstheme="majorBidi"/>
          <w:sz w:val="24"/>
          <w:szCs w:val="24"/>
          <w:lang w:val="fr-FR"/>
        </w:rPr>
        <w:t xml:space="preserve">et pour donner un modèle sous forme d’une boîte noire </w:t>
      </w:r>
      <w:r w:rsidR="00B91B9D">
        <w:rPr>
          <w:rFonts w:asciiTheme="majorBidi" w:hAnsiTheme="majorBidi" w:cstheme="majorBidi"/>
          <w:sz w:val="24"/>
          <w:szCs w:val="24"/>
          <w:lang w:val="fr-FR"/>
        </w:rPr>
        <w:t>. N</w:t>
      </w:r>
      <w:r w:rsidR="0063594A" w:rsidRPr="00130836">
        <w:rPr>
          <w:rFonts w:asciiTheme="majorBidi" w:hAnsiTheme="majorBidi" w:cstheme="majorBidi"/>
          <w:sz w:val="24"/>
          <w:szCs w:val="24"/>
          <w:lang w:val="fr-FR"/>
        </w:rPr>
        <w:t>ous avons particulièrement détaillé une seule architecture neuronale : Le Perceptron Multicouches (PMC)</w:t>
      </w:r>
      <w:r w:rsidR="00B91B9D">
        <w:rPr>
          <w:rFonts w:asciiTheme="majorBidi" w:hAnsiTheme="majorBidi" w:cstheme="majorBidi"/>
          <w:sz w:val="24"/>
          <w:szCs w:val="24"/>
          <w:lang w:val="fr-FR"/>
        </w:rPr>
        <w:t>,</w:t>
      </w:r>
      <w:r w:rsidR="0063594A" w:rsidRPr="00130836">
        <w:rPr>
          <w:rFonts w:asciiTheme="majorBidi" w:hAnsiTheme="majorBidi" w:cstheme="majorBidi"/>
          <w:sz w:val="24"/>
          <w:szCs w:val="24"/>
          <w:lang w:val="fr-FR"/>
        </w:rPr>
        <w:t xml:space="preserve"> par laquelle nous avons concentré notre projet , dans le chapitre </w:t>
      </w:r>
      <w:r w:rsidR="007217E5" w:rsidRPr="00130836">
        <w:rPr>
          <w:rFonts w:asciiTheme="majorBidi" w:hAnsiTheme="majorBidi" w:cstheme="majorBidi"/>
          <w:sz w:val="24"/>
          <w:szCs w:val="24"/>
          <w:lang w:val="fr-FR"/>
        </w:rPr>
        <w:t xml:space="preserve"> suivant</w:t>
      </w:r>
      <w:r w:rsidR="00870091" w:rsidRPr="00130836">
        <w:rPr>
          <w:rFonts w:asciiTheme="majorBidi" w:hAnsiTheme="majorBidi" w:cstheme="majorBidi"/>
          <w:sz w:val="24"/>
          <w:szCs w:val="24"/>
          <w:lang w:val="fr-FR"/>
        </w:rPr>
        <w:t xml:space="preserve"> </w:t>
      </w:r>
      <w:r w:rsidR="007217E5" w:rsidRPr="00130836">
        <w:rPr>
          <w:rFonts w:asciiTheme="majorBidi" w:hAnsiTheme="majorBidi" w:cstheme="majorBidi"/>
          <w:sz w:val="24"/>
          <w:szCs w:val="24"/>
          <w:lang w:val="fr-FR"/>
        </w:rPr>
        <w:t>nous expliquerons plus en détail la méthode qui on utilise dans le domaine  d'identification de locuteur basé sur les réseau</w:t>
      </w:r>
      <w:r>
        <w:rPr>
          <w:rFonts w:asciiTheme="majorBidi" w:hAnsiTheme="majorBidi" w:cstheme="majorBidi"/>
          <w:sz w:val="24"/>
          <w:szCs w:val="24"/>
          <w:lang w:val="fr-FR"/>
        </w:rPr>
        <w:t>x</w:t>
      </w:r>
      <w:r w:rsidR="007217E5" w:rsidRPr="00130836">
        <w:rPr>
          <w:rFonts w:asciiTheme="majorBidi" w:hAnsiTheme="majorBidi" w:cstheme="majorBidi"/>
          <w:sz w:val="24"/>
          <w:szCs w:val="24"/>
          <w:lang w:val="fr-FR"/>
        </w:rPr>
        <w:t xml:space="preserve"> neurone</w:t>
      </w:r>
      <w:r>
        <w:rPr>
          <w:rFonts w:asciiTheme="majorBidi" w:hAnsiTheme="majorBidi" w:cstheme="majorBidi"/>
          <w:sz w:val="24"/>
          <w:szCs w:val="24"/>
          <w:lang w:val="fr-FR"/>
        </w:rPr>
        <w:t>s</w:t>
      </w:r>
      <w:r w:rsidR="007217E5" w:rsidRPr="00130836">
        <w:rPr>
          <w:rFonts w:asciiTheme="majorBidi" w:hAnsiTheme="majorBidi" w:cstheme="majorBidi"/>
          <w:sz w:val="24"/>
          <w:szCs w:val="24"/>
          <w:lang w:val="fr-FR"/>
        </w:rPr>
        <w:t xml:space="preserve"> </w:t>
      </w:r>
      <w:r w:rsidR="003B39DC">
        <w:rPr>
          <w:rFonts w:asciiTheme="majorBidi" w:hAnsiTheme="majorBidi" w:cstheme="majorBidi"/>
          <w:sz w:val="24"/>
          <w:szCs w:val="24"/>
          <w:lang w:val="fr-FR"/>
        </w:rPr>
        <w:t>.</w:t>
      </w:r>
      <w:r w:rsidR="007217E5" w:rsidRPr="00130836">
        <w:rPr>
          <w:rFonts w:asciiTheme="majorBidi" w:hAnsiTheme="majorBidi" w:cstheme="majorBidi"/>
          <w:sz w:val="24"/>
          <w:szCs w:val="24"/>
          <w:lang w:val="fr-FR"/>
        </w:rPr>
        <w:t xml:space="preserve"> </w:t>
      </w:r>
    </w:p>
    <w:p w:rsidR="004E5E52" w:rsidRPr="00130836" w:rsidRDefault="004E5E52" w:rsidP="00D50080">
      <w:pPr>
        <w:autoSpaceDE w:val="0"/>
        <w:autoSpaceDN w:val="0"/>
        <w:bidi w:val="0"/>
        <w:adjustRightInd w:val="0"/>
        <w:spacing w:after="0" w:line="360" w:lineRule="auto"/>
        <w:jc w:val="both"/>
        <w:rPr>
          <w:rFonts w:asciiTheme="majorBidi" w:hAnsiTheme="majorBidi" w:cstheme="majorBidi"/>
          <w:sz w:val="24"/>
          <w:szCs w:val="24"/>
          <w:lang w:val="fr-FR"/>
        </w:rPr>
      </w:pPr>
    </w:p>
    <w:sectPr w:rsidR="004E5E52" w:rsidRPr="00130836" w:rsidSect="00A12042">
      <w:headerReference w:type="default" r:id="rId36"/>
      <w:footerReference w:type="default" r:id="rId37"/>
      <w:footerReference w:type="first" r:id="rId38"/>
      <w:pgSz w:w="11906" w:h="16838"/>
      <w:pgMar w:top="1418" w:right="1134" w:bottom="1418" w:left="1701" w:header="709" w:footer="709" w:gutter="0"/>
      <w:pgNumType w:start="31"/>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7F35" w:rsidRDefault="00987F35" w:rsidP="00755460">
      <w:pPr>
        <w:spacing w:after="0" w:line="240" w:lineRule="auto"/>
      </w:pPr>
      <w:r>
        <w:separator/>
      </w:r>
    </w:p>
  </w:endnote>
  <w:endnote w:type="continuationSeparator" w:id="1">
    <w:p w:rsidR="00987F35" w:rsidRDefault="00987F35" w:rsidP="007554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BoldMT">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TimesNewRomanPS-ItalicMT">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Wingdings-Regular">
    <w:panose1 w:val="00000000000000000000"/>
    <w:charset w:val="00"/>
    <w:family w:val="auto"/>
    <w:notTrueType/>
    <w:pitch w:val="default"/>
    <w:sig w:usb0="00000003" w:usb1="00000000" w:usb2="00000000" w:usb3="00000000" w:csb0="00000001" w:csb1="00000000"/>
  </w:font>
  <w:font w:name="SymbolMT">
    <w:altName w:val="Arial Unicode MS"/>
    <w:panose1 w:val="00000000000000000000"/>
    <w:charset w:val="81"/>
    <w:family w:val="auto"/>
    <w:notTrueType/>
    <w:pitch w:val="default"/>
    <w:sig w:usb0="00000001" w:usb1="09060000" w:usb2="00000010" w:usb3="00000000" w:csb0="00080000" w:csb1="00000000"/>
  </w:font>
  <w:font w:name="TimesNewRomanPS-BoldItalic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432133"/>
      <w:docPartObj>
        <w:docPartGallery w:val="Page Numbers (Bottom of Page)"/>
        <w:docPartUnique/>
      </w:docPartObj>
    </w:sdtPr>
    <w:sdtContent>
      <w:p w:rsidR="00F0120C" w:rsidRDefault="00C2205D">
        <w:pPr>
          <w:pStyle w:val="a8"/>
          <w:jc w:val="center"/>
          <w:rPr>
            <w:lang w:bidi="ar-DZ"/>
          </w:rPr>
        </w:pPr>
        <w:r>
          <w:rPr>
            <w:noProof/>
          </w:rPr>
          <w:pict>
            <v:group id="_x0000_s37892" style="position:absolute;left:0;text-align:left;margin-left:-1.8pt;margin-top:-.25pt;width:223.5pt;height:15.75pt;z-index:251659264;mso-position-horizontal-relative:text;mso-position-vertical-relative:text" coordorigin="1410,15660" coordsize="4470,315">
              <v:shapetype id="_x0000_t32" coordsize="21600,21600" o:spt="32" o:oned="t" path="m,l21600,21600e" filled="f">
                <v:path arrowok="t" fillok="f" o:connecttype="none"/>
                <o:lock v:ext="edit" shapetype="t"/>
              </v:shapetype>
              <v:shape id="_x0000_s37893" type="#_x0000_t32" style="position:absolute;left:1410;top:15810;width:4260;height:0" o:connectortype="straight" strokeweight="1.5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37894" type="#_x0000_t87" style="position:absolute;left:5670;top:15660;width:210;height:315" strokeweight="1.5pt"/>
            </v:group>
          </w:pict>
        </w:r>
        <w:r>
          <w:rPr>
            <w:noProof/>
          </w:rPr>
          <w:pict>
            <v:group id="_x0000_s37889" style="position:absolute;left:0;text-align:left;margin-left:232.95pt;margin-top:-.15pt;width:214.5pt;height:15.75pt;z-index:251658240;mso-position-horizontal-relative:text;mso-position-vertical-relative:text" coordorigin="6360,15660" coordsize="4290,315">
              <v:shape id="_x0000_s37890" type="#_x0000_t32" style="position:absolute;left:6570;top:15810;width:4080;height:0" o:connectortype="straight" strokeweight="1.5p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37891" type="#_x0000_t88" style="position:absolute;left:6360;top:15660;width:210;height:315" strokeweight="1.5pt"/>
            </v:group>
          </w:pict>
        </w:r>
        <w:fldSimple w:instr=" PAGE   \* MERGEFORMAT ">
          <w:r w:rsidR="002C0DB1" w:rsidRPr="002C0DB1">
            <w:rPr>
              <w:rFonts w:cs="Calibri"/>
              <w:noProof/>
              <w:rtl/>
              <w:lang w:val="ar-SA"/>
            </w:rPr>
            <w:t>47</w:t>
          </w:r>
        </w:fldSimple>
      </w:p>
    </w:sdtContent>
  </w:sdt>
  <w:p w:rsidR="00F0120C" w:rsidRDefault="00F0120C">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080" w:rsidRPr="00D50080" w:rsidRDefault="00C2205D" w:rsidP="00D50080">
    <w:pPr>
      <w:pStyle w:val="a8"/>
      <w:bidi w:val="0"/>
      <w:jc w:val="center"/>
      <w:rPr>
        <w:lang w:val="fr-FR" w:bidi="ar-DZ"/>
      </w:rPr>
    </w:pPr>
    <w:r>
      <w:rPr>
        <w:noProof/>
      </w:rPr>
      <w:pict>
        <v:group id="_x0000_s37898" style="position:absolute;left:0;text-align:left;margin-left:232.95pt;margin-top:-1.55pt;width:214.5pt;height:15.75pt;z-index:251661312" coordorigin="6360,15660" coordsize="4290,315">
          <v:shapetype id="_x0000_t32" coordsize="21600,21600" o:spt="32" o:oned="t" path="m,l21600,21600e" filled="f">
            <v:path arrowok="t" fillok="f" o:connecttype="none"/>
            <o:lock v:ext="edit" shapetype="t"/>
          </v:shapetype>
          <v:shape id="_x0000_s37899" type="#_x0000_t32" style="position:absolute;left:6570;top:15810;width:4080;height:0" o:connectortype="straight" strokeweight="1.5p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37900" type="#_x0000_t88" style="position:absolute;left:6360;top:15660;width:210;height:315" strokeweight="1.5pt"/>
        </v:group>
      </w:pict>
    </w:r>
    <w:r>
      <w:rPr>
        <w:noProof/>
      </w:rPr>
      <w:pict>
        <v:group id="_x0000_s37895" style="position:absolute;left:0;text-align:left;margin-left:-.3pt;margin-top:-1.65pt;width:223.5pt;height:15.75pt;z-index:251660288" coordorigin="1410,15660" coordsize="4470,315">
          <v:shape id="_x0000_s37896" type="#_x0000_t32" style="position:absolute;left:1410;top:15810;width:4260;height:0" o:connectortype="straight" strokeweight="1.5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37897" type="#_x0000_t87" style="position:absolute;left:5670;top:15660;width:210;height:315" strokeweight="1.5pt"/>
        </v:group>
      </w:pict>
    </w:r>
    <w:r w:rsidR="00D50080">
      <w:rPr>
        <w:lang w:val="fr-FR" w:bidi="ar-DZ"/>
      </w:rPr>
      <w:t>31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7F35" w:rsidRDefault="00987F35" w:rsidP="00755460">
      <w:pPr>
        <w:spacing w:after="0" w:line="240" w:lineRule="auto"/>
      </w:pPr>
      <w:r>
        <w:separator/>
      </w:r>
    </w:p>
  </w:footnote>
  <w:footnote w:type="continuationSeparator" w:id="1">
    <w:p w:rsidR="00987F35" w:rsidRDefault="00987F35" w:rsidP="0075546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20C" w:rsidRPr="00D50080" w:rsidRDefault="00F0120C" w:rsidP="00D50080">
    <w:pPr>
      <w:bidi w:val="0"/>
      <w:spacing w:line="360" w:lineRule="auto"/>
      <w:ind w:right="-1"/>
      <w:jc w:val="both"/>
      <w:rPr>
        <w:rFonts w:asciiTheme="majorBidi" w:hAnsiTheme="majorBidi" w:cstheme="majorBidi"/>
        <w:b/>
        <w:bCs/>
        <w:sz w:val="24"/>
        <w:szCs w:val="24"/>
        <w:u w:val="single"/>
        <w:rtl/>
        <w:lang w:val="fr-FR"/>
      </w:rPr>
    </w:pPr>
    <w:r>
      <w:rPr>
        <w:rFonts w:asciiTheme="majorBidi" w:hAnsiTheme="majorBidi" w:cstheme="majorBidi"/>
        <w:b/>
        <w:bCs/>
        <w:sz w:val="24"/>
        <w:szCs w:val="24"/>
        <w:u w:val="single"/>
        <w:lang w:val="fr-FR"/>
      </w:rPr>
      <w:t>C</w:t>
    </w:r>
    <w:r w:rsidR="00D50080">
      <w:rPr>
        <w:rFonts w:asciiTheme="majorBidi" w:hAnsiTheme="majorBidi" w:cstheme="majorBidi"/>
        <w:b/>
        <w:bCs/>
        <w:sz w:val="24"/>
        <w:szCs w:val="24"/>
        <w:u w:val="single"/>
        <w:lang w:val="fr-FR"/>
      </w:rPr>
      <w:t>HAPITRE-</w:t>
    </w:r>
    <w:r w:rsidRPr="0047283E">
      <w:rPr>
        <w:rFonts w:asciiTheme="majorBidi" w:hAnsiTheme="majorBidi" w:cstheme="majorBidi"/>
        <w:b/>
        <w:bCs/>
        <w:sz w:val="24"/>
        <w:szCs w:val="24"/>
        <w:u w:val="single"/>
        <w:lang w:val="fr-FR"/>
      </w:rPr>
      <w:t>3</w:t>
    </w:r>
    <w:r>
      <w:rPr>
        <w:rFonts w:asciiTheme="majorBidi" w:hAnsiTheme="majorBidi" w:cstheme="majorBidi"/>
        <w:b/>
        <w:bCs/>
        <w:sz w:val="24"/>
        <w:szCs w:val="24"/>
        <w:u w:val="single"/>
        <w:lang w:val="fr-FR"/>
      </w:rPr>
      <w:t xml:space="preserve">                               </w:t>
    </w:r>
    <w:r w:rsidR="00D50080">
      <w:rPr>
        <w:rFonts w:asciiTheme="majorBidi" w:hAnsiTheme="majorBidi" w:cstheme="majorBidi"/>
        <w:b/>
        <w:bCs/>
        <w:sz w:val="24"/>
        <w:szCs w:val="24"/>
        <w:u w:val="single"/>
        <w:lang w:val="fr-FR"/>
      </w:rPr>
      <w:t xml:space="preserve">    </w:t>
    </w:r>
    <w:r>
      <w:rPr>
        <w:rFonts w:asciiTheme="majorBidi" w:hAnsiTheme="majorBidi" w:cstheme="majorBidi"/>
        <w:b/>
        <w:bCs/>
        <w:sz w:val="24"/>
        <w:szCs w:val="24"/>
        <w:u w:val="single"/>
        <w:lang w:val="fr-FR"/>
      </w:rPr>
      <w:t xml:space="preserve">               </w:t>
    </w:r>
    <w:r w:rsidRPr="0047283E">
      <w:rPr>
        <w:rFonts w:asciiTheme="majorBidi" w:hAnsiTheme="majorBidi" w:cstheme="majorBidi"/>
        <w:b/>
        <w:bCs/>
        <w:sz w:val="24"/>
        <w:szCs w:val="24"/>
        <w:u w:val="single"/>
        <w:lang w:val="fr-FR"/>
      </w:rPr>
      <w:t>RESEAUX DE NEURONES ARTIFICIELS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763E7"/>
    <w:multiLevelType w:val="multilevel"/>
    <w:tmpl w:val="023AC2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8874A1"/>
    <w:multiLevelType w:val="hybridMultilevel"/>
    <w:tmpl w:val="BBECC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45635A"/>
    <w:multiLevelType w:val="hybridMultilevel"/>
    <w:tmpl w:val="F9083A18"/>
    <w:lvl w:ilvl="0" w:tplc="146CF51C">
      <w:start w:val="1"/>
      <w:numFmt w:val="lowerLetter"/>
      <w:lvlText w:val="(%1)"/>
      <w:lvlJc w:val="left"/>
      <w:pPr>
        <w:ind w:left="720" w:hanging="360"/>
      </w:pPr>
      <w:rPr>
        <w:rFonts w:ascii="Times New Roman" w:hAnsi="Times New Roman" w:cs="Times New Roman" w:hint="default"/>
        <w:b/>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525DB3"/>
    <w:multiLevelType w:val="hybridMultilevel"/>
    <w:tmpl w:val="ED5C9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1A7453"/>
    <w:multiLevelType w:val="hybridMultilevel"/>
    <w:tmpl w:val="E95033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44F22B9"/>
    <w:multiLevelType w:val="hybridMultilevel"/>
    <w:tmpl w:val="57061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62438C3"/>
    <w:multiLevelType w:val="hybridMultilevel"/>
    <w:tmpl w:val="76B6C6E8"/>
    <w:lvl w:ilvl="0" w:tplc="4A76080E">
      <w:start w:val="1"/>
      <w:numFmt w:val="lowerLetter"/>
      <w:lvlText w:val="%1."/>
      <w:lvlJc w:val="left"/>
      <w:pPr>
        <w:ind w:left="720" w:hanging="360"/>
      </w:pPr>
      <w:rPr>
        <w:rFonts w:ascii="TimesNewRomanPS-BoldMT" w:hAnsi="TimesNewRomanPS-BoldMT" w:cs="TimesNewRomanPS-BoldMT"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30E32EC"/>
    <w:multiLevelType w:val="hybridMultilevel"/>
    <w:tmpl w:val="AD3A0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0A767EC"/>
    <w:multiLevelType w:val="hybridMultilevel"/>
    <w:tmpl w:val="F1645018"/>
    <w:lvl w:ilvl="0" w:tplc="70FA9768">
      <w:start w:val="1"/>
      <w:numFmt w:val="lowerLetter"/>
      <w:lvlText w:val="(%1)"/>
      <w:lvlJc w:val="left"/>
      <w:pPr>
        <w:ind w:left="3930" w:hanging="360"/>
      </w:pPr>
      <w:rPr>
        <w:rFonts w:ascii="Times New Roman" w:hAnsi="Times New Roman" w:cs="Times New Roman" w:hint="default"/>
        <w:b/>
        <w:sz w:val="21"/>
      </w:rPr>
    </w:lvl>
    <w:lvl w:ilvl="1" w:tplc="04090019" w:tentative="1">
      <w:start w:val="1"/>
      <w:numFmt w:val="lowerLetter"/>
      <w:lvlText w:val="%2."/>
      <w:lvlJc w:val="left"/>
      <w:pPr>
        <w:ind w:left="4650" w:hanging="360"/>
      </w:pPr>
    </w:lvl>
    <w:lvl w:ilvl="2" w:tplc="0409001B" w:tentative="1">
      <w:start w:val="1"/>
      <w:numFmt w:val="lowerRoman"/>
      <w:lvlText w:val="%3."/>
      <w:lvlJc w:val="right"/>
      <w:pPr>
        <w:ind w:left="5370" w:hanging="180"/>
      </w:pPr>
    </w:lvl>
    <w:lvl w:ilvl="3" w:tplc="0409000F" w:tentative="1">
      <w:start w:val="1"/>
      <w:numFmt w:val="decimal"/>
      <w:lvlText w:val="%4."/>
      <w:lvlJc w:val="left"/>
      <w:pPr>
        <w:ind w:left="6090" w:hanging="360"/>
      </w:pPr>
    </w:lvl>
    <w:lvl w:ilvl="4" w:tplc="04090019" w:tentative="1">
      <w:start w:val="1"/>
      <w:numFmt w:val="lowerLetter"/>
      <w:lvlText w:val="%5."/>
      <w:lvlJc w:val="left"/>
      <w:pPr>
        <w:ind w:left="6810" w:hanging="360"/>
      </w:pPr>
    </w:lvl>
    <w:lvl w:ilvl="5" w:tplc="0409001B" w:tentative="1">
      <w:start w:val="1"/>
      <w:numFmt w:val="lowerRoman"/>
      <w:lvlText w:val="%6."/>
      <w:lvlJc w:val="right"/>
      <w:pPr>
        <w:ind w:left="7530" w:hanging="180"/>
      </w:pPr>
    </w:lvl>
    <w:lvl w:ilvl="6" w:tplc="0409000F" w:tentative="1">
      <w:start w:val="1"/>
      <w:numFmt w:val="decimal"/>
      <w:lvlText w:val="%7."/>
      <w:lvlJc w:val="left"/>
      <w:pPr>
        <w:ind w:left="8250" w:hanging="360"/>
      </w:pPr>
    </w:lvl>
    <w:lvl w:ilvl="7" w:tplc="04090019" w:tentative="1">
      <w:start w:val="1"/>
      <w:numFmt w:val="lowerLetter"/>
      <w:lvlText w:val="%8."/>
      <w:lvlJc w:val="left"/>
      <w:pPr>
        <w:ind w:left="8970" w:hanging="360"/>
      </w:pPr>
    </w:lvl>
    <w:lvl w:ilvl="8" w:tplc="0409001B" w:tentative="1">
      <w:start w:val="1"/>
      <w:numFmt w:val="lowerRoman"/>
      <w:lvlText w:val="%9."/>
      <w:lvlJc w:val="right"/>
      <w:pPr>
        <w:ind w:left="9690" w:hanging="180"/>
      </w:pPr>
    </w:lvl>
  </w:abstractNum>
  <w:abstractNum w:abstractNumId="9">
    <w:nsid w:val="56153313"/>
    <w:multiLevelType w:val="hybridMultilevel"/>
    <w:tmpl w:val="5FBE8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9487339"/>
    <w:multiLevelType w:val="hybridMultilevel"/>
    <w:tmpl w:val="4BD6D682"/>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1">
    <w:nsid w:val="647B0587"/>
    <w:multiLevelType w:val="hybridMultilevel"/>
    <w:tmpl w:val="878EDDAE"/>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2">
    <w:nsid w:val="711D25FB"/>
    <w:multiLevelType w:val="multilevel"/>
    <w:tmpl w:val="B33A54A8"/>
    <w:lvl w:ilvl="0">
      <w:start w:val="1"/>
      <w:numFmt w:val="decimal"/>
      <w:lvlText w:val="%1"/>
      <w:lvlJc w:val="left"/>
      <w:pPr>
        <w:ind w:left="720" w:hanging="360"/>
      </w:pPr>
      <w:rPr>
        <w:rFonts w:asciiTheme="majorBidi" w:eastAsiaTheme="minorHAnsi" w:hAnsiTheme="majorBidi" w:cstheme="majorBidi"/>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73F83896"/>
    <w:multiLevelType w:val="hybridMultilevel"/>
    <w:tmpl w:val="1D408E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A532040"/>
    <w:multiLevelType w:val="hybridMultilevel"/>
    <w:tmpl w:val="E6F01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8"/>
  </w:num>
  <w:num w:numId="4">
    <w:abstractNumId w:val="2"/>
  </w:num>
  <w:num w:numId="5">
    <w:abstractNumId w:val="0"/>
  </w:num>
  <w:num w:numId="6">
    <w:abstractNumId w:val="5"/>
  </w:num>
  <w:num w:numId="7">
    <w:abstractNumId w:val="1"/>
  </w:num>
  <w:num w:numId="8">
    <w:abstractNumId w:val="14"/>
  </w:num>
  <w:num w:numId="9">
    <w:abstractNumId w:val="4"/>
  </w:num>
  <w:num w:numId="10">
    <w:abstractNumId w:val="7"/>
  </w:num>
  <w:num w:numId="11">
    <w:abstractNumId w:val="3"/>
  </w:num>
  <w:num w:numId="12">
    <w:abstractNumId w:val="10"/>
  </w:num>
  <w:num w:numId="13">
    <w:abstractNumId w:val="12"/>
  </w:num>
  <w:num w:numId="14">
    <w:abstractNumId w:val="9"/>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characterSpacingControl w:val="doNotCompress"/>
  <w:hdrShapeDefaults>
    <o:shapedefaults v:ext="edit" spidmax="55298">
      <o:colormenu v:ext="edit" strokecolor="none"/>
    </o:shapedefaults>
    <o:shapelayout v:ext="edit">
      <o:idmap v:ext="edit" data="37"/>
      <o:rules v:ext="edit">
        <o:r id="V:Rule5" type="connector" idref="#_x0000_s37890"/>
        <o:r id="V:Rule6" type="connector" idref="#_x0000_s37899"/>
        <o:r id="V:Rule7" type="connector" idref="#_x0000_s37893"/>
        <o:r id="V:Rule8" type="connector" idref="#_x0000_s37896"/>
      </o:rules>
    </o:shapelayout>
  </w:hdrShapeDefaults>
  <w:footnotePr>
    <w:footnote w:id="0"/>
    <w:footnote w:id="1"/>
  </w:footnotePr>
  <w:endnotePr>
    <w:endnote w:id="0"/>
    <w:endnote w:id="1"/>
  </w:endnotePr>
  <w:compat/>
  <w:rsids>
    <w:rsidRoot w:val="00EA5CCE"/>
    <w:rsid w:val="00003D28"/>
    <w:rsid w:val="0002754B"/>
    <w:rsid w:val="00036C28"/>
    <w:rsid w:val="00041090"/>
    <w:rsid w:val="00042DFD"/>
    <w:rsid w:val="000431CD"/>
    <w:rsid w:val="00043575"/>
    <w:rsid w:val="0005065B"/>
    <w:rsid w:val="00071A1B"/>
    <w:rsid w:val="000A3808"/>
    <w:rsid w:val="000D3C2E"/>
    <w:rsid w:val="000E27D8"/>
    <w:rsid w:val="000E7C59"/>
    <w:rsid w:val="000F7039"/>
    <w:rsid w:val="00115452"/>
    <w:rsid w:val="0012496C"/>
    <w:rsid w:val="00130836"/>
    <w:rsid w:val="0014471B"/>
    <w:rsid w:val="00157C6C"/>
    <w:rsid w:val="00172D02"/>
    <w:rsid w:val="00176C78"/>
    <w:rsid w:val="001B4EB7"/>
    <w:rsid w:val="001C32A6"/>
    <w:rsid w:val="001C7FA2"/>
    <w:rsid w:val="001D628F"/>
    <w:rsid w:val="001E0432"/>
    <w:rsid w:val="001E4441"/>
    <w:rsid w:val="001F2DF8"/>
    <w:rsid w:val="00205586"/>
    <w:rsid w:val="002129FC"/>
    <w:rsid w:val="002356C9"/>
    <w:rsid w:val="00255262"/>
    <w:rsid w:val="002638F0"/>
    <w:rsid w:val="002710BC"/>
    <w:rsid w:val="002A25F6"/>
    <w:rsid w:val="002A48C8"/>
    <w:rsid w:val="002A7D65"/>
    <w:rsid w:val="002C0DB1"/>
    <w:rsid w:val="002C3CC7"/>
    <w:rsid w:val="002D4072"/>
    <w:rsid w:val="002F64C9"/>
    <w:rsid w:val="0032353B"/>
    <w:rsid w:val="003320B1"/>
    <w:rsid w:val="00333B92"/>
    <w:rsid w:val="00333C2B"/>
    <w:rsid w:val="00346321"/>
    <w:rsid w:val="00347C89"/>
    <w:rsid w:val="00356D34"/>
    <w:rsid w:val="00367C6C"/>
    <w:rsid w:val="00370D02"/>
    <w:rsid w:val="0038337F"/>
    <w:rsid w:val="00386499"/>
    <w:rsid w:val="003B39DC"/>
    <w:rsid w:val="003B6D71"/>
    <w:rsid w:val="003E53A9"/>
    <w:rsid w:val="00421565"/>
    <w:rsid w:val="00440D9F"/>
    <w:rsid w:val="0047283E"/>
    <w:rsid w:val="00477553"/>
    <w:rsid w:val="00486A29"/>
    <w:rsid w:val="004873DB"/>
    <w:rsid w:val="004906F3"/>
    <w:rsid w:val="004A4D0F"/>
    <w:rsid w:val="004B6FE9"/>
    <w:rsid w:val="004C3E64"/>
    <w:rsid w:val="004C57C0"/>
    <w:rsid w:val="004E117C"/>
    <w:rsid w:val="004E18C4"/>
    <w:rsid w:val="004E5410"/>
    <w:rsid w:val="004E5E52"/>
    <w:rsid w:val="004F5176"/>
    <w:rsid w:val="00503610"/>
    <w:rsid w:val="00517810"/>
    <w:rsid w:val="00517850"/>
    <w:rsid w:val="005279D2"/>
    <w:rsid w:val="00534AE2"/>
    <w:rsid w:val="00535CC3"/>
    <w:rsid w:val="00540A11"/>
    <w:rsid w:val="00561211"/>
    <w:rsid w:val="00575F6B"/>
    <w:rsid w:val="005A1189"/>
    <w:rsid w:val="005B027D"/>
    <w:rsid w:val="005B7B3D"/>
    <w:rsid w:val="005D1226"/>
    <w:rsid w:val="005E3287"/>
    <w:rsid w:val="005E35E2"/>
    <w:rsid w:val="005E6643"/>
    <w:rsid w:val="005F2B4F"/>
    <w:rsid w:val="005F5117"/>
    <w:rsid w:val="006056B4"/>
    <w:rsid w:val="00610D76"/>
    <w:rsid w:val="0063594A"/>
    <w:rsid w:val="0064251F"/>
    <w:rsid w:val="0064287A"/>
    <w:rsid w:val="00656D2D"/>
    <w:rsid w:val="00672A40"/>
    <w:rsid w:val="0068077F"/>
    <w:rsid w:val="0069198C"/>
    <w:rsid w:val="006A695E"/>
    <w:rsid w:val="006B50AD"/>
    <w:rsid w:val="006C2375"/>
    <w:rsid w:val="006C5FBC"/>
    <w:rsid w:val="006C7326"/>
    <w:rsid w:val="006E4F6A"/>
    <w:rsid w:val="00706141"/>
    <w:rsid w:val="00710419"/>
    <w:rsid w:val="007217E5"/>
    <w:rsid w:val="00734CD1"/>
    <w:rsid w:val="00737158"/>
    <w:rsid w:val="00747077"/>
    <w:rsid w:val="0075110A"/>
    <w:rsid w:val="00752694"/>
    <w:rsid w:val="00755460"/>
    <w:rsid w:val="007614F4"/>
    <w:rsid w:val="00763F1F"/>
    <w:rsid w:val="007736F9"/>
    <w:rsid w:val="00783BA8"/>
    <w:rsid w:val="00793D43"/>
    <w:rsid w:val="0079715D"/>
    <w:rsid w:val="007A5DC6"/>
    <w:rsid w:val="007D7D5A"/>
    <w:rsid w:val="007F1833"/>
    <w:rsid w:val="007F3F44"/>
    <w:rsid w:val="00841578"/>
    <w:rsid w:val="008574E5"/>
    <w:rsid w:val="00870091"/>
    <w:rsid w:val="008808C0"/>
    <w:rsid w:val="00893912"/>
    <w:rsid w:val="008A012B"/>
    <w:rsid w:val="008A0C76"/>
    <w:rsid w:val="008B7171"/>
    <w:rsid w:val="008C6995"/>
    <w:rsid w:val="008D6A82"/>
    <w:rsid w:val="008F1828"/>
    <w:rsid w:val="008F728C"/>
    <w:rsid w:val="009058DE"/>
    <w:rsid w:val="00921AE3"/>
    <w:rsid w:val="009226B9"/>
    <w:rsid w:val="00966667"/>
    <w:rsid w:val="009739F8"/>
    <w:rsid w:val="0098245D"/>
    <w:rsid w:val="00987F35"/>
    <w:rsid w:val="009E458E"/>
    <w:rsid w:val="00A12042"/>
    <w:rsid w:val="00A12E59"/>
    <w:rsid w:val="00A14D91"/>
    <w:rsid w:val="00A35A77"/>
    <w:rsid w:val="00A36CF2"/>
    <w:rsid w:val="00A4177C"/>
    <w:rsid w:val="00A4305C"/>
    <w:rsid w:val="00A56856"/>
    <w:rsid w:val="00A60A40"/>
    <w:rsid w:val="00A64716"/>
    <w:rsid w:val="00A7473F"/>
    <w:rsid w:val="00A76A00"/>
    <w:rsid w:val="00A809E2"/>
    <w:rsid w:val="00A84084"/>
    <w:rsid w:val="00A8655A"/>
    <w:rsid w:val="00A90BE1"/>
    <w:rsid w:val="00AB301C"/>
    <w:rsid w:val="00AB6DCC"/>
    <w:rsid w:val="00AF1F74"/>
    <w:rsid w:val="00B05E11"/>
    <w:rsid w:val="00B43E2A"/>
    <w:rsid w:val="00B56962"/>
    <w:rsid w:val="00B60FB1"/>
    <w:rsid w:val="00B91B9D"/>
    <w:rsid w:val="00BA46D9"/>
    <w:rsid w:val="00BA7003"/>
    <w:rsid w:val="00BA7B2E"/>
    <w:rsid w:val="00BA7D38"/>
    <w:rsid w:val="00BC2818"/>
    <w:rsid w:val="00BC2FC5"/>
    <w:rsid w:val="00BD3F98"/>
    <w:rsid w:val="00C11962"/>
    <w:rsid w:val="00C13A17"/>
    <w:rsid w:val="00C15CC2"/>
    <w:rsid w:val="00C217B3"/>
    <w:rsid w:val="00C2205D"/>
    <w:rsid w:val="00C25828"/>
    <w:rsid w:val="00C425A5"/>
    <w:rsid w:val="00C46560"/>
    <w:rsid w:val="00C55906"/>
    <w:rsid w:val="00C56483"/>
    <w:rsid w:val="00C83F8F"/>
    <w:rsid w:val="00CA3347"/>
    <w:rsid w:val="00CA71FB"/>
    <w:rsid w:val="00CB2F23"/>
    <w:rsid w:val="00CB3BA0"/>
    <w:rsid w:val="00CD2E7B"/>
    <w:rsid w:val="00CF6708"/>
    <w:rsid w:val="00D01B5E"/>
    <w:rsid w:val="00D155A1"/>
    <w:rsid w:val="00D169FF"/>
    <w:rsid w:val="00D50080"/>
    <w:rsid w:val="00D700DF"/>
    <w:rsid w:val="00D7105B"/>
    <w:rsid w:val="00D90CC7"/>
    <w:rsid w:val="00D94E9B"/>
    <w:rsid w:val="00DA2DD0"/>
    <w:rsid w:val="00DA3231"/>
    <w:rsid w:val="00DB765E"/>
    <w:rsid w:val="00DC0D5D"/>
    <w:rsid w:val="00DC3E97"/>
    <w:rsid w:val="00DC6137"/>
    <w:rsid w:val="00DF3FB4"/>
    <w:rsid w:val="00DF42A5"/>
    <w:rsid w:val="00DF4A90"/>
    <w:rsid w:val="00E3195A"/>
    <w:rsid w:val="00E47117"/>
    <w:rsid w:val="00E546B9"/>
    <w:rsid w:val="00E74141"/>
    <w:rsid w:val="00E75325"/>
    <w:rsid w:val="00E921C8"/>
    <w:rsid w:val="00EA5CCE"/>
    <w:rsid w:val="00ED1BBB"/>
    <w:rsid w:val="00ED605B"/>
    <w:rsid w:val="00EE1392"/>
    <w:rsid w:val="00EE3D1C"/>
    <w:rsid w:val="00F0120C"/>
    <w:rsid w:val="00F0311C"/>
    <w:rsid w:val="00F067CC"/>
    <w:rsid w:val="00F06A7F"/>
    <w:rsid w:val="00F115FC"/>
    <w:rsid w:val="00F319EA"/>
    <w:rsid w:val="00F339F0"/>
    <w:rsid w:val="00F43BD7"/>
    <w:rsid w:val="00F54566"/>
    <w:rsid w:val="00F81FC3"/>
    <w:rsid w:val="00F860C4"/>
    <w:rsid w:val="00FB432B"/>
    <w:rsid w:val="00FB652E"/>
    <w:rsid w:val="00FD7C1F"/>
    <w:rsid w:val="00FE66E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5298">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3D28"/>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Quote"/>
    <w:basedOn w:val="a"/>
    <w:next w:val="a"/>
    <w:link w:val="Char"/>
    <w:uiPriority w:val="29"/>
    <w:qFormat/>
    <w:rsid w:val="00003D28"/>
    <w:rPr>
      <w:i/>
      <w:iCs/>
      <w:color w:val="000000" w:themeColor="text1"/>
    </w:rPr>
  </w:style>
  <w:style w:type="character" w:customStyle="1" w:styleId="Char">
    <w:name w:val="اقتباس Char"/>
    <w:basedOn w:val="a0"/>
    <w:link w:val="a3"/>
    <w:uiPriority w:val="29"/>
    <w:rsid w:val="00003D28"/>
    <w:rPr>
      <w:i/>
      <w:iCs/>
      <w:color w:val="000000" w:themeColor="text1"/>
    </w:rPr>
  </w:style>
  <w:style w:type="paragraph" w:styleId="a4">
    <w:name w:val="Balloon Text"/>
    <w:basedOn w:val="a"/>
    <w:link w:val="Char0"/>
    <w:uiPriority w:val="99"/>
    <w:semiHidden/>
    <w:unhideWhenUsed/>
    <w:rsid w:val="007614F4"/>
    <w:pPr>
      <w:spacing w:after="0" w:line="240" w:lineRule="auto"/>
    </w:pPr>
    <w:rPr>
      <w:rFonts w:ascii="Tahoma" w:hAnsi="Tahoma" w:cs="Tahoma"/>
      <w:sz w:val="16"/>
      <w:szCs w:val="16"/>
    </w:rPr>
  </w:style>
  <w:style w:type="character" w:customStyle="1" w:styleId="Char0">
    <w:name w:val="نص في بالون Char"/>
    <w:basedOn w:val="a0"/>
    <w:link w:val="a4"/>
    <w:uiPriority w:val="99"/>
    <w:semiHidden/>
    <w:rsid w:val="007614F4"/>
    <w:rPr>
      <w:rFonts w:ascii="Tahoma" w:hAnsi="Tahoma" w:cs="Tahoma"/>
      <w:sz w:val="16"/>
      <w:szCs w:val="16"/>
    </w:rPr>
  </w:style>
  <w:style w:type="paragraph" w:styleId="a5">
    <w:name w:val="List Paragraph"/>
    <w:basedOn w:val="a"/>
    <w:uiPriority w:val="34"/>
    <w:qFormat/>
    <w:rsid w:val="007614F4"/>
    <w:pPr>
      <w:ind w:left="720"/>
      <w:contextualSpacing/>
    </w:pPr>
  </w:style>
  <w:style w:type="character" w:styleId="a6">
    <w:name w:val="Placeholder Text"/>
    <w:basedOn w:val="a0"/>
    <w:uiPriority w:val="99"/>
    <w:semiHidden/>
    <w:rsid w:val="008F1828"/>
    <w:rPr>
      <w:color w:val="808080"/>
    </w:rPr>
  </w:style>
  <w:style w:type="paragraph" w:styleId="a7">
    <w:name w:val="header"/>
    <w:basedOn w:val="a"/>
    <w:link w:val="Char1"/>
    <w:uiPriority w:val="99"/>
    <w:semiHidden/>
    <w:unhideWhenUsed/>
    <w:rsid w:val="00755460"/>
    <w:pPr>
      <w:tabs>
        <w:tab w:val="center" w:pos="4536"/>
        <w:tab w:val="right" w:pos="9072"/>
      </w:tabs>
      <w:spacing w:after="0" w:line="240" w:lineRule="auto"/>
    </w:pPr>
  </w:style>
  <w:style w:type="character" w:customStyle="1" w:styleId="Char1">
    <w:name w:val="رأس صفحة Char"/>
    <w:basedOn w:val="a0"/>
    <w:link w:val="a7"/>
    <w:uiPriority w:val="99"/>
    <w:semiHidden/>
    <w:rsid w:val="00755460"/>
  </w:style>
  <w:style w:type="paragraph" w:styleId="a8">
    <w:name w:val="footer"/>
    <w:basedOn w:val="a"/>
    <w:link w:val="Char2"/>
    <w:uiPriority w:val="99"/>
    <w:unhideWhenUsed/>
    <w:rsid w:val="00755460"/>
    <w:pPr>
      <w:tabs>
        <w:tab w:val="center" w:pos="4536"/>
        <w:tab w:val="right" w:pos="9072"/>
      </w:tabs>
      <w:spacing w:after="0" w:line="240" w:lineRule="auto"/>
    </w:pPr>
  </w:style>
  <w:style w:type="character" w:customStyle="1" w:styleId="Char2">
    <w:name w:val="تذييل صفحة Char"/>
    <w:basedOn w:val="a0"/>
    <w:link w:val="a8"/>
    <w:uiPriority w:val="99"/>
    <w:rsid w:val="00755460"/>
  </w:style>
</w:styles>
</file>

<file path=word/webSettings.xml><?xml version="1.0" encoding="utf-8"?>
<w:webSettings xmlns:r="http://schemas.openxmlformats.org/officeDocument/2006/relationships" xmlns:w="http://schemas.openxmlformats.org/wordprocessingml/2006/main">
  <w:divs>
    <w:div w:id="26897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fr.wikipedia.org/wiki/Minimisation_d%27une_fonction" TargetMode="External"/><Relationship Id="rId18" Type="http://schemas.openxmlformats.org/officeDocument/2006/relationships/hyperlink" Target="http://fr.wikipedia.org/wiki/Algorithme_de_Gauss-Newton" TargetMode="External"/><Relationship Id="rId26" Type="http://schemas.openxmlformats.org/officeDocument/2006/relationships/hyperlink" Target="http://fr.wikipedia.org/wiki/Jacobienne"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fr.wikipedia.org/w/index.php?title=Kenneth_Levenberg&amp;action=edit&amp;redlink=1" TargetMode="External"/><Relationship Id="rId34"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fr.wikipedia.org/wiki/Interpolation" TargetMode="External"/><Relationship Id="rId25" Type="http://schemas.openxmlformats.org/officeDocument/2006/relationships/hyperlink" Target="http://fr.wikipedia.org/wiki/M%C3%A9thode_it%C3%A9rative" TargetMode="External"/><Relationship Id="rId33" Type="http://schemas.openxmlformats.org/officeDocument/2006/relationships/image" Target="media/image10.png"/><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fr.wikipedia.org/wiki/Variable_%28informatique%29" TargetMode="External"/><Relationship Id="rId20" Type="http://schemas.openxmlformats.org/officeDocument/2006/relationships/hyperlink" Target="http://fr.wikipedia.org/wiki/Algorithme_de_Gauss-Newton" TargetMode="Externa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fr.wikipedia.org/wiki/M%C3%A9thode_des_moindres_carr%C3%A9s" TargetMode="External"/><Relationship Id="rId32" Type="http://schemas.openxmlformats.org/officeDocument/2006/relationships/image" Target="media/image9.png"/><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fr.wikipedia.org/wiki/Non_lin%C3%A9aire" TargetMode="External"/><Relationship Id="rId23" Type="http://schemas.openxmlformats.org/officeDocument/2006/relationships/hyperlink" Target="http://fr.wikipedia.org/wiki/R%C3%A9gression_lin%C3%A9aire" TargetMode="External"/><Relationship Id="rId28" Type="http://schemas.openxmlformats.org/officeDocument/2006/relationships/hyperlink" Target="http://fr.wikipedia.org/wiki/R%C3%A9gularisation_de_Tikhonov" TargetMode="External"/><Relationship Id="rId36"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yperlink" Target="http://fr.wikipedia.org/wiki/Algorithme_du_gradient" TargetMode="External"/><Relationship Id="rId31"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fr.wikipedia.org/wiki/Fonction_%28math%C3%A9matiques%29" TargetMode="External"/><Relationship Id="rId22" Type="http://schemas.openxmlformats.org/officeDocument/2006/relationships/hyperlink" Target="http://fr.wikipedia.org/wiki/Donald_Marquardt" TargetMode="External"/><Relationship Id="rId27" Type="http://schemas.openxmlformats.org/officeDocument/2006/relationships/hyperlink" Target="http://fr.wikipedia.org/wiki/Algorithme_du_gradient" TargetMode="External"/><Relationship Id="rId30" Type="http://schemas.openxmlformats.org/officeDocument/2006/relationships/image" Target="media/image7.png"/><Relationship Id="rId35" Type="http://schemas.openxmlformats.org/officeDocument/2006/relationships/image" Target="media/image12.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AF666-200F-4EF2-BD60-5A194C842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17</Pages>
  <Words>4827</Words>
  <Characters>27514</Characters>
  <Application>Microsoft Office Word</Application>
  <DocSecurity>0</DocSecurity>
  <Lines>229</Lines>
  <Paragraphs>64</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32277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khalil</dc:creator>
  <cp:lastModifiedBy>a</cp:lastModifiedBy>
  <cp:revision>47</cp:revision>
  <dcterms:created xsi:type="dcterms:W3CDTF">2012-05-29T19:22:00Z</dcterms:created>
  <dcterms:modified xsi:type="dcterms:W3CDTF">2012-06-12T05:06:00Z</dcterms:modified>
</cp:coreProperties>
</file>