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glossary/document.xml" ContentType="application/vnd.openxmlformats-officedocument.wordprocessingml.document.glossary+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457" w:rsidRPr="00FE47CF" w:rsidRDefault="008B5457" w:rsidP="009A395D">
      <w:pPr>
        <w:bidi/>
        <w:spacing w:after="0"/>
        <w:jc w:val="center"/>
        <w:outlineLvl w:val="0"/>
        <w:rPr>
          <w:rFonts w:ascii="Traditional Arabic" w:hAnsi="Traditional Arabic" w:cs="Traditional Arabic"/>
          <w:b/>
          <w:bCs/>
          <w:sz w:val="40"/>
          <w:szCs w:val="40"/>
          <w:rtl/>
          <w:lang w:bidi="ar-DZ"/>
        </w:rPr>
      </w:pPr>
      <w:r w:rsidRPr="00FE47CF">
        <w:rPr>
          <w:rFonts w:ascii="Traditional Arabic" w:hAnsi="Traditional Arabic" w:cs="Traditional Arabic"/>
          <w:b/>
          <w:bCs/>
          <w:sz w:val="40"/>
          <w:szCs w:val="40"/>
          <w:rtl/>
          <w:lang w:bidi="ar-DZ"/>
        </w:rPr>
        <w:t>الجمهورية الجزائرية الديمقراطية الشعبية</w:t>
      </w:r>
    </w:p>
    <w:p w:rsidR="008B5457" w:rsidRPr="00FE47CF" w:rsidRDefault="00EB2B39" w:rsidP="00EB2B39">
      <w:pPr>
        <w:bidi/>
        <w:spacing w:after="0"/>
        <w:jc w:val="cente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وزارة التعليم العالي والبحث العلم</w:t>
      </w:r>
      <w:r w:rsidR="008B5457" w:rsidRPr="00FE47CF">
        <w:rPr>
          <w:rFonts w:ascii="Traditional Arabic" w:hAnsi="Traditional Arabic" w:cs="Traditional Arabic" w:hint="cs"/>
          <w:b/>
          <w:bCs/>
          <w:sz w:val="40"/>
          <w:szCs w:val="40"/>
          <w:rtl/>
          <w:lang w:bidi="ar-DZ"/>
        </w:rPr>
        <w:t>ي</w:t>
      </w:r>
    </w:p>
    <w:p w:rsidR="008B5457" w:rsidRDefault="008B5457" w:rsidP="009A395D">
      <w:pPr>
        <w:bidi/>
        <w:spacing w:after="0"/>
        <w:jc w:val="center"/>
        <w:rPr>
          <w:rFonts w:ascii="Traditional Arabic" w:hAnsi="Traditional Arabic" w:cs="Traditional Arabic"/>
          <w:b/>
          <w:bCs/>
          <w:sz w:val="40"/>
          <w:szCs w:val="40"/>
          <w:rtl/>
          <w:lang w:bidi="ar-DZ"/>
        </w:rPr>
      </w:pPr>
      <w:r w:rsidRPr="00FE47CF">
        <w:rPr>
          <w:rFonts w:ascii="Traditional Arabic" w:hAnsi="Traditional Arabic" w:cs="Traditional Arabic"/>
          <w:b/>
          <w:bCs/>
          <w:sz w:val="40"/>
          <w:szCs w:val="40"/>
          <w:rtl/>
          <w:lang w:bidi="ar-DZ"/>
        </w:rPr>
        <w:t xml:space="preserve">جامعة </w:t>
      </w:r>
      <w:r w:rsidRPr="00FE47CF">
        <w:rPr>
          <w:rFonts w:ascii="Traditional Arabic" w:hAnsi="Traditional Arabic" w:cs="Traditional Arabic" w:hint="cs"/>
          <w:b/>
          <w:bCs/>
          <w:sz w:val="40"/>
          <w:szCs w:val="40"/>
          <w:rtl/>
          <w:lang w:bidi="ar-DZ"/>
        </w:rPr>
        <w:t xml:space="preserve">محمد بوضياف </w:t>
      </w:r>
      <w:r>
        <w:rPr>
          <w:rFonts w:ascii="Traditional Arabic" w:hAnsi="Traditional Arabic" w:cs="Traditional Arabic"/>
          <w:b/>
          <w:bCs/>
          <w:sz w:val="40"/>
          <w:szCs w:val="40"/>
          <w:rtl/>
          <w:lang w:bidi="ar-DZ"/>
        </w:rPr>
        <w:t>–</w:t>
      </w:r>
      <w:r w:rsidRPr="00FE47CF">
        <w:rPr>
          <w:rFonts w:ascii="Traditional Arabic" w:hAnsi="Traditional Arabic" w:cs="Traditional Arabic" w:hint="cs"/>
          <w:b/>
          <w:bCs/>
          <w:sz w:val="40"/>
          <w:szCs w:val="40"/>
          <w:rtl/>
          <w:lang w:bidi="ar-DZ"/>
        </w:rPr>
        <w:t xml:space="preserve"> المسيلة</w:t>
      </w:r>
    </w:p>
    <w:p w:rsidR="008B5457" w:rsidRDefault="005411A6" w:rsidP="009A395D">
      <w:pPr>
        <w:bidi/>
        <w:spacing w:after="0"/>
        <w:jc w:val="center"/>
        <w:rPr>
          <w:rFonts w:ascii="Traditional Arabic" w:hAnsi="Traditional Arabic" w:cs="Traditional Arabic"/>
          <w:b/>
          <w:bCs/>
          <w:sz w:val="40"/>
          <w:szCs w:val="40"/>
          <w:rtl/>
          <w:lang w:bidi="ar-DZ"/>
        </w:rPr>
      </w:pPr>
      <w:r>
        <w:rPr>
          <w:rFonts w:ascii="Traditional Arabic" w:hAnsi="Traditional Arabic" w:cs="Traditional Arabic"/>
          <w:b/>
          <w:bCs/>
          <w:noProof/>
          <w:sz w:val="40"/>
          <w:szCs w:val="40"/>
          <w:rtl/>
          <w:lang w:eastAsia="fr-FR"/>
        </w:rPr>
        <w:drawing>
          <wp:anchor distT="0" distB="0" distL="114300" distR="114300" simplePos="0" relativeHeight="251672576" behindDoc="0" locked="0" layoutInCell="1" allowOverlap="1">
            <wp:simplePos x="0" y="0"/>
            <wp:positionH relativeFrom="column">
              <wp:posOffset>2416810</wp:posOffset>
            </wp:positionH>
            <wp:positionV relativeFrom="paragraph">
              <wp:posOffset>33655</wp:posOffset>
            </wp:positionV>
            <wp:extent cx="1068070" cy="1529080"/>
            <wp:effectExtent l="0" t="0" r="0" b="0"/>
            <wp:wrapNone/>
            <wp:docPr id="4" name="Image 11"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ogo-final-umbm"/>
                    <pic:cNvPicPr>
                      <a:picLocks noChangeAspect="1" noChangeArrowheads="1"/>
                    </pic:cNvPicPr>
                  </pic:nvPicPr>
                  <pic:blipFill>
                    <a:blip r:embed="rId7" cstate="print"/>
                    <a:srcRect/>
                    <a:stretch>
                      <a:fillRect/>
                    </a:stretch>
                  </pic:blipFill>
                  <pic:spPr bwMode="auto">
                    <a:xfrm>
                      <a:off x="0" y="0"/>
                      <a:ext cx="1068070" cy="1529080"/>
                    </a:xfrm>
                    <a:prstGeom prst="rect">
                      <a:avLst/>
                    </a:prstGeom>
                    <a:noFill/>
                    <a:ln w="9525">
                      <a:noFill/>
                      <a:miter lim="800000"/>
                      <a:headEnd/>
                      <a:tailEnd/>
                    </a:ln>
                  </pic:spPr>
                </pic:pic>
              </a:graphicData>
            </a:graphic>
          </wp:anchor>
        </w:drawing>
      </w:r>
    </w:p>
    <w:p w:rsidR="008B5457" w:rsidRDefault="005411A6" w:rsidP="00CE41F0">
      <w:pPr>
        <w:bidi/>
        <w:spacing w:after="0"/>
        <w:jc w:val="left"/>
        <w:outlineLvl w:val="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كلية الحقوق</w:t>
      </w:r>
      <w:r>
        <w:rPr>
          <w:rFonts w:ascii="Traditional Arabic" w:hAnsi="Traditional Arabic" w:cs="Traditional Arabic" w:hint="cs"/>
          <w:b/>
          <w:bCs/>
          <w:sz w:val="36"/>
          <w:szCs w:val="36"/>
          <w:rtl/>
          <w:lang w:bidi="ar-DZ"/>
        </w:rPr>
        <w:tab/>
        <w:t>والعلوم السياسية</w:t>
      </w:r>
      <w:r w:rsidR="00CE41F0">
        <w:rPr>
          <w:rFonts w:ascii="Traditional Arabic" w:hAnsi="Traditional Arabic" w:cs="Traditional Arabic"/>
          <w:b/>
          <w:bCs/>
          <w:sz w:val="36"/>
          <w:szCs w:val="36"/>
          <w:lang w:bidi="ar-DZ"/>
        </w:rPr>
        <w:tab/>
      </w:r>
      <w:r w:rsidR="00CE41F0">
        <w:rPr>
          <w:rFonts w:ascii="Traditional Arabic" w:hAnsi="Traditional Arabic" w:cs="Traditional Arabic"/>
          <w:b/>
          <w:bCs/>
          <w:sz w:val="36"/>
          <w:szCs w:val="36"/>
          <w:lang w:bidi="ar-DZ"/>
        </w:rPr>
        <w:tab/>
      </w:r>
      <w:r w:rsidR="00CE41F0">
        <w:rPr>
          <w:rFonts w:ascii="Traditional Arabic" w:hAnsi="Traditional Arabic" w:cs="Traditional Arabic"/>
          <w:b/>
          <w:bCs/>
          <w:sz w:val="36"/>
          <w:szCs w:val="36"/>
          <w:lang w:bidi="ar-DZ"/>
        </w:rPr>
        <w:tab/>
      </w:r>
      <w:r w:rsidR="00CE41F0">
        <w:rPr>
          <w:rFonts w:ascii="Traditional Arabic" w:hAnsi="Traditional Arabic" w:cs="Traditional Arabic"/>
          <w:b/>
          <w:bCs/>
          <w:sz w:val="36"/>
          <w:szCs w:val="36"/>
          <w:lang w:bidi="ar-DZ"/>
        </w:rPr>
        <w:tab/>
      </w:r>
      <w:r w:rsidR="00CE41F0">
        <w:rPr>
          <w:rFonts w:ascii="Traditional Arabic" w:hAnsi="Traditional Arabic" w:cs="Traditional Arabic"/>
          <w:b/>
          <w:bCs/>
          <w:sz w:val="36"/>
          <w:szCs w:val="36"/>
          <w:lang w:bidi="ar-DZ"/>
        </w:rPr>
        <w:tab/>
      </w:r>
      <w:r w:rsidR="00CE41F0">
        <w:rPr>
          <w:rFonts w:ascii="Traditional Arabic" w:hAnsi="Traditional Arabic" w:cs="Traditional Arabic"/>
          <w:b/>
          <w:bCs/>
          <w:sz w:val="36"/>
          <w:szCs w:val="36"/>
          <w:lang w:bidi="ar-DZ"/>
        </w:rPr>
        <w:tab/>
      </w:r>
      <w:r>
        <w:rPr>
          <w:rFonts w:ascii="Traditional Arabic" w:hAnsi="Traditional Arabic" w:cs="Traditional Arabic" w:hint="cs"/>
          <w:b/>
          <w:bCs/>
          <w:sz w:val="36"/>
          <w:szCs w:val="36"/>
          <w:rtl/>
          <w:lang w:bidi="ar-DZ"/>
        </w:rPr>
        <w:t>ميدان الحقوق</w:t>
      </w:r>
    </w:p>
    <w:p w:rsidR="005411A6" w:rsidRPr="00F66DB9" w:rsidRDefault="005411A6" w:rsidP="00CE41F0">
      <w:pPr>
        <w:bidi/>
        <w:spacing w:after="0"/>
        <w:jc w:val="left"/>
        <w:outlineLvl w:val="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قسم الحقوق</w:t>
      </w:r>
      <w:r>
        <w:rPr>
          <w:rFonts w:ascii="Traditional Arabic" w:hAnsi="Traditional Arabic" w:cs="Traditional Arabic" w:hint="cs"/>
          <w:b/>
          <w:bCs/>
          <w:sz w:val="36"/>
          <w:szCs w:val="36"/>
          <w:rtl/>
          <w:lang w:bidi="ar-DZ"/>
        </w:rPr>
        <w:tab/>
      </w:r>
      <w:r w:rsidR="00CE41F0">
        <w:rPr>
          <w:rFonts w:ascii="Traditional Arabic" w:hAnsi="Traditional Arabic" w:cs="Traditional Arabic"/>
          <w:b/>
          <w:bCs/>
          <w:sz w:val="36"/>
          <w:szCs w:val="36"/>
          <w:lang w:bidi="ar-DZ"/>
        </w:rPr>
        <w:tab/>
      </w:r>
      <w:r w:rsidR="00CE41F0">
        <w:rPr>
          <w:rFonts w:ascii="Traditional Arabic" w:hAnsi="Traditional Arabic" w:cs="Traditional Arabic"/>
          <w:b/>
          <w:bCs/>
          <w:sz w:val="36"/>
          <w:szCs w:val="36"/>
          <w:lang w:bidi="ar-DZ"/>
        </w:rPr>
        <w:tab/>
      </w:r>
      <w:r w:rsidR="00CE41F0">
        <w:rPr>
          <w:rFonts w:ascii="Traditional Arabic" w:hAnsi="Traditional Arabic" w:cs="Traditional Arabic"/>
          <w:b/>
          <w:bCs/>
          <w:sz w:val="36"/>
          <w:szCs w:val="36"/>
          <w:lang w:bidi="ar-DZ"/>
        </w:rPr>
        <w:tab/>
      </w:r>
      <w:r w:rsidR="00CE41F0">
        <w:rPr>
          <w:rFonts w:ascii="Traditional Arabic" w:hAnsi="Traditional Arabic" w:cs="Traditional Arabic"/>
          <w:b/>
          <w:bCs/>
          <w:sz w:val="36"/>
          <w:szCs w:val="36"/>
          <w:lang w:bidi="ar-DZ"/>
        </w:rPr>
        <w:tab/>
      </w:r>
      <w:r w:rsidR="00CE41F0">
        <w:rPr>
          <w:rFonts w:ascii="Traditional Arabic" w:hAnsi="Traditional Arabic" w:cs="Traditional Arabic"/>
          <w:b/>
          <w:bCs/>
          <w:sz w:val="36"/>
          <w:szCs w:val="36"/>
          <w:lang w:bidi="ar-DZ"/>
        </w:rPr>
        <w:tab/>
      </w:r>
      <w:r w:rsidR="00CE41F0">
        <w:rPr>
          <w:rFonts w:ascii="Traditional Arabic" w:hAnsi="Traditional Arabic" w:cs="Traditional Arabic"/>
          <w:b/>
          <w:bCs/>
          <w:sz w:val="36"/>
          <w:szCs w:val="36"/>
          <w:lang w:bidi="ar-DZ"/>
        </w:rPr>
        <w:tab/>
      </w:r>
      <w:r w:rsidR="00CE41F0">
        <w:rPr>
          <w:rFonts w:ascii="Traditional Arabic" w:hAnsi="Traditional Arabic" w:cs="Traditional Arabic"/>
          <w:b/>
          <w:bCs/>
          <w:sz w:val="36"/>
          <w:szCs w:val="36"/>
          <w:lang w:bidi="ar-DZ"/>
        </w:rPr>
        <w:tab/>
      </w:r>
      <w:r>
        <w:rPr>
          <w:rFonts w:ascii="Traditional Arabic" w:hAnsi="Traditional Arabic" w:cs="Traditional Arabic" w:hint="cs"/>
          <w:b/>
          <w:bCs/>
          <w:sz w:val="36"/>
          <w:szCs w:val="36"/>
          <w:rtl/>
          <w:lang w:bidi="ar-DZ"/>
        </w:rPr>
        <w:t>تخصص قانون إداري</w:t>
      </w:r>
    </w:p>
    <w:p w:rsidR="00645C66" w:rsidRDefault="00645C66" w:rsidP="009A395D">
      <w:pPr>
        <w:tabs>
          <w:tab w:val="left" w:pos="7655"/>
        </w:tabs>
        <w:bidi/>
        <w:spacing w:line="240" w:lineRule="auto"/>
        <w:jc w:val="center"/>
        <w:outlineLvl w:val="0"/>
        <w:rPr>
          <w:rFonts w:ascii="Traditional Arabic" w:hAnsi="Traditional Arabic" w:cs="Traditional Arabic"/>
          <w:b/>
          <w:bCs/>
          <w:sz w:val="40"/>
          <w:szCs w:val="40"/>
          <w:rtl/>
          <w:lang w:bidi="ar-DZ"/>
        </w:rPr>
      </w:pPr>
    </w:p>
    <w:p w:rsidR="00645C66" w:rsidRDefault="00645C66" w:rsidP="00645C66">
      <w:pPr>
        <w:tabs>
          <w:tab w:val="left" w:pos="7655"/>
        </w:tabs>
        <w:bidi/>
        <w:spacing w:line="240" w:lineRule="auto"/>
        <w:jc w:val="center"/>
        <w:outlineLvl w:val="0"/>
        <w:rPr>
          <w:rFonts w:ascii="Traditional Arabic" w:hAnsi="Traditional Arabic" w:cs="Traditional Arabic"/>
          <w:b/>
          <w:bCs/>
          <w:sz w:val="40"/>
          <w:szCs w:val="40"/>
          <w:rtl/>
          <w:lang w:bidi="ar-DZ"/>
        </w:rPr>
      </w:pPr>
    </w:p>
    <w:p w:rsidR="008B5457" w:rsidRPr="00951C97" w:rsidRDefault="008B5457" w:rsidP="00645C66">
      <w:pPr>
        <w:tabs>
          <w:tab w:val="left" w:pos="7655"/>
        </w:tabs>
        <w:bidi/>
        <w:spacing w:line="240" w:lineRule="auto"/>
        <w:jc w:val="center"/>
        <w:outlineLvl w:val="0"/>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مذكرة مكملة لنيل شهادة</w:t>
      </w:r>
      <w:r w:rsidRPr="00951C97">
        <w:rPr>
          <w:rFonts w:ascii="Traditional Arabic" w:hAnsi="Traditional Arabic" w:cs="Traditional Arabic" w:hint="cs"/>
          <w:b/>
          <w:bCs/>
          <w:sz w:val="44"/>
          <w:szCs w:val="44"/>
          <w:rtl/>
          <w:lang w:bidi="ar-DZ"/>
        </w:rPr>
        <w:t>:</w:t>
      </w:r>
      <w:r w:rsidR="005411A6">
        <w:rPr>
          <w:rFonts w:ascii="Traditional Arabic" w:hAnsi="Traditional Arabic" w:cs="Traditional Arabic" w:hint="cs"/>
          <w:b/>
          <w:bCs/>
          <w:sz w:val="44"/>
          <w:szCs w:val="44"/>
          <w:rtl/>
          <w:lang w:bidi="ar-DZ"/>
        </w:rPr>
        <w:t xml:space="preserve"> </w:t>
      </w:r>
      <w:r w:rsidRPr="00951C97">
        <w:rPr>
          <w:rFonts w:ascii="Traditional Arabic" w:hAnsi="Traditional Arabic" w:cs="Traditional Arabic" w:hint="cs"/>
          <w:b/>
          <w:bCs/>
          <w:sz w:val="44"/>
          <w:szCs w:val="44"/>
          <w:rtl/>
          <w:lang w:bidi="ar-DZ"/>
        </w:rPr>
        <w:t>الماستر</w:t>
      </w:r>
      <w:r w:rsidR="005411A6">
        <w:rPr>
          <w:rFonts w:ascii="Traditional Arabic" w:hAnsi="Traditional Arabic" w:cs="Traditional Arabic" w:hint="cs"/>
          <w:b/>
          <w:bCs/>
          <w:sz w:val="44"/>
          <w:szCs w:val="44"/>
          <w:rtl/>
          <w:lang w:bidi="ar-DZ"/>
        </w:rPr>
        <w:t xml:space="preserve"> أكاديمي</w:t>
      </w:r>
    </w:p>
    <w:p w:rsidR="008B5457" w:rsidRDefault="005411A6" w:rsidP="005411A6">
      <w:pPr>
        <w:tabs>
          <w:tab w:val="left" w:pos="7655"/>
        </w:tabs>
        <w:bidi/>
        <w:spacing w:line="240" w:lineRule="auto"/>
        <w:jc w:val="center"/>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ب</w:t>
      </w:r>
      <w:r w:rsidR="008B5457">
        <w:rPr>
          <w:rFonts w:ascii="Traditional Arabic" w:hAnsi="Traditional Arabic" w:cs="Traditional Arabic" w:hint="cs"/>
          <w:b/>
          <w:bCs/>
          <w:sz w:val="44"/>
          <w:szCs w:val="44"/>
          <w:rtl/>
          <w:lang w:bidi="ar-DZ"/>
        </w:rPr>
        <w:t>عن</w:t>
      </w:r>
      <w:r w:rsidR="008B5457" w:rsidRPr="00951C97">
        <w:rPr>
          <w:rFonts w:ascii="Traditional Arabic" w:hAnsi="Traditional Arabic" w:cs="Traditional Arabic" w:hint="cs"/>
          <w:b/>
          <w:bCs/>
          <w:sz w:val="44"/>
          <w:szCs w:val="44"/>
          <w:rtl/>
          <w:lang w:bidi="ar-DZ"/>
        </w:rPr>
        <w:t>وان:</w:t>
      </w:r>
    </w:p>
    <w:p w:rsidR="008B5457" w:rsidRDefault="00D25DA9" w:rsidP="00613179">
      <w:pPr>
        <w:bidi/>
        <w:jc w:val="both"/>
        <w:outlineLvl w:val="0"/>
        <w:rPr>
          <w:rFonts w:ascii="Traditional Arabic" w:hAnsi="Traditional Arabic" w:cs="Traditional Arabic"/>
          <w:b/>
          <w:bCs/>
          <w:sz w:val="44"/>
          <w:szCs w:val="44"/>
          <w:rtl/>
          <w:lang w:bidi="ar-DZ"/>
        </w:rPr>
      </w:pPr>
      <w:r w:rsidRPr="00D25DA9">
        <w:rPr>
          <w:rFonts w:ascii="Traditional Arabic" w:hAnsi="Traditional Arabic" w:cs="Traditional Arabic"/>
          <w:b/>
          <w:bCs/>
          <w:noProof/>
          <w:sz w:val="44"/>
          <w:szCs w:val="44"/>
          <w:rtl/>
          <w:lang w:val="en-US"/>
        </w:rPr>
        <w:pict>
          <v:roundrect id="_x0000_s1038" style="position:absolute;left:0;text-align:left;margin-left:-5.25pt;margin-top:13.65pt;width:487.8pt;height:52.3pt;z-index:251673600" arcsize="10923f" fillcolor="white [3201]" strokecolor="#666 [1936]" strokeweight="1pt">
            <v:fill color2="#999 [1296]" focusposition="1" focussize="" focus="100%" type="gradient"/>
            <v:shadow on="t" type="perspective" color="#7f7f7f [1601]" opacity=".5" offset="1pt" offset2="-3pt"/>
            <v:textbox>
              <w:txbxContent>
                <w:p w:rsidR="00110AE2" w:rsidRPr="00C74156" w:rsidRDefault="00110AE2" w:rsidP="00C74156">
                  <w:pPr>
                    <w:jc w:val="center"/>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الرقابة على الصفقات العمومية في ظل المرسوم الرئاسي 15/247</w:t>
                  </w:r>
                </w:p>
              </w:txbxContent>
            </v:textbox>
            <w10:wrap anchorx="page"/>
          </v:roundrect>
        </w:pict>
      </w:r>
    </w:p>
    <w:p w:rsidR="008B5457" w:rsidRDefault="008B5457" w:rsidP="00C74156">
      <w:pPr>
        <w:bidi/>
        <w:jc w:val="both"/>
        <w:outlineLvl w:val="0"/>
        <w:rPr>
          <w:rFonts w:ascii="Traditional Arabic" w:hAnsi="Traditional Arabic" w:cs="Traditional Arabic"/>
          <w:b/>
          <w:bCs/>
          <w:sz w:val="44"/>
          <w:szCs w:val="44"/>
          <w:rtl/>
          <w:lang w:bidi="ar-DZ"/>
        </w:rPr>
      </w:pPr>
    </w:p>
    <w:p w:rsidR="008B5457" w:rsidRDefault="008B5457" w:rsidP="00C81636">
      <w:pPr>
        <w:bidi/>
        <w:jc w:val="left"/>
        <w:outlineLvl w:val="0"/>
        <w:rPr>
          <w:rFonts w:ascii="Times New Roman" w:hAnsi="Times New Roman" w:cs="Times New Roman"/>
          <w:b/>
          <w:bCs/>
          <w:sz w:val="44"/>
          <w:szCs w:val="44"/>
          <w:rtl/>
          <w:lang w:bidi="ar-DZ"/>
        </w:rPr>
      </w:pPr>
      <w:r>
        <w:rPr>
          <w:rFonts w:ascii="Traditional Arabic" w:hAnsi="Traditional Arabic" w:cs="Traditional Arabic" w:hint="cs"/>
          <w:b/>
          <w:bCs/>
          <w:sz w:val="44"/>
          <w:szCs w:val="44"/>
          <w:lang w:bidi="ar-DZ"/>
        </w:rPr>
        <w:sym w:font="Wingdings" w:char="F03F"/>
      </w:r>
      <w:r>
        <w:rPr>
          <w:rFonts w:ascii="Traditional Arabic" w:hAnsi="Traditional Arabic" w:cs="Traditional Arabic" w:hint="cs"/>
          <w:b/>
          <w:bCs/>
          <w:sz w:val="44"/>
          <w:szCs w:val="44"/>
          <w:rtl/>
          <w:lang w:bidi="ar-DZ"/>
        </w:rPr>
        <w:t xml:space="preserve"> إعداد الطالبـــان</w:t>
      </w:r>
      <w:r w:rsidRPr="005C7A9B">
        <w:rPr>
          <w:rFonts w:ascii="Traditional Arabic" w:hAnsi="Traditional Arabic" w:cs="Traditional Arabic" w:hint="cs"/>
          <w:b/>
          <w:bCs/>
          <w:sz w:val="44"/>
          <w:szCs w:val="44"/>
          <w:rtl/>
          <w:lang w:bidi="ar-DZ"/>
        </w:rPr>
        <w:t>:</w:t>
      </w:r>
      <w:r w:rsidR="005411A6">
        <w:rPr>
          <w:rFonts w:ascii="Traditional Arabic" w:hAnsi="Traditional Arabic" w:cs="Traditional Arabic" w:hint="cs"/>
          <w:b/>
          <w:bCs/>
          <w:sz w:val="44"/>
          <w:szCs w:val="44"/>
          <w:rtl/>
          <w:lang w:bidi="ar-DZ"/>
        </w:rPr>
        <w:t xml:space="preserve">                               </w:t>
      </w:r>
      <w:r w:rsidRPr="005C7A9B">
        <w:rPr>
          <w:rFonts w:ascii="Traditional Arabic" w:hAnsi="Traditional Arabic" w:cs="Traditional Arabic" w:hint="cs"/>
          <w:b/>
          <w:bCs/>
          <w:sz w:val="44"/>
          <w:szCs w:val="44"/>
          <w:rtl/>
          <w:lang w:bidi="ar-DZ"/>
        </w:rPr>
        <w:t>تحت</w:t>
      </w:r>
      <w:r w:rsidRPr="005C7A9B">
        <w:rPr>
          <w:rFonts w:ascii="Traditional Arabic" w:hAnsi="Traditional Arabic" w:cs="Traditional Arabic"/>
          <w:b/>
          <w:bCs/>
          <w:sz w:val="44"/>
          <w:szCs w:val="44"/>
          <w:rtl/>
          <w:lang w:bidi="ar-DZ"/>
        </w:rPr>
        <w:t xml:space="preserve"> إشراف الأستاذ</w:t>
      </w:r>
      <w:r>
        <w:rPr>
          <w:rFonts w:ascii="Traditional Arabic" w:hAnsi="Traditional Arabic" w:cs="Traditional Arabic" w:hint="cs"/>
          <w:b/>
          <w:bCs/>
          <w:sz w:val="44"/>
          <w:szCs w:val="44"/>
          <w:rtl/>
          <w:lang w:bidi="ar-DZ"/>
        </w:rPr>
        <w:t>:</w:t>
      </w:r>
    </w:p>
    <w:p w:rsidR="008B5457" w:rsidRDefault="008B5457" w:rsidP="00E30CBA">
      <w:pPr>
        <w:bidi/>
        <w:spacing w:after="0"/>
        <w:jc w:val="both"/>
        <w:outlineLvl w:val="0"/>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xml:space="preserve">         ديلمي</w:t>
      </w:r>
      <w:r w:rsidR="005411A6">
        <w:rPr>
          <w:rFonts w:ascii="Traditional Arabic" w:hAnsi="Traditional Arabic" w:cs="Traditional Arabic" w:hint="cs"/>
          <w:b/>
          <w:bCs/>
          <w:sz w:val="40"/>
          <w:szCs w:val="40"/>
          <w:rtl/>
          <w:lang w:bidi="ar-DZ"/>
        </w:rPr>
        <w:t xml:space="preserve"> أحمد</w:t>
      </w:r>
      <w:r>
        <w:rPr>
          <w:rFonts w:ascii="Traditional Arabic" w:hAnsi="Traditional Arabic" w:cs="Traditional Arabic" w:hint="cs"/>
          <w:b/>
          <w:bCs/>
          <w:sz w:val="40"/>
          <w:szCs w:val="40"/>
          <w:rtl/>
          <w:lang w:bidi="ar-DZ"/>
        </w:rPr>
        <w:t xml:space="preserve">                    </w:t>
      </w:r>
      <w:r w:rsidR="00E30CBA">
        <w:rPr>
          <w:rFonts w:ascii="Traditional Arabic" w:hAnsi="Traditional Arabic" w:cs="Traditional Arabic" w:hint="cs"/>
          <w:b/>
          <w:bCs/>
          <w:sz w:val="40"/>
          <w:szCs w:val="40"/>
          <w:rtl/>
          <w:lang w:bidi="ar-DZ"/>
        </w:rPr>
        <w:t xml:space="preserve">       </w:t>
      </w:r>
      <w:r>
        <w:rPr>
          <w:rFonts w:ascii="Traditional Arabic" w:hAnsi="Traditional Arabic" w:cs="Traditional Arabic" w:hint="cs"/>
          <w:b/>
          <w:bCs/>
          <w:sz w:val="40"/>
          <w:szCs w:val="40"/>
          <w:rtl/>
          <w:lang w:bidi="ar-DZ"/>
        </w:rPr>
        <w:t xml:space="preserve">            </w:t>
      </w:r>
      <w:r w:rsidR="00884149">
        <w:rPr>
          <w:rFonts w:ascii="Traditional Arabic" w:hAnsi="Traditional Arabic" w:cs="Traditional Arabic" w:hint="cs"/>
          <w:b/>
          <w:bCs/>
          <w:sz w:val="40"/>
          <w:szCs w:val="40"/>
          <w:rtl/>
          <w:lang w:bidi="ar-DZ"/>
        </w:rPr>
        <w:t>أ</w:t>
      </w:r>
      <w:r>
        <w:rPr>
          <w:rFonts w:ascii="Traditional Arabic" w:hAnsi="Traditional Arabic" w:cs="Traditional Arabic" w:hint="cs"/>
          <w:b/>
          <w:bCs/>
          <w:sz w:val="40"/>
          <w:szCs w:val="40"/>
          <w:rtl/>
          <w:lang w:bidi="ar-DZ"/>
        </w:rPr>
        <w:t>د.</w:t>
      </w:r>
      <w:r w:rsidR="005411A6">
        <w:rPr>
          <w:rFonts w:ascii="Traditional Arabic" w:hAnsi="Traditional Arabic" w:cs="Traditional Arabic" w:hint="cs"/>
          <w:b/>
          <w:bCs/>
          <w:sz w:val="40"/>
          <w:szCs w:val="40"/>
          <w:rtl/>
          <w:lang w:bidi="ar-DZ"/>
        </w:rPr>
        <w:t>لجلط فواز</w:t>
      </w:r>
    </w:p>
    <w:p w:rsidR="008B5457" w:rsidRDefault="008B5457" w:rsidP="00E30CBA">
      <w:pPr>
        <w:bidi/>
        <w:spacing w:after="0"/>
        <w:jc w:val="both"/>
        <w:outlineLvl w:val="0"/>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ab/>
        <w:t xml:space="preserve">  </w:t>
      </w:r>
      <w:r w:rsidR="00E30CBA">
        <w:rPr>
          <w:rFonts w:ascii="Traditional Arabic" w:hAnsi="Traditional Arabic" w:cs="Traditional Arabic" w:hint="cs"/>
          <w:b/>
          <w:bCs/>
          <w:sz w:val="40"/>
          <w:szCs w:val="40"/>
          <w:rtl/>
          <w:lang w:bidi="ar-DZ"/>
        </w:rPr>
        <w:t>سالمي عاشور</w:t>
      </w:r>
    </w:p>
    <w:p w:rsidR="00645C66" w:rsidRDefault="00645C66" w:rsidP="00645C66">
      <w:pPr>
        <w:bidi/>
        <w:spacing w:after="0"/>
        <w:jc w:val="both"/>
        <w:outlineLvl w:val="0"/>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لجنة المناقشة</w:t>
      </w:r>
    </w:p>
    <w:tbl>
      <w:tblPr>
        <w:tblStyle w:val="a4"/>
        <w:bidiVisual/>
        <w:tblW w:w="0" w:type="auto"/>
        <w:tblInd w:w="360" w:type="dxa"/>
        <w:tblLook w:val="04A0"/>
      </w:tblPr>
      <w:tblGrid>
        <w:gridCol w:w="2979"/>
        <w:gridCol w:w="2972"/>
        <w:gridCol w:w="2976"/>
      </w:tblGrid>
      <w:tr w:rsidR="00645C66" w:rsidTr="00645C66">
        <w:tc>
          <w:tcPr>
            <w:tcW w:w="3095" w:type="dxa"/>
          </w:tcPr>
          <w:p w:rsidR="00645C66" w:rsidRPr="00645C66" w:rsidRDefault="00645C66" w:rsidP="00C81636">
            <w:pPr>
              <w:bidi/>
              <w:jc w:val="center"/>
              <w:outlineLvl w:val="0"/>
              <w:rPr>
                <w:rFonts w:ascii="Times New Roman" w:hAnsi="Times New Roman" w:cs="Times New Roman"/>
                <w:b/>
                <w:bCs/>
                <w:sz w:val="32"/>
                <w:szCs w:val="32"/>
                <w:rtl/>
                <w:lang w:bidi="ar-DZ"/>
              </w:rPr>
            </w:pPr>
            <w:r w:rsidRPr="00645C66">
              <w:rPr>
                <w:rFonts w:ascii="Times New Roman" w:hAnsi="Times New Roman" w:cs="Times New Roman" w:hint="cs"/>
                <w:b/>
                <w:bCs/>
                <w:sz w:val="32"/>
                <w:szCs w:val="32"/>
                <w:rtl/>
                <w:lang w:bidi="ar-DZ"/>
              </w:rPr>
              <w:t>الاسم واللقب</w:t>
            </w:r>
          </w:p>
        </w:tc>
        <w:tc>
          <w:tcPr>
            <w:tcW w:w="3096" w:type="dxa"/>
          </w:tcPr>
          <w:p w:rsidR="00645C66" w:rsidRPr="00645C66" w:rsidRDefault="00645C66" w:rsidP="00C81636">
            <w:pPr>
              <w:bidi/>
              <w:jc w:val="center"/>
              <w:outlineLvl w:val="0"/>
              <w:rPr>
                <w:rFonts w:ascii="Times New Roman" w:hAnsi="Times New Roman" w:cs="Times New Roman"/>
                <w:b/>
                <w:bCs/>
                <w:sz w:val="32"/>
                <w:szCs w:val="32"/>
                <w:rtl/>
                <w:lang w:bidi="ar-DZ"/>
              </w:rPr>
            </w:pPr>
            <w:r w:rsidRPr="00645C66">
              <w:rPr>
                <w:rFonts w:ascii="Times New Roman" w:hAnsi="Times New Roman" w:cs="Times New Roman" w:hint="cs"/>
                <w:b/>
                <w:bCs/>
                <w:sz w:val="32"/>
                <w:szCs w:val="32"/>
                <w:rtl/>
                <w:lang w:bidi="ar-DZ"/>
              </w:rPr>
              <w:t>الرتبة</w:t>
            </w:r>
          </w:p>
        </w:tc>
        <w:tc>
          <w:tcPr>
            <w:tcW w:w="3096" w:type="dxa"/>
          </w:tcPr>
          <w:p w:rsidR="00645C66" w:rsidRPr="00645C66" w:rsidRDefault="00645C66" w:rsidP="00C81636">
            <w:pPr>
              <w:bidi/>
              <w:jc w:val="center"/>
              <w:outlineLvl w:val="0"/>
              <w:rPr>
                <w:rFonts w:ascii="Times New Roman" w:hAnsi="Times New Roman" w:cs="Times New Roman"/>
                <w:b/>
                <w:bCs/>
                <w:sz w:val="32"/>
                <w:szCs w:val="32"/>
                <w:rtl/>
                <w:lang w:bidi="ar-DZ"/>
              </w:rPr>
            </w:pPr>
            <w:r w:rsidRPr="00645C66">
              <w:rPr>
                <w:rFonts w:ascii="Times New Roman" w:hAnsi="Times New Roman" w:cs="Times New Roman" w:hint="cs"/>
                <w:b/>
                <w:bCs/>
                <w:sz w:val="32"/>
                <w:szCs w:val="32"/>
                <w:rtl/>
                <w:lang w:bidi="ar-DZ"/>
              </w:rPr>
              <w:t>الصفة</w:t>
            </w:r>
          </w:p>
        </w:tc>
      </w:tr>
      <w:tr w:rsidR="00645C66" w:rsidTr="00645C66">
        <w:tc>
          <w:tcPr>
            <w:tcW w:w="3095" w:type="dxa"/>
          </w:tcPr>
          <w:p w:rsidR="00645C66" w:rsidRPr="00645C66" w:rsidRDefault="009E05C6" w:rsidP="00C81636">
            <w:pPr>
              <w:bidi/>
              <w:jc w:val="center"/>
              <w:outlineLvl w:val="0"/>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ضريفي نادية</w:t>
            </w:r>
          </w:p>
        </w:tc>
        <w:tc>
          <w:tcPr>
            <w:tcW w:w="3096" w:type="dxa"/>
          </w:tcPr>
          <w:p w:rsidR="00645C66" w:rsidRPr="00645C66" w:rsidRDefault="009E05C6" w:rsidP="00C81636">
            <w:pPr>
              <w:bidi/>
              <w:jc w:val="center"/>
              <w:outlineLvl w:val="0"/>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أستاذ التعليم العالي</w:t>
            </w:r>
          </w:p>
        </w:tc>
        <w:tc>
          <w:tcPr>
            <w:tcW w:w="3096" w:type="dxa"/>
          </w:tcPr>
          <w:p w:rsidR="00645C66" w:rsidRPr="00645C66" w:rsidRDefault="00645C66" w:rsidP="00C81636">
            <w:pPr>
              <w:bidi/>
              <w:jc w:val="center"/>
              <w:outlineLvl w:val="0"/>
              <w:rPr>
                <w:rFonts w:ascii="Times New Roman" w:hAnsi="Times New Roman" w:cs="Times New Roman"/>
                <w:b/>
                <w:bCs/>
                <w:sz w:val="32"/>
                <w:szCs w:val="32"/>
                <w:rtl/>
                <w:lang w:bidi="ar-DZ"/>
              </w:rPr>
            </w:pPr>
            <w:r w:rsidRPr="00645C66">
              <w:rPr>
                <w:rFonts w:ascii="Times New Roman" w:hAnsi="Times New Roman" w:cs="Times New Roman" w:hint="cs"/>
                <w:b/>
                <w:bCs/>
                <w:sz w:val="32"/>
                <w:szCs w:val="32"/>
                <w:rtl/>
                <w:lang w:bidi="ar-DZ"/>
              </w:rPr>
              <w:t>رئيسا</w:t>
            </w:r>
          </w:p>
        </w:tc>
      </w:tr>
      <w:tr w:rsidR="00645C66" w:rsidTr="00645C66">
        <w:tc>
          <w:tcPr>
            <w:tcW w:w="3095" w:type="dxa"/>
          </w:tcPr>
          <w:p w:rsidR="00645C66" w:rsidRPr="00645C66" w:rsidRDefault="00884149" w:rsidP="00C81636">
            <w:pPr>
              <w:bidi/>
              <w:jc w:val="center"/>
              <w:outlineLvl w:val="0"/>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فواز لجلط</w:t>
            </w:r>
          </w:p>
        </w:tc>
        <w:tc>
          <w:tcPr>
            <w:tcW w:w="3096" w:type="dxa"/>
          </w:tcPr>
          <w:p w:rsidR="00645C66" w:rsidRPr="00645C66" w:rsidRDefault="00884149" w:rsidP="00C81636">
            <w:pPr>
              <w:bidi/>
              <w:jc w:val="center"/>
              <w:outlineLvl w:val="0"/>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أستاذ التعليم العالي</w:t>
            </w:r>
          </w:p>
        </w:tc>
        <w:tc>
          <w:tcPr>
            <w:tcW w:w="3096" w:type="dxa"/>
          </w:tcPr>
          <w:p w:rsidR="00645C66" w:rsidRPr="00645C66" w:rsidRDefault="00645C66" w:rsidP="00C81636">
            <w:pPr>
              <w:bidi/>
              <w:jc w:val="center"/>
              <w:outlineLvl w:val="0"/>
              <w:rPr>
                <w:rFonts w:ascii="Times New Roman" w:hAnsi="Times New Roman" w:cs="Times New Roman"/>
                <w:b/>
                <w:bCs/>
                <w:sz w:val="32"/>
                <w:szCs w:val="32"/>
                <w:rtl/>
                <w:lang w:bidi="ar-DZ"/>
              </w:rPr>
            </w:pPr>
            <w:r w:rsidRPr="00645C66">
              <w:rPr>
                <w:rFonts w:ascii="Times New Roman" w:hAnsi="Times New Roman" w:cs="Times New Roman" w:hint="cs"/>
                <w:b/>
                <w:bCs/>
                <w:sz w:val="32"/>
                <w:szCs w:val="32"/>
                <w:rtl/>
                <w:lang w:bidi="ar-DZ"/>
              </w:rPr>
              <w:t>مشرفا</w:t>
            </w:r>
          </w:p>
        </w:tc>
      </w:tr>
      <w:tr w:rsidR="00645C66" w:rsidTr="00645C66">
        <w:tc>
          <w:tcPr>
            <w:tcW w:w="3095" w:type="dxa"/>
          </w:tcPr>
          <w:p w:rsidR="00645C66" w:rsidRPr="00645C66" w:rsidRDefault="009E05C6" w:rsidP="00C81636">
            <w:pPr>
              <w:bidi/>
              <w:jc w:val="center"/>
              <w:outlineLvl w:val="0"/>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والي عبد اللطيف</w:t>
            </w:r>
          </w:p>
        </w:tc>
        <w:tc>
          <w:tcPr>
            <w:tcW w:w="3096" w:type="dxa"/>
          </w:tcPr>
          <w:p w:rsidR="00645C66" w:rsidRPr="00645C66" w:rsidRDefault="009E05C6" w:rsidP="00C81636">
            <w:pPr>
              <w:bidi/>
              <w:jc w:val="center"/>
              <w:outlineLvl w:val="0"/>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أستاذ التعليم العالي</w:t>
            </w:r>
          </w:p>
        </w:tc>
        <w:tc>
          <w:tcPr>
            <w:tcW w:w="3096" w:type="dxa"/>
          </w:tcPr>
          <w:p w:rsidR="00645C66" w:rsidRPr="00645C66" w:rsidRDefault="00645C66" w:rsidP="00C81636">
            <w:pPr>
              <w:bidi/>
              <w:jc w:val="center"/>
              <w:outlineLvl w:val="0"/>
              <w:rPr>
                <w:rFonts w:ascii="Times New Roman" w:hAnsi="Times New Roman" w:cs="Times New Roman"/>
                <w:b/>
                <w:bCs/>
                <w:sz w:val="32"/>
                <w:szCs w:val="32"/>
                <w:rtl/>
                <w:lang w:bidi="ar-DZ"/>
              </w:rPr>
            </w:pPr>
            <w:r w:rsidRPr="00645C66">
              <w:rPr>
                <w:rFonts w:ascii="Times New Roman" w:hAnsi="Times New Roman" w:cs="Times New Roman" w:hint="cs"/>
                <w:b/>
                <w:bCs/>
                <w:sz w:val="32"/>
                <w:szCs w:val="32"/>
                <w:rtl/>
                <w:lang w:bidi="ar-DZ"/>
              </w:rPr>
              <w:t>ممتحنا</w:t>
            </w:r>
          </w:p>
        </w:tc>
      </w:tr>
    </w:tbl>
    <w:p w:rsidR="008B5457" w:rsidRDefault="008B5457" w:rsidP="00C74156">
      <w:pPr>
        <w:bidi/>
        <w:ind w:left="360"/>
        <w:jc w:val="center"/>
        <w:outlineLvl w:val="0"/>
        <w:rPr>
          <w:rFonts w:ascii="Times New Roman" w:hAnsi="Times New Roman" w:cs="Times New Roman"/>
          <w:b/>
          <w:bCs/>
          <w:sz w:val="36"/>
          <w:szCs w:val="36"/>
          <w:rtl/>
          <w:lang w:bidi="ar-DZ"/>
        </w:rPr>
        <w:sectPr w:rsidR="008B5457" w:rsidSect="00780AC1">
          <w:headerReference w:type="first" r:id="rId8"/>
          <w:footerReference w:type="first" r:id="rId9"/>
          <w:pgSz w:w="11906" w:h="16838"/>
          <w:pgMar w:top="1134" w:right="1701" w:bottom="1134" w:left="1134" w:header="709" w:footer="709" w:gutter="0"/>
          <w:pgBorders w:display="firstPage" w:offsetFrom="page">
            <w:top w:val="weavingAngles" w:sz="11" w:space="20" w:color="1F497D" w:themeColor="text2"/>
            <w:left w:val="weavingAngles" w:sz="11" w:space="20" w:color="1F497D" w:themeColor="text2"/>
            <w:bottom w:val="weavingAngles" w:sz="11" w:space="20" w:color="1F497D" w:themeColor="text2"/>
            <w:right w:val="weavingAngles" w:sz="11" w:space="31" w:color="1F497D" w:themeColor="text2"/>
          </w:pgBorders>
          <w:cols w:space="708"/>
          <w:bidi/>
          <w:rtlGutter/>
          <w:docGrid w:linePitch="360"/>
        </w:sectPr>
      </w:pPr>
      <w:r w:rsidRPr="005C7A9B">
        <w:rPr>
          <w:rFonts w:ascii="Times New Roman" w:hAnsi="Times New Roman" w:cs="Times New Roman" w:hint="cs"/>
          <w:b/>
          <w:bCs/>
          <w:sz w:val="36"/>
          <w:szCs w:val="36"/>
          <w:rtl/>
          <w:lang w:bidi="ar-DZ"/>
        </w:rPr>
        <w:t>السنة الجامعية: 202</w:t>
      </w:r>
      <w:r>
        <w:rPr>
          <w:rFonts w:ascii="Times New Roman" w:hAnsi="Times New Roman" w:cs="Times New Roman" w:hint="cs"/>
          <w:b/>
          <w:bCs/>
          <w:sz w:val="36"/>
          <w:szCs w:val="36"/>
          <w:rtl/>
          <w:lang w:bidi="ar-DZ"/>
        </w:rPr>
        <w:t>1-</w:t>
      </w:r>
      <w:r w:rsidRPr="005C7A9B">
        <w:rPr>
          <w:rFonts w:ascii="Times New Roman" w:hAnsi="Times New Roman" w:cs="Times New Roman" w:hint="cs"/>
          <w:b/>
          <w:bCs/>
          <w:sz w:val="36"/>
          <w:szCs w:val="36"/>
          <w:rtl/>
          <w:lang w:bidi="ar-DZ"/>
        </w:rPr>
        <w:t>202</w:t>
      </w:r>
      <w:r>
        <w:rPr>
          <w:rFonts w:ascii="Times New Roman" w:hAnsi="Times New Roman" w:cs="Times New Roman" w:hint="cs"/>
          <w:b/>
          <w:bCs/>
          <w:sz w:val="36"/>
          <w:szCs w:val="36"/>
          <w:rtl/>
          <w:lang w:bidi="ar-DZ"/>
        </w:rPr>
        <w:t>2</w:t>
      </w:r>
    </w:p>
    <w:p w:rsidR="00466290" w:rsidRPr="000E6A02" w:rsidRDefault="00466290" w:rsidP="00466290">
      <w:pPr>
        <w:rPr>
          <w:sz w:val="340"/>
          <w:szCs w:val="340"/>
          <w:rtl/>
          <w:lang w:val="en-CA" w:bidi="ar-DZ"/>
        </w:rPr>
      </w:pPr>
      <w:r w:rsidRPr="000E6A02">
        <w:rPr>
          <w:rFonts w:hint="cs"/>
          <w:sz w:val="340"/>
          <w:szCs w:val="340"/>
          <w:lang w:val="en-CA" w:bidi="ar-DZ"/>
        </w:rPr>
        <w:lastRenderedPageBreak/>
        <w:sym w:font="AGA Arabesque Desktop" w:char="F05A"/>
      </w:r>
    </w:p>
    <w:p w:rsidR="00466290" w:rsidRPr="00013946" w:rsidRDefault="00466290" w:rsidP="00466290">
      <w:pPr>
        <w:jc w:val="center"/>
        <w:rPr>
          <w:rFonts w:ascii="Simplified Arabic" w:hAnsi="Simplified Arabic" w:cs="Old Antic Decorative"/>
          <w:b/>
          <w:bCs/>
          <w:sz w:val="144"/>
          <w:szCs w:val="144"/>
          <w:rtl/>
          <w:lang w:bidi="ar-DZ"/>
        </w:rPr>
      </w:pPr>
      <w:r w:rsidRPr="00013946">
        <w:rPr>
          <w:rFonts w:ascii="Simplified Arabic" w:hAnsi="Simplified Arabic" w:cs="Old Antic Decorative" w:hint="cs"/>
          <w:b/>
          <w:bCs/>
          <w:sz w:val="144"/>
          <w:szCs w:val="144"/>
          <w:rtl/>
          <w:lang w:bidi="ar-DZ"/>
        </w:rPr>
        <w:t xml:space="preserve">بسم الله </w:t>
      </w:r>
    </w:p>
    <w:p w:rsidR="00466290" w:rsidRPr="00013946" w:rsidRDefault="00466290" w:rsidP="00466290">
      <w:pPr>
        <w:jc w:val="center"/>
        <w:rPr>
          <w:rFonts w:ascii="Simplified Arabic" w:hAnsi="Simplified Arabic" w:cs="Old Antic Decorative"/>
          <w:b/>
          <w:bCs/>
          <w:sz w:val="144"/>
          <w:szCs w:val="144"/>
          <w:rtl/>
          <w:lang w:bidi="ar-DZ"/>
        </w:rPr>
      </w:pPr>
      <w:r w:rsidRPr="00013946">
        <w:rPr>
          <w:rFonts w:ascii="Simplified Arabic" w:hAnsi="Simplified Arabic" w:cs="Old Antic Decorative" w:hint="cs"/>
          <w:b/>
          <w:bCs/>
          <w:sz w:val="144"/>
          <w:szCs w:val="144"/>
          <w:rtl/>
          <w:lang w:bidi="ar-DZ"/>
        </w:rPr>
        <w:t>الرحمن الرحيم</w:t>
      </w:r>
    </w:p>
    <w:p w:rsidR="00A03BD2" w:rsidRDefault="00466290" w:rsidP="006171BA">
      <w:pPr>
        <w:jc w:val="left"/>
        <w:rPr>
          <w:sz w:val="340"/>
          <w:szCs w:val="340"/>
          <w:lang w:val="en-CA" w:bidi="ar-DZ"/>
        </w:rPr>
      </w:pPr>
      <w:r w:rsidRPr="000E6A02">
        <w:rPr>
          <w:rFonts w:hint="cs"/>
          <w:sz w:val="340"/>
          <w:szCs w:val="340"/>
          <w:lang w:val="en-CA" w:bidi="ar-DZ"/>
        </w:rPr>
        <w:sym w:font="AGA Arabesque Desktop" w:char="F065"/>
      </w:r>
    </w:p>
    <w:p w:rsidR="00F759DD" w:rsidRPr="008975CD" w:rsidRDefault="00F759DD" w:rsidP="00F759DD">
      <w:pPr>
        <w:rPr>
          <w:sz w:val="300"/>
          <w:szCs w:val="300"/>
          <w:rtl/>
          <w:lang w:val="en-CA" w:bidi="ar-DZ"/>
        </w:rPr>
      </w:pPr>
      <w:r w:rsidRPr="008975CD">
        <w:rPr>
          <w:rFonts w:hint="cs"/>
          <w:sz w:val="300"/>
          <w:szCs w:val="300"/>
          <w:lang w:val="en-CA" w:bidi="ar-DZ"/>
        </w:rPr>
        <w:lastRenderedPageBreak/>
        <w:sym w:font="AGA Arabesque Desktop" w:char="F05A"/>
      </w:r>
    </w:p>
    <w:p w:rsidR="00F759DD" w:rsidRDefault="00F759DD" w:rsidP="00F759DD">
      <w:pPr>
        <w:jc w:val="center"/>
        <w:rPr>
          <w:rFonts w:ascii="Simplified Arabic" w:hAnsi="Simplified Arabic" w:cs="Old Antic Decorative"/>
          <w:b/>
          <w:bCs/>
          <w:sz w:val="44"/>
          <w:szCs w:val="44"/>
          <w:rtl/>
          <w:lang w:bidi="ar-DZ"/>
        </w:rPr>
      </w:pPr>
      <w:r w:rsidRPr="008975CD">
        <w:rPr>
          <w:rFonts w:ascii="Simplified Arabic" w:hAnsi="Simplified Arabic" w:cs="Old Antic Decorative" w:hint="cs"/>
          <w:b/>
          <w:bCs/>
          <w:sz w:val="44"/>
          <w:szCs w:val="44"/>
          <w:rtl/>
          <w:lang w:bidi="ar-DZ"/>
        </w:rPr>
        <w:t>بسم الله الرحمن الرحيم</w:t>
      </w:r>
    </w:p>
    <w:p w:rsidR="00F759DD" w:rsidRPr="008975CD" w:rsidRDefault="00F759DD" w:rsidP="00F759DD">
      <w:pPr>
        <w:jc w:val="center"/>
        <w:rPr>
          <w:sz w:val="72"/>
          <w:szCs w:val="72"/>
          <w:rtl/>
          <w:lang w:val="en-CA" w:bidi="ar-DZ"/>
        </w:rPr>
      </w:pPr>
      <w:r w:rsidRPr="008975CD">
        <w:rPr>
          <w:rFonts w:ascii="Simplified Arabic" w:hAnsi="Simplified Arabic" w:cs="Old Antic Decorative"/>
          <w:b/>
          <w:bCs/>
          <w:sz w:val="72"/>
          <w:szCs w:val="72"/>
          <w:rtl/>
          <w:lang w:bidi="ar-DZ"/>
        </w:rPr>
        <w:t>وقل اعملوا فسيرى الله عملكم ورسوله والمؤمنون ۖ وستردون إلى عالم الغيب والشهادة فينبئكم بما كنتم تعملون</w:t>
      </w:r>
    </w:p>
    <w:p w:rsidR="00F759DD" w:rsidRPr="008975CD" w:rsidRDefault="00F759DD" w:rsidP="00F759DD">
      <w:pPr>
        <w:tabs>
          <w:tab w:val="left" w:pos="2859"/>
          <w:tab w:val="center" w:pos="4677"/>
        </w:tabs>
        <w:rPr>
          <w:rFonts w:ascii="Arabic Typesetting" w:hAnsi="Arabic Typesetting" w:cs="Arabic Typesetting"/>
          <w:sz w:val="48"/>
          <w:szCs w:val="48"/>
          <w:lang w:val="en-CA" w:bidi="ar-DZ"/>
        </w:rPr>
      </w:pPr>
      <w:r w:rsidRPr="008975CD">
        <w:rPr>
          <w:rFonts w:ascii="Arabic Typesetting" w:hAnsi="Arabic Typesetting" w:cs="Arabic Typesetting"/>
          <w:sz w:val="48"/>
          <w:szCs w:val="48"/>
          <w:rtl/>
          <w:lang w:val="en-CA" w:bidi="ar-DZ"/>
        </w:rPr>
        <w:tab/>
      </w:r>
      <w:r w:rsidRPr="008975CD">
        <w:rPr>
          <w:rFonts w:ascii="Arabic Typesetting" w:hAnsi="Arabic Typesetting" w:cs="Arabic Typesetting"/>
          <w:sz w:val="48"/>
          <w:szCs w:val="48"/>
          <w:rtl/>
          <w:lang w:val="en-CA" w:bidi="ar-DZ"/>
        </w:rPr>
        <w:tab/>
        <w:t>سورة التوبة الآية 105</w:t>
      </w:r>
    </w:p>
    <w:p w:rsidR="00757805" w:rsidRDefault="00F759DD" w:rsidP="00757805">
      <w:pPr>
        <w:bidi/>
        <w:rPr>
          <w:sz w:val="300"/>
          <w:szCs w:val="300"/>
          <w:lang w:val="en-CA" w:bidi="ar-DZ"/>
        </w:rPr>
        <w:sectPr w:rsidR="00757805" w:rsidSect="00464D27">
          <w:headerReference w:type="default" r:id="rId10"/>
          <w:headerReference w:type="first" r:id="rId11"/>
          <w:pgSz w:w="11906" w:h="16838"/>
          <w:pgMar w:top="1134" w:right="851" w:bottom="1134" w:left="851" w:header="709" w:footer="709" w:gutter="0"/>
          <w:cols w:space="708"/>
          <w:bidi/>
          <w:rtlGutter/>
          <w:docGrid w:linePitch="360"/>
        </w:sectPr>
      </w:pPr>
      <w:r w:rsidRPr="008975CD">
        <w:rPr>
          <w:rFonts w:hint="cs"/>
          <w:sz w:val="300"/>
          <w:szCs w:val="300"/>
          <w:lang w:val="en-CA" w:bidi="ar-DZ"/>
        </w:rPr>
        <w:sym w:font="AGA Arabesque Desktop" w:char="F065"/>
      </w:r>
      <w:r>
        <w:rPr>
          <w:sz w:val="300"/>
          <w:szCs w:val="300"/>
          <w:lang w:val="en-CA" w:bidi="ar-DZ"/>
        </w:rPr>
        <w:t xml:space="preserve">  </w:t>
      </w:r>
    </w:p>
    <w:p w:rsidR="00757805" w:rsidRPr="00B34AA9" w:rsidRDefault="00757805" w:rsidP="00757805">
      <w:pPr>
        <w:jc w:val="center"/>
        <w:rPr>
          <w:rFonts w:ascii="Arabic Typesetting" w:hAnsi="Arabic Typesetting" w:cs="Arabic Typesetting"/>
          <w:b/>
          <w:bCs/>
          <w:sz w:val="144"/>
          <w:szCs w:val="144"/>
          <w:rtl/>
          <w:lang w:val="en-CA" w:bidi="ar-DZ"/>
        </w:rPr>
      </w:pPr>
      <w:r w:rsidRPr="00B34AA9">
        <w:rPr>
          <w:rFonts w:ascii="Arabic Typesetting" w:hAnsi="Arabic Typesetting" w:cs="Arabic Typesetting"/>
          <w:b/>
          <w:bCs/>
          <w:sz w:val="144"/>
          <w:szCs w:val="144"/>
          <w:rtl/>
          <w:lang w:val="en-CA" w:bidi="ar-DZ"/>
        </w:rPr>
        <w:lastRenderedPageBreak/>
        <w:t>شكر وعرفان</w:t>
      </w:r>
    </w:p>
    <w:p w:rsidR="00757805" w:rsidRPr="00B34AA9" w:rsidRDefault="00757805" w:rsidP="00757805">
      <w:pPr>
        <w:ind w:firstLine="720"/>
        <w:jc w:val="center"/>
        <w:rPr>
          <w:rFonts w:ascii="Arabic Typesetting" w:hAnsi="Arabic Typesetting" w:cs="Arabic Typesetting"/>
          <w:b/>
          <w:bCs/>
          <w:sz w:val="72"/>
          <w:szCs w:val="72"/>
          <w:rtl/>
          <w:lang w:val="en-CA" w:bidi="ar-DZ"/>
        </w:rPr>
      </w:pPr>
      <w:r w:rsidRPr="00B34AA9">
        <w:rPr>
          <w:rFonts w:ascii="Arabic Typesetting" w:hAnsi="Arabic Typesetting" w:cs="Arabic Typesetting"/>
          <w:b/>
          <w:bCs/>
          <w:sz w:val="72"/>
          <w:szCs w:val="72"/>
          <w:rtl/>
          <w:lang w:val="en-CA" w:bidi="ar-DZ"/>
        </w:rPr>
        <w:t>الحمد لله عز وجل الذي وفقنا وسدد خطانا بفضله وكرمه لإتمام هذا العمل المتواضع .</w:t>
      </w:r>
    </w:p>
    <w:p w:rsidR="00757805" w:rsidRPr="00B34AA9" w:rsidRDefault="00757805" w:rsidP="00757805">
      <w:pPr>
        <w:ind w:firstLine="720"/>
        <w:jc w:val="center"/>
        <w:rPr>
          <w:rFonts w:ascii="Arabic Typesetting" w:hAnsi="Arabic Typesetting" w:cs="Arabic Typesetting"/>
          <w:b/>
          <w:bCs/>
          <w:sz w:val="72"/>
          <w:szCs w:val="72"/>
          <w:rtl/>
          <w:lang w:val="en-CA" w:bidi="ar-DZ"/>
        </w:rPr>
      </w:pPr>
      <w:r w:rsidRPr="00B34AA9">
        <w:rPr>
          <w:rFonts w:ascii="Arabic Typesetting" w:hAnsi="Arabic Typesetting" w:cs="Arabic Typesetting"/>
          <w:b/>
          <w:bCs/>
          <w:sz w:val="72"/>
          <w:szCs w:val="72"/>
          <w:rtl/>
          <w:lang w:val="en-CA" w:bidi="ar-DZ"/>
        </w:rPr>
        <w:t>كما نتقدم بخالص تشكراتنا إلى الأستاذ القدير الدكتور لجلط فواز الذي قبل الإشراف على مذكرتنا ولم يبخل علينا بإسداء النصائح والإرشادات والتوجيهات القيمة</w:t>
      </w:r>
    </w:p>
    <w:p w:rsidR="00757805" w:rsidRDefault="00757805" w:rsidP="00757805">
      <w:pPr>
        <w:ind w:firstLine="720"/>
        <w:jc w:val="center"/>
        <w:rPr>
          <w:rFonts w:ascii="Arabic Typesetting" w:hAnsi="Arabic Typesetting" w:cs="Arabic Typesetting"/>
          <w:b/>
          <w:bCs/>
          <w:sz w:val="72"/>
          <w:szCs w:val="72"/>
          <w:rtl/>
          <w:lang w:val="en-CA" w:bidi="ar-DZ"/>
        </w:rPr>
      </w:pPr>
      <w:r w:rsidRPr="00B34AA9">
        <w:rPr>
          <w:rFonts w:ascii="Arabic Typesetting" w:hAnsi="Arabic Typesetting" w:cs="Arabic Typesetting"/>
          <w:b/>
          <w:bCs/>
          <w:sz w:val="72"/>
          <w:szCs w:val="72"/>
          <w:rtl/>
          <w:lang w:val="en-CA" w:bidi="ar-DZ"/>
        </w:rPr>
        <w:t>كما نتقدم بالشكر الجزيل إلى كل من ساعدنا من قريب أو بعيد لإنهاء هذا العمل المتواضع ، راجين من الله عز وجل أن يجعله في ميزان حسناتنا .</w:t>
      </w:r>
    </w:p>
    <w:p w:rsidR="00757805" w:rsidRDefault="00757805" w:rsidP="00757805">
      <w:pPr>
        <w:ind w:firstLine="720"/>
        <w:jc w:val="center"/>
        <w:rPr>
          <w:rFonts w:ascii="Arabic Typesetting" w:hAnsi="Arabic Typesetting" w:cs="Arabic Typesetting"/>
          <w:b/>
          <w:bCs/>
          <w:sz w:val="72"/>
          <w:szCs w:val="72"/>
          <w:rtl/>
          <w:lang w:val="en-CA" w:bidi="ar-DZ"/>
        </w:rPr>
      </w:pPr>
    </w:p>
    <w:p w:rsidR="00757805" w:rsidRDefault="00757805" w:rsidP="00757805">
      <w:pPr>
        <w:ind w:firstLine="720"/>
        <w:jc w:val="center"/>
        <w:rPr>
          <w:rFonts w:ascii="Arabic Typesetting" w:hAnsi="Arabic Typesetting" w:cs="Arabic Typesetting"/>
          <w:b/>
          <w:bCs/>
          <w:sz w:val="72"/>
          <w:szCs w:val="72"/>
          <w:rtl/>
          <w:lang w:val="en-CA" w:bidi="ar-DZ"/>
        </w:rPr>
      </w:pPr>
    </w:p>
    <w:p w:rsidR="00757805" w:rsidRDefault="00757805" w:rsidP="00757805">
      <w:pPr>
        <w:ind w:firstLine="720"/>
        <w:jc w:val="center"/>
        <w:rPr>
          <w:rFonts w:ascii="Arabic Typesetting" w:hAnsi="Arabic Typesetting" w:cs="Arabic Typesetting"/>
          <w:b/>
          <w:bCs/>
          <w:sz w:val="72"/>
          <w:szCs w:val="72"/>
          <w:rtl/>
          <w:lang w:val="en-CA" w:bidi="ar-DZ"/>
        </w:rPr>
      </w:pPr>
    </w:p>
    <w:p w:rsidR="00757805" w:rsidRPr="00420C7A" w:rsidRDefault="00757805" w:rsidP="00757805">
      <w:pPr>
        <w:ind w:firstLine="720"/>
        <w:rPr>
          <w:rFonts w:ascii="Arabic Typesetting" w:hAnsi="Arabic Typesetting" w:cs="Arabic Typesetting"/>
          <w:b/>
          <w:bCs/>
          <w:sz w:val="80"/>
          <w:szCs w:val="80"/>
          <w:rtl/>
          <w:lang w:val="en-CA" w:bidi="ar-DZ"/>
        </w:rPr>
      </w:pPr>
      <w:r>
        <w:rPr>
          <w:rFonts w:ascii="Arabic Typesetting" w:hAnsi="Arabic Typesetting" w:cs="Arabic Typesetting" w:hint="cs"/>
          <w:b/>
          <w:bCs/>
          <w:sz w:val="72"/>
          <w:szCs w:val="72"/>
          <w:rtl/>
          <w:lang w:val="en-CA" w:bidi="ar-DZ"/>
        </w:rPr>
        <w:lastRenderedPageBreak/>
        <w:t xml:space="preserve">                    </w:t>
      </w:r>
      <w:r w:rsidRPr="00420C7A">
        <w:rPr>
          <w:rFonts w:ascii="Arabic Typesetting" w:hAnsi="Arabic Typesetting" w:cs="Arabic Typesetting" w:hint="cs"/>
          <w:b/>
          <w:bCs/>
          <w:sz w:val="80"/>
          <w:szCs w:val="80"/>
          <w:rtl/>
          <w:lang w:val="en-CA" w:bidi="ar-DZ"/>
        </w:rPr>
        <w:t>* إهـــــــــداء *</w:t>
      </w:r>
    </w:p>
    <w:p w:rsidR="00757805" w:rsidRPr="00420C7A" w:rsidRDefault="00757805" w:rsidP="00757805">
      <w:pPr>
        <w:ind w:firstLine="720"/>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ab/>
        <w:t xml:space="preserve">إلى من قال فيهما المولى عز وجل بسم الله الرحمن الرحيم </w:t>
      </w:r>
    </w:p>
    <w:p w:rsidR="00757805" w:rsidRPr="00420C7A" w:rsidRDefault="00757805" w:rsidP="00757805">
      <w:pPr>
        <w:ind w:firstLine="720"/>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  وقل ربي ارحمهما كما ربياني صغيرا " سورة الإسراء الآية 24</w:t>
      </w:r>
    </w:p>
    <w:p w:rsidR="00757805" w:rsidRPr="00420C7A" w:rsidRDefault="00757805" w:rsidP="00757805">
      <w:pPr>
        <w:ind w:firstLine="720"/>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إلى من كانا سندي في هذه الحيا</w:t>
      </w:r>
      <w:r>
        <w:rPr>
          <w:rFonts w:ascii="Arabic Typesetting" w:hAnsi="Arabic Typesetting" w:cs="Arabic Typesetting" w:hint="cs"/>
          <w:b/>
          <w:bCs/>
          <w:sz w:val="60"/>
          <w:szCs w:val="60"/>
          <w:rtl/>
          <w:lang w:val="en-CA" w:bidi="ar-DZ"/>
        </w:rPr>
        <w:t>ة</w:t>
      </w:r>
      <w:r w:rsidRPr="00420C7A">
        <w:rPr>
          <w:rFonts w:ascii="Arabic Typesetting" w:hAnsi="Arabic Typesetting" w:cs="Arabic Typesetting" w:hint="cs"/>
          <w:b/>
          <w:bCs/>
          <w:sz w:val="60"/>
          <w:szCs w:val="60"/>
          <w:rtl/>
          <w:lang w:val="en-CA" w:bidi="ar-DZ"/>
        </w:rPr>
        <w:t xml:space="preserve"> بدعواتهما أبي الغالي رحمه الله وأسكنه فسيح جناته </w:t>
      </w:r>
      <w:r w:rsidRPr="00420C7A">
        <w:rPr>
          <w:rFonts w:ascii="Arabic Typesetting" w:hAnsi="Arabic Typesetting" w:cs="Arabic Typesetting"/>
          <w:b/>
          <w:bCs/>
          <w:sz w:val="60"/>
          <w:szCs w:val="60"/>
          <w:rtl/>
          <w:lang w:val="en-CA" w:bidi="ar-DZ"/>
        </w:rPr>
        <w:t>،</w:t>
      </w:r>
      <w:r w:rsidRPr="00420C7A">
        <w:rPr>
          <w:rFonts w:ascii="Arabic Typesetting" w:hAnsi="Arabic Typesetting" w:cs="Arabic Typesetting" w:hint="cs"/>
          <w:b/>
          <w:bCs/>
          <w:sz w:val="60"/>
          <w:szCs w:val="60"/>
          <w:rtl/>
          <w:lang w:val="en-CA" w:bidi="ar-DZ"/>
        </w:rPr>
        <w:t xml:space="preserve"> وأمي العزيزة حفظها الله ورعاها.</w:t>
      </w:r>
    </w:p>
    <w:p w:rsidR="00757805" w:rsidRPr="00420C7A" w:rsidRDefault="00757805" w:rsidP="00757805">
      <w:pPr>
        <w:ind w:firstLine="720"/>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إلى من أحببتها حبا عميقا ليس له نظير إلى رفيقة دربي وأم أولادي زوجتي الغالية .</w:t>
      </w:r>
    </w:p>
    <w:p w:rsidR="00757805" w:rsidRPr="00420C7A" w:rsidRDefault="00757805" w:rsidP="00757805">
      <w:pPr>
        <w:jc w:val="both"/>
        <w:rPr>
          <w:rFonts w:ascii="Arabic Typesetting" w:hAnsi="Arabic Typesetting" w:cs="Arabic Typesetting"/>
          <w:b/>
          <w:bCs/>
          <w:sz w:val="60"/>
          <w:szCs w:val="60"/>
          <w:rtl/>
          <w:lang w:val="en-CA" w:bidi="ar-DZ"/>
        </w:rPr>
      </w:pPr>
      <w:r>
        <w:rPr>
          <w:rFonts w:ascii="Arabic Typesetting" w:hAnsi="Arabic Typesetting" w:cs="Arabic Typesetting" w:hint="cs"/>
          <w:b/>
          <w:bCs/>
          <w:sz w:val="60"/>
          <w:szCs w:val="60"/>
          <w:rtl/>
          <w:lang w:val="en-CA" w:bidi="ar-DZ"/>
        </w:rPr>
        <w:t xml:space="preserve">     </w:t>
      </w:r>
      <w:r w:rsidRPr="00420C7A">
        <w:rPr>
          <w:rFonts w:ascii="Arabic Typesetting" w:hAnsi="Arabic Typesetting" w:cs="Arabic Typesetting" w:hint="cs"/>
          <w:b/>
          <w:bCs/>
          <w:sz w:val="60"/>
          <w:szCs w:val="60"/>
          <w:rtl/>
          <w:lang w:val="en-CA" w:bidi="ar-DZ"/>
        </w:rPr>
        <w:t xml:space="preserve">إلى أولادي وقرة عيني </w:t>
      </w:r>
      <w:r w:rsidRPr="00420C7A">
        <w:rPr>
          <w:rFonts w:ascii="Arabic Typesetting" w:hAnsi="Arabic Typesetting" w:cs="Arabic Typesetting"/>
          <w:b/>
          <w:bCs/>
          <w:sz w:val="60"/>
          <w:szCs w:val="60"/>
          <w:rtl/>
          <w:lang w:val="en-CA" w:bidi="ar-DZ"/>
        </w:rPr>
        <w:t>،</w:t>
      </w:r>
      <w:r w:rsidRPr="00420C7A">
        <w:rPr>
          <w:rFonts w:ascii="Arabic Typesetting" w:hAnsi="Arabic Typesetting" w:cs="Arabic Typesetting" w:hint="cs"/>
          <w:b/>
          <w:bCs/>
          <w:sz w:val="60"/>
          <w:szCs w:val="60"/>
          <w:rtl/>
          <w:lang w:val="en-CA" w:bidi="ar-DZ"/>
        </w:rPr>
        <w:t xml:space="preserve"> محمد السعيد </w:t>
      </w:r>
      <w:r w:rsidRPr="00420C7A">
        <w:rPr>
          <w:rFonts w:ascii="Arabic Typesetting" w:hAnsi="Arabic Typesetting" w:cs="Arabic Typesetting"/>
          <w:b/>
          <w:bCs/>
          <w:sz w:val="60"/>
          <w:szCs w:val="60"/>
          <w:rtl/>
          <w:lang w:val="en-CA" w:bidi="ar-DZ"/>
        </w:rPr>
        <w:t>،</w:t>
      </w:r>
      <w:r w:rsidRPr="00420C7A">
        <w:rPr>
          <w:rFonts w:ascii="Arabic Typesetting" w:hAnsi="Arabic Typesetting" w:cs="Arabic Typesetting" w:hint="cs"/>
          <w:b/>
          <w:bCs/>
          <w:sz w:val="60"/>
          <w:szCs w:val="60"/>
          <w:rtl/>
          <w:lang w:val="en-CA" w:bidi="ar-DZ"/>
        </w:rPr>
        <w:t xml:space="preserve"> عبد الوهاب </w:t>
      </w:r>
      <w:r w:rsidRPr="00420C7A">
        <w:rPr>
          <w:rFonts w:ascii="Arabic Typesetting" w:hAnsi="Arabic Typesetting" w:cs="Arabic Typesetting"/>
          <w:b/>
          <w:bCs/>
          <w:sz w:val="60"/>
          <w:szCs w:val="60"/>
          <w:rtl/>
          <w:lang w:val="en-CA" w:bidi="ar-DZ"/>
        </w:rPr>
        <w:t>،</w:t>
      </w:r>
      <w:r w:rsidRPr="00420C7A">
        <w:rPr>
          <w:rFonts w:ascii="Arabic Typesetting" w:hAnsi="Arabic Typesetting" w:cs="Arabic Typesetting" w:hint="cs"/>
          <w:b/>
          <w:bCs/>
          <w:sz w:val="60"/>
          <w:szCs w:val="60"/>
          <w:rtl/>
          <w:lang w:val="en-CA" w:bidi="ar-DZ"/>
        </w:rPr>
        <w:t xml:space="preserve"> المعتصم بالله </w:t>
      </w:r>
      <w:r w:rsidRPr="00420C7A">
        <w:rPr>
          <w:rFonts w:ascii="Arabic Typesetting" w:hAnsi="Arabic Typesetting" w:cs="Arabic Typesetting"/>
          <w:b/>
          <w:bCs/>
          <w:sz w:val="60"/>
          <w:szCs w:val="60"/>
          <w:rtl/>
          <w:lang w:val="en-CA" w:bidi="ar-DZ"/>
        </w:rPr>
        <w:t>،</w:t>
      </w:r>
      <w:r w:rsidRPr="00420C7A">
        <w:rPr>
          <w:rFonts w:ascii="Arabic Typesetting" w:hAnsi="Arabic Typesetting" w:cs="Arabic Typesetting" w:hint="cs"/>
          <w:b/>
          <w:bCs/>
          <w:sz w:val="60"/>
          <w:szCs w:val="60"/>
          <w:rtl/>
          <w:lang w:val="en-CA" w:bidi="ar-DZ"/>
        </w:rPr>
        <w:t xml:space="preserve"> صلاح الدين .</w:t>
      </w:r>
    </w:p>
    <w:p w:rsidR="00757805" w:rsidRPr="00420C7A" w:rsidRDefault="00757805" w:rsidP="00757805">
      <w:pPr>
        <w:ind w:firstLine="720"/>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ab/>
        <w:t xml:space="preserve">إلى إخوتي وأخواتي </w:t>
      </w:r>
      <w:r>
        <w:rPr>
          <w:rFonts w:ascii="Arabic Typesetting" w:hAnsi="Arabic Typesetting" w:cs="Arabic Typesetting" w:hint="cs"/>
          <w:b/>
          <w:bCs/>
          <w:sz w:val="60"/>
          <w:szCs w:val="60"/>
          <w:rtl/>
          <w:lang w:val="en-CA" w:bidi="ar-DZ"/>
        </w:rPr>
        <w:t xml:space="preserve">الأعزاء </w:t>
      </w:r>
      <w:r w:rsidRPr="00420C7A">
        <w:rPr>
          <w:rFonts w:ascii="Arabic Typesetting" w:hAnsi="Arabic Typesetting" w:cs="Arabic Typesetting" w:hint="cs"/>
          <w:b/>
          <w:bCs/>
          <w:sz w:val="60"/>
          <w:szCs w:val="60"/>
          <w:rtl/>
          <w:lang w:val="en-CA" w:bidi="ar-DZ"/>
        </w:rPr>
        <w:t>وأبنائهم وأزواجهم كل بإسمه</w:t>
      </w:r>
    </w:p>
    <w:p w:rsidR="00757805" w:rsidRPr="00420C7A" w:rsidRDefault="00757805" w:rsidP="00757805">
      <w:pPr>
        <w:rPr>
          <w:rFonts w:ascii="Arabic Typesetting" w:hAnsi="Arabic Typesetting" w:cs="Arabic Typesetting"/>
          <w:b/>
          <w:bCs/>
          <w:sz w:val="60"/>
          <w:szCs w:val="60"/>
          <w:rtl/>
          <w:lang w:val="en-CA" w:bidi="ar-DZ"/>
        </w:rPr>
      </w:pPr>
      <w:r>
        <w:rPr>
          <w:rFonts w:ascii="Arabic Typesetting" w:hAnsi="Arabic Typesetting" w:cs="Arabic Typesetting" w:hint="cs"/>
          <w:b/>
          <w:bCs/>
          <w:sz w:val="60"/>
          <w:szCs w:val="60"/>
          <w:rtl/>
          <w:lang w:val="en-CA" w:bidi="ar-DZ"/>
        </w:rPr>
        <w:t xml:space="preserve">    </w:t>
      </w:r>
      <w:r w:rsidRPr="00420C7A">
        <w:rPr>
          <w:rFonts w:ascii="Arabic Typesetting" w:hAnsi="Arabic Typesetting" w:cs="Arabic Typesetting" w:hint="cs"/>
          <w:b/>
          <w:bCs/>
          <w:sz w:val="60"/>
          <w:szCs w:val="60"/>
          <w:rtl/>
          <w:lang w:val="en-CA" w:bidi="ar-DZ"/>
        </w:rPr>
        <w:t>إلى أعز أصدقائي وأخي الذي لم تلده أمي ورفيق دربي صلاح الدين شارف.</w:t>
      </w:r>
    </w:p>
    <w:p w:rsidR="00757805" w:rsidRPr="00420C7A" w:rsidRDefault="00757805" w:rsidP="00757805">
      <w:pPr>
        <w:rPr>
          <w:rFonts w:ascii="Arabic Typesetting" w:hAnsi="Arabic Typesetting" w:cs="Arabic Typesetting"/>
          <w:b/>
          <w:bCs/>
          <w:sz w:val="60"/>
          <w:szCs w:val="60"/>
          <w:rtl/>
          <w:lang w:val="en-CA" w:bidi="ar-DZ"/>
        </w:rPr>
      </w:pPr>
      <w:r>
        <w:rPr>
          <w:rFonts w:ascii="Arabic Typesetting" w:hAnsi="Arabic Typesetting" w:cs="Arabic Typesetting" w:hint="cs"/>
          <w:b/>
          <w:bCs/>
          <w:sz w:val="60"/>
          <w:szCs w:val="60"/>
          <w:rtl/>
          <w:lang w:val="en-CA" w:bidi="ar-DZ"/>
        </w:rPr>
        <w:t xml:space="preserve">   </w:t>
      </w:r>
      <w:r w:rsidRPr="00420C7A">
        <w:rPr>
          <w:rFonts w:ascii="Arabic Typesetting" w:hAnsi="Arabic Typesetting" w:cs="Arabic Typesetting" w:hint="cs"/>
          <w:b/>
          <w:bCs/>
          <w:sz w:val="60"/>
          <w:szCs w:val="60"/>
          <w:rtl/>
          <w:lang w:val="en-CA" w:bidi="ar-DZ"/>
        </w:rPr>
        <w:t>إلى أصدقائي محمد</w:t>
      </w:r>
      <w:r>
        <w:rPr>
          <w:rFonts w:ascii="Arabic Typesetting" w:hAnsi="Arabic Typesetting" w:cs="Arabic Typesetting" w:hint="cs"/>
          <w:b/>
          <w:bCs/>
          <w:sz w:val="60"/>
          <w:szCs w:val="60"/>
          <w:rtl/>
          <w:lang w:val="en-CA" w:bidi="ar-DZ"/>
        </w:rPr>
        <w:t xml:space="preserve"> </w:t>
      </w:r>
      <w:r w:rsidRPr="00420C7A">
        <w:rPr>
          <w:rFonts w:ascii="Arabic Typesetting" w:hAnsi="Arabic Typesetting" w:cs="Arabic Typesetting"/>
          <w:b/>
          <w:bCs/>
          <w:sz w:val="60"/>
          <w:szCs w:val="60"/>
          <w:rtl/>
          <w:lang w:val="en-CA" w:bidi="ar-DZ"/>
        </w:rPr>
        <w:t>،</w:t>
      </w:r>
      <w:r w:rsidRPr="00420C7A">
        <w:rPr>
          <w:rFonts w:ascii="Arabic Typesetting" w:hAnsi="Arabic Typesetting" w:cs="Arabic Typesetting" w:hint="cs"/>
          <w:b/>
          <w:bCs/>
          <w:sz w:val="60"/>
          <w:szCs w:val="60"/>
          <w:rtl/>
          <w:lang w:val="en-CA" w:bidi="ar-DZ"/>
        </w:rPr>
        <w:t xml:space="preserve"> فريد </w:t>
      </w:r>
      <w:r w:rsidRPr="00420C7A">
        <w:rPr>
          <w:rFonts w:ascii="Arabic Typesetting" w:hAnsi="Arabic Typesetting" w:cs="Arabic Typesetting"/>
          <w:b/>
          <w:bCs/>
          <w:sz w:val="60"/>
          <w:szCs w:val="60"/>
          <w:rtl/>
          <w:lang w:val="en-CA" w:bidi="ar-DZ"/>
        </w:rPr>
        <w:t>،</w:t>
      </w:r>
      <w:r>
        <w:rPr>
          <w:rFonts w:ascii="Arabic Typesetting" w:hAnsi="Arabic Typesetting" w:cs="Arabic Typesetting" w:hint="cs"/>
          <w:b/>
          <w:bCs/>
          <w:sz w:val="60"/>
          <w:szCs w:val="60"/>
          <w:rtl/>
          <w:lang w:val="en-CA" w:bidi="ar-DZ"/>
        </w:rPr>
        <w:t xml:space="preserve"> </w:t>
      </w:r>
      <w:r w:rsidRPr="00420C7A">
        <w:rPr>
          <w:rFonts w:ascii="Arabic Typesetting" w:hAnsi="Arabic Typesetting" w:cs="Arabic Typesetting" w:hint="cs"/>
          <w:b/>
          <w:bCs/>
          <w:sz w:val="60"/>
          <w:szCs w:val="60"/>
          <w:rtl/>
          <w:lang w:val="en-CA" w:bidi="ar-DZ"/>
        </w:rPr>
        <w:t>علي حيدر</w:t>
      </w:r>
      <w:r w:rsidRPr="00420C7A">
        <w:rPr>
          <w:rFonts w:ascii="Arabic Typesetting" w:hAnsi="Arabic Typesetting" w:cs="Arabic Typesetting"/>
          <w:b/>
          <w:bCs/>
          <w:sz w:val="60"/>
          <w:szCs w:val="60"/>
          <w:rtl/>
          <w:lang w:val="en-CA" w:bidi="ar-DZ"/>
        </w:rPr>
        <w:t>،</w:t>
      </w:r>
      <w:r w:rsidRPr="00420C7A">
        <w:rPr>
          <w:rFonts w:ascii="Arabic Typesetting" w:hAnsi="Arabic Typesetting" w:cs="Arabic Typesetting" w:hint="cs"/>
          <w:b/>
          <w:bCs/>
          <w:sz w:val="60"/>
          <w:szCs w:val="60"/>
          <w:rtl/>
          <w:lang w:val="en-CA" w:bidi="ar-DZ"/>
        </w:rPr>
        <w:t xml:space="preserve"> وكل من عرفني من بعيد أو قريب أو جمعتني به صدفة طيبة ذات يوم .</w:t>
      </w:r>
    </w:p>
    <w:p w:rsidR="00757805" w:rsidRPr="00420C7A" w:rsidRDefault="00757805" w:rsidP="00757805">
      <w:pPr>
        <w:ind w:firstLine="720"/>
        <w:jc w:val="center"/>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أهدي هذا العمل المتواضع</w:t>
      </w:r>
    </w:p>
    <w:p w:rsidR="00757805" w:rsidRPr="00420C7A" w:rsidRDefault="00757805" w:rsidP="00757805">
      <w:pPr>
        <w:ind w:firstLine="720"/>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 ديلمــــــــي أحمد *</w:t>
      </w:r>
    </w:p>
    <w:p w:rsidR="00757805" w:rsidRPr="00420C7A" w:rsidRDefault="00757805" w:rsidP="00757805">
      <w:pPr>
        <w:ind w:firstLine="720"/>
        <w:rPr>
          <w:rFonts w:ascii="Arabic Typesetting" w:hAnsi="Arabic Typesetting" w:cs="Arabic Typesetting"/>
          <w:b/>
          <w:bCs/>
          <w:sz w:val="80"/>
          <w:szCs w:val="80"/>
          <w:rtl/>
          <w:lang w:val="en-CA" w:bidi="ar-DZ"/>
        </w:rPr>
      </w:pPr>
      <w:r>
        <w:rPr>
          <w:rFonts w:ascii="Arabic Typesetting" w:hAnsi="Arabic Typesetting" w:cs="Arabic Typesetting" w:hint="cs"/>
          <w:b/>
          <w:bCs/>
          <w:sz w:val="72"/>
          <w:szCs w:val="72"/>
          <w:rtl/>
          <w:lang w:val="en-CA" w:bidi="ar-DZ"/>
        </w:rPr>
        <w:lastRenderedPageBreak/>
        <w:t xml:space="preserve">                    </w:t>
      </w:r>
      <w:r w:rsidRPr="00420C7A">
        <w:rPr>
          <w:rFonts w:ascii="Arabic Typesetting" w:hAnsi="Arabic Typesetting" w:cs="Arabic Typesetting" w:hint="cs"/>
          <w:b/>
          <w:bCs/>
          <w:sz w:val="80"/>
          <w:szCs w:val="80"/>
          <w:rtl/>
          <w:lang w:val="en-CA" w:bidi="ar-DZ"/>
        </w:rPr>
        <w:t>* إهـــــــــداء *</w:t>
      </w:r>
    </w:p>
    <w:p w:rsidR="00757805" w:rsidRDefault="00757805" w:rsidP="00757805">
      <w:pPr>
        <w:rPr>
          <w:b/>
          <w:bCs/>
          <w:sz w:val="32"/>
          <w:szCs w:val="32"/>
          <w:rtl/>
          <w:lang w:bidi="ar-DZ"/>
        </w:rPr>
      </w:pPr>
      <w:r w:rsidRPr="00420C7A">
        <w:rPr>
          <w:rFonts w:ascii="Arabic Typesetting" w:hAnsi="Arabic Typesetting" w:cs="Arabic Typesetting" w:hint="cs"/>
          <w:b/>
          <w:bCs/>
          <w:sz w:val="60"/>
          <w:szCs w:val="60"/>
          <w:rtl/>
          <w:lang w:val="en-CA" w:bidi="ar-DZ"/>
        </w:rPr>
        <w:tab/>
      </w:r>
    </w:p>
    <w:p w:rsidR="00757805" w:rsidRPr="00420C7A" w:rsidRDefault="00757805" w:rsidP="00757805">
      <w:pPr>
        <w:ind w:firstLine="720"/>
        <w:rPr>
          <w:rFonts w:ascii="Arabic Typesetting" w:hAnsi="Arabic Typesetting" w:cs="Arabic Typesetting"/>
          <w:b/>
          <w:bCs/>
          <w:sz w:val="60"/>
          <w:szCs w:val="60"/>
          <w:rtl/>
          <w:lang w:val="en-CA" w:bidi="ar-DZ"/>
        </w:rPr>
      </w:pPr>
      <w:r>
        <w:rPr>
          <w:rFonts w:ascii="Arabic Typesetting" w:hAnsi="Arabic Typesetting" w:cs="Arabic Typesetting" w:hint="cs"/>
          <w:b/>
          <w:bCs/>
          <w:sz w:val="60"/>
          <w:szCs w:val="60"/>
          <w:rtl/>
          <w:lang w:val="en-CA" w:bidi="ar-DZ"/>
        </w:rPr>
        <w:t xml:space="preserve">  </w:t>
      </w:r>
      <w:r w:rsidRPr="00420C7A">
        <w:rPr>
          <w:rFonts w:ascii="Arabic Typesetting" w:hAnsi="Arabic Typesetting" w:cs="Arabic Typesetting" w:hint="cs"/>
          <w:b/>
          <w:bCs/>
          <w:sz w:val="60"/>
          <w:szCs w:val="60"/>
          <w:rtl/>
          <w:lang w:val="en-CA" w:bidi="ar-DZ"/>
        </w:rPr>
        <w:t>إلى روح أبي رحمه الله وأسكنه فسيح جنانه</w:t>
      </w:r>
    </w:p>
    <w:p w:rsidR="00757805" w:rsidRPr="00420C7A" w:rsidRDefault="00757805" w:rsidP="00757805">
      <w:pPr>
        <w:ind w:firstLine="720"/>
        <w:rPr>
          <w:rFonts w:ascii="Arabic Typesetting" w:hAnsi="Arabic Typesetting" w:cs="Arabic Typesetting"/>
          <w:b/>
          <w:bCs/>
          <w:sz w:val="60"/>
          <w:szCs w:val="60"/>
          <w:rtl/>
          <w:lang w:val="en-CA" w:bidi="ar-DZ"/>
        </w:rPr>
      </w:pPr>
      <w:r>
        <w:rPr>
          <w:rFonts w:ascii="Arabic Typesetting" w:hAnsi="Arabic Typesetting" w:cs="Arabic Typesetting" w:hint="cs"/>
          <w:b/>
          <w:bCs/>
          <w:sz w:val="60"/>
          <w:szCs w:val="60"/>
          <w:rtl/>
          <w:lang w:val="en-CA" w:bidi="ar-DZ"/>
        </w:rPr>
        <w:t xml:space="preserve"> </w:t>
      </w:r>
      <w:r w:rsidRPr="00420C7A">
        <w:rPr>
          <w:rFonts w:ascii="Arabic Typesetting" w:hAnsi="Arabic Typesetting" w:cs="Arabic Typesetting" w:hint="cs"/>
          <w:b/>
          <w:bCs/>
          <w:sz w:val="60"/>
          <w:szCs w:val="60"/>
          <w:rtl/>
          <w:lang w:val="en-CA" w:bidi="ar-DZ"/>
        </w:rPr>
        <w:t>إلى من ربتني على حب الله والعلم والعمل وكانت لي سراجا أنار دربي وحملتني وهنا على وهن وسقتني من حنانها وعطفها صغيرا وكبيرا وكان دعائها ورضاها علي سر نجاحي حفظها الله ورعاها</w:t>
      </w:r>
    </w:p>
    <w:p w:rsidR="00757805" w:rsidRPr="00420C7A" w:rsidRDefault="00757805" w:rsidP="00757805">
      <w:pPr>
        <w:ind w:firstLine="720"/>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 xml:space="preserve">إلى كل من ساعدني من قريب أو بعيد في إنجاز هذا العمل عرفانا وشكرا ومحبة </w:t>
      </w:r>
    </w:p>
    <w:p w:rsidR="00757805" w:rsidRPr="00420C7A" w:rsidRDefault="00757805" w:rsidP="00757805">
      <w:pPr>
        <w:ind w:firstLine="720"/>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إلى من قاسموني عطف وحنان الوالدين وكانوا بمثابة الشموع التي أضاءت حياتي إخوتي وأخواتي وأزواجهم</w:t>
      </w:r>
    </w:p>
    <w:p w:rsidR="00757805" w:rsidRPr="00420C7A" w:rsidRDefault="00757805" w:rsidP="00757805">
      <w:pPr>
        <w:ind w:firstLine="720"/>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 xml:space="preserve">إلى من أختارها قلبي رفيقة دربي زوجتي </w:t>
      </w:r>
    </w:p>
    <w:p w:rsidR="00757805" w:rsidRPr="00420C7A" w:rsidRDefault="00757805" w:rsidP="00757805">
      <w:pPr>
        <w:ind w:firstLine="720"/>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إلى أبنائي محمد عبد الجليل، أحمد عبد الرؤوف، محمود عبد المؤمن</w:t>
      </w:r>
    </w:p>
    <w:p w:rsidR="00757805" w:rsidRPr="00420C7A" w:rsidRDefault="00757805" w:rsidP="00757805">
      <w:pPr>
        <w:ind w:firstLine="720"/>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إلى كل أساتذتي الكرام كل بإسمه وكل من عرف معنى التعب والسهر في طريق البحث عن العلم والمعرفة</w:t>
      </w:r>
    </w:p>
    <w:p w:rsidR="00757805" w:rsidRPr="00420C7A" w:rsidRDefault="00757805" w:rsidP="00757805">
      <w:pPr>
        <w:ind w:firstLine="720"/>
        <w:jc w:val="center"/>
        <w:rPr>
          <w:rFonts w:ascii="Arabic Typesetting" w:hAnsi="Arabic Typesetting" w:cs="Arabic Typesetting"/>
          <w:b/>
          <w:bCs/>
          <w:sz w:val="60"/>
          <w:szCs w:val="60"/>
          <w:rtl/>
          <w:lang w:val="en-CA" w:bidi="ar-DZ"/>
        </w:rPr>
      </w:pPr>
      <w:r w:rsidRPr="00420C7A">
        <w:rPr>
          <w:rFonts w:ascii="Arabic Typesetting" w:hAnsi="Arabic Typesetting" w:cs="Arabic Typesetting" w:hint="cs"/>
          <w:b/>
          <w:bCs/>
          <w:sz w:val="60"/>
          <w:szCs w:val="60"/>
          <w:rtl/>
          <w:lang w:val="en-CA" w:bidi="ar-DZ"/>
        </w:rPr>
        <w:t>إلى كل هؤلاء أهدي هذا العمل المتواضع</w:t>
      </w:r>
    </w:p>
    <w:p w:rsidR="00757805" w:rsidRDefault="00757805" w:rsidP="00757805">
      <w:pPr>
        <w:bidi/>
        <w:ind w:firstLine="720"/>
        <w:rPr>
          <w:rFonts w:ascii="Arabic Typesetting" w:hAnsi="Arabic Typesetting" w:cs="Arabic Typesetting"/>
          <w:b/>
          <w:bCs/>
          <w:sz w:val="60"/>
          <w:szCs w:val="60"/>
          <w:rtl/>
          <w:lang w:val="en-CA" w:bidi="ar-DZ"/>
        </w:rPr>
        <w:sectPr w:rsidR="00757805" w:rsidSect="00464D27">
          <w:footerReference w:type="default" r:id="rId12"/>
          <w:headerReference w:type="first" r:id="rId13"/>
          <w:pgSz w:w="11906" w:h="16838"/>
          <w:pgMar w:top="1134" w:right="851" w:bottom="1134" w:left="851" w:header="709" w:footer="709" w:gutter="0"/>
          <w:pgBorders w:offsetFrom="page">
            <w:top w:val="thinThickThinMediumGap" w:sz="24" w:space="24" w:color="auto"/>
            <w:left w:val="thinThickThinMediumGap" w:sz="24" w:space="24" w:color="auto"/>
            <w:bottom w:val="thinThickThinMediumGap" w:sz="24" w:space="24" w:color="auto"/>
            <w:right w:val="thinThickThinMediumGap" w:sz="24" w:space="24" w:color="auto"/>
          </w:pgBorders>
          <w:cols w:space="708"/>
          <w:bidi/>
          <w:rtlGutter/>
          <w:docGrid w:linePitch="360"/>
        </w:sectPr>
      </w:pPr>
      <w:r w:rsidRPr="00420C7A">
        <w:rPr>
          <w:rFonts w:ascii="Arabic Typesetting" w:hAnsi="Arabic Typesetting" w:cs="Arabic Typesetting" w:hint="cs"/>
          <w:b/>
          <w:bCs/>
          <w:sz w:val="60"/>
          <w:szCs w:val="60"/>
          <w:rtl/>
          <w:lang w:val="en-CA" w:bidi="ar-DZ"/>
        </w:rPr>
        <w:t xml:space="preserve">* </w:t>
      </w:r>
      <w:r>
        <w:rPr>
          <w:rFonts w:ascii="Arabic Typesetting" w:hAnsi="Arabic Typesetting" w:cs="Arabic Typesetting" w:hint="cs"/>
          <w:b/>
          <w:bCs/>
          <w:sz w:val="60"/>
          <w:szCs w:val="60"/>
          <w:rtl/>
          <w:lang w:val="en-CA" w:bidi="ar-DZ"/>
        </w:rPr>
        <w:t>سالمي عـــــــاشور</w:t>
      </w:r>
      <w:r w:rsidRPr="00420C7A">
        <w:rPr>
          <w:rFonts w:ascii="Arabic Typesetting" w:hAnsi="Arabic Typesetting" w:cs="Arabic Typesetting" w:hint="cs"/>
          <w:b/>
          <w:bCs/>
          <w:sz w:val="60"/>
          <w:szCs w:val="60"/>
          <w:rtl/>
          <w:lang w:val="en-CA" w:bidi="ar-DZ"/>
        </w:rPr>
        <w:t xml:space="preserve"> *</w:t>
      </w:r>
    </w:p>
    <w:p w:rsidR="00757805" w:rsidRPr="000E6A02" w:rsidRDefault="00757805" w:rsidP="00757805">
      <w:pPr>
        <w:rPr>
          <w:sz w:val="340"/>
          <w:szCs w:val="340"/>
          <w:rtl/>
          <w:lang w:val="en-CA" w:bidi="ar-DZ"/>
        </w:rPr>
      </w:pPr>
      <w:r w:rsidRPr="000E6A02">
        <w:rPr>
          <w:rFonts w:hint="cs"/>
          <w:sz w:val="340"/>
          <w:szCs w:val="340"/>
          <w:lang w:val="en-CA" w:bidi="ar-DZ"/>
        </w:rPr>
        <w:lastRenderedPageBreak/>
        <w:sym w:font="AGA Arabesque Desktop" w:char="F05A"/>
      </w:r>
    </w:p>
    <w:p w:rsidR="00757805" w:rsidRDefault="00757805" w:rsidP="00757805">
      <w:pPr>
        <w:jc w:val="center"/>
        <w:rPr>
          <w:rFonts w:ascii="Simplified Arabic" w:hAnsi="Simplified Arabic" w:cs="Simplified Arabic"/>
          <w:b/>
          <w:bCs/>
          <w:sz w:val="96"/>
          <w:szCs w:val="96"/>
          <w:rtl/>
          <w:lang w:bidi="ar-DZ"/>
        </w:rPr>
      </w:pPr>
    </w:p>
    <w:p w:rsidR="00757805" w:rsidRPr="003D3EDD" w:rsidRDefault="00757805" w:rsidP="00757805">
      <w:pPr>
        <w:jc w:val="center"/>
        <w:rPr>
          <w:rFonts w:ascii="Simplified Arabic" w:hAnsi="Simplified Arabic" w:cs="Simplified Arabic"/>
          <w:b/>
          <w:bCs/>
          <w:sz w:val="96"/>
          <w:szCs w:val="96"/>
          <w:rtl/>
          <w:lang w:bidi="ar-DZ"/>
        </w:rPr>
      </w:pPr>
      <w:r w:rsidRPr="003D3EDD">
        <w:rPr>
          <w:rFonts w:ascii="Simplified Arabic" w:hAnsi="Simplified Arabic" w:cs="Simplified Arabic" w:hint="cs"/>
          <w:b/>
          <w:bCs/>
          <w:sz w:val="96"/>
          <w:szCs w:val="96"/>
          <w:rtl/>
          <w:lang w:bidi="ar-DZ"/>
        </w:rPr>
        <w:t>المــــــــــــق</w:t>
      </w:r>
      <w:r>
        <w:rPr>
          <w:rFonts w:ascii="Simplified Arabic" w:hAnsi="Simplified Arabic" w:cs="Simplified Arabic" w:hint="cs"/>
          <w:b/>
          <w:bCs/>
          <w:sz w:val="96"/>
          <w:szCs w:val="96"/>
          <w:rtl/>
          <w:lang w:bidi="ar-DZ"/>
        </w:rPr>
        <w:t>ــ</w:t>
      </w:r>
      <w:r w:rsidRPr="003D3EDD">
        <w:rPr>
          <w:rFonts w:ascii="Simplified Arabic" w:hAnsi="Simplified Arabic" w:cs="Simplified Arabic" w:hint="cs"/>
          <w:b/>
          <w:bCs/>
          <w:sz w:val="96"/>
          <w:szCs w:val="96"/>
          <w:rtl/>
          <w:lang w:bidi="ar-DZ"/>
        </w:rPr>
        <w:t>دمة</w:t>
      </w:r>
    </w:p>
    <w:p w:rsidR="00757805" w:rsidRPr="004C642F" w:rsidRDefault="00757805" w:rsidP="00757805">
      <w:pPr>
        <w:jc w:val="center"/>
        <w:rPr>
          <w:rFonts w:ascii="Simplified Arabic" w:hAnsi="Simplified Arabic" w:cs="Simplified Arabic"/>
          <w:b/>
          <w:bCs/>
          <w:sz w:val="80"/>
          <w:szCs w:val="80"/>
          <w:rtl/>
          <w:lang w:bidi="ar-DZ"/>
        </w:rPr>
      </w:pPr>
    </w:p>
    <w:p w:rsidR="00757805" w:rsidRDefault="00757805" w:rsidP="00757805">
      <w:pPr>
        <w:bidi/>
        <w:rPr>
          <w:sz w:val="340"/>
          <w:szCs w:val="340"/>
          <w:lang w:val="en-CA" w:bidi="ar-DZ"/>
        </w:rPr>
        <w:sectPr w:rsidR="00757805" w:rsidSect="00757805">
          <w:headerReference w:type="default" r:id="rId14"/>
          <w:footerReference w:type="default" r:id="rId15"/>
          <w:headerReference w:type="first" r:id="rId16"/>
          <w:pgSz w:w="11906" w:h="16838"/>
          <w:pgMar w:top="1134" w:right="1701" w:bottom="1134" w:left="851" w:header="709" w:footer="709" w:gutter="0"/>
          <w:pgNumType w:start="1"/>
          <w:cols w:space="708"/>
          <w:bidi/>
          <w:rtlGutter/>
          <w:docGrid w:linePitch="360"/>
        </w:sectPr>
      </w:pPr>
      <w:r w:rsidRPr="000E6A02">
        <w:rPr>
          <w:rFonts w:hint="cs"/>
          <w:sz w:val="340"/>
          <w:szCs w:val="340"/>
          <w:lang w:val="en-CA" w:bidi="ar-DZ"/>
        </w:rPr>
        <w:sym w:font="AGA Arabesque Desktop" w:char="F065"/>
      </w:r>
    </w:p>
    <w:p w:rsidR="00757805" w:rsidRPr="000466B5" w:rsidRDefault="00757805" w:rsidP="00757805">
      <w:pPr>
        <w:bidi/>
        <w:spacing w:line="240" w:lineRule="auto"/>
        <w:jc w:val="both"/>
        <w:rPr>
          <w:rFonts w:ascii="Simplified Arabic" w:hAnsi="Simplified Arabic" w:cs="Simplified Arabic"/>
          <w:b/>
          <w:bCs/>
          <w:sz w:val="36"/>
          <w:szCs w:val="36"/>
          <w:rtl/>
          <w:lang w:bidi="ar-DZ"/>
        </w:rPr>
      </w:pPr>
      <w:r w:rsidRPr="000466B5">
        <w:rPr>
          <w:rFonts w:ascii="Simplified Arabic" w:hAnsi="Simplified Arabic" w:cs="Simplified Arabic" w:hint="cs"/>
          <w:b/>
          <w:bCs/>
          <w:sz w:val="36"/>
          <w:szCs w:val="36"/>
          <w:rtl/>
          <w:lang w:bidi="ar-DZ"/>
        </w:rPr>
        <w:lastRenderedPageBreak/>
        <w:t>مقدمة:</w:t>
      </w:r>
    </w:p>
    <w:p w:rsidR="00757805" w:rsidRDefault="00757805" w:rsidP="00757805">
      <w:pPr>
        <w:bidi/>
        <w:jc w:val="both"/>
        <w:rPr>
          <w:rFonts w:ascii="Simplified Arabic" w:hAnsi="Simplified Arabic" w:cs="Simplified Arabic"/>
          <w:sz w:val="32"/>
          <w:szCs w:val="32"/>
          <w:rtl/>
          <w:lang w:bidi="ar-DZ"/>
        </w:rPr>
      </w:pPr>
      <w:r w:rsidRPr="000408A7">
        <w:rPr>
          <w:rFonts w:ascii="Simplified Arabic" w:hAnsi="Simplified Arabic" w:cs="Simplified Arabic" w:hint="cs"/>
          <w:sz w:val="44"/>
          <w:szCs w:val="44"/>
          <w:rtl/>
          <w:lang w:bidi="ar-DZ"/>
        </w:rPr>
        <w:tab/>
      </w:r>
      <w:r>
        <w:rPr>
          <w:rFonts w:ascii="Simplified Arabic" w:hAnsi="Simplified Arabic" w:cs="Simplified Arabic" w:hint="cs"/>
          <w:sz w:val="32"/>
          <w:szCs w:val="32"/>
          <w:rtl/>
          <w:lang w:bidi="ar-DZ"/>
        </w:rPr>
        <w:t xml:space="preserve">إن الصفقات العمومية هي عبارة عن عقود مكتوبة تبرم بين إدارة عمومية تسمى المصلحة المتعاقدة ومتعامل إقتصادي يسمى المتعامل المتعاقد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بغرض تلبية حاجيات المصلحة المتعاقدة المتعددة والمتنوعة حسب الأهداف والأولويات المسطرة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ويشمل موضوع هذه العقود إما انجاز أشغال مختلفة في جميع المجالات  وفي مختلف القطاعات سواء كانت أشغال عمومية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موارد مائية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بناء ...إلخ.) أو إقتناء لوازم مختلفة أو إنجاز دراسات أو تقديم خدمات  يكلف المتعامل المتعاقد بتنفيذها مقابل دفع المستحقات المترتبة عن تأدية هذه الخدمات من طرف المصلحة المتعاقدة .</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ولأن موضوع الصفقات العمومية يرتبط إرتباطا وثيقا بالأموال العامة من جهة وبضرورة القيام بالتنمية المحلية والوطنية من جهة أخرى ولضمان القيام بتلبية الحاجيات الإجتماعية وتحقيق التنمية الوطنية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في الوقت المناسب وإعتماد معايير الجودة والنوعية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فإن ذلك لايتحقق إلا عن طريق تبني أسس وإجراءات فعالة لإختيار المتعامل الإقتصادي الأنسب لإبرام الصفقة وتنفيذها .</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لذلك فإن المشرع الجزائري وعلى غرار سائر القوانين في الدول الأخرى نجده قد إهتم إهتماما بالغا بوضع الأسس القانونية والإجرائية المنتهجة في إبرام الصفقات العمومية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وشدد على خلق الآليات والهيئات التي من شأنها القيام بمهمة الرقابة على إبرام هذه الصفقات من بدايتها إلى نهايتها.</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فالرقابة على الصفقات العمومية تتجلى من خلال مختلف الأساليب والوسائل التي يمكن من خلالها للجهات المختصة متابعة الصفقة من بدايتها وحتى بعد تنفيذها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بغرض التأكد والتحقق من مطابقتها للقانون المنظم لها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فكل ما يعتبر مالا عموميا يجب مراقبته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خاصة في ظل الأهداف التي تسعى الجزائر إلى تحقيقها.</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ab/>
        <w:t xml:space="preserve">حيث خضع نظام الصفقات العمومية في الجزائر لعدة قوانين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تنوعت نصوصها وإختلفت مضامينها من مرحلة إلى أخرى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نتيجة لجملة من الضروف السياسية والإقتصادية التي ميزت كل مرحلة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بدءا بالأمر رقم 90/67 المؤرخ في 17/06/1967 المتضمن قانون الصفقات العمومية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والذي تلاه المرسوم رقم 82/48 المؤرخ في 10/04/1982 المتضمن تنظيم صفقات المتعامل العمومي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ونظرا للتطور الإقتصادي الذي عرفته الجزائر مطلع التسعينات بتبنيها لنظام إقتصاد السوق كان لابد من إعادة النظر في نظام الصفقات العمومية واستلزم الأمر تحديث القوانين المنظمة لذلك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صدر المرسوم التنفيذي رقم 91/434 المؤرخ في 09/11/1991 والمتعلق بتنظيم الصفقات العمومية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غير أن هذا المرسوم كانت تشوبه العديد من النقائص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وبغية تدارك هذه النقائص صدر المرسوم الرئاسي 02/250 المؤرخ في 24/06/2002 المتضمن تنظيم الصفقات العمومية ليعزز الآليات الوقائية من الفساد.</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وفي سنة 2010 صدر المرسوم الرئاسي 10/236 الذي تم تعديله بموجب المرسوم الرئاسي 11/98 المؤرخ في 10 مارس 2011 والذي عدل هو الآخر بموجب المرسوم الرئاسي رقم 12/23 المؤرخ في 18 جانفي 2012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ثم تلاه المرسوم الرئاسي رقم 13/03 المؤرخ في 13 جانفي 2013 المعدل والمتمم للمرسوم الرئاسي 10/236 .</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وهكذا ظل المشرع الجزائري يصدر تعديل يتلو تعديل بغية تحقيق الأهداف المنشودة من وراء هذه القوانين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إلى أن تم إصدار المرسوم الرئاسي 15/247 المؤرخ في 16 سبتمبر 2015 والمتضمن تنظيم الصفقات العمومية وتفويضات المرفق العام حيث تضمن عدة أحكام تخص الصفقات العمومية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ومن بين أهم الأحكام التي جاء بها هذا المرسوم هي إعادة هيكلة مختلف آليات الرقابة حيث خصص قسما كاملا للرقابة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إشتمل على الرقابة الداخلية والخارجية وأشار في مادة وحيدة إلى الرقابة الوصائية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فهو بذلك قد ركز أثر وأعطى أهمية كبيرة لآليات </w:t>
      </w:r>
      <w:r>
        <w:rPr>
          <w:rFonts w:ascii="Simplified Arabic" w:hAnsi="Simplified Arabic" w:cs="Simplified Arabic" w:hint="cs"/>
          <w:sz w:val="32"/>
          <w:szCs w:val="32"/>
          <w:rtl/>
          <w:lang w:bidi="ar-DZ"/>
        </w:rPr>
        <w:lastRenderedPageBreak/>
        <w:t>الرقابة الداخلية والخارجية لذلك سنركز في دراستنا هذه على آليات الرقابة الداخلية والخارجية  مستبعدين بذلك الرقابة القضائية التي لاتدخل في موضوع دراستنا  .</w:t>
      </w:r>
    </w:p>
    <w:p w:rsidR="00757805" w:rsidRDefault="00757805" w:rsidP="00757805">
      <w:pPr>
        <w:bidi/>
        <w:jc w:val="both"/>
        <w:rPr>
          <w:rFonts w:ascii="Simplified Arabic" w:hAnsi="Simplified Arabic" w:cs="Simplified Arabic"/>
          <w:b/>
          <w:bCs/>
          <w:sz w:val="32"/>
          <w:szCs w:val="32"/>
          <w:rtl/>
          <w:lang w:bidi="ar-DZ"/>
        </w:rPr>
      </w:pPr>
      <w:r w:rsidRPr="00B17964">
        <w:rPr>
          <w:rFonts w:ascii="Simplified Arabic" w:hAnsi="Simplified Arabic" w:cs="Simplified Arabic" w:hint="cs"/>
          <w:b/>
          <w:bCs/>
          <w:sz w:val="32"/>
          <w:szCs w:val="32"/>
          <w:rtl/>
          <w:lang w:bidi="ar-DZ"/>
        </w:rPr>
        <w:t xml:space="preserve">أهمية الدراسة : </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 xml:space="preserve">إن الصفقات العمومية من المواضيع المهمة جدا نظرا لإرتباطها الوثيق بالسياسات الإقتصادية للدولة من جهة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وإرتباطها بالخزينة العمومية والمال العام من جهة أخرى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ومن هذا المنطلق كان لابد لها من وضع أنظمة رقابية فعالة بغية الحفاظ على المال العام .</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وتكمن أهمية الدراسة هنا في إبراز الأنظمة الرقابية التي وضعها المشرع الجزائري من خلال الآليات التي جاء بها المرسوم الرئاسي 15/247 المؤرخ في 16 سبتمبر 2015  و المتضمن تنظيم الصفقات العمومية وتفويضات المرفق العام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ومدى فعالية هذه الآليات في ممارسة دورها الرقابي كوسيلة للحفاظ على المال العام . </w:t>
      </w:r>
    </w:p>
    <w:p w:rsidR="00757805" w:rsidRDefault="00757805" w:rsidP="00757805">
      <w:pPr>
        <w:bidi/>
        <w:jc w:val="both"/>
        <w:rPr>
          <w:rFonts w:ascii="Simplified Arabic" w:hAnsi="Simplified Arabic" w:cs="Simplified Arabic"/>
          <w:b/>
          <w:bCs/>
          <w:sz w:val="32"/>
          <w:szCs w:val="32"/>
          <w:rtl/>
          <w:lang w:bidi="ar-DZ"/>
        </w:rPr>
      </w:pPr>
      <w:r w:rsidRPr="00B17964">
        <w:rPr>
          <w:rFonts w:ascii="Simplified Arabic" w:hAnsi="Simplified Arabic" w:cs="Simplified Arabic" w:hint="cs"/>
          <w:b/>
          <w:bCs/>
          <w:sz w:val="32"/>
          <w:szCs w:val="32"/>
          <w:rtl/>
          <w:lang w:bidi="ar-DZ"/>
        </w:rPr>
        <w:t>أ</w:t>
      </w:r>
      <w:r>
        <w:rPr>
          <w:rFonts w:ascii="Simplified Arabic" w:hAnsi="Simplified Arabic" w:cs="Simplified Arabic" w:hint="cs"/>
          <w:b/>
          <w:bCs/>
          <w:sz w:val="32"/>
          <w:szCs w:val="32"/>
          <w:rtl/>
          <w:lang w:bidi="ar-DZ"/>
        </w:rPr>
        <w:t>هداف</w:t>
      </w:r>
      <w:r w:rsidRPr="00B17964">
        <w:rPr>
          <w:rFonts w:ascii="Simplified Arabic" w:hAnsi="Simplified Arabic" w:cs="Simplified Arabic" w:hint="cs"/>
          <w:b/>
          <w:bCs/>
          <w:sz w:val="32"/>
          <w:szCs w:val="32"/>
          <w:rtl/>
          <w:lang w:bidi="ar-DZ"/>
        </w:rPr>
        <w:t xml:space="preserve"> الدراسة :</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 xml:space="preserve">تهدف هذه الدراسة إلى تحديد وتوضيح مفهوم الرقابة على الصفقات العمومية </w:t>
      </w:r>
      <w:r>
        <w:rPr>
          <w:rFonts w:ascii="Simplified Arabic" w:hAnsi="Simplified Arabic" w:cs="Simplified Arabic"/>
          <w:sz w:val="32"/>
          <w:szCs w:val="32"/>
          <w:rtl/>
          <w:lang w:bidi="ar-DZ"/>
        </w:rPr>
        <w:t>،</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ودور الأجهزة الرقابية في حماية المال العام .</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كما تهدف هذه الدراسة إلى شرح بعض النصوص القانونية التي يعتريها الغموض وذلك من خلال تحديد وتوضيح دور الأجهزة الرقابية في حماية المال العام .</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إضافة إلى ذلك فهذه الدراسة تهدف إلى إضهار مواطن الخلل والكشف عن العيوب والمزايا التي جاء بها المرسوم الرئاسي 15/247 المؤرخ في 16 سبتمبر 2015 المتضمن تنظيم الصفقات العمومية وتفويضات المرفق العام من أجل حماية المصلحة العامة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وضمان النزاهة والشفافية عند إبرام الصفقات العمومية .</w:t>
      </w:r>
    </w:p>
    <w:p w:rsidR="00757805" w:rsidRPr="005136B1" w:rsidRDefault="00757805" w:rsidP="00757805">
      <w:pPr>
        <w:bidi/>
        <w:jc w:val="both"/>
        <w:rPr>
          <w:rFonts w:ascii="Simplified Arabic" w:hAnsi="Simplified Arabic" w:cs="Simplified Arabic"/>
          <w:sz w:val="32"/>
          <w:szCs w:val="32"/>
          <w:rtl/>
          <w:lang w:bidi="ar-DZ"/>
        </w:rPr>
      </w:pPr>
    </w:p>
    <w:p w:rsidR="00757805" w:rsidRDefault="00757805" w:rsidP="00757805">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صعوبة </w:t>
      </w:r>
      <w:r w:rsidRPr="00B17964">
        <w:rPr>
          <w:rFonts w:ascii="Simplified Arabic" w:hAnsi="Simplified Arabic" w:cs="Simplified Arabic" w:hint="cs"/>
          <w:b/>
          <w:bCs/>
          <w:sz w:val="32"/>
          <w:szCs w:val="32"/>
          <w:rtl/>
          <w:lang w:bidi="ar-DZ"/>
        </w:rPr>
        <w:t>الدراسة :</w:t>
      </w:r>
    </w:p>
    <w:p w:rsidR="00757805" w:rsidRDefault="00757805" w:rsidP="00757805">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إن من أهم الصعوبات التي إعترضتنا بمناسبة هذا العمل هي قلة المراجع وهذا راجع إلى التجديد والتعديل المستمر لقانون الصفقات العمومية من قبل المشرع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دون أن يكون فيه شرح وافي لهذه المراسيم من قبل الفقهاء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مما يجعل هذه المراجع الموجودة تتقادم  في محتواها من فترة لأخرى وعدم تطابق المواد الجديدة المضافة أو الملغاة مع محتوى هذه المراجع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مما إضطرنا إلى الإجتهاد والإستعانة بالملتقيات والأيام الدراسية ورسائل الماجستير وأطروحات الدكتوراه ومذكرات التخرج .</w:t>
      </w:r>
    </w:p>
    <w:p w:rsidR="00757805" w:rsidRDefault="00757805" w:rsidP="00757805">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بالإضافة إلى العناء في تجميع المراجع المتعلقة ببعض المواضيع والأفكار التي تطرحها الدراسة خصوصا الجزئية منها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فهناك جوانب من الدراسة تتوفر فيها المراجع وجوانب أخرى تشح فيها .</w:t>
      </w:r>
    </w:p>
    <w:p w:rsidR="00757805" w:rsidRDefault="00757805" w:rsidP="00757805">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أنه من بين الصعوبات التي إعترضتنا عدم توفر نسخ كافية للمراجع والكتب على مستوى المكتبة بسبب الإعارة الطويلة من قبل الطلبة .</w:t>
      </w:r>
    </w:p>
    <w:p w:rsidR="00757805" w:rsidRDefault="00757805" w:rsidP="00757805">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وتعد هذه هي أهم العقبات والصعوبات التي سبقت إتمام هذه الدراسة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وهي تمثل عقبات البحث العلمي في الجزائر والتي غالبا ما يلاقيها أي باحث.</w:t>
      </w:r>
    </w:p>
    <w:p w:rsidR="00757805" w:rsidRDefault="00757805" w:rsidP="00757805">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إشكالية </w:t>
      </w:r>
      <w:r w:rsidRPr="00B17964">
        <w:rPr>
          <w:rFonts w:ascii="Simplified Arabic" w:hAnsi="Simplified Arabic" w:cs="Simplified Arabic" w:hint="cs"/>
          <w:b/>
          <w:bCs/>
          <w:sz w:val="32"/>
          <w:szCs w:val="32"/>
          <w:rtl/>
          <w:lang w:bidi="ar-DZ"/>
        </w:rPr>
        <w:t>الدراسة :</w:t>
      </w:r>
    </w:p>
    <w:p w:rsidR="00757805" w:rsidRDefault="00757805" w:rsidP="00757805">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يمكن صياغة الإشكالية الرئيسية على الشكل التالى :</w:t>
      </w:r>
    </w:p>
    <w:p w:rsidR="00757805" w:rsidRDefault="00757805" w:rsidP="00757805">
      <w:pPr>
        <w:bidi/>
        <w:jc w:val="both"/>
        <w:rPr>
          <w:rFonts w:ascii="Simplified Arabic" w:hAnsi="Simplified Arabic" w:cs="Simplified Arabic"/>
          <w:b/>
          <w:bCs/>
          <w:sz w:val="36"/>
          <w:szCs w:val="36"/>
          <w:rtl/>
          <w:lang w:bidi="ar-DZ"/>
        </w:rPr>
      </w:pPr>
      <w:r w:rsidRPr="00895655">
        <w:rPr>
          <w:rFonts w:ascii="Simplified Arabic" w:hAnsi="Simplified Arabic" w:cs="Simplified Arabic" w:hint="cs"/>
          <w:b/>
          <w:bCs/>
          <w:sz w:val="36"/>
          <w:szCs w:val="36"/>
          <w:rtl/>
          <w:lang w:bidi="ar-DZ"/>
        </w:rPr>
        <w:t xml:space="preserve">ما مدى نجاعة النظام الرقابي على الصفقات العمومية في ظل المرسوم الرئاسي 15/247 </w:t>
      </w:r>
      <w:r w:rsidRPr="00895655">
        <w:rPr>
          <w:rFonts w:ascii="Simplified Arabic" w:hAnsi="Simplified Arabic" w:cs="Simplified Arabic"/>
          <w:b/>
          <w:bCs/>
          <w:sz w:val="40"/>
          <w:szCs w:val="40"/>
          <w:rtl/>
          <w:lang w:bidi="ar-DZ"/>
        </w:rPr>
        <w:t>؟</w:t>
      </w:r>
      <w:r>
        <w:rPr>
          <w:rFonts w:ascii="Simplified Arabic" w:hAnsi="Simplified Arabic" w:cs="Simplified Arabic" w:hint="cs"/>
          <w:b/>
          <w:bCs/>
          <w:sz w:val="36"/>
          <w:szCs w:val="36"/>
          <w:rtl/>
          <w:lang w:bidi="ar-DZ"/>
        </w:rPr>
        <w:t>.</w:t>
      </w:r>
    </w:p>
    <w:p w:rsidR="00757805" w:rsidRDefault="00757805" w:rsidP="00757805">
      <w:pPr>
        <w:bidi/>
        <w:jc w:val="both"/>
        <w:rPr>
          <w:rFonts w:ascii="Simplified Arabic" w:hAnsi="Simplified Arabic" w:cs="Simplified Arabic"/>
          <w:b/>
          <w:bCs/>
          <w:sz w:val="36"/>
          <w:szCs w:val="36"/>
          <w:rtl/>
          <w:lang w:bidi="ar-DZ"/>
        </w:rPr>
      </w:pPr>
    </w:p>
    <w:p w:rsidR="00757805" w:rsidRDefault="00757805" w:rsidP="00757805">
      <w:pPr>
        <w:bidi/>
        <w:ind w:firstLine="720"/>
        <w:jc w:val="both"/>
        <w:rPr>
          <w:rFonts w:ascii="Simplified Arabic" w:hAnsi="Simplified Arabic" w:cs="Simplified Arabic"/>
          <w:sz w:val="32"/>
          <w:szCs w:val="32"/>
          <w:rtl/>
          <w:lang w:bidi="ar-DZ"/>
        </w:rPr>
      </w:pPr>
      <w:r w:rsidRPr="00895655">
        <w:rPr>
          <w:rFonts w:ascii="Simplified Arabic" w:hAnsi="Simplified Arabic" w:cs="Simplified Arabic" w:hint="cs"/>
          <w:sz w:val="32"/>
          <w:szCs w:val="32"/>
          <w:rtl/>
          <w:lang w:bidi="ar-DZ"/>
        </w:rPr>
        <w:lastRenderedPageBreak/>
        <w:t>وتت</w:t>
      </w:r>
      <w:r>
        <w:rPr>
          <w:rFonts w:ascii="Simplified Arabic" w:hAnsi="Simplified Arabic" w:cs="Simplified Arabic" w:hint="cs"/>
          <w:sz w:val="32"/>
          <w:szCs w:val="32"/>
          <w:rtl/>
          <w:lang w:bidi="ar-DZ"/>
        </w:rPr>
        <w:t>فرع عن هذه الإشكالية أسئلة فرعية نوردها كما يلي :</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ماهي أهم الآليات الرقابية التي جاء بها المرسوم الرئاسي 15/247 </w:t>
      </w:r>
      <w:r w:rsidRPr="00895655">
        <w:rPr>
          <w:rFonts w:ascii="Simplified Arabic" w:hAnsi="Simplified Arabic" w:cs="Simplified Arabic"/>
          <w:sz w:val="32"/>
          <w:szCs w:val="32"/>
          <w:rtl/>
          <w:lang w:bidi="ar-DZ"/>
        </w:rPr>
        <w:t>؟</w:t>
      </w:r>
      <w:r w:rsidRPr="00895655">
        <w:rPr>
          <w:rFonts w:ascii="Simplified Arabic" w:hAnsi="Simplified Arabic" w:cs="Simplified Arabic" w:hint="cs"/>
          <w:sz w:val="32"/>
          <w:szCs w:val="32"/>
          <w:rtl/>
          <w:lang w:bidi="ar-DZ"/>
        </w:rPr>
        <w:t>.</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ماهي الإجراءات العملية الممارسة من طرف اللجان الرقابية لتفعيل دورها الرقابي </w:t>
      </w:r>
      <w:r w:rsidRPr="00895655">
        <w:rPr>
          <w:rFonts w:ascii="Simplified Arabic" w:hAnsi="Simplified Arabic" w:cs="Simplified Arabic"/>
          <w:sz w:val="32"/>
          <w:szCs w:val="32"/>
          <w:rtl/>
          <w:lang w:bidi="ar-DZ"/>
        </w:rPr>
        <w:t>؟</w:t>
      </w:r>
      <w:r w:rsidRPr="00895655">
        <w:rPr>
          <w:rFonts w:ascii="Simplified Arabic" w:hAnsi="Simplified Arabic" w:cs="Simplified Arabic" w:hint="cs"/>
          <w:sz w:val="32"/>
          <w:szCs w:val="32"/>
          <w:rtl/>
          <w:lang w:bidi="ar-DZ"/>
        </w:rPr>
        <w:t>.</w:t>
      </w:r>
    </w:p>
    <w:p w:rsidR="00757805" w:rsidRDefault="00757805" w:rsidP="00757805">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منهج </w:t>
      </w:r>
      <w:r w:rsidRPr="00B17964">
        <w:rPr>
          <w:rFonts w:ascii="Simplified Arabic" w:hAnsi="Simplified Arabic" w:cs="Simplified Arabic" w:hint="cs"/>
          <w:b/>
          <w:bCs/>
          <w:sz w:val="32"/>
          <w:szCs w:val="32"/>
          <w:rtl/>
          <w:lang w:bidi="ar-DZ"/>
        </w:rPr>
        <w:t>الدراسة :</w:t>
      </w:r>
    </w:p>
    <w:p w:rsidR="00757805" w:rsidRDefault="00757805" w:rsidP="00757805">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لقد إعتمدنا في هذه الدراسة على المنهج الوصفي التحليلي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الذي يعد الأنسب والأكثر ملائمة للدراسات القانونية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يعتمد هذا المنهج على عرض وتحليل النصوص القانونية التي لها علاقة وطيدة بموضوع الدراسة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قمنا بإستقراء النصوص والمواد القانونية الخاصة بقانون الصفقات العمومية من خلال أحكام المرسوم الرئاسي 15/247 مركزين على آليات الرقابة في ظل هذا المرسوم والنصوص المتعلقة بها محاولين تحليلها وإظهار النقائص إن وجدت وتبيان مدى فعاليتها.</w:t>
      </w:r>
    </w:p>
    <w:p w:rsidR="00757805" w:rsidRDefault="00757805" w:rsidP="00757805">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الدراسات السابقة</w:t>
      </w:r>
      <w:r w:rsidRPr="00B17964">
        <w:rPr>
          <w:rFonts w:ascii="Simplified Arabic" w:hAnsi="Simplified Arabic" w:cs="Simplified Arabic" w:hint="cs"/>
          <w:b/>
          <w:bCs/>
          <w:sz w:val="32"/>
          <w:szCs w:val="32"/>
          <w:rtl/>
          <w:lang w:bidi="ar-DZ"/>
        </w:rPr>
        <w:t xml:space="preserve"> :</w:t>
      </w:r>
    </w:p>
    <w:p w:rsidR="00757805" w:rsidRDefault="00757805" w:rsidP="00757805">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للحصول على إجابة دقيقة للإشكالية المطروحة إطلعنا على العديد من الدراسات حول موضوع الرقابة على الصفقات العمومية نذكر منها ما يلي :</w:t>
      </w:r>
    </w:p>
    <w:p w:rsidR="00757805" w:rsidRPr="00B25570" w:rsidRDefault="00757805" w:rsidP="00757805">
      <w:pPr>
        <w:bidi/>
        <w:jc w:val="both"/>
        <w:rPr>
          <w:rFonts w:ascii="Simplified Arabic" w:hAnsi="Simplified Arabic" w:cs="Simplified Arabic"/>
          <w:b/>
          <w:bCs/>
          <w:sz w:val="32"/>
          <w:szCs w:val="32"/>
          <w:rtl/>
          <w:lang w:bidi="ar-DZ"/>
        </w:rPr>
      </w:pPr>
      <w:r w:rsidRPr="00B25570">
        <w:rPr>
          <w:rFonts w:ascii="Simplified Arabic" w:hAnsi="Simplified Arabic" w:cs="Simplified Arabic" w:hint="cs"/>
          <w:b/>
          <w:bCs/>
          <w:sz w:val="32"/>
          <w:szCs w:val="32"/>
          <w:rtl/>
          <w:lang w:bidi="ar-DZ"/>
        </w:rPr>
        <w:t xml:space="preserve">" </w:t>
      </w:r>
      <w:r w:rsidRPr="00B25570">
        <w:rPr>
          <w:rFonts w:ascii="Simplified Arabic" w:hAnsi="Simplified Arabic" w:cs="Simplified Arabic"/>
          <w:b/>
          <w:bCs/>
          <w:sz w:val="32"/>
          <w:szCs w:val="32"/>
          <w:rtl/>
          <w:lang w:bidi="ar-DZ"/>
        </w:rPr>
        <w:t>الرقابة الداخلية على الصفقات العمومية في الجزائر ، أطروحة دكتوراه ،جامعة العربي بن مهيدي أم البواقي، كلية الحقوق والعلوم السياسية ،  قسم الحقوق ،</w:t>
      </w:r>
      <w:r w:rsidRPr="00B25570">
        <w:rPr>
          <w:rFonts w:ascii="Simplified Arabic" w:hAnsi="Simplified Arabic" w:cs="Simplified Arabic" w:hint="cs"/>
          <w:b/>
          <w:bCs/>
          <w:sz w:val="32"/>
          <w:szCs w:val="32"/>
          <w:rtl/>
          <w:lang w:bidi="ar-DZ"/>
        </w:rPr>
        <w:t xml:space="preserve"> مقدمة من طرف</w:t>
      </w:r>
      <w:r w:rsidRPr="00B25570">
        <w:rPr>
          <w:rFonts w:ascii="Simplified Arabic" w:hAnsi="Simplified Arabic" w:cs="Simplified Arabic"/>
          <w:b/>
          <w:bCs/>
          <w:sz w:val="32"/>
          <w:szCs w:val="32"/>
          <w:rtl/>
          <w:lang w:bidi="ar-DZ"/>
        </w:rPr>
        <w:t xml:space="preserve"> شقطمي سهام ،  2017 </w:t>
      </w:r>
      <w:r w:rsidRPr="00B25570">
        <w:rPr>
          <w:rFonts w:ascii="Simplified Arabic" w:hAnsi="Simplified Arabic" w:cs="Simplified Arabic" w:hint="cs"/>
          <w:b/>
          <w:bCs/>
          <w:sz w:val="32"/>
          <w:szCs w:val="32"/>
          <w:rtl/>
          <w:lang w:bidi="ar-DZ"/>
        </w:rPr>
        <w:t>."</w:t>
      </w:r>
    </w:p>
    <w:p w:rsidR="00757805" w:rsidRPr="00895655" w:rsidRDefault="00757805" w:rsidP="00757805">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حيث قامت بدراسة الموضوع من خلال آليات الرقابة الداخلية دراسة مقارنة بين القوانين السابقة للمرسوم الرئاسي 15/247 </w:t>
      </w:r>
      <w:r w:rsidRPr="009E53AC">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 بين هذا المرسوم </w:t>
      </w:r>
      <w:r w:rsidRPr="009E53AC">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بينما تقوم دراستنا على إبراز ودراسة آليات الرقابة الداخلية والخارجية معا </w:t>
      </w:r>
      <w:r w:rsidRPr="009E53AC">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وفي ظل المرسوم الرئاسي 15/247 فقط.</w:t>
      </w:r>
    </w:p>
    <w:p w:rsidR="00757805" w:rsidRDefault="00757805" w:rsidP="00757805">
      <w:pPr>
        <w:bidi/>
        <w:jc w:val="both"/>
        <w:rPr>
          <w:rFonts w:ascii="Simplified Arabic" w:hAnsi="Simplified Arabic" w:cs="Simplified Arabic"/>
          <w:b/>
          <w:bCs/>
          <w:sz w:val="32"/>
          <w:szCs w:val="32"/>
          <w:lang w:bidi="ar-DZ"/>
        </w:rPr>
      </w:pPr>
    </w:p>
    <w:p w:rsidR="00757805" w:rsidRDefault="00757805" w:rsidP="00757805">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خطة الدراسة </w:t>
      </w:r>
      <w:r w:rsidRPr="00B17964">
        <w:rPr>
          <w:rFonts w:ascii="Simplified Arabic" w:hAnsi="Simplified Arabic" w:cs="Simplified Arabic" w:hint="cs"/>
          <w:b/>
          <w:bCs/>
          <w:sz w:val="32"/>
          <w:szCs w:val="32"/>
          <w:rtl/>
          <w:lang w:bidi="ar-DZ"/>
        </w:rPr>
        <w:t xml:space="preserve"> :</w:t>
      </w:r>
    </w:p>
    <w:p w:rsidR="00757805"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للإجابة عن الإشكالية الرئيسية للموضوع مع ما ينبثق عنها من إشكاليات فرعية قمنا بتقسيم الدراسة إلى مقدمة وفصلين وخاتمة .</w:t>
      </w:r>
    </w:p>
    <w:p w:rsidR="00757805" w:rsidRPr="00DA45BF"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حيث خصصنا الفصل الأول لدراسة اللجنة الدائمة لفتح الأظرفة وتقييم العروض كآلية للرقابة الداخلية وتكلمنا في الفصل الثاني عن الآليات الخارجية للرقابة على الصفقات العمومية وفق الخطة التالية:</w:t>
      </w:r>
    </w:p>
    <w:p w:rsidR="00757805" w:rsidRDefault="00757805" w:rsidP="00757805">
      <w:pPr>
        <w:bidi/>
        <w:jc w:val="both"/>
        <w:rPr>
          <w:rFonts w:ascii="Simplified Arabic" w:hAnsi="Simplified Arabic" w:cs="Simplified Arabic"/>
          <w:b/>
          <w:bCs/>
          <w:sz w:val="32"/>
          <w:szCs w:val="32"/>
          <w:rtl/>
          <w:lang w:bidi="ar-DZ"/>
        </w:rPr>
      </w:pPr>
      <w:r w:rsidRPr="00C4789B">
        <w:rPr>
          <w:rFonts w:ascii="Simplified Arabic" w:hAnsi="Simplified Arabic" w:cs="Simplified Arabic" w:hint="cs"/>
          <w:b/>
          <w:bCs/>
          <w:sz w:val="28"/>
          <w:szCs w:val="28"/>
          <w:rtl/>
          <w:lang w:bidi="ar-DZ"/>
        </w:rPr>
        <w:t>مقدمة</w:t>
      </w:r>
    </w:p>
    <w:p w:rsidR="00757805" w:rsidRPr="000E36CF" w:rsidRDefault="00757805" w:rsidP="00757805">
      <w:pPr>
        <w:bidi/>
        <w:jc w:val="both"/>
        <w:rPr>
          <w:rFonts w:ascii="Simplified Arabic" w:hAnsi="Simplified Arabic" w:cs="Simplified Arabic"/>
          <w:b/>
          <w:bCs/>
          <w:rtl/>
          <w:lang w:bidi="ar-DZ"/>
        </w:rPr>
      </w:pPr>
      <w:r>
        <w:rPr>
          <w:rFonts w:ascii="Simplified Arabic" w:hAnsi="Simplified Arabic" w:cs="Simplified Arabic" w:hint="cs"/>
          <w:b/>
          <w:bCs/>
          <w:sz w:val="32"/>
          <w:szCs w:val="32"/>
          <w:rtl/>
          <w:lang w:bidi="ar-DZ"/>
        </w:rPr>
        <w:t xml:space="preserve">* </w:t>
      </w:r>
      <w:r w:rsidRPr="00C4789B">
        <w:rPr>
          <w:rFonts w:ascii="Simplified Arabic" w:hAnsi="Simplified Arabic" w:cs="Simplified Arabic" w:hint="cs"/>
          <w:b/>
          <w:bCs/>
          <w:sz w:val="32"/>
          <w:szCs w:val="32"/>
          <w:rtl/>
          <w:lang w:bidi="ar-DZ"/>
        </w:rPr>
        <w:t>الفصل الأول: اللجنة الدائمة لفتح الأظرفة وتقييم العروض آلية للرقابة الداخلية</w:t>
      </w:r>
      <w:r w:rsidRPr="000E36CF">
        <w:rPr>
          <w:rFonts w:ascii="Simplified Arabic" w:hAnsi="Simplified Arabic" w:cs="Simplified Arabic" w:hint="cs"/>
          <w:b/>
          <w:bCs/>
          <w:rtl/>
          <w:lang w:bidi="ar-DZ"/>
        </w:rPr>
        <w:t xml:space="preserve"> </w:t>
      </w:r>
    </w:p>
    <w:p w:rsidR="00757805" w:rsidRPr="00C4789B" w:rsidRDefault="00757805" w:rsidP="00757805">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 </w:t>
      </w:r>
      <w:r w:rsidRPr="00C4789B">
        <w:rPr>
          <w:rFonts w:ascii="Simplified Arabic" w:hAnsi="Simplified Arabic" w:cs="Simplified Arabic" w:hint="cs"/>
          <w:b/>
          <w:bCs/>
          <w:sz w:val="28"/>
          <w:szCs w:val="28"/>
          <w:rtl/>
          <w:lang w:bidi="ar-DZ"/>
        </w:rPr>
        <w:t>المبحث الأول:</w:t>
      </w:r>
      <w:r w:rsidRPr="00C4789B">
        <w:rPr>
          <w:rFonts w:ascii="Simplified Arabic" w:hAnsi="Simplified Arabic" w:cs="Simplified Arabic" w:hint="cs"/>
          <w:sz w:val="28"/>
          <w:szCs w:val="28"/>
          <w:rtl/>
          <w:lang w:bidi="ar-DZ"/>
        </w:rPr>
        <w:t xml:space="preserve"> </w:t>
      </w:r>
      <w:r w:rsidRPr="00C4789B">
        <w:rPr>
          <w:rFonts w:ascii="Simplified Arabic" w:hAnsi="Simplified Arabic" w:cs="Simplified Arabic" w:hint="cs"/>
          <w:b/>
          <w:bCs/>
          <w:sz w:val="28"/>
          <w:szCs w:val="28"/>
          <w:rtl/>
          <w:lang w:bidi="ar-DZ"/>
        </w:rPr>
        <w:t>تشكيلة ومهام اللجنة الدائمة لفتح الأظرفة وتقييم العروض</w:t>
      </w:r>
    </w:p>
    <w:p w:rsidR="00757805" w:rsidRPr="00C4789B" w:rsidRDefault="00757805" w:rsidP="00757805">
      <w:pPr>
        <w:bidi/>
        <w:jc w:val="both"/>
        <w:rPr>
          <w:rFonts w:ascii="Simplified Arabic" w:hAnsi="Simplified Arabic" w:cs="Simplified Arabic"/>
          <w:sz w:val="24"/>
          <w:szCs w:val="24"/>
          <w:rtl/>
          <w:lang w:bidi="ar-DZ"/>
        </w:rPr>
      </w:pPr>
      <w:r>
        <w:rPr>
          <w:rFonts w:ascii="Simplified Arabic" w:hAnsi="Simplified Arabic" w:cs="Simplified Arabic" w:hint="cs"/>
          <w:b/>
          <w:bCs/>
          <w:rtl/>
          <w:lang w:bidi="ar-DZ"/>
        </w:rPr>
        <w:t xml:space="preserve">        </w:t>
      </w:r>
      <w:r w:rsidRPr="00C4789B">
        <w:rPr>
          <w:rFonts w:ascii="Simplified Arabic" w:hAnsi="Simplified Arabic" w:cs="Simplified Arabic" w:hint="cs"/>
          <w:b/>
          <w:bCs/>
          <w:sz w:val="24"/>
          <w:szCs w:val="24"/>
          <w:rtl/>
          <w:lang w:bidi="ar-DZ"/>
        </w:rPr>
        <w:t>المطلب الأول: تشكيلة اللجنة الدائمة لفتح الأظرفة وتقييم العروض.</w:t>
      </w:r>
    </w:p>
    <w:p w:rsidR="00757805" w:rsidRPr="000E36CF" w:rsidRDefault="00757805" w:rsidP="00757805">
      <w:pPr>
        <w:bidi/>
        <w:jc w:val="both"/>
        <w:rPr>
          <w:rFonts w:ascii="Simplified Arabic" w:hAnsi="Simplified Arabic" w:cs="Simplified Arabic"/>
          <w:rtl/>
          <w:lang w:bidi="ar-DZ"/>
        </w:rPr>
      </w:pPr>
      <w:r>
        <w:rPr>
          <w:rFonts w:ascii="Simplified Arabic" w:hAnsi="Simplified Arabic" w:cs="Simplified Arabic" w:hint="cs"/>
          <w:b/>
          <w:bCs/>
          <w:rtl/>
          <w:lang w:bidi="ar-DZ"/>
        </w:rPr>
        <w:t xml:space="preserve">        </w:t>
      </w:r>
      <w:r w:rsidRPr="000E36CF">
        <w:rPr>
          <w:rFonts w:ascii="Simplified Arabic" w:hAnsi="Simplified Arabic" w:cs="Simplified Arabic" w:hint="cs"/>
          <w:b/>
          <w:bCs/>
          <w:rtl/>
          <w:lang w:bidi="ar-DZ"/>
        </w:rPr>
        <w:t>المطلب الثاني: مهام اللجنة الدائمة لفتح الأظرفة وتقييم العروض</w:t>
      </w:r>
    </w:p>
    <w:p w:rsidR="00757805" w:rsidRPr="00C4789B" w:rsidRDefault="00757805" w:rsidP="00757805">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Pr="00C4789B">
        <w:rPr>
          <w:rFonts w:ascii="Simplified Arabic" w:hAnsi="Simplified Arabic" w:cs="Simplified Arabic" w:hint="cs"/>
          <w:b/>
          <w:bCs/>
          <w:sz w:val="28"/>
          <w:szCs w:val="28"/>
          <w:rtl/>
          <w:lang w:bidi="ar-DZ"/>
        </w:rPr>
        <w:t>المبحث الثاني: عمل وآراء اللجنة الدائمة لفتح الأظرفة وتقييم العروض</w:t>
      </w:r>
    </w:p>
    <w:p w:rsidR="00757805" w:rsidRPr="000E36CF" w:rsidRDefault="00757805" w:rsidP="00757805">
      <w:pPr>
        <w:bidi/>
        <w:jc w:val="both"/>
        <w:rPr>
          <w:rFonts w:ascii="Simplified Arabic" w:hAnsi="Simplified Arabic" w:cs="Simplified Arabic"/>
          <w:rtl/>
          <w:lang w:bidi="ar-DZ"/>
        </w:rPr>
      </w:pPr>
      <w:r>
        <w:rPr>
          <w:rFonts w:ascii="Simplified Arabic" w:hAnsi="Simplified Arabic" w:cs="Simplified Arabic" w:hint="cs"/>
          <w:b/>
          <w:bCs/>
          <w:rtl/>
          <w:lang w:bidi="ar-DZ"/>
        </w:rPr>
        <w:t xml:space="preserve">        </w:t>
      </w:r>
      <w:r w:rsidRPr="000E36CF">
        <w:rPr>
          <w:rFonts w:ascii="Simplified Arabic" w:hAnsi="Simplified Arabic" w:cs="Simplified Arabic" w:hint="cs"/>
          <w:b/>
          <w:bCs/>
          <w:rtl/>
          <w:lang w:bidi="ar-DZ"/>
        </w:rPr>
        <w:t>المطلب الأول: عمل اللجنة الدائمة لفتح الأظرفة وتقييم العروض</w:t>
      </w:r>
      <w:r w:rsidRPr="000E36CF">
        <w:rPr>
          <w:rFonts w:ascii="Simplified Arabic" w:hAnsi="Simplified Arabic" w:cs="Simplified Arabic" w:hint="cs"/>
          <w:rtl/>
          <w:lang w:bidi="ar-DZ"/>
        </w:rPr>
        <w:t xml:space="preserve"> </w:t>
      </w:r>
    </w:p>
    <w:p w:rsidR="00757805" w:rsidRPr="000E36CF" w:rsidRDefault="00757805" w:rsidP="00757805">
      <w:pPr>
        <w:bidi/>
        <w:jc w:val="both"/>
        <w:rPr>
          <w:rFonts w:ascii="Simplified Arabic" w:hAnsi="Simplified Arabic" w:cs="Simplified Arabic"/>
          <w:rtl/>
          <w:lang w:bidi="ar-DZ"/>
        </w:rPr>
      </w:pPr>
      <w:r>
        <w:rPr>
          <w:rFonts w:ascii="Simplified Arabic" w:hAnsi="Simplified Arabic" w:cs="Simplified Arabic" w:hint="cs"/>
          <w:b/>
          <w:bCs/>
          <w:rtl/>
          <w:lang w:bidi="ar-DZ"/>
        </w:rPr>
        <w:t xml:space="preserve">        </w:t>
      </w:r>
      <w:r w:rsidRPr="000E36CF">
        <w:rPr>
          <w:rFonts w:ascii="Simplified Arabic" w:hAnsi="Simplified Arabic" w:cs="Simplified Arabic" w:hint="cs"/>
          <w:b/>
          <w:bCs/>
          <w:rtl/>
          <w:lang w:bidi="ar-DZ"/>
        </w:rPr>
        <w:t>المطلب الثاني: آراء اللجنة الدائمة لفتح الأظرفة وتقييم العروض</w:t>
      </w:r>
      <w:r w:rsidRPr="000E36CF">
        <w:rPr>
          <w:rFonts w:ascii="Simplified Arabic" w:hAnsi="Simplified Arabic" w:cs="Simplified Arabic" w:hint="cs"/>
          <w:rtl/>
          <w:lang w:bidi="ar-DZ"/>
        </w:rPr>
        <w:t xml:space="preserve"> </w:t>
      </w:r>
    </w:p>
    <w:p w:rsidR="00757805" w:rsidRPr="00C4789B" w:rsidRDefault="00757805" w:rsidP="00757805">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Pr="00C4789B">
        <w:rPr>
          <w:rFonts w:ascii="Simplified Arabic" w:hAnsi="Simplified Arabic" w:cs="Simplified Arabic"/>
          <w:b/>
          <w:bCs/>
          <w:sz w:val="32"/>
          <w:szCs w:val="32"/>
          <w:rtl/>
          <w:lang w:bidi="ar-DZ"/>
        </w:rPr>
        <w:t>الفصل الثاني:</w:t>
      </w:r>
      <w:r w:rsidRPr="00C4789B">
        <w:rPr>
          <w:rFonts w:ascii="Simplified Arabic" w:hAnsi="Simplified Arabic" w:cs="Simplified Arabic" w:hint="cs"/>
          <w:b/>
          <w:bCs/>
          <w:sz w:val="32"/>
          <w:szCs w:val="32"/>
          <w:rtl/>
          <w:lang w:bidi="ar-DZ"/>
        </w:rPr>
        <w:t xml:space="preserve"> </w:t>
      </w:r>
      <w:r w:rsidRPr="00C4789B">
        <w:rPr>
          <w:rFonts w:ascii="Simplified Arabic" w:hAnsi="Simplified Arabic" w:cs="Simplified Arabic"/>
          <w:b/>
          <w:bCs/>
          <w:sz w:val="32"/>
          <w:szCs w:val="32"/>
          <w:rtl/>
          <w:lang w:bidi="ar-DZ"/>
        </w:rPr>
        <w:t>آليات الرقابة الخارجية على الصفقات العمومية</w:t>
      </w:r>
    </w:p>
    <w:p w:rsidR="00757805" w:rsidRPr="00C4789B" w:rsidRDefault="00757805" w:rsidP="00757805">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 </w:t>
      </w:r>
      <w:r w:rsidRPr="00C4789B">
        <w:rPr>
          <w:rFonts w:ascii="Simplified Arabic" w:hAnsi="Simplified Arabic" w:cs="Simplified Arabic"/>
          <w:b/>
          <w:bCs/>
          <w:sz w:val="28"/>
          <w:szCs w:val="28"/>
          <w:rtl/>
          <w:lang w:bidi="ar-DZ"/>
        </w:rPr>
        <w:t>المبحث الأول:</w:t>
      </w:r>
      <w:r w:rsidRPr="00C4789B">
        <w:rPr>
          <w:rFonts w:ascii="Simplified Arabic" w:hAnsi="Simplified Arabic" w:cs="Simplified Arabic" w:hint="cs"/>
          <w:b/>
          <w:bCs/>
          <w:sz w:val="28"/>
          <w:szCs w:val="28"/>
          <w:rtl/>
          <w:lang w:bidi="ar-DZ"/>
        </w:rPr>
        <w:t xml:space="preserve"> </w:t>
      </w:r>
      <w:r w:rsidRPr="00C4789B">
        <w:rPr>
          <w:rFonts w:ascii="Simplified Arabic" w:hAnsi="Simplified Arabic" w:cs="Simplified Arabic"/>
          <w:b/>
          <w:bCs/>
          <w:sz w:val="28"/>
          <w:szCs w:val="28"/>
          <w:rtl/>
          <w:lang w:bidi="ar-DZ"/>
        </w:rPr>
        <w:t>تشكيل لجان الرقابة القبلية الخارجية للمصالح المتعاقدة</w:t>
      </w:r>
    </w:p>
    <w:p w:rsidR="00757805" w:rsidRPr="00523B4A" w:rsidRDefault="00757805" w:rsidP="00757805">
      <w:pPr>
        <w:bidi/>
        <w:jc w:val="both"/>
        <w:rPr>
          <w:rFonts w:ascii="Simplified Arabic" w:hAnsi="Simplified Arabic" w:cs="Simplified Arabic"/>
          <w:b/>
          <w:bCs/>
          <w:rtl/>
          <w:lang w:bidi="ar-DZ"/>
        </w:rPr>
      </w:pPr>
      <w:r>
        <w:rPr>
          <w:rFonts w:ascii="Simplified Arabic" w:hAnsi="Simplified Arabic" w:cs="Simplified Arabic" w:hint="cs"/>
          <w:b/>
          <w:bCs/>
          <w:rtl/>
          <w:lang w:bidi="ar-DZ"/>
        </w:rPr>
        <w:t xml:space="preserve">      </w:t>
      </w:r>
      <w:r w:rsidRPr="00523B4A">
        <w:rPr>
          <w:rFonts w:ascii="Simplified Arabic" w:hAnsi="Simplified Arabic" w:cs="Simplified Arabic"/>
          <w:b/>
          <w:bCs/>
          <w:rtl/>
          <w:lang w:bidi="ar-DZ"/>
        </w:rPr>
        <w:t xml:space="preserve">المطلب الأول:اختصاصات </w:t>
      </w:r>
      <w:r>
        <w:rPr>
          <w:rFonts w:ascii="Simplified Arabic" w:hAnsi="Simplified Arabic" w:cs="Simplified Arabic" w:hint="cs"/>
          <w:b/>
          <w:bCs/>
          <w:rtl/>
          <w:lang w:bidi="ar-DZ"/>
        </w:rPr>
        <w:t xml:space="preserve">وتشكيل </w:t>
      </w:r>
      <w:r w:rsidRPr="00523B4A">
        <w:rPr>
          <w:rFonts w:ascii="Simplified Arabic" w:hAnsi="Simplified Arabic" w:cs="Simplified Arabic"/>
          <w:b/>
          <w:bCs/>
          <w:rtl/>
          <w:lang w:bidi="ar-DZ"/>
        </w:rPr>
        <w:t xml:space="preserve">لجان الصفقات العمومية </w:t>
      </w:r>
    </w:p>
    <w:p w:rsidR="00757805" w:rsidRPr="00523B4A" w:rsidRDefault="00757805" w:rsidP="00757805">
      <w:pPr>
        <w:bidi/>
        <w:spacing w:line="240" w:lineRule="auto"/>
        <w:jc w:val="both"/>
        <w:rPr>
          <w:rFonts w:ascii="Simplified Arabic" w:hAnsi="Simplified Arabic" w:cs="Simplified Arabic"/>
          <w:b/>
          <w:bCs/>
          <w:rtl/>
          <w:lang w:bidi="ar-DZ"/>
        </w:rPr>
      </w:pPr>
      <w:r>
        <w:rPr>
          <w:rFonts w:ascii="Simplified Arabic" w:hAnsi="Simplified Arabic" w:cs="Simplified Arabic" w:hint="cs"/>
          <w:b/>
          <w:bCs/>
          <w:rtl/>
          <w:lang w:bidi="ar-DZ"/>
        </w:rPr>
        <w:t xml:space="preserve">      </w:t>
      </w:r>
      <w:r w:rsidRPr="00523B4A">
        <w:rPr>
          <w:rFonts w:ascii="Simplified Arabic" w:hAnsi="Simplified Arabic" w:cs="Simplified Arabic"/>
          <w:b/>
          <w:bCs/>
          <w:rtl/>
          <w:lang w:bidi="ar-DZ"/>
        </w:rPr>
        <w:t>المطلب الثاني:</w:t>
      </w:r>
      <w:r w:rsidRPr="00523B4A">
        <w:rPr>
          <w:rFonts w:ascii="Simplified Arabic" w:hAnsi="Simplified Arabic" w:cs="Simplified Arabic" w:hint="cs"/>
          <w:b/>
          <w:bCs/>
          <w:rtl/>
          <w:lang w:bidi="ar-DZ"/>
        </w:rPr>
        <w:t xml:space="preserve"> </w:t>
      </w:r>
      <w:r w:rsidRPr="00523B4A">
        <w:rPr>
          <w:rFonts w:ascii="Simplified Arabic" w:hAnsi="Simplified Arabic" w:cs="Simplified Arabic"/>
          <w:b/>
          <w:bCs/>
          <w:rtl/>
          <w:lang w:bidi="ar-DZ"/>
        </w:rPr>
        <w:t>لجنة الصفقات للمؤسسة العمومية المحلية والهيكل غير ممركز للمؤسسة</w:t>
      </w:r>
      <w:r w:rsidRPr="00523B4A">
        <w:rPr>
          <w:rFonts w:ascii="Simplified Arabic" w:hAnsi="Simplified Arabic" w:cs="Simplified Arabic"/>
          <w:rtl/>
          <w:lang w:bidi="ar-DZ"/>
        </w:rPr>
        <w:t xml:space="preserve"> </w:t>
      </w:r>
      <w:r>
        <w:rPr>
          <w:rFonts w:ascii="Simplified Arabic" w:hAnsi="Simplified Arabic" w:cs="Simplified Arabic"/>
          <w:b/>
          <w:bCs/>
          <w:rtl/>
          <w:lang w:bidi="ar-DZ"/>
        </w:rPr>
        <w:t>العمومية الوطنية ذات</w:t>
      </w:r>
      <w:r>
        <w:rPr>
          <w:rFonts w:ascii="Simplified Arabic" w:hAnsi="Simplified Arabic" w:cs="Simplified Arabic" w:hint="cs"/>
          <w:b/>
          <w:bCs/>
          <w:rtl/>
          <w:lang w:bidi="ar-DZ"/>
        </w:rPr>
        <w:t xml:space="preserve"> </w:t>
      </w:r>
      <w:r w:rsidRPr="00523B4A">
        <w:rPr>
          <w:rFonts w:ascii="Simplified Arabic" w:hAnsi="Simplified Arabic" w:cs="Simplified Arabic"/>
          <w:b/>
          <w:bCs/>
          <w:rtl/>
          <w:lang w:bidi="ar-DZ"/>
        </w:rPr>
        <w:t>الطابع الإداري</w:t>
      </w:r>
      <w:r>
        <w:rPr>
          <w:rFonts w:ascii="Simplified Arabic" w:hAnsi="Simplified Arabic" w:cs="Simplified Arabic" w:hint="cs"/>
          <w:b/>
          <w:bCs/>
          <w:rtl/>
          <w:lang w:bidi="ar-DZ"/>
        </w:rPr>
        <w:t>.</w:t>
      </w:r>
    </w:p>
    <w:p w:rsidR="00757805" w:rsidRDefault="00757805" w:rsidP="00757805">
      <w:pPr>
        <w:bidi/>
        <w:spacing w:before="240" w:line="240" w:lineRule="auto"/>
        <w:jc w:val="both"/>
        <w:rPr>
          <w:rFonts w:ascii="Simplified Arabic" w:hAnsi="Simplified Arabic" w:cs="Simplified Arabic"/>
          <w:rtl/>
          <w:lang w:bidi="ar-DZ"/>
        </w:rPr>
      </w:pPr>
      <w:r>
        <w:rPr>
          <w:rFonts w:ascii="Simplified Arabic" w:hAnsi="Simplified Arabic" w:cs="Simplified Arabic" w:hint="cs"/>
          <w:b/>
          <w:bCs/>
          <w:rtl/>
          <w:lang w:bidi="ar-DZ"/>
        </w:rPr>
        <w:t xml:space="preserve">      </w:t>
      </w:r>
      <w:r w:rsidRPr="00523B4A">
        <w:rPr>
          <w:rFonts w:ascii="Simplified Arabic" w:hAnsi="Simplified Arabic" w:cs="Simplified Arabic"/>
          <w:b/>
          <w:bCs/>
          <w:rtl/>
          <w:lang w:bidi="ar-DZ"/>
        </w:rPr>
        <w:t>المطلب ال</w:t>
      </w:r>
      <w:r w:rsidRPr="00523B4A">
        <w:rPr>
          <w:rFonts w:ascii="Simplified Arabic" w:hAnsi="Simplified Arabic" w:cs="Simplified Arabic" w:hint="cs"/>
          <w:b/>
          <w:bCs/>
          <w:rtl/>
          <w:lang w:bidi="ar-DZ"/>
        </w:rPr>
        <w:t>ثالث:</w:t>
      </w:r>
      <w:r w:rsidRPr="00523B4A">
        <w:rPr>
          <w:rFonts w:ascii="Simplified Arabic" w:hAnsi="Simplified Arabic" w:cs="Simplified Arabic"/>
          <w:b/>
          <w:bCs/>
          <w:rtl/>
          <w:lang w:bidi="ar-DZ"/>
        </w:rPr>
        <w:t>الأحكام المشتركة المنظمة لعمل الصفقات العمومية</w:t>
      </w:r>
    </w:p>
    <w:p w:rsidR="00757805" w:rsidRPr="00523B4A" w:rsidRDefault="00757805" w:rsidP="00757805">
      <w:pPr>
        <w:bidi/>
        <w:spacing w:before="240" w:line="240" w:lineRule="auto"/>
        <w:jc w:val="both"/>
        <w:rPr>
          <w:rFonts w:ascii="Simplified Arabic" w:hAnsi="Simplified Arabic" w:cs="Simplified Arabic"/>
          <w:rtl/>
          <w:lang w:bidi="ar-DZ"/>
        </w:rPr>
      </w:pPr>
    </w:p>
    <w:p w:rsidR="00757805" w:rsidRPr="00C4789B" w:rsidRDefault="00757805" w:rsidP="00757805">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 xml:space="preserve"> * </w:t>
      </w:r>
      <w:r w:rsidRPr="00C4789B">
        <w:rPr>
          <w:rFonts w:ascii="Simplified Arabic" w:hAnsi="Simplified Arabic" w:cs="Simplified Arabic"/>
          <w:b/>
          <w:bCs/>
          <w:sz w:val="28"/>
          <w:szCs w:val="28"/>
          <w:rtl/>
          <w:lang w:bidi="ar-DZ"/>
        </w:rPr>
        <w:t>المبحث الثاني :</w:t>
      </w:r>
      <w:r w:rsidRPr="00C4789B">
        <w:rPr>
          <w:rFonts w:ascii="Simplified Arabic" w:hAnsi="Simplified Arabic" w:cs="Simplified Arabic" w:hint="cs"/>
          <w:b/>
          <w:bCs/>
          <w:sz w:val="28"/>
          <w:szCs w:val="28"/>
          <w:rtl/>
          <w:lang w:bidi="ar-DZ"/>
        </w:rPr>
        <w:t xml:space="preserve"> </w:t>
      </w:r>
      <w:r w:rsidRPr="00C4789B">
        <w:rPr>
          <w:rFonts w:ascii="Simplified Arabic" w:hAnsi="Simplified Arabic" w:cs="Simplified Arabic"/>
          <w:b/>
          <w:bCs/>
          <w:sz w:val="28"/>
          <w:szCs w:val="28"/>
          <w:rtl/>
          <w:lang w:bidi="ar-DZ"/>
        </w:rPr>
        <w:t>رقابة اللجنة القطاعية للصفقات العمومية</w:t>
      </w:r>
    </w:p>
    <w:p w:rsidR="00757805" w:rsidRPr="00523B4A" w:rsidRDefault="00757805" w:rsidP="00757805">
      <w:pPr>
        <w:bidi/>
        <w:jc w:val="both"/>
        <w:rPr>
          <w:rFonts w:ascii="Simplified Arabic" w:hAnsi="Simplified Arabic" w:cs="Simplified Arabic"/>
          <w:rtl/>
          <w:lang w:bidi="ar-DZ"/>
        </w:rPr>
      </w:pPr>
      <w:r>
        <w:rPr>
          <w:rFonts w:ascii="Simplified Arabic" w:hAnsi="Simplified Arabic" w:cs="Simplified Arabic" w:hint="cs"/>
          <w:b/>
          <w:bCs/>
          <w:rtl/>
          <w:lang w:bidi="ar-DZ"/>
        </w:rPr>
        <w:t xml:space="preserve">      </w:t>
      </w:r>
      <w:r w:rsidRPr="00523B4A">
        <w:rPr>
          <w:rFonts w:ascii="Simplified Arabic" w:hAnsi="Simplified Arabic" w:cs="Simplified Arabic"/>
          <w:b/>
          <w:bCs/>
          <w:rtl/>
          <w:lang w:bidi="ar-DZ"/>
        </w:rPr>
        <w:t xml:space="preserve">المطلب </w:t>
      </w:r>
      <w:r w:rsidRPr="00523B4A">
        <w:rPr>
          <w:rFonts w:ascii="Simplified Arabic" w:hAnsi="Simplified Arabic" w:cs="Simplified Arabic" w:hint="cs"/>
          <w:b/>
          <w:bCs/>
          <w:rtl/>
          <w:lang w:bidi="ar-DZ"/>
        </w:rPr>
        <w:t>الأول</w:t>
      </w:r>
      <w:r w:rsidRPr="00523B4A">
        <w:rPr>
          <w:rFonts w:ascii="Simplified Arabic" w:hAnsi="Simplified Arabic" w:cs="Simplified Arabic"/>
          <w:rtl/>
          <w:lang w:bidi="ar-DZ"/>
        </w:rPr>
        <w:t xml:space="preserve"> :</w:t>
      </w:r>
      <w:r w:rsidRPr="00523B4A">
        <w:rPr>
          <w:rFonts w:ascii="Simplified Arabic" w:hAnsi="Simplified Arabic" w:cs="Simplified Arabic"/>
          <w:b/>
          <w:bCs/>
          <w:rtl/>
          <w:lang w:bidi="ar-DZ"/>
        </w:rPr>
        <w:t>تشكيلة</w:t>
      </w:r>
      <w:r>
        <w:rPr>
          <w:rFonts w:ascii="Simplified Arabic" w:hAnsi="Simplified Arabic" w:cs="Simplified Arabic" w:hint="cs"/>
          <w:b/>
          <w:bCs/>
          <w:rtl/>
          <w:lang w:bidi="ar-DZ"/>
        </w:rPr>
        <w:t xml:space="preserve"> و</w:t>
      </w:r>
      <w:r w:rsidRPr="00523B4A">
        <w:rPr>
          <w:rFonts w:ascii="Simplified Arabic" w:hAnsi="Simplified Arabic" w:cs="Simplified Arabic"/>
          <w:b/>
          <w:bCs/>
          <w:rtl/>
          <w:lang w:bidi="ar-DZ"/>
        </w:rPr>
        <w:t xml:space="preserve"> صلاحيات و اختصاصات اللجنة القطاعية للصفقات العمومية</w:t>
      </w:r>
    </w:p>
    <w:p w:rsidR="00757805" w:rsidRPr="00523B4A" w:rsidRDefault="00757805" w:rsidP="00757805">
      <w:pPr>
        <w:bidi/>
        <w:jc w:val="both"/>
        <w:rPr>
          <w:rFonts w:ascii="Simplified Arabic" w:hAnsi="Simplified Arabic" w:cs="Simplified Arabic"/>
          <w:b/>
          <w:bCs/>
          <w:rtl/>
          <w:lang w:bidi="ar-DZ"/>
        </w:rPr>
      </w:pPr>
      <w:r>
        <w:rPr>
          <w:rFonts w:ascii="Simplified Arabic" w:hAnsi="Simplified Arabic" w:cs="Simplified Arabic" w:hint="cs"/>
          <w:b/>
          <w:bCs/>
          <w:rtl/>
          <w:lang w:bidi="ar-DZ"/>
        </w:rPr>
        <w:t xml:space="preserve">      </w:t>
      </w:r>
      <w:r w:rsidRPr="00523B4A">
        <w:rPr>
          <w:rFonts w:ascii="Simplified Arabic" w:hAnsi="Simplified Arabic" w:cs="Simplified Arabic"/>
          <w:b/>
          <w:bCs/>
          <w:rtl/>
          <w:lang w:bidi="ar-DZ"/>
        </w:rPr>
        <w:t>المطلب الثاني:أعمال اللجنة القطاعية والأثار المترتبة عليها</w:t>
      </w:r>
      <w:r w:rsidRPr="00523B4A">
        <w:rPr>
          <w:rFonts w:ascii="Simplified Arabic" w:hAnsi="Simplified Arabic" w:cs="Simplified Arabic"/>
          <w:rtl/>
          <w:lang w:bidi="ar-DZ"/>
        </w:rPr>
        <w:t xml:space="preserve">   </w:t>
      </w:r>
    </w:p>
    <w:p w:rsidR="00757805" w:rsidRDefault="00757805" w:rsidP="00757805">
      <w:pPr>
        <w:bidi/>
        <w:jc w:val="both"/>
        <w:rPr>
          <w:rFonts w:ascii="Simplified Arabic" w:hAnsi="Simplified Arabic" w:cs="Simplified Arabic"/>
          <w:b/>
          <w:bCs/>
          <w:sz w:val="28"/>
          <w:szCs w:val="28"/>
          <w:rtl/>
          <w:lang w:bidi="ar-DZ"/>
        </w:rPr>
      </w:pPr>
      <w:r w:rsidRPr="00C4789B">
        <w:rPr>
          <w:rFonts w:ascii="Simplified Arabic" w:hAnsi="Simplified Arabic" w:cs="Simplified Arabic"/>
          <w:b/>
          <w:bCs/>
          <w:sz w:val="28"/>
          <w:szCs w:val="28"/>
          <w:rtl/>
          <w:lang w:bidi="ar-DZ"/>
        </w:rPr>
        <w:t>الخاتمة</w:t>
      </w:r>
    </w:p>
    <w:p w:rsidR="00757805" w:rsidRPr="00DA2553"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sz w:val="32"/>
          <w:szCs w:val="32"/>
          <w:rtl/>
          <w:lang w:bidi="ar-DZ"/>
        </w:rPr>
        <w:t xml:space="preserve">ثم خلصنا في الأخير إلى خاتمة ضمنا فيها أهم النتائج المتوصل إليها </w:t>
      </w:r>
      <w:r w:rsidRPr="00B25570">
        <w:rPr>
          <w:rFonts w:ascii="Simplified Arabic" w:hAnsi="Simplified Arabic" w:cs="Simplified Arabic"/>
          <w:b/>
          <w:bCs/>
          <w:sz w:val="32"/>
          <w:szCs w:val="32"/>
          <w:rtl/>
          <w:lang w:bidi="ar-DZ"/>
        </w:rPr>
        <w:t>،</w:t>
      </w:r>
      <w:r>
        <w:rPr>
          <w:rFonts w:ascii="Simplified Arabic" w:hAnsi="Simplified Arabic" w:cs="Simplified Arabic" w:hint="cs"/>
          <w:sz w:val="32"/>
          <w:szCs w:val="32"/>
          <w:rtl/>
          <w:lang w:bidi="ar-DZ"/>
        </w:rPr>
        <w:t xml:space="preserve"> كما أدرجنا فيها جملة من التوصيات التي رأينا أنها ضرورية.</w:t>
      </w:r>
    </w:p>
    <w:p w:rsidR="00757805" w:rsidRPr="00895655" w:rsidRDefault="00757805" w:rsidP="00757805">
      <w:pPr>
        <w:bidi/>
        <w:jc w:val="both"/>
        <w:rPr>
          <w:rFonts w:ascii="Simplified Arabic" w:hAnsi="Simplified Arabic" w:cs="Simplified Arabic"/>
          <w:b/>
          <w:bCs/>
          <w:sz w:val="36"/>
          <w:szCs w:val="36"/>
          <w:rtl/>
          <w:lang w:bidi="ar-DZ"/>
        </w:rPr>
      </w:pPr>
    </w:p>
    <w:p w:rsidR="00757805" w:rsidRPr="00005F0B" w:rsidRDefault="00757805" w:rsidP="00757805">
      <w:pPr>
        <w:bidi/>
        <w:jc w:val="both"/>
        <w:rPr>
          <w:rFonts w:ascii="Simplified Arabic" w:hAnsi="Simplified Arabic" w:cs="Simplified Arabic"/>
          <w:sz w:val="32"/>
          <w:szCs w:val="32"/>
          <w:rtl/>
          <w:lang w:bidi="ar-DZ"/>
        </w:rPr>
      </w:pPr>
    </w:p>
    <w:p w:rsidR="00757805" w:rsidRPr="00F47BBB" w:rsidRDefault="00757805" w:rsidP="00757805">
      <w:pPr>
        <w:bidi/>
        <w:jc w:val="both"/>
        <w:rPr>
          <w:rFonts w:ascii="Simplified Arabic" w:hAnsi="Simplified Arabic" w:cs="Simplified Arabic"/>
          <w:sz w:val="32"/>
          <w:szCs w:val="32"/>
          <w:rtl/>
          <w:lang w:bidi="ar-DZ"/>
        </w:rPr>
      </w:pPr>
    </w:p>
    <w:p w:rsidR="00757805" w:rsidRPr="000408A7" w:rsidRDefault="00757805" w:rsidP="0075780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p>
    <w:p w:rsidR="00757805" w:rsidRDefault="00757805" w:rsidP="00757805">
      <w:pPr>
        <w:bidi/>
        <w:jc w:val="both"/>
        <w:rPr>
          <w:rFonts w:ascii="Simplified Arabic" w:hAnsi="Simplified Arabic" w:cs="Simplified Arabic"/>
          <w:b/>
          <w:bCs/>
          <w:sz w:val="44"/>
          <w:szCs w:val="44"/>
          <w:rtl/>
          <w:lang w:bidi="ar-DZ"/>
        </w:rPr>
      </w:pPr>
    </w:p>
    <w:p w:rsidR="00757805" w:rsidRPr="00757805" w:rsidRDefault="00757805" w:rsidP="00757805">
      <w:pPr>
        <w:bidi/>
        <w:jc w:val="both"/>
        <w:rPr>
          <w:sz w:val="16"/>
          <w:szCs w:val="16"/>
          <w:rtl/>
          <w:lang w:val="en-CA" w:bidi="ar-DZ"/>
        </w:rPr>
      </w:pPr>
    </w:p>
    <w:p w:rsidR="005533A2" w:rsidRDefault="005533A2">
      <w:pPr>
        <w:jc w:val="left"/>
        <w:rPr>
          <w:sz w:val="16"/>
          <w:szCs w:val="16"/>
          <w:lang w:val="en-CA" w:bidi="ar-DZ"/>
        </w:rPr>
      </w:pPr>
      <w:r>
        <w:rPr>
          <w:sz w:val="16"/>
          <w:szCs w:val="16"/>
          <w:lang w:val="en-CA" w:bidi="ar-DZ"/>
        </w:rPr>
        <w:br w:type="page"/>
      </w:r>
    </w:p>
    <w:p w:rsidR="005533A2" w:rsidRDefault="005533A2" w:rsidP="005533A2">
      <w:pPr>
        <w:bidi/>
        <w:jc w:val="both"/>
        <w:rPr>
          <w:sz w:val="16"/>
          <w:szCs w:val="16"/>
          <w:rtl/>
          <w:lang w:val="en-CA" w:bidi="ar-DZ"/>
        </w:rPr>
        <w:sectPr w:rsidR="005533A2" w:rsidSect="00757805">
          <w:headerReference w:type="default" r:id="rId17"/>
          <w:footerReference w:type="default" r:id="rId18"/>
          <w:headerReference w:type="first" r:id="rId19"/>
          <w:footerReference w:type="first" r:id="rId20"/>
          <w:pgSz w:w="11906" w:h="16838"/>
          <w:pgMar w:top="1134" w:right="1701" w:bottom="1134" w:left="851" w:header="709" w:footer="709" w:gutter="0"/>
          <w:pgNumType w:start="1"/>
          <w:cols w:space="708"/>
          <w:titlePg/>
          <w:bidi/>
          <w:rtlGutter/>
          <w:docGrid w:linePitch="360"/>
        </w:sectPr>
      </w:pPr>
    </w:p>
    <w:p w:rsidR="00F36149" w:rsidRPr="000E6A02" w:rsidRDefault="00F36149" w:rsidP="00F36149">
      <w:pPr>
        <w:rPr>
          <w:sz w:val="340"/>
          <w:szCs w:val="340"/>
          <w:rtl/>
          <w:lang w:val="en-CA" w:bidi="ar-DZ"/>
        </w:rPr>
      </w:pPr>
      <w:r w:rsidRPr="000E6A02">
        <w:rPr>
          <w:rFonts w:hint="cs"/>
          <w:sz w:val="340"/>
          <w:szCs w:val="340"/>
          <w:lang w:val="en-CA" w:bidi="ar-DZ"/>
        </w:rPr>
        <w:lastRenderedPageBreak/>
        <w:sym w:font="AGA Arabesque Desktop" w:char="F05A"/>
      </w:r>
    </w:p>
    <w:p w:rsidR="00F36149" w:rsidRPr="00115E8E" w:rsidRDefault="00F36149" w:rsidP="00F36149">
      <w:pPr>
        <w:jc w:val="center"/>
        <w:rPr>
          <w:rFonts w:ascii="Simplified Arabic" w:hAnsi="Simplified Arabic" w:cs="Simplified Arabic"/>
          <w:b/>
          <w:bCs/>
          <w:sz w:val="80"/>
          <w:szCs w:val="80"/>
          <w:rtl/>
          <w:lang w:bidi="ar-DZ"/>
        </w:rPr>
      </w:pPr>
      <w:r w:rsidRPr="00115E8E">
        <w:rPr>
          <w:rFonts w:ascii="Simplified Arabic" w:hAnsi="Simplified Arabic" w:cs="Simplified Arabic" w:hint="cs"/>
          <w:b/>
          <w:bCs/>
          <w:sz w:val="80"/>
          <w:szCs w:val="80"/>
          <w:rtl/>
          <w:lang w:bidi="ar-DZ"/>
        </w:rPr>
        <w:t>الفصل الأول</w:t>
      </w:r>
    </w:p>
    <w:p w:rsidR="00F36149" w:rsidRDefault="00F36149" w:rsidP="007E574C">
      <w:pPr>
        <w:spacing w:line="240" w:lineRule="auto"/>
        <w:jc w:val="center"/>
        <w:rPr>
          <w:rFonts w:ascii="Simplified Arabic" w:hAnsi="Simplified Arabic" w:cs="Simplified Arabic"/>
          <w:b/>
          <w:bCs/>
          <w:sz w:val="80"/>
          <w:szCs w:val="80"/>
          <w:rtl/>
          <w:lang w:bidi="ar-DZ"/>
        </w:rPr>
      </w:pPr>
      <w:r w:rsidRPr="00115E8E">
        <w:rPr>
          <w:rFonts w:ascii="Simplified Arabic" w:hAnsi="Simplified Arabic" w:cs="Simplified Arabic" w:hint="cs"/>
          <w:b/>
          <w:bCs/>
          <w:sz w:val="80"/>
          <w:szCs w:val="80"/>
          <w:rtl/>
          <w:lang w:bidi="ar-DZ"/>
        </w:rPr>
        <w:t xml:space="preserve">اللجنة الدائمة لفتح الأظرفة وتقييم العروض آلية للرقابة الداخلية على الصفقات العمومية </w:t>
      </w:r>
    </w:p>
    <w:p w:rsidR="007E574C" w:rsidRDefault="007E574C" w:rsidP="007E574C">
      <w:pPr>
        <w:bidi/>
        <w:spacing w:line="240" w:lineRule="auto"/>
        <w:jc w:val="center"/>
        <w:rPr>
          <w:rFonts w:ascii="Simplified Arabic" w:hAnsi="Simplified Arabic" w:cs="Simplified Arabic"/>
          <w:b/>
          <w:bCs/>
          <w:sz w:val="80"/>
          <w:szCs w:val="80"/>
          <w:rtl/>
          <w:lang w:bidi="ar-DZ"/>
        </w:rPr>
        <w:sectPr w:rsidR="007E574C" w:rsidSect="005533A2">
          <w:headerReference w:type="default" r:id="rId21"/>
          <w:footerReference w:type="default" r:id="rId22"/>
          <w:headerReference w:type="first" r:id="rId23"/>
          <w:pgSz w:w="11906" w:h="16838"/>
          <w:pgMar w:top="1134" w:right="1701" w:bottom="1134" w:left="851" w:header="709" w:footer="709" w:gutter="0"/>
          <w:pgNumType w:start="1"/>
          <w:cols w:space="708"/>
          <w:bidi/>
          <w:rtlGutter/>
          <w:docGrid w:linePitch="360"/>
        </w:sectPr>
      </w:pPr>
    </w:p>
    <w:p w:rsidR="00CC79C9" w:rsidRDefault="00CC79C9" w:rsidP="00CC79C9">
      <w:pPr>
        <w:bidi/>
        <w:spacing w:line="240" w:lineRule="auto"/>
        <w:jc w:val="both"/>
        <w:rPr>
          <w:rFonts w:ascii="Simplified Arabic" w:hAnsi="Simplified Arabic" w:cs="Simplified Arabic"/>
          <w:b/>
          <w:bCs/>
          <w:sz w:val="44"/>
          <w:szCs w:val="44"/>
          <w:rtl/>
          <w:lang w:bidi="ar-DZ"/>
        </w:rPr>
      </w:pPr>
      <w:r w:rsidRPr="00CC79C9">
        <w:rPr>
          <w:rFonts w:ascii="Simplified Arabic" w:eastAsiaTheme="minorHAnsi" w:hAnsi="Simplified Arabic" w:cs="Simplified Arabic" w:hint="cs"/>
          <w:b/>
          <w:bCs/>
          <w:sz w:val="44"/>
          <w:szCs w:val="44"/>
          <w:rtl/>
          <w:lang w:bidi="ar-DZ"/>
        </w:rPr>
        <w:lastRenderedPageBreak/>
        <w:t>الفصل</w:t>
      </w:r>
      <w:r>
        <w:rPr>
          <w:rFonts w:ascii="Simplified Arabic" w:hAnsi="Simplified Arabic" w:cs="Simplified Arabic" w:hint="cs"/>
          <w:b/>
          <w:bCs/>
          <w:sz w:val="44"/>
          <w:szCs w:val="44"/>
          <w:rtl/>
          <w:lang w:bidi="ar-DZ"/>
        </w:rPr>
        <w:t xml:space="preserve"> الأول:</w:t>
      </w:r>
    </w:p>
    <w:p w:rsidR="00CC79C9" w:rsidRDefault="00CC79C9" w:rsidP="00CC79C9">
      <w:pPr>
        <w:bidi/>
        <w:spacing w:line="240" w:lineRule="auto"/>
        <w:jc w:val="both"/>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 xml:space="preserve">اللجنة الدائمة لفتح الأظرفة وتقييم العروض آلية للرقابة الداخلية </w:t>
      </w:r>
    </w:p>
    <w:p w:rsidR="00CC79C9" w:rsidRPr="000408A7" w:rsidRDefault="00CC79C9" w:rsidP="00CC79C9">
      <w:pPr>
        <w:bidi/>
        <w:jc w:val="both"/>
        <w:rPr>
          <w:rFonts w:ascii="Simplified Arabic" w:hAnsi="Simplified Arabic" w:cs="Simplified Arabic"/>
          <w:sz w:val="32"/>
          <w:szCs w:val="32"/>
          <w:rtl/>
          <w:lang w:bidi="ar-DZ"/>
        </w:rPr>
      </w:pPr>
      <w:r w:rsidRPr="000408A7">
        <w:rPr>
          <w:rFonts w:ascii="Simplified Arabic" w:hAnsi="Simplified Arabic" w:cs="Simplified Arabic" w:hint="cs"/>
          <w:sz w:val="44"/>
          <w:szCs w:val="44"/>
          <w:rtl/>
          <w:lang w:bidi="ar-DZ"/>
        </w:rPr>
        <w:tab/>
      </w:r>
      <w:r w:rsidRPr="000408A7">
        <w:rPr>
          <w:rFonts w:ascii="Simplified Arabic" w:hAnsi="Simplified Arabic" w:cs="Simplified Arabic" w:hint="cs"/>
          <w:sz w:val="32"/>
          <w:szCs w:val="32"/>
          <w:rtl/>
          <w:lang w:bidi="ar-DZ"/>
        </w:rPr>
        <w:t>تعتبر الصفقات العمومية من أهم الوسائل التي تلجأ إليها الإدارات بغرض تلبية حاجياتها المختلفة بإعتبارها عقد من العقود الإدارية</w:t>
      </w:r>
      <w:r w:rsidRPr="000408A7">
        <w:rPr>
          <w:rStyle w:val="a9"/>
          <w:rFonts w:ascii="Simplified Arabic" w:hAnsi="Simplified Arabic" w:cs="Simplified Arabic"/>
          <w:sz w:val="32"/>
          <w:szCs w:val="32"/>
          <w:rtl/>
          <w:lang w:bidi="ar-DZ"/>
        </w:rPr>
        <w:footnoteReference w:id="2"/>
      </w:r>
      <w:r w:rsidRPr="000408A7">
        <w:rPr>
          <w:rFonts w:ascii="Simplified Arabic" w:hAnsi="Simplified Arabic" w:cs="Simplified Arabic"/>
          <w:sz w:val="32"/>
          <w:szCs w:val="32"/>
          <w:rtl/>
          <w:lang w:bidi="ar-DZ"/>
        </w:rPr>
        <w:t>،</w:t>
      </w:r>
      <w:r w:rsidRPr="000408A7">
        <w:rPr>
          <w:rFonts w:ascii="Simplified Arabic" w:hAnsi="Simplified Arabic" w:cs="Simplified Arabic" w:hint="cs"/>
          <w:sz w:val="32"/>
          <w:szCs w:val="32"/>
          <w:rtl/>
          <w:lang w:bidi="ar-DZ"/>
        </w:rPr>
        <w:t xml:space="preserve"> وتكمن أهميتها في إعتبارها أداة أساسية لتطوير الإقتصاد الوطني وتطبيق السياسة الإقتصادية والإجتماعية للدولة</w:t>
      </w:r>
      <w:r w:rsidRPr="000408A7">
        <w:rPr>
          <w:rFonts w:ascii="Simplified Arabic" w:hAnsi="Simplified Arabic" w:cs="Simplified Arabic"/>
          <w:sz w:val="32"/>
          <w:szCs w:val="32"/>
          <w:rtl/>
          <w:lang w:bidi="ar-DZ"/>
        </w:rPr>
        <w:t>،</w:t>
      </w:r>
      <w:r w:rsidRPr="000408A7">
        <w:rPr>
          <w:rFonts w:ascii="Simplified Arabic" w:hAnsi="Simplified Arabic" w:cs="Simplified Arabic" w:hint="cs"/>
          <w:sz w:val="32"/>
          <w:szCs w:val="32"/>
          <w:rtl/>
          <w:lang w:bidi="ar-DZ"/>
        </w:rPr>
        <w:t xml:space="preserve"> كما تكمن أهميتها أيضا وتظهر بصورة واضحة من خلال ارتباطها الوثيق بالخزينة العمومية فهي تكلفها إعتمادات مالية ضخمة بحكم تعدد وتنوع الهيئات الإدارية من جهة وبحكم تنوع الصفقات العمومية من جهة أخرى.</w:t>
      </w:r>
      <w:r w:rsidRPr="000408A7">
        <w:rPr>
          <w:rStyle w:val="a9"/>
          <w:rFonts w:ascii="Simplified Arabic" w:hAnsi="Simplified Arabic" w:cs="Simplified Arabic"/>
          <w:sz w:val="32"/>
          <w:szCs w:val="32"/>
          <w:rtl/>
          <w:lang w:bidi="ar-DZ"/>
        </w:rPr>
        <w:footnoteReference w:id="3"/>
      </w:r>
      <w:r w:rsidRPr="000408A7">
        <w:rPr>
          <w:rFonts w:ascii="Simplified Arabic" w:hAnsi="Simplified Arabic" w:cs="Simplified Arabic" w:hint="cs"/>
          <w:sz w:val="32"/>
          <w:szCs w:val="32"/>
          <w:rtl/>
          <w:lang w:bidi="ar-DZ"/>
        </w:rPr>
        <w:t xml:space="preserve"> </w:t>
      </w:r>
    </w:p>
    <w:p w:rsidR="00CC79C9" w:rsidRPr="000408A7" w:rsidRDefault="00CC79C9" w:rsidP="00CC79C9">
      <w:pPr>
        <w:bidi/>
        <w:ind w:firstLine="720"/>
        <w:jc w:val="both"/>
        <w:rPr>
          <w:rFonts w:ascii="Simplified Arabic" w:hAnsi="Simplified Arabic" w:cs="Simplified Arabic"/>
          <w:sz w:val="32"/>
          <w:szCs w:val="32"/>
          <w:rtl/>
          <w:lang w:bidi="ar-DZ"/>
        </w:rPr>
      </w:pPr>
      <w:r w:rsidRPr="000408A7">
        <w:rPr>
          <w:rFonts w:ascii="Simplified Arabic" w:hAnsi="Simplified Arabic" w:cs="Simplified Arabic" w:hint="cs"/>
          <w:sz w:val="32"/>
          <w:szCs w:val="32"/>
          <w:rtl/>
          <w:lang w:bidi="ar-DZ"/>
        </w:rPr>
        <w:t>ولما كانت بهذه الأهمية أخضعها المشرع الجزائري من خلا المرسوم الرئاسي 15/247 المؤرخ في 16 سبتمبر 2015 المتضمن تنظيم الصفقات العمومية وتفويضات المرفق العام إلى نظام رقابي فعال خوفا من إنتهاك قواعد وإجراءات إبرامها</w:t>
      </w:r>
      <w:r w:rsidRPr="000408A7">
        <w:rPr>
          <w:rFonts w:ascii="Simplified Arabic" w:hAnsi="Simplified Arabic" w:cs="Simplified Arabic"/>
          <w:sz w:val="32"/>
          <w:szCs w:val="32"/>
          <w:rtl/>
          <w:lang w:bidi="ar-DZ"/>
        </w:rPr>
        <w:t>،</w:t>
      </w:r>
      <w:r w:rsidRPr="000408A7">
        <w:rPr>
          <w:rFonts w:ascii="Simplified Arabic" w:hAnsi="Simplified Arabic" w:cs="Simplified Arabic" w:hint="cs"/>
          <w:sz w:val="32"/>
          <w:szCs w:val="32"/>
          <w:rtl/>
          <w:lang w:bidi="ar-DZ"/>
        </w:rPr>
        <w:t xml:space="preserve"> فهي تخضع لرقابة داخلية من طرف لجان تختارها المصلحة المتعاقدة وهي أكثر تعمقا وتغلغلا في صميم النشاط الإداري</w:t>
      </w:r>
      <w:r w:rsidRPr="000408A7">
        <w:rPr>
          <w:rStyle w:val="a9"/>
          <w:rFonts w:ascii="Simplified Arabic" w:hAnsi="Simplified Arabic" w:cs="Simplified Arabic"/>
          <w:sz w:val="32"/>
          <w:szCs w:val="32"/>
          <w:rtl/>
          <w:lang w:bidi="ar-DZ"/>
        </w:rPr>
        <w:footnoteReference w:id="4"/>
      </w:r>
      <w:r w:rsidRPr="000408A7">
        <w:rPr>
          <w:rFonts w:ascii="Simplified Arabic" w:hAnsi="Simplified Arabic" w:cs="Simplified Arabic"/>
          <w:sz w:val="32"/>
          <w:szCs w:val="32"/>
          <w:rtl/>
          <w:lang w:bidi="ar-DZ"/>
        </w:rPr>
        <w:t>،</w:t>
      </w:r>
      <w:r w:rsidRPr="000408A7">
        <w:rPr>
          <w:rFonts w:ascii="Simplified Arabic" w:hAnsi="Simplified Arabic" w:cs="Simplified Arabic" w:hint="cs"/>
          <w:sz w:val="32"/>
          <w:szCs w:val="32"/>
          <w:rtl/>
          <w:lang w:bidi="ar-DZ"/>
        </w:rPr>
        <w:t xml:space="preserve"> وقد تطرق المشرع الجزائري للرقابة الداخلية من خلال المواد 156 إلى 162 من المرسوم الرئاسي 15/247 المؤرخ في 16 سبتمبر 2015 حيث تنص المادة 160 منه " تحدث المصلحة المتعاقدة </w:t>
      </w:r>
      <w:r w:rsidRPr="000408A7">
        <w:rPr>
          <w:rFonts w:ascii="Simplified Arabic" w:hAnsi="Simplified Arabic" w:cs="Simplified Arabic"/>
          <w:sz w:val="32"/>
          <w:szCs w:val="32"/>
          <w:rtl/>
          <w:lang w:bidi="ar-DZ"/>
        </w:rPr>
        <w:t>،</w:t>
      </w:r>
      <w:r w:rsidRPr="000408A7">
        <w:rPr>
          <w:rFonts w:ascii="Simplified Arabic" w:hAnsi="Simplified Arabic" w:cs="Simplified Arabic" w:hint="cs"/>
          <w:sz w:val="32"/>
          <w:szCs w:val="32"/>
          <w:rtl/>
          <w:lang w:bidi="ar-DZ"/>
        </w:rPr>
        <w:t xml:space="preserve"> في إطار الرقابة الداخلية </w:t>
      </w:r>
      <w:r w:rsidRPr="000408A7">
        <w:rPr>
          <w:rFonts w:ascii="Simplified Arabic" w:hAnsi="Simplified Arabic" w:cs="Simplified Arabic"/>
          <w:sz w:val="32"/>
          <w:szCs w:val="32"/>
          <w:rtl/>
          <w:lang w:bidi="ar-DZ"/>
        </w:rPr>
        <w:t>،</w:t>
      </w:r>
      <w:r w:rsidRPr="000408A7">
        <w:rPr>
          <w:rFonts w:ascii="Simplified Arabic" w:hAnsi="Simplified Arabic" w:cs="Simplified Arabic" w:hint="cs"/>
          <w:sz w:val="32"/>
          <w:szCs w:val="32"/>
          <w:rtl/>
          <w:lang w:bidi="ar-DZ"/>
        </w:rPr>
        <w:t xml:space="preserve"> لجنة دائمة واحدة أو أكثر مكلفة بفتح الأظرفة وتحليل العروض والبدائل والأسعار الإختيارية عند الإقتضاء </w:t>
      </w:r>
      <w:r w:rsidRPr="000408A7">
        <w:rPr>
          <w:rFonts w:ascii="Simplified Arabic" w:hAnsi="Simplified Arabic" w:cs="Simplified Arabic"/>
          <w:sz w:val="32"/>
          <w:szCs w:val="32"/>
          <w:rtl/>
          <w:lang w:bidi="ar-DZ"/>
        </w:rPr>
        <w:t>،</w:t>
      </w:r>
      <w:r w:rsidRPr="000408A7">
        <w:rPr>
          <w:rFonts w:ascii="Simplified Arabic" w:hAnsi="Simplified Arabic" w:cs="Simplified Arabic" w:hint="cs"/>
          <w:sz w:val="32"/>
          <w:szCs w:val="32"/>
          <w:rtl/>
          <w:lang w:bidi="ar-DZ"/>
        </w:rPr>
        <w:t xml:space="preserve"> تدعى في صلب النص </w:t>
      </w:r>
      <w:r w:rsidRPr="000408A7">
        <w:rPr>
          <w:rFonts w:ascii="Simplified Arabic" w:hAnsi="Simplified Arabic" w:cs="Simplified Arabic"/>
          <w:sz w:val="32"/>
          <w:szCs w:val="32"/>
          <w:rtl/>
          <w:lang w:bidi="ar-DZ"/>
        </w:rPr>
        <w:t>،</w:t>
      </w:r>
      <w:r w:rsidRPr="000408A7">
        <w:rPr>
          <w:rFonts w:ascii="Simplified Arabic" w:hAnsi="Simplified Arabic" w:cs="Simplified Arabic" w:hint="cs"/>
          <w:sz w:val="32"/>
          <w:szCs w:val="32"/>
          <w:rtl/>
          <w:lang w:bidi="ar-DZ"/>
        </w:rPr>
        <w:t xml:space="preserve"> لجنة فتح الأضرفة وتقييم العروض ........"</w:t>
      </w:r>
      <w:r w:rsidRPr="000408A7">
        <w:rPr>
          <w:rStyle w:val="a9"/>
          <w:rFonts w:ascii="Simplified Arabic" w:hAnsi="Simplified Arabic" w:cs="Simplified Arabic"/>
          <w:sz w:val="32"/>
          <w:szCs w:val="32"/>
          <w:rtl/>
          <w:lang w:bidi="ar-DZ"/>
        </w:rPr>
        <w:footnoteReference w:id="5"/>
      </w:r>
      <w:r w:rsidRPr="000408A7">
        <w:rPr>
          <w:rFonts w:ascii="Simplified Arabic" w:hAnsi="Simplified Arabic" w:cs="Simplified Arabic" w:hint="cs"/>
          <w:sz w:val="32"/>
          <w:szCs w:val="32"/>
          <w:rtl/>
          <w:lang w:bidi="ar-DZ"/>
        </w:rPr>
        <w:t xml:space="preserve"> </w:t>
      </w:r>
    </w:p>
    <w:p w:rsidR="00CC79C9" w:rsidRPr="000408A7" w:rsidRDefault="00CC79C9" w:rsidP="00CC79C9">
      <w:pPr>
        <w:bidi/>
        <w:ind w:firstLine="720"/>
        <w:jc w:val="both"/>
        <w:rPr>
          <w:rFonts w:ascii="Simplified Arabic" w:hAnsi="Simplified Arabic" w:cs="Simplified Arabic"/>
          <w:sz w:val="32"/>
          <w:szCs w:val="32"/>
          <w:rtl/>
          <w:lang w:bidi="ar-DZ"/>
        </w:rPr>
      </w:pPr>
      <w:r w:rsidRPr="000408A7">
        <w:rPr>
          <w:rFonts w:ascii="Simplified Arabic" w:hAnsi="Simplified Arabic" w:cs="Simplified Arabic" w:hint="cs"/>
          <w:sz w:val="32"/>
          <w:szCs w:val="32"/>
          <w:rtl/>
          <w:lang w:bidi="ar-DZ"/>
        </w:rPr>
        <w:lastRenderedPageBreak/>
        <w:t>وسنقسم هذا الفصل إلى مبحثين حيث نتطرق في المبحث الأول إلى تشكيلة ومهام اللجنة الدائمة لفتح الأظرفة وتقييم ال</w:t>
      </w:r>
      <w:r>
        <w:rPr>
          <w:rFonts w:ascii="Simplified Arabic" w:hAnsi="Simplified Arabic" w:cs="Simplified Arabic" w:hint="cs"/>
          <w:sz w:val="32"/>
          <w:szCs w:val="32"/>
          <w:rtl/>
          <w:lang w:bidi="ar-DZ"/>
        </w:rPr>
        <w:t xml:space="preserve">عروض ونخصص المبحث الثاني لدراسة </w:t>
      </w:r>
      <w:r w:rsidRPr="000408A7">
        <w:rPr>
          <w:rFonts w:ascii="Simplified Arabic" w:hAnsi="Simplified Arabic" w:cs="Simplified Arabic" w:hint="cs"/>
          <w:sz w:val="32"/>
          <w:szCs w:val="32"/>
          <w:rtl/>
          <w:lang w:bidi="ar-DZ"/>
        </w:rPr>
        <w:t xml:space="preserve">عمل اللجنة وآرائها. </w:t>
      </w:r>
    </w:p>
    <w:p w:rsidR="00CC79C9" w:rsidRPr="00C75EDB" w:rsidRDefault="00CC79C9" w:rsidP="00CC79C9">
      <w:pPr>
        <w:bidi/>
        <w:spacing w:line="240" w:lineRule="auto"/>
        <w:jc w:val="both"/>
        <w:rPr>
          <w:rFonts w:ascii="Simplified Arabic" w:hAnsi="Simplified Arabic" w:cs="Simplified Arabic"/>
          <w:b/>
          <w:bCs/>
          <w:sz w:val="40"/>
          <w:szCs w:val="40"/>
          <w:rtl/>
          <w:lang w:bidi="ar-DZ"/>
        </w:rPr>
      </w:pPr>
      <w:r w:rsidRPr="00C75EDB">
        <w:rPr>
          <w:rFonts w:ascii="Simplified Arabic" w:hAnsi="Simplified Arabic" w:cs="Simplified Arabic" w:hint="cs"/>
          <w:b/>
          <w:bCs/>
          <w:sz w:val="40"/>
          <w:szCs w:val="40"/>
          <w:rtl/>
          <w:lang w:bidi="ar-DZ"/>
        </w:rPr>
        <w:t>المبحث الأول</w:t>
      </w:r>
    </w:p>
    <w:p w:rsidR="00CC79C9" w:rsidRDefault="00CC79C9" w:rsidP="00CC79C9">
      <w:pPr>
        <w:bidi/>
        <w:spacing w:line="240" w:lineRule="auto"/>
        <w:jc w:val="both"/>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t xml:space="preserve">تشكيلة ومهام اللجنة </w:t>
      </w:r>
      <w:r w:rsidRPr="00C75EDB">
        <w:rPr>
          <w:rFonts w:ascii="Simplified Arabic" w:hAnsi="Simplified Arabic" w:cs="Simplified Arabic" w:hint="cs"/>
          <w:b/>
          <w:bCs/>
          <w:sz w:val="40"/>
          <w:szCs w:val="40"/>
          <w:rtl/>
          <w:lang w:bidi="ar-DZ"/>
        </w:rPr>
        <w:t>الدائمة لفتح الأظرفة وتقييم العروض</w:t>
      </w:r>
    </w:p>
    <w:p w:rsidR="00CC79C9" w:rsidRPr="000408A7"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sidRPr="000408A7">
        <w:rPr>
          <w:rFonts w:ascii="Simplified Arabic" w:hAnsi="Simplified Arabic" w:cs="Simplified Arabic" w:hint="cs"/>
          <w:sz w:val="32"/>
          <w:szCs w:val="32"/>
          <w:rtl/>
          <w:lang w:bidi="ar-DZ"/>
        </w:rPr>
        <w:t>إن اللجنة الدائمة لفتح الأظرفة وتقييم العروض هي لجنة تنشأ على مستوى المصالح المتعاقدة حيث تعتبر أول هيكل رقابي على الصفقات العمومية في أول مراحلها وقبل التعاقد حيث أن المشرع الجزائري من خلال المرسوم الرئاسي 15/2047 المؤرخ في 16 سبتمبر 2015 قد فرض على كل الإدارات إحداث وتشكيل لجنة دائمة أو أكثر لفتح الأظرفة وتقييم العروض</w:t>
      </w:r>
      <w:r w:rsidRPr="000408A7">
        <w:rPr>
          <w:rStyle w:val="a9"/>
          <w:rFonts w:ascii="Simplified Arabic" w:hAnsi="Simplified Arabic" w:cs="Simplified Arabic"/>
          <w:sz w:val="32"/>
          <w:szCs w:val="32"/>
          <w:rtl/>
          <w:lang w:bidi="ar-DZ"/>
        </w:rPr>
        <w:footnoteReference w:id="6"/>
      </w:r>
      <w:r w:rsidRPr="000408A7">
        <w:rPr>
          <w:rFonts w:ascii="Simplified Arabic" w:hAnsi="Simplified Arabic" w:cs="Simplified Arabic" w:hint="cs"/>
          <w:sz w:val="32"/>
          <w:szCs w:val="32"/>
          <w:rtl/>
          <w:lang w:bidi="ar-DZ"/>
        </w:rPr>
        <w:t xml:space="preserve"> وحدد كيفية تشكيلها وعدد مهامها المختلفة .</w:t>
      </w:r>
    </w:p>
    <w:p w:rsidR="00CC79C9" w:rsidRPr="000408A7" w:rsidRDefault="00CC79C9" w:rsidP="00CC79C9">
      <w:pPr>
        <w:bidi/>
        <w:spacing w:line="240" w:lineRule="auto"/>
        <w:jc w:val="both"/>
        <w:rPr>
          <w:rFonts w:ascii="Simplified Arabic" w:hAnsi="Simplified Arabic" w:cs="Simplified Arabic"/>
          <w:sz w:val="32"/>
          <w:szCs w:val="32"/>
          <w:rtl/>
          <w:lang w:bidi="ar-DZ"/>
        </w:rPr>
      </w:pPr>
      <w:r w:rsidRPr="000408A7">
        <w:rPr>
          <w:rFonts w:ascii="Simplified Arabic" w:hAnsi="Simplified Arabic" w:cs="Simplified Arabic" w:hint="cs"/>
          <w:sz w:val="32"/>
          <w:szCs w:val="32"/>
          <w:rtl/>
          <w:lang w:bidi="ar-DZ"/>
        </w:rPr>
        <w:tab/>
        <w:t>وعليه سنتعرض في المطلب الأول إلى تحديد تشكيلة اللجنة الدائمة لفتح الأظرفة وتقييم العروض ونخصص المطلب الثاني إلى التطرق لمهام هذه اللجنة.</w:t>
      </w:r>
    </w:p>
    <w:p w:rsidR="00CC79C9" w:rsidRDefault="00CC79C9" w:rsidP="00CC79C9">
      <w:pPr>
        <w:bidi/>
        <w:spacing w:line="240"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المطلب الأول: تشكيلة اللجنة الدائمة لفتح الأظرفة وتقييم العروض.</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6"/>
          <w:szCs w:val="36"/>
          <w:rtl/>
          <w:lang w:bidi="ar-DZ"/>
        </w:rPr>
        <w:tab/>
      </w:r>
      <w:r>
        <w:rPr>
          <w:rFonts w:ascii="Simplified Arabic" w:hAnsi="Simplified Arabic" w:cs="Simplified Arabic" w:hint="cs"/>
          <w:sz w:val="32"/>
          <w:szCs w:val="32"/>
          <w:rtl/>
          <w:lang w:bidi="ar-DZ"/>
        </w:rPr>
        <w:t>نظرا لأهمية الدور الرقابي الذي تلعبه اللجنة الدائمة لفتح الأظرفة وتقييم العروض  في فحص العروض ومدى مطابقتها للقوانين المعمول بها في مجال الصفقات العمومية فلا بد لها من أن تشمل على عناصر ذوي خبرة ميدانية وكفائة عالية</w:t>
      </w:r>
      <w:r>
        <w:rPr>
          <w:rStyle w:val="a9"/>
          <w:rFonts w:ascii="Simplified Arabic" w:hAnsi="Simplified Arabic" w:cs="Simplified Arabic"/>
          <w:sz w:val="32"/>
          <w:szCs w:val="32"/>
          <w:rtl/>
          <w:lang w:bidi="ar-DZ"/>
        </w:rPr>
        <w:footnoteReference w:id="7"/>
      </w:r>
      <w:r>
        <w:rPr>
          <w:rFonts w:ascii="Simplified Arabic" w:hAnsi="Simplified Arabic" w:cs="Simplified Arabic" w:hint="cs"/>
          <w:sz w:val="32"/>
          <w:szCs w:val="32"/>
          <w:rtl/>
          <w:lang w:bidi="ar-DZ"/>
        </w:rPr>
        <w:t xml:space="preserve"> ولهذا سنعالج تشكيلة اللجنة من خلال التعرض في الفرع الأول إلى الإطار القانوني للجنة فتح الأظرفة وتقييم العروض أما الفرع الثاني فنتحدث فيه بالتفصيل عن عضوية اللجنة .</w:t>
      </w:r>
    </w:p>
    <w:p w:rsidR="00CC79C9" w:rsidRDefault="00CC79C9" w:rsidP="00CC79C9">
      <w:pPr>
        <w:bidi/>
        <w:spacing w:line="240" w:lineRule="auto"/>
        <w:jc w:val="both"/>
        <w:rPr>
          <w:rFonts w:ascii="Simplified Arabic" w:hAnsi="Simplified Arabic" w:cs="Simplified Arabic"/>
          <w:sz w:val="32"/>
          <w:szCs w:val="32"/>
          <w:rtl/>
          <w:lang w:bidi="ar-DZ"/>
        </w:rPr>
      </w:pPr>
    </w:p>
    <w:p w:rsidR="00CC79C9" w:rsidRDefault="00CC79C9" w:rsidP="00CC79C9">
      <w:pPr>
        <w:bidi/>
        <w:spacing w:line="240" w:lineRule="auto"/>
        <w:jc w:val="both"/>
        <w:rPr>
          <w:rFonts w:ascii="Simplified Arabic" w:hAnsi="Simplified Arabic" w:cs="Simplified Arabic"/>
          <w:sz w:val="32"/>
          <w:szCs w:val="32"/>
          <w:rtl/>
          <w:lang w:bidi="ar-DZ"/>
        </w:rPr>
      </w:pPr>
    </w:p>
    <w:p w:rsidR="00CC79C9" w:rsidRDefault="00CC79C9" w:rsidP="00CC79C9">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الفرع الأول:الإطار القانوني للجنة الدائمة لفتح الأظرفة وتقييم العروض.</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تجدر الإشارة في بداية الأمر بأن المرسوم رقم 82/145 المؤرخ في 10 أفريل 1982 المنظم للصفقات العمومية التي يبرمها المتعامل العمومي و المرسوم التنفيذي رقم 91/343 المؤرخ في09 نوفمبر 1991 المتضمن تنظيم الصفقات العمومية  لم يوضحا الكيفية التي يتم بها تحديد تشكيلة لجنة فتح الأظرفة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إلى أن صدر تنظيم الصفقات العمومية الصادر بموجب المرسوم الرئاسي رقم 02/250 المؤرخ في 24 يوليو 2002 المعدل والمتمم بموجب المرسوم الرئاسي رقم 10/236 المؤرخ في 07 أكتوبر 2010 اللذان تضمنا تحديد كيفية تشكيل هذه اللجنة عن طريق مقرر يصدره مسؤول المصلحة المتعاقدة في إطار الأحكام القانونية والتنظيمية المعمول بها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عكس ما كان معمول به في المراسيم السابقة أين كانت المصالح المتعاقدة تعمد إلى إنشاء لجان فتح الأظرفة بمناسبة كل مشروع صفقة</w:t>
      </w:r>
      <w:r>
        <w:rPr>
          <w:rFonts w:ascii="Simplified Arabic" w:hAnsi="Simplified Arabic" w:cs="Simplified Arabic"/>
          <w:sz w:val="32"/>
          <w:szCs w:val="32"/>
          <w:rtl/>
          <w:lang w:bidi="ar-DZ"/>
        </w:rPr>
        <w:t>،</w:t>
      </w:r>
      <w:r>
        <w:rPr>
          <w:rStyle w:val="a9"/>
          <w:rFonts w:ascii="Simplified Arabic" w:hAnsi="Simplified Arabic" w:cs="Simplified Arabic"/>
          <w:sz w:val="32"/>
          <w:szCs w:val="32"/>
          <w:rtl/>
          <w:lang w:bidi="ar-DZ"/>
        </w:rPr>
        <w:footnoteReference w:id="8"/>
      </w:r>
      <w:r>
        <w:rPr>
          <w:rFonts w:ascii="Simplified Arabic" w:hAnsi="Simplified Arabic" w:cs="Simplified Arabic" w:hint="cs"/>
          <w:sz w:val="32"/>
          <w:szCs w:val="32"/>
          <w:rtl/>
          <w:lang w:bidi="ar-DZ"/>
        </w:rPr>
        <w:t xml:space="preserve">وبصدور المرسوم الرئاسي 15/247 منح المشرع الجزائري المصلحة المتعاقدة حرية تشكيل أعضاء اللجنة من بين موظفيها الأكفاء وذلك بمقرر صادر عن مسؤول المصلحة المتعاقدة </w:t>
      </w:r>
      <w:r>
        <w:rPr>
          <w:rStyle w:val="a9"/>
          <w:rFonts w:ascii="Simplified Arabic" w:hAnsi="Simplified Arabic" w:cs="Simplified Arabic"/>
          <w:sz w:val="32"/>
          <w:szCs w:val="32"/>
          <w:rtl/>
          <w:lang w:bidi="ar-DZ"/>
        </w:rPr>
        <w:footnoteReference w:id="9"/>
      </w:r>
      <w:r>
        <w:rPr>
          <w:rFonts w:ascii="Simplified Arabic" w:hAnsi="Simplified Arabic" w:cs="Simplified Arabic" w:hint="cs"/>
          <w:sz w:val="32"/>
          <w:szCs w:val="32"/>
          <w:rtl/>
          <w:lang w:bidi="ar-DZ"/>
        </w:rPr>
        <w:t xml:space="preserve"> دون تحديد عدد الأعضاء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أي أنه ترك الأمر للسلطة التقديرية لمسؤول المصلحة المتعاقدة وهذا من شأنه أن يشكل ثغرة قانونية قد تستخدم للقيام ببعض الأعمال والمناورات التي تخرق مبدأ المساواة بين العارضين وقواعد الشفافية المقررة لحماية المال العام</w:t>
      </w:r>
      <w:r>
        <w:rPr>
          <w:rStyle w:val="a9"/>
          <w:rFonts w:ascii="Simplified Arabic" w:hAnsi="Simplified Arabic" w:cs="Simplified Arabic"/>
          <w:sz w:val="32"/>
          <w:szCs w:val="32"/>
          <w:rtl/>
          <w:lang w:bidi="ar-DZ"/>
        </w:rPr>
        <w:footnoteReference w:id="10"/>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إذ يمكن تصور لجنة بعضو واحد أو عضوين وفي مثل هذه الحالة هل يمكن لعضو واحد أوعضوين القيام بالمهام المنصوص عليها في المدة 71 والمادة 72 من المرسوم الرئاسي 15/247 ؟ على خلاف قانون الصفقات الفرنسي الذي يحدد تشكيلة اللجنة</w:t>
      </w:r>
      <w:r>
        <w:rPr>
          <w:rStyle w:val="a9"/>
          <w:rFonts w:ascii="Simplified Arabic" w:hAnsi="Simplified Arabic" w:cs="Simplified Arabic"/>
          <w:sz w:val="32"/>
          <w:szCs w:val="32"/>
          <w:rtl/>
          <w:lang w:bidi="ar-DZ"/>
        </w:rPr>
        <w:footnoteReference w:id="11"/>
      </w:r>
      <w:r w:rsidRPr="00D23D75">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كما أن المشرع الجزائري قام بإدماج لجنتي فتح الأظرفة وتقييم العروض في لجنة واحدة تقوم بمهمتي فتح الأظرفة وتقييم العروض ويمكن أن تكون </w:t>
      </w:r>
      <w:r>
        <w:rPr>
          <w:rFonts w:ascii="Simplified Arabic" w:hAnsi="Simplified Arabic" w:cs="Simplified Arabic" w:hint="cs"/>
          <w:sz w:val="32"/>
          <w:szCs w:val="32"/>
          <w:rtl/>
          <w:lang w:bidi="ar-DZ"/>
        </w:rPr>
        <w:lastRenderedPageBreak/>
        <w:t>لجنة واحدة أو عدة لجان من أجل ضمان السرعة والفعالية في عمل اللجنة خاصة لما يتعلق الأمر بالمصالح المتعاقدة المركزية التي تبرم مئات الصفقات العمومية سنويا.</w:t>
      </w:r>
    </w:p>
    <w:p w:rsidR="00CC79C9" w:rsidRDefault="00CC79C9" w:rsidP="00CC79C9">
      <w:pPr>
        <w:bidi/>
        <w:spacing w:line="240" w:lineRule="auto"/>
        <w:jc w:val="both"/>
        <w:rPr>
          <w:rFonts w:ascii="Simplified Arabic" w:hAnsi="Simplified Arabic" w:cs="Simplified Arabic"/>
          <w:b/>
          <w:bCs/>
          <w:sz w:val="32"/>
          <w:szCs w:val="32"/>
          <w:rtl/>
          <w:lang w:bidi="ar-DZ"/>
        </w:rPr>
      </w:pPr>
      <w:r w:rsidRPr="00BE727E">
        <w:rPr>
          <w:rFonts w:ascii="Simplified Arabic" w:hAnsi="Simplified Arabic" w:cs="Simplified Arabic" w:hint="cs"/>
          <w:b/>
          <w:bCs/>
          <w:sz w:val="32"/>
          <w:szCs w:val="32"/>
          <w:rtl/>
          <w:lang w:bidi="ar-DZ"/>
        </w:rPr>
        <w:t xml:space="preserve">الفرع الثاني : عضوية اللجنة الدائمة لفتح الأظرفة وتقييم العروض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لقد جاء المرسوم الرئاسي 15/247 بأحكام جديدة تتعلق بالعضوية في لجنة فتح الأظرفة وتقييم العروض حيث تنص المادة 160 منه على" ... وتتشكل هذه اللجنة من موظفين مؤهلين تابعين للمصلحة المتعاقدة يختارون لكفاءتهم ..."</w:t>
      </w:r>
      <w:r>
        <w:rPr>
          <w:rStyle w:val="a9"/>
          <w:rFonts w:ascii="Simplified Arabic" w:hAnsi="Simplified Arabic" w:cs="Simplified Arabic"/>
          <w:sz w:val="32"/>
          <w:szCs w:val="32"/>
          <w:rtl/>
          <w:lang w:bidi="ar-DZ"/>
        </w:rPr>
        <w:footnoteReference w:id="12"/>
      </w:r>
      <w:r>
        <w:rPr>
          <w:rFonts w:ascii="Simplified Arabic" w:hAnsi="Simplified Arabic" w:cs="Simplified Arabic" w:hint="cs"/>
          <w:sz w:val="32"/>
          <w:szCs w:val="32"/>
          <w:rtl/>
          <w:lang w:bidi="ar-DZ"/>
        </w:rPr>
        <w:t xml:space="preserve"> من هذا النص نلاحظ أن المشرع الجزائري إشترط شرطين أساسيين يجب توفرهما في أعضاء اللجنة .</w:t>
      </w:r>
    </w:p>
    <w:p w:rsidR="00CC79C9" w:rsidRPr="007750FE" w:rsidRDefault="00CC79C9" w:rsidP="00CC79C9">
      <w:pPr>
        <w:bidi/>
        <w:spacing w:line="240" w:lineRule="auto"/>
        <w:jc w:val="both"/>
        <w:rPr>
          <w:rFonts w:ascii="Simplified Arabic" w:hAnsi="Simplified Arabic" w:cs="Simplified Arabic"/>
          <w:b/>
          <w:bCs/>
          <w:sz w:val="32"/>
          <w:szCs w:val="32"/>
          <w:rtl/>
          <w:lang w:bidi="ar-DZ"/>
        </w:rPr>
      </w:pPr>
      <w:r w:rsidRPr="007750FE">
        <w:rPr>
          <w:rFonts w:ascii="Simplified Arabic" w:hAnsi="Simplified Arabic" w:cs="Simplified Arabic" w:hint="cs"/>
          <w:b/>
          <w:bCs/>
          <w:sz w:val="32"/>
          <w:szCs w:val="32"/>
          <w:rtl/>
          <w:lang w:bidi="ar-DZ"/>
        </w:rPr>
        <w:t>أولا : شرط</w:t>
      </w:r>
      <w:r>
        <w:rPr>
          <w:rFonts w:ascii="Simplified Arabic" w:hAnsi="Simplified Arabic" w:cs="Simplified Arabic" w:hint="cs"/>
          <w:b/>
          <w:bCs/>
          <w:sz w:val="32"/>
          <w:szCs w:val="32"/>
          <w:rtl/>
          <w:lang w:bidi="ar-DZ"/>
        </w:rPr>
        <w:t xml:space="preserve"> توافر </w:t>
      </w:r>
      <w:r w:rsidRPr="007750FE">
        <w:rPr>
          <w:rFonts w:ascii="Simplified Arabic" w:hAnsi="Simplified Arabic" w:cs="Simplified Arabic" w:hint="cs"/>
          <w:b/>
          <w:bCs/>
          <w:sz w:val="32"/>
          <w:szCs w:val="32"/>
          <w:rtl/>
          <w:lang w:bidi="ar-DZ"/>
        </w:rPr>
        <w:t>الكفاءة</w:t>
      </w:r>
    </w:p>
    <w:p w:rsidR="00CC79C9" w:rsidRDefault="00CC79C9" w:rsidP="00CC79C9">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ab/>
        <w:t>يجب أن تتوفر في أعضاء اللجنة الكفاءة والخبرة المهنية أي أنهم يعينون من بين الموظ</w:t>
      </w:r>
      <w:r w:rsidRPr="00CE0919">
        <w:rPr>
          <w:rFonts w:ascii="Simplified Arabic" w:hAnsi="Simplified Arabic" w:cs="Simplified Arabic" w:hint="cs"/>
          <w:sz w:val="32"/>
          <w:szCs w:val="32"/>
          <w:rtl/>
          <w:lang w:bidi="ar-DZ"/>
        </w:rPr>
        <w:t>ف</w:t>
      </w:r>
      <w:r>
        <w:rPr>
          <w:rFonts w:ascii="Simplified Arabic" w:hAnsi="Simplified Arabic" w:cs="Simplified Arabic" w:hint="cs"/>
          <w:sz w:val="32"/>
          <w:szCs w:val="32"/>
          <w:rtl/>
          <w:lang w:bidi="ar-DZ"/>
        </w:rPr>
        <w:t xml:space="preserve">ين الذين يتمتعون بخبرة طويلة وكفاءة عالية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وهذا على عكس القوانين السابقة بما في ذلك المرسوم رقم 10/236 الذي كان يشترط الكفاءة فقط في لجنة تقييم العروض دون لجنة فتح الأظرفة</w:t>
      </w:r>
      <w:r>
        <w:rPr>
          <w:rStyle w:val="a9"/>
          <w:rFonts w:ascii="Simplified Arabic" w:hAnsi="Simplified Arabic" w:cs="Simplified Arabic"/>
          <w:sz w:val="32"/>
          <w:szCs w:val="32"/>
          <w:rtl/>
          <w:lang w:bidi="ar-DZ"/>
        </w:rPr>
        <w:footnoteReference w:id="13"/>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ومن ثم فإن المشرع أراد معالجة بعض الحالات التي ثبت فيها تعين أعوان غير مؤهلين للقيام بالصلاحيات المنوطة بلجنة فتح الأظرفة وتقييم العروض.</w:t>
      </w:r>
    </w:p>
    <w:p w:rsidR="00CC79C9" w:rsidRDefault="00CC79C9" w:rsidP="00CC79C9">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 شرط تبعية الموظف للمصلحة المتعاقدة</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لقد إشترط المشرع الجزائري لعضوية اللجنة تبعية الموظف للمصلحة المتعاقدة بخلاف ماكان عليه الحال في المرسوم 10/236 الملغى حيث لم يكن يشترط هذا الشرط</w:t>
      </w:r>
      <w:r>
        <w:rPr>
          <w:rStyle w:val="a9"/>
          <w:rFonts w:ascii="Simplified Arabic" w:hAnsi="Simplified Arabic" w:cs="Simplified Arabic"/>
          <w:sz w:val="32"/>
          <w:szCs w:val="32"/>
          <w:rtl/>
          <w:lang w:bidi="ar-DZ"/>
        </w:rPr>
        <w:footnoteReference w:id="14"/>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وبذلك يتم القضاء على ظاهرة تعيين أعضاء من خارج المصالح المتعاقدة لأهداف لاتتعلق بالمصلحة العامة بقدر ما ترتبط ببعض الأهداف الضيقة للمشرفين على المصالح المتعاقدة.</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إلا أن المشرع لم يحدد المعايير التي يتم على إثرها إختيار الأعضاء وذلك بوضع قواعد عملية تحدد بطريقة منطقية واضحة ودقيقة شروط العضوية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ذلك أن فاعلية الرقابة الداخلية </w:t>
      </w:r>
      <w:r>
        <w:rPr>
          <w:rFonts w:ascii="Simplified Arabic" w:hAnsi="Simplified Arabic" w:cs="Simplified Arabic" w:hint="cs"/>
          <w:sz w:val="32"/>
          <w:szCs w:val="32"/>
          <w:rtl/>
          <w:lang w:bidi="ar-DZ"/>
        </w:rPr>
        <w:lastRenderedPageBreak/>
        <w:t>للجنة يتطلب توفر موظفين يملكون القدرة والخبرة الضرورية والكافية لإتمام المهام الموكلة إليهم في الآجال المحددة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ونلاحظ أن المشرع الجزائري أقصى المنتخبين المحليين من العضوية في اللجنة بغرض تفادي إبرام الصفقات المشبوهة والتجاوزات في تطبيق القوانين التي أقرها التنظيم لمكافحة الفساد بكل أنواعه والمحافضة على المال العام .</w:t>
      </w:r>
    </w:p>
    <w:p w:rsidR="00CC79C9" w:rsidRDefault="00CC79C9" w:rsidP="00CC79C9">
      <w:pPr>
        <w:bidi/>
        <w:spacing w:line="240"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المطلب الثاني: مهام اللجنة الدائمة لفتح الأظرفة وتقييم العروض</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6"/>
          <w:szCs w:val="36"/>
          <w:rtl/>
          <w:lang w:bidi="ar-DZ"/>
        </w:rPr>
        <w:tab/>
      </w:r>
      <w:r>
        <w:rPr>
          <w:rFonts w:ascii="Simplified Arabic" w:hAnsi="Simplified Arabic" w:cs="Simplified Arabic" w:hint="cs"/>
          <w:sz w:val="32"/>
          <w:szCs w:val="32"/>
          <w:rtl/>
          <w:lang w:bidi="ar-DZ"/>
        </w:rPr>
        <w:t xml:space="preserve">تتجلى مهام </w:t>
      </w:r>
      <w:r w:rsidRPr="00B669C1">
        <w:rPr>
          <w:rFonts w:ascii="Simplified Arabic" w:hAnsi="Simplified Arabic" w:cs="Simplified Arabic" w:hint="cs"/>
          <w:sz w:val="32"/>
          <w:szCs w:val="32"/>
          <w:rtl/>
          <w:lang w:bidi="ar-DZ"/>
        </w:rPr>
        <w:t>اللجنة الدائمة لفتح الأظرفة وتقييم العروض</w:t>
      </w:r>
      <w:r>
        <w:rPr>
          <w:rFonts w:ascii="Simplified Arabic" w:hAnsi="Simplified Arabic" w:cs="Simplified Arabic" w:hint="cs"/>
          <w:sz w:val="32"/>
          <w:szCs w:val="32"/>
          <w:rtl/>
          <w:lang w:bidi="ar-DZ"/>
        </w:rPr>
        <w:t xml:space="preserve"> في مرحلتين أساسيتين أقرهما المرسوم الرئاسي 15/247 وحدد من خلالهما مهام اللجنة تحديدا دقيقا سعيا منه لتدارك الثغرات والنقائص التي عرفتها القوانين السابقة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تسمى المرحلة الأولى حصة فتح الأظرفة وتسمى المرحلة الثانية بحصة تقييم العروض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وسنخصص الفرع الأول لدراسة مهام اللجنة في حصة فتح الأظرفة ونتطرق في الفرع الثاني لمهام اللجنة في حصة تقييم العروض.</w:t>
      </w:r>
    </w:p>
    <w:p w:rsidR="00CC79C9" w:rsidRDefault="00CC79C9" w:rsidP="00CC79C9">
      <w:pPr>
        <w:bidi/>
        <w:spacing w:line="240" w:lineRule="auto"/>
        <w:jc w:val="both"/>
        <w:rPr>
          <w:rFonts w:ascii="Simplified Arabic" w:hAnsi="Simplified Arabic" w:cs="Simplified Arabic"/>
          <w:b/>
          <w:bCs/>
          <w:sz w:val="32"/>
          <w:szCs w:val="32"/>
          <w:rtl/>
          <w:lang w:bidi="ar-DZ"/>
        </w:rPr>
      </w:pPr>
      <w:r w:rsidRPr="00DB555C">
        <w:rPr>
          <w:rFonts w:ascii="Simplified Arabic" w:hAnsi="Simplified Arabic" w:cs="Simplified Arabic" w:hint="cs"/>
          <w:b/>
          <w:bCs/>
          <w:sz w:val="32"/>
          <w:szCs w:val="32"/>
          <w:rtl/>
          <w:lang w:bidi="ar-DZ"/>
        </w:rPr>
        <w:t xml:space="preserve">الفرع الأول: </w:t>
      </w:r>
      <w:r>
        <w:rPr>
          <w:rFonts w:ascii="Simplified Arabic" w:hAnsi="Simplified Arabic" w:cs="Simplified Arabic" w:hint="cs"/>
          <w:b/>
          <w:bCs/>
          <w:sz w:val="32"/>
          <w:szCs w:val="32"/>
          <w:rtl/>
          <w:lang w:bidi="ar-DZ"/>
        </w:rPr>
        <w:t xml:space="preserve">مهام اللجنة في حصة فتح الأظرفة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لقد حددت المادة 71 من المرسوم الرئاسي15/247 مهام اللجنة في حصة فتح الأظرفة حيث تقوم بفتح الأظرفة في جلسة علنية بجضور المتعاملين الإقتصاديين الذين تمت دعوتهم مسبقا في الإعلان لحضور جلسة فتح الأظرفة في آخر يوم من مدة تحضير العروض حيث تقوم بدور إعدادي وآخر إستشاري.</w:t>
      </w:r>
    </w:p>
    <w:p w:rsidR="00CC79C9" w:rsidRPr="0060607D" w:rsidRDefault="00CC79C9" w:rsidP="00CC79C9">
      <w:pPr>
        <w:bidi/>
        <w:spacing w:line="240" w:lineRule="auto"/>
        <w:jc w:val="both"/>
        <w:rPr>
          <w:rFonts w:ascii="Simplified Arabic" w:hAnsi="Simplified Arabic" w:cs="Simplified Arabic"/>
          <w:b/>
          <w:bCs/>
          <w:sz w:val="32"/>
          <w:szCs w:val="32"/>
          <w:rtl/>
          <w:lang w:bidi="ar-DZ"/>
        </w:rPr>
      </w:pPr>
      <w:r w:rsidRPr="0060607D">
        <w:rPr>
          <w:rFonts w:ascii="Simplified Arabic" w:hAnsi="Simplified Arabic" w:cs="Simplified Arabic" w:hint="cs"/>
          <w:b/>
          <w:bCs/>
          <w:sz w:val="32"/>
          <w:szCs w:val="32"/>
          <w:rtl/>
          <w:lang w:bidi="ar-DZ"/>
        </w:rPr>
        <w:t>أولا: الدور الإعدادي</w:t>
      </w:r>
      <w:r>
        <w:rPr>
          <w:rFonts w:ascii="Simplified Arabic" w:hAnsi="Simplified Arabic" w:cs="Simplified Arabic" w:hint="cs"/>
          <w:b/>
          <w:bCs/>
          <w:sz w:val="32"/>
          <w:szCs w:val="32"/>
          <w:rtl/>
          <w:lang w:bidi="ar-DZ"/>
        </w:rPr>
        <w:t xml:space="preserve"> للجنة</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يتمثل الدور الإعدادي للجنة من خلال المهام الموكلة إليها بموجب نصوص تنظيم الصفقات العمومية والمتمثلة في مايلي:</w:t>
      </w:r>
      <w:r>
        <w:rPr>
          <w:rStyle w:val="a9"/>
          <w:rFonts w:ascii="Simplified Arabic" w:hAnsi="Simplified Arabic" w:cs="Simplified Arabic"/>
          <w:sz w:val="32"/>
          <w:szCs w:val="32"/>
          <w:rtl/>
          <w:lang w:bidi="ar-DZ"/>
        </w:rPr>
        <w:footnoteReference w:id="15"/>
      </w:r>
      <w:r>
        <w:rPr>
          <w:rFonts w:ascii="Simplified Arabic" w:hAnsi="Simplified Arabic" w:cs="Simplified Arabic" w:hint="cs"/>
          <w:sz w:val="32"/>
          <w:szCs w:val="32"/>
          <w:rtl/>
          <w:lang w:bidi="ar-DZ"/>
        </w:rPr>
        <w:t xml:space="preserve">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تثبت صحة تسجيل العروض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تعد قائمة المرشحين حسب ترتيب تاريخ وصول أظرفة ملفات ترشيحهم أو عروضهم مع توضيح محتوى ومبالغ المقترحات والتخفيضات المحتملة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تعد قائمة الوثائق التي يتكون منها كل عرض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توقع بالحروف الأولى على وثائق الأظرفة المفتوحة التي لا تكون محل طلب إستكمال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تحرر المحضر أثناء إنعقاد الجلسة الذي يوقعه جميع أعضاء اللجنة الحاضرين</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والذي يجب أن يتضمن التحفظات المحتملة المقدمة من قبل أعضاء اللجنة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تدعو المرشحين أو المتعهدين عند الإقتضاء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كتابيا عن طريق المصلحة المتعاقدة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إلى إستكمال عروضهم التقنية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تحت طائلة رفض عروضهم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بالوثائق الناقصة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أوغير الكاملة المطلوبة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بإستثناء المذكرة التقنية التبريرية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في أجل أقصاه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عشرة (10) أيام إبتداء من تاريخ فتح الأظرفة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ومهما يكن من أمر</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تستثنى من طلب الإستكمال كل الوثائق الصادرة عن المتعهد والمتعلقة بتقييم العروض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تقترح على المصلحة المتعاقدة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عند الإقتضاء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في المحضر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إعلان عدم جدوى الإجراء حسب الشروط المنصوص عليها في المادة 40 من المرسوم الرئاسي المذكور أعلاه.</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ترجع عن طريق المصلحة المتعاقدة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الأظرفة غير المفتوحة إلى أصحابها من المتعاملين الإقتصاديين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عند الإقتضاء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حسب الشروط المنصوص عليها في المرسوم الرئاسي المذكور أعلاه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وفي الأخير تحرر محضرا يتضمن مجريات الجلسة الذي يوقع فيه جميع الأعضاء الحاضرين ويمكن للجنة تسجيل الملاحضات التي تراها مناسبة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وتجدر الإشارة إلى أن الدور الإعدادي الذي تتميز به لجنة فتح الأظرفة وتقييم العروض أشبه مايكون بجلسات الفرز في اللجان الإنتخابية فهي أيضا مرحلة حساسة من مراحل سير العملية الإنتخابية ويحضرها الناخبون أنفسهم.</w:t>
      </w:r>
      <w:r>
        <w:rPr>
          <w:rStyle w:val="a9"/>
          <w:rFonts w:ascii="Simplified Arabic" w:hAnsi="Simplified Arabic" w:cs="Simplified Arabic"/>
          <w:sz w:val="32"/>
          <w:szCs w:val="32"/>
          <w:rtl/>
          <w:lang w:bidi="ar-DZ"/>
        </w:rPr>
        <w:footnoteReference w:id="16"/>
      </w:r>
    </w:p>
    <w:p w:rsidR="00CC79C9" w:rsidRDefault="00CC79C9" w:rsidP="00CC79C9">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ثنيا</w:t>
      </w:r>
      <w:r w:rsidRPr="0060607D">
        <w:rPr>
          <w:rFonts w:ascii="Simplified Arabic" w:hAnsi="Simplified Arabic" w:cs="Simplified Arabic" w:hint="cs"/>
          <w:b/>
          <w:bCs/>
          <w:sz w:val="32"/>
          <w:szCs w:val="32"/>
          <w:rtl/>
          <w:lang w:bidi="ar-DZ"/>
        </w:rPr>
        <w:t>: الدور الإ</w:t>
      </w:r>
      <w:r>
        <w:rPr>
          <w:rFonts w:ascii="Simplified Arabic" w:hAnsi="Simplified Arabic" w:cs="Simplified Arabic" w:hint="cs"/>
          <w:b/>
          <w:bCs/>
          <w:sz w:val="32"/>
          <w:szCs w:val="32"/>
          <w:rtl/>
          <w:lang w:bidi="ar-DZ"/>
        </w:rPr>
        <w:t>ستشاري للجنة</w:t>
      </w:r>
    </w:p>
    <w:p w:rsidR="00CC79C9" w:rsidRPr="00956F16"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 xml:space="preserve">يتمثل الدور الإستشاري للجنة فتح الأظرفة وتقييم العروض في فيما تبديه اللجنة من تحفظات إلى المصلحة المتعاقدة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يتم تدوين هذه التحفظات في محاضر يتم تحريرها أثناء إنعقاد الجلسة ويوقع عليها جميع أعضاء اللجنة الحاضرين </w:t>
      </w:r>
      <w:r>
        <w:rPr>
          <w:rStyle w:val="a9"/>
          <w:rFonts w:ascii="Simplified Arabic" w:hAnsi="Simplified Arabic" w:cs="Simplified Arabic"/>
          <w:sz w:val="32"/>
          <w:szCs w:val="32"/>
          <w:rtl/>
          <w:lang w:bidi="ar-DZ"/>
        </w:rPr>
        <w:footnoteReference w:id="17"/>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إن المشرع الجزائري إستعمل عبارة " تقترح " بمعنى أنه يمكن للمصلحة المتعاقدة قبول الإقتراح أو رفضه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وهو ما يجعل لجنة فتح الأظرفة وتقييم العروض كلجنة إستشارية لا تملك سلطة إتخاذ القرار.  </w:t>
      </w:r>
    </w:p>
    <w:p w:rsidR="00CC79C9" w:rsidRDefault="00CC79C9" w:rsidP="00CC79C9">
      <w:pPr>
        <w:bidi/>
        <w:spacing w:line="240" w:lineRule="auto"/>
        <w:jc w:val="both"/>
        <w:rPr>
          <w:rFonts w:ascii="Simplified Arabic" w:hAnsi="Simplified Arabic" w:cs="Simplified Arabic"/>
          <w:b/>
          <w:bCs/>
          <w:sz w:val="32"/>
          <w:szCs w:val="32"/>
          <w:rtl/>
          <w:lang w:bidi="ar-DZ"/>
        </w:rPr>
      </w:pPr>
      <w:r w:rsidRPr="00DB555C">
        <w:rPr>
          <w:rFonts w:ascii="Simplified Arabic" w:hAnsi="Simplified Arabic" w:cs="Simplified Arabic" w:hint="cs"/>
          <w:b/>
          <w:bCs/>
          <w:sz w:val="32"/>
          <w:szCs w:val="32"/>
          <w:rtl/>
          <w:lang w:bidi="ar-DZ"/>
        </w:rPr>
        <w:t>الفرع ا</w:t>
      </w:r>
      <w:r>
        <w:rPr>
          <w:rFonts w:ascii="Simplified Arabic" w:hAnsi="Simplified Arabic" w:cs="Simplified Arabic" w:hint="cs"/>
          <w:b/>
          <w:bCs/>
          <w:sz w:val="32"/>
          <w:szCs w:val="32"/>
          <w:rtl/>
          <w:lang w:bidi="ar-DZ"/>
        </w:rPr>
        <w:t>لثاني</w:t>
      </w:r>
      <w:r w:rsidRPr="00DB555C">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مهام اللجنة في حصة تقييم العروض</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تتجلى مهمة اللجنة بصورة دقيقة في تقييم هذه العروض وإنتقاء أفضل عرض وهذا لمطابقة دفتر الشروط</w:t>
      </w:r>
      <w:r>
        <w:rPr>
          <w:rStyle w:val="a9"/>
          <w:rFonts w:ascii="Simplified Arabic" w:hAnsi="Simplified Arabic" w:cs="Simplified Arabic"/>
          <w:sz w:val="32"/>
          <w:szCs w:val="32"/>
          <w:rtl/>
          <w:lang w:bidi="ar-DZ"/>
        </w:rPr>
        <w:footnoteReference w:id="18"/>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فهي بعد معاينة صحة تسجيل العروض في سجل حاص مع إعداد قائمة التعهدات حسب ترتيب وصولها والتوقيع على كل وثائق الأظرفة المفتوحة بالحروف الأولى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تقوم اللجنة بتقييم وتحليل العروض المتبقية</w:t>
      </w:r>
      <w:r>
        <w:rPr>
          <w:rStyle w:val="a9"/>
          <w:rFonts w:ascii="Simplified Arabic" w:hAnsi="Simplified Arabic" w:cs="Simplified Arabic"/>
          <w:sz w:val="32"/>
          <w:szCs w:val="32"/>
          <w:rtl/>
          <w:lang w:bidi="ar-DZ"/>
        </w:rPr>
        <w:footnoteReference w:id="19"/>
      </w:r>
      <w:r>
        <w:rPr>
          <w:rFonts w:ascii="Simplified Arabic" w:hAnsi="Simplified Arabic" w:cs="Simplified Arabic" w:hint="cs"/>
          <w:sz w:val="32"/>
          <w:szCs w:val="32"/>
          <w:rtl/>
          <w:lang w:bidi="ar-DZ"/>
        </w:rPr>
        <w:t xml:space="preserve"> وهنا يتضح أن للجنة دورين أحدهما تقييمي والآخر إستشاري .</w:t>
      </w:r>
    </w:p>
    <w:p w:rsidR="00CC79C9" w:rsidRDefault="00CC79C9" w:rsidP="00CC79C9">
      <w:pPr>
        <w:bidi/>
        <w:spacing w:line="240" w:lineRule="auto"/>
        <w:jc w:val="both"/>
        <w:rPr>
          <w:rFonts w:ascii="Simplified Arabic" w:hAnsi="Simplified Arabic" w:cs="Simplified Arabic"/>
          <w:b/>
          <w:bCs/>
          <w:sz w:val="32"/>
          <w:szCs w:val="32"/>
          <w:rtl/>
          <w:lang w:bidi="ar-DZ"/>
        </w:rPr>
      </w:pPr>
      <w:r w:rsidRPr="0060607D">
        <w:rPr>
          <w:rFonts w:ascii="Simplified Arabic" w:hAnsi="Simplified Arabic" w:cs="Simplified Arabic" w:hint="cs"/>
          <w:b/>
          <w:bCs/>
          <w:sz w:val="32"/>
          <w:szCs w:val="32"/>
          <w:rtl/>
          <w:lang w:bidi="ar-DZ"/>
        </w:rPr>
        <w:t>أولا: الدور</w:t>
      </w:r>
      <w:r w:rsidRPr="004B012A">
        <w:rPr>
          <w:rFonts w:ascii="Simplified Arabic" w:hAnsi="Simplified Arabic" w:cs="Simplified Arabic" w:hint="cs"/>
          <w:b/>
          <w:bCs/>
          <w:sz w:val="32"/>
          <w:szCs w:val="32"/>
          <w:rtl/>
          <w:lang w:bidi="ar-DZ"/>
        </w:rPr>
        <w:t xml:space="preserve"> التقييمي للجنة</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تقوم لجنة فتح الأظرفة وتقييم العروض بدور تقييمي فهي تقوم في هذا الإطار بالمهام المنصوص عليها في المادة 72 من المرسوم الرئاسي 15/2027</w:t>
      </w:r>
      <w:r>
        <w:rPr>
          <w:rStyle w:val="a9"/>
          <w:rFonts w:ascii="Simplified Arabic" w:hAnsi="Simplified Arabic" w:cs="Simplified Arabic"/>
          <w:sz w:val="32"/>
          <w:szCs w:val="32"/>
          <w:rtl/>
          <w:lang w:bidi="ar-DZ"/>
        </w:rPr>
        <w:footnoteReference w:id="20"/>
      </w:r>
      <w:r>
        <w:rPr>
          <w:rFonts w:ascii="Simplified Arabic" w:hAnsi="Simplified Arabic" w:cs="Simplified Arabic" w:hint="cs"/>
          <w:sz w:val="32"/>
          <w:szCs w:val="32"/>
          <w:rtl/>
          <w:lang w:bidi="ar-DZ"/>
        </w:rPr>
        <w:t xml:space="preserve"> والتي تتمثل في:</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إقصاء الترشيحات أو العروض غير المطابقة لمحتوى دفت الشروط المعد طبقا للمرسوم الرئاسي المذكور أعلاه و/أو لموضوع الصفقة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ولا تفتح أظرفة العروض التقنية والمالية والخدمات عند الإقتضاء المتعلقة بالترشيحات المقصات .</w:t>
      </w:r>
      <w:r>
        <w:rPr>
          <w:rStyle w:val="a9"/>
          <w:rFonts w:ascii="Simplified Arabic" w:hAnsi="Simplified Arabic" w:cs="Simplified Arabic"/>
          <w:sz w:val="32"/>
          <w:szCs w:val="32"/>
          <w:rtl/>
          <w:lang w:bidi="ar-DZ"/>
        </w:rPr>
        <w:footnoteReference w:id="21"/>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تعمل على تحليل العروض الباقية في مرحلتين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على أساس المعايير والنهجية المنصوص عليها في دفتر الشروط .</w:t>
      </w:r>
    </w:p>
    <w:p w:rsidR="00CC79C9" w:rsidRDefault="00CC79C9" w:rsidP="00CC79C9">
      <w:pPr>
        <w:bidi/>
        <w:spacing w:line="240" w:lineRule="auto"/>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وتقوم في مرحلة أولى بالترتيب التقني للعروض مع إقصاء العروض التي لم تتحصل على العلامة الدنيا اللازمة المنصوص عليها في دفتر الشروط كعلامة إقصائية لايجب أن يقل عليها أي عرض تقني وإلا إعتبر غير مؤهل تقنيا </w:t>
      </w:r>
      <w:r>
        <w:rPr>
          <w:rFonts w:ascii="Simplified Arabic" w:hAnsi="Simplified Arabic" w:cs="Simplified Arabic"/>
          <w:sz w:val="32"/>
          <w:szCs w:val="32"/>
          <w:rtl/>
          <w:lang w:bidi="ar-DZ"/>
        </w:rPr>
        <w:t>؛</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وتققوم في مرحلة ثانية بدراسة العروض المالية للمتعهدين الذين تم تأهيلهم تقنيا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مع مراعاة التخفيضات المحتملة في عروضهم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ab/>
        <w:t xml:space="preserve">تقوم طبقا لدفتر الشروط بإنتقلء أحسن عرض من حيث المزايا الإقتصادية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المتمثل في العرض:</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الأقل ثمنا من بين العروض المالية للمرشحين المختارين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عندم يسمح موضوع الصفقة بذلك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وفي هذه الحالة يستند تقييم العروض إلى معيار السعر فقط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الأقل ثمنا من بين العروض المؤهلة تقنيا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إذا تعلق الأمر بالخدمات العادية وفي هذه الحالة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يستند تقييم العروض إلى عدة معايير من بينها معيار السعر.</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الذي تحصل على أعلى نقطة إستنادا إلى ترجيح عدة معايير من بينها معيار السعر</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إذا كان الإختيار قائما أساسا على الجانب التقني للخدمات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يمكن للجنة أن تقترح على المصلحة المتعاقدة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رفض العرض المقبول إذا ثبت أن بعض ممارسات المتعهد المعني تشكل تعسف في وضعية هيمنة على السوق أو قد تسبب في إختلال المنافسة في القطاع المعني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بأي طريقة كانت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ويجب أن يبين هذا الحكم في دفتر الشروط </w:t>
      </w:r>
      <w:r>
        <w:rPr>
          <w:rStyle w:val="a9"/>
          <w:rFonts w:ascii="Simplified Arabic" w:hAnsi="Simplified Arabic" w:cs="Simplified Arabic"/>
          <w:sz w:val="32"/>
          <w:szCs w:val="32"/>
          <w:rtl/>
          <w:lang w:bidi="ar-DZ"/>
        </w:rPr>
        <w:footnoteReference w:id="22"/>
      </w:r>
      <w:r>
        <w:rPr>
          <w:rFonts w:ascii="Simplified Arabic" w:hAnsi="Simplified Arabic" w:cs="Simplified Arabic" w:hint="cs"/>
          <w:sz w:val="32"/>
          <w:szCs w:val="32"/>
          <w:rtl/>
          <w:lang w:bidi="ar-DZ"/>
        </w:rPr>
        <w:t xml:space="preserve">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إذا كان العرض المالي الإجمالي للمتعامل الإقتصادي المختار مؤقتا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أو كان سعر واحد أو أكثر من عرضه المالي يبدو منخفضا بشكل غير عادي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بالنسبة لمرجع أسعار</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تطلب منه </w:t>
      </w:r>
      <w:r>
        <w:rPr>
          <w:rFonts w:ascii="Simplified Arabic" w:hAnsi="Simplified Arabic" w:cs="Simplified Arabic" w:hint="cs"/>
          <w:sz w:val="32"/>
          <w:szCs w:val="32"/>
          <w:rtl/>
          <w:lang w:bidi="ar-DZ"/>
        </w:rPr>
        <w:lastRenderedPageBreak/>
        <w:t xml:space="preserve">عن طريق المصلحة المتعاقدة كتابيا التبريرات والتوضيحات التي تراها ملائمة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وبعد التحقق من التبريرات المقدمة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تقترح على المصلحة المتعاقدة أن ترفص هذا العرض إذا أقرت أن جواب المتعهد غير مبرر من الناحية الإقتصادية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وترفض المصلحة المتعاقدة هذا العرض بمقرر معلل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إذا أقرت أن العرض المالي للمتعامل الإقتصادي المختار مؤقتا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مبالغ فيه بالنسبة لمرجع أسعار تقترح على المصلحة المتعاقدة أن ترفض هذا العرض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ab/>
        <w:t>وترفض المصلحة المتعاقدة هذا العرض بمقرر معلل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ترد عند الإقتضاء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عن طريق المصلحة المتعاقدة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الأظرفة المالية التي تتعلق بالعروض التقنية التي تم إقصائها إلى أصحابها دون فتحها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وفي حالة طلب العروض المحدود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يتم إنتقاء أحسن عرض من حيث المزايا الإقتصادية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إستنادا إلى ترجيح عدة معايير.</w:t>
      </w:r>
      <w:r>
        <w:rPr>
          <w:rStyle w:val="a9"/>
          <w:rFonts w:ascii="Simplified Arabic" w:hAnsi="Simplified Arabic" w:cs="Simplified Arabic"/>
          <w:sz w:val="32"/>
          <w:szCs w:val="32"/>
          <w:rtl/>
          <w:lang w:bidi="ar-DZ"/>
        </w:rPr>
        <w:footnoteReference w:id="23"/>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وفي حالة إجراء المسابقة تقترح اللجنة على المصلحة المتعاقدة قائمة بالفائزين المعتمدين وتدرس عروضهم المالية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فيما بعد لإنتقاء أحسن عرض من حيث المزايا الإقتصادية إستنادا إلى ترجيح عدة معايير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والملاحظ من خلال نص المادة 71 من المرسوم الرئاسي 15/247 السالف الذكر أن أول ماتقوم به اللجنة بعد فتح الأظرفة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هو إقصاء العروض غير المطابقة لموضوع الصفقة و/ أو لمحتوى دفتر الشروط .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إلا أن المشرع لم ينص على ضرورة تقديم تعليل لكل إقصاء يصدر من اللجنة</w:t>
      </w:r>
      <w:r>
        <w:rPr>
          <w:rStyle w:val="a9"/>
          <w:rFonts w:ascii="Simplified Arabic" w:hAnsi="Simplified Arabic" w:cs="Simplified Arabic"/>
          <w:sz w:val="32"/>
          <w:szCs w:val="32"/>
          <w:rtl/>
          <w:lang w:bidi="ar-DZ"/>
        </w:rPr>
        <w:footnoteReference w:id="24"/>
      </w:r>
      <w:r>
        <w:rPr>
          <w:rFonts w:ascii="Simplified Arabic" w:hAnsi="Simplified Arabic" w:cs="Simplified Arabic" w:hint="cs"/>
          <w:sz w:val="32"/>
          <w:szCs w:val="32"/>
          <w:rtl/>
          <w:lang w:bidi="ar-DZ"/>
        </w:rPr>
        <w:t xml:space="preserve"> حتى يتمكن المتعهد من ثبوت الأخطاء التي أدت إلى إقصائه ذلك أن للتسبيب مكانة بارزة في ممارسة حق الدفاع للمتعهد المقصى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ab/>
        <w:t xml:space="preserve">أما في الخطوة الثانية تقوم اللجنة تقوم اللجنة بتحليل العروض الباقية على مرحلتين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إستنادا إلى المعايير والمنهجية المنصوص عليها في دفتر الشروط .</w:t>
      </w:r>
    </w:p>
    <w:p w:rsidR="00CC79C9" w:rsidRDefault="00CC79C9" w:rsidP="00CC79C9">
      <w:pPr>
        <w:bidi/>
        <w:spacing w:line="240" w:lineRule="auto"/>
        <w:jc w:val="both"/>
        <w:rPr>
          <w:rFonts w:ascii="Simplified Arabic" w:hAnsi="Simplified Arabic" w:cs="Simplified Arabic"/>
          <w:sz w:val="32"/>
          <w:szCs w:val="32"/>
          <w:rtl/>
          <w:lang w:bidi="ar-DZ"/>
        </w:rPr>
      </w:pPr>
      <w:r w:rsidRPr="00104362">
        <w:rPr>
          <w:rFonts w:ascii="Simplified Arabic" w:hAnsi="Simplified Arabic" w:cs="Simplified Arabic" w:hint="cs"/>
          <w:b/>
          <w:bCs/>
          <w:sz w:val="32"/>
          <w:szCs w:val="32"/>
          <w:rtl/>
          <w:lang w:bidi="ar-DZ"/>
        </w:rPr>
        <w:t>المرحلة الأولى :</w:t>
      </w:r>
      <w:r>
        <w:rPr>
          <w:rFonts w:ascii="Simplified Arabic" w:hAnsi="Simplified Arabic" w:cs="Simplified Arabic" w:hint="cs"/>
          <w:sz w:val="32"/>
          <w:szCs w:val="32"/>
          <w:rtl/>
          <w:lang w:bidi="ar-DZ"/>
        </w:rPr>
        <w:t xml:space="preserve"> تقوم اللجنة في هذه المرحلة بدراسة العروض التقنية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وذلك عن طريق الترتيب التقني للعروض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مع إقصاء تلك التي لم تتحصل على العلامة الدنيا اللزمة المنصوص عليها في دفتر الشروط .</w:t>
      </w:r>
    </w:p>
    <w:p w:rsidR="00CC79C9" w:rsidRDefault="00CC79C9" w:rsidP="00CC79C9">
      <w:pPr>
        <w:bidi/>
        <w:spacing w:line="240" w:lineRule="auto"/>
        <w:jc w:val="both"/>
        <w:rPr>
          <w:rFonts w:ascii="Simplified Arabic" w:hAnsi="Simplified Arabic" w:cs="Simplified Arabic"/>
          <w:sz w:val="32"/>
          <w:szCs w:val="32"/>
          <w:rtl/>
          <w:lang w:bidi="ar-DZ"/>
        </w:rPr>
      </w:pPr>
      <w:r w:rsidRPr="00104362">
        <w:rPr>
          <w:rFonts w:ascii="Simplified Arabic" w:hAnsi="Simplified Arabic" w:cs="Simplified Arabic" w:hint="cs"/>
          <w:b/>
          <w:bCs/>
          <w:sz w:val="32"/>
          <w:szCs w:val="32"/>
          <w:rtl/>
          <w:lang w:bidi="ar-DZ"/>
        </w:rPr>
        <w:t>المرحلة الثانية :</w:t>
      </w:r>
      <w:r>
        <w:rPr>
          <w:rFonts w:ascii="Simplified Arabic" w:hAnsi="Simplified Arabic" w:cs="Simplified Arabic" w:hint="cs"/>
          <w:sz w:val="32"/>
          <w:szCs w:val="32"/>
          <w:rtl/>
          <w:lang w:bidi="ar-DZ"/>
        </w:rPr>
        <w:t xml:space="preserve"> تدرس العروض المالية للمتعهدين الذين تم إنتقاؤهم تقنيا إنتقاءا أوليا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وتتم مراعاة التخفيضات المحتملة في عروضهم وذلك في إطار إنتقاء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إما العروض الأقل ثمنا إذا تعلق الأمر بالخدمات العادية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وإما أحسن عرض من حيث المزايا الإقتصادية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إذا كان الإختيار قائما على أساس الجانب التقني للخدملت .</w:t>
      </w:r>
      <w:r>
        <w:rPr>
          <w:rFonts w:ascii="Simplified Arabic" w:hAnsi="Simplified Arabic" w:cs="Simplified Arabic" w:hint="cs"/>
          <w:sz w:val="32"/>
          <w:szCs w:val="32"/>
          <w:rtl/>
          <w:lang w:bidi="ar-DZ"/>
        </w:rPr>
        <w:tab/>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ونلاحظ أن الإسناد بمقتضى السعر الأقل يؤدي إلى الإهتمام بمصلحة الإدارة المالية  ولكنه في المقابل يهدر مصلحتها الفنية </w:t>
      </w:r>
      <w:r>
        <w:rPr>
          <w:rFonts w:ascii="Simplified Arabic" w:hAnsi="Simplified Arabic" w:cs="Simplified Arabic"/>
          <w:sz w:val="32"/>
          <w:szCs w:val="32"/>
          <w:rtl/>
          <w:lang w:bidi="ar-DZ"/>
        </w:rPr>
        <w:t>،</w:t>
      </w:r>
      <w:r>
        <w:rPr>
          <w:rStyle w:val="a9"/>
          <w:rFonts w:ascii="Simplified Arabic" w:hAnsi="Simplified Arabic" w:cs="Simplified Arabic"/>
          <w:sz w:val="32"/>
          <w:szCs w:val="32"/>
          <w:rtl/>
          <w:lang w:bidi="ar-DZ"/>
        </w:rPr>
        <w:footnoteReference w:id="25"/>
      </w:r>
      <w:r>
        <w:rPr>
          <w:rFonts w:ascii="Simplified Arabic" w:hAnsi="Simplified Arabic" w:cs="Simplified Arabic" w:hint="cs"/>
          <w:sz w:val="32"/>
          <w:szCs w:val="32"/>
          <w:rtl/>
          <w:lang w:bidi="ar-DZ"/>
        </w:rPr>
        <w:t xml:space="preserve"> كما أن الإسناد بمقتضى السعر الأقل يؤدي أيضا نتيجة قد يترتب عليها أضرار تتمثل في التعاقد مع متعاملين إقتصاديين ليسو على المستوى الفني المطلوب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مما يؤدي إلى تنفيذ المشاريع بصورة أو عدم تنفيذها أصلا مما يترتب عليه أضرار مالية كثيرة على المدى البعيد .</w:t>
      </w:r>
      <w:r>
        <w:rPr>
          <w:rStyle w:val="a9"/>
          <w:rFonts w:ascii="Simplified Arabic" w:hAnsi="Simplified Arabic" w:cs="Simplified Arabic"/>
          <w:sz w:val="32"/>
          <w:szCs w:val="32"/>
          <w:rtl/>
          <w:lang w:bidi="ar-DZ"/>
        </w:rPr>
        <w:footnoteReference w:id="26"/>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كما أنه تجسيدا لمبدأ المنافسة</w:t>
      </w:r>
      <w:r>
        <w:rPr>
          <w:rStyle w:val="a9"/>
          <w:rFonts w:ascii="Simplified Arabic" w:hAnsi="Simplified Arabic" w:cs="Simplified Arabic"/>
          <w:sz w:val="32"/>
          <w:szCs w:val="32"/>
          <w:rtl/>
          <w:lang w:bidi="ar-DZ"/>
        </w:rPr>
        <w:footnoteReference w:id="27"/>
      </w:r>
      <w:r>
        <w:rPr>
          <w:rFonts w:ascii="Simplified Arabic" w:hAnsi="Simplified Arabic" w:cs="Simplified Arabic" w:hint="cs"/>
          <w:sz w:val="32"/>
          <w:szCs w:val="32"/>
          <w:rtl/>
          <w:lang w:bidi="ar-DZ"/>
        </w:rPr>
        <w:t xml:space="preserve"> بإمكان اللجنة أن تنتقي أحسن عرض من حيث المزايا الإقتصادية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وليس الأقل عرض</w:t>
      </w:r>
      <w:r>
        <w:rPr>
          <w:rStyle w:val="a9"/>
          <w:rFonts w:ascii="Simplified Arabic" w:hAnsi="Simplified Arabic" w:cs="Simplified Arabic"/>
          <w:sz w:val="32"/>
          <w:szCs w:val="32"/>
          <w:rtl/>
          <w:lang w:bidi="ar-DZ"/>
        </w:rPr>
        <w:footnoteReference w:id="28"/>
      </w:r>
      <w:r>
        <w:rPr>
          <w:rFonts w:ascii="Simplified Arabic" w:hAnsi="Simplified Arabic" w:cs="Simplified Arabic" w:hint="cs"/>
          <w:sz w:val="32"/>
          <w:szCs w:val="32"/>
          <w:rtl/>
          <w:lang w:bidi="ar-DZ"/>
        </w:rPr>
        <w:t xml:space="preserve">وهو ما ركز عليه المشرع الجزائري من خلا المرسوم الرئاسي 15/247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ألح على ضرورته موضحا أهم المعايير التي يمكن التقييم من خلالها مع إعطاء الحرية للمصلحة المتعاقدة لوضع معايير تتلائم مع طبيعة كل صفقة .</w:t>
      </w:r>
      <w:r>
        <w:rPr>
          <w:rStyle w:val="a9"/>
          <w:rFonts w:ascii="Simplified Arabic" w:hAnsi="Simplified Arabic" w:cs="Simplified Arabic"/>
          <w:sz w:val="32"/>
          <w:szCs w:val="32"/>
          <w:rtl/>
          <w:lang w:bidi="ar-DZ"/>
        </w:rPr>
        <w:footnoteReference w:id="29"/>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ab/>
        <w:t xml:space="preserve">كما أنه يمكن للجنة أن تقترح على المصلحة المتعاقدة رفض العرض المقبول رغم توفر شرط تقديم أحسن عرض من حيث المزايا التقنية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وذلك في حالة إثباتها هيمنة المتعامل المقبول على السوق والإخلال بمبدأ المنافسة .</w:t>
      </w:r>
      <w:r>
        <w:rPr>
          <w:rStyle w:val="a9"/>
          <w:rFonts w:ascii="Simplified Arabic" w:hAnsi="Simplified Arabic" w:cs="Simplified Arabic"/>
          <w:sz w:val="32"/>
          <w:szCs w:val="32"/>
          <w:rtl/>
          <w:lang w:bidi="ar-DZ"/>
        </w:rPr>
        <w:footnoteReference w:id="30"/>
      </w:r>
      <w:r>
        <w:rPr>
          <w:rFonts w:ascii="Simplified Arabic" w:hAnsi="Simplified Arabic" w:cs="Simplified Arabic" w:hint="cs"/>
          <w:sz w:val="32"/>
          <w:szCs w:val="32"/>
          <w:rtl/>
          <w:lang w:bidi="ar-DZ"/>
        </w:rPr>
        <w:t xml:space="preserve">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غير أنه يجب متابعة الإدارة في هذا المجال حتى لاتتعسف في إستعمال سلطتها وتحتج بناءا على هذا الأساس لتفادي التعاقد مع أحد المتعاملين دون الآخرين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وفي إطار تحقيق الشفافية والمساواة بين المتعهدين في حالة رفض العرض المالي للمتعامل الإقتصادي إذا كان يبدو منخفض بشكل غير عادي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وذلك فيما يتعلق بالخدمات العادية التي يستند فيها الإنتقاء إلى العرض الأقل ثمنا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فإن المصلحة المتعاقدة لايمكنا إتخاذ القرار إلا بعد أن تطلب كتابيا التوضيحات التي تراها ملائمة والتحقق من التبريرات المقدمة</w:t>
      </w:r>
      <w:r>
        <w:rPr>
          <w:rStyle w:val="a9"/>
          <w:rFonts w:ascii="Simplified Arabic" w:hAnsi="Simplified Arabic" w:cs="Simplified Arabic"/>
          <w:sz w:val="32"/>
          <w:szCs w:val="32"/>
          <w:rtl/>
          <w:lang w:bidi="ar-DZ"/>
        </w:rPr>
        <w:footnoteReference w:id="31"/>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ونلاحظ هنا أن المشرع لم يحدد الحد الأدنى الذي على أساسه يتم الرفض وذلك راجع لتغيرات الأوضاع الإقتصادية التي لها تأثيرعلى أسعار المواد الأولية في السوق بالإضافة إلى إرتفاع وانخفاض قيمة الدينار.</w:t>
      </w:r>
    </w:p>
    <w:p w:rsidR="00CC79C9" w:rsidRDefault="00CC79C9" w:rsidP="00CC79C9">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w:t>
      </w:r>
      <w:r w:rsidRPr="0060607D">
        <w:rPr>
          <w:rFonts w:ascii="Simplified Arabic" w:hAnsi="Simplified Arabic" w:cs="Simplified Arabic" w:hint="cs"/>
          <w:b/>
          <w:bCs/>
          <w:sz w:val="32"/>
          <w:szCs w:val="32"/>
          <w:rtl/>
          <w:lang w:bidi="ar-DZ"/>
        </w:rPr>
        <w:t>: الدور</w:t>
      </w:r>
      <w:r w:rsidRPr="004B012A">
        <w:rPr>
          <w:rFonts w:ascii="Simplified Arabic" w:hAnsi="Simplified Arabic" w:cs="Simplified Arabic" w:hint="cs"/>
          <w:b/>
          <w:bCs/>
          <w:sz w:val="32"/>
          <w:szCs w:val="32"/>
          <w:rtl/>
          <w:lang w:bidi="ar-DZ"/>
        </w:rPr>
        <w:t xml:space="preserve"> ال</w:t>
      </w:r>
      <w:r>
        <w:rPr>
          <w:rFonts w:ascii="Simplified Arabic" w:hAnsi="Simplified Arabic" w:cs="Simplified Arabic" w:hint="cs"/>
          <w:b/>
          <w:bCs/>
          <w:sz w:val="32"/>
          <w:szCs w:val="32"/>
          <w:rtl/>
          <w:lang w:bidi="ar-DZ"/>
        </w:rPr>
        <w:t>إستشاري</w:t>
      </w:r>
      <w:r w:rsidRPr="004B012A">
        <w:rPr>
          <w:rFonts w:ascii="Simplified Arabic" w:hAnsi="Simplified Arabic" w:cs="Simplified Arabic" w:hint="cs"/>
          <w:b/>
          <w:bCs/>
          <w:sz w:val="32"/>
          <w:szCs w:val="32"/>
          <w:rtl/>
          <w:lang w:bidi="ar-DZ"/>
        </w:rPr>
        <w:t xml:space="preserve"> للجنة</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إن مهام لجنة فتح الأظرفة وتقييم العروض التي نص عليها المرسوم الرئاسي 15/247 المؤرخ في 16 سبتمبر 2015 والمتضمن تنظيم الصفقات العمومية وتفويضات المرفق العام في المادة 72 الفقرتين5/6 منه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التي تجسد بصفة جلية وواضحة حقيقة الدور الإستشاري الذي تقوم به اللجنة من خلال نتائج تقييم والإقتراحات والإرشادات التي هي غير ملزمة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ذلك أنها لا تملك سلطة إتخاذ القرار</w:t>
      </w:r>
      <w:r>
        <w:rPr>
          <w:rStyle w:val="a9"/>
          <w:rFonts w:ascii="Simplified Arabic" w:hAnsi="Simplified Arabic" w:cs="Simplified Arabic"/>
          <w:sz w:val="32"/>
          <w:szCs w:val="32"/>
          <w:rtl/>
          <w:lang w:bidi="ar-DZ"/>
        </w:rPr>
        <w:footnoteReference w:id="32"/>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تقوم اللجنة برد الأظرفة المالية للعروض التقنية التي تم إقصاؤها إلى دون فتحها ومهمتها تقتصر على مساعدة المصلحة المتعاقدة في إبرام الصفقات العمومية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p>
    <w:p w:rsidR="00CC79C9" w:rsidRPr="00E121E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حيث أنه وفي الأخير ترجع السلطة التقديرية لمنح الصفقة إلى المصلحة المتعاقدة</w:t>
      </w:r>
      <w:r>
        <w:rPr>
          <w:rStyle w:val="a9"/>
          <w:rFonts w:ascii="Simplified Arabic" w:hAnsi="Simplified Arabic" w:cs="Simplified Arabic"/>
          <w:sz w:val="32"/>
          <w:szCs w:val="32"/>
          <w:rtl/>
          <w:lang w:bidi="ar-DZ"/>
        </w:rPr>
        <w:footnoteReference w:id="33"/>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وبهذا فإن المصلحة المتعاقدة ملزمة بتحري الدقة والموضوعية في إختيار المرشح المناسب لإنجاز الصفقة .</w:t>
      </w:r>
    </w:p>
    <w:p w:rsidR="00CC79C9" w:rsidRDefault="00CC79C9" w:rsidP="00CC79C9">
      <w:pPr>
        <w:bidi/>
        <w:spacing w:line="240" w:lineRule="auto"/>
        <w:jc w:val="both"/>
        <w:rPr>
          <w:rFonts w:ascii="Simplified Arabic" w:hAnsi="Simplified Arabic" w:cs="Simplified Arabic"/>
          <w:sz w:val="32"/>
          <w:szCs w:val="32"/>
          <w:rtl/>
          <w:lang w:bidi="ar-DZ"/>
        </w:rPr>
      </w:pPr>
    </w:p>
    <w:p w:rsidR="00CC79C9" w:rsidRPr="00A348F0" w:rsidRDefault="00CC79C9" w:rsidP="00CC79C9">
      <w:pPr>
        <w:bidi/>
        <w:spacing w:line="240" w:lineRule="auto"/>
        <w:jc w:val="both"/>
        <w:rPr>
          <w:rFonts w:ascii="Simplified Arabic" w:hAnsi="Simplified Arabic" w:cs="Simplified Arabic"/>
          <w:sz w:val="32"/>
          <w:szCs w:val="32"/>
          <w:rtl/>
          <w:lang w:bidi="ar-DZ"/>
        </w:rPr>
      </w:pPr>
    </w:p>
    <w:p w:rsidR="00CC79C9" w:rsidRPr="000855AF"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                    </w:t>
      </w: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r>
    </w:p>
    <w:p w:rsidR="00CC79C9" w:rsidRPr="004B012A" w:rsidRDefault="00CC79C9" w:rsidP="00CC79C9">
      <w:pPr>
        <w:bidi/>
        <w:spacing w:line="240" w:lineRule="auto"/>
        <w:jc w:val="both"/>
        <w:rPr>
          <w:rFonts w:ascii="Simplified Arabic" w:hAnsi="Simplified Arabic" w:cs="Simplified Arabic"/>
          <w:sz w:val="32"/>
          <w:szCs w:val="32"/>
          <w:rtl/>
          <w:lang w:bidi="ar-DZ"/>
        </w:rPr>
      </w:pPr>
    </w:p>
    <w:p w:rsidR="00CC79C9" w:rsidRPr="00A430AD" w:rsidRDefault="00CC79C9" w:rsidP="00CC79C9">
      <w:pPr>
        <w:bidi/>
        <w:spacing w:line="240" w:lineRule="auto"/>
        <w:jc w:val="both"/>
        <w:rPr>
          <w:rFonts w:ascii="Simplified Arabic" w:hAnsi="Simplified Arabic" w:cs="Simplified Arabic"/>
          <w:sz w:val="32"/>
          <w:szCs w:val="32"/>
          <w:rtl/>
          <w:lang w:bidi="ar-DZ"/>
        </w:rPr>
      </w:pPr>
    </w:p>
    <w:p w:rsidR="00CC79C9" w:rsidRPr="0060607D" w:rsidRDefault="00CC79C9" w:rsidP="00CC79C9">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ab/>
      </w:r>
    </w:p>
    <w:p w:rsidR="00CC79C9" w:rsidRDefault="00CC79C9" w:rsidP="00CC79C9">
      <w:pPr>
        <w:bidi/>
        <w:spacing w:line="240" w:lineRule="auto"/>
        <w:jc w:val="both"/>
        <w:rPr>
          <w:rFonts w:ascii="Simplified Arabic" w:hAnsi="Simplified Arabic" w:cs="Simplified Arabic"/>
          <w:sz w:val="32"/>
          <w:szCs w:val="32"/>
          <w:rtl/>
          <w:lang w:bidi="ar-DZ"/>
        </w:rPr>
      </w:pPr>
    </w:p>
    <w:p w:rsidR="00CC79C9" w:rsidRDefault="00CC79C9" w:rsidP="00CC79C9">
      <w:pPr>
        <w:bidi/>
        <w:spacing w:line="240" w:lineRule="auto"/>
        <w:jc w:val="both"/>
        <w:rPr>
          <w:rFonts w:ascii="Simplified Arabic" w:hAnsi="Simplified Arabic" w:cs="Simplified Arabic"/>
          <w:sz w:val="32"/>
          <w:szCs w:val="32"/>
          <w:rtl/>
          <w:lang w:bidi="ar-DZ"/>
        </w:rPr>
      </w:pP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  </w:t>
      </w:r>
    </w:p>
    <w:p w:rsidR="00CC79C9" w:rsidRPr="001F12F5"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CC79C9" w:rsidRPr="00DB555C" w:rsidRDefault="00CC79C9" w:rsidP="00CC79C9">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ab/>
      </w:r>
    </w:p>
    <w:p w:rsidR="00CC79C9" w:rsidRDefault="00CC79C9" w:rsidP="00CC79C9">
      <w:pPr>
        <w:bidi/>
        <w:spacing w:line="240" w:lineRule="auto"/>
        <w:jc w:val="both"/>
        <w:rPr>
          <w:rFonts w:ascii="Simplified Arabic" w:hAnsi="Simplified Arabic" w:cs="Simplified Arabic"/>
          <w:b/>
          <w:bCs/>
          <w:sz w:val="36"/>
          <w:szCs w:val="36"/>
          <w:rtl/>
          <w:lang w:bidi="ar-DZ"/>
        </w:rPr>
      </w:pPr>
    </w:p>
    <w:p w:rsidR="00CC79C9" w:rsidRPr="00056A6F"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CC79C9" w:rsidRPr="00BE727E" w:rsidRDefault="00CC79C9" w:rsidP="00CC79C9">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ab/>
      </w:r>
      <w:r w:rsidRPr="00BE727E">
        <w:rPr>
          <w:rFonts w:ascii="Simplified Arabic" w:hAnsi="Simplified Arabic" w:cs="Simplified Arabic" w:hint="cs"/>
          <w:b/>
          <w:bCs/>
          <w:sz w:val="32"/>
          <w:szCs w:val="32"/>
          <w:rtl/>
          <w:lang w:bidi="ar-DZ"/>
        </w:rPr>
        <w:t xml:space="preserve"> </w:t>
      </w:r>
    </w:p>
    <w:p w:rsidR="00CC79C9" w:rsidRPr="00A720D5" w:rsidRDefault="00CC79C9" w:rsidP="00CC79C9">
      <w:pPr>
        <w:bidi/>
        <w:spacing w:line="240" w:lineRule="auto"/>
        <w:jc w:val="both"/>
        <w:rPr>
          <w:rFonts w:ascii="Simplified Arabic" w:hAnsi="Simplified Arabic" w:cs="Simplified Arabic"/>
          <w:sz w:val="32"/>
          <w:szCs w:val="32"/>
          <w:rtl/>
          <w:lang w:bidi="ar-DZ"/>
        </w:rPr>
      </w:pPr>
    </w:p>
    <w:p w:rsidR="00CC79C9" w:rsidRPr="00C91E2D" w:rsidRDefault="00CC79C9" w:rsidP="00CC79C9">
      <w:pPr>
        <w:bidi/>
        <w:spacing w:line="240" w:lineRule="auto"/>
        <w:jc w:val="both"/>
        <w:rPr>
          <w:rFonts w:ascii="Simplified Arabic" w:hAnsi="Simplified Arabic" w:cs="Simplified Arabic"/>
          <w:sz w:val="32"/>
          <w:szCs w:val="32"/>
          <w:rtl/>
          <w:lang w:bidi="ar-DZ"/>
        </w:rPr>
      </w:pPr>
    </w:p>
    <w:p w:rsidR="00CC79C9" w:rsidRPr="00C75EDB" w:rsidRDefault="00CC79C9" w:rsidP="00CC79C9">
      <w:pPr>
        <w:bidi/>
        <w:spacing w:line="240" w:lineRule="auto"/>
        <w:jc w:val="both"/>
        <w:rPr>
          <w:rFonts w:ascii="Simplified Arabic" w:hAnsi="Simplified Arabic" w:cs="Simplified Arabic"/>
          <w:b/>
          <w:bCs/>
          <w:sz w:val="40"/>
          <w:szCs w:val="40"/>
          <w:rtl/>
          <w:lang w:bidi="ar-DZ"/>
        </w:rPr>
      </w:pPr>
      <w:r w:rsidRPr="00C75EDB">
        <w:rPr>
          <w:rFonts w:ascii="Simplified Arabic" w:hAnsi="Simplified Arabic" w:cs="Simplified Arabic" w:hint="cs"/>
          <w:b/>
          <w:bCs/>
          <w:sz w:val="40"/>
          <w:szCs w:val="40"/>
          <w:rtl/>
          <w:lang w:bidi="ar-DZ"/>
        </w:rPr>
        <w:lastRenderedPageBreak/>
        <w:t>المبحث ا</w:t>
      </w:r>
      <w:r>
        <w:rPr>
          <w:rFonts w:ascii="Simplified Arabic" w:hAnsi="Simplified Arabic" w:cs="Simplified Arabic" w:hint="cs"/>
          <w:b/>
          <w:bCs/>
          <w:sz w:val="40"/>
          <w:szCs w:val="40"/>
          <w:rtl/>
          <w:lang w:bidi="ar-DZ"/>
        </w:rPr>
        <w:t>لثاني</w:t>
      </w:r>
    </w:p>
    <w:p w:rsidR="00CC79C9" w:rsidRDefault="00CC79C9" w:rsidP="00CC79C9">
      <w:pPr>
        <w:bidi/>
        <w:spacing w:line="240" w:lineRule="auto"/>
        <w:jc w:val="both"/>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t xml:space="preserve">عمل وآراء اللجنة </w:t>
      </w:r>
      <w:r w:rsidRPr="00C75EDB">
        <w:rPr>
          <w:rFonts w:ascii="Simplified Arabic" w:hAnsi="Simplified Arabic" w:cs="Simplified Arabic" w:hint="cs"/>
          <w:b/>
          <w:bCs/>
          <w:sz w:val="40"/>
          <w:szCs w:val="40"/>
          <w:rtl/>
          <w:lang w:bidi="ar-DZ"/>
        </w:rPr>
        <w:t>الدائمة لفتح الأظرفة وتقييم العروض</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إن اللجنة الدائمة لفتح الأظرفة وتقييم العروض تلعب دورا هاما</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فهي التي تضع أمام المصلحة المتعاقدة مختلف العناصر الأساسية المحددة لإتخاذ القرار النهائي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ويعد تاريخ وكيفية إجتماع اللجنة من أهم المسائل الضرورية التي لابد من الوقوف عندها.</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وسنتطرق في المطلب الأول إل عمل اللجنة أما المطلب الثاني فسنعالج فيه الآثار المترتبة عن أعمال اللجنة من خلال مدى فعالية آرائها.</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6"/>
          <w:szCs w:val="36"/>
          <w:rtl/>
          <w:lang w:bidi="ar-DZ"/>
        </w:rPr>
        <w:t>المطلب الأول: عمل اللجنة الدائمة لفتح الأظرفة وتقييم العروض</w:t>
      </w:r>
      <w:r>
        <w:rPr>
          <w:rFonts w:ascii="Simplified Arabic" w:hAnsi="Simplified Arabic" w:cs="Simplified Arabic" w:hint="cs"/>
          <w:sz w:val="32"/>
          <w:szCs w:val="32"/>
          <w:rtl/>
          <w:lang w:bidi="ar-DZ"/>
        </w:rPr>
        <w:t xml:space="preserve"> </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لقد منح المشرع الجزائري السلطة التقديرية لمسؤول المصلحة المتعاقدة بتنظيم عمل اللجنة الدائمة لفتح الأظرفة وتقييم العروض حيث نصت المادة 162 على " يحدد مسؤول المصلحة المتعاقدة بموجب مقرر تشكيلة لجنة فتح الأظرفة وتقييم العروض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قواعد تنظيمها وسيرها ونصابها في إطار الإجراءات القانونية والتنظيمية المعمول بهما "</w:t>
      </w:r>
      <w:r>
        <w:rPr>
          <w:rStyle w:val="a9"/>
          <w:rFonts w:ascii="Simplified Arabic" w:hAnsi="Simplified Arabic" w:cs="Simplified Arabic"/>
          <w:sz w:val="32"/>
          <w:szCs w:val="32"/>
          <w:rtl/>
          <w:lang w:bidi="ar-DZ"/>
        </w:rPr>
        <w:footnoteReference w:id="34"/>
      </w:r>
      <w:r>
        <w:rPr>
          <w:rFonts w:ascii="Simplified Arabic" w:hAnsi="Simplified Arabic" w:cs="Simplified Arabic" w:hint="cs"/>
          <w:sz w:val="32"/>
          <w:szCs w:val="32"/>
          <w:rtl/>
          <w:lang w:bidi="ar-DZ"/>
        </w:rPr>
        <w:t>.</w:t>
      </w:r>
    </w:p>
    <w:p w:rsidR="00CC79C9" w:rsidRPr="00B07690" w:rsidRDefault="00CC79C9" w:rsidP="00CC79C9">
      <w:pPr>
        <w:bidi/>
        <w:spacing w:line="240" w:lineRule="auto"/>
        <w:ind w:firstLine="720"/>
        <w:jc w:val="both"/>
        <w:rPr>
          <w:rFonts w:ascii="Simplified Arabic" w:hAnsi="Simplified Arabic" w:cs="Simplified Arabic"/>
          <w:sz w:val="32"/>
          <w:szCs w:val="32"/>
          <w:lang w:bidi="ar-DZ"/>
        </w:rPr>
      </w:pPr>
      <w:r w:rsidRPr="00B07690">
        <w:rPr>
          <w:rFonts w:ascii="Simplified Arabic" w:hAnsi="Simplified Arabic" w:cs="Simplified Arabic"/>
          <w:sz w:val="32"/>
          <w:szCs w:val="32"/>
          <w:rtl/>
          <w:lang w:bidi="ar-DZ"/>
        </w:rPr>
        <w:t xml:space="preserve"> </w:t>
      </w:r>
      <w:r w:rsidRPr="00ED749C">
        <w:rPr>
          <w:rFonts w:ascii="Simplified Arabic" w:hAnsi="Simplified Arabic" w:cs="Simplified Arabic"/>
          <w:sz w:val="32"/>
          <w:szCs w:val="32"/>
          <w:rtl/>
          <w:lang w:bidi="ar-DZ"/>
        </w:rPr>
        <w:t>وﻋﻠﯾﻪ ﻓﺎن</w:t>
      </w:r>
      <w:r w:rsidRPr="00B07690">
        <w:rPr>
          <w:rFonts w:ascii="Simplified Arabic" w:hAnsi="Simplified Arabic" w:cs="Simplified Arabic"/>
          <w:sz w:val="32"/>
          <w:szCs w:val="32"/>
          <w:rtl/>
          <w:lang w:bidi="ar-DZ"/>
        </w:rPr>
        <w:t xml:space="preserve"> </w:t>
      </w:r>
      <w:r w:rsidRPr="00ED749C">
        <w:rPr>
          <w:rFonts w:ascii="Simplified Arabic" w:hAnsi="Simplified Arabic" w:cs="Simplified Arabic"/>
          <w:sz w:val="32"/>
          <w:szCs w:val="32"/>
          <w:rtl/>
          <w:lang w:bidi="ar-DZ"/>
        </w:rPr>
        <w:t xml:space="preserve">ﻋدم ﺗﺣدﯾد اﻟﻘواﻋد أو </w:t>
      </w:r>
      <w:r>
        <w:rPr>
          <w:rFonts w:ascii="Simplified Arabic" w:hAnsi="Simplified Arabic" w:cs="Simplified Arabic" w:hint="cs"/>
          <w:sz w:val="32"/>
          <w:szCs w:val="32"/>
          <w:rtl/>
          <w:lang w:bidi="ar-DZ"/>
        </w:rPr>
        <w:t>الكيفية</w:t>
      </w:r>
      <w:r w:rsidRPr="00ED749C">
        <w:rPr>
          <w:rFonts w:ascii="Simplified Arabic" w:hAnsi="Simplified Arabic" w:cs="Simplified Arabic"/>
          <w:sz w:val="32"/>
          <w:szCs w:val="32"/>
          <w:rtl/>
          <w:lang w:bidi="ar-DZ"/>
        </w:rPr>
        <w:t xml:space="preserve"> اﻟﺗﻲ ﯾﺗم ﺑﻬـﺎ ﺗﻧظـﯾم وﺳـﯾر</w:t>
      </w:r>
      <w:r w:rsidRPr="00B07690">
        <w:rPr>
          <w:rFonts w:ascii="Simplified Arabic" w:hAnsi="Simplified Arabic" w:cs="Simplified Arabic"/>
          <w:sz w:val="32"/>
          <w:szCs w:val="32"/>
          <w:rtl/>
          <w:lang w:bidi="ar-DZ"/>
        </w:rPr>
        <w:t xml:space="preserve"> أﻋﻣـﺎل </w:t>
      </w:r>
      <w:r w:rsidRPr="00B07690">
        <w:rPr>
          <w:rFonts w:ascii="Simplified Arabic" w:hAnsi="Simplified Arabic" w:cs="Simplified Arabic" w:hint="cs"/>
          <w:sz w:val="32"/>
          <w:szCs w:val="32"/>
          <w:rtl/>
          <w:lang w:bidi="ar-DZ"/>
        </w:rPr>
        <w:t>اللجنة</w:t>
      </w:r>
      <w:r>
        <w:rPr>
          <w:rFonts w:ascii="Simplified Arabic" w:hAnsi="Simplified Arabic" w:cs="Simplified Arabic" w:hint="cs"/>
          <w:sz w:val="32"/>
          <w:szCs w:val="32"/>
          <w:rtl/>
          <w:lang w:bidi="ar-DZ"/>
        </w:rPr>
        <w:t xml:space="preserve"> </w:t>
      </w:r>
      <w:r w:rsidRPr="00B07690">
        <w:rPr>
          <w:rFonts w:ascii="Simplified Arabic" w:hAnsi="Simplified Arabic" w:cs="Simplified Arabic"/>
          <w:sz w:val="32"/>
          <w:szCs w:val="32"/>
          <w:rtl/>
          <w:lang w:bidi="ar-DZ"/>
        </w:rPr>
        <w:t>ﻗﺎﻧوﻧـﺎ ﻫـذا ﻣن ﺷﺄﻧﻪ أن ﯾﺣد ﻣن ﻓﻌﺎﻟﯾﺔ اﻟﻠﺟﻧﺔ</w:t>
      </w:r>
      <w:r w:rsidRPr="00B07690">
        <w:rPr>
          <w:rFonts w:ascii="Simplified Arabic" w:hAnsi="Simplified Arabic" w:cs="Simplified Arabic"/>
          <w:sz w:val="32"/>
          <w:szCs w:val="32"/>
          <w:lang w:bidi="ar-DZ"/>
        </w:rPr>
        <w:t>.</w:t>
      </w:r>
    </w:p>
    <w:p w:rsidR="00CC79C9" w:rsidRDefault="00CC79C9" w:rsidP="00CC79C9">
      <w:pPr>
        <w:bidi/>
        <w:spacing w:line="240" w:lineRule="auto"/>
        <w:jc w:val="both"/>
        <w:rPr>
          <w:rFonts w:ascii="Simplified Arabic" w:hAnsi="Simplified Arabic" w:cs="Simplified Arabic"/>
          <w:b/>
          <w:bCs/>
          <w:sz w:val="32"/>
          <w:szCs w:val="32"/>
          <w:rtl/>
          <w:lang w:bidi="ar-DZ"/>
        </w:rPr>
      </w:pPr>
      <w:r w:rsidRPr="00DB555C">
        <w:rPr>
          <w:rFonts w:ascii="Simplified Arabic" w:hAnsi="Simplified Arabic" w:cs="Simplified Arabic" w:hint="cs"/>
          <w:b/>
          <w:bCs/>
          <w:sz w:val="32"/>
          <w:szCs w:val="32"/>
          <w:rtl/>
          <w:lang w:bidi="ar-DZ"/>
        </w:rPr>
        <w:t xml:space="preserve">الفرع الأول: </w:t>
      </w:r>
      <w:r>
        <w:rPr>
          <w:rFonts w:ascii="Simplified Arabic" w:hAnsi="Simplified Arabic" w:cs="Simplified Arabic" w:hint="cs"/>
          <w:b/>
          <w:bCs/>
          <w:sz w:val="32"/>
          <w:szCs w:val="32"/>
          <w:rtl/>
          <w:lang w:bidi="ar-DZ"/>
        </w:rPr>
        <w:t>غياب التنظيم الداخلي لعمل اللجنة</w:t>
      </w:r>
    </w:p>
    <w:p w:rsidR="00CC79C9" w:rsidRDefault="00CC79C9" w:rsidP="00CC79C9">
      <w:pPr>
        <w:bidi/>
        <w:spacing w:line="240" w:lineRule="auto"/>
        <w:ind w:firstLine="720"/>
        <w:jc w:val="both"/>
        <w:rPr>
          <w:rFonts w:ascii="Simplified Arabic" w:hAnsi="Simplified Arabic" w:cs="Simplified Arabic"/>
          <w:sz w:val="32"/>
          <w:szCs w:val="32"/>
          <w:rtl/>
          <w:lang w:bidi="ar-DZ"/>
        </w:rPr>
      </w:pPr>
      <w:r w:rsidRPr="00471D07">
        <w:rPr>
          <w:rFonts w:ascii="Simplified Arabic" w:hAnsi="Simplified Arabic" w:cs="Simplified Arabic" w:hint="cs"/>
          <w:sz w:val="32"/>
          <w:szCs w:val="32"/>
          <w:rtl/>
          <w:lang w:bidi="ar-DZ"/>
        </w:rPr>
        <w:t xml:space="preserve"> </w:t>
      </w:r>
      <w:r w:rsidRPr="00471D07">
        <w:rPr>
          <w:rFonts w:ascii="Simplified Arabic" w:hAnsi="Simplified Arabic" w:cs="Simplified Arabic"/>
          <w:sz w:val="32"/>
          <w:szCs w:val="32"/>
          <w:rtl/>
          <w:lang w:bidi="ar-DZ"/>
        </w:rPr>
        <w:t xml:space="preserve">رﻏم </w:t>
      </w:r>
      <w:r>
        <w:rPr>
          <w:rFonts w:ascii="Simplified Arabic" w:hAnsi="Simplified Arabic" w:cs="Simplified Arabic" w:hint="cs"/>
          <w:sz w:val="32"/>
          <w:szCs w:val="32"/>
          <w:rtl/>
          <w:lang w:bidi="ar-DZ"/>
        </w:rPr>
        <w:t xml:space="preserve">أن هناك العديد </w:t>
      </w:r>
      <w:r w:rsidRPr="00471D07">
        <w:rPr>
          <w:rFonts w:ascii="Simplified Arabic" w:hAnsi="Simplified Arabic" w:cs="Simplified Arabic"/>
          <w:sz w:val="32"/>
          <w:szCs w:val="32"/>
          <w:rtl/>
          <w:lang w:bidi="ar-DZ"/>
        </w:rPr>
        <w:t>ﻣن اﻟﻧﻘﺎﺋص اﻟﺗـﻲ ﻛﺎﻧـت</w:t>
      </w:r>
      <w:r>
        <w:rPr>
          <w:rFonts w:ascii="Simplified Arabic" w:hAnsi="Simplified Arabic" w:cs="Simplified Arabic" w:hint="cs"/>
          <w:sz w:val="32"/>
          <w:szCs w:val="32"/>
          <w:rtl/>
          <w:lang w:bidi="ar-DZ"/>
        </w:rPr>
        <w:t xml:space="preserve"> موجودة</w:t>
      </w:r>
      <w:r w:rsidRPr="00471D07">
        <w:rPr>
          <w:rFonts w:ascii="Simplified Arabic" w:hAnsi="Simplified Arabic" w:cs="Simplified Arabic"/>
          <w:sz w:val="32"/>
          <w:szCs w:val="32"/>
          <w:rtl/>
          <w:lang w:bidi="ar-DZ"/>
        </w:rPr>
        <w:t xml:space="preserve"> ﻓـﻲ ظـل اﻟﻣرﺳـوم اﻟرﺋﺎﺳـﻲ اﻟﻣﻠﻐـﻰ</w:t>
      </w:r>
      <w:r w:rsidRPr="00471D07">
        <w:rPr>
          <w:rFonts w:ascii="Simplified Arabic" w:hAnsi="Simplified Arabic" w:cs="Simplified Arabic" w:hint="cs"/>
          <w:sz w:val="32"/>
          <w:szCs w:val="32"/>
          <w:rtl/>
          <w:lang w:bidi="ar-DZ"/>
        </w:rPr>
        <w:t xml:space="preserve"> 10/236 </w:t>
      </w:r>
      <w:r w:rsidRPr="00471D07">
        <w:rPr>
          <w:rFonts w:ascii="Simplified Arabic" w:hAnsi="Simplified Arabic" w:cs="Simplified Arabic"/>
          <w:sz w:val="32"/>
          <w:szCs w:val="32"/>
          <w:rtl/>
          <w:lang w:bidi="ar-DZ"/>
        </w:rPr>
        <w:t xml:space="preserve">ﻓﯾﻣـﺎ ﯾﺧـص اﻷﺣﻛـــﺎم اﻟﻣﺗﻌﻠﻘـــﺔ </w:t>
      </w:r>
      <w:r>
        <w:rPr>
          <w:rFonts w:ascii="Simplified Arabic" w:hAnsi="Simplified Arabic" w:cs="Simplified Arabic" w:hint="cs"/>
          <w:sz w:val="32"/>
          <w:szCs w:val="32"/>
          <w:rtl/>
          <w:lang w:bidi="ar-DZ"/>
        </w:rPr>
        <w:t>بإجراءات سير</w:t>
      </w:r>
      <w:r w:rsidRPr="00471D07">
        <w:rPr>
          <w:rFonts w:ascii="Simplified Arabic" w:hAnsi="Simplified Arabic" w:cs="Simplified Arabic"/>
          <w:sz w:val="32"/>
          <w:szCs w:val="32"/>
          <w:rtl/>
          <w:lang w:bidi="ar-DZ"/>
        </w:rPr>
        <w:t xml:space="preserve"> ﻋﻣـــل اﻟﻠﺟﻧـــﺔ</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sidRPr="00471D07">
        <w:rPr>
          <w:rFonts w:ascii="Simplified Arabic" w:hAnsi="Simplified Arabic" w:cs="Simplified Arabic"/>
          <w:sz w:val="32"/>
          <w:szCs w:val="32"/>
          <w:rtl/>
          <w:lang w:bidi="ar-DZ"/>
        </w:rPr>
        <w:t xml:space="preserve"> إﻻ أن</w:t>
      </w:r>
      <w:r w:rsidRPr="00D62C05">
        <w:rPr>
          <w:rFonts w:ascii="Simplified Arabic" w:hAnsi="Simplified Arabic" w:cs="Simplified Arabic"/>
          <w:sz w:val="32"/>
          <w:szCs w:val="32"/>
          <w:rtl/>
          <w:lang w:bidi="ar-DZ"/>
        </w:rPr>
        <w:t xml:space="preserve"> اﻟﻣﺷـــرع ﻟـــم ﯾﺗـــدارﻛﻬﺎ </w:t>
      </w:r>
      <w:r>
        <w:rPr>
          <w:rFonts w:ascii="Simplified Arabic" w:hAnsi="Simplified Arabic" w:cs="Simplified Arabic" w:hint="cs"/>
          <w:sz w:val="32"/>
          <w:szCs w:val="32"/>
          <w:rtl/>
          <w:lang w:bidi="ar-DZ"/>
        </w:rPr>
        <w:t xml:space="preserve">من خلال المرسوم الرئاسي  </w:t>
      </w:r>
      <w:r w:rsidRPr="00D62C05">
        <w:rPr>
          <w:rFonts w:ascii="Simplified Arabic" w:hAnsi="Simplified Arabic" w:cs="Simplified Arabic" w:hint="cs"/>
          <w:sz w:val="32"/>
          <w:szCs w:val="32"/>
          <w:rtl/>
          <w:lang w:bidi="ar-DZ"/>
        </w:rPr>
        <w:t xml:space="preserve">15/247 </w:t>
      </w:r>
      <w:r>
        <w:rPr>
          <w:rFonts w:ascii="Simplified Arabic" w:hAnsi="Simplified Arabic" w:cs="Simplified Arabic" w:hint="cs"/>
          <w:sz w:val="32"/>
          <w:szCs w:val="32"/>
          <w:rtl/>
          <w:lang w:bidi="ar-DZ"/>
        </w:rPr>
        <w:t>.</w:t>
      </w:r>
    </w:p>
    <w:p w:rsidR="00CC79C9" w:rsidRDefault="00CC79C9" w:rsidP="00CC79C9">
      <w:pPr>
        <w:bidi/>
        <w:spacing w:line="240" w:lineRule="auto"/>
        <w:ind w:firstLine="720"/>
        <w:jc w:val="both"/>
        <w:rPr>
          <w:rFonts w:ascii="Simplified Arabic" w:hAnsi="Simplified Arabic" w:cs="Simplified Arabic"/>
          <w:w w:val="95"/>
          <w:rtl/>
        </w:rPr>
      </w:pPr>
      <w:r w:rsidRPr="00D62C05">
        <w:rPr>
          <w:rFonts w:ascii="Simplified Arabic" w:hAnsi="Simplified Arabic" w:cs="Simplified Arabic" w:hint="cs"/>
          <w:sz w:val="32"/>
          <w:szCs w:val="32"/>
          <w:rtl/>
          <w:lang w:bidi="ar-DZ"/>
        </w:rPr>
        <w:t>حيث تنص المادة 66 الفقرة 05 من المرسوم الرىاسي 15/247 السالف الذكر "</w:t>
      </w:r>
      <w:r>
        <w:rPr>
          <w:rFonts w:ascii="Simplified Arabic" w:hAnsi="Simplified Arabic" w:cs="Simplified Arabic" w:hint="cs"/>
          <w:sz w:val="32"/>
          <w:szCs w:val="32"/>
          <w:rtl/>
          <w:lang w:bidi="ar-DZ"/>
        </w:rPr>
        <w:t xml:space="preserve">... يوافق تاريخ وآخر ساعة لإيداع العروض وتاريخ وساعة فتح أظرفة العروض التقنية والمالية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lastRenderedPageBreak/>
        <w:t xml:space="preserve">آخر يوم من أجل تحضير العروض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وإذا صادف هذا اليوم يوم عطلة أو يوم راحة قانونية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فإن مدة تحضير العروض تمدد إلى يوم العمل الموالي ..."</w:t>
      </w:r>
      <w:r>
        <w:rPr>
          <w:rStyle w:val="a9"/>
          <w:rFonts w:ascii="Simplified Arabic" w:hAnsi="Simplified Arabic" w:cs="Simplified Arabic"/>
          <w:sz w:val="32"/>
          <w:szCs w:val="32"/>
          <w:rtl/>
          <w:lang w:bidi="ar-DZ"/>
        </w:rPr>
        <w:footnoteReference w:id="35"/>
      </w:r>
      <w:r w:rsidRPr="00A544B4">
        <w:rPr>
          <w:rFonts w:ascii="Simplified Arabic" w:hAnsi="Simplified Arabic" w:cs="Simplified Arabic"/>
          <w:w w:val="95"/>
          <w:rtl/>
        </w:rPr>
        <w:t xml:space="preserve"> </w:t>
      </w:r>
    </w:p>
    <w:p w:rsidR="00CC79C9" w:rsidRPr="00A544B4" w:rsidRDefault="00CC79C9" w:rsidP="00CC79C9">
      <w:pPr>
        <w:bidi/>
        <w:spacing w:line="240" w:lineRule="auto"/>
        <w:ind w:firstLine="720"/>
        <w:jc w:val="both"/>
        <w:rPr>
          <w:rFonts w:ascii="Simplified Arabic" w:hAnsi="Simplified Arabic" w:cs="Simplified Arabic"/>
          <w:sz w:val="32"/>
          <w:szCs w:val="32"/>
          <w:lang w:bidi="ar-DZ"/>
        </w:rPr>
      </w:pPr>
      <w:r w:rsidRPr="00A544B4">
        <w:rPr>
          <w:rFonts w:ascii="Simplified Arabic" w:hAnsi="Simplified Arabic" w:cs="Simplified Arabic"/>
          <w:sz w:val="32"/>
          <w:szCs w:val="32"/>
          <w:rtl/>
          <w:lang w:bidi="ar-DZ"/>
        </w:rPr>
        <w:t xml:space="preserve">واﻟﻣﻼﺣظ ﻣن ﺧـﻼل ﻧـص اﻟﻣـﺎدة </w:t>
      </w:r>
      <w:r w:rsidRPr="00A544B4">
        <w:rPr>
          <w:rFonts w:ascii="Simplified Arabic" w:hAnsi="Simplified Arabic" w:cs="Simplified Arabic"/>
          <w:sz w:val="32"/>
          <w:szCs w:val="32"/>
          <w:lang w:bidi="ar-DZ"/>
        </w:rPr>
        <w:t>66</w:t>
      </w:r>
      <w:r w:rsidRPr="00A544B4">
        <w:rPr>
          <w:rFonts w:ascii="Simplified Arabic" w:hAnsi="Simplified Arabic" w:cs="Simplified Arabic"/>
          <w:sz w:val="32"/>
          <w:szCs w:val="32"/>
          <w:rtl/>
          <w:lang w:bidi="ar-DZ"/>
        </w:rPr>
        <w:t xml:space="preserve"> أن اﻧﻌﻘـﺎد اﺟﺗﻣـﺎع اﻟﻠﺟﻧـﺔ ﯾﺑـدأ ﻣـن أﺧـر ﯾـوم وﺳـﺎﻋﺔ ﻣن ﺗﺎرﯾﺦ إﯾداع اﻟﻌروض</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sidRPr="00A544B4">
        <w:rPr>
          <w:rFonts w:ascii="Simplified Arabic" w:hAnsi="Simplified Arabic" w:cs="Simplified Arabic"/>
          <w:sz w:val="32"/>
          <w:szCs w:val="32"/>
          <w:rtl/>
          <w:lang w:bidi="ar-DZ"/>
        </w:rPr>
        <w:t xml:space="preserve"> ﺑﺎﻟرﻏم ﻣن أن اﻟﯾوم اﻷﺧﯾـر ﻹﯾـداع اﻟﻌـروض ﻫـو ﯾـوم ﻗـﺎﻧوﻧﻲ ﺑﺎﻹﻣﻛـﺎن</w:t>
      </w:r>
      <w:r w:rsidRPr="00A544B4">
        <w:rPr>
          <w:rFonts w:ascii="Simplified Arabic" w:hAnsi="Simplified Arabic" w:cs="Simplified Arabic" w:hint="cs"/>
          <w:sz w:val="32"/>
          <w:szCs w:val="32"/>
          <w:rtl/>
          <w:lang w:bidi="ar-DZ"/>
        </w:rPr>
        <w:t xml:space="preserve"> </w:t>
      </w:r>
      <w:r w:rsidRPr="00A544B4">
        <w:rPr>
          <w:rFonts w:ascii="Simplified Arabic" w:hAnsi="Simplified Arabic" w:cs="Simplified Arabic"/>
          <w:sz w:val="32"/>
          <w:szCs w:val="32"/>
          <w:rtl/>
          <w:lang w:bidi="ar-DZ"/>
        </w:rPr>
        <w:t>ﻟﻛـل ﻣرﺷـﺢ ﺗﻘــدﯾم ﻋرﺿـﻪ طﯾﻠـﺔ اﻟﯾـوم وﻟـو ﻓـﻲ أﺧـر ﺳـﺎﻋﺔ اﻟﻌﻣـل</w:t>
      </w:r>
      <w:r>
        <w:rPr>
          <w:rStyle w:val="a9"/>
          <w:rFonts w:ascii="Simplified Arabic" w:hAnsi="Simplified Arabic" w:cs="Simplified Arabic"/>
          <w:sz w:val="32"/>
          <w:szCs w:val="32"/>
          <w:rtl/>
          <w:lang w:bidi="ar-DZ"/>
        </w:rPr>
        <w:footnoteReference w:id="36"/>
      </w:r>
      <w:r w:rsidRPr="00A544B4">
        <w:rPr>
          <w:rFonts w:ascii="Simplified Arabic" w:hAnsi="Simplified Arabic" w:cs="Simplified Arabic"/>
          <w:sz w:val="32"/>
          <w:szCs w:val="32"/>
          <w:rtl/>
          <w:lang w:bidi="ar-DZ"/>
        </w:rPr>
        <w:t>، ﻛﻣـﺎ أﻧـﻪ ﻟـﯾس ﻫﻧـﺎك أي ﻓﺎﺋـدة ﺗذﻛر ﻣن و ارء ﺗﻘدﯾم اﺟﺗﻣﺎع ﻟﺟﻧـﺔ ﺑﯾـوم ﻛﺎﻣـل، ﻓﺑﺎﺳـﺗطﺎﻋﺔ اﻟﻣﺷـرع أن ﯾﻣـﻧﺢ اﻷﺟـل ﻛـﺎﻣﻼ ﻹﯾـداع</w:t>
      </w:r>
      <w:r w:rsidRPr="00A544B4">
        <w:rPr>
          <w:rFonts w:ascii="Simplified Arabic" w:hAnsi="Simplified Arabic" w:cs="Simplified Arabic" w:hint="cs"/>
          <w:sz w:val="32"/>
          <w:szCs w:val="32"/>
          <w:rtl/>
          <w:lang w:bidi="ar-DZ"/>
        </w:rPr>
        <w:t xml:space="preserve"> </w:t>
      </w:r>
      <w:r w:rsidRPr="00A544B4">
        <w:rPr>
          <w:rFonts w:ascii="Simplified Arabic" w:hAnsi="Simplified Arabic" w:cs="Simplified Arabic"/>
          <w:sz w:val="32"/>
          <w:szCs w:val="32"/>
          <w:rtl/>
          <w:lang w:bidi="ar-DZ"/>
        </w:rPr>
        <w:t xml:space="preserve">اﻟﻌروض وﯾﻘرر ﻓﻲ اﻟﯾوم اﻟﻣواﻟﻲ ﻻﻧﺗﻬﺎء اﻷﺟل ﺗﺎرﯾﺦ </w:t>
      </w:r>
      <w:r w:rsidRPr="00A544B4">
        <w:rPr>
          <w:rFonts w:ascii="Simplified Arabic" w:hAnsi="Simplified Arabic" w:cs="Simplified Arabic" w:hint="cs"/>
          <w:sz w:val="32"/>
          <w:szCs w:val="32"/>
          <w:rtl/>
          <w:lang w:bidi="ar-DZ"/>
        </w:rPr>
        <w:t>إنعقاد إجتماع اللجنة.</w:t>
      </w:r>
    </w:p>
    <w:p w:rsidR="00CC79C9" w:rsidRPr="00740951" w:rsidRDefault="00CC79C9" w:rsidP="00CC79C9">
      <w:pPr>
        <w:bidi/>
        <w:spacing w:line="240" w:lineRule="auto"/>
        <w:ind w:firstLine="720"/>
        <w:jc w:val="both"/>
        <w:rPr>
          <w:rFonts w:ascii="Simplified Arabic" w:hAnsi="Simplified Arabic" w:cs="Simplified Arabic"/>
          <w:sz w:val="32"/>
          <w:szCs w:val="32"/>
          <w:rtl/>
          <w:lang w:bidi="ar-DZ"/>
        </w:rPr>
      </w:pPr>
      <w:r w:rsidRPr="00740951">
        <w:rPr>
          <w:rFonts w:ascii="Simplified Arabic" w:hAnsi="Simplified Arabic" w:cs="Simplified Arabic"/>
          <w:sz w:val="32"/>
          <w:szCs w:val="32"/>
          <w:rtl/>
          <w:lang w:bidi="ar-DZ"/>
        </w:rPr>
        <w:t>ﻛﻣــﺎ أن ﻋــدم وﺟــود ﺗﻧظــﯾم داﺧﻠــﻲ ﻗﺎﻧوﻧــﺎ ﯾــﻧظم ﻋﻣــل اﻟﻠﺟﻧــﺔ</w:t>
      </w:r>
      <w:r w:rsidRPr="00740951">
        <w:rPr>
          <w:rFonts w:ascii="Simplified Arabic" w:hAnsi="Simplified Arabic" w:cs="Simplified Arabic" w:hint="cs"/>
          <w:sz w:val="32"/>
          <w:szCs w:val="32"/>
          <w:rtl/>
          <w:lang w:bidi="ar-DZ"/>
        </w:rPr>
        <w:t xml:space="preserve">  وإسناد</w:t>
      </w:r>
      <w:r w:rsidRPr="00740951">
        <w:rPr>
          <w:rFonts w:ascii="Simplified Arabic" w:hAnsi="Simplified Arabic" w:cs="Simplified Arabic"/>
          <w:sz w:val="32"/>
          <w:szCs w:val="32"/>
          <w:rtl/>
          <w:lang w:bidi="ar-DZ"/>
        </w:rPr>
        <w:t xml:space="preserve"> اﻟﺳــﻠطﺔ اﻟﺗﻘدﯾرﯾــﺔ ﻟﻠﻣﺻــﻠﺣﺔ اﻟﻣﺗﻌﺎﻗـــدة ﻣـــن ﺷـــﺄﻧﻪ أن </w:t>
      </w:r>
      <w:r w:rsidRPr="00740951">
        <w:rPr>
          <w:rFonts w:ascii="Simplified Arabic" w:hAnsi="Simplified Arabic" w:cs="Simplified Arabic" w:hint="cs"/>
          <w:sz w:val="32"/>
          <w:szCs w:val="32"/>
          <w:rtl/>
          <w:lang w:bidi="ar-DZ"/>
        </w:rPr>
        <w:t>يجعل</w:t>
      </w:r>
      <w:r w:rsidRPr="00740951">
        <w:rPr>
          <w:rFonts w:ascii="Simplified Arabic" w:hAnsi="Simplified Arabic" w:cs="Simplified Arabic"/>
          <w:sz w:val="32"/>
          <w:szCs w:val="32"/>
          <w:rtl/>
          <w:lang w:bidi="ar-DZ"/>
        </w:rPr>
        <w:t xml:space="preserve"> اﻹدارة</w:t>
      </w:r>
      <w:r w:rsidRPr="00740951">
        <w:rPr>
          <w:rFonts w:ascii="Simplified Arabic" w:hAnsi="Simplified Arabic" w:cs="Simplified Arabic" w:hint="cs"/>
          <w:sz w:val="32"/>
          <w:szCs w:val="32"/>
          <w:rtl/>
          <w:lang w:bidi="ar-DZ"/>
        </w:rPr>
        <w:t xml:space="preserve"> تتعسف </w:t>
      </w:r>
      <w:r w:rsidRPr="00740951">
        <w:rPr>
          <w:rFonts w:ascii="Simplified Arabic" w:hAnsi="Simplified Arabic" w:cs="Simplified Arabic"/>
          <w:sz w:val="32"/>
          <w:szCs w:val="32"/>
          <w:rtl/>
          <w:lang w:bidi="ar-DZ"/>
        </w:rPr>
        <w:t xml:space="preserve">ﻓـــﻲ اﺳـــﺗﻌﻣﺎل ﺣرﯾﺗﻬـــﺎ اﻟﻣﻣﻧوﺣـــﺔ </w:t>
      </w:r>
      <w:r w:rsidRPr="00740951">
        <w:rPr>
          <w:rFonts w:ascii="Simplified Arabic" w:hAnsi="Simplified Arabic" w:cs="Simplified Arabic" w:hint="cs"/>
          <w:sz w:val="32"/>
          <w:szCs w:val="32"/>
          <w:rtl/>
          <w:lang w:bidi="ar-DZ"/>
        </w:rPr>
        <w:t>لها قانونا</w:t>
      </w:r>
      <w:r w:rsidRPr="00740951">
        <w:rPr>
          <w:rFonts w:ascii="Simplified Arabic" w:hAnsi="Simplified Arabic" w:cs="Simplified Arabic"/>
          <w:sz w:val="32"/>
          <w:szCs w:val="32"/>
          <w:rtl/>
          <w:lang w:bidi="ar-DZ"/>
        </w:rPr>
        <w:t xml:space="preserve"> وﺗﺿـــﻊ ﻣﯾﻌـــﺎدا ﻗﺻـــﯾر</w:t>
      </w:r>
      <w:r>
        <w:rPr>
          <w:rFonts w:ascii="Simplified Arabic" w:hAnsi="Simplified Arabic" w:cs="Simplified Arabic" w:hint="cs"/>
          <w:sz w:val="32"/>
          <w:szCs w:val="32"/>
          <w:rtl/>
          <w:lang w:bidi="ar-DZ"/>
        </w:rPr>
        <w:t xml:space="preserve"> </w:t>
      </w:r>
      <w:r w:rsidRPr="00740951">
        <w:rPr>
          <w:rFonts w:ascii="Simplified Arabic" w:hAnsi="Simplified Arabic" w:cs="Simplified Arabic" w:hint="cs"/>
          <w:sz w:val="32"/>
          <w:szCs w:val="32"/>
          <w:rtl/>
          <w:lang w:bidi="ar-DZ"/>
        </w:rPr>
        <w:t>للتأثير</w:t>
      </w:r>
      <w:r w:rsidRPr="00740951">
        <w:rPr>
          <w:rFonts w:ascii="Simplified Arabic" w:hAnsi="Simplified Arabic" w:cs="Simplified Arabic"/>
          <w:sz w:val="32"/>
          <w:szCs w:val="32"/>
          <w:rtl/>
          <w:lang w:bidi="ar-DZ"/>
        </w:rPr>
        <w:t xml:space="preserve"> ﻋﻠـــﻰ أﻋﻣـــﺎل وﻓﻌﺎﻟﯾـــﺔ اﻟﻠﺟﻧـــﺔ، واﻛﺗﻔـــﻰ اﻟﻣﺷـــرع ﺑﺿـــرورة أن ﯾﻛـــون اﻟﺗـــﺎرﯾﺦ اﻟﻣﺣدد ﻹﯾداع اﻟﻌروض واﺳﻌﺎ ﺑﺣﯾث ﯾﻔﺳﺢ اﻟﻣﺟﺎل</w:t>
      </w:r>
      <w:r w:rsidRPr="00740951">
        <w:rPr>
          <w:rFonts w:ascii="Simplified Arabic" w:hAnsi="Simplified Arabic" w:cs="Simplified Arabic" w:hint="cs"/>
          <w:sz w:val="32"/>
          <w:szCs w:val="32"/>
          <w:rtl/>
          <w:lang w:bidi="ar-DZ"/>
        </w:rPr>
        <w:t xml:space="preserve"> لتطبيق مبدأ المنافسة.</w:t>
      </w:r>
    </w:p>
    <w:p w:rsidR="00CC79C9" w:rsidRPr="00152BD1" w:rsidRDefault="00CC79C9" w:rsidP="00CC79C9">
      <w:pPr>
        <w:bidi/>
        <w:spacing w:line="240" w:lineRule="auto"/>
        <w:ind w:firstLine="720"/>
        <w:jc w:val="both"/>
        <w:rPr>
          <w:rFonts w:ascii="Simplified Arabic" w:hAnsi="Simplified Arabic" w:cs="Simplified Arabic"/>
          <w:sz w:val="32"/>
          <w:szCs w:val="32"/>
          <w:lang w:bidi="ar-DZ"/>
        </w:rPr>
      </w:pPr>
      <w:r w:rsidRPr="00152BD1">
        <w:rPr>
          <w:rFonts w:ascii="Simplified Arabic" w:hAnsi="Simplified Arabic" w:cs="Simplified Arabic" w:hint="cs"/>
          <w:sz w:val="32"/>
          <w:szCs w:val="32"/>
          <w:rtl/>
          <w:lang w:bidi="ar-DZ"/>
        </w:rPr>
        <w:t>كما تجتمع اللجنة الدائمة لفتح الأظرفة وتقييم العروض</w:t>
      </w:r>
      <w:r w:rsidRPr="00152BD1">
        <w:rPr>
          <w:rFonts w:ascii="Simplified Arabic" w:hAnsi="Simplified Arabic" w:cs="Simplified Arabic"/>
          <w:sz w:val="32"/>
          <w:szCs w:val="32"/>
          <w:rtl/>
          <w:lang w:bidi="ar-DZ"/>
        </w:rPr>
        <w:t xml:space="preserve"> ﺑﻧــﺎءا ﻋﻠــﻰ اﺳــﺗدﻋﺎء اﻟﻣﺻــﻠﺣﺔ اﻟﻣﺗﻌﺎﻗــدة</w:t>
      </w:r>
      <w:r>
        <w:rPr>
          <w:rFonts w:ascii="Simplified Arabic" w:hAnsi="Simplified Arabic" w:cs="Simplified Arabic" w:hint="cs"/>
          <w:sz w:val="32"/>
          <w:szCs w:val="32"/>
          <w:rtl/>
          <w:lang w:bidi="ar-DZ"/>
        </w:rPr>
        <w:t xml:space="preserve"> </w:t>
      </w:r>
      <w:r w:rsidRPr="00152BD1">
        <w:rPr>
          <w:rFonts w:ascii="Simplified Arabic" w:hAnsi="Simplified Arabic" w:cs="Simplified Arabic" w:hint="cs"/>
          <w:sz w:val="32"/>
          <w:szCs w:val="32"/>
          <w:rtl/>
          <w:lang w:bidi="ar-DZ"/>
        </w:rPr>
        <w:t xml:space="preserve">لفتح </w:t>
      </w:r>
      <w:r w:rsidRPr="00152BD1">
        <w:rPr>
          <w:rFonts w:ascii="Simplified Arabic" w:hAnsi="Simplified Arabic" w:cs="Simplified Arabic"/>
          <w:sz w:val="32"/>
          <w:szCs w:val="32"/>
          <w:rtl/>
          <w:lang w:bidi="ar-DZ"/>
        </w:rPr>
        <w:t>اﻷظرﻓﺔ اﻟﺗﻘﻧﯾﺔ واﻟﻣﺎﻟﯾﺔ ﻓﻲ ﺟﻠﺳﺔ ﻋﻠﻧﯾﺔ ﺑﺣﺿور ﻛﺎﻓﺔ اﻟﻣﺗﻌﻬدﯾن اﻟذﯾن ﯾﺗم إﻋﻼﻣﻬم ﻣﺳًﺑﻘﺎ ﺧـﻼل ﻧﻔس اﻟﺟﻠﺳﺔ، وﻓـﻲ ﺗـﺎرﯾﺦ وﺳـﺎﻋﺔ ﻓـﺗﺢ اﻷظرﻓـﺔ</w:t>
      </w:r>
      <w:r>
        <w:rPr>
          <w:rFonts w:ascii="Simplified Arabic" w:hAnsi="Simplified Arabic" w:cs="Simplified Arabic" w:hint="cs"/>
          <w:sz w:val="32"/>
          <w:szCs w:val="32"/>
          <w:rtl/>
          <w:lang w:bidi="ar-DZ"/>
        </w:rPr>
        <w:t xml:space="preserve"> </w:t>
      </w:r>
      <w:r>
        <w:rPr>
          <w:rStyle w:val="a9"/>
          <w:rFonts w:ascii="Simplified Arabic" w:hAnsi="Simplified Arabic" w:cs="Simplified Arabic"/>
          <w:sz w:val="32"/>
          <w:szCs w:val="32"/>
          <w:rtl/>
          <w:lang w:bidi="ar-DZ"/>
        </w:rPr>
        <w:footnoteReference w:id="37"/>
      </w:r>
      <w:r w:rsidRPr="00152BD1">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152BD1">
        <w:rPr>
          <w:rFonts w:ascii="Simplified Arabic" w:hAnsi="Simplified Arabic" w:cs="Simplified Arabic"/>
          <w:sz w:val="32"/>
          <w:szCs w:val="32"/>
          <w:rtl/>
          <w:lang w:bidi="ar-DZ"/>
        </w:rPr>
        <w:t>ﻛﻣـﺎ أن ﺗﺣدﯾـد ﺗـﺎرﯾﺦ اﺟﺗﻣـﺎع ﻟﺟﻧـﺔ ﻣـن اﻟﺳـﻠطﺔ</w:t>
      </w:r>
      <w:r>
        <w:rPr>
          <w:rFonts w:ascii="Simplified Arabic" w:hAnsi="Simplified Arabic" w:cs="Simplified Arabic" w:hint="cs"/>
          <w:sz w:val="32"/>
          <w:szCs w:val="32"/>
          <w:rtl/>
          <w:lang w:bidi="ar-DZ"/>
        </w:rPr>
        <w:t xml:space="preserve"> </w:t>
      </w:r>
      <w:r w:rsidRPr="00152BD1">
        <w:rPr>
          <w:rFonts w:ascii="Simplified Arabic" w:hAnsi="Simplified Arabic" w:cs="Simplified Arabic"/>
          <w:sz w:val="32"/>
          <w:szCs w:val="32"/>
          <w:rtl/>
          <w:lang w:bidi="ar-DZ"/>
        </w:rPr>
        <w:t>اﻟﺗﻘدﯾرﯾــﺔ ﻟــﻺدارة ﺑﺣﯾــث ﺗﻣﻠــك ﻫــذﻩ اﻷﺧﯾــرة ﺳــﻠطﺔ ﺗﺣدﯾــد ﺗــﺎرﯾﺦ اﻟﻣــدة اﻟﻼزﻣــﺔ ﻟﺗﺣﺿــﯾر اﻟﻌــروض</w:t>
      </w:r>
      <w:r>
        <w:rPr>
          <w:rFonts w:ascii="Simplified Arabic" w:hAnsi="Simplified Arabic" w:cs="Simplified Arabic" w:hint="cs"/>
          <w:sz w:val="32"/>
          <w:szCs w:val="32"/>
          <w:rtl/>
          <w:lang w:bidi="ar-DZ"/>
        </w:rPr>
        <w:t xml:space="preserve"> </w:t>
      </w:r>
      <w:r w:rsidRPr="00152BD1">
        <w:rPr>
          <w:rFonts w:ascii="Simplified Arabic" w:hAnsi="Simplified Arabic" w:cs="Simplified Arabic"/>
          <w:sz w:val="32"/>
          <w:szCs w:val="32"/>
          <w:rtl/>
          <w:lang w:bidi="ar-DZ"/>
        </w:rPr>
        <w:t xml:space="preserve">واﯾﺻﺎل اﻟﺗﻌﻬدا </w:t>
      </w:r>
      <w:r w:rsidRPr="00152BD1">
        <w:rPr>
          <w:rFonts w:ascii="Simplified Arabic" w:hAnsi="Simplified Arabic" w:cs="Simplified Arabic"/>
          <w:sz w:val="32"/>
          <w:szCs w:val="32"/>
          <w:lang w:bidi="ar-DZ"/>
        </w:rPr>
        <w:t>.</w:t>
      </w:r>
    </w:p>
    <w:p w:rsidR="00CC79C9" w:rsidRDefault="00CC79C9" w:rsidP="00CC79C9">
      <w:pPr>
        <w:bidi/>
        <w:spacing w:line="240" w:lineRule="auto"/>
        <w:jc w:val="both"/>
        <w:rPr>
          <w:rFonts w:ascii="Simplified Arabic" w:hAnsi="Simplified Arabic" w:cs="Simplified Arabic"/>
          <w:b/>
          <w:bCs/>
          <w:sz w:val="32"/>
          <w:szCs w:val="32"/>
          <w:rtl/>
          <w:lang w:bidi="ar-DZ"/>
        </w:rPr>
      </w:pPr>
      <w:r w:rsidRPr="00DB555C">
        <w:rPr>
          <w:rFonts w:ascii="Simplified Arabic" w:hAnsi="Simplified Arabic" w:cs="Simplified Arabic" w:hint="cs"/>
          <w:b/>
          <w:bCs/>
          <w:sz w:val="32"/>
          <w:szCs w:val="32"/>
          <w:rtl/>
          <w:lang w:bidi="ar-DZ"/>
        </w:rPr>
        <w:t>الفرع ال</w:t>
      </w:r>
      <w:r>
        <w:rPr>
          <w:rFonts w:ascii="Simplified Arabic" w:hAnsi="Simplified Arabic" w:cs="Simplified Arabic" w:hint="cs"/>
          <w:b/>
          <w:bCs/>
          <w:sz w:val="32"/>
          <w:szCs w:val="32"/>
          <w:rtl/>
          <w:lang w:bidi="ar-DZ"/>
        </w:rPr>
        <w:t>ثاني</w:t>
      </w:r>
      <w:r w:rsidRPr="00DB555C">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عدم تحديد النصاب القانوني لإجتماعات اللجنة</w:t>
      </w:r>
    </w:p>
    <w:p w:rsidR="00CC79C9" w:rsidRDefault="00CC79C9" w:rsidP="00CC79C9">
      <w:pPr>
        <w:bidi/>
        <w:spacing w:line="240" w:lineRule="auto"/>
        <w:ind w:firstLine="720"/>
        <w:jc w:val="both"/>
        <w:rPr>
          <w:rFonts w:ascii="Simplified Arabic" w:hAnsi="Simplified Arabic" w:cs="Simplified Arabic"/>
          <w:sz w:val="32"/>
          <w:szCs w:val="32"/>
          <w:rtl/>
          <w:lang w:bidi="ar-DZ"/>
        </w:rPr>
      </w:pPr>
      <w:r w:rsidRPr="00F70F39">
        <w:rPr>
          <w:rFonts w:ascii="Simplified Arabic" w:hAnsi="Simplified Arabic" w:cs="Simplified Arabic"/>
          <w:sz w:val="32"/>
          <w:szCs w:val="32"/>
          <w:rtl/>
          <w:lang w:bidi="ar-DZ"/>
        </w:rPr>
        <w:t>ﯾﺷﻛل اﻟﻧﺻﺎب اﻟﻘﺎﻧوﻧﻲ اﻟذي ﻋﻠﻰ أﺳﺎ</w:t>
      </w:r>
      <w:r w:rsidRPr="00F70F39">
        <w:rPr>
          <w:rFonts w:ascii="Simplified Arabic" w:hAnsi="Simplified Arabic" w:cs="Simplified Arabic" w:hint="cs"/>
          <w:sz w:val="32"/>
          <w:szCs w:val="32"/>
          <w:rtl/>
          <w:lang w:bidi="ar-DZ"/>
        </w:rPr>
        <w:t>سه</w:t>
      </w:r>
      <w:r w:rsidRPr="00F70F39">
        <w:rPr>
          <w:rFonts w:ascii="Simplified Arabic" w:hAnsi="Simplified Arabic" w:cs="Simplified Arabic"/>
          <w:sz w:val="32"/>
          <w:szCs w:val="32"/>
          <w:rtl/>
          <w:lang w:bidi="ar-DZ"/>
        </w:rPr>
        <w:t xml:space="preserve"> ﺗﺻﺢ اﺟﺗﻣﺎﻋﺎت اﻟﻠﺟﻧﺔ أﻫﻣﯾﺔ ﺑﺎﻟﻐﺔ </w:t>
      </w:r>
      <w:r w:rsidRPr="00152BD1">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F70F39">
        <w:rPr>
          <w:rFonts w:ascii="Simplified Arabic" w:hAnsi="Simplified Arabic" w:cs="Simplified Arabic"/>
          <w:sz w:val="32"/>
          <w:szCs w:val="32"/>
          <w:rtl/>
          <w:lang w:bidi="ar-DZ"/>
        </w:rPr>
        <w:t>وذﻟـك ﻣـن</w:t>
      </w:r>
      <w:r>
        <w:rPr>
          <w:rFonts w:ascii="Simplified Arabic" w:hAnsi="Simplified Arabic" w:cs="Simplified Arabic" w:hint="cs"/>
          <w:sz w:val="32"/>
          <w:szCs w:val="32"/>
          <w:rtl/>
          <w:lang w:bidi="ar-DZ"/>
        </w:rPr>
        <w:t xml:space="preserve"> </w:t>
      </w:r>
      <w:r w:rsidRPr="00F70F39">
        <w:rPr>
          <w:rFonts w:ascii="Simplified Arabic" w:hAnsi="Simplified Arabic" w:cs="Simplified Arabic"/>
          <w:sz w:val="32"/>
          <w:szCs w:val="32"/>
          <w:rtl/>
          <w:lang w:bidi="ar-DZ"/>
        </w:rPr>
        <w:t xml:space="preserve">ﺧﻼل ﻣﺎ ﺗﺻدرﻩ اﻟﻠﺟﻧﺔ ﻣن اﻗﺗرﺣﺎت وﻣﺎ ﺗﻘوم ﺑـﻪ ﻣـن ﻣﻬـﺎم </w:t>
      </w:r>
      <w:r w:rsidRPr="00152BD1">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F70F39">
        <w:rPr>
          <w:rFonts w:ascii="Simplified Arabic" w:hAnsi="Simplified Arabic" w:cs="Simplified Arabic"/>
          <w:sz w:val="32"/>
          <w:szCs w:val="32"/>
          <w:rtl/>
          <w:lang w:bidi="ar-DZ"/>
        </w:rPr>
        <w:t>وﺑـﺎﻟرﺟوع</w:t>
      </w:r>
      <w:r>
        <w:rPr>
          <w:rFonts w:ascii="Simplified Arabic" w:hAnsi="Simplified Arabic" w:cs="Simplified Arabic" w:hint="cs"/>
          <w:sz w:val="32"/>
          <w:szCs w:val="32"/>
          <w:rtl/>
          <w:lang w:bidi="ar-DZ"/>
        </w:rPr>
        <w:t xml:space="preserve"> </w:t>
      </w:r>
      <w:r w:rsidRPr="00F70F39">
        <w:rPr>
          <w:rFonts w:ascii="Simplified Arabic" w:hAnsi="Simplified Arabic" w:cs="Simplified Arabic"/>
          <w:sz w:val="32"/>
          <w:szCs w:val="32"/>
          <w:rtl/>
          <w:lang w:bidi="ar-DZ"/>
        </w:rPr>
        <w:t>إﻟـﻰ ﻧـص اﻟﻣـﺎدة</w:t>
      </w:r>
      <w:r w:rsidRPr="00F70F39">
        <w:rPr>
          <w:rFonts w:ascii="Simplified Arabic" w:hAnsi="Simplified Arabic" w:cs="Simplified Arabic" w:hint="cs"/>
          <w:sz w:val="32"/>
          <w:szCs w:val="32"/>
          <w:rtl/>
          <w:lang w:bidi="ar-DZ"/>
        </w:rPr>
        <w:t xml:space="preserve"> 162الفقرة 2 </w:t>
      </w:r>
      <w:r w:rsidRPr="00953CB3">
        <w:rPr>
          <w:rtl/>
        </w:rPr>
        <w:footnoteReference w:id="38"/>
      </w:r>
      <w:r w:rsidRPr="00F70F39">
        <w:rPr>
          <w:rFonts w:ascii="Simplified Arabic" w:hAnsi="Simplified Arabic" w:cs="Simplified Arabic" w:hint="cs"/>
          <w:sz w:val="32"/>
          <w:szCs w:val="32"/>
          <w:rtl/>
          <w:lang w:bidi="ar-DZ"/>
        </w:rPr>
        <w:t xml:space="preserve">من المرسوم الرئاسي 15/247 فإن </w:t>
      </w:r>
      <w:r w:rsidRPr="00F70F39">
        <w:rPr>
          <w:rFonts w:ascii="Simplified Arabic" w:hAnsi="Simplified Arabic" w:cs="Simplified Arabic"/>
          <w:sz w:val="32"/>
          <w:szCs w:val="32"/>
          <w:rtl/>
          <w:lang w:bidi="ar-DZ"/>
        </w:rPr>
        <w:t xml:space="preserve">اﺟﺗﻣﺎﻋــﺎت اﻟﻠﺟﻧــﺔ ﺗﺻــﺢ ﻣﻬﻣــﺎ ﻛــﺎن ﻋـدد </w:t>
      </w:r>
      <w:r w:rsidRPr="00F70F39">
        <w:rPr>
          <w:rFonts w:ascii="Simplified Arabic" w:hAnsi="Simplified Arabic" w:cs="Simplified Arabic"/>
          <w:sz w:val="32"/>
          <w:szCs w:val="32"/>
          <w:rtl/>
          <w:lang w:bidi="ar-DZ"/>
        </w:rPr>
        <w:lastRenderedPageBreak/>
        <w:t>اﻟﺣﺎﺿــرﯾن ﻓـﻲ ﺣﺻــﺔ ﻓـﺗﺢ اﻷظرﻓــﺔ</w:t>
      </w:r>
      <w:r>
        <w:rPr>
          <w:rFonts w:ascii="Simplified Arabic" w:hAnsi="Simplified Arabic" w:cs="Simplified Arabic" w:hint="cs"/>
          <w:sz w:val="32"/>
          <w:szCs w:val="32"/>
          <w:rtl/>
          <w:lang w:bidi="ar-DZ"/>
        </w:rPr>
        <w:t xml:space="preserve"> </w:t>
      </w:r>
      <w:r w:rsidRPr="00F70F39">
        <w:rPr>
          <w:rFonts w:ascii="Simplified Arabic" w:hAnsi="Simplified Arabic" w:cs="Simplified Arabic"/>
          <w:sz w:val="32"/>
          <w:szCs w:val="32"/>
          <w:rtl/>
          <w:lang w:bidi="ar-DZ"/>
        </w:rPr>
        <w:t>،</w:t>
      </w:r>
      <w:r w:rsidRPr="00F70F39">
        <w:rPr>
          <w:rFonts w:ascii="Simplified Arabic" w:hAnsi="Simplified Arabic" w:cs="Simplified Arabic" w:hint="cs"/>
          <w:sz w:val="32"/>
          <w:szCs w:val="32"/>
          <w:rtl/>
          <w:lang w:bidi="ar-DZ"/>
        </w:rPr>
        <w:t xml:space="preserve"> ولو </w:t>
      </w:r>
      <w:r w:rsidRPr="00F70F39">
        <w:rPr>
          <w:rFonts w:ascii="Simplified Arabic" w:hAnsi="Simplified Arabic" w:cs="Simplified Arabic"/>
          <w:sz w:val="32"/>
          <w:szCs w:val="32"/>
          <w:rtl/>
          <w:lang w:bidi="ar-DZ"/>
        </w:rPr>
        <w:t xml:space="preserve">ﺑﺣﺿور ﻋﺿو واﺣد ﻓﻘط ﯾﺻﺢ اﻻﺟﺗﻣﺎع </w:t>
      </w:r>
      <w:r>
        <w:rPr>
          <w:rFonts w:ascii="Simplified Arabic" w:hAnsi="Simplified Arabic" w:cs="Simplified Arabic" w:hint="cs"/>
          <w:sz w:val="32"/>
          <w:szCs w:val="32"/>
          <w:rtl/>
          <w:lang w:bidi="ar-DZ"/>
        </w:rPr>
        <w:t xml:space="preserve">          </w:t>
      </w:r>
      <w:r w:rsidRPr="00F70F39">
        <w:rPr>
          <w:rFonts w:ascii="Simplified Arabic" w:hAnsi="Simplified Arabic" w:cs="Simplified Arabic" w:hint="cs"/>
          <w:sz w:val="32"/>
          <w:szCs w:val="32"/>
          <w:rtl/>
          <w:lang w:bidi="ar-DZ"/>
        </w:rPr>
        <w:t>وهنا نلاحظ أنه لا</w:t>
      </w:r>
      <w:r w:rsidRPr="00F70F39">
        <w:rPr>
          <w:rFonts w:ascii="Simplified Arabic" w:hAnsi="Simplified Arabic" w:cs="Simplified Arabic"/>
          <w:sz w:val="32"/>
          <w:szCs w:val="32"/>
          <w:rtl/>
          <w:lang w:bidi="ar-DZ"/>
        </w:rPr>
        <w:t xml:space="preserve"> ﯾﻣﻛن</w:t>
      </w:r>
      <w:r w:rsidRPr="00F70F39">
        <w:rPr>
          <w:rFonts w:ascii="Simplified Arabic" w:hAnsi="Simplified Arabic" w:cs="Simplified Arabic" w:hint="cs"/>
          <w:sz w:val="32"/>
          <w:szCs w:val="32"/>
          <w:rtl/>
          <w:lang w:bidi="ar-DZ"/>
        </w:rPr>
        <w:t xml:space="preserve"> لهذا العضو القيام بالمهام الموكلة </w:t>
      </w:r>
      <w:r>
        <w:rPr>
          <w:rFonts w:ascii="Simplified Arabic" w:hAnsi="Simplified Arabic" w:cs="Simplified Arabic" w:hint="cs"/>
          <w:sz w:val="32"/>
          <w:szCs w:val="32"/>
          <w:rtl/>
          <w:lang w:bidi="ar-DZ"/>
        </w:rPr>
        <w:t>إ</w:t>
      </w:r>
      <w:r w:rsidRPr="00F70F39">
        <w:rPr>
          <w:rFonts w:ascii="Simplified Arabic" w:hAnsi="Simplified Arabic" w:cs="Simplified Arabic" w:hint="cs"/>
          <w:sz w:val="32"/>
          <w:szCs w:val="32"/>
          <w:rtl/>
          <w:lang w:bidi="ar-DZ"/>
        </w:rPr>
        <w:t>ليه على أكمل وجه</w:t>
      </w:r>
      <w:r w:rsidRPr="002A631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إذ لا يمكنه </w:t>
      </w:r>
      <w:r w:rsidRPr="002A6310">
        <w:rPr>
          <w:rFonts w:ascii="Simplified Arabic" w:hAnsi="Simplified Arabic" w:cs="Simplified Arabic"/>
          <w:sz w:val="32"/>
          <w:szCs w:val="32"/>
          <w:rtl/>
          <w:lang w:bidi="ar-DZ"/>
        </w:rPr>
        <w:t>اﻟﺗﺣﻘــق ﻣــن ﺟﻣﯾــﻊ اﻟﺑﯾﺎﻧــﺎت واﻟﺗﺳــﺟﯾﻼت</w:t>
      </w:r>
      <w:r w:rsidRPr="00F70F39">
        <w:rPr>
          <w:rFonts w:ascii="Simplified Arabic" w:hAnsi="Simplified Arabic" w:cs="Simplified Arabic" w:hint="cs"/>
          <w:sz w:val="32"/>
          <w:szCs w:val="32"/>
          <w:rtl/>
          <w:lang w:bidi="ar-DZ"/>
        </w:rPr>
        <w:t xml:space="preserve"> بمفرده وعدم تحديد النصاب هنا يعد من الهفوات التي تأخذ على هذا المرسوم</w:t>
      </w:r>
      <w:r w:rsidRPr="00152BD1">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خصوصا أن رقابة اللجنة في حصة فتح الأضرفة </w:t>
      </w:r>
      <w:r w:rsidRPr="00953CB3">
        <w:rPr>
          <w:rFonts w:ascii="Simplified Arabic" w:hAnsi="Simplified Arabic" w:cs="Simplified Arabic"/>
          <w:sz w:val="32"/>
          <w:szCs w:val="32"/>
          <w:rtl/>
          <w:lang w:bidi="ar-DZ"/>
        </w:rPr>
        <w:t>ﺗﻬدف</w:t>
      </w:r>
      <w:r>
        <w:rPr>
          <w:rFonts w:ascii="Simplified Arabic" w:hAnsi="Simplified Arabic" w:cs="Simplified Arabic" w:hint="cs"/>
          <w:sz w:val="32"/>
          <w:szCs w:val="32"/>
          <w:rtl/>
          <w:lang w:bidi="ar-DZ"/>
        </w:rPr>
        <w:t xml:space="preserve"> إلى </w:t>
      </w:r>
      <w:r w:rsidRPr="00953CB3">
        <w:rPr>
          <w:rFonts w:ascii="Simplified Arabic" w:hAnsi="Simplified Arabic" w:cs="Simplified Arabic"/>
          <w:sz w:val="32"/>
          <w:szCs w:val="32"/>
          <w:rtl/>
          <w:lang w:bidi="ar-DZ"/>
        </w:rPr>
        <w:t>اﻟﺗﺣﻘق ﻣن ﻣدى ﻣطﺎﺑﻘﺔ اﻟﺗرﺷﯾﺣﺎت واﻟﻌروض</w:t>
      </w:r>
      <w:r w:rsidRPr="00953CB3">
        <w:rPr>
          <w:rFonts w:ascii="Simplified Arabic" w:hAnsi="Simplified Arabic" w:cs="Simplified Arabic" w:hint="cs"/>
          <w:sz w:val="32"/>
          <w:szCs w:val="32"/>
          <w:rtl/>
          <w:lang w:bidi="ar-DZ"/>
        </w:rPr>
        <w:t xml:space="preserve"> للقوانين والتنظيمات المعمول بها.</w:t>
      </w:r>
    </w:p>
    <w:p w:rsidR="00CC79C9" w:rsidRDefault="00CC79C9" w:rsidP="00CC79C9">
      <w:pPr>
        <w:bidi/>
        <w:spacing w:line="240" w:lineRule="auto"/>
        <w:ind w:firstLine="720"/>
        <w:jc w:val="both"/>
        <w:rPr>
          <w:rFonts w:ascii="Simplified Arabic" w:hAnsi="Simplified Arabic" w:cs="Simplified Arabic"/>
          <w:rtl/>
        </w:rPr>
      </w:pPr>
      <w:r w:rsidRPr="00953CB3">
        <w:rPr>
          <w:rFonts w:ascii="Simplified Arabic" w:hAnsi="Simplified Arabic" w:cs="Simplified Arabic"/>
          <w:sz w:val="32"/>
          <w:szCs w:val="32"/>
          <w:rtl/>
          <w:lang w:bidi="ar-DZ"/>
        </w:rPr>
        <w:t xml:space="preserve">وﻣــن ﺧــﻼل اﻟﻣــﺎدة </w:t>
      </w:r>
      <w:r w:rsidRPr="00953CB3">
        <w:rPr>
          <w:rFonts w:ascii="Simplified Arabic" w:hAnsi="Simplified Arabic" w:cs="Simplified Arabic" w:hint="cs"/>
          <w:sz w:val="32"/>
          <w:szCs w:val="32"/>
          <w:rtl/>
          <w:lang w:bidi="ar-DZ"/>
        </w:rPr>
        <w:t xml:space="preserve">162 </w:t>
      </w:r>
      <w:r w:rsidRPr="00953CB3">
        <w:rPr>
          <w:rFonts w:ascii="Simplified Arabic" w:hAnsi="Simplified Arabic" w:cs="Simplified Arabic"/>
          <w:sz w:val="32"/>
          <w:szCs w:val="32"/>
          <w:rtl/>
          <w:lang w:bidi="ar-DZ"/>
        </w:rPr>
        <w:t>أﺑﻘــت ﻋﻠــﻰ ﻣﺎ</w:t>
      </w:r>
      <w:r w:rsidRPr="00953CB3">
        <w:rPr>
          <w:rFonts w:ascii="Simplified Arabic" w:hAnsi="Simplified Arabic" w:cs="Simplified Arabic" w:hint="cs"/>
          <w:sz w:val="32"/>
          <w:szCs w:val="32"/>
          <w:rtl/>
          <w:lang w:bidi="ar-DZ"/>
        </w:rPr>
        <w:t xml:space="preserve"> كان معمول به </w:t>
      </w:r>
      <w:r w:rsidRPr="00953CB3">
        <w:rPr>
          <w:rFonts w:ascii="Simplified Arabic" w:hAnsi="Simplified Arabic" w:cs="Simplified Arabic"/>
          <w:sz w:val="32"/>
          <w:szCs w:val="32"/>
          <w:rtl/>
          <w:lang w:bidi="ar-DZ"/>
        </w:rPr>
        <w:t xml:space="preserve"> ﻓــ</w:t>
      </w:r>
      <w:r>
        <w:rPr>
          <w:rFonts w:ascii="Simplified Arabic" w:hAnsi="Simplified Arabic" w:cs="Simplified Arabic" w:hint="cs"/>
          <w:sz w:val="32"/>
          <w:szCs w:val="32"/>
          <w:rtl/>
          <w:lang w:bidi="ar-DZ"/>
        </w:rPr>
        <w:t>ـــــــــــــــــــــــــــــــــ</w:t>
      </w:r>
      <w:r w:rsidRPr="00953CB3">
        <w:rPr>
          <w:rFonts w:ascii="Simplified Arabic" w:hAnsi="Simplified Arabic" w:cs="Simplified Arabic"/>
          <w:sz w:val="32"/>
          <w:szCs w:val="32"/>
          <w:rtl/>
          <w:lang w:bidi="ar-DZ"/>
        </w:rPr>
        <w:t xml:space="preserve">ﻲ اﻟﻣرﺳــوم اﻟرﺋﺎﺳــﻲ </w:t>
      </w:r>
      <w:r w:rsidRPr="00953CB3">
        <w:rPr>
          <w:rFonts w:ascii="Simplified Arabic" w:hAnsi="Simplified Arabic" w:cs="Simplified Arabic" w:hint="cs"/>
          <w:sz w:val="32"/>
          <w:szCs w:val="32"/>
          <w:rtl/>
          <w:lang w:bidi="ar-DZ"/>
        </w:rPr>
        <w:t xml:space="preserve">10/236 </w:t>
      </w:r>
      <w:r w:rsidRPr="00953CB3">
        <w:rPr>
          <w:rFonts w:ascii="Simplified Arabic" w:hAnsi="Simplified Arabic" w:cs="Simplified Arabic"/>
          <w:sz w:val="32"/>
          <w:szCs w:val="32"/>
          <w:rtl/>
          <w:lang w:bidi="ar-DZ"/>
        </w:rPr>
        <w:t>وﻟﻛــــــــن أﺿــــــــﺎﻓت اﻧــــــــﻪ ﯾﺟــــــــب أن ﺗﺳــــــــﻬر اﻟﻣﺻــــــــﻠﺣﺔ اﻟﻣﺗﻌﺎﻗــــــــدة</w:t>
      </w:r>
      <w:r w:rsidRPr="00953CB3">
        <w:rPr>
          <w:rFonts w:ascii="Simplified Arabic" w:hAnsi="Simplified Arabic" w:cs="Simplified Arabic" w:hint="cs"/>
          <w:sz w:val="32"/>
          <w:szCs w:val="32"/>
          <w:rtl/>
          <w:lang w:bidi="ar-DZ"/>
        </w:rPr>
        <w:t xml:space="preserve"> </w:t>
      </w:r>
      <w:r w:rsidRPr="00953CB3">
        <w:rPr>
          <w:rFonts w:ascii="Simplified Arabic" w:hAnsi="Simplified Arabic" w:cs="Simplified Arabic"/>
          <w:sz w:val="32"/>
          <w:szCs w:val="32"/>
          <w:rtl/>
          <w:lang w:bidi="ar-DZ"/>
        </w:rPr>
        <w:t>ﺑﺿﻣﺎن ﺷﻔﺎﻓﯾﺔ اﻹﺟ</w:t>
      </w:r>
      <w:r>
        <w:rPr>
          <w:rFonts w:ascii="Simplified Arabic" w:hAnsi="Simplified Arabic" w:cs="Simplified Arabic" w:hint="cs"/>
          <w:sz w:val="32"/>
          <w:szCs w:val="32"/>
          <w:rtl/>
          <w:lang w:bidi="ar-DZ"/>
        </w:rPr>
        <w:t>را</w:t>
      </w:r>
      <w:r w:rsidRPr="00953CB3">
        <w:rPr>
          <w:rFonts w:ascii="Simplified Arabic" w:hAnsi="Simplified Arabic" w:cs="Simplified Arabic"/>
          <w:sz w:val="32"/>
          <w:szCs w:val="32"/>
          <w:rtl/>
          <w:lang w:bidi="ar-DZ"/>
        </w:rPr>
        <w:t>ء</w:t>
      </w:r>
      <w:r>
        <w:rPr>
          <w:rStyle w:val="a9"/>
          <w:rFonts w:ascii="Simplified Arabic" w:hAnsi="Simplified Arabic" w:cs="Simplified Arabic"/>
          <w:rtl/>
        </w:rPr>
        <w:footnoteReference w:id="39"/>
      </w:r>
      <w:r>
        <w:rPr>
          <w:rFonts w:ascii="Simplified Arabic" w:hAnsi="Simplified Arabic" w:cs="Simplified Arabic" w:hint="cs"/>
          <w:rtl/>
        </w:rPr>
        <w:t xml:space="preserve"> .</w:t>
      </w:r>
    </w:p>
    <w:p w:rsidR="00CC79C9" w:rsidRDefault="00CC79C9" w:rsidP="00CC79C9">
      <w:pPr>
        <w:bidi/>
        <w:spacing w:line="240" w:lineRule="auto"/>
        <w:ind w:firstLine="720"/>
        <w:jc w:val="both"/>
        <w:rPr>
          <w:rFonts w:ascii="Simplified Arabic" w:hAnsi="Simplified Arabic" w:cs="Simplified Arabic"/>
          <w:sz w:val="32"/>
          <w:szCs w:val="32"/>
          <w:rtl/>
        </w:rPr>
      </w:pPr>
      <w:r w:rsidRPr="00CE2529">
        <w:rPr>
          <w:rFonts w:ascii="Simplified Arabic" w:hAnsi="Simplified Arabic" w:cs="Simplified Arabic" w:hint="cs"/>
          <w:sz w:val="32"/>
          <w:szCs w:val="32"/>
          <w:rtl/>
        </w:rPr>
        <w:t>إضافة إلى ذلك</w:t>
      </w:r>
      <w:r>
        <w:rPr>
          <w:rFonts w:ascii="Simplified Arabic" w:hAnsi="Simplified Arabic" w:cs="Simplified Arabic" w:hint="cs"/>
          <w:rtl/>
        </w:rPr>
        <w:t xml:space="preserve"> </w:t>
      </w:r>
      <w:r>
        <w:rPr>
          <w:rFonts w:ascii="Simplified Arabic" w:hAnsi="Simplified Arabic" w:cs="Simplified Arabic" w:hint="cs"/>
          <w:sz w:val="32"/>
          <w:szCs w:val="32"/>
          <w:rtl/>
        </w:rPr>
        <w:t>لم يعطي المشرع ضمانات كافية تجسد مبدأ شفافية ونزاهة الإجراء حيث ألزم المصلحة المتعاقدة بالسهر على حضور أكبر عدد من الأعضاء دون تحديد الآليات الكفيلة لذلك</w:t>
      </w:r>
      <w:r>
        <w:rPr>
          <w:rStyle w:val="a9"/>
          <w:rFonts w:ascii="Simplified Arabic" w:hAnsi="Simplified Arabic" w:cs="Simplified Arabic"/>
          <w:sz w:val="32"/>
          <w:szCs w:val="32"/>
          <w:rtl/>
        </w:rPr>
        <w:footnoteReference w:id="40"/>
      </w:r>
      <w:r>
        <w:rPr>
          <w:rFonts w:ascii="Simplified Arabic" w:hAnsi="Simplified Arabic" w:cs="Simplified Arabic" w:hint="cs"/>
          <w:sz w:val="32"/>
          <w:szCs w:val="32"/>
          <w:rtl/>
        </w:rPr>
        <w:t xml:space="preserve"> </w:t>
      </w:r>
      <w:r w:rsidRPr="00F70F39">
        <w:rPr>
          <w:rFonts w:ascii="Simplified Arabic" w:hAnsi="Simplified Arabic" w:cs="Simplified Arabic"/>
          <w:sz w:val="32"/>
          <w:szCs w:val="32"/>
          <w:rtl/>
          <w:lang w:bidi="ar-DZ"/>
        </w:rPr>
        <w:t>،</w:t>
      </w:r>
      <w:r>
        <w:rPr>
          <w:rFonts w:ascii="Simplified Arabic" w:hAnsi="Simplified Arabic" w:cs="Simplified Arabic" w:hint="cs"/>
          <w:rtl/>
        </w:rPr>
        <w:t xml:space="preserve"> </w:t>
      </w:r>
      <w:r w:rsidRPr="003C4D1B">
        <w:rPr>
          <w:rFonts w:ascii="Simplified Arabic" w:hAnsi="Simplified Arabic" w:cs="Simplified Arabic" w:hint="cs"/>
          <w:sz w:val="32"/>
          <w:szCs w:val="32"/>
          <w:rtl/>
        </w:rPr>
        <w:t>وهذا عكس</w:t>
      </w:r>
      <w:r>
        <w:rPr>
          <w:rFonts w:ascii="Simplified Arabic" w:hAnsi="Simplified Arabic" w:cs="Simplified Arabic" w:hint="cs"/>
          <w:rtl/>
        </w:rPr>
        <w:t xml:space="preserve"> </w:t>
      </w:r>
      <w:r>
        <w:rPr>
          <w:rFonts w:ascii="Simplified Arabic" w:hAnsi="Simplified Arabic" w:cs="Simplified Arabic" w:hint="cs"/>
          <w:sz w:val="32"/>
          <w:szCs w:val="32"/>
          <w:rtl/>
        </w:rPr>
        <w:t xml:space="preserve">ماهو معمول بهفي قانون الصفقات العمومية الفرنسي الذي وضح أن إجتماعات لجنة المناقصة لا تصح إلا بحضور أغلبية الأعضاء </w:t>
      </w:r>
      <w:r w:rsidRPr="00F70F3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ونفس الأمر منصوص عليه في قانون الصفقات العمومية التونسي</w:t>
      </w:r>
      <w:r>
        <w:rPr>
          <w:rStyle w:val="a9"/>
          <w:rFonts w:ascii="Simplified Arabic" w:hAnsi="Simplified Arabic" w:cs="Simplified Arabic"/>
          <w:sz w:val="32"/>
          <w:szCs w:val="32"/>
          <w:rtl/>
          <w:lang w:bidi="ar-DZ"/>
        </w:rPr>
        <w:footnoteReference w:id="41"/>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rPr>
        <w:t xml:space="preserve"> والذي ينص صراحة على أن جلسات لجنة فتح الأظرفة لا تنعقد إلا بحضور ألبية أعضائها ومن بينهم رئيس اللجنة وجوبا.</w:t>
      </w:r>
    </w:p>
    <w:p w:rsidR="00CC79C9" w:rsidRDefault="00CC79C9" w:rsidP="00CC79C9">
      <w:pPr>
        <w:bidi/>
        <w:spacing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كما أن المشرع الجزائري لم يبين الطابع العلني أو السري لعمل اللجنة والأحكام المتعلقة بالنصاب القانوني لإنعقاد اللجنة في حصة تقييم العروض</w:t>
      </w:r>
      <w:r>
        <w:rPr>
          <w:rFonts w:ascii="Simplified Arabic" w:hAnsi="Simplified Arabic" w:cs="Simplified Arabic" w:hint="cs"/>
          <w:sz w:val="32"/>
          <w:szCs w:val="32"/>
          <w:rtl/>
          <w:lang w:bidi="ar-DZ"/>
        </w:rPr>
        <w:t xml:space="preserve">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rPr>
        <w:t xml:space="preserve"> وهل الرأي أو القرار فيها يتخذ بالأغلبية أو بالإجماع </w:t>
      </w:r>
      <w:r>
        <w:rPr>
          <w:rFonts w:ascii="Simplified Arabic" w:hAnsi="Simplified Arabic" w:cs="Simplified Arabic"/>
          <w:sz w:val="32"/>
          <w:szCs w:val="32"/>
          <w:rtl/>
        </w:rPr>
        <w:t>؟</w:t>
      </w:r>
      <w:r>
        <w:rPr>
          <w:rFonts w:ascii="Simplified Arabic" w:hAnsi="Simplified Arabic" w:cs="Simplified Arabic" w:hint="cs"/>
          <w:sz w:val="32"/>
          <w:szCs w:val="32"/>
          <w:rtl/>
        </w:rPr>
        <w:t>.</w:t>
      </w:r>
      <w:r>
        <w:rPr>
          <w:rStyle w:val="a9"/>
          <w:rFonts w:ascii="Simplified Arabic" w:hAnsi="Simplified Arabic" w:cs="Simplified Arabic"/>
          <w:sz w:val="32"/>
          <w:szCs w:val="32"/>
          <w:rtl/>
        </w:rPr>
        <w:footnoteReference w:id="42"/>
      </w:r>
    </w:p>
    <w:p w:rsidR="00CC79C9" w:rsidRDefault="00CC79C9" w:rsidP="00CC79C9">
      <w:pPr>
        <w:bidi/>
        <w:spacing w:line="240" w:lineRule="auto"/>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وفي إطار الإجراءات التمهيدية السابقة لم ينص المشرع على كيفية إستدعاء أعضاء اللجنة </w:t>
      </w:r>
      <w:r>
        <w:rPr>
          <w:rStyle w:val="a9"/>
          <w:rFonts w:ascii="Simplified Arabic" w:hAnsi="Simplified Arabic" w:cs="Simplified Arabic"/>
          <w:sz w:val="32"/>
          <w:szCs w:val="32"/>
          <w:rtl/>
        </w:rPr>
        <w:footnoteReference w:id="43"/>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rPr>
        <w:t xml:space="preserve"> والميعاد الفاصل بين الإستدعاء وتاريخ الإجتماع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وكيفية التبليغ القانوني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وهذه </w:t>
      </w:r>
      <w:r>
        <w:rPr>
          <w:rFonts w:ascii="Simplified Arabic" w:hAnsi="Simplified Arabic" w:cs="Simplified Arabic" w:hint="cs"/>
          <w:sz w:val="32"/>
          <w:szCs w:val="32"/>
          <w:rtl/>
          <w:lang w:bidi="ar-DZ"/>
        </w:rPr>
        <w:lastRenderedPageBreak/>
        <w:t>كلها ثغرات قانونية يمكن أن تستغل من بعض الموظفين العموميين لإرتكاب تجاوزات من شأنها إهدار المال العام.</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6"/>
          <w:szCs w:val="36"/>
          <w:rtl/>
          <w:lang w:bidi="ar-DZ"/>
        </w:rPr>
        <w:t>المطلب الثاني: آراء اللجنة الدائمة لفتح الأظرفة وتقييم العروض</w:t>
      </w:r>
      <w:r>
        <w:rPr>
          <w:rFonts w:ascii="Simplified Arabic" w:hAnsi="Simplified Arabic" w:cs="Simplified Arabic" w:hint="cs"/>
          <w:sz w:val="32"/>
          <w:szCs w:val="32"/>
          <w:rtl/>
          <w:lang w:bidi="ar-DZ"/>
        </w:rPr>
        <w:t xml:space="preserve"> </w:t>
      </w:r>
    </w:p>
    <w:p w:rsidR="00CC79C9" w:rsidRDefault="00CC79C9" w:rsidP="00CC79C9">
      <w:pPr>
        <w:bidi/>
        <w:spacing w:line="240" w:lineRule="auto"/>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إن الآثار المترتبة عن ممارسة اللجنة لمهامها لها تأثير كبير على المسار التنافسي من جهة ومن جهة أخرى على الصفقة العمومية بشكل عام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ويتجلى هذا التأثير من خلال ماتصدره من آراء وإقتراحات مختلفة ومدى فاعليتها على المستوى الرقابي وهو ما نصت عليه المادة 161</w:t>
      </w:r>
      <w:r>
        <w:rPr>
          <w:rStyle w:val="a9"/>
          <w:rFonts w:ascii="Simplified Arabic" w:hAnsi="Simplified Arabic" w:cs="Simplified Arabic"/>
          <w:sz w:val="32"/>
          <w:szCs w:val="32"/>
          <w:rtl/>
          <w:lang w:bidi="ar-DZ"/>
        </w:rPr>
        <w:footnoteReference w:id="44"/>
      </w:r>
      <w:r>
        <w:rPr>
          <w:rFonts w:ascii="Simplified Arabic" w:hAnsi="Simplified Arabic" w:cs="Simplified Arabic" w:hint="cs"/>
          <w:sz w:val="32"/>
          <w:szCs w:val="32"/>
          <w:rtl/>
          <w:lang w:bidi="ar-DZ"/>
        </w:rPr>
        <w:t xml:space="preserve"> من المرسوم الرئاسي 15/247 حيث أكدت على أن هذه اللجنة ليست مكلفة على الإطلاق بمنح الصفقات العمومية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بل تمارس عملا إداريا وتقنيا أي أنها تتميز بطابع إداري تقني وآخر إستشاري بحت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وعليه سنتحدث في الفرع الأول عن الطابع الإداري والتقني للجنة بينما سنتعرض في الفرع الثاني إلى الطابع الإستشاري لها.</w:t>
      </w:r>
    </w:p>
    <w:p w:rsidR="00CC79C9" w:rsidRDefault="00CC79C9" w:rsidP="00CC79C9">
      <w:pPr>
        <w:bidi/>
        <w:spacing w:line="240" w:lineRule="auto"/>
        <w:jc w:val="both"/>
        <w:rPr>
          <w:rFonts w:ascii="Simplified Arabic" w:hAnsi="Simplified Arabic" w:cs="Simplified Arabic"/>
          <w:b/>
          <w:bCs/>
          <w:sz w:val="32"/>
          <w:szCs w:val="32"/>
          <w:rtl/>
          <w:lang w:bidi="ar-DZ"/>
        </w:rPr>
      </w:pPr>
      <w:r w:rsidRPr="00DB555C">
        <w:rPr>
          <w:rFonts w:ascii="Simplified Arabic" w:hAnsi="Simplified Arabic" w:cs="Simplified Arabic" w:hint="cs"/>
          <w:b/>
          <w:bCs/>
          <w:sz w:val="32"/>
          <w:szCs w:val="32"/>
          <w:rtl/>
          <w:lang w:bidi="ar-DZ"/>
        </w:rPr>
        <w:t xml:space="preserve">الفرع الأول: </w:t>
      </w:r>
      <w:r>
        <w:rPr>
          <w:rFonts w:ascii="Simplified Arabic" w:hAnsi="Simplified Arabic" w:cs="Simplified Arabic" w:hint="cs"/>
          <w:b/>
          <w:bCs/>
          <w:sz w:val="32"/>
          <w:szCs w:val="32"/>
          <w:rtl/>
          <w:lang w:bidi="ar-DZ"/>
        </w:rPr>
        <w:t>الطابع الإداري والتقني للجنة</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لقد نصت ا</w:t>
      </w:r>
      <w:r w:rsidRPr="00DF7D91">
        <w:rPr>
          <w:rFonts w:ascii="Simplified Arabic" w:hAnsi="Simplified Arabic" w:cs="Simplified Arabic" w:hint="cs"/>
          <w:sz w:val="32"/>
          <w:szCs w:val="32"/>
          <w:rtl/>
          <w:lang w:bidi="ar-DZ"/>
        </w:rPr>
        <w:t>لمادة</w:t>
      </w:r>
      <w:r>
        <w:rPr>
          <w:rFonts w:ascii="Simplified Arabic" w:hAnsi="Simplified Arabic" w:cs="Simplified Arabic" w:hint="cs"/>
          <w:sz w:val="32"/>
          <w:szCs w:val="32"/>
          <w:rtl/>
          <w:lang w:bidi="ar-DZ"/>
        </w:rPr>
        <w:t xml:space="preserve"> 162 من المرسوم الرئاسي 15/247 على أنه " تقوم لجنة فتح الأظرفة وتقييم العروض بعمل إداري وتقني تعرضه على المصلحة المتعاقدة التي تقوم بمنح الصفقة أو الإعلان عن عدم جدوى الإجراء أو إلغاء المنح المؤقت وتصدرفي هذا الشأن رأيا مبررا".</w:t>
      </w:r>
    </w:p>
    <w:p w:rsidR="00CC79C9" w:rsidRDefault="00CC79C9" w:rsidP="00CC79C9">
      <w:pPr>
        <w:bidi/>
        <w:spacing w:line="240" w:lineRule="auto"/>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من خلال نص المادة سالفة الذكر نلاحظ أن المشرع الجزائري قد حدد العلاقة بين لجنة فتح الأظرفة وتقييم العروض ومسؤول المصلحة المتعاقدة تحديدا دقيقا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أكد على أن هذه اللجنة ليست مكلفة على الإطلاق بمنح الصفقات العمومية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بل تمارس عملا إداريا وتقنيا تقدمه للمصلحة المتعاقدة التي تبقى لها الصلاحية الكاملة في منح الصفقة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أو إعلان عدم جدوى العملية أو إلغائها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أو إلغاء المنح المؤقت أو إعادة الإجراء من جديد.</w:t>
      </w:r>
    </w:p>
    <w:p w:rsidR="00CC79C9" w:rsidRDefault="00CC79C9" w:rsidP="00CC79C9">
      <w:pPr>
        <w:bidi/>
        <w:spacing w:line="240" w:lineRule="auto"/>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ذلك أن مهمة اللجنة تقتصر على مساعدة المصلحة المتعاقدة في إبرام الصفقات حيث تباشر في هذا الإطار عملية التدقيق و التثبت من الطلبات و الملفات الإدارية والتقنية بحيث </w:t>
      </w:r>
      <w:r>
        <w:rPr>
          <w:rFonts w:ascii="Simplified Arabic" w:hAnsi="Simplified Arabic" w:cs="Simplified Arabic" w:hint="cs"/>
          <w:sz w:val="32"/>
          <w:szCs w:val="32"/>
          <w:rtl/>
          <w:lang w:bidi="ar-DZ"/>
        </w:rPr>
        <w:lastRenderedPageBreak/>
        <w:t>يمكن إقصاء التعهد على إثر فحص الملفين الإداري والتقني</w:t>
      </w:r>
      <w:r>
        <w:rPr>
          <w:rStyle w:val="a9"/>
          <w:rFonts w:ascii="Simplified Arabic" w:hAnsi="Simplified Arabic" w:cs="Simplified Arabic"/>
          <w:sz w:val="32"/>
          <w:szCs w:val="32"/>
          <w:rtl/>
          <w:lang w:bidi="ar-DZ"/>
        </w:rPr>
        <w:footnoteReference w:id="45"/>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بقرار شفوي خلال الجلسة الثانية لتقييم العروض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فهي مرحلة أولية في تنظيم المنافسة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يتم من خلالها فحص الملات الإدارية والتقنية المقدمة من طرف المتنافسين ومطابقتها للشروط المنصوص عليها في القانون السالف الذكر.</w:t>
      </w:r>
    </w:p>
    <w:p w:rsidR="00CC79C9" w:rsidRPr="003E3742" w:rsidRDefault="00CC79C9" w:rsidP="00CC79C9">
      <w:pPr>
        <w:bidi/>
        <w:spacing w:line="240" w:lineRule="auto"/>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على عكس ما هو معمول به في فرنسا حيث أن لجنة المناقصة يختلف دورها بحسب ما إذا كانت الصفقة تابعة للدولة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هنا يكون لها دور إستشاري و إتخاذ القرار يكون من نصيب الشخص المسؤول عن الصفقة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أما إذا كانت الصفقة تابعة للجماعات المحلية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هنايصبح لها دور مهم وهو دور تقريري</w:t>
      </w:r>
      <w:r>
        <w:rPr>
          <w:rStyle w:val="a9"/>
          <w:rFonts w:ascii="Simplified Arabic" w:hAnsi="Simplified Arabic" w:cs="Simplified Arabic"/>
          <w:sz w:val="32"/>
          <w:szCs w:val="32"/>
          <w:rtl/>
          <w:lang w:bidi="ar-DZ"/>
        </w:rPr>
        <w:footnoteReference w:id="46"/>
      </w:r>
      <w:r>
        <w:rPr>
          <w:rFonts w:ascii="Simplified Arabic" w:hAnsi="Simplified Arabic" w:cs="Simplified Arabic" w:hint="cs"/>
          <w:sz w:val="32"/>
          <w:szCs w:val="32"/>
          <w:rtl/>
          <w:lang w:bidi="ar-DZ"/>
        </w:rPr>
        <w:t xml:space="preserve"> .</w:t>
      </w:r>
    </w:p>
    <w:p w:rsidR="00CC79C9" w:rsidRDefault="00CC79C9" w:rsidP="00CC79C9">
      <w:pPr>
        <w:bidi/>
        <w:spacing w:line="240" w:lineRule="auto"/>
        <w:jc w:val="both"/>
        <w:rPr>
          <w:rFonts w:ascii="Simplified Arabic" w:hAnsi="Simplified Arabic" w:cs="Simplified Arabic"/>
          <w:b/>
          <w:bCs/>
          <w:sz w:val="32"/>
          <w:szCs w:val="32"/>
          <w:rtl/>
          <w:lang w:bidi="ar-DZ"/>
        </w:rPr>
      </w:pPr>
      <w:r w:rsidRPr="00DB555C">
        <w:rPr>
          <w:rFonts w:ascii="Simplified Arabic" w:hAnsi="Simplified Arabic" w:cs="Simplified Arabic" w:hint="cs"/>
          <w:b/>
          <w:bCs/>
          <w:sz w:val="32"/>
          <w:szCs w:val="32"/>
          <w:rtl/>
          <w:lang w:bidi="ar-DZ"/>
        </w:rPr>
        <w:t>الفرع ال</w:t>
      </w:r>
      <w:r>
        <w:rPr>
          <w:rFonts w:ascii="Simplified Arabic" w:hAnsi="Simplified Arabic" w:cs="Simplified Arabic" w:hint="cs"/>
          <w:b/>
          <w:bCs/>
          <w:sz w:val="32"/>
          <w:szCs w:val="32"/>
          <w:rtl/>
          <w:lang w:bidi="ar-DZ"/>
        </w:rPr>
        <w:t>ثاني</w:t>
      </w:r>
      <w:r w:rsidRPr="00DB555C">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الطابع الإستشاري للجنة</w:t>
      </w:r>
    </w:p>
    <w:p w:rsidR="00CC79C9"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 xml:space="preserve">من خلال إستعراضنا لمهام اللجنة الدائمة لفتح الأظرفة وتقييم العروض المنصوص عليها في المادتين 71 و 72 </w:t>
      </w:r>
      <w:r>
        <w:rPr>
          <w:rStyle w:val="a9"/>
          <w:rFonts w:ascii="Simplified Arabic" w:hAnsi="Simplified Arabic" w:cs="Simplified Arabic"/>
          <w:sz w:val="32"/>
          <w:szCs w:val="32"/>
          <w:rtl/>
          <w:lang w:bidi="ar-DZ"/>
        </w:rPr>
        <w:footnoteReference w:id="47"/>
      </w:r>
      <w:r>
        <w:rPr>
          <w:rFonts w:ascii="Simplified Arabic" w:hAnsi="Simplified Arabic" w:cs="Simplified Arabic" w:hint="cs"/>
          <w:sz w:val="32"/>
          <w:szCs w:val="32"/>
          <w:rtl/>
          <w:lang w:bidi="ar-DZ"/>
        </w:rPr>
        <w:t xml:space="preserve">من المرسوم الرئاسي 15/247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تقدم اللجنة في نهاية عملها إقتراحها في محضر يسمى محضر تقييم العروض تقدمه للمصلحة المتعاقدة للبت فيه وهذه الأخيرة هي التي تتمتع بصلاحية البت النهائي في هذا المقترح</w:t>
      </w:r>
      <w:r>
        <w:rPr>
          <w:rStyle w:val="a9"/>
          <w:rFonts w:ascii="Simplified Arabic" w:hAnsi="Simplified Arabic" w:cs="Simplified Arabic"/>
          <w:sz w:val="32"/>
          <w:szCs w:val="32"/>
          <w:rtl/>
          <w:lang w:bidi="ar-DZ"/>
        </w:rPr>
        <w:footnoteReference w:id="48"/>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يتبين لنا بصفة واضحة أن الآراء والإقتراحات التي تصدرها اللجنة أثناء ممارسة مهامها ليست لها أي قوة إلزامية في مواجهة المصلحة المتعاقدة كونها لا تعدو أن تكون آراء إستشارية لا تترجم إلا بمصادقة المصلحة المتعاقدة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وهو ما يطرح التساؤل حول جدوى إنشاء هذه اللجنة إذا كانت مقترحاتها غير ملزمة للمصالح المتعاقدة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p>
    <w:p w:rsidR="00CC79C9" w:rsidRDefault="00CC79C9" w:rsidP="00CC79C9">
      <w:pPr>
        <w:bidi/>
        <w:spacing w:line="240" w:lineRule="auto"/>
        <w:jc w:val="both"/>
        <w:rPr>
          <w:rFonts w:ascii="Simplified Arabic" w:hAnsi="Simplified Arabic" w:cs="Simplified Arabic"/>
          <w:sz w:val="32"/>
          <w:szCs w:val="32"/>
          <w:rtl/>
          <w:lang w:bidi="ar-DZ"/>
        </w:rPr>
      </w:pPr>
    </w:p>
    <w:p w:rsidR="00CC79C9" w:rsidRDefault="00CC79C9" w:rsidP="00CC79C9">
      <w:pPr>
        <w:bidi/>
        <w:spacing w:line="240" w:lineRule="auto"/>
        <w:jc w:val="both"/>
        <w:rPr>
          <w:rFonts w:ascii="Simplified Arabic" w:hAnsi="Simplified Arabic" w:cs="Simplified Arabic"/>
          <w:sz w:val="32"/>
          <w:szCs w:val="32"/>
          <w:rtl/>
          <w:lang w:bidi="ar-DZ"/>
        </w:rPr>
      </w:pPr>
    </w:p>
    <w:p w:rsidR="00CC79C9" w:rsidRDefault="00CC79C9" w:rsidP="00CC79C9">
      <w:pPr>
        <w:bidi/>
        <w:spacing w:line="240" w:lineRule="auto"/>
        <w:jc w:val="both"/>
        <w:rPr>
          <w:rFonts w:ascii="Simplified Arabic" w:hAnsi="Simplified Arabic" w:cs="Simplified Arabic"/>
          <w:sz w:val="32"/>
          <w:szCs w:val="32"/>
          <w:rtl/>
          <w:lang w:bidi="ar-DZ"/>
        </w:rPr>
      </w:pPr>
    </w:p>
    <w:p w:rsidR="00CC79C9" w:rsidRDefault="00CC79C9" w:rsidP="00CC79C9">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ملخص الفصل الأول</w:t>
      </w:r>
    </w:p>
    <w:p w:rsidR="00CC79C9" w:rsidRPr="00287BCD" w:rsidRDefault="00CC79C9" w:rsidP="00CC79C9">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 xml:space="preserve">لقد تناولنا في الفصل الأول من هذه الدراسة آليات الرقابة الداخلية على الصفقات العمومية في ظل المرسوم الرئاسي 15/247 المؤرخ في 16 سبتمبر 2015 والمتضمن تنظيم الصفقات العمومية وتفويضات المرفق العام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حيث تناولنا بالدراسة والتحليل اللجنة الدائمة لفتح الأظرفة وتقييم العروض كآلية للرقابة الداخلية فخصصنا المبحث الأول إلى تشكيلة ومهام هذه اللجنة وتطرقنا في المبحث الثاني إلى عمل وآراء اللجنة </w:t>
      </w:r>
      <w:r w:rsidRPr="0090087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ومن خلال كل ما سبق نستنتج أن للجنة دور إداري تقني بحت وآخر إستشاري فهي بذا لايمكنها بأي حال من الأحوال أن تلعب دورا فعال في عملية الرقابة .</w:t>
      </w:r>
    </w:p>
    <w:p w:rsidR="00CC79C9" w:rsidRPr="00B86352" w:rsidRDefault="00CC79C9" w:rsidP="00CC79C9">
      <w:pPr>
        <w:bidi/>
        <w:spacing w:line="240" w:lineRule="auto"/>
        <w:jc w:val="both"/>
        <w:rPr>
          <w:rFonts w:ascii="Simplified Arabic" w:hAnsi="Simplified Arabic" w:cs="Simplified Arabic"/>
          <w:sz w:val="32"/>
          <w:szCs w:val="32"/>
          <w:rtl/>
          <w:lang w:bidi="ar-DZ"/>
        </w:rPr>
      </w:pPr>
    </w:p>
    <w:p w:rsidR="00CC79C9" w:rsidRPr="003C4D1B" w:rsidRDefault="00CC79C9" w:rsidP="00CC79C9">
      <w:pPr>
        <w:bidi/>
        <w:spacing w:line="240" w:lineRule="auto"/>
        <w:ind w:firstLine="720"/>
        <w:jc w:val="both"/>
        <w:rPr>
          <w:rFonts w:ascii="Simplified Arabic" w:hAnsi="Simplified Arabic" w:cs="Simplified Arabic"/>
          <w:sz w:val="32"/>
          <w:szCs w:val="32"/>
          <w:rtl/>
          <w:lang w:bidi="ar-DZ"/>
        </w:rPr>
      </w:pPr>
    </w:p>
    <w:p w:rsidR="00271920" w:rsidRDefault="00CC79C9" w:rsidP="00CC79C9">
      <w:pPr>
        <w:bidi/>
        <w:spacing w:line="240" w:lineRule="auto"/>
        <w:ind w:firstLine="720"/>
        <w:jc w:val="both"/>
        <w:rPr>
          <w:rFonts w:ascii="Simplified Arabic" w:hAnsi="Simplified Arabic" w:cs="Simplified Arabic"/>
          <w:rtl/>
        </w:rPr>
        <w:sectPr w:rsidR="00271920" w:rsidSect="00CC79C9">
          <w:headerReference w:type="default" r:id="rId24"/>
          <w:footerReference w:type="default" r:id="rId25"/>
          <w:headerReference w:type="first" r:id="rId26"/>
          <w:footerReference w:type="first" r:id="rId27"/>
          <w:footnotePr>
            <w:numRestart w:val="eachPage"/>
          </w:footnotePr>
          <w:pgSz w:w="11906" w:h="16838"/>
          <w:pgMar w:top="1134" w:right="1701" w:bottom="1134" w:left="851" w:header="709" w:footer="709" w:gutter="0"/>
          <w:pgNumType w:start="9"/>
          <w:cols w:space="708"/>
          <w:bidi/>
          <w:rtlGutter/>
          <w:docGrid w:linePitch="360"/>
        </w:sectPr>
      </w:pPr>
      <w:r>
        <w:rPr>
          <w:rFonts w:ascii="Simplified Arabic" w:hAnsi="Simplified Arabic" w:cs="Simplified Arabic" w:hint="cs"/>
          <w:rtl/>
        </w:rPr>
        <w:tab/>
      </w:r>
    </w:p>
    <w:p w:rsidR="00271920" w:rsidRPr="000E6A02" w:rsidRDefault="00271920" w:rsidP="00271920">
      <w:pPr>
        <w:rPr>
          <w:sz w:val="340"/>
          <w:szCs w:val="340"/>
          <w:rtl/>
          <w:lang w:val="en-CA" w:bidi="ar-DZ"/>
        </w:rPr>
      </w:pPr>
      <w:r w:rsidRPr="000E6A02">
        <w:rPr>
          <w:rFonts w:hint="cs"/>
          <w:sz w:val="340"/>
          <w:szCs w:val="340"/>
          <w:lang w:val="en-CA" w:bidi="ar-DZ"/>
        </w:rPr>
        <w:lastRenderedPageBreak/>
        <w:sym w:font="AGA Arabesque Desktop" w:char="F05A"/>
      </w:r>
    </w:p>
    <w:p w:rsidR="00271920" w:rsidRDefault="00271920" w:rsidP="00271920">
      <w:pPr>
        <w:bidi/>
        <w:jc w:val="center"/>
        <w:rPr>
          <w:rFonts w:ascii="Simplified Arabic" w:hAnsi="Simplified Arabic" w:cs="Simplified Arabic"/>
          <w:b/>
          <w:bCs/>
          <w:sz w:val="80"/>
          <w:szCs w:val="80"/>
          <w:lang w:bidi="ar-DZ"/>
        </w:rPr>
      </w:pPr>
      <w:r w:rsidRPr="004C642F">
        <w:rPr>
          <w:rFonts w:ascii="Simplified Arabic" w:hAnsi="Simplified Arabic" w:cs="Simplified Arabic" w:hint="cs"/>
          <w:b/>
          <w:bCs/>
          <w:sz w:val="80"/>
          <w:szCs w:val="80"/>
          <w:rtl/>
          <w:lang w:bidi="ar-DZ"/>
        </w:rPr>
        <w:t>الفصل الثاني</w:t>
      </w:r>
    </w:p>
    <w:p w:rsidR="00CC79C9" w:rsidRDefault="00271920" w:rsidP="00271920">
      <w:pPr>
        <w:bidi/>
        <w:spacing w:line="240" w:lineRule="auto"/>
        <w:ind w:firstLine="720"/>
        <w:jc w:val="center"/>
        <w:rPr>
          <w:rFonts w:ascii="Simplified Arabic" w:hAnsi="Simplified Arabic" w:cs="Simplified Arabic"/>
          <w:b/>
          <w:bCs/>
          <w:sz w:val="80"/>
          <w:szCs w:val="80"/>
          <w:lang w:bidi="ar-DZ"/>
        </w:rPr>
      </w:pPr>
      <w:r w:rsidRPr="004C642F">
        <w:rPr>
          <w:rFonts w:ascii="Simplified Arabic" w:hAnsi="Simplified Arabic" w:cs="Simplified Arabic" w:hint="cs"/>
          <w:b/>
          <w:bCs/>
          <w:sz w:val="80"/>
          <w:szCs w:val="80"/>
          <w:rtl/>
          <w:lang w:bidi="ar-DZ"/>
        </w:rPr>
        <w:t>آليات الرقابة الخارجية على الصفقات العمومية</w:t>
      </w:r>
    </w:p>
    <w:p w:rsidR="00271920" w:rsidRPr="00C019CA" w:rsidRDefault="00271920" w:rsidP="00271920">
      <w:pPr>
        <w:jc w:val="left"/>
        <w:rPr>
          <w:sz w:val="340"/>
          <w:szCs w:val="340"/>
          <w:rtl/>
          <w:lang w:val="en-CA" w:bidi="ar-DZ"/>
        </w:rPr>
      </w:pPr>
      <w:r w:rsidRPr="000E6A02">
        <w:rPr>
          <w:rFonts w:hint="cs"/>
          <w:sz w:val="340"/>
          <w:szCs w:val="340"/>
          <w:lang w:val="en-CA" w:bidi="ar-DZ"/>
        </w:rPr>
        <w:sym w:font="AGA Arabesque Desktop" w:char="F065"/>
      </w:r>
    </w:p>
    <w:p w:rsidR="00271920" w:rsidRDefault="00271920" w:rsidP="00271920">
      <w:pPr>
        <w:bidi/>
        <w:spacing w:line="240" w:lineRule="auto"/>
        <w:ind w:firstLine="720"/>
        <w:jc w:val="center"/>
        <w:rPr>
          <w:rFonts w:ascii="Simplified Arabic" w:hAnsi="Simplified Arabic" w:cs="Simplified Arabic"/>
          <w:sz w:val="32"/>
          <w:szCs w:val="32"/>
          <w:rtl/>
          <w:lang w:bidi="ar-DZ"/>
        </w:rPr>
        <w:sectPr w:rsidR="00271920" w:rsidSect="00CC79C9">
          <w:headerReference w:type="default" r:id="rId28"/>
          <w:footerReference w:type="default" r:id="rId29"/>
          <w:footnotePr>
            <w:numRestart w:val="eachPage"/>
          </w:footnotePr>
          <w:pgSz w:w="11906" w:h="16838"/>
          <w:pgMar w:top="1134" w:right="1701" w:bottom="1134" w:left="851" w:header="709" w:footer="709" w:gutter="0"/>
          <w:pgNumType w:start="9"/>
          <w:cols w:space="708"/>
          <w:bidi/>
          <w:rtlGutter/>
          <w:docGrid w:linePitch="360"/>
        </w:sectPr>
      </w:pPr>
    </w:p>
    <w:p w:rsidR="00271920" w:rsidRPr="000A7DF8" w:rsidRDefault="00271920" w:rsidP="000A7DF8">
      <w:pPr>
        <w:bidi/>
        <w:spacing w:after="0" w:line="240" w:lineRule="auto"/>
        <w:jc w:val="both"/>
        <w:rPr>
          <w:rFonts w:ascii="Simplified Arabic" w:hAnsi="Simplified Arabic" w:cs="Simplified Arabic"/>
          <w:b/>
          <w:bCs/>
          <w:sz w:val="44"/>
          <w:szCs w:val="44"/>
          <w:rtl/>
          <w:lang w:bidi="ar-DZ"/>
        </w:rPr>
      </w:pPr>
      <w:r w:rsidRPr="000A7DF8">
        <w:rPr>
          <w:rFonts w:ascii="Simplified Arabic" w:hAnsi="Simplified Arabic" w:cs="Simplified Arabic"/>
          <w:b/>
          <w:bCs/>
          <w:sz w:val="44"/>
          <w:szCs w:val="44"/>
          <w:rtl/>
          <w:lang w:bidi="ar-DZ"/>
        </w:rPr>
        <w:lastRenderedPageBreak/>
        <w:t>الفصل الثاني:</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0A7DF8">
        <w:rPr>
          <w:rFonts w:ascii="Simplified Arabic" w:hAnsi="Simplified Arabic" w:cs="Simplified Arabic"/>
          <w:b/>
          <w:bCs/>
          <w:sz w:val="44"/>
          <w:szCs w:val="44"/>
          <w:rtl/>
          <w:lang w:bidi="ar-DZ"/>
        </w:rPr>
        <w:t xml:space="preserve"> آليات الرقابة الخارجية على الصفقات العمومية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ab/>
      </w:r>
      <w:r w:rsidRPr="00AF5405">
        <w:rPr>
          <w:rFonts w:ascii="Simplified Arabic" w:hAnsi="Simplified Arabic" w:cs="Simplified Arabic"/>
          <w:sz w:val="32"/>
          <w:szCs w:val="32"/>
          <w:rtl/>
          <w:lang w:bidi="ar-DZ"/>
        </w:rPr>
        <w:t>نظرا للأهمية البالغة للصفقات العمومية و هي من أهم الآليات التعاقدية التي ترتكز عليها الدولة من أجل تحقيق تنمية اقتصادية واجتماعية</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كما أنها تعد أداة وظيفية لضخ الأموال العامة وتسيير الاقتصاد الوطني وباعتبارها الوسيلة المستهلكة للمال العام.</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ab/>
        <w:t>وللمحافظة على المال العام وحمايته من جرائم الفساد المالي فقد أحاطها المشرع الجزائري من خلال المرسوم الرئاسي 15_247 برقابة أخرى خارجية مستقلة عن الرقابة الداخلية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وخصص لها المواد من 163 إلى 190 قبل دخول الصفقة حيز التنفيذ تمارس عليها رقابة من قبل لجان وهيئات متعددة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ومتدرجة من المستوى المحلي إلى المستوى المركزي، فضلا عن الأجهزة الأخرى التي تقوم بمتابعة صرف الأموال مثل المراقب المالي والمحاسب العمومي</w:t>
      </w:r>
      <w:r w:rsidRPr="00AF5405">
        <w:rPr>
          <w:rStyle w:val="a9"/>
          <w:rFonts w:ascii="Simplified Arabic" w:hAnsi="Simplified Arabic" w:cs="Simplified Arabic"/>
          <w:sz w:val="32"/>
          <w:szCs w:val="32"/>
          <w:rtl/>
          <w:lang w:bidi="ar-DZ"/>
        </w:rPr>
        <w:footnoteReference w:id="49"/>
      </w:r>
      <w:r w:rsidRPr="00AF5405">
        <w:rPr>
          <w:rFonts w:ascii="Simplified Arabic" w:hAnsi="Simplified Arabic" w:cs="Simplified Arabic"/>
          <w:sz w:val="32"/>
          <w:szCs w:val="32"/>
          <w:rtl/>
          <w:lang w:bidi="ar-DZ"/>
        </w:rPr>
        <w:t xml:space="preserve"> حيث تتم الرقابة الخارجية من طرف هيئات لا علاقة لهم بالمصلحة المتعاقدة لتحقيق البرامج الحكومية بكفاءة عالية وفعالية.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إن تحقيق هذا المبتغى يتطلب تأسيس لجان الصفقات على مستويات مختلفة تكفل الرقابة القبلية للصفقات العمومية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وقسم المرسوم الرئاسي السالف الذكر اللجان المكلفة بالرقابة الخارجية إلى قسمين فالأول لجان الصفقات العمومية للمصالح المتعاقدة وهذا نتطرق إليه بالتفصيل في المبحث الأول أما الثاني فهو اللجنة القطاعية للصفقات العمومية وهو بدوره سنفصل فيه في المبحث الثاني .</w:t>
      </w:r>
    </w:p>
    <w:p w:rsidR="00271920" w:rsidRPr="000A7DF8" w:rsidRDefault="00271920" w:rsidP="000A7DF8">
      <w:pPr>
        <w:bidi/>
        <w:spacing w:after="0" w:line="240" w:lineRule="auto"/>
        <w:jc w:val="both"/>
        <w:rPr>
          <w:rFonts w:ascii="Simplified Arabic" w:hAnsi="Simplified Arabic" w:cs="Simplified Arabic"/>
          <w:b/>
          <w:bCs/>
          <w:sz w:val="40"/>
          <w:szCs w:val="40"/>
          <w:rtl/>
          <w:lang w:bidi="ar-DZ"/>
        </w:rPr>
      </w:pPr>
      <w:r w:rsidRPr="000A7DF8">
        <w:rPr>
          <w:rFonts w:ascii="Simplified Arabic" w:hAnsi="Simplified Arabic" w:cs="Simplified Arabic"/>
          <w:b/>
          <w:bCs/>
          <w:sz w:val="40"/>
          <w:szCs w:val="40"/>
          <w:rtl/>
          <w:lang w:bidi="ar-DZ"/>
        </w:rPr>
        <w:t>المبحث الأول:</w:t>
      </w:r>
    </w:p>
    <w:p w:rsidR="00271920" w:rsidRPr="000A7DF8" w:rsidRDefault="00271920" w:rsidP="000A7DF8">
      <w:pPr>
        <w:bidi/>
        <w:spacing w:after="0" w:line="240" w:lineRule="auto"/>
        <w:jc w:val="both"/>
        <w:rPr>
          <w:rFonts w:ascii="Simplified Arabic" w:hAnsi="Simplified Arabic" w:cs="Simplified Arabic"/>
          <w:b/>
          <w:bCs/>
          <w:sz w:val="40"/>
          <w:szCs w:val="40"/>
          <w:rtl/>
          <w:lang w:bidi="ar-DZ"/>
        </w:rPr>
      </w:pPr>
      <w:r w:rsidRPr="000A7DF8">
        <w:rPr>
          <w:rFonts w:ascii="Simplified Arabic" w:hAnsi="Simplified Arabic" w:cs="Simplified Arabic"/>
          <w:b/>
          <w:bCs/>
          <w:sz w:val="40"/>
          <w:szCs w:val="40"/>
          <w:rtl/>
          <w:lang w:bidi="ar-DZ"/>
        </w:rPr>
        <w:t>تشكيل لجان الرقابة القبلية الخارجية للمصالح المتعاقدة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تمارس الرقابة القبلية الخارجية من قبل لجان حددها ونظمها المرسوم الرئاسي والتي أشارت إليها المادة 165 منه على أن تحدث لدى كل مصلحة متعاقدة مذكورة في المادة 6 السالفة الذكر لجنة الصفقات تكلف بالرقابة القبلية الخارجية في حدود </w:t>
      </w:r>
      <w:r w:rsidRPr="00AF5405">
        <w:rPr>
          <w:rFonts w:ascii="Simplified Arabic" w:hAnsi="Simplified Arabic" w:cs="Simplified Arabic" w:hint="cs"/>
          <w:sz w:val="32"/>
          <w:szCs w:val="32"/>
          <w:rtl/>
          <w:lang w:bidi="ar-DZ"/>
        </w:rPr>
        <w:t>ال</w:t>
      </w:r>
      <w:r w:rsidRPr="00AF5405">
        <w:rPr>
          <w:rFonts w:ascii="Simplified Arabic" w:hAnsi="Simplified Arabic" w:cs="Simplified Arabic"/>
          <w:sz w:val="32"/>
          <w:szCs w:val="32"/>
          <w:rtl/>
          <w:lang w:bidi="ar-DZ"/>
        </w:rPr>
        <w:t>مستويات المحددة في المادتين 173 و184 من نفس المرسوم</w:t>
      </w:r>
      <w:r w:rsidRPr="00AF5405">
        <w:rPr>
          <w:rStyle w:val="a9"/>
          <w:rFonts w:ascii="Simplified Arabic" w:hAnsi="Simplified Arabic" w:cs="Simplified Arabic"/>
          <w:sz w:val="32"/>
          <w:szCs w:val="32"/>
          <w:rtl/>
          <w:lang w:bidi="ar-DZ"/>
        </w:rPr>
        <w:footnoteReference w:id="50"/>
      </w:r>
      <w:r w:rsidRPr="00AF5405">
        <w:rPr>
          <w:rFonts w:ascii="Simplified Arabic" w:hAnsi="Simplified Arabic" w:cs="Simplified Arabic"/>
          <w:sz w:val="32"/>
          <w:szCs w:val="32"/>
          <w:rtl/>
          <w:lang w:bidi="ar-DZ"/>
        </w:rPr>
        <w:t xml:space="preserve">، وتشمل لجان الصفقات والعمومية ولجنة الصفقات </w:t>
      </w:r>
      <w:r w:rsidRPr="00AF5405">
        <w:rPr>
          <w:rFonts w:ascii="Simplified Arabic" w:hAnsi="Simplified Arabic" w:cs="Simplified Arabic"/>
          <w:sz w:val="32"/>
          <w:szCs w:val="32"/>
          <w:rtl/>
          <w:lang w:bidi="ar-DZ"/>
        </w:rPr>
        <w:lastRenderedPageBreak/>
        <w:t>للمؤسسة العمومية الوطنية والهيكل غير الممركز للمؤسسة العمومية الوطنية ذات الطابع الإداري</w:t>
      </w:r>
      <w:r w:rsidRPr="00AF5405">
        <w:rPr>
          <w:rStyle w:val="a9"/>
          <w:rFonts w:ascii="Simplified Arabic" w:hAnsi="Simplified Arabic" w:cs="Simplified Arabic"/>
          <w:sz w:val="32"/>
          <w:szCs w:val="32"/>
          <w:rtl/>
          <w:lang w:bidi="ar-DZ"/>
        </w:rPr>
        <w:footnoteReference w:id="51"/>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ولجنة الصفقات للمؤسسة العمومية المحلية والهيكل غير الممركز للمؤسسة العمومية الوطنية ذات الطابع الإداري وتشكيل اللجنة الجهوية للصفقات العمومية.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كما أورد المشرع حكما خاصا فيما يخص الرقابة الخارجية للصفقات التي تبرمها وزارة الدفاع الوطني حيث حددت لها خصيصا لجنة موضوعة لدى هذه الوزارة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تحدد تشكيلتها وصلاحياتها وفقا للمادة 168.</w:t>
      </w:r>
    </w:p>
    <w:p w:rsidR="00271920" w:rsidRPr="000A7DF8" w:rsidRDefault="00271920" w:rsidP="000A7DF8">
      <w:pPr>
        <w:bidi/>
        <w:spacing w:after="0" w:line="240" w:lineRule="auto"/>
        <w:jc w:val="both"/>
        <w:rPr>
          <w:rFonts w:ascii="Simplified Arabic" w:hAnsi="Simplified Arabic" w:cs="Simplified Arabic"/>
          <w:b/>
          <w:bCs/>
          <w:sz w:val="36"/>
          <w:szCs w:val="36"/>
          <w:rtl/>
          <w:lang w:bidi="ar-DZ"/>
        </w:rPr>
      </w:pPr>
      <w:r w:rsidRPr="000A7DF8">
        <w:rPr>
          <w:rFonts w:ascii="Simplified Arabic" w:hAnsi="Simplified Arabic" w:cs="Simplified Arabic"/>
          <w:b/>
          <w:bCs/>
          <w:sz w:val="36"/>
          <w:szCs w:val="36"/>
          <w:rtl/>
          <w:lang w:bidi="ar-DZ"/>
        </w:rPr>
        <w:t>المطلب الأول:اختصاصات</w:t>
      </w:r>
      <w:r w:rsidRPr="000A7DF8">
        <w:rPr>
          <w:rFonts w:ascii="Simplified Arabic" w:hAnsi="Simplified Arabic" w:cs="Simplified Arabic" w:hint="cs"/>
          <w:b/>
          <w:bCs/>
          <w:sz w:val="36"/>
          <w:szCs w:val="36"/>
          <w:rtl/>
          <w:lang w:bidi="ar-DZ"/>
        </w:rPr>
        <w:t xml:space="preserve"> وتشكيل</w:t>
      </w:r>
      <w:r w:rsidRPr="000A7DF8">
        <w:rPr>
          <w:rFonts w:ascii="Simplified Arabic" w:hAnsi="Simplified Arabic" w:cs="Simplified Arabic"/>
          <w:b/>
          <w:bCs/>
          <w:sz w:val="36"/>
          <w:szCs w:val="36"/>
          <w:rtl/>
          <w:lang w:bidi="ar-DZ"/>
        </w:rPr>
        <w:t xml:space="preserve"> لجان الصفقات العمومية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b/>
          <w:bCs/>
          <w:sz w:val="32"/>
          <w:szCs w:val="32"/>
          <w:rtl/>
          <w:lang w:bidi="ar-DZ"/>
        </w:rPr>
        <w:tab/>
      </w:r>
      <w:r w:rsidRPr="00AF5405">
        <w:rPr>
          <w:rFonts w:ascii="Simplified Arabic" w:hAnsi="Simplified Arabic" w:cs="Simplified Arabic"/>
          <w:sz w:val="32"/>
          <w:szCs w:val="32"/>
          <w:rtl/>
          <w:lang w:bidi="ar-DZ"/>
        </w:rPr>
        <w:t>ضبط المرسوم الرئاسي 15_247 اختصاصات لجان الصفقات العمومية على جميع المستويات الإدارية المركزية والمحلية</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وحتى يتسنى لنا التعرف على الدور الرقابي الذي تمارسه هذه اللجان على المستوى المحلي والوطني وجب علينا التطرق للنظام القانوني الذي يحكمها من خلال دراسة تشكيلتها واختصاصها وفقا للمعيارين العضوي والمالي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وكذا الآثار المترتبة على أعمالها ، فتنقسم لجان الصفقات العمومية للمصلحة المتعاقدة على ضوء النصوص القانونية السابقة الذكر إلى لجان وطنية ولجان محلية.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أنشأت اللجان المركزية من أجل مراقبة الصفقات العمومية على المستوى الوطني ذات المبالغ المالية الضخمة والتي غالبا ما تتعرض للفساد الإداري والمالي</w:t>
      </w:r>
      <w:r w:rsidRPr="00AF5405">
        <w:rPr>
          <w:rStyle w:val="a9"/>
          <w:rFonts w:ascii="Simplified Arabic" w:hAnsi="Simplified Arabic" w:cs="Simplified Arabic"/>
          <w:sz w:val="32"/>
          <w:szCs w:val="32"/>
          <w:rtl/>
          <w:lang w:bidi="ar-DZ"/>
        </w:rPr>
        <w:footnoteReference w:id="52"/>
      </w:r>
      <w:r w:rsidRPr="00AF5405">
        <w:rPr>
          <w:rFonts w:ascii="Simplified Arabic" w:hAnsi="Simplified Arabic" w:cs="Simplified Arabic"/>
          <w:sz w:val="32"/>
          <w:szCs w:val="32"/>
          <w:rtl/>
          <w:lang w:bidi="ar-DZ"/>
        </w:rPr>
        <w:t xml:space="preserve"> وتنحصر هذه الأخيرة في اللجنة الجهوية للصفقات العمومية واللجنة الخاصة بالمؤسسة العمومية الوطنية والهيكل غير الممركز للمؤسسة العمومية الوطنية ذات الطابع الإداري</w:t>
      </w:r>
      <w:r w:rsidRPr="00AF5405">
        <w:rPr>
          <w:rStyle w:val="a9"/>
          <w:rFonts w:ascii="Simplified Arabic" w:hAnsi="Simplified Arabic" w:cs="Simplified Arabic"/>
          <w:sz w:val="32"/>
          <w:szCs w:val="32"/>
          <w:rtl/>
          <w:lang w:bidi="ar-DZ"/>
        </w:rPr>
        <w:footnoteReference w:id="53"/>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لقد حددت المادة 171 من قانون الصفقات صلاحيات اللجنة الجهوية ثم تبعتها بالإعلان عن تشكيلتها وكان من المفروض تبعا للمنهجية القانونية والصياغة السليمة أن ت</w:t>
      </w:r>
      <w:r w:rsidRPr="00AF5405">
        <w:rPr>
          <w:rFonts w:ascii="Simplified Arabic" w:hAnsi="Simplified Arabic" w:cs="Simplified Arabic" w:hint="cs"/>
          <w:sz w:val="32"/>
          <w:szCs w:val="32"/>
          <w:rtl/>
          <w:lang w:bidi="ar-DZ"/>
        </w:rPr>
        <w:t>ر</w:t>
      </w:r>
      <w:r w:rsidRPr="00AF5405">
        <w:rPr>
          <w:rFonts w:ascii="Simplified Arabic" w:hAnsi="Simplified Arabic" w:cs="Simplified Arabic"/>
          <w:sz w:val="32"/>
          <w:szCs w:val="32"/>
          <w:rtl/>
          <w:lang w:bidi="ar-DZ"/>
        </w:rPr>
        <w:t>د التشكيلة أولا ثم الصلاحيات.</w:t>
      </w:r>
    </w:p>
    <w:p w:rsidR="00271920" w:rsidRPr="00AF5405" w:rsidRDefault="00271920" w:rsidP="000A7DF8">
      <w:pPr>
        <w:bidi/>
        <w:spacing w:after="0" w:line="240" w:lineRule="auto"/>
        <w:jc w:val="both"/>
        <w:rPr>
          <w:rFonts w:ascii="Simplified Arabic" w:hAnsi="Simplified Arabic" w:cs="Simplified Arabic" w:hint="cs"/>
          <w:b/>
          <w:bCs/>
          <w:sz w:val="32"/>
          <w:szCs w:val="32"/>
          <w:rtl/>
          <w:lang w:bidi="ar-DZ"/>
        </w:rPr>
      </w:pPr>
      <w:r w:rsidRPr="00AF5405">
        <w:rPr>
          <w:rFonts w:ascii="Simplified Arabic" w:hAnsi="Simplified Arabic" w:cs="Simplified Arabic"/>
          <w:b/>
          <w:bCs/>
          <w:sz w:val="32"/>
          <w:szCs w:val="32"/>
          <w:rtl/>
          <w:lang w:bidi="ar-DZ"/>
        </w:rPr>
        <w:t>الفرع الأول:اللجنة الجهوية للصفقات العمومية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ab/>
        <w:t xml:space="preserve">سنتحدث في هذا الفرع عن اللجنة الجهوية للصفقات العمومية كآلية للرقابة الخارجية على الصفقات العمومية من حيث تشكيلها أولا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وإختصاصاتها ثانيا.</w:t>
      </w: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r w:rsidRPr="00AF5405">
        <w:rPr>
          <w:rFonts w:ascii="Simplified Arabic" w:hAnsi="Simplified Arabic" w:cs="Simplified Arabic" w:hint="cs"/>
          <w:b/>
          <w:bCs/>
          <w:sz w:val="32"/>
          <w:szCs w:val="32"/>
          <w:rtl/>
          <w:lang w:bidi="ar-DZ"/>
        </w:rPr>
        <w:t>أولا:</w:t>
      </w:r>
      <w:r w:rsidRPr="00AF5405">
        <w:rPr>
          <w:rFonts w:ascii="Simplified Arabic" w:hAnsi="Simplified Arabic" w:cs="Simplified Arabic"/>
          <w:b/>
          <w:bCs/>
          <w:sz w:val="32"/>
          <w:szCs w:val="32"/>
          <w:rtl/>
          <w:lang w:bidi="ar-DZ"/>
        </w:rPr>
        <w:t xml:space="preserve"> تشكيل اللجنة الجهوية للصفقات العمومية</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lastRenderedPageBreak/>
        <w:t>إن اللجنة الجهوية للصفقات العمومية تتشكل</w:t>
      </w:r>
      <w:r w:rsidRPr="00AF5405">
        <w:rPr>
          <w:rFonts w:ascii="Simplified Arabic" w:hAnsi="Simplified Arabic" w:cs="Simplified Arabic"/>
          <w:sz w:val="32"/>
          <w:szCs w:val="32"/>
          <w:rtl/>
          <w:lang w:bidi="ar-DZ"/>
        </w:rPr>
        <w:t xml:space="preserve"> حسب</w:t>
      </w:r>
      <w:r w:rsidRPr="00AF5405">
        <w:rPr>
          <w:rFonts w:ascii="Simplified Arabic" w:hAnsi="Simplified Arabic" w:cs="Simplified Arabic" w:hint="cs"/>
          <w:sz w:val="32"/>
          <w:szCs w:val="32"/>
          <w:rtl/>
          <w:lang w:bidi="ar-DZ"/>
        </w:rPr>
        <w:t xml:space="preserve"> نص</w:t>
      </w:r>
      <w:r w:rsidRPr="00AF5405">
        <w:rPr>
          <w:rFonts w:ascii="Simplified Arabic" w:hAnsi="Simplified Arabic" w:cs="Simplified Arabic"/>
          <w:sz w:val="32"/>
          <w:szCs w:val="32"/>
          <w:rtl/>
          <w:lang w:bidi="ar-DZ"/>
        </w:rPr>
        <w:t xml:space="preserve"> المادة 171 من المرسوم الرئاسي</w:t>
      </w:r>
      <w:r w:rsidRPr="00AF5405">
        <w:rPr>
          <w:rFonts w:ascii="Simplified Arabic" w:hAnsi="Simplified Arabic" w:cs="Simplified Arabic" w:hint="cs"/>
          <w:sz w:val="32"/>
          <w:szCs w:val="32"/>
          <w:rtl/>
          <w:lang w:bidi="ar-DZ"/>
        </w:rPr>
        <w:t xml:space="preserve"> 15/247</w:t>
      </w:r>
      <w:r w:rsidRPr="00AF5405">
        <w:rPr>
          <w:rFonts w:ascii="Simplified Arabic" w:hAnsi="Simplified Arabic" w:cs="Simplified Arabic"/>
          <w:sz w:val="32"/>
          <w:szCs w:val="32"/>
          <w:rtl/>
          <w:lang w:bidi="ar-DZ"/>
        </w:rPr>
        <w:t xml:space="preserve"> من:</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الوزير المعني أو ممثله رئيسا .</w:t>
      </w:r>
    </w:p>
    <w:p w:rsidR="00271920" w:rsidRPr="00AF5405" w:rsidRDefault="00271920" w:rsidP="000A7DF8">
      <w:pPr>
        <w:bidi/>
        <w:spacing w:after="0" w:line="240" w:lineRule="auto"/>
        <w:jc w:val="both"/>
        <w:rPr>
          <w:rFonts w:ascii="Simplified Arabic" w:hAnsi="Simplified Arabic" w:cs="Simplified Arabic"/>
          <w:sz w:val="32"/>
          <w:szCs w:val="32"/>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 المصلحة المتعاقدة .</w:t>
      </w:r>
    </w:p>
    <w:p w:rsidR="00271920" w:rsidRPr="00AF5405" w:rsidRDefault="00271920" w:rsidP="000A7DF8">
      <w:pPr>
        <w:bidi/>
        <w:spacing w:after="0" w:line="240" w:lineRule="auto"/>
        <w:jc w:val="both"/>
        <w:rPr>
          <w:rFonts w:ascii="Simplified Arabic" w:hAnsi="Simplified Arabic" w:cs="Simplified Arabic"/>
          <w:sz w:val="32"/>
          <w:szCs w:val="32"/>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ممثلين  (2) اثنين عن الوزير المكلف بالمالية (مصلحة الميزانية مصلحة المحاسبة) .</w:t>
      </w:r>
    </w:p>
    <w:p w:rsidR="00271920" w:rsidRPr="00AF5405" w:rsidRDefault="00271920" w:rsidP="000A7DF8">
      <w:pPr>
        <w:bidi/>
        <w:spacing w:after="0" w:line="240" w:lineRule="auto"/>
        <w:jc w:val="both"/>
        <w:rPr>
          <w:rFonts w:ascii="Simplified Arabic" w:hAnsi="Simplified Arabic" w:cs="Simplified Arabic"/>
          <w:sz w:val="32"/>
          <w:szCs w:val="32"/>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 عن الوزير المعني بالخدمة حسب موضوع الصفقة (بناء، أشغال عمومية</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ري عند الاقتضاء)</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ممثل عن الوزير المكلف بالتجارة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تحدد قائمة الهياكل التي يسمح لها بنشاء هده اللجنة بموجب قرار من الوزير المعني</w:t>
      </w: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r w:rsidRPr="00AF5405">
        <w:rPr>
          <w:rFonts w:ascii="Simplified Arabic" w:hAnsi="Simplified Arabic" w:cs="Simplified Arabic" w:hint="cs"/>
          <w:b/>
          <w:bCs/>
          <w:sz w:val="32"/>
          <w:szCs w:val="32"/>
          <w:rtl/>
          <w:lang w:bidi="ar-DZ"/>
        </w:rPr>
        <w:t>ثانيا:</w:t>
      </w:r>
      <w:r w:rsidRPr="00AF5405">
        <w:rPr>
          <w:rFonts w:ascii="Simplified Arabic" w:hAnsi="Simplified Arabic" w:cs="Simplified Arabic"/>
          <w:b/>
          <w:bCs/>
          <w:sz w:val="32"/>
          <w:szCs w:val="32"/>
          <w:rtl/>
          <w:lang w:bidi="ar-DZ"/>
        </w:rPr>
        <w:t xml:space="preserve"> اختصاص اللجنة الجهوية</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b/>
          <w:bCs/>
          <w:sz w:val="32"/>
          <w:szCs w:val="32"/>
          <w:rtl/>
          <w:lang w:bidi="ar-DZ"/>
        </w:rPr>
        <w:t>للصفقات العمومية</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بالرجوع للمادة 171 تختص اللجنة الجهوية للصفقات العمومية ضمن حدود المستويات المحددة في الفقرات من 1 إلى 4 من المادة 184 وفي المادة 139 من هذا المرسوم حسب الحالة.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بدراسة مشاريع دفاتر الشروط والصفقات والملاحق الخاصة بالمصالح الخارجية والجهوية للإدارات المركزية</w:t>
      </w:r>
      <w:r w:rsidRPr="00AF5405">
        <w:rPr>
          <w:rStyle w:val="a9"/>
          <w:rFonts w:ascii="Simplified Arabic" w:hAnsi="Simplified Arabic" w:cs="Simplified Arabic"/>
          <w:sz w:val="32"/>
          <w:szCs w:val="32"/>
          <w:rtl/>
          <w:lang w:bidi="ar-DZ"/>
        </w:rPr>
        <w:footnoteReference w:id="54"/>
      </w:r>
      <w:r w:rsidRPr="00AF5405">
        <w:rPr>
          <w:rFonts w:ascii="Simplified Arabic" w:hAnsi="Simplified Arabic" w:cs="Simplified Arabic"/>
          <w:sz w:val="32"/>
          <w:szCs w:val="32"/>
          <w:rtl/>
          <w:lang w:bidi="ar-DZ"/>
        </w:rPr>
        <w:t xml:space="preserve"> وتفصل اللجنة القطاعية في مجال الرقابة في كل مشروع دفتر شروط صفقات أشغال يفوق مبلغ التأطير الإداري الحاجات أو الصفقة مليار دينار 1000000000 دج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كل مشروع ملحق بهذه الصفقة في حدود المستوى المبين في المادة 139 من هذا المرسوم</w:t>
      </w:r>
      <w:r w:rsidRPr="00AF5405">
        <w:rPr>
          <w:rStyle w:val="a9"/>
          <w:rFonts w:ascii="Simplified Arabic" w:hAnsi="Simplified Arabic" w:cs="Simplified Arabic"/>
          <w:sz w:val="32"/>
          <w:szCs w:val="32"/>
          <w:rtl/>
          <w:lang w:bidi="ar-DZ"/>
        </w:rPr>
        <w:footnoteReference w:id="55"/>
      </w:r>
      <w:r w:rsidRPr="00AF5405">
        <w:rPr>
          <w:rFonts w:ascii="Simplified Arabic" w:hAnsi="Simplified Arabic" w:cs="Simplified Arabic"/>
          <w:sz w:val="32"/>
          <w:szCs w:val="32"/>
          <w:rtl/>
          <w:lang w:bidi="ar-DZ"/>
        </w:rPr>
        <w:t xml:space="preserve">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دفتر شروط صفقة لوازم يفوق مبلغ التقدير الإداري الحاجات أو الصفقة 3 مائة مليون دينار 300000000 دج وكذا كل مشروع ملحق لهذه الصفقة.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دفتر شروط أو صفقة خدمات يفوق مبلغ التقدير الإداري الحاجات او الصفقة مائتي مليون دينار 200000000 دج. </w:t>
      </w:r>
    </w:p>
    <w:p w:rsidR="00271920" w:rsidRDefault="00271920" w:rsidP="000A7DF8">
      <w:pPr>
        <w:bidi/>
        <w:spacing w:after="0" w:line="240" w:lineRule="auto"/>
        <w:jc w:val="both"/>
        <w:rPr>
          <w:rFonts w:ascii="Simplified Arabic" w:hAnsi="Simplified Arabic" w:cs="Simplified Arabic"/>
          <w:sz w:val="32"/>
          <w:szCs w:val="32"/>
          <w:lang w:bidi="ar-DZ"/>
        </w:rPr>
      </w:pPr>
      <w:r w:rsidRPr="00AF5405">
        <w:rPr>
          <w:rFonts w:ascii="Simplified Arabic" w:hAnsi="Simplified Arabic" w:cs="Simplified Arabic"/>
          <w:sz w:val="32"/>
          <w:szCs w:val="32"/>
          <w:rtl/>
          <w:lang w:bidi="ar-DZ"/>
        </w:rPr>
        <w:lastRenderedPageBreak/>
        <w:t xml:space="preserve">    دفتر شروط أو صفقة خدمات يفوق مبلغ التقدير الإداري الحاجات او الصفقة مائة مليون دينار 100000000 دج.</w:t>
      </w:r>
    </w:p>
    <w:p w:rsidR="000A7DF8" w:rsidRDefault="000A7DF8" w:rsidP="000A7DF8">
      <w:pPr>
        <w:bidi/>
        <w:spacing w:after="0" w:line="240" w:lineRule="auto"/>
        <w:jc w:val="both"/>
        <w:rPr>
          <w:rFonts w:ascii="Simplified Arabic" w:hAnsi="Simplified Arabic" w:cs="Simplified Arabic"/>
          <w:sz w:val="32"/>
          <w:szCs w:val="32"/>
          <w:lang w:bidi="ar-DZ"/>
        </w:rPr>
      </w:pPr>
    </w:p>
    <w:p w:rsidR="000A7DF8" w:rsidRPr="00AF5405" w:rsidRDefault="000A7DF8" w:rsidP="000A7DF8">
      <w:pPr>
        <w:bidi/>
        <w:spacing w:after="0" w:line="240" w:lineRule="auto"/>
        <w:jc w:val="both"/>
        <w:rPr>
          <w:rFonts w:ascii="Simplified Arabic" w:hAnsi="Simplified Arabic" w:cs="Simplified Arabic" w:hint="cs"/>
          <w:sz w:val="32"/>
          <w:szCs w:val="32"/>
          <w:rtl/>
          <w:lang w:bidi="ar-DZ"/>
        </w:rPr>
      </w:pPr>
    </w:p>
    <w:p w:rsidR="00271920" w:rsidRPr="00AF5405" w:rsidRDefault="00271920" w:rsidP="000A7DF8">
      <w:pPr>
        <w:bidi/>
        <w:spacing w:after="0" w:line="240" w:lineRule="auto"/>
        <w:jc w:val="both"/>
        <w:rPr>
          <w:rFonts w:ascii="Simplified Arabic" w:hAnsi="Simplified Arabic" w:cs="Simplified Arabic" w:hint="cs"/>
          <w:b/>
          <w:bCs/>
          <w:sz w:val="32"/>
          <w:szCs w:val="32"/>
          <w:rtl/>
          <w:lang w:bidi="ar-DZ"/>
        </w:rPr>
      </w:pPr>
      <w:r w:rsidRPr="00AF5405">
        <w:rPr>
          <w:rFonts w:ascii="Simplified Arabic" w:hAnsi="Simplified Arabic" w:cs="Simplified Arabic"/>
          <w:b/>
          <w:bCs/>
          <w:sz w:val="32"/>
          <w:szCs w:val="32"/>
          <w:rtl/>
          <w:lang w:bidi="ar-DZ"/>
        </w:rPr>
        <w:t>الفرع الثاني: لجنة الصفقات للمؤسسة العمومية الوطنية والهيكل غير الممركز للمؤسسة العمومية الوطنية ذات الطابع الإداري</w:t>
      </w:r>
    </w:p>
    <w:p w:rsidR="00271920" w:rsidRPr="00AF5405" w:rsidRDefault="00271920" w:rsidP="000A7DF8">
      <w:pPr>
        <w:bidi/>
        <w:spacing w:after="0" w:line="240" w:lineRule="auto"/>
        <w:ind w:firstLine="720"/>
        <w:jc w:val="both"/>
        <w:rPr>
          <w:rFonts w:ascii="Simplified Arabic" w:hAnsi="Simplified Arabic" w:cs="Simplified Arabic"/>
          <w:b/>
          <w:bCs/>
          <w:sz w:val="32"/>
          <w:szCs w:val="32"/>
          <w:rtl/>
          <w:lang w:bidi="ar-DZ"/>
        </w:rPr>
      </w:pPr>
      <w:r w:rsidRPr="00AF5405">
        <w:rPr>
          <w:rFonts w:ascii="Simplified Arabic" w:hAnsi="Simplified Arabic" w:cs="Simplified Arabic" w:hint="cs"/>
          <w:sz w:val="32"/>
          <w:szCs w:val="32"/>
          <w:rtl/>
          <w:lang w:bidi="ar-DZ"/>
        </w:rPr>
        <w:t xml:space="preserve">سنتحدث في هذا الفرع عن </w:t>
      </w:r>
      <w:r w:rsidRPr="00AF5405">
        <w:rPr>
          <w:rFonts w:ascii="Simplified Arabic" w:hAnsi="Simplified Arabic" w:cs="Simplified Arabic"/>
          <w:sz w:val="32"/>
          <w:szCs w:val="32"/>
          <w:rtl/>
          <w:lang w:bidi="ar-DZ"/>
        </w:rPr>
        <w:t>لجنة الصفقات للمؤسسة العمومية الوطنية والهيكل غير الممركز للمؤسسة العمومية الوطنية ذات الطابع الإداري</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كآلية للرقابة الخارجية على الصفقات العمومية من حيث تشكيلها أولا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وإختصاصاتها ثانيا.</w:t>
      </w: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r w:rsidRPr="00AF5405">
        <w:rPr>
          <w:rFonts w:ascii="Simplified Arabic" w:hAnsi="Simplified Arabic" w:cs="Simplified Arabic" w:hint="cs"/>
          <w:b/>
          <w:bCs/>
          <w:sz w:val="32"/>
          <w:szCs w:val="32"/>
          <w:rtl/>
          <w:lang w:bidi="ar-DZ"/>
        </w:rPr>
        <w:t>أولا:</w:t>
      </w:r>
      <w:r w:rsidRPr="00AF5405">
        <w:rPr>
          <w:rFonts w:ascii="Simplified Arabic" w:hAnsi="Simplified Arabic" w:cs="Simplified Arabic"/>
          <w:b/>
          <w:bCs/>
          <w:sz w:val="32"/>
          <w:szCs w:val="32"/>
          <w:rtl/>
          <w:lang w:bidi="ar-DZ"/>
        </w:rPr>
        <w:t xml:space="preserve"> تشكيلة لجنة الصفقات للمؤسسة العمومية الوطنية والهيكل غير الممركز للمؤسسة العمومية الوطنية ذات الطابع الإداري  </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تتشكل هذه اللجان </w:t>
      </w:r>
      <w:r w:rsidRPr="00AF5405">
        <w:rPr>
          <w:rFonts w:ascii="Simplified Arabic" w:hAnsi="Simplified Arabic" w:cs="Simplified Arabic"/>
          <w:sz w:val="32"/>
          <w:szCs w:val="32"/>
          <w:rtl/>
          <w:lang w:bidi="ar-DZ"/>
        </w:rPr>
        <w:t>حسب</w:t>
      </w:r>
      <w:r w:rsidRPr="00AF5405">
        <w:rPr>
          <w:rFonts w:ascii="Simplified Arabic" w:hAnsi="Simplified Arabic" w:cs="Simplified Arabic" w:hint="cs"/>
          <w:sz w:val="32"/>
          <w:szCs w:val="32"/>
          <w:rtl/>
          <w:lang w:bidi="ar-DZ"/>
        </w:rPr>
        <w:t xml:space="preserve"> نص</w:t>
      </w:r>
      <w:r w:rsidRPr="00AF5405">
        <w:rPr>
          <w:rFonts w:ascii="Simplified Arabic" w:hAnsi="Simplified Arabic" w:cs="Simplified Arabic"/>
          <w:sz w:val="32"/>
          <w:szCs w:val="32"/>
          <w:rtl/>
          <w:lang w:bidi="ar-DZ"/>
        </w:rPr>
        <w:t xml:space="preserve"> المادة 172 من المرسوم </w:t>
      </w:r>
      <w:r w:rsidRPr="00AF5405">
        <w:rPr>
          <w:rFonts w:ascii="Simplified Arabic" w:hAnsi="Simplified Arabic" w:cs="Simplified Arabic" w:hint="cs"/>
          <w:sz w:val="32"/>
          <w:szCs w:val="32"/>
          <w:rtl/>
          <w:lang w:bidi="ar-DZ"/>
        </w:rPr>
        <w:t>الرئاسي 15/247 من:</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ممثل عن السلطة الوصية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رئيس.</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المدير العام أو مدير المؤسسة أو ممثله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ممثلين اثنين عن الوزير المكلف بالمالية (المديرية العامة للميزانية والمديرية العامة للمحاسبة)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ممثل عن الوزير المعني بالخدمة حسب موضوع الصفقة (بناء أشغال عمومية ري عند الاقتضاء)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ممثل عن الوزير المكلف بالتجارة</w:t>
      </w:r>
      <w:r w:rsidRPr="00AF5405">
        <w:rPr>
          <w:rStyle w:val="a9"/>
          <w:rFonts w:ascii="Simplified Arabic" w:hAnsi="Simplified Arabic" w:cs="Simplified Arabic"/>
          <w:sz w:val="32"/>
          <w:szCs w:val="32"/>
          <w:rtl/>
          <w:lang w:bidi="ar-DZ"/>
        </w:rPr>
        <w:footnoteReference w:id="56"/>
      </w:r>
      <w:r w:rsidRPr="00AF5405">
        <w:rPr>
          <w:rFonts w:ascii="Simplified Arabic" w:hAnsi="Simplified Arabic" w:cs="Simplified Arabic"/>
          <w:sz w:val="32"/>
          <w:szCs w:val="32"/>
          <w:rtl/>
          <w:lang w:bidi="ar-DZ"/>
        </w:rPr>
        <w:t xml:space="preserve"> .</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hint="cs"/>
          <w:b/>
          <w:bCs/>
          <w:sz w:val="32"/>
          <w:szCs w:val="32"/>
          <w:rtl/>
          <w:lang w:bidi="ar-DZ"/>
        </w:rPr>
        <w:t>ثانيا: إختصاصات</w:t>
      </w:r>
      <w:r w:rsidRPr="00AF5405">
        <w:rPr>
          <w:rFonts w:ascii="Simplified Arabic" w:hAnsi="Simplified Arabic" w:cs="Simplified Arabic"/>
          <w:b/>
          <w:bCs/>
          <w:sz w:val="32"/>
          <w:szCs w:val="32"/>
          <w:rtl/>
          <w:lang w:bidi="ar-DZ"/>
        </w:rPr>
        <w:t xml:space="preserve"> لجنة الصفقات للمؤسسة العمومية الوطنية والهيكل غير الممركز للمؤسسة العمومية الوطنية ذات الطابع الإداري:</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تختص لجنة الصفقات للمؤسسة العمومية الوطنية وهذا حسب المادة 184 يتحدد اختصاصاها حسب المعيار المالي كما يلي: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دفتر شروط صفقة لوازم يفوق مبلغ التقدير الإداري الحاجات أو الصفقة 3 مائة مليون دينار 300000000 دج وكذا كل مشروع ملحق لهذه الصفقة.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lastRenderedPageBreak/>
        <w:t xml:space="preserve">     دفتر شروط أو صفقة خدمات يفوق مبلغ التقدير الإداري الحاجات او الصفقة مائتي مليون دينار 200000000 دج.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دفتر شروط أو صفقة خدمات يفوق مبلغ التقدير الإداري الحاجات او الصفقة مائة مليون دينار 100000000 دج.</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ميز المشرع بين المؤسسات الوطنية والمحلية من أجل تحديد الاختصاص وإضفاء الشفافية وتحديد كل جهة من لجان المصلحة المتعاقدة</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وتم استبعاد المؤسسات الاقتصادية العمومية لأحكام إبرام الصفقات العمومية</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فيتعين عليها إعداد إجراءات إبرام الصفقات حسب خصوصيتها</w:t>
      </w:r>
      <w:r w:rsidRPr="00AF5405">
        <w:rPr>
          <w:rStyle w:val="a9"/>
          <w:rFonts w:ascii="Simplified Arabic" w:hAnsi="Simplified Arabic" w:cs="Simplified Arabic"/>
          <w:sz w:val="32"/>
          <w:szCs w:val="32"/>
          <w:rtl/>
          <w:lang w:bidi="ar-DZ"/>
        </w:rPr>
        <w:footnoteReference w:id="57"/>
      </w:r>
      <w:r w:rsidRPr="00AF5405">
        <w:rPr>
          <w:rFonts w:ascii="Simplified Arabic" w:hAnsi="Simplified Arabic" w:cs="Simplified Arabic"/>
          <w:sz w:val="32"/>
          <w:szCs w:val="32"/>
          <w:rtl/>
          <w:lang w:bidi="ar-DZ"/>
        </w:rPr>
        <w:t>، كما أن المشرع لم يعترف لهذه اللجنة دون سواها بدراسة الطعون الناتجة عن المنح المؤقت بل أوكل الاختصاص بالنظر في الطعون لدى لجان الصفقات البلدية والولاية واللجنة القطاعية وفق جدول في حدود الاختصاص.</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t>المطلب الثاني:</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b/>
          <w:bCs/>
          <w:sz w:val="32"/>
          <w:szCs w:val="32"/>
          <w:rtl/>
          <w:lang w:bidi="ar-DZ"/>
        </w:rPr>
        <w:t>لجنة الصفقات للمؤسسة العمومية المحلية والهيكل غير ممركز للمؤسسة</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b/>
          <w:bCs/>
          <w:sz w:val="32"/>
          <w:szCs w:val="32"/>
          <w:rtl/>
          <w:lang w:bidi="ar-DZ"/>
        </w:rPr>
        <w:t>العمومية الوطنية ذات الطابع الإداري:</w:t>
      </w: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r w:rsidRPr="00AF5405">
        <w:rPr>
          <w:rFonts w:ascii="Simplified Arabic" w:hAnsi="Simplified Arabic" w:cs="Simplified Arabic"/>
          <w:sz w:val="32"/>
          <w:szCs w:val="32"/>
          <w:rtl/>
          <w:lang w:bidi="ar-DZ"/>
        </w:rPr>
        <w:t xml:space="preserve">      إن أهمية الدور الرقابي الذي تمارسه لجان الصفقات العمومية على المستوى المحلي باختلاف مستوياتها يتوجب علينا التطرق الي النظام القانوني يحكمها بدراسة تشكيلتها و كذا اختصاصها , واللجان المحلية التي أوردها المشرع الجزائري في قانون الصفقات العمومية تتمثل في ثلاث لجان أساسية هي: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لجنة الصفقات للمؤسسة العمومية المحلية والهيكل غير الممركز للمؤسسة الوطنية ذات الطابع الـداري.</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اللجنة الولائية للصفقات العمومية</w:t>
      </w:r>
      <w:r w:rsidRPr="00AF5405">
        <w:rPr>
          <w:rFonts w:ascii="Simplified Arabic" w:hAnsi="Simplified Arabic" w:cs="Simplified Arabic" w:hint="cs"/>
          <w:sz w:val="32"/>
          <w:szCs w:val="32"/>
          <w:rtl/>
          <w:lang w:bidi="ar-DZ"/>
        </w:rPr>
        <w:t xml:space="preserve"> .</w:t>
      </w: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اللجنة البلدية للصفقات  العمومية .</w:t>
      </w: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ab/>
      </w:r>
      <w:r w:rsidRPr="00AF5405">
        <w:rPr>
          <w:rFonts w:ascii="Simplified Arabic" w:hAnsi="Simplified Arabic" w:cs="Simplified Arabic"/>
          <w:sz w:val="32"/>
          <w:szCs w:val="32"/>
          <w:rtl/>
          <w:lang w:bidi="ar-DZ"/>
        </w:rPr>
        <w:tab/>
      </w:r>
      <w:r w:rsidRPr="00AF5405">
        <w:rPr>
          <w:rFonts w:ascii="Simplified Arabic" w:hAnsi="Simplified Arabic" w:cs="Simplified Arabic"/>
          <w:sz w:val="32"/>
          <w:szCs w:val="32"/>
          <w:rtl/>
          <w:lang w:bidi="ar-DZ"/>
        </w:rPr>
        <w:tab/>
        <w:t xml:space="preserve">                         </w:t>
      </w:r>
    </w:p>
    <w:p w:rsidR="00271920" w:rsidRPr="00AF5405" w:rsidRDefault="00271920" w:rsidP="000A7DF8">
      <w:pPr>
        <w:bidi/>
        <w:spacing w:before="240" w:after="0" w:line="240" w:lineRule="auto"/>
        <w:jc w:val="both"/>
        <w:rPr>
          <w:rFonts w:ascii="Simplified Arabic" w:hAnsi="Simplified Arabic" w:cs="Simplified Arabic" w:hint="cs"/>
          <w:b/>
          <w:bCs/>
          <w:sz w:val="32"/>
          <w:szCs w:val="32"/>
          <w:rtl/>
          <w:lang w:bidi="ar-DZ"/>
        </w:rPr>
      </w:pPr>
      <w:r w:rsidRPr="00AF5405">
        <w:rPr>
          <w:rFonts w:ascii="Simplified Arabic" w:hAnsi="Simplified Arabic" w:cs="Simplified Arabic"/>
          <w:b/>
          <w:bCs/>
          <w:sz w:val="32"/>
          <w:szCs w:val="32"/>
          <w:rtl/>
          <w:lang w:bidi="ar-DZ"/>
        </w:rPr>
        <w:lastRenderedPageBreak/>
        <w:t>الفرع الأول</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b/>
          <w:bCs/>
          <w:sz w:val="32"/>
          <w:szCs w:val="32"/>
          <w:rtl/>
          <w:lang w:bidi="ar-DZ"/>
        </w:rPr>
        <w:t xml:space="preserve">لجنة الصفقات للمؤسسة العمومية المحلية و الهيكل  غير </w:t>
      </w:r>
      <w:r w:rsidRPr="00AF5405">
        <w:rPr>
          <w:rFonts w:ascii="Simplified Arabic" w:hAnsi="Simplified Arabic" w:cs="Simplified Arabic" w:hint="cs"/>
          <w:b/>
          <w:bCs/>
          <w:sz w:val="32"/>
          <w:szCs w:val="32"/>
          <w:rtl/>
          <w:lang w:bidi="ar-DZ"/>
        </w:rPr>
        <w:t>ال</w:t>
      </w:r>
      <w:r w:rsidRPr="00AF5405">
        <w:rPr>
          <w:rFonts w:ascii="Simplified Arabic" w:hAnsi="Simplified Arabic" w:cs="Simplified Arabic"/>
          <w:b/>
          <w:bCs/>
          <w:sz w:val="32"/>
          <w:szCs w:val="32"/>
          <w:rtl/>
          <w:lang w:bidi="ar-DZ"/>
        </w:rPr>
        <w:t xml:space="preserve">ممركز للمؤسسة الوطنية ذات الطابع الإداري </w:t>
      </w:r>
    </w:p>
    <w:p w:rsidR="00271920" w:rsidRPr="00AF5405" w:rsidRDefault="00271920" w:rsidP="000A7DF8">
      <w:pPr>
        <w:bidi/>
        <w:spacing w:after="0" w:line="240" w:lineRule="auto"/>
        <w:ind w:firstLine="720"/>
        <w:jc w:val="both"/>
        <w:rPr>
          <w:rFonts w:ascii="Simplified Arabic" w:hAnsi="Simplified Arabic" w:cs="Simplified Arabic"/>
          <w:b/>
          <w:bCs/>
          <w:sz w:val="32"/>
          <w:szCs w:val="32"/>
          <w:rtl/>
          <w:lang w:bidi="ar-DZ"/>
        </w:rPr>
      </w:pPr>
      <w:r w:rsidRPr="00AF5405">
        <w:rPr>
          <w:rFonts w:ascii="Simplified Arabic" w:hAnsi="Simplified Arabic" w:cs="Simplified Arabic" w:hint="cs"/>
          <w:sz w:val="32"/>
          <w:szCs w:val="32"/>
          <w:rtl/>
          <w:lang w:bidi="ar-DZ"/>
        </w:rPr>
        <w:t xml:space="preserve">سنتطرق في هذا الفرع إلى </w:t>
      </w:r>
      <w:r w:rsidRPr="00AF5405">
        <w:rPr>
          <w:rFonts w:ascii="Simplified Arabic" w:hAnsi="Simplified Arabic" w:cs="Simplified Arabic"/>
          <w:sz w:val="32"/>
          <w:szCs w:val="32"/>
          <w:rtl/>
          <w:lang w:bidi="ar-DZ"/>
        </w:rPr>
        <w:t>لجنة الصفقات للمؤسسة العمومية ال</w:t>
      </w:r>
      <w:r w:rsidRPr="00AF5405">
        <w:rPr>
          <w:rFonts w:ascii="Simplified Arabic" w:hAnsi="Simplified Arabic" w:cs="Simplified Arabic" w:hint="cs"/>
          <w:sz w:val="32"/>
          <w:szCs w:val="32"/>
          <w:rtl/>
          <w:lang w:bidi="ar-DZ"/>
        </w:rPr>
        <w:t xml:space="preserve">محلية </w:t>
      </w:r>
      <w:r w:rsidRPr="00AF5405">
        <w:rPr>
          <w:rFonts w:ascii="Simplified Arabic" w:hAnsi="Simplified Arabic" w:cs="Simplified Arabic"/>
          <w:sz w:val="32"/>
          <w:szCs w:val="32"/>
          <w:rtl/>
          <w:lang w:bidi="ar-DZ"/>
        </w:rPr>
        <w:t>والهيكل غير الممركز للمؤسسة العمومية الوطنية ذات الطابع الإداري</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كآلية للرقابة الخارجية على الصفقات العمومية من حيث تشكيلها أولا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وإختصاصاتها ثانيا.</w:t>
      </w:r>
    </w:p>
    <w:p w:rsidR="00271920" w:rsidRPr="00AF5405" w:rsidRDefault="00271920" w:rsidP="000A7DF8">
      <w:pPr>
        <w:bidi/>
        <w:spacing w:before="240"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hint="cs"/>
          <w:sz w:val="32"/>
          <w:szCs w:val="32"/>
          <w:rtl/>
          <w:lang w:bidi="ar-DZ"/>
        </w:rPr>
        <w:t>أولا:</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b/>
          <w:bCs/>
          <w:sz w:val="32"/>
          <w:szCs w:val="32"/>
          <w:rtl/>
          <w:lang w:bidi="ar-DZ"/>
        </w:rPr>
        <w:t xml:space="preserve">تشكيلة لجنة الصفقات للمؤسسة العمومية المحلية       </w:t>
      </w:r>
    </w:p>
    <w:p w:rsidR="00271920" w:rsidRPr="00AF5405" w:rsidRDefault="00271920" w:rsidP="000A7DF8">
      <w:pPr>
        <w:bidi/>
        <w:spacing w:after="0" w:line="240" w:lineRule="auto"/>
        <w:ind w:firstLine="720"/>
        <w:jc w:val="both"/>
        <w:rPr>
          <w:rFonts w:ascii="Simplified Arabic" w:hAnsi="Simplified Arabic" w:cs="Simplified Arabic"/>
          <w:sz w:val="32"/>
          <w:szCs w:val="32"/>
          <w:lang w:bidi="ar-DZ"/>
        </w:rPr>
      </w:pPr>
      <w:r w:rsidRPr="00AF5405">
        <w:rPr>
          <w:rFonts w:ascii="Simplified Arabic" w:hAnsi="Simplified Arabic" w:cs="Simplified Arabic"/>
          <w:sz w:val="32"/>
          <w:szCs w:val="32"/>
          <w:rtl/>
          <w:lang w:bidi="ar-DZ"/>
        </w:rPr>
        <w:t>تتشكل لجنة الصفق</w:t>
      </w:r>
      <w:r w:rsidRPr="00AF5405">
        <w:rPr>
          <w:rFonts w:ascii="Simplified Arabic" w:hAnsi="Simplified Arabic" w:cs="Simplified Arabic" w:hint="cs"/>
          <w:sz w:val="32"/>
          <w:szCs w:val="32"/>
          <w:rtl/>
          <w:lang w:bidi="ar-DZ"/>
        </w:rPr>
        <w:t>ـــــــــــــــــ</w:t>
      </w:r>
      <w:r w:rsidRPr="00AF5405">
        <w:rPr>
          <w:rFonts w:ascii="Simplified Arabic" w:hAnsi="Simplified Arabic" w:cs="Simplified Arabic"/>
          <w:sz w:val="32"/>
          <w:szCs w:val="32"/>
          <w:rtl/>
          <w:lang w:bidi="ar-DZ"/>
        </w:rPr>
        <w:t xml:space="preserve">ات للمؤسسات العمومية المحلية و الهيكل غير </w:t>
      </w:r>
      <w:r w:rsidRPr="00AF5405">
        <w:rPr>
          <w:rFonts w:ascii="Simplified Arabic" w:hAnsi="Simplified Arabic" w:cs="Simplified Arabic" w:hint="cs"/>
          <w:sz w:val="32"/>
          <w:szCs w:val="32"/>
          <w:rtl/>
          <w:lang w:bidi="ar-DZ"/>
        </w:rPr>
        <w:t>ال</w:t>
      </w:r>
      <w:r w:rsidRPr="00AF5405">
        <w:rPr>
          <w:rFonts w:ascii="Simplified Arabic" w:hAnsi="Simplified Arabic" w:cs="Simplified Arabic"/>
          <w:sz w:val="32"/>
          <w:szCs w:val="32"/>
          <w:rtl/>
          <w:lang w:bidi="ar-DZ"/>
        </w:rPr>
        <w:t>ممركز</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للمؤسسة العمومية ذات الطابع الإداري ، </w:t>
      </w:r>
      <w:r w:rsidRPr="00AF5405">
        <w:rPr>
          <w:rFonts w:ascii="Simplified Arabic" w:hAnsi="Simplified Arabic" w:cs="Simplified Arabic" w:hint="cs"/>
          <w:sz w:val="32"/>
          <w:szCs w:val="32"/>
          <w:rtl/>
          <w:lang w:bidi="ar-DZ"/>
        </w:rPr>
        <w:t>ح</w:t>
      </w:r>
      <w:r w:rsidRPr="00AF5405">
        <w:rPr>
          <w:rFonts w:ascii="Simplified Arabic" w:hAnsi="Simplified Arabic" w:cs="Simplified Arabic"/>
          <w:sz w:val="32"/>
          <w:szCs w:val="32"/>
          <w:rtl/>
          <w:lang w:bidi="ar-DZ"/>
        </w:rPr>
        <w:t xml:space="preserve">سب </w:t>
      </w:r>
      <w:r w:rsidRPr="00AF5405">
        <w:rPr>
          <w:rFonts w:ascii="Simplified Arabic" w:hAnsi="Simplified Arabic" w:cs="Simplified Arabic" w:hint="cs"/>
          <w:sz w:val="32"/>
          <w:szCs w:val="32"/>
          <w:rtl/>
          <w:lang w:bidi="ar-DZ"/>
        </w:rPr>
        <w:t xml:space="preserve">نص </w:t>
      </w:r>
      <w:r w:rsidRPr="00AF5405">
        <w:rPr>
          <w:rFonts w:ascii="Simplified Arabic" w:hAnsi="Simplified Arabic" w:cs="Simplified Arabic"/>
          <w:sz w:val="32"/>
          <w:szCs w:val="32"/>
          <w:rtl/>
          <w:lang w:bidi="ar-DZ"/>
        </w:rPr>
        <w:t xml:space="preserve">المادة 175 من المرسوم 15_247 </w:t>
      </w:r>
      <w:r w:rsidRPr="00AF5405">
        <w:rPr>
          <w:rFonts w:ascii="Simplified Arabic" w:hAnsi="Simplified Arabic" w:cs="Simplified Arabic" w:hint="cs"/>
          <w:sz w:val="32"/>
          <w:szCs w:val="32"/>
          <w:rtl/>
          <w:lang w:bidi="ar-DZ"/>
        </w:rPr>
        <w:t>من:</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 السلطة الوصية</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رئيسا</w:t>
      </w:r>
    </w:p>
    <w:p w:rsidR="00271920" w:rsidRPr="00AF5405" w:rsidRDefault="00271920" w:rsidP="000A7DF8">
      <w:pPr>
        <w:bidi/>
        <w:spacing w:after="0" w:line="240" w:lineRule="auto"/>
        <w:jc w:val="both"/>
        <w:rPr>
          <w:rFonts w:ascii="Simplified Arabic" w:hAnsi="Simplified Arabic" w:cs="Simplified Arabic"/>
          <w:sz w:val="32"/>
          <w:szCs w:val="32"/>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المدير العام أو مدير المؤسسة أو ممثله</w:t>
      </w:r>
    </w:p>
    <w:p w:rsidR="00271920" w:rsidRPr="00AF5405" w:rsidRDefault="00271920" w:rsidP="000A7DF8">
      <w:pPr>
        <w:bidi/>
        <w:spacing w:after="0" w:line="240" w:lineRule="auto"/>
        <w:jc w:val="both"/>
        <w:rPr>
          <w:rFonts w:ascii="Simplified Arabic" w:hAnsi="Simplified Arabic" w:cs="Simplified Arabic"/>
          <w:sz w:val="32"/>
          <w:szCs w:val="32"/>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ممثلين منتخب عن مجلس المجموعة الإقليمية</w:t>
      </w:r>
    </w:p>
    <w:p w:rsidR="00271920" w:rsidRPr="00AF5405" w:rsidRDefault="00271920" w:rsidP="000A7DF8">
      <w:pPr>
        <w:bidi/>
        <w:spacing w:after="0" w:line="240" w:lineRule="auto"/>
        <w:jc w:val="both"/>
        <w:rPr>
          <w:rFonts w:ascii="Simplified Arabic" w:hAnsi="Simplified Arabic" w:cs="Simplified Arabic"/>
          <w:sz w:val="32"/>
          <w:szCs w:val="32"/>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ممثلين (2) عن الوزير</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المكلف بالمالية  (مصلحة الميزانية ،مصلحة المحاسبة )</w:t>
      </w: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ممثل عن المصالح التقنية المعنية بالخدمة للولاية حسب موضوع الصفقة ( بناء ، </w:t>
      </w:r>
      <w:r w:rsidRPr="00AF5405">
        <w:rPr>
          <w:rFonts w:ascii="Simplified Arabic" w:hAnsi="Simplified Arabic" w:cs="Simplified Arabic" w:hint="cs"/>
          <w:sz w:val="32"/>
          <w:szCs w:val="32"/>
          <w:rtl/>
          <w:lang w:bidi="ar-DZ"/>
        </w:rPr>
        <w:t>أشغال</w:t>
      </w:r>
      <w:r w:rsidRPr="00AF5405">
        <w:rPr>
          <w:rFonts w:ascii="Simplified Arabic" w:hAnsi="Simplified Arabic" w:cs="Simplified Arabic"/>
          <w:sz w:val="32"/>
          <w:szCs w:val="32"/>
          <w:rtl/>
          <w:lang w:bidi="ar-DZ"/>
        </w:rPr>
        <w:t xml:space="preserve"> عمومية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ري) عند الاقتضاء .</w:t>
      </w:r>
    </w:p>
    <w:p w:rsidR="00271920" w:rsidRPr="00AF5405" w:rsidRDefault="00271920" w:rsidP="000A7DF8">
      <w:pPr>
        <w:bidi/>
        <w:spacing w:after="0" w:line="240" w:lineRule="auto"/>
        <w:jc w:val="both"/>
        <w:rPr>
          <w:rFonts w:ascii="Simplified Arabic" w:hAnsi="Simplified Arabic" w:cs="Simplified Arabic" w:hint="cs"/>
          <w:b/>
          <w:bCs/>
          <w:sz w:val="32"/>
          <w:szCs w:val="32"/>
          <w:rtl/>
          <w:lang w:bidi="ar-DZ"/>
        </w:rPr>
      </w:pPr>
      <w:r w:rsidRPr="00AF5405">
        <w:rPr>
          <w:rFonts w:ascii="Simplified Arabic" w:hAnsi="Simplified Arabic" w:cs="Simplified Arabic" w:hint="cs"/>
          <w:b/>
          <w:bCs/>
          <w:sz w:val="32"/>
          <w:szCs w:val="32"/>
          <w:rtl/>
          <w:lang w:bidi="ar-DZ"/>
        </w:rPr>
        <w:t xml:space="preserve">ثانيا: </w:t>
      </w:r>
      <w:r w:rsidRPr="00AF5405">
        <w:rPr>
          <w:rFonts w:ascii="Simplified Arabic" w:hAnsi="Simplified Arabic" w:cs="Simplified Arabic"/>
          <w:b/>
          <w:bCs/>
          <w:sz w:val="32"/>
          <w:szCs w:val="32"/>
          <w:rtl/>
          <w:lang w:bidi="ar-DZ"/>
        </w:rPr>
        <w:t xml:space="preserve">اختصاصات لجنة الصفقات للمؤسسة العمومية المحلية   </w:t>
      </w:r>
      <w:r w:rsidRPr="00AF5405">
        <w:rPr>
          <w:rFonts w:ascii="Simplified Arabic" w:hAnsi="Simplified Arabic" w:cs="Simplified Arabic" w:hint="cs"/>
          <w:b/>
          <w:bCs/>
          <w:sz w:val="32"/>
          <w:szCs w:val="32"/>
          <w:rtl/>
          <w:lang w:bidi="ar-DZ"/>
        </w:rPr>
        <w:t xml:space="preserve"> </w:t>
      </w:r>
    </w:p>
    <w:p w:rsidR="00271920" w:rsidRPr="00AF5405" w:rsidRDefault="00271920" w:rsidP="000A7DF8">
      <w:pPr>
        <w:bidi/>
        <w:spacing w:before="240"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t xml:space="preserve">    </w:t>
      </w:r>
      <w:r w:rsidRPr="00AF5405">
        <w:rPr>
          <w:rFonts w:ascii="Simplified Arabic" w:hAnsi="Simplified Arabic" w:cs="Simplified Arabic" w:hint="cs"/>
          <w:sz w:val="32"/>
          <w:szCs w:val="32"/>
          <w:rtl/>
          <w:lang w:bidi="ar-DZ"/>
        </w:rPr>
        <w:t xml:space="preserve">   تختص </w:t>
      </w:r>
      <w:r w:rsidRPr="00AF5405">
        <w:rPr>
          <w:rFonts w:ascii="Simplified Arabic" w:hAnsi="Simplified Arabic" w:cs="Simplified Arabic"/>
          <w:sz w:val="32"/>
          <w:szCs w:val="32"/>
          <w:rtl/>
          <w:lang w:bidi="ar-DZ"/>
        </w:rPr>
        <w:t>اللجنة حسب المادة 175</w:t>
      </w:r>
      <w:r w:rsidRPr="00AF5405">
        <w:rPr>
          <w:rFonts w:ascii="Simplified Arabic" w:hAnsi="Simplified Arabic" w:cs="Simplified Arabic" w:hint="cs"/>
          <w:sz w:val="32"/>
          <w:szCs w:val="32"/>
          <w:rtl/>
          <w:lang w:bidi="ar-DZ"/>
        </w:rPr>
        <w:t xml:space="preserve"> من المرسوم الرئاسي 15/247 </w:t>
      </w:r>
      <w:r w:rsidRPr="00AF5405">
        <w:rPr>
          <w:rFonts w:ascii="Simplified Arabic" w:hAnsi="Simplified Arabic" w:cs="Simplified Arabic"/>
          <w:sz w:val="32"/>
          <w:szCs w:val="32"/>
          <w:rtl/>
          <w:lang w:bidi="ar-DZ"/>
        </w:rPr>
        <w:t>، بدراسة مشاريع دفاتر الشروط و الصفقات والملاحق الخاصة بالمؤسسة ، ضمن حدود المستويات المنصوص عليها حسب الحالة</w:t>
      </w:r>
      <w:r w:rsidRPr="00AF5405">
        <w:rPr>
          <w:rStyle w:val="a9"/>
          <w:rFonts w:ascii="Simplified Arabic" w:hAnsi="Simplified Arabic" w:cs="Simplified Arabic"/>
          <w:sz w:val="32"/>
          <w:szCs w:val="32"/>
          <w:rtl/>
          <w:lang w:bidi="ar-DZ"/>
        </w:rPr>
        <w:footnoteReference w:id="58"/>
      </w:r>
      <w:r w:rsidRPr="00AF5405">
        <w:rPr>
          <w:rFonts w:ascii="Simplified Arabic" w:hAnsi="Simplified Arabic" w:cs="Simplified Arabic"/>
          <w:sz w:val="32"/>
          <w:szCs w:val="32"/>
          <w:rtl/>
          <w:lang w:bidi="ar-DZ"/>
        </w:rPr>
        <w:t xml:space="preserve">، قد تكون تابعة للبلدية </w:t>
      </w:r>
      <w:r w:rsidRPr="00AF5405">
        <w:rPr>
          <w:rFonts w:ascii="Simplified Arabic" w:hAnsi="Simplified Arabic" w:cs="Simplified Arabic" w:hint="cs"/>
          <w:sz w:val="32"/>
          <w:szCs w:val="32"/>
          <w:rtl/>
          <w:lang w:bidi="ar-DZ"/>
        </w:rPr>
        <w:t>أو</w:t>
      </w:r>
      <w:r w:rsidRPr="00AF5405">
        <w:rPr>
          <w:rFonts w:ascii="Simplified Arabic" w:hAnsi="Simplified Arabic" w:cs="Simplified Arabic"/>
          <w:sz w:val="32"/>
          <w:szCs w:val="32"/>
          <w:rtl/>
          <w:lang w:bidi="ar-DZ"/>
        </w:rPr>
        <w:t xml:space="preserve"> للولاية فلكل مؤسسة معينة لجنتها الخاصة .                                                                                                </w:t>
      </w:r>
    </w:p>
    <w:p w:rsidR="00271920" w:rsidRPr="00AF5405" w:rsidRDefault="00271920" w:rsidP="000A7DF8">
      <w:pPr>
        <w:bidi/>
        <w:spacing w:after="0" w:line="240" w:lineRule="auto"/>
        <w:jc w:val="both"/>
        <w:rPr>
          <w:rFonts w:ascii="Simplified Arabic" w:hAnsi="Simplified Arabic" w:cs="Simplified Arabic" w:hint="cs"/>
          <w:b/>
          <w:bCs/>
          <w:sz w:val="32"/>
          <w:szCs w:val="32"/>
          <w:rtl/>
          <w:lang w:bidi="ar-DZ"/>
        </w:rPr>
      </w:pPr>
      <w:r w:rsidRPr="00AF5405">
        <w:rPr>
          <w:rFonts w:ascii="Simplified Arabic" w:hAnsi="Simplified Arabic" w:cs="Simplified Arabic"/>
          <w:b/>
          <w:bCs/>
          <w:sz w:val="32"/>
          <w:szCs w:val="32"/>
          <w:rtl/>
          <w:lang w:bidi="ar-DZ"/>
        </w:rPr>
        <w:t>الفرع الثاني: اللجنة الولائية للصفقات العمومية</w:t>
      </w:r>
    </w:p>
    <w:p w:rsidR="00271920" w:rsidRPr="00AF5405" w:rsidRDefault="00271920" w:rsidP="000A7DF8">
      <w:pPr>
        <w:bidi/>
        <w:spacing w:after="0" w:line="240" w:lineRule="auto"/>
        <w:ind w:firstLine="720"/>
        <w:jc w:val="both"/>
        <w:rPr>
          <w:rFonts w:ascii="Simplified Arabic" w:hAnsi="Simplified Arabic" w:cs="Simplified Arabic" w:hint="cs"/>
          <w:b/>
          <w:bCs/>
          <w:sz w:val="32"/>
          <w:szCs w:val="32"/>
          <w:rtl/>
          <w:lang w:bidi="ar-DZ"/>
        </w:rPr>
      </w:pPr>
      <w:r w:rsidRPr="00AF5405">
        <w:rPr>
          <w:rFonts w:ascii="Simplified Arabic" w:hAnsi="Simplified Arabic" w:cs="Simplified Arabic" w:hint="cs"/>
          <w:sz w:val="32"/>
          <w:szCs w:val="32"/>
          <w:rtl/>
          <w:lang w:bidi="ar-DZ"/>
        </w:rPr>
        <w:t>سنتطرق في هذا الفرع إلى اللجنة الولائية للصفقات العمومية</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كآلية للرقابة الخارجية على الصفقات العمومية من حيث تشكيلها أولا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وإختصاصاتها ثانيا.</w:t>
      </w:r>
    </w:p>
    <w:p w:rsidR="00271920" w:rsidRPr="00AF5405" w:rsidRDefault="00271920" w:rsidP="000A7DF8">
      <w:pPr>
        <w:bidi/>
        <w:spacing w:after="0" w:line="240" w:lineRule="auto"/>
        <w:ind w:firstLine="720"/>
        <w:jc w:val="both"/>
        <w:rPr>
          <w:rFonts w:ascii="Simplified Arabic" w:hAnsi="Simplified Arabic" w:cs="Simplified Arabic" w:hint="cs"/>
          <w:b/>
          <w:bCs/>
          <w:sz w:val="32"/>
          <w:szCs w:val="32"/>
          <w:rtl/>
          <w:lang w:bidi="ar-DZ"/>
        </w:rPr>
      </w:pPr>
    </w:p>
    <w:p w:rsidR="00271920" w:rsidRPr="00AF5405" w:rsidRDefault="00271920" w:rsidP="000A7DF8">
      <w:pPr>
        <w:bidi/>
        <w:spacing w:after="0" w:line="240" w:lineRule="auto"/>
        <w:ind w:firstLine="720"/>
        <w:jc w:val="both"/>
        <w:rPr>
          <w:rFonts w:ascii="Simplified Arabic" w:hAnsi="Simplified Arabic" w:cs="Simplified Arabic" w:hint="cs"/>
          <w:b/>
          <w:bCs/>
          <w:sz w:val="32"/>
          <w:szCs w:val="32"/>
          <w:rtl/>
          <w:lang w:bidi="ar-DZ"/>
        </w:rPr>
      </w:pPr>
    </w:p>
    <w:p w:rsidR="00271920" w:rsidRPr="00AF5405" w:rsidRDefault="00271920" w:rsidP="000A7DF8">
      <w:pPr>
        <w:bidi/>
        <w:spacing w:after="0" w:line="240" w:lineRule="auto"/>
        <w:ind w:firstLine="720"/>
        <w:jc w:val="both"/>
        <w:rPr>
          <w:rFonts w:ascii="Simplified Arabic" w:hAnsi="Simplified Arabic" w:cs="Simplified Arabic"/>
          <w:b/>
          <w:bCs/>
          <w:sz w:val="32"/>
          <w:szCs w:val="32"/>
          <w:rtl/>
          <w:lang w:bidi="ar-DZ"/>
        </w:rPr>
      </w:pP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hint="cs"/>
          <w:b/>
          <w:bCs/>
          <w:sz w:val="32"/>
          <w:szCs w:val="32"/>
          <w:rtl/>
          <w:lang w:bidi="ar-DZ"/>
        </w:rPr>
        <w:lastRenderedPageBreak/>
        <w:t>أولا:</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b/>
          <w:bCs/>
          <w:sz w:val="32"/>
          <w:szCs w:val="32"/>
          <w:rtl/>
          <w:lang w:bidi="ar-DZ"/>
        </w:rPr>
        <w:t>تشكيلة</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b/>
          <w:bCs/>
          <w:sz w:val="32"/>
          <w:szCs w:val="32"/>
          <w:rtl/>
          <w:lang w:bidi="ar-DZ"/>
        </w:rPr>
        <w:t>اللجنة الولائية للصفقات العمومية</w:t>
      </w:r>
    </w:p>
    <w:p w:rsidR="00271920" w:rsidRPr="00AF5405" w:rsidRDefault="00271920" w:rsidP="000A7DF8">
      <w:pPr>
        <w:bidi/>
        <w:spacing w:before="240" w:after="0" w:line="240" w:lineRule="auto"/>
        <w:ind w:left="720"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تتشكل اللجنة الولائية للصفقات العمومية حسب ما ورد في المادة 175 </w:t>
      </w:r>
      <w:r w:rsidRPr="00AF5405">
        <w:rPr>
          <w:rFonts w:ascii="Simplified Arabic" w:hAnsi="Simplified Arabic" w:cs="Simplified Arabic" w:hint="cs"/>
          <w:sz w:val="32"/>
          <w:szCs w:val="32"/>
          <w:rtl/>
          <w:lang w:bidi="ar-DZ"/>
        </w:rPr>
        <w:t xml:space="preserve">من المرسوم الرئاسي 15/247 </w:t>
      </w:r>
      <w:r w:rsidRPr="00AF5405">
        <w:rPr>
          <w:rFonts w:ascii="Simplified Arabic" w:hAnsi="Simplified Arabic" w:cs="Simplified Arabic"/>
          <w:sz w:val="32"/>
          <w:szCs w:val="32"/>
          <w:rtl/>
          <w:lang w:bidi="ar-DZ"/>
        </w:rPr>
        <w:t>من:</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الوالي او ممثله ،ٍ رئيسا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 المصلحة المتعاقدة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ثلاثة (3) ممثلين عن المجلس الشعبي ألولائي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ممثلين(2) اثنين عن الوزير المكلف بالمالية ( مصلحة الميزانية و مصلحة المحاسبة )</w:t>
      </w:r>
      <w:r w:rsidRPr="00AF5405">
        <w:rPr>
          <w:rStyle w:val="a9"/>
          <w:rFonts w:ascii="Simplified Arabic" w:hAnsi="Simplified Arabic" w:cs="Simplified Arabic"/>
          <w:sz w:val="32"/>
          <w:szCs w:val="32"/>
          <w:rtl/>
          <w:lang w:bidi="ar-DZ"/>
        </w:rPr>
        <w:footnoteReference w:id="59"/>
      </w:r>
      <w:r w:rsidRPr="00AF5405">
        <w:rPr>
          <w:rFonts w:ascii="Simplified Arabic" w:hAnsi="Simplified Arabic" w:cs="Simplified Arabic"/>
          <w:sz w:val="32"/>
          <w:szCs w:val="32"/>
          <w:rtl/>
          <w:lang w:bidi="ar-DZ"/>
        </w:rPr>
        <w:t>.</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مدير المصلحة التقنية المعنية بالخدمة بالولاية حسب موضوع الصفقة ( بناء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أشغال عمومية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ري).عند الاقتضاء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مدير التجارة بالولاية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b/>
          <w:bCs/>
          <w:sz w:val="32"/>
          <w:szCs w:val="32"/>
          <w:rtl/>
          <w:lang w:bidi="ar-DZ"/>
        </w:rPr>
        <w:t>ثانيا:</w:t>
      </w:r>
      <w:r w:rsidRPr="00AF5405">
        <w:rPr>
          <w:rFonts w:ascii="Simplified Arabic" w:hAnsi="Simplified Arabic" w:cs="Simplified Arabic"/>
          <w:b/>
          <w:bCs/>
          <w:sz w:val="32"/>
          <w:szCs w:val="32"/>
          <w:rtl/>
          <w:lang w:bidi="ar-DZ"/>
        </w:rPr>
        <w:t>اختصاصات اللجنة الولائية للصفقات العمومية</w:t>
      </w:r>
      <w:r w:rsidRPr="00AF5405">
        <w:rPr>
          <w:rFonts w:ascii="Simplified Arabic" w:hAnsi="Simplified Arabic" w:cs="Simplified Arabic"/>
          <w:sz w:val="32"/>
          <w:szCs w:val="32"/>
          <w:rtl/>
          <w:lang w:bidi="ar-DZ"/>
        </w:rPr>
        <w:t xml:space="preserve"> .</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تختص في مجال الرقابة ، بدراسة مشاريع دفتر الشروط و الملاحق التي تبرمها الولاية و المصالح غير الممركزة للدولة و المصالح الخارجية للإدارات المركزية غير تلك المذكورة في المادة 172 ضمن حدود المستويات الآتي ذكرها</w:t>
      </w:r>
      <w:r w:rsidRPr="00AF5405">
        <w:rPr>
          <w:rStyle w:val="a9"/>
          <w:rFonts w:ascii="Simplified Arabic" w:hAnsi="Simplified Arabic" w:cs="Simplified Arabic"/>
          <w:sz w:val="32"/>
          <w:szCs w:val="32"/>
          <w:rtl/>
          <w:lang w:bidi="ar-DZ"/>
        </w:rPr>
        <w:footnoteReference w:id="60"/>
      </w:r>
      <w:r w:rsidRPr="00AF5405">
        <w:rPr>
          <w:rFonts w:ascii="Simplified Arabic" w:hAnsi="Simplified Arabic" w:cs="Simplified Arabic"/>
          <w:sz w:val="32"/>
          <w:szCs w:val="32"/>
          <w:rtl/>
          <w:lang w:bidi="ar-DZ"/>
        </w:rPr>
        <w:t>.</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صفقة الأشغال التي يساوي أو يقل مبلغها مليار دينار100000000000دج</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صفقة اللوازم التي يساوي او يقل مبلغها ثلاثة مائة مليون دينار 300000000دج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صفقة الخدمات التي يساوي أو يقل مبلغ مائتي دينار 200000000دج</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صفقة الدراسات التي يساوي أو يقل مبلغها مائة مليون دينار 100000000دج</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lastRenderedPageBreak/>
        <w:t xml:space="preserve">وكل مشروع ملحق بالصفقة يتجاوز زيادة أو نقصان بنسبة </w:t>
      </w:r>
      <w:r w:rsidRPr="00AF5405">
        <w:rPr>
          <w:rFonts w:ascii="Simplified Arabic" w:hAnsi="Simplified Arabic" w:cs="Simplified Arabic"/>
          <w:sz w:val="32"/>
          <w:szCs w:val="32"/>
          <w:lang w:bidi="ar-DZ"/>
        </w:rPr>
        <w:t>%</w:t>
      </w:r>
      <w:r w:rsidRPr="00AF5405">
        <w:rPr>
          <w:rFonts w:ascii="Simplified Arabic" w:hAnsi="Simplified Arabic" w:cs="Simplified Arabic"/>
          <w:sz w:val="32"/>
          <w:szCs w:val="32"/>
          <w:rtl/>
          <w:lang w:bidi="ar-DZ"/>
        </w:rPr>
        <w:t>10من المبلغ الأصلي للصفة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مراقبة دفاتر الشروط والصفقات التي تبرمها البلدية و المؤسسات العمومية المحلية التي يساوي مبلغها أو يفوق مائتي مليون دينار 200000000دج ، بالنسبة لصفات الأشغال العمومية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بالنسبة لصفقات الخدمات  خمسين مليون دينار 50000000د دج</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بالنسبة لصفقات الدراسات عشرين مليون دينار20000000 دج.</w:t>
      </w:r>
    </w:p>
    <w:p w:rsidR="00271920" w:rsidRPr="00AF5405" w:rsidRDefault="00271920" w:rsidP="000A7DF8">
      <w:pPr>
        <w:bidi/>
        <w:spacing w:before="240" w:after="0" w:line="240" w:lineRule="auto"/>
        <w:jc w:val="both"/>
        <w:rPr>
          <w:rFonts w:ascii="Simplified Arabic" w:hAnsi="Simplified Arabic" w:cs="Simplified Arabic" w:hint="cs"/>
          <w:sz w:val="32"/>
          <w:szCs w:val="32"/>
          <w:rtl/>
          <w:lang w:bidi="ar-DZ"/>
        </w:rPr>
      </w:pPr>
      <w:r w:rsidRPr="00AF5405">
        <w:rPr>
          <w:rFonts w:ascii="Simplified Arabic" w:hAnsi="Simplified Arabic" w:cs="Simplified Arabic"/>
          <w:sz w:val="32"/>
          <w:szCs w:val="32"/>
          <w:rtl/>
          <w:lang w:bidi="ar-DZ"/>
        </w:rPr>
        <w:t>والملاحق التي تبرمها البلدية والمؤسسات العمومية المحلية ضمن حدود المستويات المحددة في المادة 139 من هذا المرسوم</w:t>
      </w:r>
      <w:r w:rsidRPr="00AF5405">
        <w:rPr>
          <w:rStyle w:val="a9"/>
          <w:rFonts w:ascii="Simplified Arabic" w:hAnsi="Simplified Arabic" w:cs="Simplified Arabic"/>
          <w:sz w:val="32"/>
          <w:szCs w:val="32"/>
          <w:rtl/>
          <w:lang w:bidi="ar-DZ"/>
        </w:rPr>
        <w:footnoteReference w:id="61"/>
      </w:r>
      <w:r w:rsidRPr="00AF5405">
        <w:rPr>
          <w:rFonts w:ascii="Simplified Arabic" w:hAnsi="Simplified Arabic" w:cs="Simplified Arabic"/>
          <w:sz w:val="32"/>
          <w:szCs w:val="32"/>
          <w:rtl/>
          <w:lang w:bidi="ar-DZ"/>
        </w:rPr>
        <w:t xml:space="preserve"> ، وتختص أيضا بدراسة الطعون الناتجة عن الإعلان المؤقت ، أما بخصوص مقرر رفع الطعن فهو نفسه الميعاد المقرر للطعن أمام اللجنة الجهوية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p>
    <w:p w:rsidR="00271920" w:rsidRPr="00AF5405" w:rsidRDefault="00271920" w:rsidP="000A7DF8">
      <w:pPr>
        <w:bidi/>
        <w:spacing w:before="240"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t>الفرع الثالث:اللجنة البلدية للصفقات العمومية</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تناول كل من قانون البلدية 11_10 بوضوح في المادة 189 منه</w:t>
      </w:r>
      <w:r w:rsidRPr="00AF5405">
        <w:rPr>
          <w:rStyle w:val="a9"/>
          <w:rFonts w:ascii="Simplified Arabic" w:hAnsi="Simplified Arabic" w:cs="Simplified Arabic"/>
          <w:sz w:val="32"/>
          <w:szCs w:val="32"/>
          <w:rtl/>
          <w:lang w:bidi="ar-DZ"/>
        </w:rPr>
        <w:footnoteReference w:id="62"/>
      </w:r>
      <w:r w:rsidRPr="00AF5405">
        <w:rPr>
          <w:rFonts w:ascii="Simplified Arabic" w:hAnsi="Simplified Arabic" w:cs="Simplified Arabic"/>
          <w:sz w:val="32"/>
          <w:szCs w:val="32"/>
          <w:rtl/>
          <w:lang w:bidi="ar-DZ"/>
        </w:rPr>
        <w:t xml:space="preserve"> ، وكذا المرسوم الرئاسي 15_247 تحديد الجهة المكلفة بالرقابة على الصفقات العمومية على المستوى البلدي ، والمتمثلة في اللجنة البلدية للصفقات العمومية حسب المادة 174 من المرسوم 15_247</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فان تشكيلة اللجنة و اختصاصاتها تتمثل فيما يلي :</w:t>
      </w:r>
    </w:p>
    <w:p w:rsidR="00271920" w:rsidRPr="00AF5405" w:rsidRDefault="00271920" w:rsidP="000A7DF8">
      <w:pPr>
        <w:bidi/>
        <w:spacing w:before="240"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hint="cs"/>
          <w:b/>
          <w:bCs/>
          <w:sz w:val="32"/>
          <w:szCs w:val="32"/>
          <w:rtl/>
          <w:lang w:bidi="ar-DZ"/>
        </w:rPr>
        <w:t xml:space="preserve">أولا: </w:t>
      </w:r>
      <w:r w:rsidRPr="00AF5405">
        <w:rPr>
          <w:rFonts w:ascii="Simplified Arabic" w:hAnsi="Simplified Arabic" w:cs="Simplified Arabic"/>
          <w:b/>
          <w:bCs/>
          <w:sz w:val="32"/>
          <w:szCs w:val="32"/>
          <w:rtl/>
          <w:lang w:bidi="ar-DZ"/>
        </w:rPr>
        <w:t>تشكيلة اللجنة البلدية للصفقات العمومية</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إن اللجنة البلدية للصفقات العمومية تتشكل من:</w:t>
      </w:r>
      <w:r w:rsidRPr="00AF5405">
        <w:rPr>
          <w:rFonts w:ascii="Simplified Arabic" w:hAnsi="Simplified Arabic" w:cs="Simplified Arabic" w:hint="cs"/>
          <w:sz w:val="32"/>
          <w:szCs w:val="32"/>
          <w:rtl/>
          <w:lang w:bidi="ar-DZ"/>
        </w:rPr>
        <w:tab/>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sz w:val="32"/>
          <w:szCs w:val="32"/>
          <w:rtl/>
          <w:lang w:bidi="ar-DZ"/>
        </w:rPr>
        <w:t>رئيس المجلس الشعبي البلدي أو ممثله_رئيسا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 من المصلحة المتعاقدة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lastRenderedPageBreak/>
        <w:t xml:space="preserve">- </w:t>
      </w:r>
      <w:r w:rsidRPr="00AF5405">
        <w:rPr>
          <w:rFonts w:ascii="Simplified Arabic" w:hAnsi="Simplified Arabic" w:cs="Simplified Arabic"/>
          <w:sz w:val="32"/>
          <w:szCs w:val="32"/>
          <w:rtl/>
          <w:lang w:bidi="ar-DZ"/>
        </w:rPr>
        <w:t>منتخبين اثنين (2)  يمثلان المصلحة المتعاقدة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منتخبين اثنين (2)عن الوزير المكلف بالمالية ( مصلحة الميزانية و مصلحة المحاسبة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 عن المصلحة التقنية المعنية بالخدمة للولاية ، حسب موضوع الصفقة ( بناء ، أشغال عمومية ، ري ) .</w:t>
      </w:r>
    </w:p>
    <w:p w:rsidR="00271920" w:rsidRPr="00AF5405" w:rsidRDefault="00271920" w:rsidP="000A7DF8">
      <w:pPr>
        <w:bidi/>
        <w:spacing w:before="240"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hint="cs"/>
          <w:b/>
          <w:bCs/>
          <w:sz w:val="32"/>
          <w:szCs w:val="32"/>
          <w:rtl/>
          <w:lang w:bidi="ar-DZ"/>
        </w:rPr>
        <w:t>ثانيا:إ</w:t>
      </w:r>
      <w:r w:rsidRPr="00AF5405">
        <w:rPr>
          <w:rFonts w:ascii="Simplified Arabic" w:hAnsi="Simplified Arabic" w:cs="Simplified Arabic"/>
          <w:b/>
          <w:bCs/>
          <w:sz w:val="32"/>
          <w:szCs w:val="32"/>
          <w:rtl/>
          <w:lang w:bidi="ar-DZ"/>
        </w:rPr>
        <w:t>ختصاص اللجنة البلدية للصفقات العمومية :</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تختص هذه اللجنة طبقا لنص المادة 174 من المرسوم 15_247 بدراسة مشاريع دفاتر الشروط و الصفقات والملاحق الخاصة بالبلدية ضمن حدود المستويات المنصوص عليها حسب الحالة في المادتين  139 _و 173 من هذا المرسوم </w:t>
      </w:r>
      <w:r w:rsidRPr="00AF5405">
        <w:rPr>
          <w:rStyle w:val="a9"/>
          <w:rFonts w:ascii="Simplified Arabic" w:hAnsi="Simplified Arabic" w:cs="Simplified Arabic"/>
          <w:sz w:val="32"/>
          <w:szCs w:val="32"/>
          <w:rtl/>
          <w:lang w:bidi="ar-DZ"/>
        </w:rPr>
        <w:footnoteReference w:id="63"/>
      </w:r>
      <w:r w:rsidRPr="00AF5405">
        <w:rPr>
          <w:rFonts w:ascii="Simplified Arabic" w:hAnsi="Simplified Arabic" w:cs="Simplified Arabic"/>
          <w:sz w:val="32"/>
          <w:szCs w:val="32"/>
          <w:rtl/>
          <w:lang w:bidi="ar-DZ"/>
        </w:rPr>
        <w:t>.</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مراقبة الصفقات التي تبرمها البلدية والمؤسسات العمومية المحلية التي يقل مبلغها مائتي دينار جزائري 200000000 دج بالنسبة لصفقات الأشغال و اللوازم</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وخمسين مليون دينار 50000000 دج بالنسبة لصفقات الخدمات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وعشرين مليون دينار 20000000 دج بالنسبة لصفقات الدراسات .</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والملاحق التي تبرمها البلديات والمؤسسات العمومية المحلية ضمن حدود المستويات المحددة في المادة 139 من هذا المرسوم </w:t>
      </w:r>
      <w:r w:rsidRPr="00AF5405">
        <w:rPr>
          <w:rStyle w:val="a9"/>
          <w:rFonts w:ascii="Simplified Arabic" w:hAnsi="Simplified Arabic" w:cs="Simplified Arabic"/>
          <w:sz w:val="32"/>
          <w:szCs w:val="32"/>
          <w:rtl/>
          <w:lang w:bidi="ar-DZ"/>
        </w:rPr>
        <w:footnoteReference w:id="64"/>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أما</w:t>
      </w:r>
      <w:r w:rsidRPr="00AF5405">
        <w:rPr>
          <w:rFonts w:ascii="Simplified Arabic" w:hAnsi="Simplified Arabic" w:cs="Simplified Arabic"/>
          <w:sz w:val="32"/>
          <w:szCs w:val="32"/>
          <w:rtl/>
          <w:lang w:bidi="ar-DZ"/>
        </w:rPr>
        <w:t xml:space="preserve"> الميعاد المقرر لرفع الطعن فهو نفسه المقرر للطعن أمام اللجنة الجهوية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b/>
          <w:bCs/>
          <w:sz w:val="32"/>
          <w:szCs w:val="32"/>
          <w:rtl/>
          <w:lang w:bidi="ar-DZ"/>
        </w:rPr>
        <w:t>المطلب ال</w:t>
      </w:r>
      <w:r w:rsidRPr="00AF5405">
        <w:rPr>
          <w:rFonts w:ascii="Simplified Arabic" w:hAnsi="Simplified Arabic" w:cs="Simplified Arabic" w:hint="cs"/>
          <w:b/>
          <w:bCs/>
          <w:sz w:val="32"/>
          <w:szCs w:val="32"/>
          <w:rtl/>
          <w:lang w:bidi="ar-DZ"/>
        </w:rPr>
        <w:t>ثالث:</w:t>
      </w:r>
      <w:r w:rsidRPr="00AF5405">
        <w:rPr>
          <w:rFonts w:ascii="Simplified Arabic" w:hAnsi="Simplified Arabic" w:cs="Simplified Arabic"/>
          <w:b/>
          <w:bCs/>
          <w:sz w:val="32"/>
          <w:szCs w:val="32"/>
          <w:rtl/>
          <w:lang w:bidi="ar-DZ"/>
        </w:rPr>
        <w:t>الأحكام المشتركة المنظمة لعمل الصفقات العمومية</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من خلال تصنيف لجان الصفقات إلى وطنية و محلية ، ضمن هيئات الرقابة القبلية على الصفقات ، فهي تختلف باختلاف درجاتها المركزية و اللامركزية ، فيما يتعلق طبعا بالتشكيلة و الاختصاصات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b/>
          <w:bCs/>
          <w:sz w:val="32"/>
          <w:szCs w:val="32"/>
          <w:rtl/>
          <w:lang w:bidi="ar-DZ"/>
        </w:rPr>
        <w:t xml:space="preserve">الفرع الأول </w:t>
      </w:r>
      <w:r w:rsidRPr="00AF5405">
        <w:rPr>
          <w:rFonts w:ascii="Simplified Arabic" w:hAnsi="Simplified Arabic" w:cs="Simplified Arabic"/>
          <w:b/>
          <w:bCs/>
          <w:sz w:val="32"/>
          <w:szCs w:val="32"/>
          <w:rtl/>
          <w:lang w:bidi="ar-DZ"/>
        </w:rPr>
        <w:t>: تعيين اعضاء اللجان الرقابية القبلية للصفقات العمومية</w:t>
      </w:r>
      <w:r w:rsidRPr="00AF5405">
        <w:rPr>
          <w:rFonts w:ascii="Simplified Arabic" w:hAnsi="Simplified Arabic" w:cs="Simplified Arabic"/>
          <w:sz w:val="32"/>
          <w:szCs w:val="32"/>
          <w:rtl/>
          <w:lang w:bidi="ar-DZ"/>
        </w:rPr>
        <w:t xml:space="preserve"> </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lastRenderedPageBreak/>
        <w:t xml:space="preserve">طبقا للمادة 176 من المرسوم 15_247 يتم تعيين اعضاء لجان الصفققات لمدة 3 سنوات قابلة للتجديد، من قبل </w:t>
      </w:r>
      <w:r w:rsidRPr="00AF5405">
        <w:rPr>
          <w:rFonts w:ascii="Simplified Arabic" w:hAnsi="Simplified Arabic" w:cs="Simplified Arabic" w:hint="cs"/>
          <w:sz w:val="32"/>
          <w:szCs w:val="32"/>
          <w:rtl/>
          <w:lang w:bidi="ar-DZ"/>
        </w:rPr>
        <w:t>إدارتهم</w:t>
      </w:r>
      <w:r w:rsidRPr="00AF5405">
        <w:rPr>
          <w:rFonts w:ascii="Simplified Arabic" w:hAnsi="Simplified Arabic" w:cs="Simplified Arabic"/>
          <w:sz w:val="32"/>
          <w:szCs w:val="32"/>
          <w:rtl/>
          <w:lang w:bidi="ar-DZ"/>
        </w:rPr>
        <w:t xml:space="preserve"> ، </w:t>
      </w:r>
      <w:r w:rsidRPr="00AF5405">
        <w:rPr>
          <w:rFonts w:ascii="Simplified Arabic" w:hAnsi="Simplified Arabic" w:cs="Simplified Arabic" w:hint="cs"/>
          <w:sz w:val="32"/>
          <w:szCs w:val="32"/>
          <w:rtl/>
          <w:lang w:bidi="ar-DZ"/>
        </w:rPr>
        <w:t>وأسماءهم</w:t>
      </w:r>
      <w:r w:rsidRPr="00AF5405">
        <w:rPr>
          <w:rFonts w:ascii="Simplified Arabic" w:hAnsi="Simplified Arabic" w:cs="Simplified Arabic"/>
          <w:sz w:val="32"/>
          <w:szCs w:val="32"/>
          <w:rtl/>
          <w:lang w:bidi="ar-DZ"/>
        </w:rPr>
        <w:t xml:space="preserve"> وبصفة </w:t>
      </w:r>
      <w:r w:rsidRPr="00AF5405">
        <w:rPr>
          <w:rFonts w:ascii="Simplified Arabic" w:hAnsi="Simplified Arabic" w:cs="Simplified Arabic" w:hint="cs"/>
          <w:sz w:val="32"/>
          <w:szCs w:val="32"/>
          <w:rtl/>
          <w:lang w:bidi="ar-DZ"/>
        </w:rPr>
        <w:t>أساسية</w:t>
      </w:r>
      <w:r w:rsidRPr="00AF5405">
        <w:rPr>
          <w:rFonts w:ascii="Simplified Arabic" w:hAnsi="Simplified Arabic" w:cs="Simplified Arabic"/>
          <w:sz w:val="32"/>
          <w:szCs w:val="32"/>
          <w:rtl/>
          <w:lang w:bidi="ar-DZ"/>
        </w:rPr>
        <w:t xml:space="preserve"> في هذه اللجنة ، بموجب محاضر مكتوبة من طرف </w:t>
      </w:r>
      <w:r w:rsidRPr="00AF5405">
        <w:rPr>
          <w:rFonts w:ascii="Simplified Arabic" w:hAnsi="Simplified Arabic" w:cs="Simplified Arabic" w:hint="cs"/>
          <w:sz w:val="32"/>
          <w:szCs w:val="32"/>
          <w:rtl/>
          <w:lang w:bidi="ar-DZ"/>
        </w:rPr>
        <w:t>رؤسائهم</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وتنطبق نفس قاعدة التعيين على </w:t>
      </w:r>
      <w:r w:rsidRPr="00AF5405">
        <w:rPr>
          <w:rFonts w:ascii="Simplified Arabic" w:hAnsi="Simplified Arabic" w:cs="Simplified Arabic" w:hint="cs"/>
          <w:sz w:val="32"/>
          <w:szCs w:val="32"/>
          <w:rtl/>
          <w:lang w:bidi="ar-DZ"/>
        </w:rPr>
        <w:t>الأعضاء</w:t>
      </w:r>
      <w:r w:rsidRPr="00AF5405">
        <w:rPr>
          <w:rFonts w:ascii="Simplified Arabic" w:hAnsi="Simplified Arabic" w:cs="Simplified Arabic"/>
          <w:sz w:val="32"/>
          <w:szCs w:val="32"/>
          <w:rtl/>
          <w:lang w:bidi="ar-DZ"/>
        </w:rPr>
        <w:t xml:space="preserve"> المستخلفين الذين يتم اختيارهم على </w:t>
      </w:r>
      <w:r w:rsidRPr="00AF5405">
        <w:rPr>
          <w:rFonts w:ascii="Simplified Arabic" w:hAnsi="Simplified Arabic" w:cs="Simplified Arabic" w:hint="cs"/>
          <w:sz w:val="32"/>
          <w:szCs w:val="32"/>
          <w:rtl/>
          <w:lang w:bidi="ar-DZ"/>
        </w:rPr>
        <w:t>أساس</w:t>
      </w:r>
      <w:r w:rsidRPr="00AF5405">
        <w:rPr>
          <w:rFonts w:ascii="Simplified Arabic" w:hAnsi="Simplified Arabic" w:cs="Simplified Arabic"/>
          <w:sz w:val="32"/>
          <w:szCs w:val="32"/>
          <w:rtl/>
          <w:lang w:bidi="ar-DZ"/>
        </w:rPr>
        <w:t xml:space="preserve"> وظيفتهم وعلاقتهم بلجان الصفقات العمومية </w:t>
      </w:r>
      <w:r w:rsidRPr="00AF5405">
        <w:rPr>
          <w:rStyle w:val="a9"/>
          <w:rFonts w:ascii="Simplified Arabic" w:hAnsi="Simplified Arabic" w:cs="Simplified Arabic"/>
          <w:sz w:val="32"/>
          <w:szCs w:val="32"/>
          <w:rtl/>
          <w:lang w:bidi="ar-DZ"/>
        </w:rPr>
        <w:footnoteReference w:id="65"/>
      </w:r>
      <w:r w:rsidRPr="00AF5405">
        <w:rPr>
          <w:rFonts w:ascii="Simplified Arabic" w:hAnsi="Simplified Arabic" w:cs="Simplified Arabic"/>
          <w:sz w:val="32"/>
          <w:szCs w:val="32"/>
          <w:rtl/>
          <w:lang w:bidi="ar-DZ"/>
        </w:rPr>
        <w:t>.</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بعد استفاء جميع محاضر تعيين الاعضاء، حيث يقوم رئيس هذه الأخيرة بتنصيبها طبقا للمادة 165 من المرسوم 15_247 ، ويحرر على اثر ذلك محضر تنصيب</w:t>
      </w:r>
      <w:r w:rsidRPr="00AF5405">
        <w:rPr>
          <w:rStyle w:val="a9"/>
          <w:rFonts w:ascii="Simplified Arabic" w:hAnsi="Simplified Arabic" w:cs="Simplified Arabic"/>
          <w:sz w:val="32"/>
          <w:szCs w:val="32"/>
          <w:rtl/>
          <w:lang w:bidi="ar-DZ"/>
        </w:rPr>
        <w:footnoteReference w:id="66"/>
      </w:r>
      <w:r w:rsidRPr="00AF5405">
        <w:rPr>
          <w:rFonts w:ascii="Simplified Arabic" w:hAnsi="Simplified Arabic" w:cs="Simplified Arabic"/>
          <w:sz w:val="32"/>
          <w:szCs w:val="32"/>
          <w:rtl/>
          <w:lang w:bidi="ar-DZ"/>
        </w:rPr>
        <w:t xml:space="preserve"> .</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و </w:t>
      </w:r>
      <w:r w:rsidRPr="00AF5405">
        <w:rPr>
          <w:rFonts w:ascii="Simplified Arabic" w:hAnsi="Simplified Arabic" w:cs="Simplified Arabic"/>
          <w:sz w:val="32"/>
          <w:szCs w:val="32"/>
          <w:rtl/>
          <w:lang w:bidi="ar-DZ"/>
        </w:rPr>
        <w:t>يلاحظ ان المشرع قد ميز بين طريقة تعيين اعضاء اللجان المنشاة بموجب المواد</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171 ، 173 ، 174 وبين  اللجان المنصوص عليها في المواد ، 174 ، 175 بحيث ارجع الاختصاص بالتعيين في الحالة الاولى  الى رئيس الجنة ، اما الحالة الثانية فاسندها الى السلطة الوصية على المؤسسة </w:t>
      </w:r>
      <w:r w:rsidRPr="00AF5405">
        <w:rPr>
          <w:rStyle w:val="a9"/>
          <w:rFonts w:ascii="Simplified Arabic" w:hAnsi="Simplified Arabic" w:cs="Simplified Arabic"/>
          <w:sz w:val="32"/>
          <w:szCs w:val="32"/>
          <w:rtl/>
          <w:lang w:bidi="ar-DZ"/>
        </w:rPr>
        <w:footnoteReference w:id="67"/>
      </w:r>
    </w:p>
    <w:p w:rsidR="00271920" w:rsidRPr="00AF5405" w:rsidRDefault="00271920" w:rsidP="000A7DF8">
      <w:pPr>
        <w:bidi/>
        <w:spacing w:before="240"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hint="cs"/>
          <w:b/>
          <w:bCs/>
          <w:sz w:val="32"/>
          <w:szCs w:val="32"/>
          <w:rtl/>
          <w:lang w:bidi="ar-DZ"/>
        </w:rPr>
        <w:t>الفرع الثاني</w:t>
      </w:r>
      <w:r w:rsidRPr="00AF5405">
        <w:rPr>
          <w:rFonts w:ascii="Simplified Arabic" w:hAnsi="Simplified Arabic" w:cs="Simplified Arabic"/>
          <w:b/>
          <w:bCs/>
          <w:sz w:val="32"/>
          <w:szCs w:val="32"/>
          <w:rtl/>
          <w:lang w:bidi="ar-DZ"/>
        </w:rPr>
        <w:t xml:space="preserve"> :اختصاص لجان الرقابة</w:t>
      </w:r>
    </w:p>
    <w:p w:rsidR="00271920" w:rsidRPr="00AF5405" w:rsidRDefault="00271920" w:rsidP="000A7DF8">
      <w:pPr>
        <w:bidi/>
        <w:spacing w:before="240" w:after="0" w:line="240" w:lineRule="auto"/>
        <w:ind w:firstLine="720"/>
        <w:jc w:val="both"/>
        <w:rPr>
          <w:rFonts w:ascii="Simplified Arabic" w:hAnsi="Simplified Arabic" w:cs="Simplified Arabic" w:hint="cs"/>
          <w:sz w:val="32"/>
          <w:szCs w:val="32"/>
          <w:rtl/>
          <w:lang w:bidi="ar-DZ"/>
        </w:rPr>
      </w:pPr>
      <w:r w:rsidRPr="00AF5405">
        <w:rPr>
          <w:rFonts w:ascii="Simplified Arabic" w:hAnsi="Simplified Arabic" w:cs="Simplified Arabic"/>
          <w:sz w:val="32"/>
          <w:szCs w:val="32"/>
          <w:rtl/>
          <w:lang w:bidi="ar-DZ"/>
        </w:rPr>
        <w:t xml:space="preserve">تجسيد </w:t>
      </w:r>
      <w:r w:rsidRPr="00AF5405">
        <w:rPr>
          <w:rFonts w:ascii="Simplified Arabic" w:hAnsi="Simplified Arabic" w:cs="Simplified Arabic" w:hint="cs"/>
          <w:sz w:val="32"/>
          <w:szCs w:val="32"/>
          <w:rtl/>
          <w:lang w:bidi="ar-DZ"/>
        </w:rPr>
        <w:t>لمبدأ</w:t>
      </w:r>
      <w:r w:rsidRPr="00AF5405">
        <w:rPr>
          <w:rFonts w:ascii="Simplified Arabic" w:hAnsi="Simplified Arabic" w:cs="Simplified Arabic"/>
          <w:sz w:val="32"/>
          <w:szCs w:val="32"/>
          <w:rtl/>
          <w:lang w:bidi="ar-DZ"/>
        </w:rPr>
        <w:t xml:space="preserve"> الشفافية ونزاهة عمل لجان الصفقات ، من خلال </w:t>
      </w:r>
      <w:r w:rsidRPr="00AF5405">
        <w:rPr>
          <w:rFonts w:ascii="Simplified Arabic" w:hAnsi="Simplified Arabic" w:cs="Simplified Arabic" w:hint="cs"/>
          <w:sz w:val="32"/>
          <w:szCs w:val="32"/>
          <w:rtl/>
          <w:lang w:bidi="ar-DZ"/>
        </w:rPr>
        <w:t>إتباع</w:t>
      </w:r>
      <w:r w:rsidRPr="00AF5405">
        <w:rPr>
          <w:rFonts w:ascii="Simplified Arabic" w:hAnsi="Simplified Arabic" w:cs="Simplified Arabic"/>
          <w:sz w:val="32"/>
          <w:szCs w:val="32"/>
          <w:rtl/>
          <w:lang w:bidi="ar-DZ"/>
        </w:rPr>
        <w:t xml:space="preserve"> النظام الداخلي النموذجي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وهذا بناءا على ما نصت عليه المادة 177 من المرسوم </w:t>
      </w:r>
      <w:r w:rsidRPr="00AF5405">
        <w:rPr>
          <w:rFonts w:ascii="Simplified Arabic" w:hAnsi="Simplified Arabic" w:cs="Simplified Arabic" w:hint="cs"/>
          <w:sz w:val="32"/>
          <w:szCs w:val="32"/>
          <w:rtl/>
          <w:lang w:bidi="ar-DZ"/>
        </w:rPr>
        <w:t xml:space="preserve">الرئاسي </w:t>
      </w:r>
      <w:r w:rsidRPr="00AF5405">
        <w:rPr>
          <w:rFonts w:ascii="Simplified Arabic" w:hAnsi="Simplified Arabic" w:cs="Simplified Arabic"/>
          <w:sz w:val="32"/>
          <w:szCs w:val="32"/>
          <w:rtl/>
          <w:lang w:bidi="ar-DZ"/>
        </w:rPr>
        <w:t>15</w:t>
      </w:r>
      <w:r w:rsidRPr="00AF5405">
        <w:rPr>
          <w:rFonts w:ascii="Simplified Arabic" w:hAnsi="Simplified Arabic" w:cs="Simplified Arabic" w:hint="cs"/>
          <w:sz w:val="32"/>
          <w:szCs w:val="32"/>
          <w:rtl/>
          <w:lang w:bidi="ar-DZ"/>
        </w:rPr>
        <w:t>/</w:t>
      </w:r>
      <w:r w:rsidRPr="00AF5405">
        <w:rPr>
          <w:rFonts w:ascii="Simplified Arabic" w:hAnsi="Simplified Arabic" w:cs="Simplified Arabic"/>
          <w:sz w:val="32"/>
          <w:szCs w:val="32"/>
          <w:rtl/>
          <w:lang w:bidi="ar-DZ"/>
        </w:rPr>
        <w:t xml:space="preserve">247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 ، على ضرورة اعتماد لجنة الصفقات </w:t>
      </w:r>
      <w:r w:rsidRPr="00AF5405">
        <w:rPr>
          <w:rFonts w:ascii="Simplified Arabic" w:hAnsi="Simplified Arabic" w:cs="Simplified Arabic" w:hint="cs"/>
          <w:sz w:val="32"/>
          <w:szCs w:val="32"/>
          <w:rtl/>
          <w:lang w:bidi="ar-DZ"/>
        </w:rPr>
        <w:t xml:space="preserve">للمصلحة </w:t>
      </w:r>
      <w:r w:rsidRPr="00AF5405">
        <w:rPr>
          <w:rFonts w:ascii="Simplified Arabic" w:hAnsi="Simplified Arabic" w:cs="Simplified Arabic"/>
          <w:sz w:val="32"/>
          <w:szCs w:val="32"/>
          <w:rtl/>
          <w:lang w:bidi="ar-DZ"/>
        </w:rPr>
        <w:t xml:space="preserve">المتعاقدة </w:t>
      </w:r>
      <w:r w:rsidRPr="00AF5405">
        <w:rPr>
          <w:rFonts w:ascii="Simplified Arabic" w:hAnsi="Simplified Arabic" w:cs="Simplified Arabic" w:hint="cs"/>
          <w:sz w:val="32"/>
          <w:szCs w:val="32"/>
          <w:rtl/>
          <w:lang w:bidi="ar-DZ"/>
        </w:rPr>
        <w:t xml:space="preserve">نصام داخلي يتوافق </w:t>
      </w:r>
      <w:r w:rsidRPr="00AF5405">
        <w:rPr>
          <w:rFonts w:ascii="Simplified Arabic" w:hAnsi="Simplified Arabic" w:cs="Simplified Arabic"/>
          <w:sz w:val="32"/>
          <w:szCs w:val="32"/>
          <w:rtl/>
          <w:lang w:bidi="ar-DZ"/>
        </w:rPr>
        <w:t>مع النظام الداخلي النموذجي الموافق عليه وفق الشروط المنصوص عليها</w:t>
      </w:r>
      <w:r w:rsidRPr="00AF5405">
        <w:rPr>
          <w:rFonts w:ascii="Simplified Arabic" w:hAnsi="Simplified Arabic" w:cs="Simplified Arabic" w:hint="cs"/>
          <w:sz w:val="32"/>
          <w:szCs w:val="32"/>
          <w:rtl/>
          <w:lang w:bidi="ar-DZ"/>
        </w:rPr>
        <w:t xml:space="preserve"> في</w:t>
      </w:r>
      <w:r w:rsidRPr="00AF5405">
        <w:rPr>
          <w:rFonts w:ascii="Simplified Arabic" w:hAnsi="Simplified Arabic" w:cs="Simplified Arabic"/>
          <w:sz w:val="32"/>
          <w:szCs w:val="32"/>
          <w:rtl/>
          <w:lang w:bidi="ar-DZ"/>
        </w:rPr>
        <w:t xml:space="preserve"> المادة 183 من المرسوم </w:t>
      </w:r>
      <w:r w:rsidRPr="00AF5405">
        <w:rPr>
          <w:rFonts w:ascii="Simplified Arabic" w:hAnsi="Simplified Arabic" w:cs="Simplified Arabic" w:hint="cs"/>
          <w:sz w:val="32"/>
          <w:szCs w:val="32"/>
          <w:rtl/>
          <w:lang w:bidi="ar-DZ"/>
        </w:rPr>
        <w:t xml:space="preserve">الرئاسي </w:t>
      </w:r>
      <w:r w:rsidRPr="00AF5405">
        <w:rPr>
          <w:rFonts w:ascii="Simplified Arabic" w:hAnsi="Simplified Arabic" w:cs="Simplified Arabic"/>
          <w:sz w:val="32"/>
          <w:szCs w:val="32"/>
          <w:rtl/>
          <w:lang w:bidi="ar-DZ"/>
        </w:rPr>
        <w:t>15</w:t>
      </w:r>
      <w:r w:rsidRPr="00AF5405">
        <w:rPr>
          <w:rFonts w:ascii="Simplified Arabic" w:hAnsi="Simplified Arabic" w:cs="Simplified Arabic" w:hint="cs"/>
          <w:sz w:val="32"/>
          <w:szCs w:val="32"/>
          <w:rtl/>
          <w:lang w:bidi="ar-DZ"/>
        </w:rPr>
        <w:t>/</w:t>
      </w:r>
      <w:r w:rsidRPr="00AF5405">
        <w:rPr>
          <w:rFonts w:ascii="Simplified Arabic" w:hAnsi="Simplified Arabic" w:cs="Simplified Arabic"/>
          <w:sz w:val="32"/>
          <w:szCs w:val="32"/>
          <w:rtl/>
          <w:lang w:bidi="ar-DZ"/>
        </w:rPr>
        <w:t xml:space="preserve">247  </w:t>
      </w:r>
      <w:r w:rsidRPr="00AF5405">
        <w:rPr>
          <w:rStyle w:val="a9"/>
          <w:rFonts w:ascii="Simplified Arabic" w:hAnsi="Simplified Arabic" w:cs="Simplified Arabic"/>
          <w:sz w:val="32"/>
          <w:szCs w:val="32"/>
          <w:rtl/>
          <w:lang w:bidi="ar-DZ"/>
        </w:rPr>
        <w:footnoteReference w:id="68"/>
      </w:r>
      <w:r w:rsidRPr="00AF5405">
        <w:rPr>
          <w:rFonts w:ascii="Simplified Arabic" w:hAnsi="Simplified Arabic" w:cs="Simplified Arabic"/>
          <w:sz w:val="32"/>
          <w:szCs w:val="32"/>
          <w:rtl/>
          <w:lang w:bidi="ar-DZ"/>
        </w:rPr>
        <w:t>.</w:t>
      </w:r>
    </w:p>
    <w:p w:rsidR="00271920" w:rsidRPr="00AF5405" w:rsidRDefault="00271920" w:rsidP="000A7DF8">
      <w:pPr>
        <w:bidi/>
        <w:spacing w:before="240" w:after="0" w:line="240" w:lineRule="auto"/>
        <w:ind w:firstLine="720"/>
        <w:jc w:val="both"/>
        <w:rPr>
          <w:rFonts w:ascii="Simplified Arabic" w:hAnsi="Simplified Arabic" w:cs="Simplified Arabic" w:hint="cs"/>
          <w:sz w:val="32"/>
          <w:szCs w:val="32"/>
          <w:rtl/>
          <w:lang w:bidi="ar-DZ"/>
        </w:rPr>
      </w:pPr>
    </w:p>
    <w:p w:rsidR="00271920" w:rsidRPr="00AF5405" w:rsidRDefault="00271920" w:rsidP="000A7DF8">
      <w:pPr>
        <w:bidi/>
        <w:spacing w:before="240" w:after="0" w:line="240" w:lineRule="auto"/>
        <w:ind w:firstLine="720"/>
        <w:jc w:val="both"/>
        <w:rPr>
          <w:rFonts w:ascii="Simplified Arabic" w:hAnsi="Simplified Arabic" w:cs="Simplified Arabic" w:hint="cs"/>
          <w:sz w:val="32"/>
          <w:szCs w:val="32"/>
          <w:rtl/>
          <w:lang w:bidi="ar-DZ"/>
        </w:rPr>
      </w:pP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p>
    <w:p w:rsidR="00271920" w:rsidRPr="00AF5405" w:rsidRDefault="00271920" w:rsidP="000A7DF8">
      <w:pPr>
        <w:bidi/>
        <w:spacing w:before="240" w:after="0" w:line="240" w:lineRule="auto"/>
        <w:jc w:val="both"/>
        <w:rPr>
          <w:rFonts w:ascii="Simplified Arabic" w:hAnsi="Simplified Arabic" w:cs="Simplified Arabic" w:hint="cs"/>
          <w:sz w:val="32"/>
          <w:szCs w:val="32"/>
          <w:rtl/>
          <w:lang w:bidi="ar-DZ"/>
        </w:rPr>
      </w:pPr>
      <w:r w:rsidRPr="00AF5405">
        <w:rPr>
          <w:rFonts w:ascii="Simplified Arabic" w:hAnsi="Simplified Arabic" w:cs="Simplified Arabic" w:hint="cs"/>
          <w:b/>
          <w:bCs/>
          <w:sz w:val="32"/>
          <w:szCs w:val="32"/>
          <w:rtl/>
          <w:lang w:bidi="ar-DZ"/>
        </w:rPr>
        <w:lastRenderedPageBreak/>
        <w:t>الفرع الثالث</w:t>
      </w:r>
      <w:r w:rsidRPr="00AF5405">
        <w:rPr>
          <w:rFonts w:ascii="Simplified Arabic" w:hAnsi="Simplified Arabic" w:cs="Simplified Arabic"/>
          <w:b/>
          <w:bCs/>
          <w:sz w:val="32"/>
          <w:szCs w:val="32"/>
          <w:rtl/>
          <w:lang w:bidi="ar-DZ"/>
        </w:rPr>
        <w:t>:الاثار المترتبة على ممارسة لجان الصفقات العمومية  لاختصاصها</w:t>
      </w:r>
      <w:r w:rsidRPr="00AF5405">
        <w:rPr>
          <w:rFonts w:ascii="Simplified Arabic" w:hAnsi="Simplified Arabic" w:cs="Simplified Arabic"/>
          <w:sz w:val="32"/>
          <w:szCs w:val="32"/>
          <w:rtl/>
          <w:lang w:bidi="ar-DZ"/>
        </w:rPr>
        <w:t>.</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تعتبر لجان الصفقات هي مركز اتخاذ القرار  في مجال الصفقات العمومية ، وهذا ما عبرت عليه المادة  195 من المرسوم 15_247 " اللجنة مركز اتجاذ القرار فيما يخص رقابة الصفقات العمومية الداخلة ضمن اختصاصها ".</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وعليه تتوج رقابة الصفقات العمومية بمنح التاشيرة من قبل لجان الصفقات العمومية المختصة ، هذه الاخيرة يمكن لها  ان تمنح التاشيرة كما يمكنها ان ترفض ذلك و خاصة في مرحلة التنفيذ .</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أولا: </w:t>
      </w:r>
      <w:r w:rsidRPr="00AF5405">
        <w:rPr>
          <w:rFonts w:ascii="Simplified Arabic" w:hAnsi="Simplified Arabic" w:cs="Simplified Arabic"/>
          <w:b/>
          <w:bCs/>
          <w:sz w:val="32"/>
          <w:szCs w:val="32"/>
          <w:rtl/>
          <w:lang w:bidi="ar-DZ"/>
        </w:rPr>
        <w:t>منح التاشيرة</w:t>
      </w:r>
    </w:p>
    <w:p w:rsidR="00271920" w:rsidRPr="00AF5405" w:rsidRDefault="00271920" w:rsidP="000A7DF8">
      <w:pPr>
        <w:bidi/>
        <w:spacing w:before="240" w:after="0" w:line="240" w:lineRule="auto"/>
        <w:ind w:firstLine="720"/>
        <w:jc w:val="both"/>
        <w:rPr>
          <w:rFonts w:ascii="Simplified Arabic" w:hAnsi="Simplified Arabic" w:cs="Simplified Arabic" w:hint="cs"/>
          <w:sz w:val="32"/>
          <w:szCs w:val="32"/>
          <w:rtl/>
          <w:lang w:bidi="ar-DZ"/>
        </w:rPr>
      </w:pPr>
      <w:r w:rsidRPr="00AF5405">
        <w:rPr>
          <w:rFonts w:ascii="Simplified Arabic" w:hAnsi="Simplified Arabic" w:cs="Simplified Arabic"/>
          <w:sz w:val="32"/>
          <w:szCs w:val="32"/>
          <w:rtl/>
          <w:lang w:bidi="ar-DZ"/>
        </w:rPr>
        <w:t xml:space="preserve">تتوج اجتماعات هذه اللجان بصدور تأشيرة خلال 20 يوم على الأكثر من تاريخ </w:t>
      </w:r>
      <w:r w:rsidRPr="00AF5405">
        <w:rPr>
          <w:rFonts w:ascii="Simplified Arabic" w:hAnsi="Simplified Arabic" w:cs="Simplified Arabic" w:hint="cs"/>
          <w:sz w:val="32"/>
          <w:szCs w:val="32"/>
          <w:rtl/>
          <w:lang w:bidi="ar-DZ"/>
        </w:rPr>
        <w:t>إيداع</w:t>
      </w:r>
      <w:r w:rsidRPr="00AF5405">
        <w:rPr>
          <w:rFonts w:ascii="Simplified Arabic" w:hAnsi="Simplified Arabic" w:cs="Simplified Arabic"/>
          <w:sz w:val="32"/>
          <w:szCs w:val="32"/>
          <w:rtl/>
          <w:lang w:bidi="ar-DZ"/>
        </w:rPr>
        <w:t xml:space="preserve"> الملف الكامل لدى كتابة اللجان التي تسلم الى المصالح المتعاقدة ، كما تعرض على المراقب المالي و المحاسب  المكلف بهذا</w:t>
      </w:r>
      <w:r w:rsidRPr="00AF5405">
        <w:rPr>
          <w:rStyle w:val="a9"/>
          <w:rFonts w:ascii="Simplified Arabic" w:hAnsi="Simplified Arabic" w:cs="Simplified Arabic"/>
          <w:sz w:val="32"/>
          <w:szCs w:val="32"/>
          <w:rtl/>
          <w:lang w:bidi="ar-DZ"/>
        </w:rPr>
        <w:footnoteReference w:id="69"/>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و</w:t>
      </w:r>
      <w:r w:rsidRPr="00AF5405">
        <w:rPr>
          <w:rFonts w:ascii="Simplified Arabic" w:hAnsi="Simplified Arabic" w:cs="Simplified Arabic"/>
          <w:sz w:val="32"/>
          <w:szCs w:val="32"/>
          <w:rtl/>
          <w:lang w:bidi="ar-DZ"/>
        </w:rPr>
        <w:t xml:space="preserve">يتعين على المصالح المتعاقدة </w:t>
      </w:r>
      <w:r w:rsidRPr="00AF5405">
        <w:rPr>
          <w:rFonts w:ascii="Simplified Arabic" w:hAnsi="Simplified Arabic" w:cs="Simplified Arabic" w:hint="cs"/>
          <w:sz w:val="32"/>
          <w:szCs w:val="32"/>
          <w:rtl/>
          <w:lang w:bidi="ar-DZ"/>
        </w:rPr>
        <w:t>أن</w:t>
      </w:r>
      <w:r w:rsidRPr="00AF5405">
        <w:rPr>
          <w:rFonts w:ascii="Simplified Arabic" w:hAnsi="Simplified Arabic" w:cs="Simplified Arabic"/>
          <w:sz w:val="32"/>
          <w:szCs w:val="32"/>
          <w:rtl/>
          <w:lang w:bidi="ar-DZ"/>
        </w:rPr>
        <w:t xml:space="preserve"> تسلم نسخة من التأشيرة إلى المصالح المختصة إقليميا </w:t>
      </w:r>
      <w:r w:rsidRPr="00AF5405">
        <w:rPr>
          <w:rStyle w:val="a9"/>
          <w:rFonts w:ascii="Simplified Arabic" w:hAnsi="Simplified Arabic" w:cs="Simplified Arabic"/>
          <w:sz w:val="32"/>
          <w:szCs w:val="32"/>
          <w:rtl/>
          <w:lang w:bidi="ar-DZ"/>
        </w:rPr>
        <w:footnoteReference w:id="70"/>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في الإدارة الجبائية و الضمان الاجتماعي  ، خلال 15 يوم من صدورها، مقابل وصل استلام  لتقوم هته الهيئات بتقديم تقارير</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دورية كل ثلاثة أشهر إلى المصالح المعنية ، وهذا طبقا للمادة 196</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فقرة 5 من المرسوم</w:t>
      </w:r>
      <w:r w:rsidRPr="00AF5405">
        <w:rPr>
          <w:rFonts w:ascii="Simplified Arabic" w:hAnsi="Simplified Arabic" w:cs="Simplified Arabic" w:hint="cs"/>
          <w:sz w:val="32"/>
          <w:szCs w:val="32"/>
          <w:rtl/>
          <w:lang w:bidi="ar-DZ"/>
        </w:rPr>
        <w:t xml:space="preserve"> الرئاسي</w:t>
      </w:r>
      <w:r w:rsidRPr="00AF5405">
        <w:rPr>
          <w:rFonts w:ascii="Simplified Arabic" w:hAnsi="Simplified Arabic" w:cs="Simplified Arabic"/>
          <w:sz w:val="32"/>
          <w:szCs w:val="32"/>
          <w:rtl/>
          <w:lang w:bidi="ar-DZ"/>
        </w:rPr>
        <w:t xml:space="preserve"> 15</w:t>
      </w:r>
      <w:r w:rsidRPr="00AF5405">
        <w:rPr>
          <w:rFonts w:ascii="Simplified Arabic" w:hAnsi="Simplified Arabic" w:cs="Simplified Arabic" w:hint="cs"/>
          <w:sz w:val="32"/>
          <w:szCs w:val="32"/>
          <w:rtl/>
          <w:lang w:bidi="ar-DZ"/>
        </w:rPr>
        <w:t>/</w:t>
      </w:r>
      <w:r w:rsidRPr="00AF5405">
        <w:rPr>
          <w:rFonts w:ascii="Simplified Arabic" w:hAnsi="Simplified Arabic" w:cs="Simplified Arabic"/>
          <w:sz w:val="32"/>
          <w:szCs w:val="32"/>
          <w:rtl/>
          <w:lang w:bidi="ar-DZ"/>
        </w:rPr>
        <w:t>247.</w:t>
      </w:r>
    </w:p>
    <w:p w:rsidR="00271920" w:rsidRPr="00AF5405" w:rsidRDefault="00271920" w:rsidP="000A7DF8">
      <w:pPr>
        <w:bidi/>
        <w:spacing w:before="240"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b/>
          <w:bCs/>
          <w:sz w:val="32"/>
          <w:szCs w:val="32"/>
          <w:rtl/>
          <w:lang w:bidi="ar-DZ"/>
        </w:rPr>
        <w:t xml:space="preserve">ثانيا: </w:t>
      </w:r>
      <w:r w:rsidRPr="00AF5405">
        <w:rPr>
          <w:rFonts w:ascii="Simplified Arabic" w:hAnsi="Simplified Arabic" w:cs="Simplified Arabic"/>
          <w:b/>
          <w:bCs/>
          <w:sz w:val="32"/>
          <w:szCs w:val="32"/>
          <w:rtl/>
          <w:lang w:bidi="ar-DZ"/>
        </w:rPr>
        <w:t>رفض التأشيرة</w:t>
      </w:r>
      <w:r w:rsidRPr="00AF5405">
        <w:rPr>
          <w:rFonts w:ascii="Simplified Arabic" w:hAnsi="Simplified Arabic" w:cs="Simplified Arabic"/>
          <w:sz w:val="32"/>
          <w:szCs w:val="32"/>
          <w:rtl/>
          <w:lang w:bidi="ar-DZ"/>
        </w:rPr>
        <w:t xml:space="preserve"> </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إن للجان الصفقات العمومية</w:t>
      </w:r>
      <w:r w:rsidRPr="00AF5405">
        <w:rPr>
          <w:rFonts w:ascii="Simplified Arabic" w:hAnsi="Simplified Arabic" w:cs="Simplified Arabic"/>
          <w:sz w:val="32"/>
          <w:szCs w:val="32"/>
          <w:rtl/>
          <w:lang w:bidi="ar-DZ"/>
        </w:rPr>
        <w:t xml:space="preserve"> كذالك صلاحية رفض منح التأشيرة ، حيث يمكن للوزير  أو مسؤول الهيئة العمومية المعين بناءا على تقرير من المصلحة المتعاقدة ، ان يتجاوز رفض منح التأشيرة بمقرر معلل ، ويعلم وزير الداخلية بذلك .</w:t>
      </w:r>
    </w:p>
    <w:p w:rsidR="00271920" w:rsidRPr="00AF5405" w:rsidRDefault="00271920" w:rsidP="000A7DF8">
      <w:pPr>
        <w:bidi/>
        <w:spacing w:before="240"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ويمكن لرئيس المجلس الشعبي البلدي في حدود اختصاصه و صلاحياته بناءا على تقرير من المصلحة المتعاقدة ان يتجاوز ذلك بمقرر معلل ويعلم الوالي بذلك ، حيث نص المشرع  في جميع الحالات المذكورة بإلزامية إرسال نسخة من مقرر التجاوز المعد حسب </w:t>
      </w:r>
      <w:r w:rsidRPr="00AF5405">
        <w:rPr>
          <w:rFonts w:ascii="Simplified Arabic" w:hAnsi="Simplified Arabic" w:cs="Simplified Arabic"/>
          <w:sz w:val="32"/>
          <w:szCs w:val="32"/>
          <w:rtl/>
          <w:lang w:bidi="ar-DZ"/>
        </w:rPr>
        <w:lastRenderedPageBreak/>
        <w:t>الشروط المنصوص عليها في التشريع و التنظيم المعمول بهم الى مجلس المحاسبة والى الوزير المكلف بالمالية إلى لجنة الصفقات المعنية</w:t>
      </w:r>
      <w:r w:rsidRPr="00AF5405">
        <w:rPr>
          <w:rStyle w:val="a9"/>
          <w:rFonts w:ascii="Simplified Arabic" w:hAnsi="Simplified Arabic" w:cs="Simplified Arabic"/>
          <w:sz w:val="32"/>
          <w:szCs w:val="32"/>
          <w:rtl/>
          <w:lang w:bidi="ar-DZ"/>
        </w:rPr>
        <w:footnoteReference w:id="71"/>
      </w:r>
      <w:r w:rsidRPr="00AF5405">
        <w:rPr>
          <w:rFonts w:ascii="Simplified Arabic" w:hAnsi="Simplified Arabic" w:cs="Simplified Arabic"/>
          <w:sz w:val="32"/>
          <w:szCs w:val="32"/>
          <w:rtl/>
          <w:lang w:bidi="ar-DZ"/>
        </w:rPr>
        <w:t xml:space="preserve"> . </w:t>
      </w:r>
    </w:p>
    <w:p w:rsidR="00271920" w:rsidRPr="000A7DF8" w:rsidRDefault="00271920" w:rsidP="000A7DF8">
      <w:pPr>
        <w:bidi/>
        <w:spacing w:after="0" w:line="240" w:lineRule="auto"/>
        <w:jc w:val="both"/>
        <w:rPr>
          <w:rFonts w:ascii="Simplified Arabic" w:hAnsi="Simplified Arabic" w:cs="Simplified Arabic"/>
          <w:b/>
          <w:bCs/>
          <w:sz w:val="40"/>
          <w:szCs w:val="40"/>
          <w:rtl/>
          <w:lang w:bidi="ar-DZ"/>
        </w:rPr>
      </w:pPr>
      <w:r w:rsidRPr="000A7DF8">
        <w:rPr>
          <w:rFonts w:ascii="Simplified Arabic" w:hAnsi="Simplified Arabic" w:cs="Simplified Arabic"/>
          <w:b/>
          <w:bCs/>
          <w:sz w:val="40"/>
          <w:szCs w:val="40"/>
          <w:rtl/>
          <w:lang w:bidi="ar-DZ"/>
        </w:rPr>
        <w:t>المبحث الثاني :</w:t>
      </w:r>
    </w:p>
    <w:p w:rsidR="00271920" w:rsidRPr="000A7DF8" w:rsidRDefault="00271920" w:rsidP="000A7DF8">
      <w:pPr>
        <w:bidi/>
        <w:spacing w:after="0" w:line="240" w:lineRule="auto"/>
        <w:jc w:val="both"/>
        <w:rPr>
          <w:rFonts w:ascii="Simplified Arabic" w:hAnsi="Simplified Arabic" w:cs="Simplified Arabic"/>
          <w:sz w:val="40"/>
          <w:szCs w:val="40"/>
          <w:rtl/>
          <w:lang w:bidi="ar-DZ"/>
        </w:rPr>
      </w:pPr>
      <w:r w:rsidRPr="000A7DF8">
        <w:rPr>
          <w:rFonts w:ascii="Simplified Arabic" w:hAnsi="Simplified Arabic" w:cs="Simplified Arabic"/>
          <w:b/>
          <w:bCs/>
          <w:sz w:val="40"/>
          <w:szCs w:val="40"/>
          <w:rtl/>
          <w:lang w:bidi="ar-DZ"/>
        </w:rPr>
        <w:t>رقابة اللجنة القطاعية للصفقات العمومية</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افرد المشرع الجزائري القسم الفرعي الثاني والذي ظم في طياته اللجنة القطاعية للصفقات العمومية ، والمعنون </w:t>
      </w:r>
      <w:r w:rsidRPr="00AF5405">
        <w:rPr>
          <w:rFonts w:ascii="Simplified Arabic" w:hAnsi="Simplified Arabic" w:cs="Simplified Arabic" w:hint="cs"/>
          <w:sz w:val="32"/>
          <w:szCs w:val="32"/>
          <w:rtl/>
          <w:lang w:bidi="ar-DZ"/>
        </w:rPr>
        <w:t>بـ</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إ</w:t>
      </w:r>
      <w:r w:rsidRPr="00AF5405">
        <w:rPr>
          <w:rFonts w:ascii="Simplified Arabic" w:hAnsi="Simplified Arabic" w:cs="Simplified Arabic"/>
          <w:sz w:val="32"/>
          <w:szCs w:val="32"/>
          <w:rtl/>
          <w:lang w:bidi="ar-DZ"/>
        </w:rPr>
        <w:t>ختصاص اللجنة القطاعية للصفقات العمومية وتشكيلتها وذلك بالنظر</w:t>
      </w:r>
      <w:r w:rsidRPr="00AF5405">
        <w:rPr>
          <w:rFonts w:ascii="Simplified Arabic" w:hAnsi="Simplified Arabic" w:cs="Simplified Arabic" w:hint="cs"/>
          <w:sz w:val="32"/>
          <w:szCs w:val="32"/>
          <w:rtl/>
          <w:lang w:bidi="ar-DZ"/>
        </w:rPr>
        <w:t xml:space="preserve"> لأهمية</w:t>
      </w:r>
      <w:r w:rsidRPr="00AF5405">
        <w:rPr>
          <w:rFonts w:ascii="Simplified Arabic" w:hAnsi="Simplified Arabic" w:cs="Simplified Arabic"/>
          <w:sz w:val="32"/>
          <w:szCs w:val="32"/>
          <w:rtl/>
          <w:lang w:bidi="ar-DZ"/>
        </w:rPr>
        <w:t xml:space="preserve"> الاختصاصات التي تقوم بها و ضخامة الصفقات التي تختص بمراقبتها ، وفقا لتشكيلة محدودة أولا، </w:t>
      </w:r>
      <w:r w:rsidRPr="00AF5405">
        <w:rPr>
          <w:rFonts w:ascii="Simplified Arabic" w:hAnsi="Simplified Arabic" w:cs="Simplified Arabic" w:hint="cs"/>
          <w:sz w:val="32"/>
          <w:szCs w:val="32"/>
          <w:rtl/>
          <w:lang w:bidi="ar-DZ"/>
        </w:rPr>
        <w:t>إظافة</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إلى</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صلاحياتها</w:t>
      </w:r>
      <w:r w:rsidRPr="00AF5405">
        <w:rPr>
          <w:rFonts w:ascii="Simplified Arabic" w:hAnsi="Simplified Arabic" w:cs="Simplified Arabic"/>
          <w:sz w:val="32"/>
          <w:szCs w:val="32"/>
          <w:rtl/>
          <w:lang w:bidi="ar-DZ"/>
        </w:rPr>
        <w:t xml:space="preserve"> بالبت في بعض الصفقات العمومية ذات الأهمية و القيمة المالية الكبيرة ثانيا</w:t>
      </w:r>
      <w:r w:rsidRPr="00AF5405">
        <w:rPr>
          <w:rStyle w:val="a9"/>
          <w:rFonts w:ascii="Simplified Arabic" w:hAnsi="Simplified Arabic" w:cs="Simplified Arabic"/>
          <w:sz w:val="32"/>
          <w:szCs w:val="32"/>
          <w:rtl/>
          <w:lang w:bidi="ar-DZ"/>
        </w:rPr>
        <w:footnoteReference w:id="72"/>
      </w:r>
      <w:r w:rsidRPr="00AF5405">
        <w:rPr>
          <w:rFonts w:ascii="Simplified Arabic" w:hAnsi="Simplified Arabic" w:cs="Simplified Arabic"/>
          <w:sz w:val="32"/>
          <w:szCs w:val="32"/>
          <w:rtl/>
          <w:lang w:bidi="ar-DZ"/>
        </w:rPr>
        <w:t xml:space="preserve"> .</w:t>
      </w: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r w:rsidRPr="00AF5405">
        <w:rPr>
          <w:rFonts w:ascii="Simplified Arabic" w:hAnsi="Simplified Arabic" w:cs="Simplified Arabic"/>
          <w:b/>
          <w:bCs/>
          <w:sz w:val="32"/>
          <w:szCs w:val="32"/>
          <w:rtl/>
          <w:lang w:bidi="ar-DZ"/>
        </w:rPr>
        <w:t xml:space="preserve">المطلب </w:t>
      </w:r>
      <w:r w:rsidRPr="00AF5405">
        <w:rPr>
          <w:rFonts w:ascii="Simplified Arabic" w:hAnsi="Simplified Arabic" w:cs="Simplified Arabic" w:hint="cs"/>
          <w:b/>
          <w:bCs/>
          <w:sz w:val="32"/>
          <w:szCs w:val="32"/>
          <w:rtl/>
          <w:lang w:bidi="ar-DZ"/>
        </w:rPr>
        <w:t>الأول</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b/>
          <w:bCs/>
          <w:sz w:val="32"/>
          <w:szCs w:val="32"/>
          <w:rtl/>
          <w:lang w:bidi="ar-DZ"/>
        </w:rPr>
        <w:t>تشكيلة</w:t>
      </w:r>
      <w:r w:rsidRPr="00AF5405">
        <w:rPr>
          <w:rFonts w:ascii="Simplified Arabic" w:hAnsi="Simplified Arabic" w:cs="Simplified Arabic" w:hint="cs"/>
          <w:b/>
          <w:bCs/>
          <w:sz w:val="32"/>
          <w:szCs w:val="32"/>
          <w:rtl/>
          <w:lang w:bidi="ar-DZ"/>
        </w:rPr>
        <w:t xml:space="preserve"> و</w:t>
      </w:r>
      <w:r w:rsidRPr="00AF5405">
        <w:rPr>
          <w:rFonts w:ascii="Simplified Arabic" w:hAnsi="Simplified Arabic" w:cs="Simplified Arabic"/>
          <w:b/>
          <w:bCs/>
          <w:sz w:val="32"/>
          <w:szCs w:val="32"/>
          <w:rtl/>
          <w:lang w:bidi="ar-DZ"/>
        </w:rPr>
        <w:t xml:space="preserve"> صلاحيات و اختصاصات اللجنة القطاعية للصفقات العمومية</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t>الفرع الاول:تشكيلة اللجنة القطاعية للصفقات العمومية</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تتشكل اللجنة القطاعية للصفقات العمومية </w:t>
      </w:r>
      <w:r w:rsidRPr="00AF5405">
        <w:rPr>
          <w:rFonts w:ascii="Simplified Arabic" w:hAnsi="Simplified Arabic" w:cs="Simplified Arabic" w:hint="cs"/>
          <w:sz w:val="32"/>
          <w:szCs w:val="32"/>
          <w:rtl/>
          <w:lang w:bidi="ar-DZ"/>
        </w:rPr>
        <w:t>من</w:t>
      </w:r>
      <w:r w:rsidRPr="00AF5405">
        <w:rPr>
          <w:rFonts w:ascii="Simplified Arabic" w:hAnsi="Simplified Arabic" w:cs="Simplified Arabic"/>
          <w:sz w:val="32"/>
          <w:szCs w:val="32"/>
          <w:rtl/>
          <w:lang w:bidi="ar-DZ"/>
        </w:rPr>
        <w:t xml:space="preserve"> :</w:t>
      </w: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الوزير المعني </w:t>
      </w:r>
      <w:r w:rsidRPr="00AF5405">
        <w:rPr>
          <w:rFonts w:ascii="Simplified Arabic" w:hAnsi="Simplified Arabic" w:cs="Simplified Arabic" w:hint="cs"/>
          <w:sz w:val="32"/>
          <w:szCs w:val="32"/>
          <w:rtl/>
          <w:lang w:bidi="ar-DZ"/>
        </w:rPr>
        <w:t>أو</w:t>
      </w:r>
      <w:r w:rsidRPr="00AF5405">
        <w:rPr>
          <w:rFonts w:ascii="Simplified Arabic" w:hAnsi="Simplified Arabic" w:cs="Simplified Arabic"/>
          <w:sz w:val="32"/>
          <w:szCs w:val="32"/>
          <w:rtl/>
          <w:lang w:bidi="ar-DZ"/>
        </w:rPr>
        <w:t xml:space="preserve"> ممثله، رئيسا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 الوزير المعني ، نائب رئيس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 المصلحة المتعاقدة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ممثلان (2) عن القطاع المعني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ممثلان (2) عن وزير</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المالية (المديرية العامة للميزانية والمديرية العامة للمحاسبة </w:t>
      </w:r>
      <w:r w:rsidRPr="00AF5405">
        <w:rPr>
          <w:rFonts w:ascii="Simplified Arabic" w:hAnsi="Simplified Arabic" w:cs="Simplified Arabic" w:hint="cs"/>
          <w:sz w:val="32"/>
          <w:szCs w:val="32"/>
          <w:rtl/>
          <w:lang w:bidi="ar-DZ"/>
        </w:rPr>
        <w:t>)</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 عن الوزير</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المكلف بالتجارة </w:t>
      </w:r>
      <w:r w:rsidRPr="00AF5405">
        <w:rPr>
          <w:rStyle w:val="a9"/>
          <w:rFonts w:ascii="Simplified Arabic" w:hAnsi="Simplified Arabic" w:cs="Simplified Arabic"/>
          <w:sz w:val="32"/>
          <w:szCs w:val="32"/>
          <w:rtl/>
          <w:lang w:bidi="ar-DZ"/>
        </w:rPr>
        <w:footnoteReference w:id="73"/>
      </w:r>
      <w:r w:rsidRPr="00AF5405">
        <w:rPr>
          <w:rFonts w:ascii="Simplified Arabic" w:hAnsi="Simplified Arabic" w:cs="Simplified Arabic"/>
          <w:sz w:val="32"/>
          <w:szCs w:val="32"/>
          <w:rtl/>
          <w:lang w:bidi="ar-DZ"/>
        </w:rPr>
        <w:t>.</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يلاحظ من هذه التشكيلة ان المشرع قد حرص على تمثيل وزارة المالية بممثلين و جعل رئاستها للوزير المعني بالصفقة العمومية .</w:t>
      </w:r>
    </w:p>
    <w:p w:rsidR="00751828" w:rsidRDefault="00751828" w:rsidP="000A7DF8">
      <w:pPr>
        <w:bidi/>
        <w:spacing w:after="0" w:line="240" w:lineRule="auto"/>
        <w:ind w:firstLine="720"/>
        <w:jc w:val="both"/>
        <w:rPr>
          <w:rFonts w:ascii="Simplified Arabic" w:hAnsi="Simplified Arabic" w:cs="Simplified Arabic"/>
          <w:sz w:val="32"/>
          <w:szCs w:val="32"/>
          <w:lang w:bidi="ar-DZ"/>
        </w:rPr>
      </w:pPr>
    </w:p>
    <w:p w:rsidR="00271920" w:rsidRPr="00AF5405" w:rsidRDefault="00271920" w:rsidP="0075182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lastRenderedPageBreak/>
        <w:t>أما</w:t>
      </w:r>
      <w:r w:rsidRPr="00AF5405">
        <w:rPr>
          <w:rFonts w:ascii="Simplified Arabic" w:hAnsi="Simplified Arabic" w:cs="Simplified Arabic"/>
          <w:sz w:val="32"/>
          <w:szCs w:val="32"/>
          <w:rtl/>
          <w:lang w:bidi="ar-DZ"/>
        </w:rPr>
        <w:t xml:space="preserve"> في حالة غياب هذا </w:t>
      </w:r>
      <w:r w:rsidRPr="00AF5405">
        <w:rPr>
          <w:rFonts w:ascii="Simplified Arabic" w:hAnsi="Simplified Arabic" w:cs="Simplified Arabic" w:hint="cs"/>
          <w:sz w:val="32"/>
          <w:szCs w:val="32"/>
          <w:rtl/>
          <w:lang w:bidi="ar-DZ"/>
        </w:rPr>
        <w:t>الأخير</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أو</w:t>
      </w:r>
      <w:r w:rsidRPr="00AF5405">
        <w:rPr>
          <w:rFonts w:ascii="Simplified Arabic" w:hAnsi="Simplified Arabic" w:cs="Simplified Arabic"/>
          <w:sz w:val="32"/>
          <w:szCs w:val="32"/>
          <w:rtl/>
          <w:lang w:bidi="ar-DZ"/>
        </w:rPr>
        <w:t xml:space="preserve"> حدوث مانع قانوني له ، يحل محله نائب الرئيس</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المذكور</w:t>
      </w:r>
      <w:r w:rsidRPr="00AF5405">
        <w:rPr>
          <w:rFonts w:ascii="Simplified Arabic" w:hAnsi="Simplified Arabic" w:cs="Simplified Arabic" w:hint="cs"/>
          <w:sz w:val="32"/>
          <w:szCs w:val="32"/>
          <w:rtl/>
          <w:lang w:bidi="ar-DZ"/>
        </w:rPr>
        <w:t xml:space="preserve"> أعلاه</w:t>
      </w:r>
      <w:r w:rsidRPr="00AF5405">
        <w:rPr>
          <w:rFonts w:ascii="Simplified Arabic" w:hAnsi="Simplified Arabic" w:cs="Simplified Arabic"/>
          <w:sz w:val="32"/>
          <w:szCs w:val="32"/>
          <w:rtl/>
          <w:lang w:bidi="ar-DZ"/>
        </w:rPr>
        <w:t xml:space="preserve">، ويعين </w:t>
      </w:r>
      <w:r w:rsidRPr="00AF5405">
        <w:rPr>
          <w:rFonts w:ascii="Simplified Arabic" w:hAnsi="Simplified Arabic" w:cs="Simplified Arabic" w:hint="cs"/>
          <w:sz w:val="32"/>
          <w:szCs w:val="32"/>
          <w:rtl/>
          <w:lang w:bidi="ar-DZ"/>
        </w:rPr>
        <w:t>أعضاء</w:t>
      </w:r>
      <w:r w:rsidRPr="00AF5405">
        <w:rPr>
          <w:rFonts w:ascii="Simplified Arabic" w:hAnsi="Simplified Arabic" w:cs="Simplified Arabic"/>
          <w:sz w:val="32"/>
          <w:szCs w:val="32"/>
          <w:rtl/>
          <w:lang w:bidi="ar-DZ"/>
        </w:rPr>
        <w:t xml:space="preserve"> اللجنة القطاعية للصفقات ومستخلفوهم من</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قبل </w:t>
      </w:r>
      <w:r w:rsidRPr="00AF5405">
        <w:rPr>
          <w:rFonts w:ascii="Simplified Arabic" w:hAnsi="Simplified Arabic" w:cs="Simplified Arabic" w:hint="cs"/>
          <w:sz w:val="32"/>
          <w:szCs w:val="32"/>
          <w:rtl/>
          <w:lang w:bidi="ar-DZ"/>
        </w:rPr>
        <w:t>إدارتهم</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بأسمائهم</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 xml:space="preserve">بهذه الصفة لمدة ثلاث سنوات قابلة للتجديد </w:t>
      </w:r>
      <w:r w:rsidRPr="00AF5405">
        <w:rPr>
          <w:rStyle w:val="a9"/>
          <w:rFonts w:ascii="Simplified Arabic" w:hAnsi="Simplified Arabic" w:cs="Simplified Arabic"/>
          <w:sz w:val="32"/>
          <w:szCs w:val="32"/>
          <w:rtl/>
          <w:lang w:bidi="ar-DZ"/>
        </w:rPr>
        <w:footnoteReference w:id="74"/>
      </w:r>
      <w:r w:rsidRPr="00AF5405">
        <w:rPr>
          <w:rFonts w:ascii="Simplified Arabic" w:hAnsi="Simplified Arabic" w:cs="Simplified Arabic"/>
          <w:sz w:val="32"/>
          <w:szCs w:val="32"/>
          <w:rtl/>
          <w:lang w:bidi="ar-DZ"/>
        </w:rPr>
        <w:t>.</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لم تتضمن اللجنة أي عنصر</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منتخب مثلما هو </w:t>
      </w:r>
      <w:r w:rsidRPr="00AF5405">
        <w:rPr>
          <w:rFonts w:ascii="Simplified Arabic" w:hAnsi="Simplified Arabic" w:cs="Simplified Arabic" w:hint="cs"/>
          <w:sz w:val="32"/>
          <w:szCs w:val="32"/>
          <w:rtl/>
          <w:lang w:bidi="ar-DZ"/>
        </w:rPr>
        <w:t>الأمر</w:t>
      </w:r>
      <w:r w:rsidRPr="00AF5405">
        <w:rPr>
          <w:rFonts w:ascii="Simplified Arabic" w:hAnsi="Simplified Arabic" w:cs="Simplified Arabic"/>
          <w:sz w:val="32"/>
          <w:szCs w:val="32"/>
          <w:rtl/>
          <w:lang w:bidi="ar-DZ"/>
        </w:rPr>
        <w:t xml:space="preserve"> بالنسبة للجنة البلدية </w:t>
      </w:r>
      <w:r w:rsidRPr="00AF5405">
        <w:rPr>
          <w:rFonts w:ascii="Simplified Arabic" w:hAnsi="Simplified Arabic" w:cs="Simplified Arabic" w:hint="cs"/>
          <w:sz w:val="32"/>
          <w:szCs w:val="32"/>
          <w:rtl/>
          <w:lang w:bidi="ar-DZ"/>
        </w:rPr>
        <w:t>أو</w:t>
      </w:r>
      <w:r w:rsidRPr="00AF5405">
        <w:rPr>
          <w:rFonts w:ascii="Simplified Arabic" w:hAnsi="Simplified Arabic" w:cs="Simplified Arabic"/>
          <w:sz w:val="32"/>
          <w:szCs w:val="32"/>
          <w:rtl/>
          <w:lang w:bidi="ar-DZ"/>
        </w:rPr>
        <w:t xml:space="preserve"> الولاية</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للصفقات</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حيث لم يقحم</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المشرع الجزائري أي عضو</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من</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hint="cs"/>
          <w:sz w:val="32"/>
          <w:szCs w:val="32"/>
          <w:rtl/>
          <w:lang w:bidi="ar-DZ"/>
        </w:rPr>
        <w:t>أعضاء</w:t>
      </w:r>
      <w:r w:rsidRPr="00AF5405">
        <w:rPr>
          <w:rFonts w:ascii="Simplified Arabic" w:hAnsi="Simplified Arabic" w:cs="Simplified Arabic"/>
          <w:sz w:val="32"/>
          <w:szCs w:val="32"/>
          <w:rtl/>
          <w:lang w:bidi="ar-DZ"/>
        </w:rPr>
        <w:t xml:space="preserve"> المجلس الشعبي الوطني</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 xml:space="preserve">وبالتالي اقتصر التمثيل الشعبي على الوحدات اللامركزية دون </w:t>
      </w:r>
      <w:r w:rsidRPr="00AF5405">
        <w:rPr>
          <w:rFonts w:ascii="Simplified Arabic" w:hAnsi="Simplified Arabic" w:cs="Simplified Arabic" w:hint="cs"/>
          <w:sz w:val="32"/>
          <w:szCs w:val="32"/>
          <w:rtl/>
          <w:lang w:bidi="ar-DZ"/>
        </w:rPr>
        <w:t>أن</w:t>
      </w:r>
      <w:r w:rsidRPr="00AF5405">
        <w:rPr>
          <w:rFonts w:ascii="Simplified Arabic" w:hAnsi="Simplified Arabic" w:cs="Simplified Arabic"/>
          <w:sz w:val="32"/>
          <w:szCs w:val="32"/>
          <w:rtl/>
          <w:lang w:bidi="ar-DZ"/>
        </w:rPr>
        <w:t xml:space="preserve"> يشمل لجان الوحدات</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 xml:space="preserve">المركزية </w:t>
      </w:r>
      <w:r w:rsidRPr="00AF5405">
        <w:rPr>
          <w:rStyle w:val="a9"/>
          <w:rFonts w:ascii="Simplified Arabic" w:hAnsi="Simplified Arabic" w:cs="Simplified Arabic"/>
          <w:sz w:val="32"/>
          <w:szCs w:val="32"/>
          <w:rtl/>
          <w:lang w:bidi="ar-DZ"/>
        </w:rPr>
        <w:footnoteReference w:id="75"/>
      </w:r>
      <w:r w:rsidRPr="00AF5405">
        <w:rPr>
          <w:rFonts w:ascii="Simplified Arabic" w:hAnsi="Simplified Arabic" w:cs="Simplified Arabic"/>
          <w:sz w:val="32"/>
          <w:szCs w:val="32"/>
          <w:rtl/>
          <w:lang w:bidi="ar-DZ"/>
        </w:rPr>
        <w:t>.</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كما ان المادة 188 من المرسوم 15_ً247 </w:t>
      </w:r>
      <w:r w:rsidRPr="00AF5405">
        <w:rPr>
          <w:rFonts w:ascii="Simplified Arabic" w:hAnsi="Simplified Arabic" w:cs="Simplified Arabic" w:hint="cs"/>
          <w:sz w:val="32"/>
          <w:szCs w:val="32"/>
          <w:rtl/>
          <w:lang w:bidi="ar-DZ"/>
        </w:rPr>
        <w:t>ألزمت</w:t>
      </w:r>
      <w:r w:rsidRPr="00AF5405">
        <w:rPr>
          <w:rFonts w:ascii="Simplified Arabic" w:hAnsi="Simplified Arabic" w:cs="Simplified Arabic"/>
          <w:sz w:val="32"/>
          <w:szCs w:val="32"/>
          <w:rtl/>
          <w:lang w:bidi="ar-DZ"/>
        </w:rPr>
        <w:t xml:space="preserve"> حضور</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ممثل المصلحة المتعاقدة</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 xml:space="preserve">والمصلحة المستفيدة من الخدمات </w:t>
      </w:r>
      <w:r w:rsidRPr="00AF5405">
        <w:rPr>
          <w:rFonts w:ascii="Simplified Arabic" w:hAnsi="Simplified Arabic" w:cs="Simplified Arabic" w:hint="cs"/>
          <w:sz w:val="32"/>
          <w:szCs w:val="32"/>
          <w:rtl/>
          <w:lang w:bidi="ar-DZ"/>
        </w:rPr>
        <w:t>لاجتماعات</w:t>
      </w:r>
      <w:r w:rsidRPr="00AF5405">
        <w:rPr>
          <w:rFonts w:ascii="Simplified Arabic" w:hAnsi="Simplified Arabic" w:cs="Simplified Arabic"/>
          <w:sz w:val="32"/>
          <w:szCs w:val="32"/>
          <w:rtl/>
          <w:lang w:bidi="ar-DZ"/>
        </w:rPr>
        <w:t xml:space="preserve"> لجنة الصفقات القطاعية</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بانتظام على </w:t>
      </w:r>
      <w:r w:rsidRPr="00AF5405">
        <w:rPr>
          <w:rFonts w:ascii="Simplified Arabic" w:hAnsi="Simplified Arabic" w:cs="Simplified Arabic" w:hint="cs"/>
          <w:sz w:val="32"/>
          <w:szCs w:val="32"/>
          <w:rtl/>
          <w:lang w:bidi="ar-DZ"/>
        </w:rPr>
        <w:t>أن</w:t>
      </w:r>
      <w:r w:rsidRPr="00AF5405">
        <w:rPr>
          <w:rFonts w:ascii="Simplified Arabic" w:hAnsi="Simplified Arabic" w:cs="Simplified Arabic"/>
          <w:sz w:val="32"/>
          <w:szCs w:val="32"/>
          <w:rtl/>
          <w:lang w:bidi="ar-DZ"/>
        </w:rPr>
        <w:t xml:space="preserve"> يؤخذ</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 xml:space="preserve">بصوتها بصفة </w:t>
      </w:r>
      <w:r w:rsidRPr="00AF5405">
        <w:rPr>
          <w:rFonts w:ascii="Simplified Arabic" w:hAnsi="Simplified Arabic" w:cs="Simplified Arabic" w:hint="cs"/>
          <w:sz w:val="32"/>
          <w:szCs w:val="32"/>
          <w:rtl/>
          <w:lang w:bidi="ar-DZ"/>
        </w:rPr>
        <w:t>استشارية</w:t>
      </w:r>
      <w:r w:rsidRPr="00AF5405">
        <w:rPr>
          <w:rFonts w:ascii="Simplified Arabic" w:hAnsi="Simplified Arabic" w:cs="Simplified Arabic"/>
          <w:sz w:val="32"/>
          <w:szCs w:val="32"/>
          <w:rtl/>
          <w:lang w:bidi="ar-DZ"/>
        </w:rPr>
        <w:t xml:space="preserve"> ، ويقع على عاتق هذا الممثل تقديم</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جميع المعلومات الضرورية</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ل</w:t>
      </w:r>
      <w:r w:rsidRPr="00AF5405">
        <w:rPr>
          <w:rFonts w:ascii="Simplified Arabic" w:hAnsi="Simplified Arabic" w:cs="Simplified Arabic" w:hint="cs"/>
          <w:sz w:val="32"/>
          <w:szCs w:val="32"/>
          <w:rtl/>
          <w:lang w:bidi="ar-DZ"/>
        </w:rPr>
        <w:t>ا</w:t>
      </w:r>
      <w:r w:rsidRPr="00AF5405">
        <w:rPr>
          <w:rFonts w:ascii="Simplified Arabic" w:hAnsi="Simplified Arabic" w:cs="Simplified Arabic"/>
          <w:sz w:val="32"/>
          <w:szCs w:val="32"/>
          <w:rtl/>
          <w:lang w:bidi="ar-DZ"/>
        </w:rPr>
        <w:t xml:space="preserve">ستعاب محتوى الصفقة التي يتولى تقديمها </w:t>
      </w:r>
      <w:r w:rsidRPr="00AF5405">
        <w:rPr>
          <w:rStyle w:val="a9"/>
          <w:rFonts w:ascii="Simplified Arabic" w:hAnsi="Simplified Arabic" w:cs="Simplified Arabic"/>
          <w:sz w:val="32"/>
          <w:szCs w:val="32"/>
          <w:rtl/>
          <w:lang w:bidi="ar-DZ"/>
        </w:rPr>
        <w:footnoteReference w:id="76"/>
      </w:r>
      <w:r w:rsidRPr="00AF5405">
        <w:rPr>
          <w:rFonts w:ascii="Simplified Arabic" w:hAnsi="Simplified Arabic" w:cs="Simplified Arabic"/>
          <w:sz w:val="32"/>
          <w:szCs w:val="32"/>
          <w:rtl/>
          <w:lang w:bidi="ar-DZ"/>
        </w:rPr>
        <w:t>.</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أما</w:t>
      </w:r>
      <w:r w:rsidRPr="00AF5405">
        <w:rPr>
          <w:rFonts w:ascii="Simplified Arabic" w:hAnsi="Simplified Arabic" w:cs="Simplified Arabic"/>
          <w:sz w:val="32"/>
          <w:szCs w:val="32"/>
          <w:rtl/>
          <w:lang w:bidi="ar-DZ"/>
        </w:rPr>
        <w:t xml:space="preserve"> فيما يخص </w:t>
      </w:r>
      <w:r w:rsidRPr="00AF5405">
        <w:rPr>
          <w:rFonts w:ascii="Simplified Arabic" w:hAnsi="Simplified Arabic" w:cs="Simplified Arabic" w:hint="cs"/>
          <w:sz w:val="32"/>
          <w:szCs w:val="32"/>
          <w:rtl/>
          <w:lang w:bidi="ar-DZ"/>
        </w:rPr>
        <w:t>إجر</w:t>
      </w:r>
      <w:r w:rsidRPr="00AF5405">
        <w:rPr>
          <w:rFonts w:ascii="Simplified Arabic" w:hAnsi="Simplified Arabic" w:cs="Simplified Arabic"/>
          <w:sz w:val="32"/>
          <w:szCs w:val="32"/>
          <w:rtl/>
          <w:lang w:bidi="ar-DZ"/>
        </w:rPr>
        <w:t xml:space="preserve">اءات سير عمل هذه اللجنة فهناك من </w:t>
      </w:r>
      <w:r w:rsidRPr="00AF5405">
        <w:rPr>
          <w:rFonts w:ascii="Simplified Arabic" w:hAnsi="Simplified Arabic" w:cs="Simplified Arabic" w:hint="cs"/>
          <w:sz w:val="32"/>
          <w:szCs w:val="32"/>
          <w:rtl/>
          <w:lang w:bidi="ar-DZ"/>
        </w:rPr>
        <w:t>الأحكام</w:t>
      </w:r>
      <w:r w:rsidRPr="00AF5405">
        <w:rPr>
          <w:rFonts w:ascii="Simplified Arabic" w:hAnsi="Simplified Arabic" w:cs="Simplified Arabic"/>
          <w:sz w:val="32"/>
          <w:szCs w:val="32"/>
          <w:rtl/>
          <w:lang w:bidi="ar-DZ"/>
        </w:rPr>
        <w:t xml:space="preserve"> المشتركة التي تم</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 xml:space="preserve">التطرق لها سابقا ، وهناك من </w:t>
      </w:r>
      <w:r w:rsidRPr="00AF5405">
        <w:rPr>
          <w:rFonts w:ascii="Simplified Arabic" w:hAnsi="Simplified Arabic" w:cs="Simplified Arabic" w:hint="cs"/>
          <w:sz w:val="32"/>
          <w:szCs w:val="32"/>
          <w:rtl/>
          <w:lang w:bidi="ar-DZ"/>
        </w:rPr>
        <w:t>الأحكام</w:t>
      </w:r>
      <w:r w:rsidRPr="00AF5405">
        <w:rPr>
          <w:rFonts w:ascii="Simplified Arabic" w:hAnsi="Simplified Arabic" w:cs="Simplified Arabic"/>
          <w:sz w:val="32"/>
          <w:szCs w:val="32"/>
          <w:rtl/>
          <w:lang w:bidi="ar-DZ"/>
        </w:rPr>
        <w:t xml:space="preserve"> الخاصة التي تتمثل في رئاسة اللجنة التي تعهد للوزير</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 xml:space="preserve">المعني </w:t>
      </w:r>
      <w:r w:rsidRPr="00AF5405">
        <w:rPr>
          <w:rFonts w:ascii="Simplified Arabic" w:hAnsi="Simplified Arabic" w:cs="Simplified Arabic" w:hint="cs"/>
          <w:sz w:val="32"/>
          <w:szCs w:val="32"/>
          <w:rtl/>
          <w:lang w:bidi="ar-DZ"/>
        </w:rPr>
        <w:t>أو</w:t>
      </w:r>
      <w:r w:rsidRPr="00AF5405">
        <w:rPr>
          <w:rFonts w:ascii="Simplified Arabic" w:hAnsi="Simplified Arabic" w:cs="Simplified Arabic"/>
          <w:sz w:val="32"/>
          <w:szCs w:val="32"/>
          <w:rtl/>
          <w:lang w:bidi="ar-DZ"/>
        </w:rPr>
        <w:t xml:space="preserve"> ممثله .</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أما</w:t>
      </w:r>
      <w:r w:rsidRPr="00AF5405">
        <w:rPr>
          <w:rFonts w:ascii="Simplified Arabic" w:hAnsi="Simplified Arabic" w:cs="Simplified Arabic"/>
          <w:sz w:val="32"/>
          <w:szCs w:val="32"/>
          <w:rtl/>
          <w:lang w:bidi="ar-DZ"/>
        </w:rPr>
        <w:t xml:space="preserve"> بالنسبة لغياب هذا </w:t>
      </w:r>
      <w:r w:rsidRPr="00AF5405">
        <w:rPr>
          <w:rFonts w:ascii="Simplified Arabic" w:hAnsi="Simplified Arabic" w:cs="Simplified Arabic" w:hint="cs"/>
          <w:sz w:val="32"/>
          <w:szCs w:val="32"/>
          <w:rtl/>
          <w:lang w:bidi="ar-DZ"/>
        </w:rPr>
        <w:t>الأخير</w:t>
      </w:r>
      <w:r w:rsidRPr="00AF5405">
        <w:rPr>
          <w:rFonts w:ascii="Simplified Arabic" w:hAnsi="Simplified Arabic" w:cs="Simplified Arabic"/>
          <w:sz w:val="32"/>
          <w:szCs w:val="32"/>
          <w:rtl/>
          <w:lang w:bidi="ar-DZ"/>
        </w:rPr>
        <w:t xml:space="preserve"> فقد </w:t>
      </w:r>
      <w:r w:rsidRPr="00AF5405">
        <w:rPr>
          <w:rFonts w:ascii="Simplified Arabic" w:hAnsi="Simplified Arabic" w:cs="Simplified Arabic" w:hint="cs"/>
          <w:sz w:val="32"/>
          <w:szCs w:val="32"/>
          <w:rtl/>
          <w:lang w:bidi="ar-DZ"/>
        </w:rPr>
        <w:t>أجابت</w:t>
      </w:r>
      <w:r w:rsidRPr="00AF5405">
        <w:rPr>
          <w:rFonts w:ascii="Simplified Arabic" w:hAnsi="Simplified Arabic" w:cs="Simplified Arabic"/>
          <w:sz w:val="32"/>
          <w:szCs w:val="32"/>
          <w:rtl/>
          <w:lang w:bidi="ar-DZ"/>
        </w:rPr>
        <w:t xml:space="preserve"> عنه المادة  6 18 من نفس المرسوم بقولها"</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hint="cs"/>
          <w:sz w:val="32"/>
          <w:szCs w:val="32"/>
          <w:rtl/>
          <w:lang w:bidi="ar-DZ"/>
        </w:rPr>
        <w:t>يرأس</w:t>
      </w:r>
      <w:r w:rsidRPr="00AF5405">
        <w:rPr>
          <w:rFonts w:ascii="Simplified Arabic" w:hAnsi="Simplified Arabic" w:cs="Simplified Arabic"/>
          <w:sz w:val="32"/>
          <w:szCs w:val="32"/>
          <w:rtl/>
          <w:lang w:bidi="ar-DZ"/>
        </w:rPr>
        <w:t xml:space="preserve"> اللجنة القطاعية للصفقات في حالة غياب رئيسها </w:t>
      </w:r>
      <w:r w:rsidRPr="00AF5405">
        <w:rPr>
          <w:rFonts w:ascii="Simplified Arabic" w:hAnsi="Simplified Arabic" w:cs="Simplified Arabic" w:hint="cs"/>
          <w:sz w:val="32"/>
          <w:szCs w:val="32"/>
          <w:rtl/>
          <w:lang w:bidi="ar-DZ"/>
        </w:rPr>
        <w:t>أو</w:t>
      </w:r>
      <w:r w:rsidRPr="00AF5405">
        <w:rPr>
          <w:rFonts w:ascii="Simplified Arabic" w:hAnsi="Simplified Arabic" w:cs="Simplified Arabic"/>
          <w:sz w:val="32"/>
          <w:szCs w:val="32"/>
          <w:rtl/>
          <w:lang w:bidi="ar-DZ"/>
        </w:rPr>
        <w:t xml:space="preserve"> حدوث مانع له نائب الرئيس</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المذكور في المادة 185 .</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أما</w:t>
      </w:r>
      <w:r w:rsidRPr="00AF5405">
        <w:rPr>
          <w:rFonts w:ascii="Simplified Arabic" w:hAnsi="Simplified Arabic" w:cs="Simplified Arabic"/>
          <w:sz w:val="32"/>
          <w:szCs w:val="32"/>
          <w:rtl/>
          <w:lang w:bidi="ar-DZ"/>
        </w:rPr>
        <w:t xml:space="preserve"> فيما يخص تعيين </w:t>
      </w:r>
      <w:r w:rsidRPr="00AF5405">
        <w:rPr>
          <w:rFonts w:ascii="Simplified Arabic" w:hAnsi="Simplified Arabic" w:cs="Simplified Arabic" w:hint="cs"/>
          <w:sz w:val="32"/>
          <w:szCs w:val="32"/>
          <w:rtl/>
          <w:lang w:bidi="ar-DZ"/>
        </w:rPr>
        <w:t>أعضاء</w:t>
      </w:r>
      <w:r w:rsidRPr="00AF5405">
        <w:rPr>
          <w:rFonts w:ascii="Simplified Arabic" w:hAnsi="Simplified Arabic" w:cs="Simplified Arabic"/>
          <w:sz w:val="32"/>
          <w:szCs w:val="32"/>
          <w:rtl/>
          <w:lang w:bidi="ar-DZ"/>
        </w:rPr>
        <w:t xml:space="preserve"> اللجنة القطاعية فيكون </w:t>
      </w:r>
      <w:r w:rsidRPr="00AF5405">
        <w:rPr>
          <w:rFonts w:ascii="Simplified Arabic" w:hAnsi="Simplified Arabic" w:cs="Simplified Arabic" w:hint="cs"/>
          <w:sz w:val="32"/>
          <w:szCs w:val="32"/>
          <w:rtl/>
          <w:lang w:bidi="ar-DZ"/>
        </w:rPr>
        <w:t>من إ</w:t>
      </w:r>
      <w:r w:rsidRPr="00AF5405">
        <w:rPr>
          <w:rFonts w:ascii="Simplified Arabic" w:hAnsi="Simplified Arabic" w:cs="Simplified Arabic"/>
          <w:sz w:val="32"/>
          <w:szCs w:val="32"/>
          <w:rtl/>
          <w:lang w:bidi="ar-DZ"/>
        </w:rPr>
        <w:t>ختصاص الوزير المعني</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 xml:space="preserve">الذي </w:t>
      </w:r>
      <w:r w:rsidRPr="00AF5405">
        <w:rPr>
          <w:rFonts w:ascii="Simplified Arabic" w:hAnsi="Simplified Arabic" w:cs="Simplified Arabic" w:hint="cs"/>
          <w:sz w:val="32"/>
          <w:szCs w:val="32"/>
          <w:rtl/>
          <w:lang w:bidi="ar-DZ"/>
        </w:rPr>
        <w:t>يعين</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الأعضاء</w:t>
      </w:r>
      <w:r w:rsidRPr="00AF5405">
        <w:rPr>
          <w:rFonts w:ascii="Simplified Arabic" w:hAnsi="Simplified Arabic" w:cs="Simplified Arabic"/>
          <w:sz w:val="32"/>
          <w:szCs w:val="32"/>
          <w:rtl/>
          <w:lang w:bidi="ar-DZ"/>
        </w:rPr>
        <w:t xml:space="preserve"> ، </w:t>
      </w:r>
      <w:r w:rsidRPr="00AF5405">
        <w:rPr>
          <w:rFonts w:ascii="Simplified Arabic" w:hAnsi="Simplified Arabic" w:cs="Simplified Arabic" w:hint="cs"/>
          <w:sz w:val="32"/>
          <w:szCs w:val="32"/>
          <w:rtl/>
          <w:lang w:bidi="ar-DZ"/>
        </w:rPr>
        <w:t>إضافة</w:t>
      </w:r>
      <w:r w:rsidRPr="00AF5405">
        <w:rPr>
          <w:rFonts w:ascii="Simplified Arabic" w:hAnsi="Simplified Arabic" w:cs="Simplified Arabic"/>
          <w:sz w:val="32"/>
          <w:szCs w:val="32"/>
          <w:rtl/>
          <w:lang w:bidi="ar-DZ"/>
        </w:rPr>
        <w:t xml:space="preserve"> لمستخدميهم بموجب قرار بناء على اقتراح الوزير الذي يخضعون</w:t>
      </w:r>
      <w:r w:rsidRPr="00AF5405">
        <w:rPr>
          <w:rFonts w:ascii="Simplified Arabic" w:hAnsi="Simplified Arabic" w:cs="Simplified Arabic"/>
          <w:sz w:val="32"/>
          <w:szCs w:val="32"/>
          <w:lang w:bidi="ar-DZ"/>
        </w:rPr>
        <w:t xml:space="preserve"> </w:t>
      </w:r>
      <w:r w:rsidRPr="00AF5405">
        <w:rPr>
          <w:rFonts w:ascii="Simplified Arabic" w:hAnsi="Simplified Arabic" w:cs="Simplified Arabic"/>
          <w:sz w:val="32"/>
          <w:szCs w:val="32"/>
          <w:rtl/>
          <w:lang w:bidi="ar-DZ"/>
        </w:rPr>
        <w:t xml:space="preserve">لسلطته  ، ويختارون نظرا لكفاءتهم </w:t>
      </w:r>
      <w:r w:rsidRPr="00AF5405">
        <w:rPr>
          <w:rStyle w:val="a9"/>
          <w:rFonts w:ascii="Simplified Arabic" w:hAnsi="Simplified Arabic" w:cs="Simplified Arabic"/>
          <w:sz w:val="32"/>
          <w:szCs w:val="32"/>
          <w:rtl/>
          <w:lang w:bidi="ar-DZ"/>
        </w:rPr>
        <w:footnoteReference w:id="77"/>
      </w:r>
      <w:r w:rsidRPr="00AF5405">
        <w:rPr>
          <w:rFonts w:ascii="Simplified Arabic" w:hAnsi="Simplified Arabic" w:cs="Simplified Arabic"/>
          <w:sz w:val="32"/>
          <w:szCs w:val="32"/>
          <w:rtl/>
          <w:lang w:bidi="ar-DZ"/>
        </w:rPr>
        <w:t>.</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t xml:space="preserve">الفرع </w:t>
      </w:r>
      <w:r w:rsidRPr="00AF5405">
        <w:rPr>
          <w:rFonts w:ascii="Simplified Arabic" w:hAnsi="Simplified Arabic" w:cs="Simplified Arabic" w:hint="cs"/>
          <w:b/>
          <w:bCs/>
          <w:sz w:val="32"/>
          <w:szCs w:val="32"/>
          <w:rtl/>
          <w:lang w:bidi="ar-DZ"/>
        </w:rPr>
        <w:t>الثاني</w:t>
      </w:r>
      <w:r w:rsidRPr="00AF5405">
        <w:rPr>
          <w:rFonts w:ascii="Simplified Arabic" w:hAnsi="Simplified Arabic" w:cs="Simplified Arabic"/>
          <w:b/>
          <w:bCs/>
          <w:sz w:val="32"/>
          <w:szCs w:val="32"/>
          <w:rtl/>
          <w:lang w:bidi="ar-DZ"/>
        </w:rPr>
        <w:t xml:space="preserve"> :</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b/>
          <w:bCs/>
          <w:sz w:val="32"/>
          <w:szCs w:val="32"/>
          <w:rtl/>
          <w:lang w:bidi="ar-DZ"/>
        </w:rPr>
        <w:t>صلاحيات اللجنة القطاعية للصفقات العمومية</w:t>
      </w:r>
      <w:r w:rsidRPr="00AF5405">
        <w:rPr>
          <w:rFonts w:ascii="Simplified Arabic" w:hAnsi="Simplified Arabic" w:cs="Simplified Arabic"/>
          <w:sz w:val="32"/>
          <w:szCs w:val="32"/>
          <w:rtl/>
          <w:lang w:bidi="ar-DZ"/>
        </w:rPr>
        <w:t xml:space="preserve"> .</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تضمنت المادة 180 من المرسوم الرئاسي الحالي صلاحيات هذه اللجنة تتمثل</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 فيما</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 يلي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lastRenderedPageBreak/>
        <w:t xml:space="preserve">ـ مراقبة صحة </w:t>
      </w:r>
      <w:r w:rsidRPr="00AF5405">
        <w:rPr>
          <w:rFonts w:ascii="Simplified Arabic" w:hAnsi="Simplified Arabic" w:cs="Simplified Arabic" w:hint="cs"/>
          <w:sz w:val="32"/>
          <w:szCs w:val="32"/>
          <w:rtl/>
          <w:lang w:bidi="ar-DZ"/>
        </w:rPr>
        <w:t>إجراءات</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إبرام</w:t>
      </w:r>
      <w:r w:rsidRPr="00AF5405">
        <w:rPr>
          <w:rFonts w:ascii="Simplified Arabic" w:hAnsi="Simplified Arabic" w:cs="Simplified Arabic"/>
          <w:sz w:val="32"/>
          <w:szCs w:val="32"/>
          <w:rtl/>
          <w:lang w:bidi="ar-DZ"/>
        </w:rPr>
        <w:t xml:space="preserve"> الصفقة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ـ مساعدة المصالح المتعاقدة التابعة لها في محال تحضير الصفقات العمومية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ـ المساهمة في تحسين ظروف مراقبي صحة </w:t>
      </w:r>
      <w:r w:rsidRPr="00AF5405">
        <w:rPr>
          <w:rFonts w:ascii="Simplified Arabic" w:hAnsi="Simplified Arabic" w:cs="Simplified Arabic" w:hint="cs"/>
          <w:sz w:val="32"/>
          <w:szCs w:val="32"/>
          <w:rtl/>
          <w:lang w:bidi="ar-DZ"/>
        </w:rPr>
        <w:t>إجراءات</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إبرام</w:t>
      </w:r>
      <w:r w:rsidRPr="00AF5405">
        <w:rPr>
          <w:rFonts w:ascii="Simplified Arabic" w:hAnsi="Simplified Arabic" w:cs="Simplified Arabic"/>
          <w:sz w:val="32"/>
          <w:szCs w:val="32"/>
          <w:rtl/>
          <w:lang w:bidi="ar-DZ"/>
        </w:rPr>
        <w:t xml:space="preserve"> الصفقات العمومية .</w:t>
      </w:r>
    </w:p>
    <w:p w:rsidR="00271920" w:rsidRPr="00AF5405" w:rsidRDefault="00271920" w:rsidP="000A7DF8">
      <w:pPr>
        <w:bidi/>
        <w:spacing w:after="0" w:line="240" w:lineRule="auto"/>
        <w:jc w:val="both"/>
        <w:rPr>
          <w:rFonts w:ascii="Simplified Arabic" w:hAnsi="Simplified Arabic" w:cs="Simplified Arabic" w:hint="cs"/>
          <w:b/>
          <w:bCs/>
          <w:sz w:val="32"/>
          <w:szCs w:val="32"/>
          <w:rtl/>
          <w:lang w:bidi="ar-DZ"/>
        </w:rPr>
      </w:pPr>
      <w:r w:rsidRPr="00AF5405">
        <w:rPr>
          <w:rFonts w:ascii="Simplified Arabic" w:hAnsi="Simplified Arabic" w:cs="Simplified Arabic"/>
          <w:sz w:val="32"/>
          <w:szCs w:val="32"/>
          <w:rtl/>
          <w:lang w:bidi="ar-DZ"/>
        </w:rPr>
        <w:t>ا</w:t>
      </w:r>
      <w:r w:rsidRPr="00AF5405">
        <w:rPr>
          <w:rFonts w:ascii="Simplified Arabic" w:hAnsi="Simplified Arabic" w:cs="Simplified Arabic"/>
          <w:b/>
          <w:bCs/>
          <w:sz w:val="32"/>
          <w:szCs w:val="32"/>
          <w:rtl/>
          <w:lang w:bidi="ar-DZ"/>
        </w:rPr>
        <w:t>لفرع الثا</w:t>
      </w:r>
      <w:r w:rsidRPr="00AF5405">
        <w:rPr>
          <w:rFonts w:ascii="Simplified Arabic" w:hAnsi="Simplified Arabic" w:cs="Simplified Arabic" w:hint="cs"/>
          <w:b/>
          <w:bCs/>
          <w:sz w:val="32"/>
          <w:szCs w:val="32"/>
          <w:rtl/>
          <w:lang w:bidi="ar-DZ"/>
        </w:rPr>
        <w:t>لث</w:t>
      </w:r>
      <w:r w:rsidRPr="00AF5405">
        <w:rPr>
          <w:rFonts w:ascii="Simplified Arabic" w:hAnsi="Simplified Arabic" w:cs="Simplified Arabic"/>
          <w:b/>
          <w:bCs/>
          <w:sz w:val="32"/>
          <w:szCs w:val="32"/>
          <w:rtl/>
          <w:lang w:bidi="ar-DZ"/>
        </w:rPr>
        <w:t xml:space="preserve"> :</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b/>
          <w:bCs/>
          <w:sz w:val="32"/>
          <w:szCs w:val="32"/>
          <w:rtl/>
          <w:lang w:bidi="ar-DZ"/>
        </w:rPr>
        <w:t>اختصاصات اللحنة القطاعية للصفقات العمومية .</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تختلف </w:t>
      </w:r>
      <w:r w:rsidRPr="00AF5405">
        <w:rPr>
          <w:rFonts w:ascii="Simplified Arabic" w:hAnsi="Simplified Arabic" w:cs="Simplified Arabic" w:hint="cs"/>
          <w:sz w:val="32"/>
          <w:szCs w:val="32"/>
          <w:rtl/>
          <w:lang w:bidi="ar-DZ"/>
        </w:rPr>
        <w:t>إختصاصات</w:t>
      </w:r>
      <w:r w:rsidRPr="00AF5405">
        <w:rPr>
          <w:rFonts w:ascii="Simplified Arabic" w:hAnsi="Simplified Arabic" w:cs="Simplified Arabic"/>
          <w:sz w:val="32"/>
          <w:szCs w:val="32"/>
          <w:rtl/>
          <w:lang w:bidi="ar-DZ"/>
        </w:rPr>
        <w:t xml:space="preserve"> اللجنة القطاعية عن </w:t>
      </w:r>
      <w:r w:rsidRPr="00AF5405">
        <w:rPr>
          <w:rFonts w:ascii="Simplified Arabic" w:hAnsi="Simplified Arabic" w:cs="Simplified Arabic" w:hint="cs"/>
          <w:sz w:val="32"/>
          <w:szCs w:val="32"/>
          <w:rtl/>
          <w:lang w:bidi="ar-DZ"/>
        </w:rPr>
        <w:t>صلاحياتها</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 xml:space="preserve"> حيث </w:t>
      </w:r>
      <w:r w:rsidRPr="00AF5405">
        <w:rPr>
          <w:rFonts w:ascii="Simplified Arabic" w:hAnsi="Simplified Arabic" w:cs="Simplified Arabic"/>
          <w:sz w:val="32"/>
          <w:szCs w:val="32"/>
          <w:rtl/>
          <w:lang w:bidi="ar-DZ"/>
        </w:rPr>
        <w:t xml:space="preserve">تتمتع </w:t>
      </w:r>
      <w:r w:rsidRPr="00AF5405">
        <w:rPr>
          <w:rFonts w:ascii="Simplified Arabic" w:hAnsi="Simplified Arabic" w:cs="Simplified Arabic" w:hint="cs"/>
          <w:sz w:val="32"/>
          <w:szCs w:val="32"/>
          <w:rtl/>
          <w:lang w:bidi="ar-DZ"/>
        </w:rPr>
        <w:t>بإختصاصات</w:t>
      </w:r>
      <w:r w:rsidRPr="00AF5405">
        <w:rPr>
          <w:rFonts w:ascii="Simplified Arabic" w:hAnsi="Simplified Arabic" w:cs="Simplified Arabic"/>
          <w:sz w:val="32"/>
          <w:szCs w:val="32"/>
          <w:rtl/>
          <w:lang w:bidi="ar-DZ"/>
        </w:rPr>
        <w:t xml:space="preserve"> عديدة حددها التنظيم اتجاه بقية اللجان الرقابية للمصالح المتعاقدة وفق المواد :181 ، 182 ، 183 ، 184 ، 189 ، 190 من المرسوم الرئاسي</w:t>
      </w:r>
      <w:r w:rsidRPr="00AF5405">
        <w:rPr>
          <w:rFonts w:ascii="Simplified Arabic" w:hAnsi="Simplified Arabic" w:cs="Simplified Arabic" w:hint="cs"/>
          <w:sz w:val="32"/>
          <w:szCs w:val="32"/>
          <w:rtl/>
          <w:lang w:bidi="ar-DZ"/>
        </w:rPr>
        <w:t xml:space="preserve"> 15/247</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 xml:space="preserve"> و التي </w:t>
      </w:r>
      <w:r w:rsidRPr="00AF5405">
        <w:rPr>
          <w:rFonts w:ascii="Simplified Arabic" w:hAnsi="Simplified Arabic" w:cs="Simplified Arabic"/>
          <w:sz w:val="32"/>
          <w:szCs w:val="32"/>
          <w:rtl/>
          <w:lang w:bidi="ar-DZ"/>
        </w:rPr>
        <w:t xml:space="preserve">تناولت اختصاصات اللجنة </w:t>
      </w:r>
      <w:r w:rsidRPr="00AF5405">
        <w:rPr>
          <w:rFonts w:ascii="Simplified Arabic" w:hAnsi="Simplified Arabic" w:cs="Simplified Arabic" w:hint="cs"/>
          <w:sz w:val="32"/>
          <w:szCs w:val="32"/>
          <w:rtl/>
          <w:lang w:bidi="ar-DZ"/>
        </w:rPr>
        <w:t>من خلال</w:t>
      </w:r>
      <w:r w:rsidRPr="00AF5405">
        <w:rPr>
          <w:rFonts w:ascii="Simplified Arabic" w:hAnsi="Simplified Arabic" w:cs="Simplified Arabic"/>
          <w:sz w:val="32"/>
          <w:szCs w:val="32"/>
          <w:rtl/>
          <w:lang w:bidi="ar-DZ"/>
        </w:rPr>
        <w:t xml:space="preserve"> عدة معايير </w:t>
      </w:r>
      <w:r w:rsidRPr="00AF5405">
        <w:rPr>
          <w:rFonts w:ascii="Simplified Arabic" w:hAnsi="Simplified Arabic" w:cs="Simplified Arabic" w:hint="cs"/>
          <w:sz w:val="32"/>
          <w:szCs w:val="32"/>
          <w:rtl/>
          <w:lang w:bidi="ar-DZ"/>
        </w:rPr>
        <w:t>أساسية</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أهمها</w:t>
      </w:r>
      <w:r w:rsidRPr="00AF5405">
        <w:rPr>
          <w:rFonts w:ascii="Simplified Arabic" w:hAnsi="Simplified Arabic" w:cs="Simplified Arabic"/>
          <w:sz w:val="32"/>
          <w:szCs w:val="32"/>
          <w:rtl/>
          <w:lang w:bidi="ar-DZ"/>
        </w:rPr>
        <w:t xml:space="preserve"> ، المعيار المالي ، والمعيار العضوي ، وكذا المعيار الموضوعي وهذا ما سنتطرق له بالتفصيل </w:t>
      </w:r>
      <w:r w:rsidRPr="00AF5405">
        <w:rPr>
          <w:rFonts w:ascii="Simplified Arabic" w:hAnsi="Simplified Arabic" w:cs="Simplified Arabic" w:hint="cs"/>
          <w:sz w:val="32"/>
          <w:szCs w:val="32"/>
          <w:rtl/>
          <w:lang w:bidi="ar-DZ"/>
        </w:rPr>
        <w:t>في هذا الفرع .</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حيث </w:t>
      </w:r>
      <w:r w:rsidRPr="00AF5405">
        <w:rPr>
          <w:rFonts w:ascii="Simplified Arabic" w:hAnsi="Simplified Arabic" w:cs="Simplified Arabic"/>
          <w:sz w:val="32"/>
          <w:szCs w:val="32"/>
          <w:rtl/>
          <w:lang w:bidi="ar-DZ"/>
        </w:rPr>
        <w:t>يقوم اختصاص اللجنة القطاعية للصفقات العمومية على المعيار المالي</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 و العضوي و</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الموضوعي الذي ينقسم </w:t>
      </w:r>
      <w:r w:rsidRPr="00AF5405">
        <w:rPr>
          <w:rFonts w:ascii="Simplified Arabic" w:hAnsi="Simplified Arabic" w:cs="Simplified Arabic" w:hint="cs"/>
          <w:sz w:val="32"/>
          <w:szCs w:val="32"/>
          <w:rtl/>
          <w:lang w:bidi="ar-DZ"/>
        </w:rPr>
        <w:t>إلى</w:t>
      </w:r>
      <w:r w:rsidRPr="00AF5405">
        <w:rPr>
          <w:rFonts w:ascii="Simplified Arabic" w:hAnsi="Simplified Arabic" w:cs="Simplified Arabic"/>
          <w:sz w:val="32"/>
          <w:szCs w:val="32"/>
          <w:rtl/>
          <w:lang w:bidi="ar-DZ"/>
        </w:rPr>
        <w:t xml:space="preserve"> اختصاص في مجال الرقابة  وفي مجال التنظيم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وسوف نتطرق لهذه الاختصاصات فيما يلي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b/>
          <w:bCs/>
          <w:sz w:val="32"/>
          <w:szCs w:val="32"/>
          <w:rtl/>
          <w:lang w:bidi="ar-DZ"/>
        </w:rPr>
        <w:t>أولا:</w:t>
      </w:r>
      <w:r w:rsidRPr="00AF5405">
        <w:rPr>
          <w:rFonts w:ascii="Simplified Arabic" w:hAnsi="Simplified Arabic" w:cs="Simplified Arabic"/>
          <w:b/>
          <w:bCs/>
          <w:sz w:val="32"/>
          <w:szCs w:val="32"/>
          <w:rtl/>
          <w:lang w:bidi="ar-DZ"/>
        </w:rPr>
        <w:t xml:space="preserve"> المعيار المالي </w:t>
      </w:r>
    </w:p>
    <w:p w:rsidR="00271920" w:rsidRPr="00AF5405" w:rsidRDefault="00271920" w:rsidP="000A7DF8">
      <w:pPr>
        <w:bidi/>
        <w:spacing w:after="0" w:line="240" w:lineRule="auto"/>
        <w:ind w:firstLine="720"/>
        <w:jc w:val="both"/>
        <w:rPr>
          <w:rFonts w:ascii="Simplified Arabic" w:hAnsi="Simplified Arabic" w:cs="Simplified Arabic"/>
          <w:b/>
          <w:bCs/>
          <w:sz w:val="32"/>
          <w:szCs w:val="32"/>
          <w:rtl/>
          <w:lang w:bidi="ar-DZ"/>
        </w:rPr>
      </w:pPr>
      <w:r w:rsidRPr="00AF5405">
        <w:rPr>
          <w:rFonts w:ascii="Simplified Arabic" w:hAnsi="Simplified Arabic" w:cs="Simplified Arabic"/>
          <w:sz w:val="32"/>
          <w:szCs w:val="32"/>
          <w:rtl/>
          <w:lang w:bidi="ar-DZ"/>
        </w:rPr>
        <w:t xml:space="preserve"> تحدد المادة 184 السقف المالي الذي تختص به على </w:t>
      </w:r>
      <w:r w:rsidRPr="00AF5405">
        <w:rPr>
          <w:rFonts w:ascii="Simplified Arabic" w:hAnsi="Simplified Arabic" w:cs="Simplified Arabic" w:hint="cs"/>
          <w:sz w:val="32"/>
          <w:szCs w:val="32"/>
          <w:rtl/>
          <w:lang w:bidi="ar-DZ"/>
        </w:rPr>
        <w:t>أساسه</w:t>
      </w:r>
      <w:r w:rsidRPr="00AF5405">
        <w:rPr>
          <w:rFonts w:ascii="Simplified Arabic" w:hAnsi="Simplified Arabic" w:cs="Simplified Arabic"/>
          <w:sz w:val="32"/>
          <w:szCs w:val="32"/>
          <w:rtl/>
          <w:lang w:bidi="ar-DZ"/>
        </w:rPr>
        <w:t xml:space="preserve"> اللجنة القطاعية لرقابة الصفقات العمومية </w:t>
      </w:r>
      <w:r w:rsidRPr="00AF5405">
        <w:rPr>
          <w:rFonts w:ascii="Simplified Arabic" w:hAnsi="Simplified Arabic" w:cs="Simplified Arabic" w:hint="cs"/>
          <w:sz w:val="32"/>
          <w:szCs w:val="32"/>
          <w:rtl/>
          <w:lang w:bidi="ar-DZ"/>
        </w:rPr>
        <w:t>كما يلي:</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ـ</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بالنسبة لصفقات الاشغال ، التي يقل مبلغها او يساوي مليار دينار جزائري 1000000000  دج 'وكل ملحق في حدود المستوى المادة 139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ـ صفقات اللوازم :التي يقل مبلغها او يساوي ثلاث مائة مليون دينار جزائري (300000000 دج ) وكل ملحقق في حدود المستوى المادة 139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ـ صفقات الخدمات التي يقل مبلغها او يساوي مائتي مليون دينار جزائري ( 200000000 دج) وكل ملحق في حدود المستو</w:t>
      </w:r>
      <w:r w:rsidRPr="00AF5405">
        <w:rPr>
          <w:rFonts w:ascii="Simplified Arabic" w:hAnsi="Simplified Arabic" w:cs="Simplified Arabic" w:hint="cs"/>
          <w:sz w:val="32"/>
          <w:szCs w:val="32"/>
          <w:rtl/>
          <w:lang w:bidi="ar-DZ"/>
        </w:rPr>
        <w:t>ى</w:t>
      </w:r>
      <w:r w:rsidRPr="00AF5405">
        <w:rPr>
          <w:rFonts w:ascii="Simplified Arabic" w:hAnsi="Simplified Arabic" w:cs="Simplified Arabic"/>
          <w:sz w:val="32"/>
          <w:szCs w:val="32"/>
          <w:rtl/>
          <w:lang w:bidi="ar-DZ"/>
        </w:rPr>
        <w:t xml:space="preserve"> المادة 139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ـ صفقات الدراسات التي يقل مبلها او يساوي مائتي مليون دينار جزائري (200000000 دج ) وكل ملحق في </w:t>
      </w:r>
      <w:r w:rsidRPr="00AF5405">
        <w:rPr>
          <w:rFonts w:ascii="Simplified Arabic" w:hAnsi="Simplified Arabic" w:cs="Simplified Arabic" w:hint="cs"/>
          <w:sz w:val="32"/>
          <w:szCs w:val="32"/>
          <w:rtl/>
          <w:lang w:bidi="ar-DZ"/>
        </w:rPr>
        <w:t>ح</w:t>
      </w:r>
      <w:r w:rsidRPr="00AF5405">
        <w:rPr>
          <w:rFonts w:ascii="Simplified Arabic" w:hAnsi="Simplified Arabic" w:cs="Simplified Arabic"/>
          <w:sz w:val="32"/>
          <w:szCs w:val="32"/>
          <w:rtl/>
          <w:lang w:bidi="ar-DZ"/>
        </w:rPr>
        <w:t>دود</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المستوى المادة 139  .</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بالاظافة </w:t>
      </w:r>
      <w:r w:rsidRPr="00AF5405">
        <w:rPr>
          <w:rFonts w:ascii="Simplified Arabic" w:hAnsi="Simplified Arabic" w:cs="Simplified Arabic" w:hint="cs"/>
          <w:sz w:val="32"/>
          <w:szCs w:val="32"/>
          <w:rtl/>
          <w:lang w:bidi="ar-DZ"/>
        </w:rPr>
        <w:t>إلى</w:t>
      </w:r>
      <w:r w:rsidRPr="00AF5405">
        <w:rPr>
          <w:rFonts w:ascii="Simplified Arabic" w:hAnsi="Simplified Arabic" w:cs="Simplified Arabic"/>
          <w:sz w:val="32"/>
          <w:szCs w:val="32"/>
          <w:rtl/>
          <w:lang w:bidi="ar-DZ"/>
        </w:rPr>
        <w:t xml:space="preserve"> ذلك تقوم بدراسة دفتر الشروط و الصفقات </w:t>
      </w:r>
      <w:r w:rsidRPr="00AF5405">
        <w:rPr>
          <w:rFonts w:ascii="Simplified Arabic" w:hAnsi="Simplified Arabic" w:cs="Simplified Arabic" w:hint="cs"/>
          <w:sz w:val="32"/>
          <w:szCs w:val="32"/>
          <w:rtl/>
          <w:lang w:bidi="ar-DZ"/>
        </w:rPr>
        <w:t>للإ</w:t>
      </w:r>
      <w:r w:rsidRPr="00AF5405">
        <w:rPr>
          <w:rFonts w:ascii="Simplified Arabic" w:hAnsi="Simplified Arabic" w:cs="Simplified Arabic"/>
          <w:sz w:val="32"/>
          <w:szCs w:val="32"/>
          <w:rtl/>
          <w:lang w:bidi="ar-DZ"/>
        </w:rPr>
        <w:t xml:space="preserve"> دارة المركزية بالنسبة </w:t>
      </w:r>
      <w:r w:rsidRPr="00AF5405">
        <w:rPr>
          <w:rFonts w:ascii="Simplified Arabic" w:hAnsi="Simplified Arabic" w:cs="Simplified Arabic" w:hint="cs"/>
          <w:sz w:val="32"/>
          <w:szCs w:val="32"/>
          <w:rtl/>
          <w:lang w:bidi="ar-DZ"/>
        </w:rPr>
        <w:t>لـ</w:t>
      </w:r>
      <w:r w:rsidRPr="00AF5405">
        <w:rPr>
          <w:rFonts w:ascii="Simplified Arabic" w:hAnsi="Simplified Arabic" w:cs="Simplified Arabic"/>
          <w:sz w:val="32"/>
          <w:szCs w:val="32"/>
          <w:rtl/>
          <w:lang w:bidi="ar-DZ"/>
        </w:rPr>
        <w:t xml:space="preserve">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ـ صفقات </w:t>
      </w:r>
      <w:r w:rsidRPr="00AF5405">
        <w:rPr>
          <w:rFonts w:ascii="Simplified Arabic" w:hAnsi="Simplified Arabic" w:cs="Simplified Arabic" w:hint="cs"/>
          <w:sz w:val="32"/>
          <w:szCs w:val="32"/>
          <w:rtl/>
          <w:lang w:bidi="ar-DZ"/>
        </w:rPr>
        <w:t>أشغال</w:t>
      </w:r>
      <w:r w:rsidRPr="00AF5405">
        <w:rPr>
          <w:rFonts w:ascii="Simplified Arabic" w:hAnsi="Simplified Arabic" w:cs="Simplified Arabic"/>
          <w:sz w:val="32"/>
          <w:szCs w:val="32"/>
          <w:rtl/>
          <w:lang w:bidi="ar-DZ"/>
        </w:rPr>
        <w:t xml:space="preserve"> و لوازم ، </w:t>
      </w:r>
      <w:r w:rsidRPr="00AF5405">
        <w:rPr>
          <w:rFonts w:ascii="Simplified Arabic" w:hAnsi="Simplified Arabic" w:cs="Simplified Arabic" w:hint="cs"/>
          <w:sz w:val="32"/>
          <w:szCs w:val="32"/>
          <w:rtl/>
          <w:lang w:bidi="ar-DZ"/>
        </w:rPr>
        <w:t>أثنى</w:t>
      </w:r>
      <w:r w:rsidRPr="00AF5405">
        <w:rPr>
          <w:rFonts w:ascii="Simplified Arabic" w:hAnsi="Simplified Arabic" w:cs="Simplified Arabic"/>
          <w:sz w:val="32"/>
          <w:szCs w:val="32"/>
          <w:rtl/>
          <w:lang w:bidi="ar-DZ"/>
        </w:rPr>
        <w:t xml:space="preserve"> عشر مليون دينار جزائري ( 12000000 دج )وكل ملحق في حدود المستوى المادة 139.</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lastRenderedPageBreak/>
        <w:t>ـصفقات الدراسات والخدمات ستة ملايين دينار جزائري(6000000دج)وكل ملحق في حدود مستوى المادة 139.</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t>ثانيا</w:t>
      </w:r>
      <w:r w:rsidRPr="00AF5405">
        <w:rPr>
          <w:rFonts w:ascii="Simplified Arabic" w:hAnsi="Simplified Arabic" w:cs="Simplified Arabic" w:hint="cs"/>
          <w:b/>
          <w:bCs/>
          <w:sz w:val="32"/>
          <w:szCs w:val="32"/>
          <w:rtl/>
          <w:lang w:bidi="ar-DZ"/>
        </w:rPr>
        <w:t>:</w:t>
      </w:r>
      <w:r w:rsidRPr="00AF5405">
        <w:rPr>
          <w:rFonts w:ascii="Simplified Arabic" w:hAnsi="Simplified Arabic" w:cs="Simplified Arabic"/>
          <w:b/>
          <w:bCs/>
          <w:sz w:val="32"/>
          <w:szCs w:val="32"/>
          <w:rtl/>
          <w:lang w:bidi="ar-DZ"/>
        </w:rPr>
        <w:t xml:space="preserve"> المعيار العضوي</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نصت المادة 179من المرسوم الرئاسي 15ـ247 على الهيئات المعنية بانشاء اللجنة القطاعية للصفقات العمومية والتي تمتلك العديد من الإختصاصات الموضوعبة</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وبالتالي تصبح اللجنة القطاعية تختص بالرقابة على جميع الصفقات العمومية التي تبرمها المصالح المتعاقدة التابعة لها.</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ab/>
      </w:r>
      <w:r w:rsidRPr="00AF5405">
        <w:rPr>
          <w:rFonts w:ascii="Simplified Arabic" w:hAnsi="Simplified Arabic" w:cs="Simplified Arabic"/>
          <w:sz w:val="32"/>
          <w:szCs w:val="32"/>
          <w:rtl/>
          <w:lang w:bidi="ar-DZ"/>
        </w:rPr>
        <w:t xml:space="preserve"> كذلك تختص اللجنة القطاعية للصفقات العمومية باختصاصين أصليين يتعلقان بمجال الرقابة والثاني يخص مجال التنظيم</w:t>
      </w:r>
      <w:r w:rsidRPr="00AF5405">
        <w:rPr>
          <w:rStyle w:val="a9"/>
          <w:rFonts w:ascii="Simplified Arabic" w:hAnsi="Simplified Arabic" w:cs="Simplified Arabic"/>
          <w:sz w:val="32"/>
          <w:szCs w:val="32"/>
          <w:rtl/>
          <w:lang w:bidi="ar-DZ"/>
        </w:rPr>
        <w:footnoteReference w:id="78"/>
      </w:r>
      <w:r w:rsidRPr="00AF5405">
        <w:rPr>
          <w:rFonts w:ascii="Simplified Arabic" w:hAnsi="Simplified Arabic" w:cs="Simplified Arabic"/>
          <w:sz w:val="32"/>
          <w:szCs w:val="32"/>
          <w:rtl/>
          <w:lang w:bidi="ar-DZ"/>
        </w:rPr>
        <w:t>.</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b/>
          <w:bCs/>
          <w:sz w:val="32"/>
          <w:szCs w:val="32"/>
          <w:rtl/>
          <w:lang w:bidi="ar-DZ"/>
        </w:rPr>
        <w:t>1ـ</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b/>
          <w:bCs/>
          <w:sz w:val="32"/>
          <w:szCs w:val="32"/>
          <w:rtl/>
          <w:lang w:bidi="ar-DZ"/>
        </w:rPr>
        <w:t>في مجال الرقابة</w:t>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هذا ما نستخلصه من نص المادة 182 من المرسوم السالف الذكر بقولها"تختص اللجنة القطاعية للصفقات العمومية في مجال الرقابة بدراسة مشاريع دفاتر الشروط والصفقات العمومية والملاحق والطعون المنصوص عليها في المادة82 من هذا المرسوم المتعلقة بكل المصالح المتعاقدة التابعة للقطاع المعني</w:t>
      </w:r>
      <w:r w:rsidRPr="00AF5405">
        <w:rPr>
          <w:rFonts w:ascii="Simplified Arabic" w:hAnsi="Simplified Arabic" w:cs="Simplified Arabic" w:hint="cs"/>
          <w:sz w:val="32"/>
          <w:szCs w:val="32"/>
          <w:rtl/>
          <w:lang w:bidi="ar-DZ"/>
        </w:rPr>
        <w:t>"</w:t>
      </w:r>
      <w:r w:rsidRPr="00AF5405">
        <w:rPr>
          <w:rFonts w:ascii="Simplified Arabic" w:hAnsi="Simplified Arabic" w:cs="Simplified Arabic"/>
          <w:sz w:val="32"/>
          <w:szCs w:val="32"/>
          <w:rtl/>
          <w:lang w:bidi="ar-DZ"/>
        </w:rPr>
        <w:t>.</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hint="cs"/>
          <w:sz w:val="32"/>
          <w:szCs w:val="32"/>
          <w:rtl/>
          <w:lang w:bidi="ar-DZ"/>
        </w:rPr>
        <w:tab/>
      </w:r>
      <w:r w:rsidRPr="00AF5405">
        <w:rPr>
          <w:rFonts w:ascii="Simplified Arabic" w:hAnsi="Simplified Arabic" w:cs="Simplified Arabic"/>
          <w:sz w:val="32"/>
          <w:szCs w:val="32"/>
          <w:rtl/>
          <w:lang w:bidi="ar-DZ"/>
        </w:rPr>
        <w:t>تدخل الصفقة العمومية بموجب المرحلة التنفيذية بعد صدور مقرر التأشيرة</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الفرق الذي نلاحظه بين اللجنة القطاعية وباقي اللجان فيما يخص منح التأشيرة هي الأجل الذي تملكه اللجنة من أجل </w:t>
      </w:r>
      <w:r w:rsidRPr="00AF5405">
        <w:rPr>
          <w:rFonts w:ascii="Simplified Arabic" w:hAnsi="Simplified Arabic" w:cs="Simplified Arabic" w:hint="cs"/>
          <w:sz w:val="32"/>
          <w:szCs w:val="32"/>
          <w:rtl/>
          <w:lang w:bidi="ar-DZ"/>
        </w:rPr>
        <w:t>إصدار</w:t>
      </w:r>
      <w:r w:rsidRPr="00AF5405">
        <w:rPr>
          <w:rFonts w:ascii="Simplified Arabic" w:hAnsi="Simplified Arabic" w:cs="Simplified Arabic"/>
          <w:sz w:val="32"/>
          <w:szCs w:val="32"/>
          <w:rtl/>
          <w:lang w:bidi="ar-DZ"/>
        </w:rPr>
        <w:t xml:space="preserve"> المقرر وهي مدة 45</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يوما </w:t>
      </w:r>
      <w:r w:rsidRPr="00AF5405">
        <w:rPr>
          <w:rFonts w:ascii="Simplified Arabic" w:hAnsi="Simplified Arabic" w:cs="Simplified Arabic" w:hint="cs"/>
          <w:sz w:val="32"/>
          <w:szCs w:val="32"/>
          <w:rtl/>
          <w:lang w:bidi="ar-DZ"/>
        </w:rPr>
        <w:t>ابتداء</w:t>
      </w:r>
      <w:r w:rsidRPr="00AF5405">
        <w:rPr>
          <w:rFonts w:ascii="Simplified Arabic" w:hAnsi="Simplified Arabic" w:cs="Simplified Arabic"/>
          <w:sz w:val="32"/>
          <w:szCs w:val="32"/>
          <w:rtl/>
          <w:lang w:bidi="ar-DZ"/>
        </w:rPr>
        <w:t xml:space="preserve"> من تاريخ </w:t>
      </w:r>
      <w:r w:rsidRPr="00AF5405">
        <w:rPr>
          <w:rFonts w:ascii="Simplified Arabic" w:hAnsi="Simplified Arabic" w:cs="Simplified Arabic" w:hint="cs"/>
          <w:sz w:val="32"/>
          <w:szCs w:val="32"/>
          <w:rtl/>
          <w:lang w:bidi="ar-DZ"/>
        </w:rPr>
        <w:t>إيداع</w:t>
      </w:r>
      <w:r w:rsidRPr="00AF5405">
        <w:rPr>
          <w:rFonts w:ascii="Simplified Arabic" w:hAnsi="Simplified Arabic" w:cs="Simplified Arabic"/>
          <w:sz w:val="32"/>
          <w:szCs w:val="32"/>
          <w:rtl/>
          <w:lang w:bidi="ar-DZ"/>
        </w:rPr>
        <w:t xml:space="preserve"> الملف كاملا.</w:t>
      </w: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وسير أجل دراسة الطعون بموجب المادة 82 من هذا المرسوم،في حين أن المدة المحددة لمنح التأشيرة في باقي اللجان الرقابية هي 20</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يوما</w:t>
      </w:r>
      <w:r w:rsidRPr="00AF5405">
        <w:rPr>
          <w:rStyle w:val="a9"/>
          <w:rFonts w:ascii="Simplified Arabic" w:hAnsi="Simplified Arabic" w:cs="Simplified Arabic"/>
          <w:sz w:val="32"/>
          <w:szCs w:val="32"/>
          <w:rtl/>
          <w:lang w:bidi="ar-DZ"/>
        </w:rPr>
        <w:footnoteReference w:id="79"/>
      </w:r>
      <w:r w:rsidRPr="00AF5405">
        <w:rPr>
          <w:rFonts w:ascii="Simplified Arabic" w:hAnsi="Simplified Arabic" w:cs="Simplified Arabic"/>
          <w:sz w:val="32"/>
          <w:szCs w:val="32"/>
          <w:rtl/>
          <w:lang w:bidi="ar-DZ"/>
        </w:rPr>
        <w:t>.</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b/>
          <w:bCs/>
          <w:sz w:val="32"/>
          <w:szCs w:val="32"/>
          <w:rtl/>
          <w:lang w:bidi="ar-DZ"/>
        </w:rPr>
        <w:t>2ـ</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b/>
          <w:bCs/>
          <w:sz w:val="32"/>
          <w:szCs w:val="32"/>
          <w:rtl/>
          <w:lang w:bidi="ar-DZ"/>
        </w:rPr>
        <w:t xml:space="preserve">في مجال التنظيم : </w:t>
      </w:r>
      <w:r w:rsidRPr="00AF5405">
        <w:rPr>
          <w:rFonts w:ascii="Simplified Arabic" w:hAnsi="Simplified Arabic" w:cs="Simplified Arabic"/>
          <w:sz w:val="32"/>
          <w:szCs w:val="32"/>
          <w:rtl/>
          <w:lang w:bidi="ar-DZ"/>
        </w:rPr>
        <w:t>وهذا ما نصت عليه المادة 183 من المرسوم الرئاسي</w:t>
      </w:r>
      <w:r w:rsidRPr="00AF5405">
        <w:rPr>
          <w:rFonts w:ascii="Simplified Arabic" w:hAnsi="Simplified Arabic" w:cs="Simplified Arabic" w:hint="cs"/>
          <w:sz w:val="32"/>
          <w:szCs w:val="32"/>
          <w:rtl/>
          <w:lang w:bidi="ar-DZ"/>
        </w:rPr>
        <w:t xml:space="preserve"> 15/247 </w:t>
      </w:r>
      <w:r w:rsidRPr="00AF5405">
        <w:rPr>
          <w:rFonts w:ascii="Simplified Arabic" w:hAnsi="Simplified Arabic" w:cs="Simplified Arabic"/>
          <w:sz w:val="32"/>
          <w:szCs w:val="32"/>
          <w:rtl/>
          <w:lang w:bidi="ar-DZ"/>
        </w:rPr>
        <w:t xml:space="preserve"> تقترح أي تدبير من شأنه تحسين ظروف مراقبة صحة </w:t>
      </w:r>
      <w:r w:rsidRPr="00AF5405">
        <w:rPr>
          <w:rFonts w:ascii="Simplified Arabic" w:hAnsi="Simplified Arabic" w:cs="Simplified Arabic" w:hint="cs"/>
          <w:sz w:val="32"/>
          <w:szCs w:val="32"/>
          <w:rtl/>
          <w:lang w:bidi="ar-DZ"/>
        </w:rPr>
        <w:t>إبرام</w:t>
      </w:r>
      <w:r w:rsidRPr="00AF5405">
        <w:rPr>
          <w:rFonts w:ascii="Simplified Arabic" w:hAnsi="Simplified Arabic" w:cs="Simplified Arabic"/>
          <w:sz w:val="32"/>
          <w:szCs w:val="32"/>
          <w:rtl/>
          <w:lang w:bidi="ar-DZ"/>
        </w:rPr>
        <w:t xml:space="preserve"> الصفقات العمومية </w:t>
      </w: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r w:rsidRPr="00AF5405">
        <w:rPr>
          <w:rFonts w:ascii="Simplified Arabic" w:hAnsi="Simplified Arabic" w:cs="Simplified Arabic"/>
          <w:sz w:val="32"/>
          <w:szCs w:val="32"/>
          <w:rtl/>
          <w:lang w:bidi="ar-DZ"/>
        </w:rPr>
        <w:t>ـ</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تقترح النظام الداخلي النموذجي الذي يحكم عمل ليجان الصفقات المذكور في المادتين177،190 من هذا المرسوم.</w:t>
      </w: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p>
    <w:p w:rsidR="00271920" w:rsidRPr="00AF5405" w:rsidRDefault="00271920" w:rsidP="000A7DF8">
      <w:pPr>
        <w:bidi/>
        <w:spacing w:after="0" w:line="240" w:lineRule="auto"/>
        <w:jc w:val="both"/>
        <w:rPr>
          <w:rFonts w:ascii="Simplified Arabic" w:hAnsi="Simplified Arabic" w:cs="Simplified Arabic"/>
          <w:sz w:val="32"/>
          <w:szCs w:val="32"/>
          <w:rtl/>
          <w:lang w:bidi="ar-DZ"/>
        </w:rPr>
      </w:pP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lastRenderedPageBreak/>
        <w:t>المطلب الثاني:أعمال اللجنة القطاعية والأثار المترتبة عليها</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sz w:val="32"/>
          <w:szCs w:val="32"/>
          <w:rtl/>
          <w:lang w:bidi="ar-DZ"/>
        </w:rPr>
        <w:t xml:space="preserve">     من خلال المرسوم الرئاسي 15ـ247 الذي أدرج أحكاما مشتركة تبرز كيفية سير أعمال اللجنة القطاعية وتحديد مهاهمها</w:t>
      </w:r>
      <w:r w:rsidRPr="00AF5405">
        <w:rPr>
          <w:rFonts w:ascii="Simplified Arabic" w:hAnsi="Simplified Arabic" w:cs="Simplified Arabic" w:hint="cs"/>
          <w:sz w:val="32"/>
          <w:szCs w:val="32"/>
          <w:rtl/>
          <w:lang w:bidi="ar-DZ"/>
        </w:rPr>
        <w:t xml:space="preserve"> وعليه سنخصص الفرع الأول لسير عمل اللجنة القطاعية وفي الفرع الثاني سنتكلم عن مهام الكتابة الدائمة للجنة أما الفرع الثالث فسندرس </w:t>
      </w:r>
      <w:r w:rsidRPr="00AF5405">
        <w:rPr>
          <w:rFonts w:ascii="Simplified Arabic" w:hAnsi="Simplified Arabic" w:cs="Simplified Arabic"/>
          <w:sz w:val="32"/>
          <w:szCs w:val="32"/>
          <w:rtl/>
          <w:lang w:bidi="ar-DZ"/>
        </w:rPr>
        <w:t>الآثار المترتبة عن ممارسة اللجنة القطاعية</w:t>
      </w:r>
      <w:r w:rsidRPr="00AF5405">
        <w:rPr>
          <w:rFonts w:ascii="Simplified Arabic" w:hAnsi="Simplified Arabic" w:cs="Simplified Arabic" w:hint="cs"/>
          <w:sz w:val="32"/>
          <w:szCs w:val="32"/>
          <w:rtl/>
          <w:lang w:bidi="ar-DZ"/>
        </w:rPr>
        <w:t xml:space="preserve"> لمهامها.</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t>الفرع الاول:</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b/>
          <w:bCs/>
          <w:sz w:val="32"/>
          <w:szCs w:val="32"/>
          <w:rtl/>
          <w:lang w:bidi="ar-DZ"/>
        </w:rPr>
        <w:t>سير عمل اللجنة القطاعية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تدرس ملفات الصفقات العمومية من خلال اجتماعات اللجنة التي يديرها رئيسها بناءا على تحديده لجدول الأعمال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حيث تجتمع اللجنة بمبادرة من الرئيس وفي حالة غياب رئيس اللجنة أو حصول مانع له تجتمع بمبادرة من نائب الرئيس</w:t>
      </w:r>
      <w:r w:rsidRPr="00AF5405">
        <w:rPr>
          <w:rStyle w:val="a9"/>
          <w:rFonts w:ascii="Simplified Arabic" w:hAnsi="Simplified Arabic" w:cs="Simplified Arabic"/>
          <w:sz w:val="32"/>
          <w:szCs w:val="32"/>
          <w:rtl/>
          <w:lang w:bidi="ar-DZ"/>
        </w:rPr>
        <w:footnoteReference w:id="80"/>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ويمكن للجنة أن تستعين بأي كفاءة مفيدة أو ضرورية لإبداء رأي مؤسس،</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وفي هذا الصدد تستطيع أن تقرر الاستماع لكل شخص بإمكانه توضيح أشغالها </w:t>
      </w:r>
      <w:r w:rsidRPr="00AF5405">
        <w:rPr>
          <w:rFonts w:ascii="Simplified Arabic" w:hAnsi="Simplified Arabic" w:cs="Simplified Arabic" w:hint="cs"/>
          <w:sz w:val="32"/>
          <w:szCs w:val="32"/>
          <w:rtl/>
          <w:lang w:bidi="ar-DZ"/>
        </w:rPr>
        <w:t>بآرائه</w:t>
      </w:r>
      <w:r w:rsidRPr="00AF5405">
        <w:rPr>
          <w:rFonts w:ascii="Simplified Arabic" w:hAnsi="Simplified Arabic" w:cs="Simplified Arabic"/>
          <w:sz w:val="32"/>
          <w:szCs w:val="32"/>
          <w:rtl/>
          <w:lang w:bidi="ar-DZ"/>
        </w:rPr>
        <w:t xml:space="preserve">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وفي ما يتعلق بالمداولات والنصاب القانوني لاجتماعات اللجنة فلا تصح اجتماعاتها إلا بحضور </w:t>
      </w:r>
      <w:r w:rsidRPr="00AF5405">
        <w:rPr>
          <w:rFonts w:ascii="Simplified Arabic" w:hAnsi="Simplified Arabic" w:cs="Simplified Arabic" w:hint="cs"/>
          <w:sz w:val="32"/>
          <w:szCs w:val="32"/>
          <w:rtl/>
          <w:lang w:bidi="ar-DZ"/>
        </w:rPr>
        <w:t>الأغلبية</w:t>
      </w:r>
      <w:r w:rsidRPr="00AF5405">
        <w:rPr>
          <w:rFonts w:ascii="Simplified Arabic" w:hAnsi="Simplified Arabic" w:cs="Simplified Arabic"/>
          <w:sz w:val="32"/>
          <w:szCs w:val="32"/>
          <w:rtl/>
          <w:lang w:bidi="ar-DZ"/>
        </w:rPr>
        <w:t xml:space="preserve"> المطلة لأعضائها</w:t>
      </w:r>
      <w:r w:rsidRPr="00AF5405">
        <w:rPr>
          <w:rStyle w:val="a9"/>
          <w:rFonts w:ascii="Simplified Arabic" w:hAnsi="Simplified Arabic" w:cs="Simplified Arabic"/>
          <w:sz w:val="32"/>
          <w:szCs w:val="32"/>
          <w:rtl/>
          <w:lang w:bidi="ar-DZ"/>
        </w:rPr>
        <w:footnoteReference w:id="81"/>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وإذا لم يكتمل النصاب بالنسبة لجدول أعمال معين يجمع الرئيس اللجنة من جديد في غضون ثمانية أيام الموالية حول نفس جدول الأعمال وتصح المداولات بعد </w:t>
      </w:r>
      <w:r w:rsidRPr="00AF5405">
        <w:rPr>
          <w:rFonts w:ascii="Simplified Arabic" w:hAnsi="Simplified Arabic" w:cs="Simplified Arabic" w:hint="cs"/>
          <w:sz w:val="32"/>
          <w:szCs w:val="32"/>
          <w:rtl/>
          <w:lang w:bidi="ar-DZ"/>
        </w:rPr>
        <w:t>استدعا</w:t>
      </w:r>
      <w:r w:rsidRPr="00AF5405">
        <w:rPr>
          <w:rFonts w:ascii="Simplified Arabic" w:hAnsi="Simplified Arabic" w:cs="Simplified Arabic" w:hint="eastAsia"/>
          <w:sz w:val="32"/>
          <w:szCs w:val="32"/>
          <w:rtl/>
          <w:lang w:bidi="ar-DZ"/>
        </w:rPr>
        <w:t>ء</w:t>
      </w:r>
      <w:r w:rsidRPr="00AF5405">
        <w:rPr>
          <w:rFonts w:ascii="Simplified Arabic" w:hAnsi="Simplified Arabic" w:cs="Simplified Arabic"/>
          <w:sz w:val="32"/>
          <w:szCs w:val="32"/>
          <w:rtl/>
          <w:lang w:bidi="ar-DZ"/>
        </w:rPr>
        <w:t xml:space="preserve"> جديد بدون شرط النصاب</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ومهما يكن عدد الأعضاء الحاضرين.</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إن المداولة تتم عليها الموافقة بالإجماع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حيث تعتمد نتيجة عملية التصويت بالأغلبية البسيطة للأعضاء الحاضرين وفي حالة تعادل الأصوات يكون صوت الرئيس مرجح.</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يحضر الرئيس وأعضاء اللجنة اجتماعاتهما بصوت تداولي</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أما بالنسبة ممثلي لجنة المصلحة المتعاقدة فيحضرون اللجنة القطاعية للصفقات يجتمع نائب الرئيس ويشارك في التصويت ضمن نفس الشروط المطبقة على العضو الدائم</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فلا يمكن المشاركة في اجتماعات اللجنة إلا أعضاءها شخصيا أو مستخلفون</w:t>
      </w:r>
      <w:r w:rsidRPr="00AF5405">
        <w:rPr>
          <w:rStyle w:val="a9"/>
          <w:rFonts w:ascii="Simplified Arabic" w:hAnsi="Simplified Arabic" w:cs="Simplified Arabic"/>
          <w:sz w:val="32"/>
          <w:szCs w:val="32"/>
          <w:rtl/>
          <w:lang w:bidi="ar-DZ"/>
        </w:rPr>
        <w:footnoteReference w:id="82"/>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حيث تتولى الكتابة الدائمة مهمة اعداد المذكرة التحليلية المرفقة بالتقرير التحليلي في إرسال الملف الكامل الواجب دراسته إلى المقرر الذي يعينه الرئيس قبل ثم</w:t>
      </w:r>
      <w:r w:rsidRPr="00AF5405">
        <w:rPr>
          <w:rFonts w:ascii="Simplified Arabic" w:hAnsi="Simplified Arabic" w:cs="Simplified Arabic" w:hint="cs"/>
          <w:sz w:val="32"/>
          <w:szCs w:val="32"/>
          <w:rtl/>
          <w:lang w:bidi="ar-DZ"/>
        </w:rPr>
        <w:t>ا</w:t>
      </w:r>
      <w:r w:rsidRPr="00AF5405">
        <w:rPr>
          <w:rFonts w:ascii="Simplified Arabic" w:hAnsi="Simplified Arabic" w:cs="Simplified Arabic"/>
          <w:sz w:val="32"/>
          <w:szCs w:val="32"/>
          <w:rtl/>
          <w:lang w:bidi="ar-DZ"/>
        </w:rPr>
        <w:t>نية أيان من تاريخ انعقاد اجتماع اللجنة.</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lastRenderedPageBreak/>
        <w:t>الفرع الثاني</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b/>
          <w:bCs/>
          <w:sz w:val="32"/>
          <w:szCs w:val="32"/>
          <w:rtl/>
          <w:lang w:bidi="ar-DZ"/>
        </w:rPr>
        <w:t>مهام الكتابة الدائمة للجنة: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نصت المادة 199 من المرسوم</w:t>
      </w:r>
      <w:r w:rsidRPr="00AF5405">
        <w:rPr>
          <w:rFonts w:ascii="Simplified Arabic" w:hAnsi="Simplified Arabic" w:cs="Simplified Arabic" w:hint="cs"/>
          <w:sz w:val="32"/>
          <w:szCs w:val="32"/>
          <w:rtl/>
          <w:lang w:bidi="ar-DZ"/>
        </w:rPr>
        <w:t xml:space="preserve"> الرئاسي </w:t>
      </w:r>
      <w:r w:rsidRPr="00AF5405">
        <w:rPr>
          <w:rFonts w:ascii="Simplified Arabic" w:hAnsi="Simplified Arabic" w:cs="Simplified Arabic"/>
          <w:sz w:val="32"/>
          <w:szCs w:val="32"/>
          <w:rtl/>
          <w:lang w:bidi="ar-DZ"/>
        </w:rPr>
        <w:t xml:space="preserve"> 15ـ247 </w:t>
      </w:r>
      <w:r w:rsidRPr="00AF5405">
        <w:rPr>
          <w:rFonts w:ascii="Simplified Arabic" w:hAnsi="Simplified Arabic" w:cs="Simplified Arabic" w:hint="cs"/>
          <w:sz w:val="32"/>
          <w:szCs w:val="32"/>
          <w:rtl/>
          <w:lang w:bidi="ar-DZ"/>
        </w:rPr>
        <w:t xml:space="preserve">على أنه </w:t>
      </w:r>
      <w:r w:rsidRPr="00AF5405">
        <w:rPr>
          <w:rFonts w:ascii="Simplified Arabic" w:hAnsi="Simplified Arabic" w:cs="Simplified Arabic"/>
          <w:sz w:val="32"/>
          <w:szCs w:val="32"/>
          <w:rtl/>
          <w:lang w:bidi="ar-DZ"/>
        </w:rPr>
        <w:t>يتولى الكتابة الدائمة الموضوعة تحت سلطة رئيس اللجنة</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حيث</w:t>
      </w:r>
      <w:r w:rsidRPr="00AF5405">
        <w:rPr>
          <w:rStyle w:val="a9"/>
          <w:rFonts w:ascii="Simplified Arabic" w:hAnsi="Simplified Arabic" w:cs="Simplified Arabic"/>
          <w:sz w:val="32"/>
          <w:szCs w:val="32"/>
          <w:rtl/>
          <w:lang w:bidi="ar-DZ"/>
        </w:rPr>
        <w:footnoteReference w:id="83"/>
      </w:r>
      <w:r w:rsidRPr="00AF5405">
        <w:rPr>
          <w:rFonts w:ascii="Simplified Arabic" w:hAnsi="Simplified Arabic" w:cs="Simplified Arabic"/>
          <w:sz w:val="32"/>
          <w:szCs w:val="32"/>
          <w:rtl/>
          <w:lang w:bidi="ar-DZ"/>
        </w:rPr>
        <w:t xml:space="preserve"> تقوم الكتابة الدائمة وبعد فحص المكونات المادية للملف يمنح إشعار بالاستلام للمصلحة المتعاقدة أو إلى صاحب الطعن حسب الحالة حيث يشهد على أن الملف كامل ،</w:t>
      </w:r>
      <w:r w:rsidRPr="00AF5405">
        <w:rPr>
          <w:rFonts w:ascii="Simplified Arabic" w:hAnsi="Simplified Arabic" w:cs="Simplified Arabic" w:hint="cs"/>
          <w:sz w:val="32"/>
          <w:szCs w:val="32"/>
          <w:rtl/>
          <w:lang w:bidi="ar-DZ"/>
        </w:rPr>
        <w:t xml:space="preserve"> و</w:t>
      </w:r>
      <w:r w:rsidRPr="00AF5405">
        <w:rPr>
          <w:rFonts w:ascii="Simplified Arabic" w:hAnsi="Simplified Arabic" w:cs="Simplified Arabic"/>
          <w:sz w:val="32"/>
          <w:szCs w:val="32"/>
          <w:rtl/>
          <w:lang w:bidi="ar-DZ"/>
        </w:rPr>
        <w:t xml:space="preserve">في حالة ما إذا لوحظ أن الملف غير كامل يحرر إشعار بإعادته للمصلحة </w:t>
      </w:r>
      <w:r w:rsidRPr="00AF5405">
        <w:rPr>
          <w:rFonts w:ascii="Simplified Arabic" w:hAnsi="Simplified Arabic" w:cs="Simplified Arabic" w:hint="cs"/>
          <w:sz w:val="32"/>
          <w:szCs w:val="32"/>
          <w:rtl/>
          <w:lang w:bidi="ar-DZ"/>
        </w:rPr>
        <w:t>المتعاقدة</w:t>
      </w:r>
      <w:r w:rsidRPr="00AF5405">
        <w:rPr>
          <w:rFonts w:ascii="Simplified Arabic" w:hAnsi="Simplified Arabic" w:cs="Simplified Arabic"/>
          <w:sz w:val="32"/>
          <w:szCs w:val="32"/>
          <w:rtl/>
          <w:lang w:bidi="ar-DZ"/>
        </w:rPr>
        <w:t xml:space="preserve"> وتسلم لها نسخة منه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كما تكلف الكتابة الدائمة بإرسال استدعاء إلى كل عضو في </w:t>
      </w:r>
      <w:r w:rsidRPr="00AF5405">
        <w:rPr>
          <w:rFonts w:ascii="Simplified Arabic" w:hAnsi="Simplified Arabic" w:cs="Simplified Arabic" w:hint="cs"/>
          <w:sz w:val="32"/>
          <w:szCs w:val="32"/>
          <w:rtl/>
          <w:lang w:bidi="ar-DZ"/>
        </w:rPr>
        <w:t>ا</w:t>
      </w:r>
      <w:r w:rsidRPr="00AF5405">
        <w:rPr>
          <w:rFonts w:ascii="Simplified Arabic" w:hAnsi="Simplified Arabic" w:cs="Simplified Arabic"/>
          <w:sz w:val="32"/>
          <w:szCs w:val="32"/>
          <w:rtl/>
          <w:lang w:bidi="ar-DZ"/>
        </w:rPr>
        <w:t>لجنة قبل خمسة أيام من الجلسة يعلم بمكان وتاريخ وتوقيت وجدول الأعمال وذلك بكل الوسائل.</w:t>
      </w:r>
    </w:p>
    <w:p w:rsidR="00271920" w:rsidRPr="00AF5405" w:rsidRDefault="00271920" w:rsidP="000A7DF8">
      <w:pPr>
        <w:bidi/>
        <w:spacing w:after="0" w:line="240" w:lineRule="auto"/>
        <w:ind w:firstLine="720"/>
        <w:jc w:val="both"/>
        <w:rPr>
          <w:rFonts w:ascii="Simplified Arabic" w:hAnsi="Simplified Arabic" w:cs="Simplified Arabic" w:hint="cs"/>
          <w:sz w:val="32"/>
          <w:szCs w:val="32"/>
          <w:rtl/>
          <w:lang w:bidi="ar-DZ"/>
        </w:rPr>
      </w:pPr>
    </w:p>
    <w:p w:rsidR="00271920" w:rsidRPr="00AF5405" w:rsidRDefault="00271920" w:rsidP="000A7DF8">
      <w:pPr>
        <w:bidi/>
        <w:spacing w:after="0" w:line="240" w:lineRule="auto"/>
        <w:ind w:firstLine="720"/>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بالإضافة إلى ذلك تلحق الكتابة الدائمة المذكرة التحليلية لكل صفقة أو ملحق إلى كل عضو في اللجنة قبل ثمانية أيام من انعقاد الجلسة على أنه يرفق بالمذكرة التحليلية تقرير تقييمي للملف والتي تعده المصلحة المتعاقدة.</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t>الفرع الثالث</w:t>
      </w:r>
      <w:r w:rsidRPr="00AF5405">
        <w:rPr>
          <w:rFonts w:ascii="Simplified Arabic" w:hAnsi="Simplified Arabic" w:cs="Simplified Arabic" w:hint="cs"/>
          <w:b/>
          <w:bCs/>
          <w:sz w:val="32"/>
          <w:szCs w:val="32"/>
          <w:rtl/>
          <w:lang w:bidi="ar-DZ"/>
        </w:rPr>
        <w:t xml:space="preserve">: </w:t>
      </w:r>
      <w:r w:rsidRPr="00AF5405">
        <w:rPr>
          <w:rFonts w:ascii="Simplified Arabic" w:hAnsi="Simplified Arabic" w:cs="Simplified Arabic"/>
          <w:b/>
          <w:bCs/>
          <w:sz w:val="32"/>
          <w:szCs w:val="32"/>
          <w:rtl/>
          <w:lang w:bidi="ar-DZ"/>
        </w:rPr>
        <w:t>الآثار المترتبة عن ممارسة اللجنة القطاعية: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ab/>
      </w:r>
      <w:r w:rsidRPr="00AF5405">
        <w:rPr>
          <w:rFonts w:ascii="Simplified Arabic" w:hAnsi="Simplified Arabic" w:cs="Simplified Arabic"/>
          <w:sz w:val="32"/>
          <w:szCs w:val="32"/>
          <w:rtl/>
          <w:lang w:bidi="ar-DZ"/>
        </w:rPr>
        <w:t>أكد المرسوم الحالي أن اللجنة القطاعية هي مركز اتخاذ القرار فيما يخص الرقابة الخارجية القبلية على الصفقات العمومية وذلك في حدود اختصاصها ويتوج عملها بمنح أو رفض التأشيرة.</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t>أولا ـ منح التأشيرة:</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في حالة منح التأشيرة التي تكون مرفقة بتحفظات موفقة أو غير موفقة وتكون ه</w:t>
      </w:r>
      <w:r w:rsidRPr="00AF5405">
        <w:rPr>
          <w:rFonts w:ascii="Simplified Arabic" w:hAnsi="Simplified Arabic" w:cs="Simplified Arabic" w:hint="cs"/>
          <w:sz w:val="32"/>
          <w:szCs w:val="32"/>
          <w:rtl/>
          <w:lang w:bidi="ar-DZ"/>
        </w:rPr>
        <w:t>ذه</w:t>
      </w:r>
      <w:r w:rsidRPr="00AF5405">
        <w:rPr>
          <w:rFonts w:ascii="Simplified Arabic" w:hAnsi="Simplified Arabic" w:cs="Simplified Arabic"/>
          <w:sz w:val="32"/>
          <w:szCs w:val="32"/>
          <w:rtl/>
          <w:lang w:bidi="ar-DZ"/>
        </w:rPr>
        <w:t xml:space="preserve"> التحفظات موفقة عندما تتصل بموضوع الصفقة أما إذا تعلقت بشكل الصفقة فتعتبر غير موفقة</w:t>
      </w:r>
      <w:r w:rsidRPr="00AF5405">
        <w:rPr>
          <w:rStyle w:val="a9"/>
          <w:rFonts w:ascii="Simplified Arabic" w:hAnsi="Simplified Arabic" w:cs="Simplified Arabic"/>
          <w:sz w:val="32"/>
          <w:szCs w:val="32"/>
          <w:rtl/>
          <w:lang w:bidi="ar-DZ"/>
        </w:rPr>
        <w:footnoteReference w:id="84"/>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وفي جميع الحالات يجب تبليغ المصلحة المتعاقدة والسلطة الوصية عليها بهاته القرارات خلال ثمانية أيام على الأكثر من انعقاد الجلسة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أما فيما يتعلق بطلب التأشيرة يعود لاختصاص المصلحة المتعاقدة الذي عليها أن تطلب إجباريا التأشيرة من لجان الصفقات العمومية المختصة</w:t>
      </w:r>
      <w:r w:rsidRPr="00AF5405">
        <w:rPr>
          <w:rStyle w:val="a9"/>
          <w:rFonts w:ascii="Simplified Arabic" w:hAnsi="Simplified Arabic" w:cs="Simplified Arabic"/>
          <w:sz w:val="32"/>
          <w:szCs w:val="32"/>
          <w:rtl/>
          <w:lang w:bidi="ar-DZ"/>
        </w:rPr>
        <w:footnoteReference w:id="85"/>
      </w:r>
      <w:r w:rsidRPr="00AF5405">
        <w:rPr>
          <w:rFonts w:ascii="Simplified Arabic" w:hAnsi="Simplified Arabic" w:cs="Simplified Arabic"/>
          <w:sz w:val="32"/>
          <w:szCs w:val="32"/>
          <w:rtl/>
          <w:lang w:bidi="ar-DZ"/>
        </w:rPr>
        <w:t xml:space="preserve">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 xml:space="preserve">حيث تعرض التأشيرة المسلمة من طرف هذه الأخيرة على المصلحة </w:t>
      </w:r>
      <w:r w:rsidRPr="00AF5405">
        <w:rPr>
          <w:rFonts w:ascii="Simplified Arabic" w:hAnsi="Simplified Arabic" w:cs="Simplified Arabic"/>
          <w:sz w:val="32"/>
          <w:szCs w:val="32"/>
          <w:rtl/>
          <w:lang w:bidi="ar-DZ"/>
        </w:rPr>
        <w:lastRenderedPageBreak/>
        <w:t>المتعاقدة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المراقب المالي والمحاسب المكلف</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أما في حالة عدم صدور التأشيرة في الآجال تقوم المصلحة المتعاقدة بإخطار الرئيس الذي يجمع لجنة الصفقات المختصة في غضون خمسة أيام الموالية لهذا الإخطار،</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حيث تنعقد الجلسة بالأغلبية البسيطة للأعضاء الآخرين</w:t>
      </w:r>
      <w:r w:rsidRPr="00AF5405">
        <w:rPr>
          <w:rStyle w:val="a9"/>
          <w:rFonts w:ascii="Simplified Arabic" w:hAnsi="Simplified Arabic" w:cs="Simplified Arabic"/>
          <w:sz w:val="32"/>
          <w:szCs w:val="32"/>
          <w:rtl/>
          <w:lang w:bidi="ar-DZ"/>
        </w:rPr>
        <w:footnoteReference w:id="86"/>
      </w:r>
      <w:r w:rsidRPr="00AF5405">
        <w:rPr>
          <w:rFonts w:ascii="Simplified Arabic" w:hAnsi="Simplified Arabic" w:cs="Simplified Arabic"/>
          <w:sz w:val="32"/>
          <w:szCs w:val="32"/>
          <w:rtl/>
          <w:lang w:bidi="ar-DZ"/>
        </w:rPr>
        <w:t xml:space="preserve"> .</w:t>
      </w:r>
    </w:p>
    <w:p w:rsidR="00271920" w:rsidRPr="00AF5405" w:rsidRDefault="00271920" w:rsidP="000A7DF8">
      <w:pPr>
        <w:bidi/>
        <w:spacing w:after="0" w:line="240" w:lineRule="auto"/>
        <w:jc w:val="both"/>
        <w:rPr>
          <w:rFonts w:ascii="Simplified Arabic" w:hAnsi="Simplified Arabic" w:cs="Simplified Arabic"/>
          <w:b/>
          <w:bCs/>
          <w:sz w:val="32"/>
          <w:szCs w:val="32"/>
          <w:rtl/>
          <w:lang w:bidi="ar-DZ"/>
        </w:rPr>
      </w:pPr>
      <w:r w:rsidRPr="00AF5405">
        <w:rPr>
          <w:rFonts w:ascii="Simplified Arabic" w:hAnsi="Simplified Arabic" w:cs="Simplified Arabic"/>
          <w:b/>
          <w:bCs/>
          <w:sz w:val="32"/>
          <w:szCs w:val="32"/>
          <w:rtl/>
          <w:lang w:bidi="ar-DZ"/>
        </w:rPr>
        <w:t xml:space="preserve">ثانيا ـ رفض منح التأشيرة:    </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كما يمكن للجان رفض منح التأشيرة حيث يمكن للوزير أو مسؤول الهيئة العمومية المعني بناء على تقرير المصلحة المتعاقدة أن يتجاوز ذلك بمحضر مبرر أو معلل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كما يمكن للوالي في حدود صل</w:t>
      </w:r>
      <w:r w:rsidRPr="00AF5405">
        <w:rPr>
          <w:rFonts w:ascii="Simplified Arabic" w:hAnsi="Simplified Arabic" w:cs="Simplified Arabic" w:hint="cs"/>
          <w:sz w:val="32"/>
          <w:szCs w:val="32"/>
          <w:rtl/>
          <w:lang w:bidi="ar-DZ"/>
        </w:rPr>
        <w:t>ا</w:t>
      </w:r>
      <w:r w:rsidRPr="00AF5405">
        <w:rPr>
          <w:rFonts w:ascii="Simplified Arabic" w:hAnsi="Simplified Arabic" w:cs="Simplified Arabic"/>
          <w:sz w:val="32"/>
          <w:szCs w:val="32"/>
          <w:rtl/>
          <w:lang w:bidi="ar-DZ"/>
        </w:rPr>
        <w:t>حياته وبناءا على تقرير من المصلحة المتعاقدة أن يتجاوز رفض منح الـتأشيرة بمقرر معلل ويعلم وزير الداخلية والجماعات المحلية بذلك  ،</w:t>
      </w:r>
      <w:r w:rsidRPr="00AF5405">
        <w:rPr>
          <w:rFonts w:ascii="Simplified Arabic" w:hAnsi="Simplified Arabic" w:cs="Simplified Arabic" w:hint="cs"/>
          <w:sz w:val="32"/>
          <w:szCs w:val="32"/>
          <w:rtl/>
          <w:lang w:bidi="ar-DZ"/>
        </w:rPr>
        <w:t xml:space="preserve"> </w:t>
      </w:r>
      <w:r w:rsidRPr="00AF5405">
        <w:rPr>
          <w:rFonts w:ascii="Simplified Arabic" w:hAnsi="Simplified Arabic" w:cs="Simplified Arabic"/>
          <w:sz w:val="32"/>
          <w:szCs w:val="32"/>
          <w:rtl/>
          <w:lang w:bidi="ar-DZ"/>
        </w:rPr>
        <w:t>ويمكن لرئيس المجلس الشعبي البلدي في حدود صلاحياته بناءا على تقرير من المصلحة المتعاقدة أن يتجاوز ذلك بمقرر معلل ويعلم الوالي بذلك.</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r w:rsidRPr="00AF5405">
        <w:rPr>
          <w:rFonts w:ascii="Simplified Arabic" w:hAnsi="Simplified Arabic" w:cs="Simplified Arabic"/>
          <w:sz w:val="32"/>
          <w:szCs w:val="32"/>
          <w:rtl/>
          <w:lang w:bidi="ar-DZ"/>
        </w:rPr>
        <w:t xml:space="preserve">    حيث نص المشرع في جميع الحالات المذكورة بإلزامية </w:t>
      </w:r>
      <w:r w:rsidRPr="00AF5405">
        <w:rPr>
          <w:rFonts w:ascii="Simplified Arabic" w:hAnsi="Simplified Arabic" w:cs="Simplified Arabic" w:hint="cs"/>
          <w:sz w:val="32"/>
          <w:szCs w:val="32"/>
          <w:rtl/>
          <w:lang w:bidi="ar-DZ"/>
        </w:rPr>
        <w:t>إرسال</w:t>
      </w:r>
      <w:r w:rsidRPr="00AF5405">
        <w:rPr>
          <w:rFonts w:ascii="Simplified Arabic" w:hAnsi="Simplified Arabic" w:cs="Simplified Arabic"/>
          <w:sz w:val="32"/>
          <w:szCs w:val="32"/>
          <w:rtl/>
          <w:lang w:bidi="ar-DZ"/>
        </w:rPr>
        <w:t xml:space="preserve"> نسخة من مقرر تجاوز المعد حسب الشروط المنصوص عليها في التشريع والتنظيم المعمول بهما إلى مجلس المحاسبة وإلى الوزير المكلف بالمالية إلى لجنة الصفقات العمومية</w:t>
      </w:r>
      <w:r w:rsidRPr="00AF5405">
        <w:rPr>
          <w:rStyle w:val="a9"/>
          <w:rFonts w:ascii="Simplified Arabic" w:hAnsi="Simplified Arabic" w:cs="Simplified Arabic"/>
          <w:sz w:val="32"/>
          <w:szCs w:val="32"/>
          <w:rtl/>
          <w:lang w:bidi="ar-DZ"/>
        </w:rPr>
        <w:footnoteReference w:id="87"/>
      </w:r>
      <w:r w:rsidRPr="00AF5405">
        <w:rPr>
          <w:rFonts w:ascii="Simplified Arabic" w:hAnsi="Simplified Arabic" w:cs="Simplified Arabic"/>
          <w:sz w:val="32"/>
          <w:szCs w:val="32"/>
          <w:rtl/>
          <w:lang w:bidi="ar-DZ"/>
        </w:rPr>
        <w:t>.</w:t>
      </w:r>
    </w:p>
    <w:p w:rsidR="00271920" w:rsidRPr="00AF5405" w:rsidRDefault="00271920" w:rsidP="000A7DF8">
      <w:pPr>
        <w:bidi/>
        <w:spacing w:after="0" w:line="240" w:lineRule="auto"/>
        <w:jc w:val="both"/>
        <w:rPr>
          <w:rFonts w:ascii="Simplified Arabic" w:hAnsi="Simplified Arabic" w:cs="Simplified Arabic"/>
          <w:sz w:val="32"/>
          <w:szCs w:val="32"/>
          <w:rtl/>
          <w:lang w:bidi="ar-DZ"/>
        </w:rPr>
      </w:pPr>
    </w:p>
    <w:p w:rsidR="00271920" w:rsidRPr="00AF5405" w:rsidRDefault="00271920" w:rsidP="000A7DF8">
      <w:pPr>
        <w:bidi/>
        <w:spacing w:after="0" w:line="240" w:lineRule="auto"/>
        <w:jc w:val="both"/>
        <w:rPr>
          <w:rFonts w:ascii="Simplified Arabic" w:hAnsi="Simplified Arabic" w:cs="Simplified Arabic"/>
          <w:sz w:val="32"/>
          <w:szCs w:val="32"/>
          <w:rtl/>
          <w:lang w:bidi="ar-DZ"/>
        </w:rPr>
      </w:pP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p>
    <w:p w:rsidR="00271920" w:rsidRDefault="00271920" w:rsidP="000A7DF8">
      <w:pPr>
        <w:bidi/>
        <w:spacing w:after="0" w:line="240" w:lineRule="auto"/>
        <w:jc w:val="both"/>
        <w:rPr>
          <w:rFonts w:ascii="Simplified Arabic" w:hAnsi="Simplified Arabic" w:cs="Simplified Arabic"/>
          <w:sz w:val="32"/>
          <w:szCs w:val="32"/>
          <w:lang w:bidi="ar-DZ"/>
        </w:rPr>
      </w:pPr>
    </w:p>
    <w:p w:rsidR="000A7DF8" w:rsidRDefault="000A7DF8" w:rsidP="000A7DF8">
      <w:pPr>
        <w:bidi/>
        <w:spacing w:after="0" w:line="240" w:lineRule="auto"/>
        <w:jc w:val="both"/>
        <w:rPr>
          <w:rFonts w:ascii="Simplified Arabic" w:hAnsi="Simplified Arabic" w:cs="Simplified Arabic"/>
          <w:sz w:val="32"/>
          <w:szCs w:val="32"/>
          <w:lang w:bidi="ar-DZ"/>
        </w:rPr>
      </w:pPr>
    </w:p>
    <w:p w:rsidR="000A7DF8" w:rsidRDefault="000A7DF8" w:rsidP="000A7DF8">
      <w:pPr>
        <w:bidi/>
        <w:spacing w:after="0" w:line="240" w:lineRule="auto"/>
        <w:jc w:val="both"/>
        <w:rPr>
          <w:rFonts w:ascii="Simplified Arabic" w:hAnsi="Simplified Arabic" w:cs="Simplified Arabic"/>
          <w:sz w:val="32"/>
          <w:szCs w:val="32"/>
          <w:lang w:bidi="ar-DZ"/>
        </w:rPr>
      </w:pPr>
    </w:p>
    <w:p w:rsidR="000A7DF8" w:rsidRDefault="000A7DF8" w:rsidP="000A7DF8">
      <w:pPr>
        <w:bidi/>
        <w:spacing w:after="0" w:line="240" w:lineRule="auto"/>
        <w:jc w:val="both"/>
        <w:rPr>
          <w:rFonts w:ascii="Simplified Arabic" w:hAnsi="Simplified Arabic" w:cs="Simplified Arabic"/>
          <w:sz w:val="32"/>
          <w:szCs w:val="32"/>
          <w:lang w:bidi="ar-DZ"/>
        </w:rPr>
      </w:pPr>
    </w:p>
    <w:p w:rsidR="000A7DF8" w:rsidRPr="00AF5405" w:rsidRDefault="000A7DF8" w:rsidP="000A7DF8">
      <w:pPr>
        <w:bidi/>
        <w:spacing w:after="0" w:line="240" w:lineRule="auto"/>
        <w:jc w:val="both"/>
        <w:rPr>
          <w:rFonts w:ascii="Simplified Arabic" w:hAnsi="Simplified Arabic" w:cs="Simplified Arabic" w:hint="cs"/>
          <w:sz w:val="32"/>
          <w:szCs w:val="32"/>
          <w:rtl/>
          <w:lang w:bidi="ar-DZ"/>
        </w:rPr>
      </w:pP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p>
    <w:p w:rsidR="00271920" w:rsidRPr="00AF5405" w:rsidRDefault="00271920" w:rsidP="000A7DF8">
      <w:pPr>
        <w:bidi/>
        <w:spacing w:after="0" w:line="240" w:lineRule="auto"/>
        <w:jc w:val="both"/>
        <w:rPr>
          <w:rFonts w:ascii="Simplified Arabic" w:hAnsi="Simplified Arabic" w:cs="Simplified Arabic" w:hint="cs"/>
          <w:sz w:val="32"/>
          <w:szCs w:val="32"/>
          <w:rtl/>
          <w:lang w:bidi="ar-DZ"/>
        </w:rPr>
      </w:pPr>
    </w:p>
    <w:p w:rsidR="00271920" w:rsidRPr="00AF5405" w:rsidRDefault="00271920" w:rsidP="000A7DF8">
      <w:pPr>
        <w:bidi/>
        <w:spacing w:after="0" w:line="240" w:lineRule="auto"/>
        <w:jc w:val="both"/>
        <w:rPr>
          <w:rFonts w:ascii="Simplified Arabic" w:hAnsi="Simplified Arabic" w:cs="Simplified Arabic"/>
          <w:b/>
          <w:bCs/>
          <w:sz w:val="32"/>
          <w:szCs w:val="32"/>
          <w:lang w:bidi="ar-DZ"/>
        </w:rPr>
      </w:pPr>
      <w:r w:rsidRPr="00AF5405">
        <w:rPr>
          <w:rFonts w:ascii="Simplified Arabic" w:hAnsi="Simplified Arabic" w:cs="Simplified Arabic"/>
          <w:b/>
          <w:bCs/>
          <w:sz w:val="32"/>
          <w:szCs w:val="32"/>
          <w:rtl/>
          <w:lang w:bidi="ar-DZ"/>
        </w:rPr>
        <w:lastRenderedPageBreak/>
        <w:t>ملخص الفصل ا</w:t>
      </w:r>
      <w:r w:rsidRPr="00AF5405">
        <w:rPr>
          <w:rFonts w:ascii="Simplified Arabic" w:hAnsi="Simplified Arabic" w:cs="Simplified Arabic" w:hint="cs"/>
          <w:b/>
          <w:bCs/>
          <w:sz w:val="32"/>
          <w:szCs w:val="32"/>
          <w:rtl/>
          <w:lang w:bidi="ar-DZ"/>
        </w:rPr>
        <w:t>لثاني</w:t>
      </w:r>
    </w:p>
    <w:p w:rsidR="0038049F" w:rsidRDefault="00271920" w:rsidP="00130E19">
      <w:pPr>
        <w:bidi/>
        <w:spacing w:after="0" w:line="240" w:lineRule="auto"/>
        <w:jc w:val="both"/>
        <w:rPr>
          <w:rFonts w:ascii="Simplified Arabic" w:hAnsi="Simplified Arabic" w:cs="Simplified Arabic"/>
          <w:sz w:val="32"/>
          <w:szCs w:val="32"/>
          <w:rtl/>
          <w:lang w:bidi="ar-DZ"/>
        </w:rPr>
        <w:sectPr w:rsidR="0038049F" w:rsidSect="000A7DF8">
          <w:headerReference w:type="default" r:id="rId30"/>
          <w:footerReference w:type="default" r:id="rId31"/>
          <w:footnotePr>
            <w:numRestart w:val="eachPage"/>
          </w:footnotePr>
          <w:pgSz w:w="11906" w:h="16838"/>
          <w:pgMar w:top="1134" w:right="1701" w:bottom="1134" w:left="851" w:header="709" w:footer="709" w:gutter="0"/>
          <w:pgNumType w:start="28"/>
          <w:cols w:space="708"/>
          <w:bidi/>
          <w:rtlGutter/>
          <w:docGrid w:linePitch="360"/>
        </w:sectPr>
      </w:pPr>
      <w:r w:rsidRPr="00AF5405">
        <w:rPr>
          <w:rFonts w:ascii="Simplified Arabic" w:hAnsi="Simplified Arabic" w:cs="Simplified Arabic"/>
          <w:b/>
          <w:bCs/>
          <w:sz w:val="32"/>
          <w:szCs w:val="32"/>
          <w:rtl/>
          <w:lang w:bidi="ar-DZ"/>
        </w:rPr>
        <w:tab/>
      </w:r>
      <w:r w:rsidRPr="00AF5405">
        <w:rPr>
          <w:rFonts w:ascii="Simplified Arabic" w:hAnsi="Simplified Arabic" w:cs="Simplified Arabic"/>
          <w:sz w:val="32"/>
          <w:szCs w:val="32"/>
          <w:rtl/>
          <w:lang w:bidi="ar-DZ"/>
        </w:rPr>
        <w:t>لقد تناولنا في الفصل ا</w:t>
      </w:r>
      <w:r w:rsidRPr="00AF5405">
        <w:rPr>
          <w:rFonts w:ascii="Simplified Arabic" w:hAnsi="Simplified Arabic" w:cs="Simplified Arabic" w:hint="cs"/>
          <w:sz w:val="32"/>
          <w:szCs w:val="32"/>
          <w:rtl/>
          <w:lang w:bidi="ar-DZ"/>
        </w:rPr>
        <w:t>الثاني</w:t>
      </w:r>
      <w:r w:rsidRPr="00AF5405">
        <w:rPr>
          <w:rFonts w:ascii="Simplified Arabic" w:hAnsi="Simplified Arabic" w:cs="Simplified Arabic"/>
          <w:sz w:val="32"/>
          <w:szCs w:val="32"/>
          <w:rtl/>
          <w:lang w:bidi="ar-DZ"/>
        </w:rPr>
        <w:t xml:space="preserve"> من هذه الدراسة آليات الرقابة ال</w:t>
      </w:r>
      <w:r w:rsidRPr="00AF5405">
        <w:rPr>
          <w:rFonts w:ascii="Simplified Arabic" w:hAnsi="Simplified Arabic" w:cs="Simplified Arabic" w:hint="cs"/>
          <w:sz w:val="32"/>
          <w:szCs w:val="32"/>
          <w:rtl/>
          <w:lang w:bidi="ar-DZ"/>
        </w:rPr>
        <w:t xml:space="preserve">خارجية </w:t>
      </w:r>
      <w:r w:rsidRPr="00AF5405">
        <w:rPr>
          <w:rFonts w:ascii="Simplified Arabic" w:hAnsi="Simplified Arabic" w:cs="Simplified Arabic"/>
          <w:sz w:val="32"/>
          <w:szCs w:val="32"/>
          <w:rtl/>
          <w:lang w:bidi="ar-DZ"/>
        </w:rPr>
        <w:t xml:space="preserve">على الصفقات العمومية في ظل المرسوم الرئاسي 15/247 المؤرخ في 16 سبتمبر 2015 والمتضمن تنظيم الصفقات العمومية وتفويضات المرفق العام ، حيث خصصنا المبحث الأول إلى تشكيل لجان الرقابة القبلية الخارجية للمصالح المتعاقدة وتطرقنا في المبحث الثاني إلى رقابة اللجنة القطاعية للصفقات العمومية </w:t>
      </w:r>
      <w:r w:rsidRPr="00AF5405">
        <w:rPr>
          <w:rFonts w:ascii="Simplified Arabic" w:hAnsi="Simplified Arabic" w:cs="Simplified Arabic" w:hint="cs"/>
          <w:sz w:val="32"/>
          <w:szCs w:val="32"/>
          <w:rtl/>
          <w:lang w:bidi="ar-DZ"/>
        </w:rPr>
        <w:t>من حيث تشكيلها وإختصاصاتها وكذا سير أعمالها</w:t>
      </w:r>
      <w:r w:rsidRPr="00AF5405">
        <w:rPr>
          <w:rFonts w:ascii="Simplified Arabic" w:hAnsi="Simplified Arabic" w:cs="Simplified Arabic"/>
          <w:sz w:val="32"/>
          <w:szCs w:val="32"/>
          <w:rtl/>
          <w:lang w:bidi="ar-DZ"/>
        </w:rPr>
        <w:t>.</w:t>
      </w:r>
    </w:p>
    <w:p w:rsidR="0038049F" w:rsidRPr="000E6A02" w:rsidRDefault="0038049F" w:rsidP="0038049F">
      <w:pPr>
        <w:rPr>
          <w:sz w:val="340"/>
          <w:szCs w:val="340"/>
          <w:rtl/>
          <w:lang w:val="en-CA" w:bidi="ar-DZ"/>
        </w:rPr>
      </w:pPr>
      <w:r w:rsidRPr="000E6A02">
        <w:rPr>
          <w:rFonts w:hint="cs"/>
          <w:sz w:val="340"/>
          <w:szCs w:val="340"/>
          <w:lang w:val="en-CA" w:bidi="ar-DZ"/>
        </w:rPr>
        <w:lastRenderedPageBreak/>
        <w:sym w:font="AGA Arabesque Desktop" w:char="F05A"/>
      </w:r>
    </w:p>
    <w:p w:rsidR="0038049F" w:rsidRDefault="0038049F" w:rsidP="0038049F">
      <w:pPr>
        <w:jc w:val="center"/>
        <w:rPr>
          <w:rFonts w:ascii="Simplified Arabic" w:hAnsi="Simplified Arabic" w:cs="Simplified Arabic"/>
          <w:b/>
          <w:bCs/>
          <w:sz w:val="96"/>
          <w:szCs w:val="96"/>
          <w:lang w:bidi="ar-DZ"/>
        </w:rPr>
      </w:pPr>
    </w:p>
    <w:p w:rsidR="0038049F" w:rsidRDefault="0038049F" w:rsidP="0038049F">
      <w:pPr>
        <w:jc w:val="center"/>
        <w:rPr>
          <w:rFonts w:ascii="Simplified Arabic" w:hAnsi="Simplified Arabic" w:cs="Simplified Arabic"/>
          <w:b/>
          <w:bCs/>
          <w:sz w:val="96"/>
          <w:szCs w:val="96"/>
          <w:lang w:bidi="ar-DZ"/>
        </w:rPr>
      </w:pPr>
      <w:r>
        <w:rPr>
          <w:rFonts w:ascii="Simplified Arabic" w:hAnsi="Simplified Arabic" w:cs="Simplified Arabic" w:hint="cs"/>
          <w:b/>
          <w:bCs/>
          <w:sz w:val="96"/>
          <w:szCs w:val="96"/>
          <w:rtl/>
          <w:lang w:bidi="ar-DZ"/>
        </w:rPr>
        <w:t>الخــــــــــــاتمة</w:t>
      </w:r>
    </w:p>
    <w:p w:rsidR="0038049F" w:rsidRDefault="0038049F" w:rsidP="0038049F">
      <w:pPr>
        <w:jc w:val="center"/>
        <w:rPr>
          <w:rFonts w:ascii="Simplified Arabic" w:hAnsi="Simplified Arabic" w:cs="Simplified Arabic"/>
          <w:b/>
          <w:bCs/>
          <w:sz w:val="96"/>
          <w:szCs w:val="96"/>
          <w:lang w:bidi="ar-DZ"/>
        </w:rPr>
      </w:pPr>
    </w:p>
    <w:p w:rsidR="00444DAE" w:rsidRDefault="0038049F" w:rsidP="00444DAE">
      <w:pPr>
        <w:jc w:val="left"/>
        <w:rPr>
          <w:sz w:val="340"/>
          <w:szCs w:val="340"/>
          <w:lang w:val="en-CA" w:bidi="ar-DZ"/>
        </w:rPr>
        <w:sectPr w:rsidR="00444DAE" w:rsidSect="000A7DF8">
          <w:headerReference w:type="default" r:id="rId32"/>
          <w:footerReference w:type="default" r:id="rId33"/>
          <w:footnotePr>
            <w:numRestart w:val="eachPage"/>
          </w:footnotePr>
          <w:pgSz w:w="11906" w:h="16838"/>
          <w:pgMar w:top="1134" w:right="1701" w:bottom="1134" w:left="851" w:header="709" w:footer="709" w:gutter="0"/>
          <w:pgNumType w:start="28"/>
          <w:cols w:space="708"/>
          <w:bidi/>
          <w:rtlGutter/>
          <w:docGrid w:linePitch="360"/>
        </w:sectPr>
      </w:pPr>
      <w:r w:rsidRPr="000E6A02">
        <w:rPr>
          <w:rFonts w:hint="cs"/>
          <w:sz w:val="340"/>
          <w:szCs w:val="340"/>
          <w:lang w:val="en-CA" w:bidi="ar-DZ"/>
        </w:rPr>
        <w:sym w:font="AGA Arabesque Desktop" w:char="F065"/>
      </w:r>
    </w:p>
    <w:p w:rsidR="00444DAE" w:rsidRPr="00491CB8" w:rsidRDefault="00444DAE" w:rsidP="00444DAE">
      <w:pPr>
        <w:bidi/>
        <w:jc w:val="both"/>
        <w:rPr>
          <w:rFonts w:ascii="Simplified Arabic" w:hAnsi="Simplified Arabic" w:cs="Simplified Arabic"/>
          <w:b/>
          <w:bCs/>
          <w:sz w:val="32"/>
          <w:szCs w:val="32"/>
          <w:rtl/>
          <w:lang w:bidi="ar-DZ"/>
        </w:rPr>
      </w:pPr>
      <w:r w:rsidRPr="00491CB8">
        <w:rPr>
          <w:rFonts w:ascii="Simplified Arabic" w:hAnsi="Simplified Arabic" w:cs="Simplified Arabic"/>
          <w:b/>
          <w:bCs/>
          <w:sz w:val="32"/>
          <w:szCs w:val="32"/>
          <w:rtl/>
          <w:lang w:bidi="ar-DZ"/>
        </w:rPr>
        <w:lastRenderedPageBreak/>
        <w:t>الخاتمة</w:t>
      </w:r>
      <w:r>
        <w:rPr>
          <w:rFonts w:ascii="Simplified Arabic" w:hAnsi="Simplified Arabic" w:cs="Simplified Arabic" w:hint="cs"/>
          <w:b/>
          <w:bCs/>
          <w:sz w:val="32"/>
          <w:szCs w:val="32"/>
          <w:rtl/>
          <w:lang w:bidi="ar-DZ"/>
        </w:rPr>
        <w:t>:</w:t>
      </w:r>
    </w:p>
    <w:p w:rsidR="00444DAE" w:rsidRDefault="00444DAE" w:rsidP="00444DAE">
      <w:pPr>
        <w:bidi/>
        <w:jc w:val="both"/>
        <w:rPr>
          <w:rFonts w:ascii="Simplified Arabic" w:hAnsi="Simplified Arabic" w:cs="Simplified Arabic"/>
          <w:sz w:val="32"/>
          <w:szCs w:val="32"/>
          <w:rtl/>
          <w:lang w:bidi="ar-DZ"/>
        </w:rPr>
      </w:pPr>
      <w:r w:rsidRPr="00491CB8">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ab/>
      </w:r>
      <w:r w:rsidRPr="00491CB8">
        <w:rPr>
          <w:rFonts w:ascii="Simplified Arabic" w:hAnsi="Simplified Arabic" w:cs="Simplified Arabic"/>
          <w:sz w:val="32"/>
          <w:szCs w:val="32"/>
          <w:rtl/>
          <w:lang w:bidi="ar-DZ"/>
        </w:rPr>
        <w:t xml:space="preserve"> من خلال </w:t>
      </w:r>
      <w:r>
        <w:rPr>
          <w:rFonts w:ascii="Simplified Arabic" w:hAnsi="Simplified Arabic" w:cs="Simplified Arabic" w:hint="cs"/>
          <w:sz w:val="32"/>
          <w:szCs w:val="32"/>
          <w:rtl/>
          <w:lang w:bidi="ar-DZ"/>
        </w:rPr>
        <w:t>ماسبق خلصنا إلى</w:t>
      </w:r>
      <w:r w:rsidRPr="00491CB8">
        <w:rPr>
          <w:rFonts w:ascii="Simplified Arabic" w:hAnsi="Simplified Arabic" w:cs="Simplified Arabic"/>
          <w:sz w:val="32"/>
          <w:szCs w:val="32"/>
          <w:rtl/>
          <w:lang w:bidi="ar-DZ"/>
        </w:rPr>
        <w:t xml:space="preserve"> أن موضوع الرقابة على الصفقات العمومية من المواضيع ذات الأهمية وذلك لارتباطها بالعديد من المجالات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491CB8">
        <w:rPr>
          <w:rFonts w:ascii="Simplified Arabic" w:hAnsi="Simplified Arabic" w:cs="Simplified Arabic"/>
          <w:sz w:val="32"/>
          <w:szCs w:val="32"/>
          <w:rtl/>
          <w:lang w:bidi="ar-DZ"/>
        </w:rPr>
        <w:t xml:space="preserve">الاقتصادية والاجتماعية والمالية ومن أجل </w:t>
      </w:r>
      <w:r>
        <w:rPr>
          <w:rFonts w:ascii="Simplified Arabic" w:hAnsi="Simplified Arabic" w:cs="Simplified Arabic" w:hint="cs"/>
          <w:sz w:val="32"/>
          <w:szCs w:val="32"/>
          <w:rtl/>
          <w:lang w:bidi="ar-DZ"/>
        </w:rPr>
        <w:t>ذلك</w:t>
      </w:r>
      <w:r w:rsidRPr="00491CB8">
        <w:rPr>
          <w:rFonts w:ascii="Simplified Arabic" w:hAnsi="Simplified Arabic" w:cs="Simplified Arabic"/>
          <w:sz w:val="32"/>
          <w:szCs w:val="32"/>
          <w:rtl/>
          <w:lang w:bidi="ar-DZ"/>
        </w:rPr>
        <w:t xml:space="preserve"> لا بد من تفعيل إجراءات الرقابة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sidRPr="00491CB8">
        <w:rPr>
          <w:rFonts w:ascii="Simplified Arabic" w:hAnsi="Simplified Arabic" w:cs="Simplified Arabic"/>
          <w:sz w:val="32"/>
          <w:szCs w:val="32"/>
          <w:rtl/>
          <w:lang w:bidi="ar-DZ"/>
        </w:rPr>
        <w:t xml:space="preserve"> سواء أ</w:t>
      </w:r>
      <w:r>
        <w:rPr>
          <w:rFonts w:ascii="Simplified Arabic" w:hAnsi="Simplified Arabic" w:cs="Simplified Arabic"/>
          <w:sz w:val="32"/>
          <w:szCs w:val="32"/>
          <w:rtl/>
          <w:lang w:bidi="ar-DZ"/>
        </w:rPr>
        <w:t>ثناء مرحلة الإبرام أو التنفيذ ب</w:t>
      </w:r>
      <w:r w:rsidRPr="00491CB8">
        <w:rPr>
          <w:rFonts w:ascii="Simplified Arabic" w:hAnsi="Simplified Arabic" w:cs="Simplified Arabic" w:hint="cs"/>
          <w:sz w:val="32"/>
          <w:szCs w:val="32"/>
          <w:rtl/>
          <w:lang w:bidi="ar-DZ"/>
        </w:rPr>
        <w:t>إعطاء</w:t>
      </w:r>
      <w:r>
        <w:rPr>
          <w:rFonts w:ascii="Simplified Arabic" w:hAnsi="Simplified Arabic" w:cs="Simplified Arabic"/>
          <w:sz w:val="32"/>
          <w:szCs w:val="32"/>
          <w:rtl/>
          <w:lang w:bidi="ar-DZ"/>
        </w:rPr>
        <w:t xml:space="preserve"> اختصاصات واسعة لل</w:t>
      </w:r>
      <w:r w:rsidRPr="00491CB8">
        <w:rPr>
          <w:rFonts w:ascii="Simplified Arabic" w:hAnsi="Simplified Arabic" w:cs="Simplified Arabic"/>
          <w:sz w:val="32"/>
          <w:szCs w:val="32"/>
          <w:rtl/>
          <w:lang w:bidi="ar-DZ"/>
        </w:rPr>
        <w:t xml:space="preserve">جان المختصة بالرقابة خاصة </w:t>
      </w:r>
      <w:r>
        <w:rPr>
          <w:rFonts w:ascii="Simplified Arabic" w:hAnsi="Simplified Arabic" w:cs="Simplified Arabic" w:hint="cs"/>
          <w:sz w:val="32"/>
          <w:szCs w:val="32"/>
          <w:rtl/>
          <w:lang w:bidi="ar-DZ"/>
        </w:rPr>
        <w:t>ا</w:t>
      </w:r>
      <w:r w:rsidRPr="00491CB8">
        <w:rPr>
          <w:rFonts w:ascii="Simplified Arabic" w:hAnsi="Simplified Arabic" w:cs="Simplified Arabic"/>
          <w:sz w:val="32"/>
          <w:szCs w:val="32"/>
          <w:rtl/>
          <w:lang w:bidi="ar-DZ"/>
        </w:rPr>
        <w:t>ل</w:t>
      </w:r>
      <w:r>
        <w:rPr>
          <w:rFonts w:ascii="Simplified Arabic" w:hAnsi="Simplified Arabic" w:cs="Simplified Arabic" w:hint="cs"/>
          <w:sz w:val="32"/>
          <w:szCs w:val="32"/>
          <w:rtl/>
          <w:lang w:bidi="ar-DZ"/>
        </w:rPr>
        <w:t>ل</w:t>
      </w:r>
      <w:r w:rsidRPr="00491CB8">
        <w:rPr>
          <w:rFonts w:ascii="Simplified Arabic" w:hAnsi="Simplified Arabic" w:cs="Simplified Arabic"/>
          <w:sz w:val="32"/>
          <w:szCs w:val="32"/>
          <w:rtl/>
          <w:lang w:bidi="ar-DZ"/>
        </w:rPr>
        <w:t xml:space="preserve">جنة </w:t>
      </w:r>
      <w:r>
        <w:rPr>
          <w:rFonts w:ascii="Simplified Arabic" w:hAnsi="Simplified Arabic" w:cs="Simplified Arabic" w:hint="cs"/>
          <w:sz w:val="32"/>
          <w:szCs w:val="32"/>
          <w:rtl/>
          <w:lang w:bidi="ar-DZ"/>
        </w:rPr>
        <w:t>الدائمة ل</w:t>
      </w:r>
      <w:r w:rsidRPr="00491CB8">
        <w:rPr>
          <w:rFonts w:ascii="Simplified Arabic" w:hAnsi="Simplified Arabic" w:cs="Simplified Arabic"/>
          <w:sz w:val="32"/>
          <w:szCs w:val="32"/>
          <w:rtl/>
          <w:lang w:bidi="ar-DZ"/>
        </w:rPr>
        <w:t>فتح الاظرفة وتقييم الع</w:t>
      </w:r>
      <w:r>
        <w:rPr>
          <w:rFonts w:ascii="Simplified Arabic" w:hAnsi="Simplified Arabic" w:cs="Simplified Arabic"/>
          <w:sz w:val="32"/>
          <w:szCs w:val="32"/>
          <w:rtl/>
          <w:lang w:bidi="ar-DZ"/>
        </w:rPr>
        <w:t xml:space="preserve">روض </w:t>
      </w:r>
      <w:r>
        <w:rPr>
          <w:rFonts w:ascii="Simplified Arabic" w:hAnsi="Simplified Arabic" w:cs="Simplified Arabic" w:hint="cs"/>
          <w:sz w:val="32"/>
          <w:szCs w:val="32"/>
          <w:rtl/>
          <w:lang w:bidi="ar-DZ"/>
        </w:rPr>
        <w:t>.</w:t>
      </w:r>
    </w:p>
    <w:p w:rsidR="00444DAE" w:rsidRDefault="00444DAE" w:rsidP="00444DAE">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ورغم ما خصها به المشرع</w:t>
      </w:r>
      <w:r w:rsidRPr="00491CB8">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من عناية إلا أنه </w:t>
      </w:r>
      <w:r w:rsidRPr="00491CB8">
        <w:rPr>
          <w:rFonts w:ascii="Simplified Arabic" w:hAnsi="Simplified Arabic" w:cs="Simplified Arabic"/>
          <w:sz w:val="32"/>
          <w:szCs w:val="32"/>
          <w:rtl/>
          <w:lang w:bidi="ar-DZ"/>
        </w:rPr>
        <w:t xml:space="preserve">بقي دورهما غير فعال من الناحية العملية </w:t>
      </w:r>
      <w:r>
        <w:rPr>
          <w:rFonts w:ascii="Simplified Arabic" w:hAnsi="Simplified Arabic" w:cs="Simplified Arabic" w:hint="cs"/>
          <w:sz w:val="32"/>
          <w:szCs w:val="32"/>
          <w:rtl/>
          <w:lang w:bidi="ar-DZ"/>
        </w:rPr>
        <w:t>كون دورها يبقى إ</w:t>
      </w:r>
      <w:r w:rsidRPr="00491CB8">
        <w:rPr>
          <w:rFonts w:ascii="Simplified Arabic" w:hAnsi="Simplified Arabic" w:cs="Simplified Arabic"/>
          <w:sz w:val="32"/>
          <w:szCs w:val="32"/>
          <w:rtl/>
          <w:lang w:bidi="ar-DZ"/>
        </w:rPr>
        <w:t xml:space="preserve">ستشاري </w:t>
      </w:r>
      <w:r>
        <w:rPr>
          <w:rFonts w:ascii="Simplified Arabic" w:hAnsi="Simplified Arabic" w:cs="Simplified Arabic" w:hint="cs"/>
          <w:sz w:val="32"/>
          <w:szCs w:val="32"/>
          <w:rtl/>
          <w:lang w:bidi="ar-DZ"/>
        </w:rPr>
        <w:t>غير ملزم</w:t>
      </w:r>
      <w:r w:rsidRPr="00491CB8">
        <w:rPr>
          <w:rFonts w:ascii="Simplified Arabic" w:hAnsi="Simplified Arabic" w:cs="Simplified Arabic"/>
          <w:sz w:val="32"/>
          <w:szCs w:val="32"/>
          <w:rtl/>
          <w:lang w:bidi="ar-DZ"/>
        </w:rPr>
        <w:t xml:space="preserve"> للمصلحة المتعاقدة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sidRPr="00491CB8">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بالإظافة إلى أن المشرع جعل سلطة تعيين أعضاء اللجنة في يد مسؤول المصلحة المتعاقدة  </w:t>
      </w:r>
      <w:r>
        <w:rPr>
          <w:rFonts w:ascii="Simplified Arabic" w:hAnsi="Simplified Arabic" w:cs="Simplified Arabic"/>
          <w:sz w:val="32"/>
          <w:szCs w:val="32"/>
          <w:rtl/>
          <w:lang w:bidi="ar-DZ"/>
        </w:rPr>
        <w:t>،</w:t>
      </w:r>
      <w:r w:rsidRPr="00491CB8">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وهذه في رأينا تعد ثغرة كبيرة إذ كيف نضمن حياد هؤلاء الأعظاء وهم أصلا خاضعين إلى من عينهم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وبإمكانه تعيين من يشاء من الموظفين الذين يخضعون له ولايمكنهم مخالفته  .</w:t>
      </w:r>
    </w:p>
    <w:p w:rsidR="00444DAE" w:rsidRDefault="00444DAE" w:rsidP="00444DAE">
      <w:pPr>
        <w:bidi/>
        <w:ind w:firstLine="720"/>
        <w:jc w:val="both"/>
        <w:rPr>
          <w:rFonts w:ascii="Simplified Arabic" w:hAnsi="Simplified Arabic" w:cs="Simplified Arabic"/>
          <w:sz w:val="32"/>
          <w:szCs w:val="32"/>
          <w:rtl/>
          <w:lang w:bidi="ar-DZ"/>
        </w:rPr>
      </w:pPr>
      <w:r w:rsidRPr="00491CB8">
        <w:rPr>
          <w:rFonts w:ascii="Simplified Arabic" w:hAnsi="Simplified Arabic" w:cs="Simplified Arabic"/>
          <w:sz w:val="32"/>
          <w:szCs w:val="32"/>
          <w:rtl/>
          <w:lang w:bidi="ar-DZ"/>
        </w:rPr>
        <w:t>وك</w:t>
      </w:r>
      <w:r>
        <w:rPr>
          <w:rFonts w:ascii="Simplified Arabic" w:hAnsi="Simplified Arabic" w:cs="Simplified Arabic" w:hint="cs"/>
          <w:sz w:val="32"/>
          <w:szCs w:val="32"/>
          <w:rtl/>
          <w:lang w:bidi="ar-DZ"/>
        </w:rPr>
        <w:t>ما أن</w:t>
      </w:r>
      <w:r w:rsidRPr="00491CB8">
        <w:rPr>
          <w:rFonts w:ascii="Simplified Arabic" w:hAnsi="Simplified Arabic" w:cs="Simplified Arabic"/>
          <w:sz w:val="32"/>
          <w:szCs w:val="32"/>
          <w:rtl/>
          <w:lang w:bidi="ar-DZ"/>
        </w:rPr>
        <w:t xml:space="preserve"> الرقابة الخارجية التي أسندت لليجان المصالح المتعاقدة على ج</w:t>
      </w:r>
      <w:r>
        <w:rPr>
          <w:rFonts w:ascii="Simplified Arabic" w:hAnsi="Simplified Arabic" w:cs="Simplified Arabic"/>
          <w:sz w:val="32"/>
          <w:szCs w:val="32"/>
          <w:rtl/>
          <w:lang w:bidi="ar-DZ"/>
        </w:rPr>
        <w:t>ميع المستويات والتي تنتهي بالتأ</w:t>
      </w:r>
      <w:r>
        <w:rPr>
          <w:rFonts w:ascii="Simplified Arabic" w:hAnsi="Simplified Arabic" w:cs="Simplified Arabic" w:hint="cs"/>
          <w:sz w:val="32"/>
          <w:szCs w:val="32"/>
          <w:rtl/>
          <w:lang w:bidi="ar-DZ"/>
        </w:rPr>
        <w:t>ش</w:t>
      </w:r>
      <w:r w:rsidRPr="00491CB8">
        <w:rPr>
          <w:rFonts w:ascii="Simplified Arabic" w:hAnsi="Simplified Arabic" w:cs="Simplified Arabic"/>
          <w:sz w:val="32"/>
          <w:szCs w:val="32"/>
          <w:rtl/>
          <w:lang w:bidi="ar-DZ"/>
        </w:rPr>
        <w:t xml:space="preserve">ير على الصفقة العمومية فهي رقابة غير فعالة </w:t>
      </w:r>
      <w:r>
        <w:rPr>
          <w:rFonts w:ascii="Simplified Arabic" w:hAnsi="Simplified Arabic" w:cs="Simplified Arabic" w:hint="cs"/>
          <w:sz w:val="32"/>
          <w:szCs w:val="32"/>
          <w:rtl/>
          <w:lang w:bidi="ar-DZ"/>
        </w:rPr>
        <w:t>أيضا</w:t>
      </w:r>
      <w:r w:rsidRPr="00491CB8">
        <w:rPr>
          <w:rFonts w:ascii="Simplified Arabic" w:hAnsi="Simplified Arabic" w:cs="Simplified Arabic"/>
          <w:sz w:val="32"/>
          <w:szCs w:val="32"/>
          <w:rtl/>
          <w:lang w:bidi="ar-DZ"/>
        </w:rPr>
        <w:t xml:space="preserve"> خاصة أن التنظيم منح الهيئات المختصة بالموافقة على الصفقات العمومية بإصدار مقرر تجاوز التأشير.</w:t>
      </w:r>
    </w:p>
    <w:p w:rsidR="00444DAE" w:rsidRPr="00491CB8" w:rsidRDefault="00444DAE" w:rsidP="00444DAE">
      <w:pPr>
        <w:bidi/>
        <w:ind w:firstLine="7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وعلى هذا الأساس ومن خلال هذه الدراسة توصلنا إلى مجموعة من النتائج هـــــــــــــــــــي:</w:t>
      </w:r>
    </w:p>
    <w:p w:rsidR="00444DAE" w:rsidRDefault="00444DAE" w:rsidP="00444D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أن قانون الصفقات العمومية بحاجة إلى تحديث وتعديل مستمر كنتيجة حتمية لطبيعة التغيرات </w:t>
      </w:r>
      <w:r>
        <w:rPr>
          <w:rFonts w:ascii="Simplified Arabic" w:hAnsi="Simplified Arabic" w:cs="Simplified Arabic"/>
          <w:sz w:val="32"/>
          <w:szCs w:val="32"/>
          <w:rtl/>
          <w:lang w:bidi="ar-DZ"/>
        </w:rPr>
        <w:t>،</w:t>
      </w:r>
      <w:r w:rsidRPr="00491CB8">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وذلك من أجل سد الثغرات الموجودة فيه من أجل تحسين آليات الرقابة على الصفقات العمومية .</w:t>
      </w:r>
    </w:p>
    <w:p w:rsidR="00444DAE" w:rsidRDefault="00444DAE" w:rsidP="00444DAE">
      <w:pPr>
        <w:bidi/>
        <w:jc w:val="both"/>
        <w:rPr>
          <w:rFonts w:ascii="Simplified Arabic" w:hAnsi="Simplified Arabic" w:cs="Simplified Arabic"/>
          <w:sz w:val="32"/>
          <w:szCs w:val="32"/>
          <w:rtl/>
          <w:lang w:bidi="ar-DZ"/>
        </w:rPr>
      </w:pPr>
    </w:p>
    <w:p w:rsidR="00444DAE" w:rsidRDefault="00444DAE" w:rsidP="00444D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أن المرسوم الرئاسي 15/247 لم يغير كليا تنظيم هيكل الصفقات بل جاء بهدف سد النقائص والثغرات التي كانت موجودة من قبل .</w:t>
      </w:r>
    </w:p>
    <w:p w:rsidR="00444DAE" w:rsidRDefault="00444DAE" w:rsidP="00444D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بالنسبة للرقابة الداخلية فهي رقابة تمارسها اللجنة الدائمة لفتح الأظرفة وتقييم العروض وهي تهدف إلى تجسيد مبدأ الشفافية وتحليل العروض بطريقة عادلة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لكنها لاتحقق الفعالية المطلوبة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لأنه يعتريها نوع من الغموض والإبهام وتشوبها بعض النقائص كعدم تحديد أعضائها و النصاب القانوني الذي تصح به إجتماعاتها  </w:t>
      </w:r>
      <w:r>
        <w:rPr>
          <w:rFonts w:ascii="Simplified Arabic" w:hAnsi="Simplified Arabic" w:cs="Simplified Arabic"/>
          <w:sz w:val="32"/>
          <w:szCs w:val="32"/>
          <w:rtl/>
          <w:lang w:bidi="ar-DZ"/>
        </w:rPr>
        <w:t>،</w:t>
      </w:r>
      <w:r w:rsidRPr="00491CB8">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بالإضافة إلى سلطة تعيين أعضائها إلى مسؤول المصلحة المتعاقدة .</w:t>
      </w:r>
    </w:p>
    <w:p w:rsidR="00444DAE" w:rsidRDefault="00444DAE" w:rsidP="00444D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بالنسبة للرقابة الخارجية يعاب عليها هي الأخرى التضييق من إختصاصاتها حيث أن أغلبها إستشارية .</w:t>
      </w:r>
    </w:p>
    <w:p w:rsidR="00444DAE" w:rsidRPr="00647F5B" w:rsidRDefault="00444DAE" w:rsidP="00444DAE">
      <w:pPr>
        <w:bidi/>
        <w:jc w:val="both"/>
        <w:rPr>
          <w:rFonts w:ascii="Simplified Arabic" w:hAnsi="Simplified Arabic" w:cs="Simplified Arabic"/>
          <w:b/>
          <w:bCs/>
          <w:sz w:val="32"/>
          <w:szCs w:val="32"/>
          <w:rtl/>
          <w:lang w:bidi="ar-DZ"/>
        </w:rPr>
      </w:pPr>
      <w:r w:rsidRPr="00647F5B">
        <w:rPr>
          <w:rFonts w:ascii="Simplified Arabic" w:hAnsi="Simplified Arabic" w:cs="Simplified Arabic" w:hint="cs"/>
          <w:b/>
          <w:bCs/>
          <w:sz w:val="32"/>
          <w:szCs w:val="32"/>
          <w:rtl/>
          <w:lang w:bidi="ar-DZ"/>
        </w:rPr>
        <w:t>الإقتراحات</w:t>
      </w:r>
      <w:r>
        <w:rPr>
          <w:rFonts w:ascii="Simplified Arabic" w:hAnsi="Simplified Arabic" w:cs="Simplified Arabic" w:hint="cs"/>
          <w:b/>
          <w:bCs/>
          <w:sz w:val="32"/>
          <w:szCs w:val="32"/>
          <w:rtl/>
          <w:lang w:bidi="ar-DZ"/>
        </w:rPr>
        <w:t>:</w:t>
      </w:r>
    </w:p>
    <w:p w:rsidR="00444DAE" w:rsidRDefault="00444DAE" w:rsidP="00444D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بالرغم من أن المرسوم الرئاسي 15/247 حاول من خلاله المشرع سد الثغرات والنقائص التي كانت موجودة من قبل إلا أنه لم يحقق الغرض المطلوب خاصة في مجال الرقابة على الصفقات العمومية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وعليه سجلنا الإقتراحات التالية:</w:t>
      </w:r>
    </w:p>
    <w:p w:rsidR="00444DAE" w:rsidRDefault="00444DAE" w:rsidP="00444D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01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إعادة النظر في سلطة تعيين أعضاء لجنة فتح الأظرفة وتقييم العروض ومنح هذه السلطة إلا جهة أعلا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فمثلا بالنسبة للجنة فتح الأظرفة وتقييم العروض على مستوى البلدية يمكن أن تمنح سلطة تعيين أعضائها للوالي .</w:t>
      </w:r>
    </w:p>
    <w:p w:rsidR="00444DAE" w:rsidRDefault="00444DAE" w:rsidP="00444D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02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إعادة النظر في تشكيلة لجنة فتح الأظرفة وتقييم العروض بجعلها مزيج من الموظفين الأكفاء وبعض المنتخبين .</w:t>
      </w:r>
    </w:p>
    <w:p w:rsidR="00444DAE" w:rsidRDefault="00444DAE" w:rsidP="00444D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03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إعطاء طابع إلزامي لقرارات لجنة فتح الأظرفة وتقييم العروض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وذلك لتعزيز دورها الرقابي .</w:t>
      </w:r>
    </w:p>
    <w:p w:rsidR="00444DAE" w:rsidRDefault="00444DAE" w:rsidP="00444D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04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إستحداث لجنة جديدة كآلية إضافية للرقابة الداخلية مهمتها دراسة دفاتر الشروط المتعلقة بالإجراءات المكيفة " الإستشارات " الي لا تندرج ضمن إختصاصات لجنة الصفقات </w:t>
      </w:r>
      <w:r>
        <w:rPr>
          <w:rFonts w:ascii="Simplified Arabic" w:hAnsi="Simplified Arabic" w:cs="Simplified Arabic"/>
          <w:sz w:val="32"/>
          <w:szCs w:val="32"/>
          <w:rtl/>
          <w:lang w:bidi="ar-DZ"/>
        </w:rPr>
        <w:t>،</w:t>
      </w:r>
      <w:r w:rsidRPr="00491CB8">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وإعطائها صلاحية منح التأشيرة أو رفضها  </w:t>
      </w:r>
      <w:r>
        <w:rPr>
          <w:rFonts w:ascii="Simplified Arabic" w:hAnsi="Simplified Arabic" w:cs="Simplified Arabic"/>
          <w:sz w:val="32"/>
          <w:szCs w:val="32"/>
          <w:rtl/>
          <w:lang w:bidi="ar-DZ"/>
        </w:rPr>
        <w:t>،</w:t>
      </w:r>
      <w:r w:rsidRPr="00491CB8">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وذلك للحد  من التلاعات التي تحدث بمناسبة إعداد دفاتر الشروط المتعلقة بالإستشارات . </w:t>
      </w:r>
    </w:p>
    <w:p w:rsidR="00444DAE" w:rsidRDefault="00444DAE" w:rsidP="00444D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05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تحديد معايير واضحة ترشد المصلحة المتعاقدة لإختيار أحسن عرض .</w:t>
      </w:r>
    </w:p>
    <w:p w:rsidR="00444DAE" w:rsidRDefault="00444DAE" w:rsidP="00444D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06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ضرورة الإهتمام بالتكوين والرسكلة والإستثمار البشري في الإدارة العمومية  </w:t>
      </w:r>
      <w:r>
        <w:rPr>
          <w:rFonts w:ascii="Simplified Arabic" w:hAnsi="Simplified Arabic" w:cs="Simplified Arabic"/>
          <w:sz w:val="32"/>
          <w:szCs w:val="32"/>
          <w:rtl/>
          <w:lang w:bidi="ar-DZ"/>
        </w:rPr>
        <w:t>،</w:t>
      </w:r>
      <w:r w:rsidRPr="00491CB8">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حيث أن معظم التجاوزات مردها " حسن نية " متعلق بعدم الإدراك والإلمام بالنصوص القانونية .</w:t>
      </w:r>
    </w:p>
    <w:p w:rsidR="004D5BFA" w:rsidRDefault="00444DAE" w:rsidP="004D5BFA">
      <w:pPr>
        <w:bidi/>
        <w:jc w:val="left"/>
        <w:rPr>
          <w:rFonts w:ascii="Simplified Arabic" w:hAnsi="Simplified Arabic" w:cs="Simplified Arabic"/>
          <w:sz w:val="32"/>
          <w:szCs w:val="32"/>
          <w:rtl/>
          <w:lang w:bidi="ar-DZ"/>
        </w:rPr>
        <w:sectPr w:rsidR="004D5BFA" w:rsidSect="00110AE2">
          <w:headerReference w:type="default" r:id="rId34"/>
          <w:footerReference w:type="default" r:id="rId35"/>
          <w:pgSz w:w="11906" w:h="16838"/>
          <w:pgMar w:top="1134" w:right="1701" w:bottom="1134" w:left="1134" w:header="709" w:footer="709" w:gutter="0"/>
          <w:pgNumType w:start="48"/>
          <w:cols w:space="708"/>
          <w:bidi/>
          <w:rtlGutter/>
          <w:docGrid w:linePitch="360"/>
        </w:sectPr>
      </w:pPr>
      <w:r>
        <w:rPr>
          <w:rFonts w:ascii="Simplified Arabic" w:hAnsi="Simplified Arabic" w:cs="Simplified Arabic" w:hint="cs"/>
          <w:sz w:val="32"/>
          <w:szCs w:val="32"/>
          <w:rtl/>
          <w:lang w:bidi="ar-DZ"/>
        </w:rPr>
        <w:t xml:space="preserve">07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الإستقرار على نصوص قانونية تؤطر أحكام الرقابة على الصفقات والإهتمام بصياغتها على أسس سليمة  </w:t>
      </w:r>
      <w:r>
        <w:rPr>
          <w:rFonts w:ascii="Simplified Arabic" w:hAnsi="Simplified Arabic" w:cs="Simplified Arabic"/>
          <w:sz w:val="32"/>
          <w:szCs w:val="32"/>
          <w:rtl/>
          <w:lang w:bidi="ar-DZ"/>
        </w:rPr>
        <w:t>،</w:t>
      </w:r>
      <w:r w:rsidRPr="00491CB8">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p>
    <w:p w:rsidR="004D5BFA" w:rsidRDefault="004D5BFA" w:rsidP="004D5BFA">
      <w:pPr>
        <w:rPr>
          <w:sz w:val="340"/>
          <w:szCs w:val="340"/>
          <w:lang w:val="en-CA" w:bidi="ar-DZ"/>
        </w:rPr>
      </w:pPr>
      <w:r w:rsidRPr="000E6A02">
        <w:rPr>
          <w:rFonts w:hint="cs"/>
          <w:sz w:val="340"/>
          <w:szCs w:val="340"/>
          <w:lang w:val="en-CA" w:bidi="ar-DZ"/>
        </w:rPr>
        <w:lastRenderedPageBreak/>
        <w:sym w:font="AGA Arabesque Desktop" w:char="F05A"/>
      </w:r>
    </w:p>
    <w:p w:rsidR="004D5BFA" w:rsidRDefault="004D5BFA" w:rsidP="004D5BFA">
      <w:pPr>
        <w:jc w:val="center"/>
        <w:rPr>
          <w:rFonts w:ascii="Simplified Arabic" w:hAnsi="Simplified Arabic" w:cs="Simplified Arabic"/>
          <w:b/>
          <w:bCs/>
          <w:sz w:val="96"/>
          <w:szCs w:val="96"/>
          <w:lang w:bidi="ar-DZ"/>
        </w:rPr>
      </w:pPr>
    </w:p>
    <w:p w:rsidR="004D5BFA" w:rsidRDefault="004D5BFA" w:rsidP="004D5BFA">
      <w:pPr>
        <w:jc w:val="center"/>
        <w:rPr>
          <w:rFonts w:ascii="Simplified Arabic" w:hAnsi="Simplified Arabic" w:cs="Simplified Arabic"/>
          <w:b/>
          <w:bCs/>
          <w:sz w:val="96"/>
          <w:szCs w:val="96"/>
          <w:lang w:bidi="ar-DZ"/>
        </w:rPr>
      </w:pPr>
      <w:r w:rsidRPr="00A120BD">
        <w:rPr>
          <w:rFonts w:ascii="Simplified Arabic" w:hAnsi="Simplified Arabic" w:cs="Simplified Arabic" w:hint="cs"/>
          <w:b/>
          <w:bCs/>
          <w:sz w:val="96"/>
          <w:szCs w:val="96"/>
          <w:rtl/>
          <w:lang w:bidi="ar-DZ"/>
        </w:rPr>
        <w:t>قا</w:t>
      </w:r>
      <w:r>
        <w:rPr>
          <w:rFonts w:ascii="Simplified Arabic" w:hAnsi="Simplified Arabic" w:cs="Simplified Arabic" w:hint="cs"/>
          <w:b/>
          <w:bCs/>
          <w:sz w:val="96"/>
          <w:szCs w:val="96"/>
          <w:rtl/>
          <w:lang w:bidi="ar-DZ"/>
        </w:rPr>
        <w:t>ئ</w:t>
      </w:r>
      <w:r w:rsidRPr="00A120BD">
        <w:rPr>
          <w:rFonts w:ascii="Simplified Arabic" w:hAnsi="Simplified Arabic" w:cs="Simplified Arabic" w:hint="cs"/>
          <w:b/>
          <w:bCs/>
          <w:sz w:val="96"/>
          <w:szCs w:val="96"/>
          <w:rtl/>
          <w:lang w:bidi="ar-DZ"/>
        </w:rPr>
        <w:t>مة المراجع</w:t>
      </w:r>
    </w:p>
    <w:p w:rsidR="004D5BFA" w:rsidRDefault="004D5BFA" w:rsidP="004D5BFA">
      <w:pPr>
        <w:jc w:val="center"/>
        <w:rPr>
          <w:rFonts w:ascii="Simplified Arabic" w:hAnsi="Simplified Arabic" w:cs="Simplified Arabic"/>
          <w:b/>
          <w:bCs/>
          <w:sz w:val="96"/>
          <w:szCs w:val="96"/>
          <w:lang w:bidi="ar-DZ"/>
        </w:rPr>
      </w:pPr>
    </w:p>
    <w:p w:rsidR="004D5BFA" w:rsidRDefault="004D5BFA" w:rsidP="004D5BFA">
      <w:pPr>
        <w:jc w:val="left"/>
        <w:rPr>
          <w:sz w:val="340"/>
          <w:szCs w:val="340"/>
          <w:lang w:val="en-CA" w:bidi="ar-DZ"/>
        </w:rPr>
        <w:sectPr w:rsidR="004D5BFA" w:rsidSect="00110AE2">
          <w:headerReference w:type="default" r:id="rId36"/>
          <w:footerReference w:type="default" r:id="rId37"/>
          <w:pgSz w:w="11906" w:h="16838"/>
          <w:pgMar w:top="1134" w:right="1701" w:bottom="1134" w:left="1134" w:header="709" w:footer="709" w:gutter="0"/>
          <w:pgNumType w:start="48"/>
          <w:cols w:space="708"/>
          <w:bidi/>
          <w:rtlGutter/>
          <w:docGrid w:linePitch="360"/>
        </w:sectPr>
      </w:pPr>
      <w:r w:rsidRPr="000E6A02">
        <w:rPr>
          <w:rFonts w:hint="cs"/>
          <w:sz w:val="340"/>
          <w:szCs w:val="340"/>
          <w:lang w:val="en-CA" w:bidi="ar-DZ"/>
        </w:rPr>
        <w:sym w:font="AGA Arabesque Desktop" w:char="F065"/>
      </w:r>
    </w:p>
    <w:p w:rsidR="004D5BFA" w:rsidRDefault="004D5BFA" w:rsidP="004D5BFA">
      <w:pPr>
        <w:bidi/>
        <w:spacing w:line="240"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قائمة المراجع</w:t>
      </w:r>
    </w:p>
    <w:p w:rsidR="004D5BFA" w:rsidRDefault="004D5BFA" w:rsidP="004D5BFA">
      <w:pPr>
        <w:bidi/>
        <w:spacing w:line="240" w:lineRule="auto"/>
        <w:jc w:val="both"/>
        <w:rPr>
          <w:rFonts w:ascii="Simplified Arabic" w:hAnsi="Simplified Arabic" w:cs="Simplified Arabic"/>
          <w:b/>
          <w:bCs/>
          <w:sz w:val="32"/>
          <w:szCs w:val="32"/>
          <w:rtl/>
          <w:lang w:bidi="ar-DZ"/>
        </w:rPr>
      </w:pPr>
      <w:r w:rsidRPr="00567969">
        <w:rPr>
          <w:rFonts w:ascii="Simplified Arabic" w:hAnsi="Simplified Arabic" w:cs="Simplified Arabic" w:hint="cs"/>
          <w:b/>
          <w:bCs/>
          <w:sz w:val="32"/>
          <w:szCs w:val="32"/>
          <w:rtl/>
          <w:lang w:bidi="ar-DZ"/>
        </w:rPr>
        <w:t>القوانين</w:t>
      </w:r>
    </w:p>
    <w:p w:rsidR="004D5BFA" w:rsidRDefault="004D5BFA" w:rsidP="004D5BFA">
      <w:pPr>
        <w:bidi/>
        <w:jc w:val="both"/>
        <w:rPr>
          <w:rFonts w:ascii="Simplified Arabic" w:hAnsi="Simplified Arabic" w:cs="Simplified Arabic"/>
          <w:b/>
          <w:bCs/>
          <w:sz w:val="32"/>
          <w:szCs w:val="32"/>
          <w:rtl/>
        </w:rPr>
      </w:pPr>
      <w:r w:rsidRPr="00AF1289">
        <w:rPr>
          <w:rFonts w:hint="cs"/>
          <w:sz w:val="32"/>
          <w:szCs w:val="32"/>
          <w:rtl/>
        </w:rPr>
        <w:t xml:space="preserve">- </w:t>
      </w:r>
      <w:r w:rsidRPr="00AF1289">
        <w:rPr>
          <w:rFonts w:ascii="Simplified Arabic" w:hAnsi="Simplified Arabic" w:cs="Simplified Arabic" w:hint="cs"/>
          <w:sz w:val="32"/>
          <w:szCs w:val="32"/>
          <w:rtl/>
          <w:lang w:bidi="ar-DZ"/>
        </w:rPr>
        <w:t xml:space="preserve">القانون 11/10 المتضمن قانون البلدية ، المؤرخ في </w:t>
      </w:r>
      <w:r w:rsidRPr="00AF1289">
        <w:rPr>
          <w:rFonts w:ascii="Simplified Arabic" w:hAnsi="Simplified Arabic" w:cs="Simplified Arabic"/>
          <w:sz w:val="32"/>
          <w:szCs w:val="32"/>
          <w:rtl/>
          <w:lang w:bidi="ar-DZ"/>
        </w:rPr>
        <w:t>22 يونيو 2011</w:t>
      </w:r>
      <w:r w:rsidRPr="00AF1289">
        <w:rPr>
          <w:rFonts w:ascii="Simplified Arabic" w:hAnsi="Simplified Arabic" w:cs="Simplified Arabic" w:hint="cs"/>
          <w:sz w:val="32"/>
          <w:szCs w:val="32"/>
          <w:rtl/>
        </w:rPr>
        <w:t>.</w:t>
      </w:r>
    </w:p>
    <w:p w:rsidR="004D5BFA" w:rsidRDefault="004D5BFA" w:rsidP="004D5BFA">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المراسيم</w:t>
      </w:r>
    </w:p>
    <w:p w:rsidR="004D5BFA" w:rsidRDefault="004D5BFA" w:rsidP="004D5BFA">
      <w:pPr>
        <w:bidi/>
        <w:spacing w:line="240" w:lineRule="auto"/>
        <w:jc w:val="both"/>
        <w:rPr>
          <w:rFonts w:ascii="Simplified Arabic" w:hAnsi="Simplified Arabic" w:cs="Simplified Arabic"/>
          <w:b/>
          <w:bCs/>
          <w:sz w:val="32"/>
          <w:szCs w:val="32"/>
          <w:rtl/>
          <w:lang w:bidi="ar-DZ"/>
        </w:rPr>
      </w:pPr>
      <w:r w:rsidRPr="00AF1289">
        <w:rPr>
          <w:rFonts w:ascii="Simplified Arabic" w:hAnsi="Simplified Arabic" w:cs="Simplified Arabic"/>
          <w:sz w:val="32"/>
          <w:szCs w:val="32"/>
          <w:rtl/>
          <w:lang w:bidi="ar-DZ"/>
        </w:rPr>
        <w:t xml:space="preserve">- المرسوم 10/236 المعدل والمتمم ، المتعلق بتنظيم الصفقات العمومية ، المرخ في 07 أكتوبر 2010 ، الجريدة الرسمية ، العدد 58 </w:t>
      </w:r>
      <w:r>
        <w:rPr>
          <w:rFonts w:ascii="Simplified Arabic" w:hAnsi="Simplified Arabic" w:cs="Simplified Arabic" w:hint="cs"/>
          <w:sz w:val="32"/>
          <w:szCs w:val="32"/>
          <w:rtl/>
          <w:lang w:bidi="ar-DZ"/>
        </w:rPr>
        <w:t>.</w:t>
      </w:r>
    </w:p>
    <w:p w:rsidR="004D5BFA" w:rsidRPr="00567969" w:rsidRDefault="004D5BFA" w:rsidP="004D5BFA">
      <w:pPr>
        <w:bidi/>
        <w:spacing w:line="240" w:lineRule="auto"/>
        <w:jc w:val="both"/>
        <w:rPr>
          <w:rFonts w:ascii="Simplified Arabic" w:hAnsi="Simplified Arabic" w:cs="Simplified Arabic"/>
          <w:b/>
          <w:bCs/>
          <w:sz w:val="32"/>
          <w:szCs w:val="32"/>
          <w:rtl/>
          <w:lang w:bidi="ar-DZ"/>
        </w:rPr>
      </w:pPr>
      <w:r w:rsidRPr="00AF1289">
        <w:rPr>
          <w:rFonts w:ascii="Simplified Arabic" w:hAnsi="Simplified Arabic" w:cs="Simplified Arabic"/>
          <w:sz w:val="32"/>
          <w:szCs w:val="32"/>
          <w:rtl/>
        </w:rPr>
        <w:t>-</w:t>
      </w:r>
      <w:r w:rsidRPr="00AF1289">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sidRPr="00AF1289">
        <w:rPr>
          <w:rFonts w:ascii="Simplified Arabic" w:hAnsi="Simplified Arabic" w:cs="Simplified Arabic"/>
          <w:sz w:val="32"/>
          <w:szCs w:val="32"/>
          <w:rtl/>
          <w:lang w:bidi="ar-DZ"/>
        </w:rPr>
        <w:t>مرسوم رئاسي 15/247 ، المؤرخ في 16 سبتمبر 2015 ، المتضمن تنظيم الصفقات العمومية وتفويضات المرفق العام،الجريدة الرسمية العدد50 ، بتاريخ 16 سبتمبر 2015 .</w:t>
      </w:r>
    </w:p>
    <w:p w:rsidR="004D5BFA" w:rsidRDefault="004D5BFA" w:rsidP="004D5BFA">
      <w:pPr>
        <w:bidi/>
        <w:spacing w:line="240" w:lineRule="auto"/>
        <w:jc w:val="both"/>
        <w:rPr>
          <w:rFonts w:ascii="Simplified Arabic" w:hAnsi="Simplified Arabic" w:cs="Simplified Arabic"/>
          <w:b/>
          <w:bCs/>
          <w:sz w:val="32"/>
          <w:szCs w:val="32"/>
          <w:rtl/>
          <w:lang w:bidi="ar-DZ"/>
        </w:rPr>
      </w:pPr>
      <w:r w:rsidRPr="00F32FBB">
        <w:rPr>
          <w:rFonts w:ascii="Simplified Arabic" w:hAnsi="Simplified Arabic" w:cs="Simplified Arabic" w:hint="cs"/>
          <w:b/>
          <w:bCs/>
          <w:sz w:val="32"/>
          <w:szCs w:val="32"/>
          <w:rtl/>
          <w:lang w:bidi="ar-DZ"/>
        </w:rPr>
        <w:t>الكتب</w:t>
      </w:r>
    </w:p>
    <w:p w:rsidR="004D5BFA" w:rsidRPr="00F32FBB" w:rsidRDefault="004D5BFA" w:rsidP="004D5BFA">
      <w:pPr>
        <w:pStyle w:val="a8"/>
        <w:jc w:val="both"/>
        <w:rPr>
          <w:rFonts w:ascii="Simplified Arabic" w:hAnsi="Simplified Arabic" w:cs="Simplified Arabic"/>
          <w:sz w:val="32"/>
          <w:szCs w:val="32"/>
          <w:rtl/>
          <w:lang w:bidi="ar-DZ"/>
        </w:rPr>
      </w:pPr>
      <w:r>
        <w:rPr>
          <w:rFonts w:ascii="Simplified Arabic" w:hAnsi="Simplified Arabic" w:cs="Simplified Arabic"/>
          <w:sz w:val="32"/>
          <w:szCs w:val="32"/>
          <w:rtl/>
        </w:rPr>
        <w:t xml:space="preserve">- </w:t>
      </w:r>
      <w:r>
        <w:rPr>
          <w:rFonts w:ascii="Simplified Arabic" w:hAnsi="Simplified Arabic" w:cs="Simplified Arabic"/>
          <w:sz w:val="32"/>
          <w:szCs w:val="32"/>
          <w:rtl/>
          <w:lang w:bidi="ar-DZ"/>
        </w:rPr>
        <w:t>د/حسين عبد العال محمد،الرقابة الإدارية بين علم الإدارة والقانون الإداري (دراسة مقارنة) ، دار الفكر الجامعي،الإسكندرية،2004 .</w:t>
      </w:r>
    </w:p>
    <w:p w:rsidR="004D5BFA" w:rsidRDefault="004D5BFA" w:rsidP="004D5BFA">
      <w:pPr>
        <w:pStyle w:val="a8"/>
        <w:jc w:val="both"/>
        <w:rPr>
          <w:rFonts w:ascii="Simplified Arabic" w:hAnsi="Simplified Arabic" w:cs="Simplified Arabic"/>
          <w:sz w:val="32"/>
          <w:szCs w:val="32"/>
          <w:lang w:bidi="ar-DZ"/>
        </w:rPr>
      </w:pPr>
      <w:r>
        <w:rPr>
          <w:rFonts w:ascii="Simplified Arabic" w:hAnsi="Simplified Arabic" w:cs="Simplified Arabic"/>
          <w:sz w:val="32"/>
          <w:szCs w:val="32"/>
          <w:rtl/>
        </w:rPr>
        <w:t xml:space="preserve">- د/ </w:t>
      </w:r>
      <w:r>
        <w:rPr>
          <w:rFonts w:ascii="Simplified Arabic" w:hAnsi="Simplified Arabic" w:cs="Simplified Arabic"/>
          <w:sz w:val="32"/>
          <w:szCs w:val="32"/>
          <w:rtl/>
          <w:lang w:bidi="ar-DZ"/>
        </w:rPr>
        <w:t xml:space="preserve">ناصر لباد ،الوجيز في القانون الإداري ، مخبر الدراسات السلوكية و الدراسات القانونية ، الطبعة الثانية ،سطيف ، الجزائر،2008 . </w:t>
      </w:r>
    </w:p>
    <w:p w:rsidR="004D5BFA" w:rsidRDefault="004D5BFA" w:rsidP="004D5BFA">
      <w:pPr>
        <w:bidi/>
        <w:spacing w:line="240" w:lineRule="auto"/>
        <w:jc w:val="both"/>
        <w:rPr>
          <w:rFonts w:ascii="Simplified Arabic" w:hAnsi="Simplified Arabic" w:cs="Simplified Arabic"/>
          <w:b/>
          <w:bCs/>
          <w:sz w:val="36"/>
          <w:szCs w:val="36"/>
          <w:rtl/>
          <w:lang w:bidi="ar-DZ"/>
        </w:rPr>
      </w:pPr>
      <w:r w:rsidRPr="00F32FBB">
        <w:rPr>
          <w:rFonts w:ascii="Simplified Arabic" w:hAnsi="Simplified Arabic" w:cs="Simplified Arabic" w:hint="cs"/>
          <w:sz w:val="32"/>
          <w:szCs w:val="32"/>
          <w:rtl/>
        </w:rPr>
        <w:t>-</w:t>
      </w:r>
      <w:r w:rsidRPr="00F32FBB">
        <w:rPr>
          <w:rFonts w:ascii="Simplified Arabic" w:hAnsi="Simplified Arabic" w:cs="Simplified Arabic"/>
          <w:sz w:val="32"/>
          <w:szCs w:val="32"/>
          <w:rtl/>
        </w:rPr>
        <w:t xml:space="preserve"> </w:t>
      </w:r>
      <w:r w:rsidRPr="00AF1289">
        <w:rPr>
          <w:rFonts w:ascii="Simplified Arabic" w:hAnsi="Simplified Arabic" w:cs="Simplified Arabic"/>
          <w:sz w:val="32"/>
          <w:szCs w:val="32"/>
          <w:rtl/>
          <w:lang w:bidi="ar-DZ"/>
        </w:rPr>
        <w:t xml:space="preserve">عمار بوضياف ، شرح تنظيم الصفقات العمومية (وفق المرسوم الرئاسي المؤرخ في 7 أكتوبر 2010 المعدل والمتمم والنصوص التطبيقية له) ، طبعة 3  ، جسور للنشر والتوزيع ، 2011 ، الجزائر </w:t>
      </w:r>
      <w:r>
        <w:rPr>
          <w:rFonts w:ascii="Simplified Arabic" w:hAnsi="Simplified Arabic" w:cs="Simplified Arabic" w:hint="cs"/>
          <w:sz w:val="32"/>
          <w:szCs w:val="32"/>
          <w:rtl/>
          <w:lang w:bidi="ar-DZ"/>
        </w:rPr>
        <w:t>.</w:t>
      </w:r>
    </w:p>
    <w:p w:rsidR="004D5BFA" w:rsidRDefault="004D5BFA" w:rsidP="004D5BFA">
      <w:pPr>
        <w:bidi/>
        <w:spacing w:line="240" w:lineRule="auto"/>
        <w:jc w:val="both"/>
        <w:rPr>
          <w:sz w:val="32"/>
          <w:szCs w:val="32"/>
          <w:lang w:bidi="ar-DZ"/>
        </w:rPr>
      </w:pPr>
      <w:r w:rsidRPr="00F32FBB">
        <w:rPr>
          <w:rFonts w:ascii="Simplified Arabic" w:hAnsi="Simplified Arabic" w:cs="Simplified Arabic" w:hint="cs"/>
          <w:sz w:val="32"/>
          <w:szCs w:val="32"/>
          <w:rtl/>
        </w:rPr>
        <w:t>-</w:t>
      </w:r>
      <w:r w:rsidRPr="00AF1289">
        <w:rPr>
          <w:rFonts w:hint="cs"/>
          <w:sz w:val="32"/>
          <w:szCs w:val="32"/>
          <w:rtl/>
          <w:lang w:bidi="ar-DZ"/>
        </w:rPr>
        <w:t xml:space="preserve"> بوضياف عمار:الصفقات العمومية في الجزائر، الطبعة الأولى </w:t>
      </w:r>
      <w:r w:rsidRPr="00AF1289">
        <w:rPr>
          <w:rFonts w:ascii="Simplified Arabic" w:hAnsi="Simplified Arabic" w:cs="Simplified Arabic"/>
          <w:sz w:val="32"/>
          <w:szCs w:val="32"/>
          <w:rtl/>
          <w:lang w:bidi="ar-DZ"/>
        </w:rPr>
        <w:t>،</w:t>
      </w:r>
      <w:r w:rsidRPr="00AF1289">
        <w:rPr>
          <w:rFonts w:hint="cs"/>
          <w:sz w:val="32"/>
          <w:szCs w:val="32"/>
          <w:rtl/>
          <w:lang w:bidi="ar-DZ"/>
        </w:rPr>
        <w:t xml:space="preserve"> جسور للنشر والتوزيع</w:t>
      </w:r>
      <w:r w:rsidRPr="00AF1289">
        <w:rPr>
          <w:rFonts w:ascii="Simplified Arabic" w:hAnsi="Simplified Arabic" w:cs="Simplified Arabic" w:hint="cs"/>
          <w:sz w:val="32"/>
          <w:szCs w:val="32"/>
          <w:rtl/>
          <w:lang w:bidi="ar-DZ"/>
        </w:rPr>
        <w:t xml:space="preserve"> </w:t>
      </w:r>
      <w:r w:rsidRPr="00AF1289">
        <w:rPr>
          <w:rFonts w:ascii="Simplified Arabic" w:hAnsi="Simplified Arabic" w:cs="Simplified Arabic"/>
          <w:sz w:val="32"/>
          <w:szCs w:val="32"/>
          <w:rtl/>
          <w:lang w:bidi="ar-DZ"/>
        </w:rPr>
        <w:t>،</w:t>
      </w:r>
      <w:r w:rsidRPr="00AF1289">
        <w:rPr>
          <w:rFonts w:hint="cs"/>
          <w:sz w:val="32"/>
          <w:szCs w:val="32"/>
          <w:rtl/>
          <w:lang w:bidi="ar-DZ"/>
        </w:rPr>
        <w:t xml:space="preserve"> 207</w:t>
      </w:r>
    </w:p>
    <w:p w:rsidR="004D5BFA" w:rsidRDefault="004D5BFA" w:rsidP="004D5BFA">
      <w:pPr>
        <w:bidi/>
        <w:spacing w:line="240" w:lineRule="auto"/>
        <w:jc w:val="both"/>
        <w:rPr>
          <w:sz w:val="32"/>
          <w:szCs w:val="32"/>
          <w:lang w:bidi="ar-DZ"/>
        </w:rPr>
      </w:pPr>
    </w:p>
    <w:p w:rsidR="004D5BFA" w:rsidRDefault="004D5BFA" w:rsidP="004D5BFA">
      <w:pPr>
        <w:bidi/>
        <w:spacing w:line="240" w:lineRule="auto"/>
        <w:jc w:val="both"/>
        <w:rPr>
          <w:sz w:val="32"/>
          <w:szCs w:val="32"/>
          <w:lang w:bidi="ar-DZ"/>
        </w:rPr>
      </w:pPr>
    </w:p>
    <w:p w:rsidR="004D5BFA" w:rsidRDefault="004D5BFA" w:rsidP="004D5BFA">
      <w:pPr>
        <w:bidi/>
        <w:spacing w:line="240" w:lineRule="auto"/>
        <w:jc w:val="both"/>
        <w:rPr>
          <w:rFonts w:ascii="Simplified Arabic" w:hAnsi="Simplified Arabic" w:cs="Simplified Arabic"/>
          <w:b/>
          <w:bCs/>
          <w:sz w:val="36"/>
          <w:szCs w:val="36"/>
          <w:lang w:bidi="ar-DZ"/>
        </w:rPr>
      </w:pPr>
    </w:p>
    <w:p w:rsidR="004D5BFA" w:rsidRPr="00A50687" w:rsidRDefault="004D5BFA" w:rsidP="004D5BFA">
      <w:pPr>
        <w:bidi/>
        <w:spacing w:line="240" w:lineRule="auto"/>
        <w:jc w:val="both"/>
        <w:rPr>
          <w:rFonts w:ascii="Simplified Arabic" w:hAnsi="Simplified Arabic" w:cs="Simplified Arabic"/>
          <w:b/>
          <w:bCs/>
          <w:sz w:val="36"/>
          <w:szCs w:val="36"/>
          <w:rtl/>
          <w:lang w:bidi="ar-DZ"/>
        </w:rPr>
      </w:pPr>
    </w:p>
    <w:p w:rsidR="004D5BFA" w:rsidRDefault="004D5BFA" w:rsidP="004D5BFA">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أطلروحات الدكتوراه</w:t>
      </w:r>
    </w:p>
    <w:p w:rsidR="004D5BFA" w:rsidRDefault="004D5BFA" w:rsidP="004D5BFA">
      <w:pPr>
        <w:bidi/>
        <w:jc w:val="both"/>
        <w:rPr>
          <w:rFonts w:ascii="Simplified Arabic" w:hAnsi="Simplified Arabic" w:cs="Simplified Arabic"/>
          <w:b/>
          <w:bCs/>
          <w:sz w:val="32"/>
          <w:szCs w:val="32"/>
          <w:rtl/>
          <w:lang w:bidi="ar-DZ"/>
        </w:rPr>
      </w:pPr>
      <w:r w:rsidRPr="00F65456">
        <w:rPr>
          <w:rFonts w:ascii="Simplified Arabic" w:hAnsi="Simplified Arabic" w:cs="Simplified Arabic" w:hint="cs"/>
          <w:sz w:val="32"/>
          <w:szCs w:val="32"/>
          <w:rtl/>
          <w:lang w:bidi="ar-DZ"/>
        </w:rPr>
        <w:t>-</w:t>
      </w:r>
      <w:r>
        <w:rPr>
          <w:rFonts w:ascii="Simplified Arabic" w:hAnsi="Simplified Arabic" w:cs="Simplified Arabic" w:hint="cs"/>
          <w:b/>
          <w:bCs/>
          <w:sz w:val="32"/>
          <w:szCs w:val="32"/>
          <w:rtl/>
          <w:lang w:bidi="ar-DZ"/>
        </w:rPr>
        <w:t xml:space="preserve"> </w:t>
      </w:r>
      <w:r w:rsidRPr="00AF1289">
        <w:rPr>
          <w:rFonts w:ascii="Simplified Arabic" w:hAnsi="Simplified Arabic" w:cs="Simplified Arabic"/>
          <w:sz w:val="32"/>
          <w:szCs w:val="32"/>
          <w:rtl/>
          <w:lang w:bidi="ar-DZ"/>
        </w:rPr>
        <w:t xml:space="preserve">حاحا عبد العالي ، الآليات القانونية لمكافحة الفساد الإداري في الجزائر، أطروحة مقدمة لنيل شهادة دكتوراه علوم في الحقوق ، تخصص قانون عام ، كلية الحقوق ، جامعة بسكرة ، 2012/2013 </w:t>
      </w:r>
      <w:r>
        <w:rPr>
          <w:rFonts w:ascii="Simplified Arabic" w:hAnsi="Simplified Arabic" w:cs="Simplified Arabic" w:hint="cs"/>
          <w:sz w:val="32"/>
          <w:szCs w:val="32"/>
          <w:rtl/>
          <w:lang w:bidi="ar-DZ"/>
        </w:rPr>
        <w:t>.</w:t>
      </w:r>
    </w:p>
    <w:p w:rsidR="004D5BFA" w:rsidRDefault="004D5BFA" w:rsidP="004D5BFA">
      <w:pPr>
        <w:bidi/>
        <w:jc w:val="both"/>
        <w:rPr>
          <w:rFonts w:ascii="Simplified Arabic" w:hAnsi="Simplified Arabic" w:cs="Simplified Arabic"/>
          <w:b/>
          <w:bCs/>
          <w:sz w:val="32"/>
          <w:szCs w:val="32"/>
          <w:rtl/>
          <w:lang w:bidi="ar-DZ"/>
        </w:rPr>
      </w:pPr>
      <w:r w:rsidRPr="00F65456">
        <w:rPr>
          <w:rFonts w:ascii="Simplified Arabic" w:hAnsi="Simplified Arabic" w:cs="Simplified Arabic" w:hint="cs"/>
          <w:sz w:val="32"/>
          <w:szCs w:val="32"/>
          <w:rtl/>
          <w:lang w:bidi="ar-DZ"/>
        </w:rPr>
        <w:t>-</w:t>
      </w:r>
      <w:r w:rsidRPr="00F65456">
        <w:rPr>
          <w:rFonts w:hint="cs"/>
          <w:sz w:val="32"/>
          <w:szCs w:val="32"/>
          <w:rtl/>
          <w:lang w:bidi="ar-DZ"/>
        </w:rPr>
        <w:t xml:space="preserve"> </w:t>
      </w:r>
      <w:r w:rsidRPr="00AF1289">
        <w:rPr>
          <w:rFonts w:hint="cs"/>
          <w:sz w:val="32"/>
          <w:szCs w:val="32"/>
          <w:rtl/>
          <w:lang w:bidi="ar-DZ"/>
        </w:rPr>
        <w:t>حورية بن أحمد،الرقابة الإدارية والقضائية على الصفقات العمومية ، أطروحة دكتوراه ، جامعة تلمسان ،  2017 ـ 2018</w:t>
      </w:r>
      <w:r>
        <w:rPr>
          <w:rFonts w:hint="cs"/>
          <w:sz w:val="32"/>
          <w:szCs w:val="32"/>
          <w:rtl/>
          <w:lang w:bidi="ar-DZ"/>
        </w:rPr>
        <w:t>.</w:t>
      </w:r>
    </w:p>
    <w:p w:rsidR="004D5BFA" w:rsidRDefault="004D5BFA" w:rsidP="004D5BFA">
      <w:pPr>
        <w:bidi/>
        <w:jc w:val="both"/>
        <w:rPr>
          <w:rFonts w:ascii="Simplified Arabic" w:hAnsi="Simplified Arabic" w:cs="Simplified Arabic"/>
          <w:b/>
          <w:bCs/>
          <w:sz w:val="32"/>
          <w:szCs w:val="32"/>
          <w:rtl/>
          <w:lang w:bidi="ar-DZ"/>
        </w:rPr>
      </w:pPr>
      <w:r w:rsidRPr="00AF1289">
        <w:rPr>
          <w:rFonts w:ascii="Simplified Arabic" w:hAnsi="Simplified Arabic" w:cs="Simplified Arabic"/>
          <w:sz w:val="32"/>
          <w:szCs w:val="32"/>
          <w:rtl/>
        </w:rPr>
        <w:t xml:space="preserve">- </w:t>
      </w:r>
      <w:r w:rsidRPr="00AF1289">
        <w:rPr>
          <w:rFonts w:ascii="Simplified Arabic" w:hAnsi="Simplified Arabic" w:cs="Simplified Arabic"/>
          <w:sz w:val="32"/>
          <w:szCs w:val="32"/>
          <w:rtl/>
          <w:lang w:bidi="ar-DZ"/>
        </w:rPr>
        <w:t>شقطمي سهام ، الرقابة الداخلية على الصفقات العمومية في الجزائر ، أطروحة دكتوراه ،جامعة العربي بن مهيدي أم البواقي، كلية الحقوق والعلوم السياسية ، قسم الحقوق</w:t>
      </w:r>
      <w:r>
        <w:rPr>
          <w:rFonts w:ascii="Simplified Arabic" w:hAnsi="Simplified Arabic" w:cs="Simplified Arabic" w:hint="cs"/>
          <w:sz w:val="32"/>
          <w:szCs w:val="32"/>
          <w:rtl/>
          <w:lang w:bidi="ar-DZ"/>
        </w:rPr>
        <w:t>.</w:t>
      </w:r>
    </w:p>
    <w:p w:rsidR="004D5BFA" w:rsidRDefault="004D5BFA" w:rsidP="004D5BFA">
      <w:pPr>
        <w:bidi/>
        <w:jc w:val="both"/>
        <w:rPr>
          <w:rFonts w:ascii="Simplified Arabic" w:hAnsi="Simplified Arabic" w:cs="Simplified Arabic"/>
          <w:b/>
          <w:bCs/>
          <w:sz w:val="32"/>
          <w:szCs w:val="32"/>
          <w:rtl/>
          <w:lang w:bidi="ar-DZ"/>
        </w:rPr>
      </w:pPr>
      <w:r w:rsidRPr="00AF1289">
        <w:rPr>
          <w:rFonts w:ascii="Simplified Arabic" w:hAnsi="Simplified Arabic" w:cs="Simplified Arabic"/>
          <w:sz w:val="32"/>
          <w:szCs w:val="32"/>
          <w:rtl/>
          <w:lang w:bidi="ar-DZ"/>
        </w:rPr>
        <w:t xml:space="preserve">- تياب نادية  ، آليات مكافحة الفساد في مجال الصفقات العمومية  ، أطروحة لنيل شهادة دكتوراه تخصص قانون  ، كلية الحقوق جامعة ميلود معمري تيزي وزو  ، 2013  </w:t>
      </w:r>
      <w:r>
        <w:rPr>
          <w:rFonts w:ascii="Simplified Arabic" w:hAnsi="Simplified Arabic" w:cs="Simplified Arabic" w:hint="cs"/>
          <w:sz w:val="32"/>
          <w:szCs w:val="32"/>
          <w:rtl/>
          <w:lang w:bidi="ar-DZ"/>
        </w:rPr>
        <w:t>.</w:t>
      </w:r>
    </w:p>
    <w:p w:rsidR="004D5BFA" w:rsidRDefault="004D5BFA" w:rsidP="004D5BFA">
      <w:pPr>
        <w:bidi/>
        <w:jc w:val="both"/>
        <w:rPr>
          <w:rFonts w:ascii="Simplified Arabic" w:hAnsi="Simplified Arabic" w:cs="Simplified Arabic"/>
          <w:b/>
          <w:bCs/>
          <w:sz w:val="32"/>
          <w:szCs w:val="32"/>
          <w:rtl/>
          <w:lang w:bidi="ar-DZ"/>
        </w:rPr>
      </w:pPr>
      <w:r w:rsidRPr="00AF1289">
        <w:rPr>
          <w:rFonts w:ascii="Simplified Arabic" w:hAnsi="Simplified Arabic" w:cs="Simplified Arabic"/>
          <w:sz w:val="32"/>
          <w:szCs w:val="32"/>
          <w:rtl/>
        </w:rPr>
        <w:t xml:space="preserve">- </w:t>
      </w:r>
      <w:r w:rsidRPr="00AF1289">
        <w:rPr>
          <w:rFonts w:ascii="Simplified Arabic" w:hAnsi="Simplified Arabic" w:cs="Simplified Arabic"/>
          <w:sz w:val="32"/>
          <w:szCs w:val="32"/>
          <w:rtl/>
          <w:lang w:bidi="ar-DZ"/>
        </w:rPr>
        <w:t xml:space="preserve">خضري حمزة  ، آليات حماية المال العام في إطار الصفقات العمومية  ، أطروحة لنيل  شهادة الدكتوراه في الحقوق تخصص قانون عام  ، جامعة الجزائر ، 2014 /2015  </w:t>
      </w:r>
      <w:r>
        <w:rPr>
          <w:rFonts w:ascii="Simplified Arabic" w:hAnsi="Simplified Arabic" w:cs="Simplified Arabic" w:hint="cs"/>
          <w:sz w:val="32"/>
          <w:szCs w:val="32"/>
          <w:rtl/>
          <w:lang w:bidi="ar-DZ"/>
        </w:rPr>
        <w:t>.</w:t>
      </w:r>
    </w:p>
    <w:p w:rsidR="004D5BFA" w:rsidRDefault="004D5BFA" w:rsidP="004D5BFA">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رسائل الماجستير</w:t>
      </w:r>
    </w:p>
    <w:p w:rsidR="004D5BFA" w:rsidRDefault="004D5BFA" w:rsidP="004D5BFA">
      <w:pPr>
        <w:bidi/>
        <w:jc w:val="both"/>
        <w:rPr>
          <w:rFonts w:ascii="Simplified Arabic" w:hAnsi="Simplified Arabic" w:cs="Simplified Arabic"/>
          <w:sz w:val="32"/>
          <w:szCs w:val="32"/>
          <w:rtl/>
          <w:lang w:bidi="ar-DZ"/>
        </w:rPr>
      </w:pPr>
      <w:r w:rsidRPr="00AF1289">
        <w:rPr>
          <w:rFonts w:ascii="Simplified Arabic" w:hAnsi="Simplified Arabic" w:cs="Simplified Arabic" w:hint="cs"/>
          <w:sz w:val="32"/>
          <w:szCs w:val="32"/>
          <w:rtl/>
          <w:lang w:bidi="ar-DZ"/>
        </w:rPr>
        <w:t xml:space="preserve">- </w:t>
      </w:r>
      <w:r w:rsidRPr="00AF1289">
        <w:rPr>
          <w:rFonts w:ascii="Simplified Arabic" w:hAnsi="Simplified Arabic" w:cs="Simplified Arabic"/>
          <w:sz w:val="32"/>
          <w:szCs w:val="32"/>
          <w:rtl/>
          <w:lang w:bidi="ar-DZ"/>
        </w:rPr>
        <w:t>طلاش خديجة ، إصلاح النظام القانوني للصفقات العمومية ، نظام الرقابة ، مذكرة لنيل شهادة ماجستير في إطار مدرسة دكتوراه ، حقوق، فرع دولة ومؤسسات عمومية ، جامعة الجزائر 1 ، 2012- 2013</w:t>
      </w:r>
      <w:r>
        <w:rPr>
          <w:rFonts w:ascii="Simplified Arabic" w:hAnsi="Simplified Arabic" w:cs="Simplified Arabic" w:hint="cs"/>
          <w:sz w:val="32"/>
          <w:szCs w:val="32"/>
          <w:rtl/>
          <w:lang w:bidi="ar-DZ"/>
        </w:rPr>
        <w:t>.</w:t>
      </w:r>
    </w:p>
    <w:p w:rsidR="004D5BFA" w:rsidRPr="00EB77B1" w:rsidRDefault="004D5BFA" w:rsidP="004D5BFA">
      <w:pPr>
        <w:bidi/>
        <w:jc w:val="both"/>
        <w:rPr>
          <w:rFonts w:ascii="Simplified Arabic" w:hAnsi="Simplified Arabic" w:cs="Simplified Arabic"/>
          <w:b/>
          <w:bCs/>
          <w:sz w:val="32"/>
          <w:szCs w:val="32"/>
          <w:rtl/>
          <w:lang w:bidi="ar-DZ"/>
        </w:rPr>
      </w:pPr>
      <w:r w:rsidRPr="00AF1289">
        <w:rPr>
          <w:rFonts w:ascii="Simplified Arabic" w:hAnsi="Simplified Arabic" w:cs="Simplified Arabic"/>
          <w:sz w:val="32"/>
          <w:szCs w:val="32"/>
          <w:rtl/>
        </w:rPr>
        <w:t xml:space="preserve">- </w:t>
      </w:r>
      <w:r w:rsidRPr="00AF1289">
        <w:rPr>
          <w:rFonts w:ascii="Simplified Arabic" w:hAnsi="Simplified Arabic" w:cs="Simplified Arabic"/>
          <w:sz w:val="32"/>
          <w:szCs w:val="32"/>
          <w:rtl/>
          <w:lang w:bidi="ar-DZ"/>
        </w:rPr>
        <w:t>يحياوي بشرى</w:t>
      </w:r>
      <w:r w:rsidRPr="00AF1289">
        <w:rPr>
          <w:rFonts w:ascii="Simplified Arabic" w:hAnsi="Simplified Arabic" w:cs="Simplified Arabic" w:hint="cs"/>
          <w:sz w:val="32"/>
          <w:szCs w:val="32"/>
          <w:rtl/>
          <w:lang w:bidi="ar-DZ"/>
        </w:rPr>
        <w:t xml:space="preserve"> </w:t>
      </w:r>
      <w:r w:rsidRPr="00AF1289">
        <w:rPr>
          <w:rFonts w:ascii="Simplified Arabic" w:hAnsi="Simplified Arabic" w:cs="Simplified Arabic"/>
          <w:sz w:val="32"/>
          <w:szCs w:val="32"/>
          <w:rtl/>
          <w:lang w:bidi="ar-DZ"/>
        </w:rPr>
        <w:t>،</w:t>
      </w:r>
      <w:r w:rsidRPr="00AF1289">
        <w:rPr>
          <w:rFonts w:ascii="Simplified Arabic" w:hAnsi="Simplified Arabic" w:cs="Simplified Arabic" w:hint="cs"/>
          <w:sz w:val="32"/>
          <w:szCs w:val="32"/>
          <w:rtl/>
          <w:lang w:bidi="ar-DZ"/>
        </w:rPr>
        <w:t xml:space="preserve"> الدور الرقابي للجان الصفقات العمومية على المستوى المحلي </w:t>
      </w:r>
      <w:r w:rsidRPr="00AF1289">
        <w:rPr>
          <w:rFonts w:ascii="Simplified Arabic" w:hAnsi="Simplified Arabic" w:cs="Simplified Arabic"/>
          <w:sz w:val="32"/>
          <w:szCs w:val="32"/>
          <w:rtl/>
          <w:lang w:bidi="ar-DZ"/>
        </w:rPr>
        <w:t>،</w:t>
      </w:r>
      <w:r w:rsidRPr="00AF1289">
        <w:rPr>
          <w:rFonts w:ascii="Simplified Arabic" w:hAnsi="Simplified Arabic" w:cs="Simplified Arabic" w:hint="cs"/>
          <w:sz w:val="32"/>
          <w:szCs w:val="32"/>
          <w:rtl/>
          <w:lang w:bidi="ar-DZ"/>
        </w:rPr>
        <w:t xml:space="preserve"> مذكرة ماجستير </w:t>
      </w:r>
      <w:r w:rsidRPr="00AF1289">
        <w:rPr>
          <w:rFonts w:ascii="Simplified Arabic" w:hAnsi="Simplified Arabic" w:cs="Simplified Arabic"/>
          <w:sz w:val="32"/>
          <w:szCs w:val="32"/>
          <w:rtl/>
          <w:lang w:bidi="ar-DZ"/>
        </w:rPr>
        <w:t>،</w:t>
      </w:r>
      <w:r w:rsidRPr="00AF1289">
        <w:rPr>
          <w:rFonts w:ascii="Simplified Arabic" w:hAnsi="Simplified Arabic" w:cs="Simplified Arabic" w:hint="cs"/>
          <w:sz w:val="32"/>
          <w:szCs w:val="32"/>
          <w:rtl/>
          <w:lang w:bidi="ar-DZ"/>
        </w:rPr>
        <w:t xml:space="preserve"> كلية الحقوق والعلوم السياسية </w:t>
      </w:r>
      <w:r w:rsidRPr="00AF1289">
        <w:rPr>
          <w:rFonts w:ascii="Simplified Arabic" w:hAnsi="Simplified Arabic" w:cs="Simplified Arabic"/>
          <w:sz w:val="32"/>
          <w:szCs w:val="32"/>
          <w:rtl/>
          <w:lang w:bidi="ar-DZ"/>
        </w:rPr>
        <w:t>،</w:t>
      </w:r>
      <w:r w:rsidRPr="00AF1289">
        <w:rPr>
          <w:rFonts w:ascii="Simplified Arabic" w:hAnsi="Simplified Arabic" w:cs="Simplified Arabic" w:hint="cs"/>
          <w:sz w:val="32"/>
          <w:szCs w:val="32"/>
          <w:rtl/>
          <w:lang w:bidi="ar-DZ"/>
        </w:rPr>
        <w:t xml:space="preserve"> جامعة بومرداس</w:t>
      </w:r>
      <w:r w:rsidRPr="00AF1289">
        <w:rPr>
          <w:rFonts w:ascii="Simplified Arabic" w:hAnsi="Simplified Arabic" w:cs="Simplified Arabic"/>
          <w:sz w:val="32"/>
          <w:szCs w:val="32"/>
          <w:rtl/>
          <w:lang w:bidi="ar-DZ"/>
        </w:rPr>
        <w:t>،</w:t>
      </w:r>
      <w:r w:rsidRPr="00AF1289">
        <w:rPr>
          <w:rFonts w:ascii="Simplified Arabic" w:hAnsi="Simplified Arabic" w:cs="Simplified Arabic" w:hint="cs"/>
          <w:sz w:val="32"/>
          <w:szCs w:val="32"/>
          <w:rtl/>
          <w:lang w:bidi="ar-DZ"/>
        </w:rPr>
        <w:t xml:space="preserve"> 2011 - 2012 </w:t>
      </w:r>
      <w:r>
        <w:rPr>
          <w:rFonts w:ascii="Simplified Arabic" w:hAnsi="Simplified Arabic" w:cs="Simplified Arabic" w:hint="cs"/>
          <w:sz w:val="32"/>
          <w:szCs w:val="32"/>
          <w:rtl/>
          <w:lang w:bidi="ar-DZ"/>
        </w:rPr>
        <w:t>.</w:t>
      </w:r>
    </w:p>
    <w:p w:rsidR="004D5BFA" w:rsidRDefault="004D5BFA" w:rsidP="004D5BFA">
      <w:pPr>
        <w:bidi/>
        <w:jc w:val="both"/>
        <w:rPr>
          <w:rFonts w:ascii="Simplified Arabic" w:hAnsi="Simplified Arabic" w:cs="Simplified Arabic"/>
          <w:sz w:val="32"/>
          <w:szCs w:val="32"/>
          <w:rtl/>
          <w:lang w:bidi="ar-DZ"/>
        </w:rPr>
      </w:pPr>
      <w:r w:rsidRPr="00AF1289">
        <w:rPr>
          <w:rFonts w:ascii="Simplified Arabic" w:hAnsi="Simplified Arabic" w:cs="Simplified Arabic"/>
          <w:sz w:val="32"/>
          <w:szCs w:val="32"/>
          <w:rtl/>
        </w:rPr>
        <w:lastRenderedPageBreak/>
        <w:t xml:space="preserve">- </w:t>
      </w:r>
      <w:r w:rsidRPr="00AF1289">
        <w:rPr>
          <w:rFonts w:ascii="Simplified Arabic" w:hAnsi="Simplified Arabic" w:cs="Simplified Arabic"/>
          <w:sz w:val="32"/>
          <w:szCs w:val="32"/>
          <w:rtl/>
          <w:lang w:bidi="ar-DZ"/>
        </w:rPr>
        <w:t xml:space="preserve">فرقان فاطمة الزهرة ، رقابة الصفقات العمومية الوطنية في الجزائر ، مذكرة من أجل الحصول على شهادة الماجستير في القانون ، فرع الدولة والمؤسسات العمومية ، كلية الحقوق ، جامعة الجزائر،2007 </w:t>
      </w:r>
      <w:r>
        <w:rPr>
          <w:rFonts w:ascii="Simplified Arabic" w:hAnsi="Simplified Arabic" w:cs="Simplified Arabic" w:hint="cs"/>
          <w:sz w:val="32"/>
          <w:szCs w:val="32"/>
          <w:rtl/>
          <w:lang w:bidi="ar-DZ"/>
        </w:rPr>
        <w:t>.</w:t>
      </w:r>
    </w:p>
    <w:p w:rsidR="004D5BFA" w:rsidRDefault="004D5BFA" w:rsidP="004D5BFA">
      <w:pPr>
        <w:bidi/>
        <w:jc w:val="both"/>
        <w:rPr>
          <w:rFonts w:ascii="Simplified Arabic" w:hAnsi="Simplified Arabic" w:cs="Simplified Arabic"/>
          <w:b/>
          <w:bCs/>
          <w:sz w:val="32"/>
          <w:szCs w:val="32"/>
          <w:rtl/>
          <w:lang w:bidi="ar-DZ"/>
        </w:rPr>
      </w:pPr>
      <w:r w:rsidRPr="00EB77B1">
        <w:rPr>
          <w:rFonts w:ascii="Simplified Arabic" w:hAnsi="Simplified Arabic" w:cs="Simplified Arabic" w:hint="cs"/>
          <w:b/>
          <w:bCs/>
          <w:sz w:val="32"/>
          <w:szCs w:val="32"/>
          <w:rtl/>
          <w:lang w:bidi="ar-DZ"/>
        </w:rPr>
        <w:t>المجلات العلمية</w:t>
      </w:r>
    </w:p>
    <w:p w:rsidR="004D5BFA" w:rsidRDefault="004D5BFA" w:rsidP="004D5BFA">
      <w:pPr>
        <w:bidi/>
        <w:jc w:val="both"/>
        <w:rPr>
          <w:rFonts w:ascii="Simplified Arabic" w:hAnsi="Simplified Arabic" w:cs="Simplified Arabic"/>
          <w:b/>
          <w:bCs/>
          <w:sz w:val="32"/>
          <w:szCs w:val="32"/>
          <w:rtl/>
          <w:lang w:bidi="ar-DZ"/>
        </w:rPr>
      </w:pPr>
      <w:r w:rsidRPr="00AF1289">
        <w:rPr>
          <w:rFonts w:hint="cs"/>
          <w:sz w:val="32"/>
          <w:szCs w:val="32"/>
          <w:rtl/>
          <w:lang w:bidi="ar-DZ"/>
        </w:rPr>
        <w:t xml:space="preserve">- </w:t>
      </w:r>
      <w:r w:rsidRPr="00AF1289">
        <w:rPr>
          <w:rFonts w:ascii="Simplified Arabic" w:hAnsi="Simplified Arabic" w:cs="Simplified Arabic"/>
          <w:sz w:val="32"/>
          <w:szCs w:val="32"/>
          <w:rtl/>
          <w:lang w:bidi="ar-DZ"/>
        </w:rPr>
        <w:t>بهى لطيفة</w:t>
      </w:r>
      <w:r w:rsidRPr="00AF1289">
        <w:rPr>
          <w:rFonts w:ascii="Simplified Arabic" w:hAnsi="Simplified Arabic" w:cs="Simplified Arabic" w:hint="cs"/>
          <w:sz w:val="32"/>
          <w:szCs w:val="32"/>
          <w:rtl/>
          <w:lang w:bidi="ar-DZ"/>
        </w:rPr>
        <w:t xml:space="preserve"> ،</w:t>
      </w:r>
      <w:r w:rsidRPr="00AF1289">
        <w:rPr>
          <w:rFonts w:ascii="Simplified Arabic" w:hAnsi="Simplified Arabic" w:cs="Simplified Arabic"/>
          <w:sz w:val="32"/>
          <w:szCs w:val="32"/>
          <w:rtl/>
          <w:lang w:bidi="ar-DZ"/>
        </w:rPr>
        <w:t xml:space="preserve"> آليات الرقابة الإدارية على الصفقات العمومية في الجزائر،</w:t>
      </w:r>
      <w:r w:rsidRPr="00AF1289">
        <w:rPr>
          <w:rFonts w:ascii="Simplified Arabic" w:hAnsi="Simplified Arabic" w:cs="Simplified Arabic" w:hint="cs"/>
          <w:sz w:val="32"/>
          <w:szCs w:val="32"/>
          <w:rtl/>
          <w:lang w:bidi="ar-DZ"/>
        </w:rPr>
        <w:t xml:space="preserve"> </w:t>
      </w:r>
      <w:r w:rsidRPr="00AF1289">
        <w:rPr>
          <w:rFonts w:ascii="Simplified Arabic" w:hAnsi="Simplified Arabic" w:cs="Simplified Arabic"/>
          <w:sz w:val="32"/>
          <w:szCs w:val="32"/>
          <w:rtl/>
          <w:lang w:bidi="ar-DZ"/>
        </w:rPr>
        <w:t>مجلة ندوة الدراسات القانونية لجامعة الوادي العدد الأول،2013</w:t>
      </w:r>
      <w:r>
        <w:rPr>
          <w:rFonts w:ascii="Simplified Arabic" w:hAnsi="Simplified Arabic" w:cs="Simplified Arabic" w:hint="cs"/>
          <w:sz w:val="32"/>
          <w:szCs w:val="32"/>
          <w:rtl/>
          <w:lang w:bidi="ar-DZ"/>
        </w:rPr>
        <w:t>.</w:t>
      </w:r>
    </w:p>
    <w:p w:rsidR="004D5BFA" w:rsidRDefault="004D5BFA" w:rsidP="004D5BFA">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الملتقيات والأيام الدراسية</w:t>
      </w:r>
    </w:p>
    <w:p w:rsidR="004D5BFA" w:rsidRPr="00EB77B1" w:rsidRDefault="004D5BFA" w:rsidP="004D5BFA">
      <w:pPr>
        <w:pStyle w:val="a8"/>
        <w:jc w:val="both"/>
        <w:rPr>
          <w:rFonts w:ascii="Simplified Arabic" w:hAnsi="Simplified Arabic" w:cs="Simplified Arabic"/>
          <w:spacing w:val="-8"/>
          <w:w w:val="97"/>
          <w:sz w:val="32"/>
          <w:szCs w:val="32"/>
          <w:rtl/>
        </w:rPr>
      </w:pPr>
      <w:r w:rsidRPr="00AF1289">
        <w:rPr>
          <w:rFonts w:ascii="Simplified Arabic" w:hAnsi="Simplified Arabic" w:cs="Simplified Arabic"/>
          <w:sz w:val="32"/>
          <w:szCs w:val="32"/>
          <w:rtl/>
        </w:rPr>
        <w:t>- ﻣ</w:t>
      </w:r>
      <w:r w:rsidRPr="00AF1289">
        <w:rPr>
          <w:rFonts w:ascii="Simplified Arabic" w:hAnsi="Simplified Arabic" w:cs="Simplified Arabic"/>
          <w:spacing w:val="1"/>
          <w:w w:val="72"/>
          <w:sz w:val="32"/>
          <w:szCs w:val="32"/>
          <w:rtl/>
        </w:rPr>
        <w:t>د</w:t>
      </w:r>
      <w:r w:rsidRPr="00AF1289">
        <w:rPr>
          <w:rFonts w:ascii="Simplified Arabic" w:hAnsi="Simplified Arabic" w:cs="Simplified Arabic"/>
          <w:w w:val="72"/>
          <w:sz w:val="32"/>
          <w:szCs w:val="32"/>
          <w:rtl/>
        </w:rPr>
        <w:t>اﺧﻠـــــﺔ</w:t>
      </w:r>
      <w:r w:rsidRPr="00AF1289">
        <w:rPr>
          <w:rFonts w:ascii="Simplified Arabic" w:hAnsi="Simplified Arabic" w:cs="Simplified Arabic"/>
          <w:spacing w:val="12"/>
          <w:sz w:val="32"/>
          <w:szCs w:val="32"/>
          <w:rtl/>
        </w:rPr>
        <w:t xml:space="preserve"> </w:t>
      </w:r>
      <w:r w:rsidRPr="00AF1289">
        <w:rPr>
          <w:rFonts w:ascii="Simplified Arabic" w:hAnsi="Simplified Arabic" w:cs="Simplified Arabic"/>
          <w:w w:val="68"/>
          <w:sz w:val="32"/>
          <w:szCs w:val="32"/>
          <w:rtl/>
        </w:rPr>
        <w:t>ﺑ</w:t>
      </w:r>
      <w:r w:rsidRPr="00AF1289">
        <w:rPr>
          <w:rFonts w:ascii="Simplified Arabic" w:hAnsi="Simplified Arabic" w:cs="Simplified Arabic"/>
          <w:spacing w:val="-1"/>
          <w:w w:val="68"/>
          <w:sz w:val="32"/>
          <w:szCs w:val="32"/>
          <w:rtl/>
        </w:rPr>
        <w:t>ـ</w:t>
      </w:r>
      <w:r w:rsidRPr="00AF1289">
        <w:rPr>
          <w:rFonts w:ascii="Simplified Arabic" w:hAnsi="Simplified Arabic" w:cs="Simplified Arabic"/>
          <w:spacing w:val="-15"/>
          <w:w w:val="54"/>
          <w:sz w:val="32"/>
          <w:szCs w:val="32"/>
          <w:rtl/>
        </w:rPr>
        <w:t>ـ</w:t>
      </w:r>
      <w:r w:rsidRPr="00AF1289">
        <w:rPr>
          <w:rFonts w:ascii="Simplified Arabic" w:hAnsi="Simplified Arabic" w:cs="Simplified Arabic"/>
          <w:w w:val="54"/>
          <w:sz w:val="32"/>
          <w:szCs w:val="32"/>
          <w:rtl/>
        </w:rPr>
        <w:t>ــــن</w:t>
      </w:r>
      <w:r w:rsidRPr="00AF1289">
        <w:rPr>
          <w:rFonts w:ascii="Simplified Arabic" w:hAnsi="Simplified Arabic" w:cs="Simplified Arabic"/>
          <w:spacing w:val="14"/>
          <w:sz w:val="32"/>
          <w:szCs w:val="32"/>
          <w:rtl/>
        </w:rPr>
        <w:t xml:space="preserve"> </w:t>
      </w:r>
      <w:r w:rsidRPr="00AF1289">
        <w:rPr>
          <w:rFonts w:ascii="Simplified Arabic" w:hAnsi="Simplified Arabic" w:cs="Simplified Arabic"/>
          <w:w w:val="99"/>
          <w:sz w:val="32"/>
          <w:szCs w:val="32"/>
          <w:rtl/>
        </w:rPr>
        <w:t>د</w:t>
      </w:r>
      <w:r w:rsidRPr="00AF1289">
        <w:rPr>
          <w:rFonts w:ascii="Simplified Arabic" w:hAnsi="Simplified Arabic" w:cs="Simplified Arabic"/>
          <w:spacing w:val="-4"/>
          <w:sz w:val="32"/>
          <w:szCs w:val="32"/>
          <w:rtl/>
        </w:rPr>
        <w:t xml:space="preserve"> </w:t>
      </w:r>
      <w:r>
        <w:rPr>
          <w:rFonts w:ascii="Simplified Arabic" w:hAnsi="Simplified Arabic" w:cs="Simplified Arabic"/>
          <w:spacing w:val="-8"/>
          <w:w w:val="97"/>
          <w:sz w:val="32"/>
          <w:szCs w:val="32"/>
          <w:rtl/>
        </w:rPr>
        <w:t>ارﺟــــــﻲ ﻋﺛﻣـــــﺎن، اﻟﻣ</w:t>
      </w:r>
      <w:r>
        <w:rPr>
          <w:rFonts w:ascii="Simplified Arabic" w:hAnsi="Simplified Arabic" w:cs="Simplified Arabic" w:hint="cs"/>
          <w:spacing w:val="-8"/>
          <w:w w:val="97"/>
          <w:sz w:val="32"/>
          <w:szCs w:val="32"/>
          <w:rtl/>
        </w:rPr>
        <w:t>را</w:t>
      </w:r>
      <w:r w:rsidRPr="00AF1289">
        <w:rPr>
          <w:rFonts w:ascii="Simplified Arabic" w:hAnsi="Simplified Arabic" w:cs="Simplified Arabic"/>
          <w:spacing w:val="-8"/>
          <w:w w:val="97"/>
          <w:sz w:val="32"/>
          <w:szCs w:val="32"/>
          <w:rtl/>
        </w:rPr>
        <w:t>ﻗــــــب اﻟﻣــــــﺎﻟﻲ</w:t>
      </w:r>
      <w:r w:rsidRPr="00AF1289">
        <w:rPr>
          <w:rFonts w:ascii="Simplified Arabic" w:hAnsi="Simplified Arabic" w:cs="Simplified Arabic"/>
          <w:spacing w:val="12"/>
          <w:sz w:val="32"/>
          <w:szCs w:val="32"/>
          <w:rtl/>
        </w:rPr>
        <w:t xml:space="preserve"> </w:t>
      </w:r>
      <w:r w:rsidRPr="00AF1289">
        <w:rPr>
          <w:rFonts w:ascii="Simplified Arabic" w:hAnsi="Simplified Arabic" w:cs="Simplified Arabic"/>
          <w:w w:val="43"/>
          <w:sz w:val="32"/>
          <w:szCs w:val="32"/>
          <w:rtl/>
        </w:rPr>
        <w:t>ﻟ</w:t>
      </w:r>
      <w:r w:rsidRPr="00AF1289">
        <w:rPr>
          <w:rFonts w:ascii="Simplified Arabic" w:hAnsi="Simplified Arabic" w:cs="Simplified Arabic"/>
          <w:spacing w:val="-1"/>
          <w:w w:val="43"/>
          <w:sz w:val="32"/>
          <w:szCs w:val="32"/>
          <w:rtl/>
        </w:rPr>
        <w:t>ـــــ</w:t>
      </w:r>
      <w:r w:rsidRPr="00AF1289">
        <w:rPr>
          <w:rFonts w:ascii="Simplified Arabic" w:hAnsi="Simplified Arabic" w:cs="Simplified Arabic"/>
          <w:spacing w:val="1"/>
          <w:w w:val="99"/>
          <w:sz w:val="32"/>
          <w:szCs w:val="32"/>
          <w:rtl/>
        </w:rPr>
        <w:t>د</w:t>
      </w:r>
      <w:r w:rsidRPr="00AF1289">
        <w:rPr>
          <w:rFonts w:ascii="Simplified Arabic" w:hAnsi="Simplified Arabic" w:cs="Simplified Arabic"/>
          <w:spacing w:val="-1"/>
          <w:w w:val="99"/>
          <w:sz w:val="32"/>
          <w:szCs w:val="32"/>
          <w:rtl/>
        </w:rPr>
        <w:t>ى</w:t>
      </w:r>
      <w:r w:rsidRPr="00AF1289">
        <w:rPr>
          <w:rFonts w:ascii="Simplified Arabic" w:hAnsi="Simplified Arabic" w:cs="Simplified Arabic"/>
          <w:spacing w:val="12"/>
          <w:sz w:val="32"/>
          <w:szCs w:val="32"/>
          <w:rtl/>
        </w:rPr>
        <w:t xml:space="preserve"> </w:t>
      </w:r>
      <w:r w:rsidRPr="00AF1289">
        <w:rPr>
          <w:rFonts w:ascii="Simplified Arabic" w:hAnsi="Simplified Arabic" w:cs="Simplified Arabic"/>
          <w:w w:val="101"/>
          <w:sz w:val="32"/>
          <w:szCs w:val="32"/>
          <w:rtl/>
        </w:rPr>
        <w:t>و</w:t>
      </w:r>
      <w:r w:rsidRPr="00AF1289">
        <w:rPr>
          <w:rFonts w:ascii="Simplified Arabic" w:hAnsi="Simplified Arabic" w:cs="Simplified Arabic"/>
          <w:spacing w:val="-60"/>
          <w:w w:val="99"/>
          <w:sz w:val="32"/>
          <w:szCs w:val="32"/>
          <w:rtl/>
        </w:rPr>
        <w:t>ﻻ</w:t>
      </w:r>
      <w:r w:rsidRPr="00AF1289">
        <w:rPr>
          <w:rFonts w:ascii="Simplified Arabic" w:hAnsi="Simplified Arabic" w:cs="Simplified Arabic"/>
          <w:spacing w:val="-1"/>
          <w:w w:val="68"/>
          <w:sz w:val="32"/>
          <w:szCs w:val="32"/>
          <w:rtl/>
        </w:rPr>
        <w:t>ﯾـ</w:t>
      </w:r>
      <w:r w:rsidRPr="00AF1289">
        <w:rPr>
          <w:rFonts w:ascii="Simplified Arabic" w:hAnsi="Simplified Arabic" w:cs="Simplified Arabic"/>
          <w:spacing w:val="-16"/>
          <w:w w:val="33"/>
          <w:sz w:val="32"/>
          <w:szCs w:val="32"/>
          <w:rtl/>
        </w:rPr>
        <w:t>ـ</w:t>
      </w:r>
      <w:r w:rsidRPr="00AF1289">
        <w:rPr>
          <w:rFonts w:ascii="Simplified Arabic" w:hAnsi="Simplified Arabic" w:cs="Simplified Arabic"/>
          <w:spacing w:val="-1"/>
          <w:w w:val="33"/>
          <w:sz w:val="32"/>
          <w:szCs w:val="32"/>
          <w:rtl/>
        </w:rPr>
        <w:t>ــــ</w:t>
      </w:r>
      <w:r w:rsidRPr="00AF1289">
        <w:rPr>
          <w:rFonts w:ascii="Simplified Arabic" w:hAnsi="Simplified Arabic" w:cs="Simplified Arabic"/>
          <w:spacing w:val="1"/>
          <w:w w:val="98"/>
          <w:sz w:val="32"/>
          <w:szCs w:val="32"/>
          <w:rtl/>
        </w:rPr>
        <w:t>ﺔ</w:t>
      </w:r>
      <w:r w:rsidRPr="00AF1289">
        <w:rPr>
          <w:rFonts w:ascii="Simplified Arabic" w:hAnsi="Simplified Arabic" w:cs="Simplified Arabic"/>
          <w:spacing w:val="10"/>
          <w:sz w:val="32"/>
          <w:szCs w:val="32"/>
          <w:rtl/>
        </w:rPr>
        <w:t xml:space="preserve"> </w:t>
      </w:r>
      <w:r w:rsidRPr="00AF1289">
        <w:rPr>
          <w:rFonts w:ascii="Simplified Arabic" w:hAnsi="Simplified Arabic" w:cs="Simplified Arabic"/>
          <w:w w:val="79"/>
          <w:sz w:val="32"/>
          <w:szCs w:val="32"/>
          <w:rtl/>
        </w:rPr>
        <w:t>ﺑ</w:t>
      </w:r>
      <w:r w:rsidRPr="00AF1289">
        <w:rPr>
          <w:rFonts w:ascii="Simplified Arabic" w:hAnsi="Simplified Arabic" w:cs="Simplified Arabic"/>
          <w:spacing w:val="-1"/>
          <w:w w:val="79"/>
          <w:sz w:val="32"/>
          <w:szCs w:val="32"/>
          <w:rtl/>
        </w:rPr>
        <w:t>ﺳـ</w:t>
      </w:r>
      <w:r w:rsidRPr="00AF1289">
        <w:rPr>
          <w:rFonts w:ascii="Simplified Arabic" w:hAnsi="Simplified Arabic" w:cs="Simplified Arabic"/>
          <w:spacing w:val="-15"/>
          <w:w w:val="33"/>
          <w:sz w:val="32"/>
          <w:szCs w:val="32"/>
          <w:rtl/>
        </w:rPr>
        <w:t>ـ</w:t>
      </w:r>
      <w:r w:rsidRPr="00AF1289">
        <w:rPr>
          <w:rFonts w:ascii="Simplified Arabic" w:hAnsi="Simplified Arabic" w:cs="Simplified Arabic"/>
          <w:spacing w:val="-1"/>
          <w:w w:val="33"/>
          <w:sz w:val="32"/>
          <w:szCs w:val="32"/>
          <w:rtl/>
        </w:rPr>
        <w:t>ـ</w:t>
      </w:r>
      <w:r w:rsidRPr="00AF1289">
        <w:rPr>
          <w:rFonts w:ascii="Simplified Arabic" w:hAnsi="Simplified Arabic" w:cs="Simplified Arabic"/>
          <w:spacing w:val="-2"/>
          <w:w w:val="71"/>
          <w:sz w:val="32"/>
          <w:szCs w:val="32"/>
          <w:rtl/>
        </w:rPr>
        <w:t>ـ</w:t>
      </w:r>
      <w:r w:rsidRPr="00AF1289">
        <w:rPr>
          <w:rFonts w:ascii="Simplified Arabic" w:hAnsi="Simplified Arabic" w:cs="Simplified Arabic"/>
          <w:w w:val="71"/>
          <w:sz w:val="32"/>
          <w:szCs w:val="32"/>
          <w:rtl/>
        </w:rPr>
        <w:t>ــﻛر</w:t>
      </w:r>
      <w:r w:rsidRPr="00AF1289">
        <w:rPr>
          <w:rFonts w:ascii="Simplified Arabic" w:hAnsi="Simplified Arabic" w:cs="Simplified Arabic"/>
          <w:spacing w:val="-58"/>
          <w:w w:val="91"/>
          <w:sz w:val="32"/>
          <w:szCs w:val="32"/>
          <w:rtl/>
        </w:rPr>
        <w:t>ة</w:t>
      </w:r>
      <w:r w:rsidRPr="00AF1289">
        <w:rPr>
          <w:rFonts w:ascii="Simplified Arabic" w:hAnsi="Simplified Arabic" w:cs="Simplified Arabic"/>
          <w:w w:val="106"/>
          <w:sz w:val="32"/>
          <w:szCs w:val="32"/>
          <w:rtl/>
        </w:rPr>
        <w:t>،</w:t>
      </w:r>
      <w:r w:rsidRPr="00AF1289">
        <w:rPr>
          <w:rFonts w:ascii="Simplified Arabic" w:hAnsi="Simplified Arabic" w:cs="Simplified Arabic"/>
          <w:spacing w:val="14"/>
          <w:sz w:val="32"/>
          <w:szCs w:val="32"/>
          <w:rtl/>
        </w:rPr>
        <w:t xml:space="preserve"> </w:t>
      </w:r>
      <w:r w:rsidRPr="00AF1289">
        <w:rPr>
          <w:rFonts w:ascii="Simplified Arabic" w:hAnsi="Simplified Arabic" w:cs="Simplified Arabic"/>
          <w:w w:val="80"/>
          <w:sz w:val="32"/>
          <w:szCs w:val="32"/>
          <w:rtl/>
        </w:rPr>
        <w:t>ا</w:t>
      </w:r>
      <w:r w:rsidRPr="00AF1289">
        <w:rPr>
          <w:rFonts w:ascii="Simplified Arabic" w:hAnsi="Simplified Arabic" w:cs="Simplified Arabic"/>
          <w:spacing w:val="-1"/>
          <w:w w:val="80"/>
          <w:sz w:val="32"/>
          <w:szCs w:val="32"/>
          <w:rtl/>
        </w:rPr>
        <w:t>ﻟﯾـ</w:t>
      </w:r>
      <w:r w:rsidRPr="00AF1289">
        <w:rPr>
          <w:rFonts w:ascii="Simplified Arabic" w:hAnsi="Simplified Arabic" w:cs="Simplified Arabic"/>
          <w:spacing w:val="-2"/>
          <w:w w:val="55"/>
          <w:sz w:val="32"/>
          <w:szCs w:val="32"/>
          <w:rtl/>
        </w:rPr>
        <w:t>ـ</w:t>
      </w:r>
      <w:r w:rsidRPr="00AF1289">
        <w:rPr>
          <w:rFonts w:ascii="Simplified Arabic" w:hAnsi="Simplified Arabic" w:cs="Simplified Arabic"/>
          <w:spacing w:val="-1"/>
          <w:w w:val="55"/>
          <w:sz w:val="32"/>
          <w:szCs w:val="32"/>
          <w:rtl/>
        </w:rPr>
        <w:t>ـــو</w:t>
      </w:r>
      <w:r w:rsidRPr="00AF1289">
        <w:rPr>
          <w:rFonts w:ascii="Simplified Arabic" w:hAnsi="Simplified Arabic" w:cs="Simplified Arabic"/>
          <w:spacing w:val="-17"/>
          <w:w w:val="99"/>
          <w:sz w:val="32"/>
          <w:szCs w:val="32"/>
          <w:rtl/>
        </w:rPr>
        <w:t>م</w:t>
      </w:r>
      <w:r w:rsidRPr="00AF1289">
        <w:rPr>
          <w:rFonts w:ascii="Simplified Arabic" w:hAnsi="Simplified Arabic" w:cs="Simplified Arabic"/>
          <w:spacing w:val="13"/>
          <w:sz w:val="32"/>
          <w:szCs w:val="32"/>
          <w:rtl/>
        </w:rPr>
        <w:t xml:space="preserve"> </w:t>
      </w:r>
      <w:r w:rsidRPr="00AF1289">
        <w:rPr>
          <w:rFonts w:ascii="Simplified Arabic" w:hAnsi="Simplified Arabic" w:cs="Simplified Arabic"/>
          <w:w w:val="88"/>
          <w:sz w:val="32"/>
          <w:szCs w:val="32"/>
          <w:rtl/>
        </w:rPr>
        <w:t>ا</w:t>
      </w:r>
      <w:r w:rsidRPr="00AF1289">
        <w:rPr>
          <w:rFonts w:ascii="Simplified Arabic" w:hAnsi="Simplified Arabic" w:cs="Simplified Arabic"/>
          <w:spacing w:val="1"/>
          <w:w w:val="97"/>
          <w:sz w:val="32"/>
          <w:szCs w:val="32"/>
          <w:rtl/>
        </w:rPr>
        <w:t>ﻟ</w:t>
      </w:r>
      <w:r w:rsidRPr="00AF1289">
        <w:rPr>
          <w:rFonts w:ascii="Simplified Arabic" w:hAnsi="Simplified Arabic" w:cs="Simplified Arabic"/>
          <w:w w:val="97"/>
          <w:sz w:val="32"/>
          <w:szCs w:val="32"/>
          <w:rtl/>
        </w:rPr>
        <w:t>د</w:t>
      </w:r>
      <w:r w:rsidRPr="00AF1289">
        <w:rPr>
          <w:rFonts w:ascii="Simplified Arabic" w:hAnsi="Simplified Arabic" w:cs="Simplified Arabic"/>
          <w:spacing w:val="-4"/>
          <w:sz w:val="32"/>
          <w:szCs w:val="32"/>
          <w:rtl/>
        </w:rPr>
        <w:t xml:space="preserve"> </w:t>
      </w:r>
      <w:r w:rsidRPr="00AF1289">
        <w:rPr>
          <w:rFonts w:ascii="Simplified Arabic" w:hAnsi="Simplified Arabic" w:cs="Simplified Arabic"/>
          <w:w w:val="88"/>
          <w:sz w:val="32"/>
          <w:szCs w:val="32"/>
          <w:rtl/>
        </w:rPr>
        <w:t>ا</w:t>
      </w:r>
      <w:r w:rsidRPr="00AF1289">
        <w:rPr>
          <w:rFonts w:ascii="Simplified Arabic" w:hAnsi="Simplified Arabic" w:cs="Simplified Arabic"/>
          <w:spacing w:val="-110"/>
          <w:sz w:val="32"/>
          <w:szCs w:val="32"/>
          <w:rtl/>
        </w:rPr>
        <w:t>ر</w:t>
      </w:r>
      <w:r w:rsidRPr="00AF1289">
        <w:rPr>
          <w:rFonts w:ascii="Simplified Arabic" w:hAnsi="Simplified Arabic" w:cs="Simplified Arabic"/>
          <w:spacing w:val="-8"/>
          <w:w w:val="87"/>
          <w:sz w:val="32"/>
          <w:szCs w:val="32"/>
          <w:rtl/>
        </w:rPr>
        <w:t>ﺳ</w:t>
      </w:r>
      <w:r w:rsidRPr="00AF1289">
        <w:rPr>
          <w:rFonts w:ascii="Simplified Arabic" w:hAnsi="Simplified Arabic" w:cs="Simplified Arabic"/>
          <w:spacing w:val="-1"/>
          <w:w w:val="33"/>
          <w:sz w:val="32"/>
          <w:szCs w:val="32"/>
          <w:rtl/>
        </w:rPr>
        <w:t>ـ</w:t>
      </w:r>
      <w:r w:rsidRPr="00AF1289">
        <w:rPr>
          <w:rFonts w:ascii="Simplified Arabic" w:hAnsi="Simplified Arabic" w:cs="Simplified Arabic"/>
          <w:spacing w:val="-15"/>
          <w:w w:val="53"/>
          <w:sz w:val="32"/>
          <w:szCs w:val="32"/>
          <w:rtl/>
        </w:rPr>
        <w:t>ـ</w:t>
      </w:r>
      <w:r w:rsidRPr="00AF1289">
        <w:rPr>
          <w:rFonts w:ascii="Simplified Arabic" w:hAnsi="Simplified Arabic" w:cs="Simplified Arabic"/>
          <w:spacing w:val="-1"/>
          <w:w w:val="53"/>
          <w:sz w:val="32"/>
          <w:szCs w:val="32"/>
          <w:rtl/>
        </w:rPr>
        <w:t>ـــــﻲ</w:t>
      </w:r>
      <w:r w:rsidRPr="00AF1289">
        <w:rPr>
          <w:rFonts w:ascii="Simplified Arabic" w:hAnsi="Simplified Arabic" w:cs="Simplified Arabic"/>
          <w:spacing w:val="12"/>
          <w:sz w:val="32"/>
          <w:szCs w:val="32"/>
          <w:rtl/>
        </w:rPr>
        <w:t xml:space="preserve"> </w:t>
      </w:r>
      <w:r w:rsidRPr="00AF1289">
        <w:rPr>
          <w:rFonts w:ascii="Simplified Arabic" w:hAnsi="Simplified Arabic" w:cs="Simplified Arabic"/>
          <w:w w:val="79"/>
          <w:sz w:val="32"/>
          <w:szCs w:val="32"/>
          <w:rtl/>
        </w:rPr>
        <w:t>ﺣ</w:t>
      </w:r>
      <w:r w:rsidRPr="00AF1289">
        <w:rPr>
          <w:rFonts w:ascii="Simplified Arabic" w:hAnsi="Simplified Arabic" w:cs="Simplified Arabic"/>
          <w:spacing w:val="-1"/>
          <w:w w:val="79"/>
          <w:sz w:val="32"/>
          <w:szCs w:val="32"/>
          <w:rtl/>
        </w:rPr>
        <w:t>ـ</w:t>
      </w:r>
      <w:r w:rsidRPr="00AF1289">
        <w:rPr>
          <w:rFonts w:ascii="Simplified Arabic" w:hAnsi="Simplified Arabic" w:cs="Simplified Arabic"/>
          <w:spacing w:val="-15"/>
          <w:w w:val="33"/>
          <w:sz w:val="32"/>
          <w:szCs w:val="32"/>
          <w:rtl/>
        </w:rPr>
        <w:t>ـ</w:t>
      </w:r>
      <w:r w:rsidRPr="00AF1289">
        <w:rPr>
          <w:rFonts w:ascii="Simplified Arabic" w:hAnsi="Simplified Arabic" w:cs="Simplified Arabic"/>
          <w:spacing w:val="-2"/>
          <w:w w:val="55"/>
          <w:sz w:val="32"/>
          <w:szCs w:val="32"/>
          <w:rtl/>
        </w:rPr>
        <w:t>ـ</w:t>
      </w:r>
      <w:r w:rsidRPr="00AF1289">
        <w:rPr>
          <w:rFonts w:ascii="Simplified Arabic" w:hAnsi="Simplified Arabic" w:cs="Simplified Arabic"/>
          <w:spacing w:val="-1"/>
          <w:w w:val="55"/>
          <w:sz w:val="32"/>
          <w:szCs w:val="32"/>
          <w:rtl/>
        </w:rPr>
        <w:t>ـــو</w:t>
      </w:r>
      <w:r w:rsidRPr="00AF1289">
        <w:rPr>
          <w:rFonts w:ascii="Simplified Arabic" w:hAnsi="Simplified Arabic" w:cs="Simplified Arabic"/>
          <w:spacing w:val="-16"/>
          <w:w w:val="99"/>
          <w:sz w:val="32"/>
          <w:szCs w:val="32"/>
          <w:rtl/>
        </w:rPr>
        <w:t>ل</w:t>
      </w:r>
      <w:r w:rsidRPr="00AF1289">
        <w:rPr>
          <w:rFonts w:ascii="Simplified Arabic" w:hAnsi="Simplified Arabic" w:cs="Simplified Arabic"/>
          <w:spacing w:val="13"/>
          <w:sz w:val="32"/>
          <w:szCs w:val="32"/>
          <w:rtl/>
        </w:rPr>
        <w:t xml:space="preserve"> </w:t>
      </w:r>
      <w:r w:rsidRPr="00AF1289">
        <w:rPr>
          <w:rFonts w:ascii="Simplified Arabic" w:hAnsi="Simplified Arabic" w:cs="Simplified Arabic"/>
          <w:w w:val="94"/>
          <w:sz w:val="32"/>
          <w:szCs w:val="32"/>
          <w:rtl/>
        </w:rPr>
        <w:t>ﻗ</w:t>
      </w:r>
      <w:r w:rsidRPr="00AF1289">
        <w:rPr>
          <w:rFonts w:ascii="Simplified Arabic" w:hAnsi="Simplified Arabic" w:cs="Simplified Arabic"/>
          <w:spacing w:val="-1"/>
          <w:w w:val="94"/>
          <w:sz w:val="32"/>
          <w:szCs w:val="32"/>
          <w:rtl/>
        </w:rPr>
        <w:t>ﺎ</w:t>
      </w:r>
      <w:r w:rsidRPr="00AF1289">
        <w:rPr>
          <w:rFonts w:ascii="Simplified Arabic" w:hAnsi="Simplified Arabic" w:cs="Simplified Arabic"/>
          <w:spacing w:val="-2"/>
          <w:w w:val="57"/>
          <w:sz w:val="32"/>
          <w:szCs w:val="32"/>
          <w:rtl/>
        </w:rPr>
        <w:t>ﻧ</w:t>
      </w:r>
      <w:r w:rsidRPr="00AF1289">
        <w:rPr>
          <w:rFonts w:ascii="Simplified Arabic" w:hAnsi="Simplified Arabic" w:cs="Simplified Arabic"/>
          <w:spacing w:val="-1"/>
          <w:w w:val="57"/>
          <w:sz w:val="32"/>
          <w:szCs w:val="32"/>
          <w:rtl/>
        </w:rPr>
        <w:t>ــ</w:t>
      </w:r>
      <w:r w:rsidRPr="00AF1289">
        <w:rPr>
          <w:rFonts w:ascii="Simplified Arabic" w:hAnsi="Simplified Arabic" w:cs="Simplified Arabic"/>
          <w:spacing w:val="-2"/>
          <w:w w:val="55"/>
          <w:sz w:val="32"/>
          <w:szCs w:val="32"/>
          <w:rtl/>
        </w:rPr>
        <w:t>ـ</w:t>
      </w:r>
      <w:r w:rsidRPr="00AF1289">
        <w:rPr>
          <w:rFonts w:ascii="Simplified Arabic" w:hAnsi="Simplified Arabic" w:cs="Simplified Arabic"/>
          <w:spacing w:val="-1"/>
          <w:w w:val="55"/>
          <w:sz w:val="32"/>
          <w:szCs w:val="32"/>
          <w:rtl/>
        </w:rPr>
        <w:t>ـــو</w:t>
      </w:r>
      <w:r w:rsidRPr="00AF1289">
        <w:rPr>
          <w:rFonts w:ascii="Simplified Arabic" w:hAnsi="Simplified Arabic" w:cs="Simplified Arabic"/>
          <w:spacing w:val="-16"/>
          <w:w w:val="99"/>
          <w:sz w:val="32"/>
          <w:szCs w:val="32"/>
          <w:rtl/>
        </w:rPr>
        <w:t>ن</w:t>
      </w:r>
      <w:r w:rsidRPr="00AF1289">
        <w:rPr>
          <w:rFonts w:ascii="Simplified Arabic" w:hAnsi="Simplified Arabic" w:cs="Simplified Arabic"/>
          <w:spacing w:val="13"/>
          <w:sz w:val="32"/>
          <w:szCs w:val="32"/>
          <w:rtl/>
        </w:rPr>
        <w:t xml:space="preserve"> </w:t>
      </w:r>
      <w:r w:rsidRPr="00AF1289">
        <w:rPr>
          <w:rFonts w:ascii="Simplified Arabic" w:hAnsi="Simplified Arabic" w:cs="Simplified Arabic"/>
          <w:w w:val="88"/>
          <w:sz w:val="32"/>
          <w:szCs w:val="32"/>
          <w:rtl/>
        </w:rPr>
        <w:t>ا</w:t>
      </w:r>
      <w:r w:rsidRPr="00AF1289">
        <w:rPr>
          <w:rFonts w:ascii="Simplified Arabic" w:hAnsi="Simplified Arabic" w:cs="Simplified Arabic"/>
          <w:spacing w:val="1"/>
          <w:w w:val="99"/>
          <w:sz w:val="32"/>
          <w:szCs w:val="32"/>
          <w:rtl/>
        </w:rPr>
        <w:t>ﻟ</w:t>
      </w:r>
      <w:r w:rsidRPr="00AF1289">
        <w:rPr>
          <w:rFonts w:ascii="Simplified Arabic" w:hAnsi="Simplified Arabic" w:cs="Simplified Arabic"/>
          <w:spacing w:val="-1"/>
          <w:w w:val="99"/>
          <w:sz w:val="32"/>
          <w:szCs w:val="32"/>
          <w:rtl/>
        </w:rPr>
        <w:t>ﺻ</w:t>
      </w:r>
      <w:r w:rsidRPr="00AF1289">
        <w:rPr>
          <w:rFonts w:ascii="Simplified Arabic" w:hAnsi="Simplified Arabic" w:cs="Simplified Arabic"/>
          <w:spacing w:val="-2"/>
          <w:w w:val="73"/>
          <w:sz w:val="32"/>
          <w:szCs w:val="32"/>
          <w:rtl/>
        </w:rPr>
        <w:t>ﻔ</w:t>
      </w:r>
      <w:r w:rsidRPr="00AF1289">
        <w:rPr>
          <w:rFonts w:ascii="Simplified Arabic" w:hAnsi="Simplified Arabic" w:cs="Simplified Arabic"/>
          <w:spacing w:val="-1"/>
          <w:w w:val="73"/>
          <w:sz w:val="32"/>
          <w:szCs w:val="32"/>
          <w:rtl/>
        </w:rPr>
        <w:t>ﻘـ</w:t>
      </w:r>
      <w:r w:rsidRPr="00AF1289">
        <w:rPr>
          <w:rFonts w:ascii="Simplified Arabic" w:hAnsi="Simplified Arabic" w:cs="Simplified Arabic"/>
          <w:spacing w:val="-15"/>
          <w:w w:val="33"/>
          <w:sz w:val="32"/>
          <w:szCs w:val="32"/>
          <w:rtl/>
        </w:rPr>
        <w:t>ـ</w:t>
      </w:r>
      <w:r w:rsidRPr="00AF1289">
        <w:rPr>
          <w:rFonts w:ascii="Simplified Arabic" w:hAnsi="Simplified Arabic" w:cs="Simplified Arabic"/>
          <w:spacing w:val="-1"/>
          <w:w w:val="33"/>
          <w:sz w:val="32"/>
          <w:szCs w:val="32"/>
          <w:rtl/>
        </w:rPr>
        <w:t>ـ</w:t>
      </w:r>
      <w:r w:rsidRPr="00AF1289">
        <w:rPr>
          <w:rFonts w:ascii="Simplified Arabic" w:hAnsi="Simplified Arabic" w:cs="Simplified Arabic"/>
          <w:spacing w:val="-2"/>
          <w:w w:val="67"/>
          <w:sz w:val="32"/>
          <w:szCs w:val="32"/>
          <w:rtl/>
        </w:rPr>
        <w:t>ـ</w:t>
      </w:r>
      <w:r w:rsidRPr="00AF1289">
        <w:rPr>
          <w:rFonts w:ascii="Simplified Arabic" w:hAnsi="Simplified Arabic" w:cs="Simplified Arabic"/>
          <w:spacing w:val="-1"/>
          <w:w w:val="67"/>
          <w:sz w:val="32"/>
          <w:szCs w:val="32"/>
          <w:rtl/>
        </w:rPr>
        <w:t>ـــﺎت</w:t>
      </w:r>
      <w:r w:rsidRPr="00AF1289">
        <w:rPr>
          <w:rFonts w:ascii="Simplified Arabic" w:hAnsi="Simplified Arabic" w:cs="Simplified Arabic"/>
          <w:spacing w:val="13"/>
          <w:sz w:val="32"/>
          <w:szCs w:val="32"/>
          <w:rtl/>
        </w:rPr>
        <w:t xml:space="preserve"> </w:t>
      </w:r>
      <w:r w:rsidRPr="00AF1289">
        <w:rPr>
          <w:rFonts w:ascii="Simplified Arabic" w:hAnsi="Simplified Arabic" w:cs="Simplified Arabic"/>
          <w:w w:val="95"/>
          <w:sz w:val="32"/>
          <w:szCs w:val="32"/>
          <w:rtl/>
        </w:rPr>
        <w:t>ا</w:t>
      </w:r>
      <w:r w:rsidRPr="00AF1289">
        <w:rPr>
          <w:rFonts w:ascii="Simplified Arabic" w:hAnsi="Simplified Arabic" w:cs="Simplified Arabic"/>
          <w:spacing w:val="-1"/>
          <w:w w:val="95"/>
          <w:sz w:val="32"/>
          <w:szCs w:val="32"/>
          <w:rtl/>
        </w:rPr>
        <w:t>ﻟﻌ</w:t>
      </w:r>
      <w:r w:rsidRPr="00AF1289">
        <w:rPr>
          <w:rFonts w:ascii="Simplified Arabic" w:hAnsi="Simplified Arabic" w:cs="Simplified Arabic"/>
          <w:spacing w:val="-2"/>
          <w:w w:val="101"/>
          <w:sz w:val="32"/>
          <w:szCs w:val="32"/>
          <w:rtl/>
        </w:rPr>
        <w:t>ﻣ</w:t>
      </w:r>
      <w:r w:rsidRPr="00AF1289">
        <w:rPr>
          <w:rFonts w:ascii="Simplified Arabic" w:hAnsi="Simplified Arabic" w:cs="Simplified Arabic"/>
          <w:spacing w:val="-1"/>
          <w:w w:val="101"/>
          <w:sz w:val="32"/>
          <w:szCs w:val="32"/>
          <w:rtl/>
        </w:rPr>
        <w:t>و</w:t>
      </w:r>
      <w:r w:rsidRPr="00AF1289">
        <w:rPr>
          <w:rFonts w:ascii="Simplified Arabic" w:hAnsi="Simplified Arabic" w:cs="Simplified Arabic"/>
          <w:spacing w:val="-20"/>
          <w:w w:val="83"/>
          <w:sz w:val="32"/>
          <w:szCs w:val="32"/>
          <w:rtl/>
        </w:rPr>
        <w:t>ﻣ</w:t>
      </w:r>
      <w:r w:rsidRPr="00AF1289">
        <w:rPr>
          <w:rFonts w:ascii="Simplified Arabic" w:hAnsi="Simplified Arabic" w:cs="Simplified Arabic"/>
          <w:spacing w:val="-1"/>
          <w:w w:val="83"/>
          <w:sz w:val="32"/>
          <w:szCs w:val="32"/>
          <w:rtl/>
        </w:rPr>
        <w:t>ﯾـ</w:t>
      </w:r>
      <w:r w:rsidRPr="00AF1289">
        <w:rPr>
          <w:rFonts w:ascii="Simplified Arabic" w:hAnsi="Simplified Arabic" w:cs="Simplified Arabic"/>
          <w:spacing w:val="-16"/>
          <w:w w:val="33"/>
          <w:sz w:val="32"/>
          <w:szCs w:val="32"/>
          <w:rtl/>
        </w:rPr>
        <w:t>ـ</w:t>
      </w:r>
      <w:r w:rsidRPr="00AF1289">
        <w:rPr>
          <w:rFonts w:ascii="Simplified Arabic" w:hAnsi="Simplified Arabic" w:cs="Simplified Arabic"/>
          <w:spacing w:val="-1"/>
          <w:w w:val="33"/>
          <w:sz w:val="32"/>
          <w:szCs w:val="32"/>
          <w:rtl/>
        </w:rPr>
        <w:t>ـــــ</w:t>
      </w:r>
      <w:r w:rsidRPr="00AF1289">
        <w:rPr>
          <w:rFonts w:ascii="Simplified Arabic" w:hAnsi="Simplified Arabic" w:cs="Simplified Arabic"/>
          <w:spacing w:val="1"/>
          <w:w w:val="98"/>
          <w:sz w:val="32"/>
          <w:szCs w:val="32"/>
          <w:rtl/>
        </w:rPr>
        <w:t>ﺔ</w:t>
      </w:r>
      <w:r w:rsidRPr="00AF1289">
        <w:rPr>
          <w:rFonts w:ascii="Simplified Arabic" w:hAnsi="Simplified Arabic" w:cs="Simplified Arabic"/>
          <w:w w:val="95"/>
          <w:sz w:val="32"/>
          <w:szCs w:val="32"/>
          <w:rtl/>
        </w:rPr>
        <w:t xml:space="preserve"> اﻟﺟدﯾـد</w:t>
      </w:r>
      <w:r w:rsidRPr="00AF1289">
        <w:rPr>
          <w:rFonts w:ascii="Simplified Arabic" w:hAnsi="Simplified Arabic" w:cs="Simplified Arabic"/>
          <w:spacing w:val="17"/>
          <w:w w:val="95"/>
          <w:sz w:val="32"/>
          <w:szCs w:val="32"/>
          <w:rtl/>
        </w:rPr>
        <w:t xml:space="preserve"> </w:t>
      </w:r>
      <w:r w:rsidRPr="00AF1289">
        <w:rPr>
          <w:rFonts w:ascii="Simplified Arabic" w:hAnsi="Simplified Arabic" w:cs="Simplified Arabic"/>
          <w:w w:val="95"/>
          <w:sz w:val="32"/>
          <w:szCs w:val="32"/>
        </w:rPr>
        <w:t>247/15</w:t>
      </w:r>
      <w:r w:rsidRPr="00AF1289">
        <w:rPr>
          <w:rFonts w:ascii="Simplified Arabic" w:hAnsi="Simplified Arabic" w:cs="Simplified Arabic"/>
          <w:w w:val="95"/>
          <w:sz w:val="32"/>
          <w:szCs w:val="32"/>
          <w:rtl/>
        </w:rPr>
        <w:t>،</w:t>
      </w:r>
      <w:r w:rsidRPr="00AF1289">
        <w:rPr>
          <w:rFonts w:ascii="Simplified Arabic" w:hAnsi="Simplified Arabic" w:cs="Simplified Arabic"/>
          <w:spacing w:val="14"/>
          <w:w w:val="95"/>
          <w:sz w:val="32"/>
          <w:szCs w:val="32"/>
          <w:rtl/>
        </w:rPr>
        <w:t xml:space="preserve"> </w:t>
      </w:r>
      <w:r w:rsidRPr="00AF1289">
        <w:rPr>
          <w:rFonts w:ascii="Simplified Arabic" w:hAnsi="Simplified Arabic" w:cs="Simplified Arabic"/>
          <w:w w:val="95"/>
          <w:sz w:val="32"/>
          <w:szCs w:val="32"/>
          <w:rtl/>
        </w:rPr>
        <w:t>ﻛﻠﯾﺔ</w:t>
      </w:r>
      <w:r w:rsidRPr="00AF1289">
        <w:rPr>
          <w:rFonts w:ascii="Simplified Arabic" w:hAnsi="Simplified Arabic" w:cs="Simplified Arabic"/>
          <w:spacing w:val="14"/>
          <w:w w:val="95"/>
          <w:sz w:val="32"/>
          <w:szCs w:val="32"/>
          <w:rtl/>
        </w:rPr>
        <w:t xml:space="preserve"> </w:t>
      </w:r>
      <w:r w:rsidRPr="00AF1289">
        <w:rPr>
          <w:rFonts w:ascii="Simplified Arabic" w:hAnsi="Simplified Arabic" w:cs="Simplified Arabic"/>
          <w:w w:val="95"/>
          <w:sz w:val="32"/>
          <w:szCs w:val="32"/>
          <w:rtl/>
        </w:rPr>
        <w:t>اﻟﺣﻘوق،</w:t>
      </w:r>
      <w:r w:rsidRPr="00AF1289">
        <w:rPr>
          <w:rFonts w:ascii="Simplified Arabic" w:hAnsi="Simplified Arabic" w:cs="Simplified Arabic"/>
          <w:spacing w:val="15"/>
          <w:w w:val="95"/>
          <w:sz w:val="32"/>
          <w:szCs w:val="32"/>
          <w:rtl/>
        </w:rPr>
        <w:t xml:space="preserve"> </w:t>
      </w:r>
      <w:r w:rsidRPr="00AF1289">
        <w:rPr>
          <w:rFonts w:ascii="Simplified Arabic" w:hAnsi="Simplified Arabic" w:cs="Simplified Arabic"/>
          <w:w w:val="95"/>
          <w:sz w:val="32"/>
          <w:szCs w:val="32"/>
          <w:rtl/>
        </w:rPr>
        <w:t>ﺟﺎﻣﻌﺔ</w:t>
      </w:r>
      <w:r w:rsidRPr="00AF1289">
        <w:rPr>
          <w:rFonts w:ascii="Simplified Arabic" w:hAnsi="Simplified Arabic" w:cs="Simplified Arabic"/>
          <w:spacing w:val="12"/>
          <w:w w:val="95"/>
          <w:sz w:val="32"/>
          <w:szCs w:val="32"/>
          <w:rtl/>
        </w:rPr>
        <w:t xml:space="preserve"> </w:t>
      </w:r>
      <w:r w:rsidRPr="00AF1289">
        <w:rPr>
          <w:rFonts w:ascii="Simplified Arabic" w:hAnsi="Simplified Arabic" w:cs="Simplified Arabic"/>
          <w:spacing w:val="-8"/>
          <w:w w:val="97"/>
          <w:sz w:val="32"/>
          <w:szCs w:val="32"/>
          <w:rtl/>
        </w:rPr>
        <w:t>ﺑﺳﻛرة،</w:t>
      </w:r>
      <w:r w:rsidRPr="00AF1289">
        <w:rPr>
          <w:rFonts w:ascii="Simplified Arabic" w:hAnsi="Simplified Arabic" w:cs="Simplified Arabic"/>
          <w:spacing w:val="-8"/>
          <w:w w:val="97"/>
          <w:sz w:val="32"/>
          <w:szCs w:val="32"/>
        </w:rPr>
        <w:t>2015/12/12</w:t>
      </w:r>
      <w:r>
        <w:rPr>
          <w:rFonts w:ascii="Simplified Arabic" w:hAnsi="Simplified Arabic" w:cs="Simplified Arabic" w:hint="cs"/>
          <w:spacing w:val="-8"/>
          <w:w w:val="97"/>
          <w:sz w:val="32"/>
          <w:szCs w:val="32"/>
          <w:rtl/>
        </w:rPr>
        <w:t>.</w:t>
      </w:r>
      <w:r w:rsidRPr="00AF1289">
        <w:rPr>
          <w:rFonts w:ascii="Simplified Arabic" w:hAnsi="Simplified Arabic" w:cs="Simplified Arabic" w:hint="cs"/>
          <w:sz w:val="32"/>
          <w:szCs w:val="32"/>
          <w:rtl/>
          <w:lang w:val="fr-FR" w:bidi="ar-DZ"/>
        </w:rPr>
        <w:tab/>
      </w:r>
    </w:p>
    <w:p w:rsidR="004D5BFA" w:rsidRPr="00AF1289" w:rsidRDefault="004D5BFA" w:rsidP="004D5BFA">
      <w:pPr>
        <w:bidi/>
        <w:jc w:val="both"/>
        <w:rPr>
          <w:rFonts w:ascii="Simplified Arabic" w:hAnsi="Simplified Arabic" w:cs="Simplified Arabic"/>
          <w:b/>
          <w:bCs/>
          <w:sz w:val="32"/>
          <w:szCs w:val="32"/>
          <w:rtl/>
        </w:rPr>
      </w:pPr>
      <w:r w:rsidRPr="00AF1289">
        <w:rPr>
          <w:rFonts w:ascii="Simplified Arabic" w:hAnsi="Simplified Arabic" w:cs="Simplified Arabic"/>
          <w:spacing w:val="-8"/>
          <w:w w:val="97"/>
          <w:sz w:val="32"/>
          <w:szCs w:val="32"/>
          <w:rtl/>
        </w:rPr>
        <w:t>-  ﻣداﺧﻠــــﺔ ﺳــــﻔﯾﺎن ﻣــــوري ، ﻋﻧــــوان اﻟﻣداﺧﻠــــﺔ ﻣــــدى ﻓﺎﻋﻠﯾــــﺔ أﺳــــﺎﻟﯾب اﻟرﻗﺎﺑــــﺔ ﻋﻠــــﻰ اﻟﺻــــﻔﻘﺎت اﻟﻌﻣوﻣﯾــــﺔ ، مقارنة بين القانون التونسي والفرنسي، جامعة بجاية .</w:t>
      </w:r>
    </w:p>
    <w:p w:rsidR="004D5BFA" w:rsidRPr="00AF1289" w:rsidRDefault="004D5BFA" w:rsidP="004D5BFA">
      <w:pPr>
        <w:bidi/>
        <w:jc w:val="both"/>
        <w:rPr>
          <w:rFonts w:ascii="Simplified Arabic" w:hAnsi="Simplified Arabic" w:cs="Simplified Arabic"/>
          <w:b/>
          <w:bCs/>
          <w:sz w:val="32"/>
          <w:szCs w:val="32"/>
          <w:rtl/>
        </w:rPr>
      </w:pPr>
      <w:r>
        <w:rPr>
          <w:rFonts w:ascii="Simplified Arabic" w:hAnsi="Simplified Arabic" w:cs="Simplified Arabic" w:hint="cs"/>
          <w:spacing w:val="-8"/>
          <w:w w:val="97"/>
          <w:sz w:val="32"/>
          <w:szCs w:val="32"/>
          <w:rtl/>
        </w:rPr>
        <w:t xml:space="preserve">- </w:t>
      </w:r>
      <w:r w:rsidRPr="00AF1289">
        <w:rPr>
          <w:rFonts w:ascii="Simplified Arabic" w:hAnsi="Simplified Arabic" w:cs="Simplified Arabic"/>
          <w:spacing w:val="-8"/>
          <w:w w:val="97"/>
          <w:sz w:val="32"/>
          <w:szCs w:val="32"/>
          <w:rtl/>
        </w:rPr>
        <w:t>مداخلة عبد الرحمان طويرات ، الرقابة الإدارية الداخلية كوسيلة لتكريس الشفافية في التشريع الجزائري ، ملتقى وطني حول دور قانون الصفقات العمومية في حماية المال العام ، كلية الحقوق ، جامعة المدية 20/05/2013 .</w:t>
      </w:r>
    </w:p>
    <w:p w:rsidR="00D25ED4" w:rsidRDefault="004D5BFA" w:rsidP="004D5BFA">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AF1289">
        <w:rPr>
          <w:rFonts w:ascii="Simplified Arabic" w:hAnsi="Simplified Arabic" w:cs="Simplified Arabic"/>
          <w:sz w:val="32"/>
          <w:szCs w:val="32"/>
          <w:rtl/>
          <w:lang w:bidi="ar-DZ"/>
        </w:rPr>
        <w:t>مداخلة د .</w:t>
      </w:r>
      <w:r>
        <w:rPr>
          <w:rFonts w:ascii="Simplified Arabic" w:hAnsi="Simplified Arabic" w:cs="Simplified Arabic"/>
          <w:sz w:val="32"/>
          <w:szCs w:val="32"/>
          <w:rtl/>
          <w:lang w:bidi="ar-DZ"/>
        </w:rPr>
        <w:t xml:space="preserve"> ضريفي نادية ، عنوان المداخلة ت</w:t>
      </w:r>
      <w:r>
        <w:rPr>
          <w:rFonts w:ascii="Simplified Arabic" w:hAnsi="Simplified Arabic" w:cs="Simplified Arabic" w:hint="cs"/>
          <w:sz w:val="32"/>
          <w:szCs w:val="32"/>
          <w:rtl/>
          <w:lang w:bidi="ar-DZ"/>
        </w:rPr>
        <w:t>و</w:t>
      </w:r>
      <w:r w:rsidRPr="00AF1289">
        <w:rPr>
          <w:rFonts w:ascii="Simplified Arabic" w:hAnsi="Simplified Arabic" w:cs="Simplified Arabic"/>
          <w:sz w:val="32"/>
          <w:szCs w:val="32"/>
          <w:rtl/>
          <w:lang w:bidi="ar-DZ"/>
        </w:rPr>
        <w:t>سيع مجال الصفقات العمومية وإعادة هيكلة وتنظيم إجراءات إبرام الصفقات العمومية ، يوم دراسي حول التنظيم الجديد للصفقات العمومية ، كلية الحقوق ، جامعة المسيلة ، 23/02/2016 .</w:t>
      </w:r>
    </w:p>
    <w:p w:rsidR="00D25ED4" w:rsidRDefault="00D25ED4" w:rsidP="00D25ED4">
      <w:pPr>
        <w:bidi/>
        <w:jc w:val="both"/>
        <w:rPr>
          <w:rFonts w:ascii="Simplified Arabic" w:hAnsi="Simplified Arabic" w:cs="Simplified Arabic"/>
          <w:sz w:val="32"/>
          <w:szCs w:val="32"/>
          <w:rtl/>
          <w:lang w:bidi="ar-DZ"/>
        </w:rPr>
        <w:sectPr w:rsidR="00D25ED4" w:rsidSect="00110AE2">
          <w:footerReference w:type="default" r:id="rId38"/>
          <w:headerReference w:type="first" r:id="rId39"/>
          <w:footerReference w:type="first" r:id="rId40"/>
          <w:footnotePr>
            <w:numRestart w:val="eachPage"/>
          </w:footnotePr>
          <w:pgSz w:w="11906" w:h="16838"/>
          <w:pgMar w:top="1134" w:right="1701" w:bottom="1134" w:left="851" w:header="709" w:footer="709" w:gutter="0"/>
          <w:pgNumType w:start="52"/>
          <w:cols w:space="708"/>
          <w:titlePg/>
          <w:bidi/>
          <w:rtlGutter/>
          <w:docGrid w:linePitch="360"/>
        </w:sectPr>
      </w:pPr>
    </w:p>
    <w:p w:rsidR="00A84561" w:rsidRDefault="00A84561" w:rsidP="00A84561">
      <w:pPr>
        <w:rPr>
          <w:sz w:val="340"/>
          <w:szCs w:val="340"/>
          <w:lang w:val="en-CA" w:bidi="ar-DZ"/>
        </w:rPr>
      </w:pPr>
      <w:r w:rsidRPr="000E6A02">
        <w:rPr>
          <w:rFonts w:hint="cs"/>
          <w:sz w:val="340"/>
          <w:szCs w:val="340"/>
          <w:lang w:val="en-CA" w:bidi="ar-DZ"/>
        </w:rPr>
        <w:lastRenderedPageBreak/>
        <w:sym w:font="AGA Arabesque Desktop" w:char="F05A"/>
      </w:r>
    </w:p>
    <w:p w:rsidR="00A84561" w:rsidRPr="00A84561" w:rsidRDefault="00A84561" w:rsidP="00A84561">
      <w:pPr>
        <w:rPr>
          <w:sz w:val="160"/>
          <w:szCs w:val="160"/>
          <w:rtl/>
          <w:lang w:val="en-CA" w:bidi="ar-DZ"/>
        </w:rPr>
      </w:pPr>
    </w:p>
    <w:p w:rsidR="00A84561" w:rsidRDefault="00A84561" w:rsidP="00A84561">
      <w:pPr>
        <w:jc w:val="center"/>
        <w:rPr>
          <w:rFonts w:ascii="Simplified Arabic" w:hAnsi="Simplified Arabic" w:cs="Simplified Arabic"/>
          <w:b/>
          <w:bCs/>
          <w:sz w:val="96"/>
          <w:szCs w:val="96"/>
          <w:lang w:bidi="ar-DZ"/>
        </w:rPr>
      </w:pPr>
      <w:r>
        <w:rPr>
          <w:rFonts w:ascii="Simplified Arabic" w:hAnsi="Simplified Arabic" w:cs="Simplified Arabic" w:hint="cs"/>
          <w:b/>
          <w:bCs/>
          <w:sz w:val="96"/>
          <w:szCs w:val="96"/>
          <w:rtl/>
          <w:lang w:bidi="ar-DZ"/>
        </w:rPr>
        <w:t>الفهرس</w:t>
      </w:r>
    </w:p>
    <w:p w:rsidR="00A84561" w:rsidRDefault="00A84561" w:rsidP="00A84561">
      <w:pPr>
        <w:jc w:val="center"/>
        <w:rPr>
          <w:rFonts w:ascii="Simplified Arabic" w:hAnsi="Simplified Arabic" w:cs="Simplified Arabic"/>
          <w:b/>
          <w:bCs/>
          <w:sz w:val="96"/>
          <w:szCs w:val="96"/>
          <w:lang w:bidi="ar-DZ"/>
        </w:rPr>
      </w:pPr>
    </w:p>
    <w:p w:rsidR="00110AE2" w:rsidRDefault="00A84561" w:rsidP="00110AE2">
      <w:pPr>
        <w:jc w:val="left"/>
        <w:rPr>
          <w:sz w:val="340"/>
          <w:szCs w:val="340"/>
          <w:lang w:val="en-CA" w:bidi="ar-DZ"/>
        </w:rPr>
        <w:sectPr w:rsidR="00110AE2" w:rsidSect="00110AE2">
          <w:headerReference w:type="first" r:id="rId41"/>
          <w:footerReference w:type="first" r:id="rId42"/>
          <w:footnotePr>
            <w:numRestart w:val="eachPage"/>
          </w:footnotePr>
          <w:pgSz w:w="11906" w:h="16838"/>
          <w:pgMar w:top="1134" w:right="1701" w:bottom="1134" w:left="851" w:header="709" w:footer="709" w:gutter="0"/>
          <w:pgNumType w:start="52"/>
          <w:cols w:space="708"/>
          <w:titlePg/>
          <w:bidi/>
          <w:rtlGutter/>
          <w:docGrid w:linePitch="360"/>
        </w:sectPr>
      </w:pPr>
      <w:r w:rsidRPr="000E6A02">
        <w:rPr>
          <w:rFonts w:hint="cs"/>
          <w:sz w:val="340"/>
          <w:szCs w:val="340"/>
          <w:lang w:val="en-CA" w:bidi="ar-DZ"/>
        </w:rPr>
        <w:sym w:font="AGA Arabesque Desktop" w:char="F065"/>
      </w:r>
    </w:p>
    <w:p w:rsidR="00110AE2" w:rsidRPr="00AA6E06" w:rsidRDefault="00110AE2" w:rsidP="00110AE2">
      <w:pPr>
        <w:jc w:val="center"/>
        <w:rPr>
          <w:rFonts w:ascii="Simplified Arabic" w:hAnsi="Simplified Arabic" w:cs="Simplified Arabic"/>
          <w:b/>
          <w:bCs/>
          <w:sz w:val="36"/>
          <w:szCs w:val="36"/>
          <w:u w:val="single"/>
          <w:rtl/>
          <w:lang w:bidi="ar-DZ"/>
        </w:rPr>
      </w:pPr>
      <w:r w:rsidRPr="00AA6E06">
        <w:rPr>
          <w:rFonts w:ascii="Simplified Arabic" w:hAnsi="Simplified Arabic" w:cs="Simplified Arabic" w:hint="cs"/>
          <w:b/>
          <w:bCs/>
          <w:sz w:val="36"/>
          <w:szCs w:val="36"/>
          <w:u w:val="single"/>
          <w:rtl/>
          <w:lang w:bidi="ar-DZ"/>
        </w:rPr>
        <w:lastRenderedPageBreak/>
        <w:t>الفه</w:t>
      </w:r>
      <w:r>
        <w:rPr>
          <w:rFonts w:ascii="Simplified Arabic" w:hAnsi="Simplified Arabic" w:cs="Simplified Arabic" w:hint="cs"/>
          <w:b/>
          <w:bCs/>
          <w:sz w:val="36"/>
          <w:szCs w:val="36"/>
          <w:u w:val="single"/>
          <w:rtl/>
          <w:lang w:bidi="ar-DZ"/>
        </w:rPr>
        <w:t>ـــــــــــــ</w:t>
      </w:r>
      <w:r w:rsidRPr="00AA6E06">
        <w:rPr>
          <w:rFonts w:ascii="Simplified Arabic" w:hAnsi="Simplified Arabic" w:cs="Simplified Arabic" w:hint="cs"/>
          <w:b/>
          <w:bCs/>
          <w:sz w:val="36"/>
          <w:szCs w:val="36"/>
          <w:u w:val="single"/>
          <w:rtl/>
          <w:lang w:bidi="ar-DZ"/>
        </w:rPr>
        <w:t>رس</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328"/>
        <w:gridCol w:w="1242"/>
      </w:tblGrid>
      <w:tr w:rsidR="00110AE2" w:rsidRPr="001E29C2" w:rsidTr="00110AE2">
        <w:tc>
          <w:tcPr>
            <w:tcW w:w="8328" w:type="dxa"/>
          </w:tcPr>
          <w:p w:rsidR="00110AE2" w:rsidRPr="001E29C2" w:rsidRDefault="00110AE2" w:rsidP="00CB1050">
            <w:pPr>
              <w:bidi/>
              <w:spacing w:after="0" w:line="240" w:lineRule="auto"/>
              <w:jc w:val="center"/>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المحتويات</w:t>
            </w:r>
          </w:p>
        </w:tc>
        <w:tc>
          <w:tcPr>
            <w:tcW w:w="1242" w:type="dxa"/>
          </w:tcPr>
          <w:p w:rsidR="00110AE2" w:rsidRPr="001E29C2" w:rsidRDefault="00110AE2" w:rsidP="00CB1050">
            <w:pPr>
              <w:bidi/>
              <w:spacing w:after="0" w:line="240" w:lineRule="auto"/>
              <w:jc w:val="center"/>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الصفحة</w:t>
            </w:r>
          </w:p>
        </w:tc>
      </w:tr>
      <w:tr w:rsidR="00110AE2" w:rsidRPr="001E29C2" w:rsidTr="00110AE2">
        <w:tc>
          <w:tcPr>
            <w:tcW w:w="8328" w:type="dxa"/>
          </w:tcPr>
          <w:p w:rsidR="00110AE2" w:rsidRPr="001E29C2" w:rsidRDefault="00110AE2" w:rsidP="00CB1050">
            <w:pPr>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مقدمة.........................................................................</w:t>
            </w:r>
          </w:p>
        </w:tc>
        <w:tc>
          <w:tcPr>
            <w:tcW w:w="1242" w:type="dxa"/>
          </w:tcPr>
          <w:p w:rsidR="00110AE2" w:rsidRPr="001E29C2" w:rsidRDefault="00110AE2" w:rsidP="00CB1050">
            <w:pPr>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01</w:t>
            </w:r>
          </w:p>
        </w:tc>
      </w:tr>
      <w:tr w:rsidR="00110AE2" w:rsidRPr="001E29C2" w:rsidTr="00110AE2">
        <w:tc>
          <w:tcPr>
            <w:tcW w:w="8328" w:type="dxa"/>
            <w:shd w:val="clear" w:color="auto" w:fill="D9D9D9" w:themeFill="background1" w:themeFillShade="D9"/>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الفصل الأول: اللجنة الدائمة لفتح الأظرفة وتقييم العروض آلية للرقابة الداخلية</w:t>
            </w:r>
            <w:r>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09</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المبحث الأول</w:t>
            </w:r>
            <w:r w:rsidRPr="001E29C2">
              <w:rPr>
                <w:rFonts w:ascii="Simplified Arabic" w:hAnsi="Simplified Arabic" w:cs="Simplified Arabic" w:hint="cs"/>
                <w:sz w:val="32"/>
                <w:szCs w:val="32"/>
                <w:rtl/>
                <w:lang w:bidi="ar-DZ"/>
              </w:rPr>
              <w:t xml:space="preserve">: </w:t>
            </w:r>
            <w:r w:rsidRPr="001E29C2">
              <w:rPr>
                <w:rFonts w:ascii="Simplified Arabic" w:hAnsi="Simplified Arabic" w:cs="Simplified Arabic" w:hint="cs"/>
                <w:b/>
                <w:bCs/>
                <w:sz w:val="32"/>
                <w:szCs w:val="32"/>
                <w:rtl/>
                <w:lang w:bidi="ar-DZ"/>
              </w:rPr>
              <w:t>تشكيلة ومهام اللجنة الدائمة لفتح الأظرفة وتقييم العروض</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المطلب الأول: تشكيلة اللجنة الدائمة لفتح الأظرفة وتقييم العروض.</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الفرع الأول:الإطار القانوني للجنة الدائمة لفتح الأظرفة وتقييم العروض.</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الفرع الثاني : عضوية اللجنة الدائمة لفتح الأظرفة وتقييم العروض ...........</w:t>
            </w:r>
            <w:r>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أولا : شرط توافر الكفاءة</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ثانيا: شرط تبعية الموظف للمصلحة المتعاقدة.........</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المطلب الثاني: مهام اللجنة الدائمة لفتح الأظرفة وتقييم العروض</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 xml:space="preserve">الفرع الأول: مهام اللجنة في حصة فتح الأظرفة </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أولا: الدور الإعدادي للجنة</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ثنيا: الدور الإستشاري للجنة</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15</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الفرع الثاني: مهام اللجنة في حصة تقييم العروض</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15</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أولا: الدور التقييمي للجنة......</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15</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 xml:space="preserve">المرحلة الأولى </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18</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 xml:space="preserve">المرحلة الثانية </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18</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ثانيا: الدور الإستشاري للجنة</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19</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المبحث الثاني</w:t>
            </w:r>
            <w:r w:rsidRPr="001E29C2">
              <w:rPr>
                <w:rFonts w:ascii="Simplified Arabic" w:hAnsi="Simplified Arabic" w:cs="Simplified Arabic" w:hint="cs"/>
                <w:sz w:val="32"/>
                <w:szCs w:val="32"/>
                <w:rtl/>
                <w:lang w:bidi="ar-DZ"/>
              </w:rPr>
              <w:t xml:space="preserve">: </w:t>
            </w:r>
            <w:r w:rsidRPr="001E29C2">
              <w:rPr>
                <w:rFonts w:ascii="Simplified Arabic" w:hAnsi="Simplified Arabic" w:cs="Simplified Arabic" w:hint="cs"/>
                <w:b/>
                <w:bCs/>
                <w:sz w:val="32"/>
                <w:szCs w:val="32"/>
                <w:rtl/>
                <w:lang w:bidi="ar-DZ"/>
              </w:rPr>
              <w:t>عمل وآراء اللجنة الدائمة لفتح الأظرفة وتقييم العروض</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المطلب الأول: عمل اللجنة الدائمة لفتح الأظرفة وتقييم العروض</w:t>
            </w:r>
            <w:r w:rsidRPr="001E29C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الفرع الأول: غياب التنظيم الداخلي لعمل اللجنة</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الفرع الثاني: عدم تحديد النصاب القانوني لإجتماعات اللجنة</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22</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المطلب الثاني: آراء اللجنة الدائمة لفتح الأظرفة وتقييم العرو</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24</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الفرع الأول: الطابع الإداري والتقني للجنة</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24</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الفرع الثاني: الطابع الإستشاري للجنة</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25</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lastRenderedPageBreak/>
              <w:t>ملخص الفصل الأول</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26</w:t>
            </w:r>
          </w:p>
        </w:tc>
      </w:tr>
      <w:tr w:rsidR="00110AE2" w:rsidRPr="001E29C2" w:rsidTr="00110AE2">
        <w:tc>
          <w:tcPr>
            <w:tcW w:w="8328" w:type="dxa"/>
            <w:shd w:val="clear" w:color="auto" w:fill="D9D9D9" w:themeFill="background1" w:themeFillShade="D9"/>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الفصل الثاني:</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آليات الرقابة الخارجية على الصفقات العمومية</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28</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المبحث الأول:</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تشكيل لجان الرقابة القبلية الخارجية للمصالح المتعاقدة</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28</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المطلب الأول:اختصاصات لجان الصفقات العمومية وتشكيلها</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29</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b/>
                <w:bCs/>
                <w:sz w:val="32"/>
                <w:szCs w:val="32"/>
                <w:rtl/>
                <w:lang w:bidi="ar-DZ"/>
              </w:rPr>
              <w:t>الفرع الأول:اللجنة الجهوية للصفقات العمومية</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29</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أولا:</w:t>
            </w:r>
            <w:r w:rsidRPr="001E29C2">
              <w:rPr>
                <w:rFonts w:ascii="Simplified Arabic" w:hAnsi="Simplified Arabic" w:cs="Simplified Arabic"/>
                <w:b/>
                <w:bCs/>
                <w:sz w:val="32"/>
                <w:szCs w:val="32"/>
                <w:rtl/>
                <w:lang w:bidi="ar-DZ"/>
              </w:rPr>
              <w:t xml:space="preserve"> تشكيل اللجنة الجهوية للصفقات العمومية</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29</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ثانيا:</w:t>
            </w:r>
            <w:r w:rsidRPr="001E29C2">
              <w:rPr>
                <w:rFonts w:ascii="Simplified Arabic" w:hAnsi="Simplified Arabic" w:cs="Simplified Arabic"/>
                <w:b/>
                <w:bCs/>
                <w:sz w:val="32"/>
                <w:szCs w:val="32"/>
                <w:rtl/>
                <w:lang w:bidi="ar-DZ"/>
              </w:rPr>
              <w:t xml:space="preserve"> اختصاص اللجنة الجهوية</w:t>
            </w:r>
            <w:r w:rsidRPr="001E29C2">
              <w:rPr>
                <w:rFonts w:ascii="Simplified Arabic" w:hAnsi="Simplified Arabic" w:cs="Simplified Arabic"/>
                <w:sz w:val="32"/>
                <w:szCs w:val="32"/>
                <w:rtl/>
                <w:lang w:bidi="ar-DZ"/>
              </w:rPr>
              <w:t xml:space="preserve"> </w:t>
            </w:r>
            <w:r w:rsidRPr="001E29C2">
              <w:rPr>
                <w:rFonts w:ascii="Simplified Arabic" w:hAnsi="Simplified Arabic" w:cs="Simplified Arabic"/>
                <w:b/>
                <w:bCs/>
                <w:sz w:val="32"/>
                <w:szCs w:val="32"/>
                <w:rtl/>
                <w:lang w:bidi="ar-DZ"/>
              </w:rPr>
              <w:t>للصفقات العمومية</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30</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b/>
                <w:bCs/>
                <w:sz w:val="32"/>
                <w:szCs w:val="32"/>
                <w:rtl/>
                <w:lang w:bidi="ar-DZ"/>
              </w:rPr>
              <w:t>الفرع الثاني: لجنة الصفقات للمؤسسة العمومية الوطنية والهيكل غير الممركز للمؤسسة العمومية الوطنية ذات الطابع الإداري</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31</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أولا:</w:t>
            </w:r>
            <w:r w:rsidRPr="001E29C2">
              <w:rPr>
                <w:rFonts w:ascii="Simplified Arabic" w:hAnsi="Simplified Arabic" w:cs="Simplified Arabic"/>
                <w:b/>
                <w:bCs/>
                <w:sz w:val="32"/>
                <w:szCs w:val="32"/>
                <w:rtl/>
                <w:lang w:bidi="ar-DZ"/>
              </w:rPr>
              <w:t xml:space="preserve"> تشكيلة لجنة الصفقات للمؤسسة العمومية الوطنية والهيكل غير الممركز للمؤسسة العمومية الوطنية ذات الطابع الإداري</w:t>
            </w:r>
            <w:r w:rsidRPr="001E29C2">
              <w:rPr>
                <w:rFonts w:ascii="Simplified Arabic" w:hAnsi="Simplified Arabic" w:cs="Simplified Arabic" w:hint="cs"/>
                <w:b/>
                <w:bCs/>
                <w:sz w:val="32"/>
                <w:szCs w:val="32"/>
                <w:rtl/>
                <w:lang w:bidi="ar-DZ"/>
              </w:rPr>
              <w:t>.</w:t>
            </w:r>
            <w:r w:rsidRPr="001E29C2">
              <w:rPr>
                <w:rFonts w:ascii="Simplified Arabic" w:hAnsi="Simplified Arabic" w:cs="Simplified Arabic"/>
                <w:b/>
                <w:bCs/>
                <w:sz w:val="32"/>
                <w:szCs w:val="32"/>
                <w:rtl/>
                <w:lang w:bidi="ar-DZ"/>
              </w:rPr>
              <w:t xml:space="preserve">  </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31</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ثانيا: إختصاصات</w:t>
            </w:r>
            <w:r w:rsidRPr="001E29C2">
              <w:rPr>
                <w:rFonts w:ascii="Simplified Arabic" w:hAnsi="Simplified Arabic" w:cs="Simplified Arabic"/>
                <w:b/>
                <w:bCs/>
                <w:sz w:val="32"/>
                <w:szCs w:val="32"/>
                <w:rtl/>
                <w:lang w:bidi="ar-DZ"/>
              </w:rPr>
              <w:t xml:space="preserve"> لجنة الصفقات للمؤسسة العمومية الوطنية والهيكل غير الممركز للمؤسسة العمومية الوطنية ذات الطابع الإداري</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31</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المطلب الثاني:</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لجنة الصفقات للمؤسسة العمومية المحلية والهيكل غير ممركز للمؤسسة</w:t>
            </w:r>
            <w:r w:rsidRPr="001E29C2">
              <w:rPr>
                <w:rFonts w:ascii="Simplified Arabic" w:hAnsi="Simplified Arabic" w:cs="Simplified Arabic"/>
                <w:sz w:val="32"/>
                <w:szCs w:val="32"/>
                <w:rtl/>
                <w:lang w:bidi="ar-DZ"/>
              </w:rPr>
              <w:t xml:space="preserve"> </w:t>
            </w:r>
            <w:r w:rsidRPr="001E29C2">
              <w:rPr>
                <w:rFonts w:ascii="Simplified Arabic" w:hAnsi="Simplified Arabic" w:cs="Simplified Arabic"/>
                <w:b/>
                <w:bCs/>
                <w:sz w:val="32"/>
                <w:szCs w:val="32"/>
                <w:rtl/>
                <w:lang w:bidi="ar-DZ"/>
              </w:rPr>
              <w:t>العمومية الوطنية ذات الطابع الإداري</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32</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b/>
                <w:bCs/>
                <w:sz w:val="32"/>
                <w:szCs w:val="32"/>
                <w:rtl/>
                <w:lang w:bidi="ar-DZ"/>
              </w:rPr>
              <w:t>الفرع الأول</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 xml:space="preserve">لجنة الصفقات للمؤسسة العمومية المحلية و الهيكل  غير </w:t>
            </w:r>
            <w:r w:rsidRPr="001E29C2">
              <w:rPr>
                <w:rFonts w:ascii="Simplified Arabic" w:hAnsi="Simplified Arabic" w:cs="Simplified Arabic" w:hint="cs"/>
                <w:b/>
                <w:bCs/>
                <w:sz w:val="32"/>
                <w:szCs w:val="32"/>
                <w:rtl/>
                <w:lang w:bidi="ar-DZ"/>
              </w:rPr>
              <w:t>ال</w:t>
            </w:r>
            <w:r w:rsidRPr="001E29C2">
              <w:rPr>
                <w:rFonts w:ascii="Simplified Arabic" w:hAnsi="Simplified Arabic" w:cs="Simplified Arabic"/>
                <w:b/>
                <w:bCs/>
                <w:sz w:val="32"/>
                <w:szCs w:val="32"/>
                <w:rtl/>
                <w:lang w:bidi="ar-DZ"/>
              </w:rPr>
              <w:t xml:space="preserve">ممركز للمؤسسة الوطنية ذات الطابع الإداري </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33</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sz w:val="32"/>
                <w:szCs w:val="32"/>
                <w:rtl/>
                <w:lang w:bidi="ar-DZ"/>
              </w:rPr>
              <w:t>أولا:</w:t>
            </w:r>
            <w:r w:rsidRPr="001E29C2">
              <w:rPr>
                <w:rFonts w:ascii="Simplified Arabic" w:hAnsi="Simplified Arabic" w:cs="Simplified Arabic"/>
                <w:sz w:val="32"/>
                <w:szCs w:val="32"/>
                <w:rtl/>
                <w:lang w:bidi="ar-DZ"/>
              </w:rPr>
              <w:t xml:space="preserve"> </w:t>
            </w:r>
            <w:r w:rsidRPr="001E29C2">
              <w:rPr>
                <w:rFonts w:ascii="Simplified Arabic" w:hAnsi="Simplified Arabic" w:cs="Simplified Arabic"/>
                <w:b/>
                <w:bCs/>
                <w:sz w:val="32"/>
                <w:szCs w:val="32"/>
                <w:rtl/>
                <w:lang w:bidi="ar-DZ"/>
              </w:rPr>
              <w:t xml:space="preserve">تشكيلة لجنة الصفقات للمؤسسة العمومية المحلية </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33</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 xml:space="preserve">ثانيا: </w:t>
            </w:r>
            <w:r w:rsidRPr="001E29C2">
              <w:rPr>
                <w:rFonts w:ascii="Simplified Arabic" w:hAnsi="Simplified Arabic" w:cs="Simplified Arabic"/>
                <w:b/>
                <w:bCs/>
                <w:sz w:val="32"/>
                <w:szCs w:val="32"/>
                <w:rtl/>
                <w:lang w:bidi="ar-DZ"/>
              </w:rPr>
              <w:t xml:space="preserve">اختصاصات لجنة الصفقات للمؤسسة العمومية المحلية </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33</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الفرع الثاني: اللجنة الولائية للصفقات العمومية</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33</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أولا:</w:t>
            </w:r>
            <w:r w:rsidRPr="001E29C2">
              <w:rPr>
                <w:rFonts w:ascii="Simplified Arabic" w:hAnsi="Simplified Arabic" w:cs="Simplified Arabic"/>
                <w:sz w:val="32"/>
                <w:szCs w:val="32"/>
                <w:rtl/>
                <w:lang w:bidi="ar-DZ"/>
              </w:rPr>
              <w:t xml:space="preserve"> </w:t>
            </w:r>
            <w:r w:rsidRPr="001E29C2">
              <w:rPr>
                <w:rFonts w:ascii="Simplified Arabic" w:hAnsi="Simplified Arabic" w:cs="Simplified Arabic"/>
                <w:b/>
                <w:bCs/>
                <w:sz w:val="32"/>
                <w:szCs w:val="32"/>
                <w:rtl/>
                <w:lang w:bidi="ar-DZ"/>
              </w:rPr>
              <w:t>تشكيلة</w:t>
            </w:r>
            <w:r w:rsidRPr="001E29C2">
              <w:rPr>
                <w:rFonts w:ascii="Simplified Arabic" w:hAnsi="Simplified Arabic" w:cs="Simplified Arabic"/>
                <w:sz w:val="32"/>
                <w:szCs w:val="32"/>
                <w:rtl/>
                <w:lang w:bidi="ar-DZ"/>
              </w:rPr>
              <w:t xml:space="preserve"> </w:t>
            </w:r>
            <w:r>
              <w:rPr>
                <w:rFonts w:ascii="Simplified Arabic" w:hAnsi="Simplified Arabic" w:cs="Simplified Arabic"/>
                <w:b/>
                <w:bCs/>
                <w:sz w:val="32"/>
                <w:szCs w:val="32"/>
                <w:rtl/>
                <w:lang w:bidi="ar-DZ"/>
              </w:rPr>
              <w:t>اللجنة الولائية للصفقات العمومي</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34</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ثانيا:</w:t>
            </w:r>
            <w:r w:rsidRPr="001E29C2">
              <w:rPr>
                <w:rFonts w:ascii="Simplified Arabic" w:hAnsi="Simplified Arabic" w:cs="Simplified Arabic"/>
                <w:b/>
                <w:bCs/>
                <w:sz w:val="32"/>
                <w:szCs w:val="32"/>
                <w:rtl/>
                <w:lang w:bidi="ar-DZ"/>
              </w:rPr>
              <w:t>اختصاصات اللجنة الولائية للصفقات العمومية</w:t>
            </w:r>
            <w:r w:rsidRPr="001E29C2">
              <w:rPr>
                <w:rFonts w:ascii="Simplified Arabic" w:hAnsi="Simplified Arabic" w:cs="Simplified Arabic"/>
                <w:sz w:val="32"/>
                <w:szCs w:val="32"/>
                <w:rtl/>
                <w:lang w:bidi="ar-DZ"/>
              </w:rPr>
              <w:t xml:space="preserve"> .</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34</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الفرع الثالث:اللجنة البلدية للصفقات العمومية</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35</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 xml:space="preserve">أولا: </w:t>
            </w:r>
            <w:r w:rsidRPr="001E29C2">
              <w:rPr>
                <w:rFonts w:ascii="Simplified Arabic" w:hAnsi="Simplified Arabic" w:cs="Simplified Arabic"/>
                <w:b/>
                <w:bCs/>
                <w:sz w:val="32"/>
                <w:szCs w:val="32"/>
                <w:rtl/>
                <w:lang w:bidi="ar-DZ"/>
              </w:rPr>
              <w:t>تشكيلة اللجنة البلدية للصفقات العمومية</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35</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ثانيا:إ</w:t>
            </w:r>
            <w:r w:rsidRPr="001E29C2">
              <w:rPr>
                <w:rFonts w:ascii="Simplified Arabic" w:hAnsi="Simplified Arabic" w:cs="Simplified Arabic"/>
                <w:b/>
                <w:bCs/>
                <w:sz w:val="32"/>
                <w:szCs w:val="32"/>
                <w:rtl/>
                <w:lang w:bidi="ar-DZ"/>
              </w:rPr>
              <w:t xml:space="preserve">ختصاص اللجنة البلدية للصفقات العمومية </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36</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b/>
                <w:bCs/>
                <w:sz w:val="32"/>
                <w:szCs w:val="32"/>
                <w:rtl/>
                <w:lang w:bidi="ar-DZ"/>
              </w:rPr>
              <w:t>المطلب ال</w:t>
            </w:r>
            <w:r w:rsidRPr="001E29C2">
              <w:rPr>
                <w:rFonts w:ascii="Simplified Arabic" w:hAnsi="Simplified Arabic" w:cs="Simplified Arabic" w:hint="cs"/>
                <w:b/>
                <w:bCs/>
                <w:sz w:val="32"/>
                <w:szCs w:val="32"/>
                <w:rtl/>
                <w:lang w:bidi="ar-DZ"/>
              </w:rPr>
              <w:t>ثالث:</w:t>
            </w:r>
            <w:r w:rsidRPr="001E29C2">
              <w:rPr>
                <w:rFonts w:ascii="Simplified Arabic" w:hAnsi="Simplified Arabic" w:cs="Simplified Arabic"/>
                <w:b/>
                <w:bCs/>
                <w:sz w:val="32"/>
                <w:szCs w:val="32"/>
                <w:rtl/>
                <w:lang w:bidi="ar-DZ"/>
              </w:rPr>
              <w:t>الأحكام المشتركة المنظمة لعمل الصفقات العمومية</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36</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lastRenderedPageBreak/>
              <w:t xml:space="preserve">الفرع الأول </w:t>
            </w:r>
            <w:r w:rsidRPr="001E29C2">
              <w:rPr>
                <w:rFonts w:ascii="Simplified Arabic" w:hAnsi="Simplified Arabic" w:cs="Simplified Arabic"/>
                <w:b/>
                <w:bCs/>
                <w:sz w:val="32"/>
                <w:szCs w:val="32"/>
                <w:rtl/>
                <w:lang w:bidi="ar-DZ"/>
              </w:rPr>
              <w:t>: تعيين اعضاء اللجان الرقابية القبلية للصفقات العمومية</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36</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الفرع الثاني</w:t>
            </w:r>
            <w:r w:rsidRPr="001E29C2">
              <w:rPr>
                <w:rFonts w:ascii="Simplified Arabic" w:hAnsi="Simplified Arabic" w:cs="Simplified Arabic"/>
                <w:b/>
                <w:bCs/>
                <w:sz w:val="32"/>
                <w:szCs w:val="32"/>
                <w:rtl/>
                <w:lang w:bidi="ar-DZ"/>
              </w:rPr>
              <w:t xml:space="preserve"> :اختصاص لجان الرقابة</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37</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الفرع الثالث</w:t>
            </w:r>
            <w:r w:rsidRPr="001E29C2">
              <w:rPr>
                <w:rFonts w:ascii="Simplified Arabic" w:hAnsi="Simplified Arabic" w:cs="Simplified Arabic"/>
                <w:b/>
                <w:bCs/>
                <w:sz w:val="32"/>
                <w:szCs w:val="32"/>
                <w:rtl/>
                <w:lang w:bidi="ar-DZ"/>
              </w:rPr>
              <w:t>:الاثار المترتبة على ممارسة لجان الصفقات العمومية  لاختصاصها</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38</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sz w:val="32"/>
                <w:szCs w:val="32"/>
                <w:rtl/>
                <w:lang w:bidi="ar-DZ"/>
              </w:rPr>
              <w:t xml:space="preserve">أولا: </w:t>
            </w:r>
            <w:r w:rsidRPr="001E29C2">
              <w:rPr>
                <w:rFonts w:ascii="Simplified Arabic" w:hAnsi="Simplified Arabic" w:cs="Simplified Arabic"/>
                <w:b/>
                <w:bCs/>
                <w:sz w:val="32"/>
                <w:szCs w:val="32"/>
                <w:rtl/>
                <w:lang w:bidi="ar-DZ"/>
              </w:rPr>
              <w:t>منح التاشيرة</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38</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 xml:space="preserve">ثانيا: </w:t>
            </w:r>
            <w:r w:rsidRPr="001E29C2">
              <w:rPr>
                <w:rFonts w:ascii="Simplified Arabic" w:hAnsi="Simplified Arabic" w:cs="Simplified Arabic"/>
                <w:b/>
                <w:bCs/>
                <w:sz w:val="32"/>
                <w:szCs w:val="32"/>
                <w:rtl/>
                <w:lang w:bidi="ar-DZ"/>
              </w:rPr>
              <w:t>رفض التأشيرة</w:t>
            </w:r>
            <w:r w:rsidRPr="001E29C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38</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المبحث الثاني :</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رقابة اللجنة القطاعية للصفقات العمومية</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39</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b/>
                <w:bCs/>
                <w:sz w:val="28"/>
                <w:szCs w:val="28"/>
                <w:rtl/>
                <w:lang w:bidi="ar-DZ"/>
              </w:rPr>
              <w:t xml:space="preserve">المطلب </w:t>
            </w:r>
            <w:r w:rsidRPr="001E29C2">
              <w:rPr>
                <w:rFonts w:ascii="Simplified Arabic" w:hAnsi="Simplified Arabic" w:cs="Simplified Arabic" w:hint="cs"/>
                <w:b/>
                <w:bCs/>
                <w:sz w:val="28"/>
                <w:szCs w:val="28"/>
                <w:rtl/>
                <w:lang w:bidi="ar-DZ"/>
              </w:rPr>
              <w:t>الأول</w:t>
            </w:r>
            <w:r w:rsidRPr="001E29C2">
              <w:rPr>
                <w:rFonts w:ascii="Simplified Arabic" w:hAnsi="Simplified Arabic" w:cs="Simplified Arabic"/>
                <w:sz w:val="28"/>
                <w:szCs w:val="28"/>
                <w:rtl/>
                <w:lang w:bidi="ar-DZ"/>
              </w:rPr>
              <w:t xml:space="preserve"> :</w:t>
            </w:r>
            <w:r w:rsidRPr="001E29C2">
              <w:rPr>
                <w:rFonts w:ascii="Simplified Arabic" w:hAnsi="Simplified Arabic" w:cs="Simplified Arabic"/>
                <w:b/>
                <w:bCs/>
                <w:sz w:val="28"/>
                <w:szCs w:val="28"/>
                <w:rtl/>
                <w:lang w:bidi="ar-DZ"/>
              </w:rPr>
              <w:t>تشكيلة</w:t>
            </w:r>
            <w:r w:rsidRPr="001E29C2">
              <w:rPr>
                <w:rFonts w:ascii="Simplified Arabic" w:hAnsi="Simplified Arabic" w:cs="Simplified Arabic" w:hint="cs"/>
                <w:b/>
                <w:bCs/>
                <w:sz w:val="28"/>
                <w:szCs w:val="28"/>
                <w:rtl/>
                <w:lang w:bidi="ar-DZ"/>
              </w:rPr>
              <w:t xml:space="preserve"> و</w:t>
            </w:r>
            <w:r w:rsidRPr="001E29C2">
              <w:rPr>
                <w:rFonts w:ascii="Simplified Arabic" w:hAnsi="Simplified Arabic" w:cs="Simplified Arabic"/>
                <w:b/>
                <w:bCs/>
                <w:sz w:val="28"/>
                <w:szCs w:val="28"/>
                <w:rtl/>
                <w:lang w:bidi="ar-DZ"/>
              </w:rPr>
              <w:t xml:space="preserve"> صلاحيات و اختصاصات اللجنة القطاعية للصفقات العمومية</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39</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b/>
                <w:bCs/>
                <w:sz w:val="32"/>
                <w:szCs w:val="32"/>
                <w:rtl/>
                <w:lang w:bidi="ar-DZ"/>
              </w:rPr>
              <w:t>الفرع الاول</w:t>
            </w:r>
            <w:r w:rsidRPr="001E29C2">
              <w:rPr>
                <w:rFonts w:ascii="Simplified Arabic" w:hAnsi="Simplified Arabic" w:cs="Simplified Arabic"/>
                <w:sz w:val="32"/>
                <w:szCs w:val="32"/>
                <w:rtl/>
                <w:lang w:bidi="ar-DZ"/>
              </w:rPr>
              <w:t>:</w:t>
            </w:r>
            <w:r w:rsidRPr="001E29C2">
              <w:rPr>
                <w:rFonts w:ascii="Simplified Arabic" w:hAnsi="Simplified Arabic" w:cs="Simplified Arabic"/>
                <w:b/>
                <w:bCs/>
                <w:sz w:val="32"/>
                <w:szCs w:val="32"/>
                <w:rtl/>
                <w:lang w:bidi="ar-DZ"/>
              </w:rPr>
              <w:t>تشكيلة اللجنة القطاعية للصفقات العمومية</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39</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الفرع ال</w:t>
            </w:r>
            <w:r w:rsidRPr="001E29C2">
              <w:rPr>
                <w:rFonts w:ascii="Simplified Arabic" w:hAnsi="Simplified Arabic" w:cs="Simplified Arabic" w:hint="cs"/>
                <w:b/>
                <w:bCs/>
                <w:sz w:val="32"/>
                <w:szCs w:val="32"/>
                <w:rtl/>
                <w:lang w:bidi="ar-DZ"/>
              </w:rPr>
              <w:t>ثاني</w:t>
            </w:r>
            <w:r w:rsidRPr="001E29C2">
              <w:rPr>
                <w:rFonts w:ascii="Simplified Arabic" w:hAnsi="Simplified Arabic" w:cs="Simplified Arabic"/>
                <w:b/>
                <w:bCs/>
                <w:sz w:val="32"/>
                <w:szCs w:val="32"/>
                <w:rtl/>
                <w:lang w:bidi="ar-DZ"/>
              </w:rPr>
              <w:t xml:space="preserve"> :</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صلاحيات اللجنة القطاعية للصفقات العمومية</w:t>
            </w:r>
            <w:r w:rsidRPr="001E29C2">
              <w:rPr>
                <w:rFonts w:ascii="Simplified Arabic" w:hAnsi="Simplified Arabic" w:cs="Simplified Arabic"/>
                <w:sz w:val="32"/>
                <w:szCs w:val="32"/>
                <w:rtl/>
                <w:lang w:bidi="ar-DZ"/>
              </w:rPr>
              <w:t xml:space="preserve"> .</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40</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sz w:val="32"/>
                <w:szCs w:val="32"/>
                <w:rtl/>
                <w:lang w:bidi="ar-DZ"/>
              </w:rPr>
              <w:t>ا</w:t>
            </w:r>
            <w:r w:rsidRPr="001E29C2">
              <w:rPr>
                <w:rFonts w:ascii="Simplified Arabic" w:hAnsi="Simplified Arabic" w:cs="Simplified Arabic"/>
                <w:b/>
                <w:bCs/>
                <w:sz w:val="32"/>
                <w:szCs w:val="32"/>
                <w:rtl/>
                <w:lang w:bidi="ar-DZ"/>
              </w:rPr>
              <w:t>لفرع الثا</w:t>
            </w:r>
            <w:r w:rsidRPr="001E29C2">
              <w:rPr>
                <w:rFonts w:ascii="Simplified Arabic" w:hAnsi="Simplified Arabic" w:cs="Simplified Arabic" w:hint="cs"/>
                <w:b/>
                <w:bCs/>
                <w:sz w:val="32"/>
                <w:szCs w:val="32"/>
                <w:rtl/>
                <w:lang w:bidi="ar-DZ"/>
              </w:rPr>
              <w:t>لث</w:t>
            </w:r>
            <w:r w:rsidRPr="001E29C2">
              <w:rPr>
                <w:rFonts w:ascii="Simplified Arabic" w:hAnsi="Simplified Arabic" w:cs="Simplified Arabic"/>
                <w:b/>
                <w:bCs/>
                <w:sz w:val="32"/>
                <w:szCs w:val="32"/>
                <w:rtl/>
                <w:lang w:bidi="ar-DZ"/>
              </w:rPr>
              <w:t xml:space="preserve"> :</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اختصاصات الل</w:t>
            </w:r>
            <w:r>
              <w:rPr>
                <w:rFonts w:ascii="Simplified Arabic" w:hAnsi="Simplified Arabic" w:cs="Simplified Arabic" w:hint="cs"/>
                <w:b/>
                <w:bCs/>
                <w:sz w:val="32"/>
                <w:szCs w:val="32"/>
                <w:rtl/>
                <w:lang w:bidi="ar-DZ"/>
              </w:rPr>
              <w:t>ج</w:t>
            </w:r>
            <w:r w:rsidRPr="001E29C2">
              <w:rPr>
                <w:rFonts w:ascii="Simplified Arabic" w:hAnsi="Simplified Arabic" w:cs="Simplified Arabic"/>
                <w:b/>
                <w:bCs/>
                <w:sz w:val="32"/>
                <w:szCs w:val="32"/>
                <w:rtl/>
                <w:lang w:bidi="ar-DZ"/>
              </w:rPr>
              <w:t>نة القطاعية للصفقات العمومية .</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hint="cs"/>
                <w:b/>
                <w:bCs/>
                <w:sz w:val="32"/>
                <w:szCs w:val="32"/>
                <w:rtl/>
                <w:lang w:bidi="ar-DZ"/>
              </w:rPr>
              <w:t>أولا:</w:t>
            </w:r>
            <w:r w:rsidRPr="001E29C2">
              <w:rPr>
                <w:rFonts w:ascii="Simplified Arabic" w:hAnsi="Simplified Arabic" w:cs="Simplified Arabic"/>
                <w:b/>
                <w:bCs/>
                <w:sz w:val="32"/>
                <w:szCs w:val="32"/>
                <w:rtl/>
                <w:lang w:bidi="ar-DZ"/>
              </w:rPr>
              <w:t xml:space="preserve"> المعيار المالي</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ثانيا</w:t>
            </w:r>
            <w:r w:rsidRPr="001E29C2">
              <w:rPr>
                <w:rFonts w:ascii="Simplified Arabic" w:hAnsi="Simplified Arabic" w:cs="Simplified Arabic" w:hint="cs"/>
                <w:b/>
                <w:bCs/>
                <w:sz w:val="32"/>
                <w:szCs w:val="32"/>
                <w:rtl/>
                <w:lang w:bidi="ar-DZ"/>
              </w:rPr>
              <w:t>:</w:t>
            </w:r>
            <w:r w:rsidRPr="001E29C2">
              <w:rPr>
                <w:rFonts w:ascii="Simplified Arabic" w:hAnsi="Simplified Arabic" w:cs="Simplified Arabic"/>
                <w:b/>
                <w:bCs/>
                <w:sz w:val="32"/>
                <w:szCs w:val="32"/>
                <w:rtl/>
                <w:lang w:bidi="ar-DZ"/>
              </w:rPr>
              <w:t xml:space="preserve"> المعيار العضوي</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42</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b/>
                <w:bCs/>
                <w:sz w:val="32"/>
                <w:szCs w:val="32"/>
                <w:rtl/>
                <w:lang w:bidi="ar-DZ"/>
              </w:rPr>
              <w:t>1ـ</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في مجال الرقابة</w:t>
            </w:r>
            <w:r w:rsidRPr="001E29C2">
              <w:rPr>
                <w:rFonts w:ascii="Simplified Arabic" w:hAnsi="Simplified Arabic" w:cs="Simplified Arabic"/>
                <w:sz w:val="32"/>
                <w:szCs w:val="32"/>
                <w:rtl/>
                <w:lang w:bidi="ar-DZ"/>
              </w:rPr>
              <w:t xml:space="preserve"> </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42</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sz w:val="32"/>
                <w:szCs w:val="32"/>
                <w:rtl/>
                <w:lang w:bidi="ar-DZ"/>
              </w:rPr>
            </w:pPr>
            <w:r w:rsidRPr="001E29C2">
              <w:rPr>
                <w:rFonts w:ascii="Simplified Arabic" w:hAnsi="Simplified Arabic" w:cs="Simplified Arabic"/>
                <w:b/>
                <w:bCs/>
                <w:sz w:val="32"/>
                <w:szCs w:val="32"/>
                <w:rtl/>
                <w:lang w:bidi="ar-DZ"/>
              </w:rPr>
              <w:t>2ـ</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 xml:space="preserve">في مجال التنظيم </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42</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المطلب الثاني:أعمال اللجنة القطاعية والأثار المترتبة عليها</w:t>
            </w:r>
            <w:r w:rsidRPr="001E29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1E29C2">
              <w:rPr>
                <w:rFonts w:ascii="Simplified Arabic" w:hAnsi="Simplified Arabic" w:cs="Simplified Arabic" w:hint="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43</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الفرع الاول:</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سير عمل اللجنة</w:t>
            </w:r>
            <w:r>
              <w:rPr>
                <w:rFonts w:ascii="Simplified Arabic" w:hAnsi="Simplified Arabic" w:cs="Simplified Arabic" w:hint="cs"/>
                <w:b/>
                <w:bCs/>
                <w:sz w:val="32"/>
                <w:szCs w:val="32"/>
                <w:rtl/>
                <w:lang w:bidi="ar-DZ"/>
              </w:rPr>
              <w:t xml:space="preserve"> ا</w:t>
            </w:r>
            <w:r w:rsidRPr="001E29C2">
              <w:rPr>
                <w:rFonts w:ascii="Simplified Arabic" w:hAnsi="Simplified Arabic" w:cs="Simplified Arabic"/>
                <w:b/>
                <w:bCs/>
                <w:sz w:val="32"/>
                <w:szCs w:val="32"/>
                <w:rtl/>
                <w:lang w:bidi="ar-DZ"/>
              </w:rPr>
              <w:t>لقطاعية</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43</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الفرع الثاني</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مهام الكتابة الدائمة للجنة</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44</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الفرع الثالث</w:t>
            </w:r>
            <w:r w:rsidRPr="001E29C2">
              <w:rPr>
                <w:rFonts w:ascii="Simplified Arabic" w:hAnsi="Simplified Arabic" w:cs="Simplified Arabic" w:hint="cs"/>
                <w:b/>
                <w:bCs/>
                <w:sz w:val="32"/>
                <w:szCs w:val="32"/>
                <w:rtl/>
                <w:lang w:bidi="ar-DZ"/>
              </w:rPr>
              <w:t xml:space="preserve">: </w:t>
            </w:r>
            <w:r w:rsidRPr="001E29C2">
              <w:rPr>
                <w:rFonts w:ascii="Simplified Arabic" w:hAnsi="Simplified Arabic" w:cs="Simplified Arabic"/>
                <w:b/>
                <w:bCs/>
                <w:sz w:val="32"/>
                <w:szCs w:val="32"/>
                <w:rtl/>
                <w:lang w:bidi="ar-DZ"/>
              </w:rPr>
              <w:t>الآثار المترتبة عن ممارسة اللجنة القطاعية:</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44</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أولا ـ منح التأشير</w:t>
            </w:r>
            <w:r w:rsidRPr="001E29C2">
              <w:rPr>
                <w:rFonts w:ascii="Simplified Arabic" w:hAnsi="Simplified Arabic" w:cs="Simplified Arabic" w:hint="cs"/>
                <w:b/>
                <w:bCs/>
                <w:sz w:val="32"/>
                <w:szCs w:val="32"/>
                <w:rtl/>
                <w:lang w:bidi="ar-DZ"/>
              </w:rPr>
              <w:t>ة......................................</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44</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ثانيا ـ رفض منح التأشيرة</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45</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ملخص الفصل الثاني......................................</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b/>
                <w:bCs/>
                <w:sz w:val="32"/>
                <w:szCs w:val="32"/>
                <w:rtl/>
                <w:lang w:bidi="ar-DZ"/>
              </w:rPr>
              <w:t>الخاتمة</w:t>
            </w:r>
            <w:r w:rsidRPr="001E29C2">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48</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قائمة المراجع ................................</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52</w:t>
            </w:r>
          </w:p>
        </w:tc>
      </w:tr>
      <w:tr w:rsidR="00110AE2" w:rsidRPr="001E29C2" w:rsidTr="00110AE2">
        <w:tc>
          <w:tcPr>
            <w:tcW w:w="8328" w:type="dxa"/>
            <w:vAlign w:val="center"/>
          </w:tcPr>
          <w:p w:rsidR="00110AE2" w:rsidRPr="001E29C2" w:rsidRDefault="00110AE2" w:rsidP="00CB1050">
            <w:pPr>
              <w:bidi/>
              <w:spacing w:after="0" w:line="240" w:lineRule="auto"/>
              <w:rPr>
                <w:rFonts w:ascii="Simplified Arabic" w:hAnsi="Simplified Arabic" w:cs="Simplified Arabic"/>
                <w:b/>
                <w:bCs/>
                <w:sz w:val="32"/>
                <w:szCs w:val="32"/>
                <w:rtl/>
                <w:lang w:bidi="ar-DZ"/>
              </w:rPr>
            </w:pPr>
            <w:r w:rsidRPr="001E29C2">
              <w:rPr>
                <w:rFonts w:ascii="Simplified Arabic" w:hAnsi="Simplified Arabic" w:cs="Simplified Arabic" w:hint="cs"/>
                <w:b/>
                <w:bCs/>
                <w:sz w:val="32"/>
                <w:szCs w:val="32"/>
                <w:rtl/>
                <w:lang w:bidi="ar-DZ"/>
              </w:rPr>
              <w:t>الفهرس ...........................................</w:t>
            </w:r>
            <w:r>
              <w:rPr>
                <w:rFonts w:ascii="Simplified Arabic" w:hAnsi="Simplified Arabic" w:cs="Simplified Arabic" w:hint="cs"/>
                <w:b/>
                <w:bCs/>
                <w:sz w:val="32"/>
                <w:szCs w:val="32"/>
                <w:rtl/>
                <w:lang w:bidi="ar-DZ"/>
              </w:rPr>
              <w:t>............</w:t>
            </w:r>
            <w:r w:rsidRPr="001E29C2">
              <w:rPr>
                <w:rFonts w:ascii="Simplified Arabic" w:hAnsi="Simplified Arabic" w:cs="Simplified Arabic" w:hint="cs"/>
                <w:b/>
                <w:bCs/>
                <w:sz w:val="32"/>
                <w:szCs w:val="32"/>
                <w:rtl/>
                <w:lang w:bidi="ar-DZ"/>
              </w:rPr>
              <w:t>.............</w:t>
            </w:r>
          </w:p>
        </w:tc>
        <w:tc>
          <w:tcPr>
            <w:tcW w:w="1242" w:type="dxa"/>
            <w:vAlign w:val="center"/>
          </w:tcPr>
          <w:p w:rsidR="00110AE2" w:rsidRPr="001E29C2" w:rsidRDefault="00110AE2" w:rsidP="00CB1050">
            <w:pPr>
              <w:bidi/>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56</w:t>
            </w:r>
          </w:p>
        </w:tc>
      </w:tr>
    </w:tbl>
    <w:p w:rsidR="00CB1050" w:rsidRDefault="00CB1050" w:rsidP="00110AE2">
      <w:pPr>
        <w:bidi/>
        <w:spacing w:after="0"/>
        <w:jc w:val="left"/>
        <w:rPr>
          <w:rFonts w:ascii="Simplified Arabic" w:hAnsi="Simplified Arabic" w:cs="Simplified Arabic"/>
          <w:sz w:val="32"/>
          <w:szCs w:val="32"/>
          <w:rtl/>
          <w:lang w:bidi="ar-DZ"/>
        </w:rPr>
        <w:sectPr w:rsidR="00CB1050" w:rsidSect="00110AE2">
          <w:headerReference w:type="default" r:id="rId43"/>
          <w:footnotePr>
            <w:numRestart w:val="eachPage"/>
          </w:footnotePr>
          <w:pgSz w:w="11906" w:h="16838"/>
          <w:pgMar w:top="1134" w:right="1701" w:bottom="1134" w:left="851" w:header="709" w:footer="709" w:gutter="0"/>
          <w:pgNumType w:start="56"/>
          <w:cols w:space="708"/>
          <w:titlePg/>
          <w:bidi/>
          <w:rtlGutter/>
          <w:docGrid w:linePitch="360"/>
        </w:sectPr>
      </w:pPr>
    </w:p>
    <w:p w:rsidR="00CB1050" w:rsidRPr="00A20780" w:rsidRDefault="00CB1050" w:rsidP="00CB1050">
      <w:pPr>
        <w:bidi/>
        <w:spacing w:line="240" w:lineRule="auto"/>
        <w:jc w:val="both"/>
        <w:rPr>
          <w:rFonts w:ascii="Simplified Arabic" w:hAnsi="Simplified Arabic" w:cs="Simplified Arabic"/>
          <w:b/>
          <w:bCs/>
          <w:sz w:val="32"/>
          <w:szCs w:val="32"/>
          <w:rtl/>
          <w:lang w:bidi="ar-DZ"/>
        </w:rPr>
      </w:pPr>
      <w:r w:rsidRPr="00A20780">
        <w:rPr>
          <w:rFonts w:ascii="Simplified Arabic" w:hAnsi="Simplified Arabic" w:cs="Simplified Arabic" w:hint="cs"/>
          <w:b/>
          <w:bCs/>
          <w:sz w:val="32"/>
          <w:szCs w:val="32"/>
          <w:rtl/>
          <w:lang w:bidi="ar-DZ"/>
        </w:rPr>
        <w:lastRenderedPageBreak/>
        <w:t>ملخـــــــــــص</w:t>
      </w:r>
    </w:p>
    <w:p w:rsidR="00CB1050" w:rsidRDefault="00CB1050" w:rsidP="00CB1050">
      <w:pPr>
        <w:bidi/>
        <w:spacing w:line="240" w:lineRule="auto"/>
        <w:jc w:val="both"/>
        <w:rPr>
          <w:rFonts w:ascii="Simplified Arabic" w:hAnsi="Simplified Arabic" w:cs="Simplified Arabic"/>
          <w:sz w:val="32"/>
          <w:szCs w:val="32"/>
          <w:rtl/>
          <w:lang w:bidi="ar-DZ"/>
        </w:rPr>
      </w:pPr>
      <w:r w:rsidRPr="00A20780">
        <w:rPr>
          <w:rFonts w:ascii="Simplified Arabic" w:hAnsi="Simplified Arabic" w:cs="Simplified Arabic" w:hint="cs"/>
          <w:b/>
          <w:bCs/>
          <w:sz w:val="32"/>
          <w:szCs w:val="32"/>
          <w:rtl/>
          <w:lang w:bidi="ar-DZ"/>
        </w:rPr>
        <w:tab/>
      </w:r>
      <w:r w:rsidRPr="00A20780">
        <w:rPr>
          <w:rFonts w:ascii="Simplified Arabic" w:hAnsi="Simplified Arabic" w:cs="Simplified Arabic" w:hint="cs"/>
          <w:sz w:val="32"/>
          <w:szCs w:val="32"/>
          <w:rtl/>
          <w:lang w:bidi="ar-DZ"/>
        </w:rPr>
        <w:t xml:space="preserve">تعد الصفقات العمومية الوسيلة المثلى لإستغلال وتسيير الأموال العامة </w:t>
      </w:r>
      <w:r w:rsidRPr="00A20780">
        <w:rPr>
          <w:rFonts w:ascii="Simplified Arabic" w:hAnsi="Simplified Arabic" w:cs="Simplified Arabic"/>
          <w:sz w:val="32"/>
          <w:szCs w:val="32"/>
          <w:rtl/>
          <w:lang w:bidi="ar-DZ"/>
        </w:rPr>
        <w:t>،</w:t>
      </w:r>
      <w:r w:rsidRPr="00A20780">
        <w:rPr>
          <w:rFonts w:ascii="Simplified Arabic" w:hAnsi="Simplified Arabic" w:cs="Simplified Arabic" w:hint="cs"/>
          <w:sz w:val="32"/>
          <w:szCs w:val="32"/>
          <w:rtl/>
          <w:lang w:bidi="ar-DZ"/>
        </w:rPr>
        <w:t xml:space="preserve"> وقد جعلها المشرع آداة هامة وفعالة في أيدي السلطة العامة لإنجاز العمليات المالية وتسيير واستغلال المرافق العامة </w:t>
      </w:r>
      <w:r w:rsidRPr="00A20780">
        <w:rPr>
          <w:rFonts w:ascii="Simplified Arabic" w:hAnsi="Simplified Arabic" w:cs="Simplified Arabic"/>
          <w:sz w:val="32"/>
          <w:szCs w:val="32"/>
          <w:rtl/>
          <w:lang w:bidi="ar-DZ"/>
        </w:rPr>
        <w:t>،</w:t>
      </w:r>
      <w:r w:rsidRPr="00A20780">
        <w:rPr>
          <w:rFonts w:ascii="Simplified Arabic" w:hAnsi="Simplified Arabic" w:cs="Simplified Arabic" w:hint="cs"/>
          <w:sz w:val="32"/>
          <w:szCs w:val="32"/>
          <w:rtl/>
          <w:lang w:bidi="ar-DZ"/>
        </w:rPr>
        <w:t xml:space="preserve"> وإنجاز المشاريع الحيوية </w:t>
      </w:r>
      <w:r w:rsidRPr="00A20780">
        <w:rPr>
          <w:rFonts w:ascii="Simplified Arabic" w:hAnsi="Simplified Arabic" w:cs="Simplified Arabic"/>
          <w:sz w:val="32"/>
          <w:szCs w:val="32"/>
          <w:rtl/>
          <w:lang w:bidi="ar-DZ"/>
        </w:rPr>
        <w:t>،</w:t>
      </w:r>
      <w:r w:rsidRPr="00A20780">
        <w:rPr>
          <w:rFonts w:ascii="Simplified Arabic" w:hAnsi="Simplified Arabic" w:cs="Simplified Arabic" w:hint="cs"/>
          <w:sz w:val="32"/>
          <w:szCs w:val="32"/>
          <w:rtl/>
          <w:lang w:bidi="ar-DZ"/>
        </w:rPr>
        <w:t xml:space="preserve"> وبما أن لها علاقة مباشرة بالأموال العامة وإنجاز المشاريع الكبرى فهي تعد بذلك مجالا معرضا لمختلف أشكال الفساد والتلاعب </w:t>
      </w:r>
      <w:r w:rsidRPr="00A20780">
        <w:rPr>
          <w:rFonts w:ascii="Simplified Arabic" w:hAnsi="Simplified Arabic" w:cs="Simplified Arabic"/>
          <w:sz w:val="32"/>
          <w:szCs w:val="32"/>
          <w:rtl/>
          <w:lang w:bidi="ar-DZ"/>
        </w:rPr>
        <w:t>،</w:t>
      </w:r>
      <w:r w:rsidRPr="00A20780">
        <w:rPr>
          <w:rFonts w:ascii="Simplified Arabic" w:hAnsi="Simplified Arabic" w:cs="Simplified Arabic" w:hint="cs"/>
          <w:sz w:val="32"/>
          <w:szCs w:val="32"/>
          <w:rtl/>
          <w:lang w:bidi="ar-DZ"/>
        </w:rPr>
        <w:t xml:space="preserve"> لذلك صار من الضروري إخضاعها لنظام رقابي فعال من خلال وضع آليات محكمة ومتنوعة وهذا ماكرسه المرسوم الرئاسي 15/247 . </w:t>
      </w:r>
    </w:p>
    <w:p w:rsidR="00CB1050" w:rsidRDefault="00CB1050" w:rsidP="00CB1050">
      <w:pPr>
        <w:spacing w:line="240" w:lineRule="auto"/>
        <w:jc w:val="both"/>
        <w:rPr>
          <w:rFonts w:ascii="Simplified Arabic" w:hAnsi="Simplified Arabic" w:cs="Simplified Arabic"/>
          <w:sz w:val="32"/>
          <w:szCs w:val="32"/>
          <w:rtl/>
          <w:lang w:bidi="ar-DZ"/>
        </w:rPr>
      </w:pPr>
    </w:p>
    <w:p w:rsidR="00CB1050" w:rsidRDefault="00CB1050" w:rsidP="00CB1050">
      <w:pPr>
        <w:spacing w:after="0" w:line="240" w:lineRule="auto"/>
        <w:jc w:val="both"/>
        <w:rPr>
          <w:rFonts w:ascii="Times New Roman" w:eastAsia="Times New Roman" w:hAnsi="Times New Roman" w:cs="Times New Roman"/>
          <w:b/>
          <w:bCs/>
          <w:sz w:val="32"/>
          <w:szCs w:val="32"/>
          <w:lang w:val="en-CA"/>
        </w:rPr>
      </w:pPr>
      <w:r w:rsidRPr="00CB1050">
        <w:rPr>
          <w:rFonts w:ascii="Times New Roman" w:eastAsia="Times New Roman" w:hAnsi="Times New Roman" w:cs="Times New Roman"/>
          <w:b/>
          <w:bCs/>
          <w:sz w:val="32"/>
          <w:szCs w:val="32"/>
          <w:lang w:val="en-US"/>
        </w:rPr>
        <w:t xml:space="preserve">Abstract </w:t>
      </w:r>
    </w:p>
    <w:p w:rsidR="00CB1050" w:rsidRDefault="00CB1050" w:rsidP="00CB1050">
      <w:pPr>
        <w:spacing w:after="0" w:line="240" w:lineRule="auto"/>
        <w:jc w:val="both"/>
        <w:rPr>
          <w:rFonts w:ascii="Times New Roman" w:eastAsia="Times New Roman" w:hAnsi="Times New Roman" w:cs="Times New Roman"/>
          <w:b/>
          <w:bCs/>
          <w:sz w:val="32"/>
          <w:szCs w:val="32"/>
          <w:lang w:val="en-CA"/>
        </w:rPr>
      </w:pPr>
    </w:p>
    <w:p w:rsidR="00CB1050" w:rsidRPr="00CB1050" w:rsidRDefault="00CB1050" w:rsidP="00CB1050">
      <w:pPr>
        <w:spacing w:after="0" w:line="240" w:lineRule="auto"/>
        <w:ind w:firstLine="720"/>
        <w:jc w:val="both"/>
        <w:rPr>
          <w:rFonts w:ascii="Times New Roman" w:eastAsia="Times New Roman" w:hAnsi="Times New Roman" w:cs="Times New Roman"/>
          <w:sz w:val="32"/>
          <w:szCs w:val="32"/>
          <w:lang w:val="en-US"/>
        </w:rPr>
      </w:pPr>
      <w:r w:rsidRPr="00CB1050">
        <w:rPr>
          <w:rFonts w:ascii="Times New Roman" w:eastAsia="Times New Roman" w:hAnsi="Times New Roman" w:cs="Times New Roman"/>
          <w:sz w:val="32"/>
          <w:szCs w:val="32"/>
          <w:lang w:val="en-US"/>
        </w:rPr>
        <w:t>Public transactions are considered as the best way to exploit and manage public funds. Thus, the legislator has made it an important and effective tool in the hands of the public authority for the completion of financial operations, the management and exploitation of public utilities, and the achievement of vital projects. Since it is directly related to public funds and the implementation of major projects, it is thus considered an area subject to various forms of corruption and manipulation. Therefore, it has became necessary to subject it to an efficient monitoring system by setting up tight and diverse mechanisms, and this is what is enshrined in Presidential Decree 15/247.</w:t>
      </w:r>
    </w:p>
    <w:p w:rsidR="00CB1050" w:rsidRPr="00A20780" w:rsidRDefault="00CB1050" w:rsidP="00CB1050">
      <w:pPr>
        <w:spacing w:line="240" w:lineRule="auto"/>
        <w:jc w:val="both"/>
        <w:rPr>
          <w:rFonts w:ascii="Simplified Arabic" w:hAnsi="Simplified Arabic" w:cs="Simplified Arabic"/>
          <w:sz w:val="32"/>
          <w:szCs w:val="32"/>
          <w:rtl/>
          <w:lang w:bidi="ar-DZ"/>
        </w:rPr>
      </w:pPr>
    </w:p>
    <w:p w:rsidR="00271920" w:rsidRPr="00444DAE" w:rsidRDefault="00271920" w:rsidP="00110AE2">
      <w:pPr>
        <w:bidi/>
        <w:spacing w:after="0"/>
        <w:jc w:val="left"/>
        <w:rPr>
          <w:rFonts w:ascii="Simplified Arabic" w:hAnsi="Simplified Arabic" w:cs="Simplified Arabic"/>
          <w:sz w:val="32"/>
          <w:szCs w:val="32"/>
          <w:rtl/>
          <w:lang w:bidi="ar-DZ"/>
        </w:rPr>
      </w:pPr>
    </w:p>
    <w:sectPr w:rsidR="00271920" w:rsidRPr="00444DAE" w:rsidSect="00110AE2">
      <w:footerReference w:type="first" r:id="rId44"/>
      <w:footnotePr>
        <w:numRestart w:val="eachPage"/>
      </w:footnotePr>
      <w:pgSz w:w="11906" w:h="16838"/>
      <w:pgMar w:top="1134" w:right="1701" w:bottom="1134" w:left="851" w:header="709" w:footer="709" w:gutter="0"/>
      <w:pgNumType w:start="56"/>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72E2" w:rsidRDefault="00F672E2" w:rsidP="00F759DD">
      <w:pPr>
        <w:spacing w:after="0" w:line="240" w:lineRule="auto"/>
      </w:pPr>
      <w:r>
        <w:separator/>
      </w:r>
    </w:p>
  </w:endnote>
  <w:endnote w:type="continuationSeparator" w:id="1">
    <w:p w:rsidR="00F672E2" w:rsidRDefault="00F672E2" w:rsidP="00F759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ecoType Naskh Extensions">
    <w:altName w:val="Times New Roman"/>
    <w:panose1 w:val="02010400000000000000"/>
    <w:charset w:val="B2"/>
    <w:family w:val="auto"/>
    <w:pitch w:val="variable"/>
    <w:sig w:usb0="00002001" w:usb1="80000000" w:usb2="00000008" w:usb3="00000000" w:csb0="00000040" w:csb1="00000000"/>
  </w:font>
  <w:font w:name="Microsoft Sans Serif">
    <w:panose1 w:val="020B0604020202020204"/>
    <w:charset w:val="00"/>
    <w:family w:val="swiss"/>
    <w:pitch w:val="variable"/>
    <w:sig w:usb0="E1002AFF" w:usb1="C0000002" w:usb2="00000008" w:usb3="00000000" w:csb0="0001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Wingdings">
    <w:panose1 w:val="05000000000000000000"/>
    <w:charset w:val="02"/>
    <w:family w:val="auto"/>
    <w:pitch w:val="variable"/>
    <w:sig w:usb0="00000000" w:usb1="10000000" w:usb2="00000000" w:usb3="00000000" w:csb0="80000000" w:csb1="00000000"/>
  </w:font>
  <w:font w:name="AGA Arabesque Desktop">
    <w:panose1 w:val="05010101010101010101"/>
    <w:charset w:val="02"/>
    <w:family w:val="auto"/>
    <w:pitch w:val="variable"/>
    <w:sig w:usb0="00000000" w:usb1="10000000" w:usb2="00000000" w:usb3="00000000" w:csb0="80000000" w:csb1="00000000"/>
  </w:font>
  <w:font w:name="Old Antic Decorative">
    <w:panose1 w:val="020104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rsidP="005533A2">
    <w:pPr>
      <w:pStyle w:val="a6"/>
      <w:jc w:val="both"/>
    </w:pPr>
  </w:p>
  <w:p w:rsidR="00110AE2" w:rsidRDefault="00110AE2">
    <w:pPr>
      <w:pStyle w:val="a6"/>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69183"/>
      <w:docPartObj>
        <w:docPartGallery w:val="Page Numbers (Bottom of Page)"/>
        <w:docPartUnique/>
      </w:docPartObj>
    </w:sdtPr>
    <w:sdtContent>
      <w:p w:rsidR="00110AE2" w:rsidRDefault="00110AE2">
        <w:pPr>
          <w:pStyle w:val="a6"/>
          <w:jc w:val="center"/>
        </w:pPr>
        <w:fldSimple w:instr=" PAGE   \* MERGEFORMAT ">
          <w:r w:rsidR="005E6E02" w:rsidRPr="005E6E02">
            <w:rPr>
              <w:rFonts w:cs="Calibri"/>
              <w:noProof/>
              <w:lang w:val="ar-SA"/>
            </w:rPr>
            <w:t>46</w:t>
          </w:r>
        </w:fldSimple>
      </w:p>
    </w:sdtContent>
  </w:sdt>
  <w:p w:rsidR="00110AE2" w:rsidRDefault="00110AE2">
    <w:pPr>
      <w:pStyle w:val="a6"/>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rsidP="0038049F">
    <w:pPr>
      <w:pStyle w:val="a6"/>
      <w:jc w:val="center"/>
    </w:pPr>
  </w:p>
  <w:p w:rsidR="00110AE2" w:rsidRDefault="00110AE2">
    <w:pPr>
      <w:pStyle w:val="a6"/>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8689"/>
      <w:docPartObj>
        <w:docPartGallery w:val="Page Numbers (Bottom of Page)"/>
        <w:docPartUnique/>
      </w:docPartObj>
    </w:sdtPr>
    <w:sdtContent>
      <w:p w:rsidR="00110AE2" w:rsidRDefault="00110AE2">
        <w:pPr>
          <w:pStyle w:val="a6"/>
          <w:jc w:val="center"/>
        </w:pPr>
        <w:fldSimple w:instr=" PAGE   \* MERGEFORMAT ">
          <w:r w:rsidR="005E6E02" w:rsidRPr="005E6E02">
            <w:rPr>
              <w:rFonts w:cs="Calibri"/>
              <w:noProof/>
              <w:lang w:val="ar-SA"/>
            </w:rPr>
            <w:t>50</w:t>
          </w:r>
        </w:fldSimple>
      </w:p>
    </w:sdtContent>
  </w:sdt>
  <w:p w:rsidR="00110AE2" w:rsidRDefault="00110AE2">
    <w:pPr>
      <w:pStyle w:val="a6"/>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pPr>
      <w:pStyle w:val="a6"/>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30376"/>
      <w:docPartObj>
        <w:docPartGallery w:val="Page Numbers (Bottom of Page)"/>
        <w:docPartUnique/>
      </w:docPartObj>
    </w:sdtPr>
    <w:sdtContent>
      <w:p w:rsidR="00110AE2" w:rsidRDefault="00110AE2">
        <w:pPr>
          <w:pStyle w:val="a6"/>
          <w:jc w:val="center"/>
        </w:pPr>
        <w:fldSimple w:instr=" PAGE   \* MERGEFORMAT ">
          <w:r w:rsidR="005E6E02" w:rsidRPr="005E6E02">
            <w:rPr>
              <w:rFonts w:cs="Calibri"/>
              <w:noProof/>
              <w:lang w:val="ar-SA"/>
            </w:rPr>
            <w:t>58</w:t>
          </w:r>
        </w:fldSimple>
      </w:p>
    </w:sdtContent>
  </w:sdt>
  <w:p w:rsidR="00110AE2" w:rsidRDefault="00110AE2">
    <w:pPr>
      <w:pStyle w:val="a6"/>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30377"/>
      <w:docPartObj>
        <w:docPartGallery w:val="Page Numbers (Bottom of Page)"/>
        <w:docPartUnique/>
      </w:docPartObj>
    </w:sdtPr>
    <w:sdtContent>
      <w:p w:rsidR="00110AE2" w:rsidRDefault="00110AE2">
        <w:pPr>
          <w:pStyle w:val="a6"/>
          <w:jc w:val="center"/>
        </w:pPr>
        <w:fldSimple w:instr=" PAGE   \* MERGEFORMAT ">
          <w:r w:rsidR="005E6E02" w:rsidRPr="005E6E02">
            <w:rPr>
              <w:rFonts w:cs="Calibri"/>
              <w:noProof/>
              <w:lang w:val="ar-SA"/>
            </w:rPr>
            <w:t>52</w:t>
          </w:r>
        </w:fldSimple>
      </w:p>
    </w:sdtContent>
  </w:sdt>
  <w:p w:rsidR="00110AE2" w:rsidRDefault="00110AE2">
    <w:pPr>
      <w:pStyle w:val="a6"/>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69218"/>
      <w:docPartObj>
        <w:docPartGallery w:val="Page Numbers (Bottom of Page)"/>
        <w:docPartUnique/>
      </w:docPartObj>
    </w:sdtPr>
    <w:sdtContent>
      <w:p w:rsidR="00110AE2" w:rsidRDefault="00110AE2">
        <w:pPr>
          <w:pStyle w:val="a6"/>
          <w:jc w:val="center"/>
        </w:pPr>
        <w:fldSimple w:instr=" PAGE   \* MERGEFORMAT ">
          <w:r w:rsidR="005E6E02" w:rsidRPr="005E6E02">
            <w:rPr>
              <w:rFonts w:cs="Calibri"/>
              <w:noProof/>
              <w:lang w:val="ar-SA"/>
            </w:rPr>
            <w:t>56</w:t>
          </w:r>
        </w:fldSimple>
      </w:p>
    </w:sdtContent>
  </w:sdt>
  <w:p w:rsidR="00110AE2" w:rsidRDefault="00110AE2">
    <w:pPr>
      <w:pStyle w:val="a6"/>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1050" w:rsidRDefault="00CB1050" w:rsidP="00CB1050">
    <w:pPr>
      <w:pStyle w:val="a6"/>
      <w:jc w:val="center"/>
    </w:pPr>
  </w:p>
  <w:p w:rsidR="00CB1050" w:rsidRDefault="00CB1050">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rsidP="00110AE2">
    <w:pPr>
      <w:pStyle w:val="a6"/>
    </w:pPr>
  </w:p>
  <w:p w:rsidR="00110AE2" w:rsidRDefault="00110AE2">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pPr>
      <w:pStyle w:val="a6"/>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69227"/>
      <w:docPartObj>
        <w:docPartGallery w:val="Page Numbers (Bottom of Page)"/>
        <w:docPartUnique/>
      </w:docPartObj>
    </w:sdtPr>
    <w:sdtContent>
      <w:p w:rsidR="005E6E02" w:rsidRDefault="005E6E02">
        <w:pPr>
          <w:pStyle w:val="a6"/>
          <w:jc w:val="center"/>
        </w:pPr>
        <w:fldSimple w:instr=" PAGE   \* MERGEFORMAT ">
          <w:r w:rsidRPr="005E6E02">
            <w:rPr>
              <w:rFonts w:cs="Calibri"/>
              <w:noProof/>
              <w:lang w:val="ar-SA"/>
            </w:rPr>
            <w:t>7</w:t>
          </w:r>
        </w:fldSimple>
      </w:p>
    </w:sdtContent>
  </w:sdt>
  <w:p w:rsidR="00110AE2" w:rsidRDefault="00110AE2">
    <w:pPr>
      <w:pStyle w:val="a6"/>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69226"/>
      <w:docPartObj>
        <w:docPartGallery w:val="Page Numbers (Bottom of Page)"/>
        <w:docPartUnique/>
      </w:docPartObj>
    </w:sdtPr>
    <w:sdtContent>
      <w:p w:rsidR="005E6E02" w:rsidRDefault="005E6E02">
        <w:pPr>
          <w:pStyle w:val="a6"/>
          <w:jc w:val="center"/>
        </w:pPr>
        <w:fldSimple w:instr=" PAGE   \* MERGEFORMAT ">
          <w:r w:rsidRPr="005E6E02">
            <w:rPr>
              <w:rFonts w:cs="Calibri"/>
              <w:noProof/>
              <w:lang w:val="ar-SA"/>
            </w:rPr>
            <w:t>1</w:t>
          </w:r>
        </w:fldSimple>
      </w:p>
    </w:sdtContent>
  </w:sdt>
  <w:p w:rsidR="005E6E02" w:rsidRDefault="005E6E02">
    <w:pPr>
      <w:pStyle w:val="a6"/>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rsidP="004F4E1B">
    <w:pPr>
      <w:pStyle w:val="a6"/>
      <w:jc w:val="center"/>
    </w:pPr>
  </w:p>
  <w:p w:rsidR="00110AE2" w:rsidRDefault="00110AE2">
    <w:pPr>
      <w:pStyle w:val="a6"/>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pPr>
      <w:pStyle w:val="a6"/>
      <w:jc w:val="center"/>
    </w:pPr>
    <w:fldSimple w:instr=" PAGE   \* MERGEFORMAT ">
      <w:r w:rsidR="005E6E02" w:rsidRPr="005E6E02">
        <w:rPr>
          <w:rFonts w:cs="Calibri"/>
          <w:noProof/>
          <w:lang w:val="ar-SA"/>
        </w:rPr>
        <w:t>10</w:t>
      </w:r>
    </w:fldSimple>
  </w:p>
  <w:p w:rsidR="00110AE2" w:rsidRDefault="00110AE2">
    <w:pPr>
      <w:pStyle w:val="a6"/>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pPr>
      <w:pStyle w:val="a6"/>
      <w:jc w:val="center"/>
    </w:pPr>
    <w:fldSimple w:instr=" PAGE   \* MERGEFORMAT ">
      <w:r w:rsidRPr="00271920">
        <w:rPr>
          <w:rFonts w:cs="Calibri"/>
          <w:noProof/>
          <w:lang w:val="ar-SA"/>
        </w:rPr>
        <w:t>27</w:t>
      </w:r>
    </w:fldSimple>
  </w:p>
  <w:p w:rsidR="00110AE2" w:rsidRDefault="00110AE2">
    <w:pPr>
      <w:pStyle w:val="a6"/>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72E2" w:rsidRDefault="00F672E2" w:rsidP="00F759DD">
      <w:pPr>
        <w:spacing w:after="0" w:line="240" w:lineRule="auto"/>
      </w:pPr>
      <w:r>
        <w:separator/>
      </w:r>
    </w:p>
  </w:footnote>
  <w:footnote w:type="continuationSeparator" w:id="1">
    <w:p w:rsidR="00F672E2" w:rsidRDefault="00F672E2" w:rsidP="00F759DD">
      <w:pPr>
        <w:spacing w:after="0" w:line="240" w:lineRule="auto"/>
      </w:pPr>
      <w:r>
        <w:continuationSeparator/>
      </w:r>
    </w:p>
  </w:footnote>
  <w:footnote w:id="2">
    <w:p w:rsidR="00110AE2" w:rsidRPr="00B86352" w:rsidRDefault="00110AE2" w:rsidP="00CC79C9">
      <w:pPr>
        <w:pStyle w:val="a8"/>
        <w:jc w:val="both"/>
        <w:rPr>
          <w:rFonts w:ascii="Simplified Arabic" w:hAnsi="Simplified Arabic" w:cs="Simplified Arabic"/>
          <w:sz w:val="24"/>
          <w:szCs w:val="24"/>
          <w:lang w:bidi="ar-DZ"/>
        </w:rPr>
      </w:pPr>
      <w:r w:rsidRPr="00C21F64">
        <w:rPr>
          <w:rStyle w:val="a9"/>
        </w:rPr>
        <w:footnoteRef/>
      </w:r>
      <w:r w:rsidRPr="00C21F64">
        <w:rPr>
          <w:rtl/>
        </w:rPr>
        <w:t xml:space="preserve"> </w:t>
      </w:r>
      <w:r w:rsidRPr="00B86352">
        <w:rPr>
          <w:rFonts w:ascii="Simplified Arabic" w:hAnsi="Simplified Arabic" w:cs="Simplified Arabic"/>
          <w:rtl/>
        </w:rPr>
        <w:t xml:space="preserve">- </w:t>
      </w:r>
      <w:r w:rsidRPr="00B86352">
        <w:rPr>
          <w:rFonts w:ascii="Simplified Arabic" w:hAnsi="Simplified Arabic" w:cs="Simplified Arabic"/>
          <w:rtl/>
          <w:lang w:bidi="ar-DZ"/>
        </w:rPr>
        <w:t>شقطمي سهام ، الرقابة الداخلية على الصفقات العمومية في الجزائر ، أطروحة دكتوراه ،جامعة العربي بن مهيدي أم البواقي، كلية الحقوق والعلوم السياسية ، قسم الحقوق ،2017 ، ص 01 .</w:t>
      </w:r>
    </w:p>
  </w:footnote>
  <w:footnote w:id="3">
    <w:p w:rsidR="00110AE2" w:rsidRPr="00B86352" w:rsidRDefault="00110AE2" w:rsidP="00CC79C9">
      <w:pPr>
        <w:pStyle w:val="a8"/>
        <w:rPr>
          <w:rFonts w:ascii="Simplified Arabic" w:hAnsi="Simplified Arabic" w:cs="Simplified Arabic"/>
          <w:lang w:bidi="ar-DZ"/>
        </w:rPr>
      </w:pPr>
      <w:r w:rsidRPr="00B86352">
        <w:rPr>
          <w:rStyle w:val="a9"/>
          <w:rFonts w:ascii="Simplified Arabic" w:hAnsi="Simplified Arabic" w:cs="Simplified Arabic"/>
        </w:rPr>
        <w:footnoteRef/>
      </w:r>
      <w:r w:rsidRPr="00B86352">
        <w:rPr>
          <w:rFonts w:ascii="Simplified Arabic" w:hAnsi="Simplified Arabic" w:cs="Simplified Arabic"/>
          <w:rtl/>
        </w:rPr>
        <w:t xml:space="preserve"> - د/ </w:t>
      </w:r>
      <w:r w:rsidRPr="00B86352">
        <w:rPr>
          <w:rFonts w:ascii="Simplified Arabic" w:hAnsi="Simplified Arabic" w:cs="Simplified Arabic"/>
          <w:rtl/>
          <w:lang w:bidi="ar-DZ"/>
        </w:rPr>
        <w:t xml:space="preserve">ناصر لباد ،الوجيز في القانون الإداري ، مخبر الدراسات السلوكية و الدراسات القانونية ، الطبعة الثانية ،سطيف ، الجزائر،2008 ، ص 279 </w:t>
      </w:r>
    </w:p>
  </w:footnote>
  <w:footnote w:id="4">
    <w:p w:rsidR="00110AE2" w:rsidRPr="00B86352" w:rsidRDefault="00110AE2" w:rsidP="00CC79C9">
      <w:pPr>
        <w:pStyle w:val="a8"/>
        <w:rPr>
          <w:rFonts w:ascii="Simplified Arabic" w:hAnsi="Simplified Arabic" w:cs="Simplified Arabic"/>
          <w:lang w:bidi="ar-DZ"/>
        </w:rPr>
      </w:pPr>
      <w:r w:rsidRPr="00B86352">
        <w:rPr>
          <w:rStyle w:val="a9"/>
          <w:rFonts w:ascii="Simplified Arabic" w:hAnsi="Simplified Arabic" w:cs="Simplified Arabic"/>
        </w:rPr>
        <w:footnoteRef/>
      </w:r>
      <w:r w:rsidRPr="00B86352">
        <w:rPr>
          <w:rFonts w:ascii="Simplified Arabic" w:hAnsi="Simplified Arabic" w:cs="Simplified Arabic"/>
          <w:rtl/>
        </w:rPr>
        <w:t xml:space="preserve"> - </w:t>
      </w:r>
      <w:r w:rsidRPr="00B86352">
        <w:rPr>
          <w:rFonts w:ascii="Simplified Arabic" w:hAnsi="Simplified Arabic" w:cs="Simplified Arabic"/>
          <w:rtl/>
          <w:lang w:bidi="ar-DZ"/>
        </w:rPr>
        <w:t>د/حسين عبد العال محمد،الرقابة الإدارية بين علم الإدارة والقانون الإداري (دراسة مقارنة) ، دار الفكر الجامعي،الإسكندرية،2004 ،ص39 .</w:t>
      </w:r>
    </w:p>
  </w:footnote>
  <w:footnote w:id="5">
    <w:p w:rsidR="00110AE2" w:rsidRDefault="00110AE2" w:rsidP="00CC79C9">
      <w:pPr>
        <w:pStyle w:val="a8"/>
        <w:rPr>
          <w:rtl/>
          <w:lang w:bidi="ar-DZ"/>
        </w:rPr>
      </w:pPr>
      <w:r w:rsidRPr="00B86352">
        <w:rPr>
          <w:rStyle w:val="a9"/>
          <w:rFonts w:ascii="Simplified Arabic" w:hAnsi="Simplified Arabic" w:cs="Simplified Arabic"/>
        </w:rPr>
        <w:footnoteRef/>
      </w:r>
      <w:r w:rsidRPr="00B86352">
        <w:rPr>
          <w:rFonts w:ascii="Simplified Arabic" w:hAnsi="Simplified Arabic" w:cs="Simplified Arabic"/>
          <w:rtl/>
        </w:rPr>
        <w:t xml:space="preserve"> -</w:t>
      </w:r>
      <w:r w:rsidRPr="00B86352">
        <w:rPr>
          <w:rFonts w:ascii="Simplified Arabic" w:hAnsi="Simplified Arabic" w:cs="Simplified Arabic"/>
          <w:rtl/>
          <w:lang w:bidi="ar-DZ"/>
        </w:rPr>
        <w:t xml:space="preserve"> مرسوم رئاسي 15/247 ، المؤرخ في 16 سبتمبر 2015 ، المتضمن تنظيم الصفقات العمومية وتفويضات المرفق العام،الجريدة الرسمية العدد50 ، بتاريخ 16 سبتمبر 2015 .</w:t>
      </w:r>
    </w:p>
  </w:footnote>
  <w:footnote w:id="6">
    <w:p w:rsidR="00110AE2" w:rsidRPr="00B86352" w:rsidRDefault="00110AE2" w:rsidP="00CC79C9">
      <w:pPr>
        <w:pStyle w:val="a8"/>
        <w:rPr>
          <w:rFonts w:ascii="Simplified Arabic" w:hAnsi="Simplified Arabic" w:cs="Simplified Arabic"/>
          <w:lang w:bidi="ar-DZ"/>
        </w:rPr>
      </w:pPr>
      <w:r w:rsidRPr="00B86352">
        <w:rPr>
          <w:rStyle w:val="a9"/>
          <w:rFonts w:ascii="Simplified Arabic" w:hAnsi="Simplified Arabic" w:cs="Simplified Arabic"/>
        </w:rPr>
        <w:footnoteRef/>
      </w:r>
      <w:r w:rsidRPr="00B86352">
        <w:rPr>
          <w:rFonts w:ascii="Simplified Arabic" w:hAnsi="Simplified Arabic" w:cs="Simplified Arabic"/>
          <w:rtl/>
        </w:rPr>
        <w:t xml:space="preserve"> - المادة 160 </w:t>
      </w:r>
      <w:r w:rsidRPr="00B86352">
        <w:rPr>
          <w:rFonts w:ascii="Simplified Arabic" w:hAnsi="Simplified Arabic" w:cs="Simplified Arabic"/>
          <w:rtl/>
          <w:lang w:bidi="ar-DZ"/>
        </w:rPr>
        <w:t>،</w:t>
      </w:r>
      <w:r w:rsidRPr="00B86352">
        <w:rPr>
          <w:rFonts w:ascii="Simplified Arabic" w:hAnsi="Simplified Arabic" w:cs="Simplified Arabic"/>
          <w:rtl/>
        </w:rPr>
        <w:t xml:space="preserve"> </w:t>
      </w:r>
      <w:r w:rsidRPr="00B86352">
        <w:rPr>
          <w:rFonts w:ascii="Simplified Arabic" w:hAnsi="Simplified Arabic" w:cs="Simplified Arabic"/>
          <w:rtl/>
          <w:lang w:bidi="ar-DZ"/>
        </w:rPr>
        <w:t>مرسوم رئاسي رقم 15/247 ، المرجع السابق .</w:t>
      </w:r>
    </w:p>
  </w:footnote>
  <w:footnote w:id="7">
    <w:p w:rsidR="00110AE2" w:rsidRDefault="00110AE2" w:rsidP="00CC79C9">
      <w:pPr>
        <w:pStyle w:val="a8"/>
        <w:rPr>
          <w:lang w:bidi="ar-DZ"/>
        </w:rPr>
      </w:pPr>
      <w:r w:rsidRPr="00B86352">
        <w:rPr>
          <w:rStyle w:val="a9"/>
          <w:rFonts w:ascii="Simplified Arabic" w:hAnsi="Simplified Arabic" w:cs="Simplified Arabic"/>
        </w:rPr>
        <w:footnoteRef/>
      </w:r>
      <w:r w:rsidRPr="00B86352">
        <w:rPr>
          <w:rFonts w:ascii="Simplified Arabic" w:hAnsi="Simplified Arabic" w:cs="Simplified Arabic"/>
          <w:rtl/>
        </w:rPr>
        <w:t xml:space="preserve"> </w:t>
      </w:r>
      <w:r w:rsidRPr="00B86352">
        <w:rPr>
          <w:rFonts w:ascii="Simplified Arabic" w:hAnsi="Simplified Arabic" w:cs="Simplified Arabic"/>
          <w:sz w:val="24"/>
          <w:szCs w:val="24"/>
          <w:rtl/>
          <w:lang w:bidi="ar-DZ"/>
        </w:rPr>
        <w:t xml:space="preserve">- </w:t>
      </w:r>
      <w:r w:rsidRPr="00B86352">
        <w:rPr>
          <w:rFonts w:ascii="Simplified Arabic" w:hAnsi="Simplified Arabic" w:cs="Simplified Arabic"/>
          <w:rtl/>
          <w:lang w:bidi="ar-DZ"/>
        </w:rPr>
        <w:t>شقطمي سهام ، المرجع السابق ، ص 12 .</w:t>
      </w:r>
    </w:p>
  </w:footnote>
  <w:footnote w:id="8">
    <w:p w:rsidR="00110AE2" w:rsidRPr="00B86352" w:rsidRDefault="00110AE2" w:rsidP="00CC79C9">
      <w:pPr>
        <w:pStyle w:val="a8"/>
        <w:rPr>
          <w:rFonts w:ascii="Simplified Arabic" w:hAnsi="Simplified Arabic" w:cs="Simplified Arabic"/>
          <w:lang w:bidi="ar-DZ"/>
        </w:rPr>
      </w:pPr>
      <w:r w:rsidRPr="00B86352">
        <w:rPr>
          <w:rStyle w:val="a9"/>
          <w:rFonts w:ascii="Simplified Arabic" w:hAnsi="Simplified Arabic" w:cs="Simplified Arabic"/>
        </w:rPr>
        <w:footnoteRef/>
      </w:r>
      <w:r w:rsidRPr="00B86352">
        <w:rPr>
          <w:rFonts w:ascii="Simplified Arabic" w:hAnsi="Simplified Arabic" w:cs="Simplified Arabic"/>
          <w:rtl/>
        </w:rPr>
        <w:t xml:space="preserve"> </w:t>
      </w:r>
      <w:r w:rsidRPr="00B86352">
        <w:rPr>
          <w:rFonts w:ascii="Simplified Arabic" w:hAnsi="Simplified Arabic" w:cs="Simplified Arabic"/>
          <w:rtl/>
          <w:lang w:bidi="ar-DZ"/>
        </w:rPr>
        <w:t xml:space="preserve">- طلاش خديجة </w:t>
      </w:r>
      <w:r w:rsidRPr="00732CED">
        <w:rPr>
          <w:rFonts w:ascii="Simplified Arabic" w:hAnsi="Simplified Arabic" w:cs="Simplified Arabic"/>
          <w:rtl/>
          <w:lang w:bidi="ar-DZ"/>
        </w:rPr>
        <w:t>، إصلاح النظام القانوني للصفقات العمومية ، نظام الرقابة ،</w:t>
      </w:r>
      <w:r w:rsidRPr="00B86352">
        <w:rPr>
          <w:rFonts w:ascii="Simplified Arabic" w:hAnsi="Simplified Arabic" w:cs="Simplified Arabic"/>
          <w:rtl/>
          <w:lang w:bidi="ar-DZ"/>
        </w:rPr>
        <w:t xml:space="preserve"> مذكرة لنيل شهادة ماجستير في إطار مدرسة دكتوراه </w:t>
      </w:r>
      <w:r w:rsidRPr="00B86352">
        <w:rPr>
          <w:rFonts w:ascii="Simplified Arabic" w:hAnsi="Simplified Arabic" w:cs="Simplified Arabic"/>
          <w:sz w:val="24"/>
          <w:szCs w:val="24"/>
          <w:rtl/>
          <w:lang w:bidi="ar-DZ"/>
        </w:rPr>
        <w:t>،</w:t>
      </w:r>
      <w:r w:rsidRPr="00B86352">
        <w:rPr>
          <w:rFonts w:ascii="Simplified Arabic" w:hAnsi="Simplified Arabic" w:cs="Simplified Arabic"/>
          <w:rtl/>
          <w:lang w:bidi="ar-DZ"/>
        </w:rPr>
        <w:t xml:space="preserve"> حقوق</w:t>
      </w:r>
      <w:r w:rsidRPr="00B86352">
        <w:rPr>
          <w:rFonts w:ascii="Simplified Arabic" w:hAnsi="Simplified Arabic" w:cs="Simplified Arabic"/>
          <w:sz w:val="24"/>
          <w:szCs w:val="24"/>
          <w:rtl/>
          <w:lang w:bidi="ar-DZ"/>
        </w:rPr>
        <w:t>،</w:t>
      </w:r>
      <w:r w:rsidRPr="00B86352">
        <w:rPr>
          <w:rFonts w:ascii="Simplified Arabic" w:hAnsi="Simplified Arabic" w:cs="Simplified Arabic"/>
          <w:rtl/>
          <w:lang w:bidi="ar-DZ"/>
        </w:rPr>
        <w:t xml:space="preserve"> فرع دولة ومؤسسات عمومية </w:t>
      </w:r>
      <w:r w:rsidRPr="00B86352">
        <w:rPr>
          <w:rFonts w:ascii="Simplified Arabic" w:hAnsi="Simplified Arabic" w:cs="Simplified Arabic"/>
          <w:sz w:val="24"/>
          <w:szCs w:val="24"/>
          <w:rtl/>
          <w:lang w:bidi="ar-DZ"/>
        </w:rPr>
        <w:t>،</w:t>
      </w:r>
      <w:r w:rsidRPr="00B86352">
        <w:rPr>
          <w:rFonts w:ascii="Simplified Arabic" w:hAnsi="Simplified Arabic" w:cs="Simplified Arabic"/>
          <w:rtl/>
          <w:lang w:bidi="ar-DZ"/>
        </w:rPr>
        <w:t xml:space="preserve"> جامعة الجزائر 1 </w:t>
      </w:r>
      <w:r w:rsidRPr="00B86352">
        <w:rPr>
          <w:rFonts w:ascii="Simplified Arabic" w:hAnsi="Simplified Arabic" w:cs="Simplified Arabic"/>
          <w:sz w:val="24"/>
          <w:szCs w:val="24"/>
          <w:rtl/>
          <w:lang w:bidi="ar-DZ"/>
        </w:rPr>
        <w:t>،</w:t>
      </w:r>
      <w:r w:rsidRPr="00B86352">
        <w:rPr>
          <w:rFonts w:ascii="Simplified Arabic" w:hAnsi="Simplified Arabic" w:cs="Simplified Arabic"/>
          <w:rtl/>
          <w:lang w:bidi="ar-DZ"/>
        </w:rPr>
        <w:t xml:space="preserve"> 2012- 2013 </w:t>
      </w:r>
      <w:r w:rsidRPr="00B86352">
        <w:rPr>
          <w:rFonts w:ascii="Simplified Arabic" w:hAnsi="Simplified Arabic" w:cs="Simplified Arabic"/>
          <w:sz w:val="24"/>
          <w:szCs w:val="24"/>
          <w:rtl/>
          <w:lang w:bidi="ar-DZ"/>
        </w:rPr>
        <w:t>،</w:t>
      </w:r>
      <w:r w:rsidRPr="00B86352">
        <w:rPr>
          <w:rFonts w:ascii="Simplified Arabic" w:hAnsi="Simplified Arabic" w:cs="Simplified Arabic"/>
          <w:rtl/>
          <w:lang w:bidi="ar-DZ"/>
        </w:rPr>
        <w:t xml:space="preserve"> ص 142 .</w:t>
      </w:r>
    </w:p>
  </w:footnote>
  <w:footnote w:id="9">
    <w:p w:rsidR="00110AE2" w:rsidRPr="00B86352" w:rsidRDefault="00110AE2" w:rsidP="00CC79C9">
      <w:pPr>
        <w:pStyle w:val="a8"/>
        <w:rPr>
          <w:rFonts w:ascii="Simplified Arabic" w:hAnsi="Simplified Arabic" w:cs="Simplified Arabic"/>
          <w:lang w:bidi="ar-DZ"/>
        </w:rPr>
      </w:pPr>
      <w:r w:rsidRPr="00B86352">
        <w:rPr>
          <w:rStyle w:val="a9"/>
          <w:rFonts w:ascii="Simplified Arabic" w:hAnsi="Simplified Arabic" w:cs="Simplified Arabic"/>
        </w:rPr>
        <w:footnoteRef/>
      </w:r>
      <w:r w:rsidRPr="00B86352">
        <w:rPr>
          <w:rFonts w:ascii="Simplified Arabic" w:hAnsi="Simplified Arabic" w:cs="Simplified Arabic"/>
          <w:rtl/>
        </w:rPr>
        <w:t xml:space="preserve"> - المادة 162 </w:t>
      </w:r>
      <w:r w:rsidRPr="00B86352">
        <w:rPr>
          <w:rFonts w:ascii="Simplified Arabic" w:hAnsi="Simplified Arabic" w:cs="Simplified Arabic"/>
          <w:rtl/>
          <w:lang w:bidi="ar-DZ"/>
        </w:rPr>
        <w:t>،</w:t>
      </w:r>
      <w:r w:rsidRPr="00B86352">
        <w:rPr>
          <w:rFonts w:ascii="Simplified Arabic" w:hAnsi="Simplified Arabic" w:cs="Simplified Arabic"/>
          <w:rtl/>
        </w:rPr>
        <w:t xml:space="preserve"> </w:t>
      </w:r>
      <w:r w:rsidRPr="00B86352">
        <w:rPr>
          <w:rFonts w:ascii="Simplified Arabic" w:hAnsi="Simplified Arabic" w:cs="Simplified Arabic"/>
          <w:rtl/>
          <w:lang w:bidi="ar-DZ"/>
        </w:rPr>
        <w:t>مرسوم رئاسي رقم 15/247 ، المرجع السابق.</w:t>
      </w:r>
    </w:p>
  </w:footnote>
  <w:footnote w:id="10">
    <w:p w:rsidR="00110AE2" w:rsidRPr="00B86352" w:rsidRDefault="00110AE2" w:rsidP="00CC79C9">
      <w:pPr>
        <w:pStyle w:val="a8"/>
        <w:rPr>
          <w:rFonts w:ascii="Simplified Arabic" w:hAnsi="Simplified Arabic" w:cs="Simplified Arabic"/>
          <w:rtl/>
          <w:lang w:bidi="ar-DZ"/>
        </w:rPr>
      </w:pPr>
      <w:r w:rsidRPr="00B86352">
        <w:rPr>
          <w:rStyle w:val="a9"/>
          <w:rFonts w:ascii="Simplified Arabic" w:hAnsi="Simplified Arabic" w:cs="Simplified Arabic"/>
        </w:rPr>
        <w:footnoteRef/>
      </w:r>
      <w:r w:rsidRPr="00B86352">
        <w:rPr>
          <w:rFonts w:ascii="Simplified Arabic" w:hAnsi="Simplified Arabic" w:cs="Simplified Arabic"/>
          <w:rtl/>
        </w:rPr>
        <w:t xml:space="preserve"> - </w:t>
      </w:r>
      <w:r w:rsidRPr="00B86352">
        <w:rPr>
          <w:rFonts w:ascii="Simplified Arabic" w:hAnsi="Simplified Arabic" w:cs="Simplified Arabic"/>
          <w:rtl/>
          <w:lang w:bidi="ar-DZ"/>
        </w:rPr>
        <w:t xml:space="preserve">خضري حمزة </w:t>
      </w:r>
      <w:r w:rsidRPr="00732CED">
        <w:rPr>
          <w:rFonts w:ascii="Simplified Arabic" w:hAnsi="Simplified Arabic" w:cs="Simplified Arabic"/>
          <w:rtl/>
          <w:lang w:bidi="ar-DZ"/>
        </w:rPr>
        <w:t xml:space="preserve"> ،</w:t>
      </w:r>
      <w:r w:rsidRPr="00B86352">
        <w:rPr>
          <w:rFonts w:ascii="Simplified Arabic" w:hAnsi="Simplified Arabic" w:cs="Simplified Arabic"/>
          <w:rtl/>
          <w:lang w:bidi="ar-DZ"/>
        </w:rPr>
        <w:t xml:space="preserve"> آليات حماية المال العام في إطار الصفقات العمومية </w:t>
      </w:r>
      <w:r w:rsidRPr="00732CED">
        <w:rPr>
          <w:rFonts w:ascii="Simplified Arabic" w:hAnsi="Simplified Arabic" w:cs="Simplified Arabic"/>
          <w:rtl/>
          <w:lang w:bidi="ar-DZ"/>
        </w:rPr>
        <w:t xml:space="preserve"> ،</w:t>
      </w:r>
      <w:r w:rsidRPr="00B86352">
        <w:rPr>
          <w:rFonts w:ascii="Simplified Arabic" w:hAnsi="Simplified Arabic" w:cs="Simplified Arabic"/>
          <w:rtl/>
          <w:lang w:bidi="ar-DZ"/>
        </w:rPr>
        <w:t xml:space="preserve"> أطروحة لنيل  شهادة الدكتوراه في الحقوق تخصص قانون عام </w:t>
      </w:r>
      <w:r w:rsidRPr="00732CED">
        <w:rPr>
          <w:rFonts w:ascii="Simplified Arabic" w:hAnsi="Simplified Arabic" w:cs="Simplified Arabic"/>
          <w:rtl/>
          <w:lang w:bidi="ar-DZ"/>
        </w:rPr>
        <w:t xml:space="preserve"> ،</w:t>
      </w:r>
      <w:r w:rsidRPr="00B86352">
        <w:rPr>
          <w:rFonts w:ascii="Simplified Arabic" w:hAnsi="Simplified Arabic" w:cs="Simplified Arabic"/>
          <w:rtl/>
          <w:lang w:bidi="ar-DZ"/>
        </w:rPr>
        <w:t xml:space="preserve"> جامعة الجزائر</w:t>
      </w:r>
      <w:r w:rsidRPr="00732CED">
        <w:rPr>
          <w:rFonts w:ascii="Simplified Arabic" w:hAnsi="Simplified Arabic" w:cs="Simplified Arabic"/>
          <w:rtl/>
          <w:lang w:bidi="ar-DZ"/>
        </w:rPr>
        <w:t xml:space="preserve"> ،</w:t>
      </w:r>
      <w:r w:rsidRPr="00B86352">
        <w:rPr>
          <w:rFonts w:ascii="Simplified Arabic" w:hAnsi="Simplified Arabic" w:cs="Simplified Arabic"/>
          <w:rtl/>
          <w:lang w:bidi="ar-DZ"/>
        </w:rPr>
        <w:t xml:space="preserve"> 2014 /2015 </w:t>
      </w:r>
      <w:r w:rsidRPr="00732CED">
        <w:rPr>
          <w:rFonts w:ascii="Simplified Arabic" w:hAnsi="Simplified Arabic" w:cs="Simplified Arabic"/>
          <w:rtl/>
          <w:lang w:bidi="ar-DZ"/>
        </w:rPr>
        <w:t xml:space="preserve"> ، ص 142 .</w:t>
      </w:r>
    </w:p>
  </w:footnote>
  <w:footnote w:id="11">
    <w:p w:rsidR="00110AE2" w:rsidRDefault="00110AE2" w:rsidP="00CC79C9">
      <w:pPr>
        <w:pStyle w:val="a8"/>
        <w:jc w:val="both"/>
        <w:rPr>
          <w:rtl/>
          <w:lang w:bidi="ar-DZ"/>
        </w:rPr>
      </w:pPr>
      <w:r w:rsidRPr="00B86352">
        <w:rPr>
          <w:rStyle w:val="a9"/>
          <w:rFonts w:ascii="Simplified Arabic" w:hAnsi="Simplified Arabic" w:cs="Simplified Arabic"/>
        </w:rPr>
        <w:footnoteRef/>
      </w:r>
      <w:r w:rsidRPr="00B86352">
        <w:rPr>
          <w:rFonts w:ascii="Simplified Arabic" w:hAnsi="Simplified Arabic" w:cs="Simplified Arabic"/>
          <w:rtl/>
        </w:rPr>
        <w:t xml:space="preserve"> - </w:t>
      </w:r>
      <w:r w:rsidRPr="00732CED">
        <w:rPr>
          <w:rFonts w:ascii="Simplified Arabic" w:hAnsi="Simplified Arabic" w:cs="Simplified Arabic"/>
          <w:rtl/>
          <w:lang w:bidi="ar-DZ"/>
        </w:rPr>
        <w:t>فرقان فاطمة الزهرة ، رقابة الصفقات العمومية الوطنية في الجزائر ، مذكرة من أجل الحصول على شهادة الماجستير في القانون ، فرع الدولة والمؤسسات العمومية ، كلية الحقوق ، جامعة الجزائر،2007 ، ص 10.</w:t>
      </w:r>
      <w:r w:rsidRPr="00732CED">
        <w:rPr>
          <w:rFonts w:hint="cs"/>
          <w:rtl/>
          <w:lang w:bidi="ar-DZ"/>
        </w:rPr>
        <w:t xml:space="preserve"> </w:t>
      </w:r>
    </w:p>
  </w:footnote>
  <w:footnote w:id="12">
    <w:p w:rsidR="00110AE2" w:rsidRPr="00732CED" w:rsidRDefault="00110AE2" w:rsidP="00CC79C9">
      <w:pPr>
        <w:pStyle w:val="a8"/>
        <w:rPr>
          <w:rFonts w:ascii="Simplified Arabic" w:hAnsi="Simplified Arabic" w:cs="Simplified Arabic"/>
          <w:rtl/>
          <w:lang w:bidi="ar-DZ"/>
        </w:rPr>
      </w:pPr>
      <w:r w:rsidRPr="00732CED">
        <w:rPr>
          <w:rStyle w:val="a9"/>
          <w:rFonts w:ascii="Simplified Arabic" w:hAnsi="Simplified Arabic" w:cs="Simplified Arabic"/>
        </w:rPr>
        <w:footnoteRef/>
      </w:r>
      <w:r w:rsidRPr="00732CED">
        <w:rPr>
          <w:rFonts w:ascii="Simplified Arabic" w:hAnsi="Simplified Arabic" w:cs="Simplified Arabic"/>
          <w:rtl/>
          <w:lang w:bidi="ar-DZ"/>
        </w:rPr>
        <w:t xml:space="preserve"> - المرسوم الرئاسي رقم 15/247 ، المرجع السابق.</w:t>
      </w:r>
      <w:r w:rsidRPr="00732CED">
        <w:rPr>
          <w:rFonts w:ascii="Simplified Arabic" w:hAnsi="Simplified Arabic" w:cs="Simplified Arabic"/>
          <w:rtl/>
        </w:rPr>
        <w:t xml:space="preserve"> </w:t>
      </w:r>
    </w:p>
  </w:footnote>
  <w:footnote w:id="13">
    <w:p w:rsidR="00110AE2" w:rsidRPr="00732CED" w:rsidRDefault="00110AE2" w:rsidP="00CC79C9">
      <w:pPr>
        <w:pStyle w:val="a8"/>
        <w:rPr>
          <w:rFonts w:ascii="Simplified Arabic" w:hAnsi="Simplified Arabic" w:cs="Simplified Arabic"/>
          <w:lang w:bidi="ar-DZ"/>
        </w:rPr>
      </w:pPr>
      <w:r w:rsidRPr="00732CED">
        <w:rPr>
          <w:rStyle w:val="a9"/>
          <w:rFonts w:ascii="Simplified Arabic" w:hAnsi="Simplified Arabic" w:cs="Simplified Arabic"/>
        </w:rPr>
        <w:footnoteRef/>
      </w:r>
      <w:r w:rsidRPr="00732CED">
        <w:rPr>
          <w:rFonts w:ascii="Simplified Arabic" w:hAnsi="Simplified Arabic" w:cs="Simplified Arabic"/>
          <w:rtl/>
        </w:rPr>
        <w:t xml:space="preserve"> </w:t>
      </w:r>
      <w:r w:rsidRPr="00732CED">
        <w:rPr>
          <w:rFonts w:ascii="Simplified Arabic" w:hAnsi="Simplified Arabic" w:cs="Simplified Arabic"/>
          <w:rtl/>
          <w:lang w:bidi="ar-DZ"/>
        </w:rPr>
        <w:t xml:space="preserve">- المرسوم 10/236 المعدل والمتمم ، المتعلق بتنظيم الصفقات العمومية ، المرخ في 07 أكتوبر 2010 ، الجريدة الرسمية ، العدد 58 . </w:t>
      </w:r>
    </w:p>
  </w:footnote>
  <w:footnote w:id="14">
    <w:p w:rsidR="00110AE2" w:rsidRDefault="00110AE2" w:rsidP="00CC79C9">
      <w:pPr>
        <w:pStyle w:val="a8"/>
        <w:rPr>
          <w:lang w:bidi="ar-DZ"/>
        </w:rPr>
      </w:pPr>
      <w:r w:rsidRPr="00732CED">
        <w:rPr>
          <w:rStyle w:val="a9"/>
          <w:rFonts w:ascii="Simplified Arabic" w:hAnsi="Simplified Arabic" w:cs="Simplified Arabic"/>
        </w:rPr>
        <w:footnoteRef/>
      </w:r>
      <w:r w:rsidRPr="00732CED">
        <w:rPr>
          <w:rFonts w:ascii="Simplified Arabic" w:hAnsi="Simplified Arabic" w:cs="Simplified Arabic"/>
          <w:rtl/>
        </w:rPr>
        <w:t xml:space="preserve"> </w:t>
      </w:r>
      <w:r w:rsidRPr="00732CED">
        <w:rPr>
          <w:rFonts w:ascii="Simplified Arabic" w:hAnsi="Simplified Arabic" w:cs="Simplified Arabic"/>
          <w:rtl/>
          <w:lang w:bidi="ar-DZ"/>
        </w:rPr>
        <w:t>- المادة 121 و 125 من المرسوم 10/236، المرجع السابق</w:t>
      </w:r>
      <w:r>
        <w:rPr>
          <w:rFonts w:hint="cs"/>
          <w:rtl/>
          <w:lang w:bidi="ar-DZ"/>
        </w:rPr>
        <w:t xml:space="preserve"> .</w:t>
      </w:r>
    </w:p>
  </w:footnote>
  <w:footnote w:id="15">
    <w:p w:rsidR="00110AE2" w:rsidRPr="00732CED" w:rsidRDefault="00110AE2" w:rsidP="00CC79C9">
      <w:pPr>
        <w:pStyle w:val="a8"/>
        <w:rPr>
          <w:rFonts w:ascii="Simplified Arabic" w:hAnsi="Simplified Arabic" w:cs="Simplified Arabic"/>
          <w:lang w:bidi="ar-DZ"/>
        </w:rPr>
      </w:pPr>
      <w:r w:rsidRPr="00732CED">
        <w:rPr>
          <w:rStyle w:val="a9"/>
          <w:rFonts w:ascii="Simplified Arabic" w:hAnsi="Simplified Arabic" w:cs="Simplified Arabic"/>
        </w:rPr>
        <w:footnoteRef/>
      </w:r>
      <w:r w:rsidRPr="00732CED">
        <w:rPr>
          <w:rFonts w:ascii="Simplified Arabic" w:hAnsi="Simplified Arabic" w:cs="Simplified Arabic"/>
          <w:rtl/>
        </w:rPr>
        <w:t xml:space="preserve"> - </w:t>
      </w:r>
      <w:r w:rsidRPr="00732CED">
        <w:rPr>
          <w:rFonts w:ascii="Simplified Arabic" w:hAnsi="Simplified Arabic" w:cs="Simplified Arabic"/>
          <w:rtl/>
          <w:lang w:bidi="ar-DZ"/>
        </w:rPr>
        <w:t>المادة 71 من المرسوم الرئاسي رقم 15/247 ، المرجع السابق.</w:t>
      </w:r>
    </w:p>
  </w:footnote>
  <w:footnote w:id="16">
    <w:p w:rsidR="00110AE2" w:rsidRDefault="00110AE2" w:rsidP="00CC79C9">
      <w:pPr>
        <w:pStyle w:val="a8"/>
        <w:rPr>
          <w:rtl/>
          <w:lang w:bidi="ar-DZ"/>
        </w:rPr>
      </w:pPr>
      <w:r>
        <w:rPr>
          <w:rStyle w:val="a9"/>
        </w:rPr>
        <w:footnoteRef/>
      </w:r>
      <w:r>
        <w:rPr>
          <w:rtl/>
        </w:rPr>
        <w:t xml:space="preserve"> </w:t>
      </w:r>
      <w:r>
        <w:rPr>
          <w:rFonts w:hint="cs"/>
          <w:rtl/>
        </w:rPr>
        <w:t xml:space="preserve">- </w:t>
      </w:r>
      <w:r w:rsidRPr="00732CED">
        <w:rPr>
          <w:rFonts w:ascii="Simplified Arabic" w:hAnsi="Simplified Arabic" w:cs="Simplified Arabic"/>
          <w:rtl/>
          <w:lang w:bidi="ar-DZ"/>
        </w:rPr>
        <w:t>شقطمي سهام ، المرجع السابق ، ص 49.</w:t>
      </w:r>
    </w:p>
  </w:footnote>
  <w:footnote w:id="17">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 xml:space="preserve">شقطمي سهام ، المرجع السابق ، ص </w:t>
      </w:r>
      <w:r w:rsidRPr="00A25727">
        <w:rPr>
          <w:rFonts w:ascii="Simplified Arabic" w:hAnsi="Simplified Arabic" w:cs="Simplified Arabic"/>
          <w:lang w:bidi="ar-DZ"/>
        </w:rPr>
        <w:t>49</w:t>
      </w:r>
      <w:r w:rsidRPr="00A25727">
        <w:rPr>
          <w:rFonts w:ascii="Simplified Arabic" w:hAnsi="Simplified Arabic" w:cs="Simplified Arabic"/>
          <w:rtl/>
          <w:lang w:bidi="ar-DZ"/>
        </w:rPr>
        <w:t>.</w:t>
      </w:r>
    </w:p>
  </w:footnote>
  <w:footnote w:id="18">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w:t>
      </w:r>
      <w:r w:rsidRPr="00A25727">
        <w:rPr>
          <w:rFonts w:ascii="Simplified Arabic" w:hAnsi="Simplified Arabic" w:cs="Simplified Arabic"/>
          <w:sz w:val="24"/>
          <w:szCs w:val="24"/>
          <w:rtl/>
          <w:lang w:bidi="ar-DZ"/>
        </w:rPr>
        <w:t xml:space="preserve">- </w:t>
      </w:r>
      <w:r w:rsidRPr="00A25727">
        <w:rPr>
          <w:rFonts w:ascii="Simplified Arabic" w:hAnsi="Simplified Arabic" w:cs="Simplified Arabic"/>
          <w:rtl/>
          <w:lang w:bidi="ar-DZ"/>
        </w:rPr>
        <w:t>شقطمي سهام ، المرجع نفسه ، ص 48.</w:t>
      </w:r>
    </w:p>
  </w:footnote>
  <w:footnote w:id="19">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المادة 72 من المرسوم الرئاسي رقم 15/247 ، المرجع السابق.</w:t>
      </w:r>
    </w:p>
  </w:footnote>
  <w:footnote w:id="20">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المادة 72 من المرسوم الرئاسي رقم 15/247 ، المرجع نفسه.</w:t>
      </w:r>
    </w:p>
  </w:footnote>
  <w:footnote w:id="21">
    <w:p w:rsidR="00110AE2" w:rsidRDefault="00110AE2" w:rsidP="00CC79C9">
      <w:pPr>
        <w:pStyle w:val="a8"/>
        <w:rPr>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المادة 75 من المرسوم الرئاسي رقم 15/247 ، المرجع نفسه.</w:t>
      </w:r>
    </w:p>
  </w:footnote>
  <w:footnote w:id="22">
    <w:p w:rsidR="00110AE2" w:rsidRDefault="00110AE2" w:rsidP="00CC79C9">
      <w:pPr>
        <w:pStyle w:val="a8"/>
        <w:rPr>
          <w:lang w:bidi="ar-DZ"/>
        </w:rPr>
      </w:pPr>
      <w:r>
        <w:rPr>
          <w:rStyle w:val="a9"/>
        </w:rPr>
        <w:footnoteRef/>
      </w:r>
      <w:r>
        <w:rPr>
          <w:rFonts w:hint="cs"/>
          <w:rtl/>
        </w:rPr>
        <w:t xml:space="preserve"> -</w:t>
      </w:r>
      <w:r>
        <w:rPr>
          <w:rtl/>
        </w:rPr>
        <w:t xml:space="preserve"> </w:t>
      </w:r>
      <w:r w:rsidRPr="00A25727">
        <w:rPr>
          <w:rFonts w:ascii="Simplified Arabic" w:hAnsi="Simplified Arabic" w:cs="Simplified Arabic"/>
          <w:rtl/>
          <w:lang w:bidi="ar-DZ"/>
        </w:rPr>
        <w:t>عمار بوضياف ، شرح تنظيم الصفقات العمومية (وفق المرسوم الرئاسي المؤرخ في 7 أكتوبر 2010 المعدل والمتمم والنصوص التطبيقية له) ، طبعة 3  ، جسور للنشر والتوزيع ، 2011 ، الجزائر ، ص250 .</w:t>
      </w:r>
    </w:p>
  </w:footnote>
  <w:footnote w:id="23">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المادة 72 من المرسوم الرئاسي رقم 15/247 ، المرجع السابق.</w:t>
      </w:r>
    </w:p>
  </w:footnote>
  <w:footnote w:id="24">
    <w:p w:rsidR="00110AE2" w:rsidRDefault="00110AE2" w:rsidP="00CC79C9">
      <w:pPr>
        <w:pStyle w:val="a8"/>
        <w:rPr>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w:t>
      </w:r>
      <w:r w:rsidRPr="00A25727">
        <w:rPr>
          <w:rFonts w:ascii="Simplified Arabic" w:hAnsi="Simplified Arabic" w:cs="Simplified Arabic"/>
          <w:rtl/>
          <w:lang w:bidi="ar-DZ"/>
        </w:rPr>
        <w:t>- تياب نادية  ، آليات مكافحة الفساد في مجال الصفقات العمومية  ، أطروحة لنيل شهادة دكتوراه تخصص قانون  ، كلية الحقوق جامعة ميلود معمري تيزي وزو  ، 2013  ، ص 125 .</w:t>
      </w:r>
    </w:p>
  </w:footnote>
  <w:footnote w:id="25">
    <w:p w:rsidR="00110AE2" w:rsidRPr="00A25727" w:rsidRDefault="00110AE2" w:rsidP="00CC79C9">
      <w:pPr>
        <w:pStyle w:val="a8"/>
        <w:rPr>
          <w:rFonts w:ascii="Simplified Arabic" w:hAnsi="Simplified Arabic" w:cs="Simplified Arabic"/>
          <w:rtl/>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w:t>
      </w:r>
      <w:r w:rsidRPr="00A25727">
        <w:rPr>
          <w:rFonts w:ascii="Simplified Arabic" w:hAnsi="Simplified Arabic" w:cs="Simplified Arabic"/>
          <w:rtl/>
          <w:lang w:bidi="ar-DZ"/>
        </w:rPr>
        <w:t>- تياب نادية  ، آليات مكافحة الفساد في مجال الصفقات العمومية  ،المرجع السابق  ، ص 126.</w:t>
      </w:r>
    </w:p>
  </w:footnote>
  <w:footnote w:id="26">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w:t>
      </w:r>
      <w:r w:rsidRPr="00A25727">
        <w:rPr>
          <w:rFonts w:ascii="Simplified Arabic" w:hAnsi="Simplified Arabic" w:cs="Simplified Arabic"/>
          <w:rtl/>
          <w:lang w:bidi="ar-DZ"/>
        </w:rPr>
        <w:t xml:space="preserve">- خضري حمزة </w:t>
      </w:r>
      <w:r w:rsidRPr="00A25727">
        <w:rPr>
          <w:rFonts w:ascii="Simplified Arabic" w:hAnsi="Simplified Arabic" w:cs="Simplified Arabic"/>
          <w:sz w:val="24"/>
          <w:szCs w:val="24"/>
          <w:rtl/>
          <w:lang w:bidi="ar-DZ"/>
        </w:rPr>
        <w:t xml:space="preserve"> ،</w:t>
      </w:r>
      <w:r w:rsidRPr="00A25727">
        <w:rPr>
          <w:rFonts w:ascii="Simplified Arabic" w:hAnsi="Simplified Arabic" w:cs="Simplified Arabic"/>
          <w:rtl/>
          <w:lang w:bidi="ar-DZ"/>
        </w:rPr>
        <w:t xml:space="preserve"> آليات حماية المال العام في إطار الصفقات العمومية ، المرجع السابق  ، ص 157.</w:t>
      </w:r>
    </w:p>
  </w:footnote>
  <w:footnote w:id="27">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w:t>
      </w:r>
      <w:r w:rsidRPr="00A25727">
        <w:rPr>
          <w:rFonts w:ascii="Simplified Arabic" w:hAnsi="Simplified Arabic" w:cs="Simplified Arabic"/>
          <w:rtl/>
          <w:lang w:bidi="ar-DZ"/>
        </w:rPr>
        <w:t>- المادة 71/4 من المرسوم الرئاسي رقم 15/247 ، المرجع السابق.</w:t>
      </w:r>
    </w:p>
  </w:footnote>
  <w:footnote w:id="28">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مداخلة د . ضريفي نادية ، عنوان المداخلة تةسيع مجال الصفقات العمومية وإعادة هيكلة وتنظيم إجراءات إبرام الصفقات العمومية ، يوم دراسي حول التنظيم الجديد للصفقات العمومية ، كلية الحقوق ، جامعة المسيلة ، 23/02/2016 .</w:t>
      </w:r>
    </w:p>
  </w:footnote>
  <w:footnote w:id="29">
    <w:p w:rsidR="00110AE2" w:rsidRDefault="00110AE2" w:rsidP="00CC79C9">
      <w:pPr>
        <w:pStyle w:val="a8"/>
        <w:rPr>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المادة 78 من المرسوم الرئاسي رقم 15/247 ، المرجع السابق.</w:t>
      </w:r>
    </w:p>
  </w:footnote>
  <w:footnote w:id="30">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حاحا عبد العالي ، الآليات القانونية لمكافحة الفساد الإداري في الجزائر، أطروحة مقدمة لنيل شهادة دكتوراه علوم في الحقوق ، تخصص قانون عام ، كلية الحقوق ، جامعة بسكرة ، 2012/2013 ، ص 444 .</w:t>
      </w:r>
    </w:p>
  </w:footnote>
  <w:footnote w:id="31">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المادة 72 من المرسوم الرئاسي رقم 15/247 ، المرجع السابق.</w:t>
      </w:r>
    </w:p>
  </w:footnote>
  <w:footnote w:id="32">
    <w:p w:rsidR="00110AE2" w:rsidRDefault="00110AE2" w:rsidP="00CC79C9">
      <w:pPr>
        <w:pStyle w:val="a8"/>
        <w:rPr>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w:t>
      </w:r>
      <w:r w:rsidRPr="00A25727">
        <w:rPr>
          <w:rFonts w:ascii="Simplified Arabic" w:hAnsi="Simplified Arabic" w:cs="Simplified Arabic"/>
          <w:rtl/>
          <w:lang w:bidi="ar-DZ"/>
        </w:rPr>
        <w:t>- تياب نادية  ، آليات مكافحة الفساد في مجال الصفقات العمومية  ،المرجع السابق  ، ص 132 .</w:t>
      </w:r>
    </w:p>
  </w:footnote>
  <w:footnote w:id="33">
    <w:p w:rsidR="00110AE2" w:rsidRDefault="00110AE2" w:rsidP="00CC79C9">
      <w:pPr>
        <w:pStyle w:val="a8"/>
        <w:rPr>
          <w:lang w:bidi="ar-DZ"/>
        </w:rPr>
      </w:pPr>
      <w:r>
        <w:rPr>
          <w:rStyle w:val="a9"/>
        </w:rPr>
        <w:footnoteRef/>
      </w:r>
      <w:r>
        <w:rPr>
          <w:rtl/>
        </w:rPr>
        <w:t xml:space="preserve"> </w:t>
      </w:r>
      <w:r>
        <w:rPr>
          <w:rFonts w:hint="cs"/>
          <w:rtl/>
        </w:rPr>
        <w:t xml:space="preserve">- </w:t>
      </w:r>
      <w:r w:rsidRPr="00A25727">
        <w:rPr>
          <w:rFonts w:ascii="Simplified Arabic" w:hAnsi="Simplified Arabic" w:cs="Simplified Arabic"/>
          <w:rtl/>
          <w:lang w:bidi="ar-DZ"/>
        </w:rPr>
        <w:t>حاحا عبد العالي ، الآليات القانونية لمكافحة الفساد الإداري في الجزائر،المرجع السابق  ، ص 443 .</w:t>
      </w:r>
    </w:p>
  </w:footnote>
  <w:footnote w:id="34">
    <w:p w:rsidR="00110AE2" w:rsidRPr="00A25727" w:rsidRDefault="00110AE2" w:rsidP="00CC79C9">
      <w:pPr>
        <w:pStyle w:val="a8"/>
        <w:rPr>
          <w:rFonts w:ascii="Simplified Arabic" w:hAnsi="Simplified Arabic" w:cs="Simplified Arabic"/>
          <w:rtl/>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المادة 162 من المرسوم الرئاسي رقم 15/247 ، المرجع السابق</w:t>
      </w:r>
    </w:p>
  </w:footnote>
  <w:footnote w:id="35">
    <w:p w:rsidR="00110AE2" w:rsidRPr="00A25727" w:rsidRDefault="00110AE2" w:rsidP="00CC79C9">
      <w:pPr>
        <w:pStyle w:val="a8"/>
        <w:rPr>
          <w:rFonts w:ascii="Simplified Arabic" w:hAnsi="Simplified Arabic" w:cs="Simplified Arabic"/>
          <w:rtl/>
          <w:lang w:bidi="ar-DZ"/>
        </w:rPr>
      </w:pPr>
      <w:r w:rsidRPr="00A25727">
        <w:rPr>
          <w:rStyle w:val="a9"/>
          <w:rFonts w:ascii="Simplified Arabic" w:hAnsi="Simplified Arabic" w:cs="Simplified Arabic"/>
          <w:rtl/>
        </w:rPr>
        <w:t>1</w:t>
      </w:r>
      <w:r w:rsidRPr="00A25727">
        <w:rPr>
          <w:rFonts w:ascii="Simplified Arabic" w:hAnsi="Simplified Arabic" w:cs="Simplified Arabic"/>
          <w:rtl/>
        </w:rPr>
        <w:t xml:space="preserve"> </w:t>
      </w:r>
      <w:r w:rsidRPr="00A25727">
        <w:rPr>
          <w:rFonts w:ascii="Simplified Arabic" w:hAnsi="Simplified Arabic" w:cs="Simplified Arabic"/>
          <w:rtl/>
          <w:lang w:bidi="ar-DZ"/>
        </w:rPr>
        <w:t>- المادة 66 من المرسوم الرئاسي رقم 15/247 ، المرجع السابق</w:t>
      </w:r>
    </w:p>
  </w:footnote>
  <w:footnote w:id="36">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Style w:val="a9"/>
          <w:rFonts w:ascii="Simplified Arabic" w:hAnsi="Simplified Arabic" w:cs="Simplified Arabic"/>
          <w:rtl/>
        </w:rPr>
        <w:t xml:space="preserve"> </w:t>
      </w:r>
      <w:r w:rsidRPr="00A25727">
        <w:rPr>
          <w:rFonts w:ascii="Simplified Arabic" w:hAnsi="Simplified Arabic" w:cs="Simplified Arabic"/>
          <w:rtl/>
          <w:lang w:bidi="ar-DZ"/>
        </w:rPr>
        <w:t xml:space="preserve">- ﺣﺎﺣﺎ ﻋﺑد اﻟﻌﺎﻟﻲ، اﻵﻟﯾﺎت اﻟﻘﺎﻧوﻧﯾﺔ ﻟﻣﻛﺎﻓﺣﺔ اﻟﻔﺳﺎد، ص </w:t>
      </w:r>
      <w:r w:rsidRPr="00A25727">
        <w:rPr>
          <w:rFonts w:ascii="Simplified Arabic" w:hAnsi="Simplified Arabic" w:cs="Simplified Arabic"/>
          <w:lang w:bidi="ar-DZ"/>
        </w:rPr>
        <w:t>440</w:t>
      </w:r>
      <w:r w:rsidRPr="00A25727">
        <w:rPr>
          <w:rFonts w:ascii="Simplified Arabic" w:hAnsi="Simplified Arabic" w:cs="Simplified Arabic"/>
          <w:rtl/>
          <w:lang w:bidi="ar-DZ"/>
        </w:rPr>
        <w:t>، المرجع السابق</w:t>
      </w:r>
    </w:p>
  </w:footnote>
  <w:footnote w:id="37">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المادة 66 من المرسوم الرئاسي رقم 15/247 ، المرجع نفسه.</w:t>
      </w:r>
    </w:p>
  </w:footnote>
  <w:footnote w:id="38">
    <w:p w:rsidR="00110AE2" w:rsidRDefault="00110AE2" w:rsidP="00CC79C9">
      <w:pPr>
        <w:pStyle w:val="a8"/>
        <w:rPr>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w:t>
      </w:r>
      <w:r w:rsidRPr="00A25727">
        <w:rPr>
          <w:rFonts w:ascii="Simplified Arabic" w:hAnsi="Simplified Arabic" w:cs="Simplified Arabic"/>
          <w:rtl/>
          <w:lang w:bidi="ar-DZ"/>
        </w:rPr>
        <w:t>- المادة 162 من المرسوم الرئاسي رقم 15/247 ، المرجع نفسه.</w:t>
      </w:r>
    </w:p>
  </w:footnote>
  <w:footnote w:id="39">
    <w:p w:rsidR="00110AE2" w:rsidRPr="00A25727" w:rsidRDefault="00110AE2" w:rsidP="00CC79C9">
      <w:pPr>
        <w:pStyle w:val="a8"/>
        <w:rPr>
          <w:rFonts w:ascii="Simplified Arabic" w:hAnsi="Simplified Arabic" w:cs="Simplified Arabic"/>
          <w:spacing w:val="-8"/>
          <w:w w:val="97"/>
          <w:rtl/>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ﻣ</w:t>
      </w:r>
      <w:r w:rsidRPr="00A25727">
        <w:rPr>
          <w:rFonts w:ascii="Simplified Arabic" w:hAnsi="Simplified Arabic" w:cs="Simplified Arabic"/>
          <w:spacing w:val="1"/>
          <w:w w:val="72"/>
          <w:rtl/>
        </w:rPr>
        <w:t>د</w:t>
      </w:r>
      <w:r w:rsidRPr="00A25727">
        <w:rPr>
          <w:rFonts w:ascii="Simplified Arabic" w:hAnsi="Simplified Arabic" w:cs="Simplified Arabic"/>
          <w:w w:val="72"/>
          <w:rtl/>
        </w:rPr>
        <w:t>اﺧﻠـــــﺔ</w:t>
      </w:r>
      <w:r w:rsidRPr="00A25727">
        <w:rPr>
          <w:rFonts w:ascii="Simplified Arabic" w:hAnsi="Simplified Arabic" w:cs="Simplified Arabic"/>
          <w:spacing w:val="12"/>
          <w:rtl/>
        </w:rPr>
        <w:t xml:space="preserve"> </w:t>
      </w:r>
      <w:r w:rsidRPr="00A25727">
        <w:rPr>
          <w:rFonts w:ascii="Simplified Arabic" w:hAnsi="Simplified Arabic" w:cs="Simplified Arabic"/>
          <w:w w:val="68"/>
          <w:rtl/>
        </w:rPr>
        <w:t>ﺑ</w:t>
      </w:r>
      <w:r w:rsidRPr="00A25727">
        <w:rPr>
          <w:rFonts w:ascii="Simplified Arabic" w:hAnsi="Simplified Arabic" w:cs="Simplified Arabic"/>
          <w:spacing w:val="-1"/>
          <w:w w:val="68"/>
          <w:rtl/>
        </w:rPr>
        <w:t>ـ</w:t>
      </w:r>
      <w:r w:rsidRPr="00A25727">
        <w:rPr>
          <w:rFonts w:ascii="Simplified Arabic" w:hAnsi="Simplified Arabic" w:cs="Simplified Arabic"/>
          <w:spacing w:val="-15"/>
          <w:w w:val="54"/>
          <w:rtl/>
        </w:rPr>
        <w:t>ـ</w:t>
      </w:r>
      <w:r w:rsidRPr="00A25727">
        <w:rPr>
          <w:rFonts w:ascii="Simplified Arabic" w:hAnsi="Simplified Arabic" w:cs="Simplified Arabic"/>
          <w:w w:val="54"/>
          <w:rtl/>
        </w:rPr>
        <w:t>ــــن</w:t>
      </w:r>
      <w:r w:rsidRPr="00A25727">
        <w:rPr>
          <w:rFonts w:ascii="Simplified Arabic" w:hAnsi="Simplified Arabic" w:cs="Simplified Arabic"/>
          <w:spacing w:val="14"/>
          <w:rtl/>
        </w:rPr>
        <w:t xml:space="preserve"> </w:t>
      </w:r>
      <w:r w:rsidRPr="00A25727">
        <w:rPr>
          <w:rFonts w:ascii="Simplified Arabic" w:hAnsi="Simplified Arabic" w:cs="Simplified Arabic"/>
          <w:w w:val="99"/>
          <w:rtl/>
        </w:rPr>
        <w:t>د</w:t>
      </w:r>
      <w:r w:rsidRPr="00A25727">
        <w:rPr>
          <w:rFonts w:ascii="Simplified Arabic" w:hAnsi="Simplified Arabic" w:cs="Simplified Arabic"/>
          <w:spacing w:val="-4"/>
          <w:rtl/>
        </w:rPr>
        <w:t xml:space="preserve"> </w:t>
      </w:r>
      <w:r w:rsidRPr="00A25727">
        <w:rPr>
          <w:rFonts w:ascii="Simplified Arabic" w:hAnsi="Simplified Arabic" w:cs="Simplified Arabic"/>
          <w:spacing w:val="-8"/>
          <w:w w:val="97"/>
          <w:rtl/>
        </w:rPr>
        <w:t>ارﺟــــــﻲ ﻋﺛﻣـــــﺎن، اﻟﻣ ارﻗــــــب اﻟﻣــــــﺎﻟﻲ</w:t>
      </w:r>
      <w:r w:rsidRPr="00A25727">
        <w:rPr>
          <w:rFonts w:ascii="Simplified Arabic" w:hAnsi="Simplified Arabic" w:cs="Simplified Arabic"/>
          <w:spacing w:val="12"/>
          <w:rtl/>
        </w:rPr>
        <w:t xml:space="preserve"> </w:t>
      </w:r>
      <w:r w:rsidRPr="00A25727">
        <w:rPr>
          <w:rFonts w:ascii="Simplified Arabic" w:hAnsi="Simplified Arabic" w:cs="Simplified Arabic"/>
          <w:w w:val="43"/>
          <w:rtl/>
        </w:rPr>
        <w:t>ﻟ</w:t>
      </w:r>
      <w:r w:rsidRPr="00A25727">
        <w:rPr>
          <w:rFonts w:ascii="Simplified Arabic" w:hAnsi="Simplified Arabic" w:cs="Simplified Arabic"/>
          <w:spacing w:val="-1"/>
          <w:w w:val="43"/>
          <w:rtl/>
        </w:rPr>
        <w:t>ـــــ</w:t>
      </w:r>
      <w:r w:rsidRPr="00A25727">
        <w:rPr>
          <w:rFonts w:ascii="Simplified Arabic" w:hAnsi="Simplified Arabic" w:cs="Simplified Arabic"/>
          <w:spacing w:val="1"/>
          <w:w w:val="99"/>
          <w:rtl/>
        </w:rPr>
        <w:t>د</w:t>
      </w:r>
      <w:r w:rsidRPr="00A25727">
        <w:rPr>
          <w:rFonts w:ascii="Simplified Arabic" w:hAnsi="Simplified Arabic" w:cs="Simplified Arabic"/>
          <w:spacing w:val="-1"/>
          <w:w w:val="99"/>
          <w:rtl/>
        </w:rPr>
        <w:t>ى</w:t>
      </w:r>
      <w:r w:rsidRPr="00A25727">
        <w:rPr>
          <w:rFonts w:ascii="Simplified Arabic" w:hAnsi="Simplified Arabic" w:cs="Simplified Arabic"/>
          <w:spacing w:val="12"/>
          <w:rtl/>
        </w:rPr>
        <w:t xml:space="preserve"> </w:t>
      </w:r>
      <w:r w:rsidRPr="00A25727">
        <w:rPr>
          <w:rFonts w:ascii="Simplified Arabic" w:hAnsi="Simplified Arabic" w:cs="Simplified Arabic"/>
          <w:w w:val="101"/>
          <w:rtl/>
        </w:rPr>
        <w:t>و</w:t>
      </w:r>
      <w:r w:rsidRPr="00A25727">
        <w:rPr>
          <w:rFonts w:ascii="Simplified Arabic" w:hAnsi="Simplified Arabic" w:cs="Simplified Arabic"/>
          <w:spacing w:val="-60"/>
          <w:w w:val="99"/>
          <w:rtl/>
        </w:rPr>
        <w:t>ﻻ</w:t>
      </w:r>
      <w:r w:rsidRPr="00A25727">
        <w:rPr>
          <w:rFonts w:ascii="Simplified Arabic" w:hAnsi="Simplified Arabic" w:cs="Simplified Arabic"/>
          <w:spacing w:val="-1"/>
          <w:w w:val="68"/>
          <w:rtl/>
        </w:rPr>
        <w:t>ﯾـ</w:t>
      </w:r>
      <w:r w:rsidRPr="00A25727">
        <w:rPr>
          <w:rFonts w:ascii="Simplified Arabic" w:hAnsi="Simplified Arabic" w:cs="Simplified Arabic"/>
          <w:spacing w:val="-16"/>
          <w:w w:val="33"/>
          <w:rtl/>
        </w:rPr>
        <w:t>ـ</w:t>
      </w:r>
      <w:r w:rsidRPr="00A25727">
        <w:rPr>
          <w:rFonts w:ascii="Simplified Arabic" w:hAnsi="Simplified Arabic" w:cs="Simplified Arabic"/>
          <w:spacing w:val="-1"/>
          <w:w w:val="33"/>
          <w:rtl/>
        </w:rPr>
        <w:t>ــــ</w:t>
      </w:r>
      <w:r w:rsidRPr="00A25727">
        <w:rPr>
          <w:rFonts w:ascii="Simplified Arabic" w:hAnsi="Simplified Arabic" w:cs="Simplified Arabic"/>
          <w:spacing w:val="1"/>
          <w:w w:val="98"/>
          <w:rtl/>
        </w:rPr>
        <w:t>ﺔ</w:t>
      </w:r>
      <w:r w:rsidRPr="00A25727">
        <w:rPr>
          <w:rFonts w:ascii="Simplified Arabic" w:hAnsi="Simplified Arabic" w:cs="Simplified Arabic"/>
          <w:spacing w:val="10"/>
          <w:rtl/>
        </w:rPr>
        <w:t xml:space="preserve"> </w:t>
      </w:r>
      <w:r w:rsidRPr="00A25727">
        <w:rPr>
          <w:rFonts w:ascii="Simplified Arabic" w:hAnsi="Simplified Arabic" w:cs="Simplified Arabic"/>
          <w:w w:val="79"/>
          <w:rtl/>
        </w:rPr>
        <w:t>ﺑ</w:t>
      </w:r>
      <w:r w:rsidRPr="00A25727">
        <w:rPr>
          <w:rFonts w:ascii="Simplified Arabic" w:hAnsi="Simplified Arabic" w:cs="Simplified Arabic"/>
          <w:spacing w:val="-1"/>
          <w:w w:val="79"/>
          <w:rtl/>
        </w:rPr>
        <w:t>ﺳـ</w:t>
      </w:r>
      <w:r w:rsidRPr="00A25727">
        <w:rPr>
          <w:rFonts w:ascii="Simplified Arabic" w:hAnsi="Simplified Arabic" w:cs="Simplified Arabic"/>
          <w:spacing w:val="-15"/>
          <w:w w:val="33"/>
          <w:rtl/>
        </w:rPr>
        <w:t>ـ</w:t>
      </w:r>
      <w:r w:rsidRPr="00A25727">
        <w:rPr>
          <w:rFonts w:ascii="Simplified Arabic" w:hAnsi="Simplified Arabic" w:cs="Simplified Arabic"/>
          <w:spacing w:val="-1"/>
          <w:w w:val="33"/>
          <w:rtl/>
        </w:rPr>
        <w:t>ـ</w:t>
      </w:r>
      <w:r w:rsidRPr="00A25727">
        <w:rPr>
          <w:rFonts w:ascii="Simplified Arabic" w:hAnsi="Simplified Arabic" w:cs="Simplified Arabic"/>
          <w:spacing w:val="-2"/>
          <w:w w:val="71"/>
          <w:rtl/>
        </w:rPr>
        <w:t>ـ</w:t>
      </w:r>
      <w:r w:rsidRPr="00A25727">
        <w:rPr>
          <w:rFonts w:ascii="Simplified Arabic" w:hAnsi="Simplified Arabic" w:cs="Simplified Arabic"/>
          <w:w w:val="71"/>
          <w:rtl/>
        </w:rPr>
        <w:t>ــﻛر</w:t>
      </w:r>
      <w:r w:rsidRPr="00A25727">
        <w:rPr>
          <w:rFonts w:ascii="Simplified Arabic" w:hAnsi="Simplified Arabic" w:cs="Simplified Arabic"/>
          <w:spacing w:val="-58"/>
          <w:w w:val="91"/>
          <w:rtl/>
        </w:rPr>
        <w:t>ة</w:t>
      </w:r>
      <w:r w:rsidRPr="00A25727">
        <w:rPr>
          <w:rFonts w:ascii="Simplified Arabic" w:hAnsi="Simplified Arabic" w:cs="Simplified Arabic"/>
          <w:w w:val="106"/>
          <w:rtl/>
        </w:rPr>
        <w:t>،</w:t>
      </w:r>
      <w:r w:rsidRPr="00A25727">
        <w:rPr>
          <w:rFonts w:ascii="Simplified Arabic" w:hAnsi="Simplified Arabic" w:cs="Simplified Arabic"/>
          <w:spacing w:val="14"/>
          <w:rtl/>
        </w:rPr>
        <w:t xml:space="preserve"> </w:t>
      </w:r>
      <w:r w:rsidRPr="00A25727">
        <w:rPr>
          <w:rFonts w:ascii="Simplified Arabic" w:hAnsi="Simplified Arabic" w:cs="Simplified Arabic"/>
          <w:w w:val="80"/>
          <w:rtl/>
        </w:rPr>
        <w:t>ا</w:t>
      </w:r>
      <w:r w:rsidRPr="00A25727">
        <w:rPr>
          <w:rFonts w:ascii="Simplified Arabic" w:hAnsi="Simplified Arabic" w:cs="Simplified Arabic"/>
          <w:spacing w:val="-1"/>
          <w:w w:val="80"/>
          <w:rtl/>
        </w:rPr>
        <w:t>ﻟﯾـ</w:t>
      </w:r>
      <w:r w:rsidRPr="00A25727">
        <w:rPr>
          <w:rFonts w:ascii="Simplified Arabic" w:hAnsi="Simplified Arabic" w:cs="Simplified Arabic"/>
          <w:spacing w:val="-2"/>
          <w:w w:val="55"/>
          <w:rtl/>
        </w:rPr>
        <w:t>ـ</w:t>
      </w:r>
      <w:r>
        <w:rPr>
          <w:rFonts w:ascii="Simplified Arabic" w:hAnsi="Simplified Arabic" w:cs="Simplified Arabic"/>
          <w:spacing w:val="-1"/>
          <w:w w:val="55"/>
          <w:rtl/>
        </w:rPr>
        <w:t>ـــ</w:t>
      </w:r>
      <w:r>
        <w:rPr>
          <w:rFonts w:ascii="Simplified Arabic" w:hAnsi="Simplified Arabic" w:cs="Simplified Arabic" w:hint="cs"/>
          <w:spacing w:val="-1"/>
          <w:w w:val="55"/>
          <w:rtl/>
        </w:rPr>
        <w:t>و</w:t>
      </w:r>
      <w:r w:rsidRPr="00A25727">
        <w:rPr>
          <w:rFonts w:ascii="Simplified Arabic" w:hAnsi="Simplified Arabic" w:cs="Simplified Arabic"/>
          <w:spacing w:val="-17"/>
          <w:w w:val="99"/>
          <w:rtl/>
        </w:rPr>
        <w:t>م</w:t>
      </w:r>
      <w:r w:rsidRPr="00A25727">
        <w:rPr>
          <w:rFonts w:ascii="Simplified Arabic" w:hAnsi="Simplified Arabic" w:cs="Simplified Arabic"/>
          <w:spacing w:val="13"/>
          <w:rtl/>
        </w:rPr>
        <w:t xml:space="preserve"> </w:t>
      </w:r>
      <w:r w:rsidRPr="00A25727">
        <w:rPr>
          <w:rFonts w:ascii="Simplified Arabic" w:hAnsi="Simplified Arabic" w:cs="Simplified Arabic"/>
          <w:w w:val="88"/>
          <w:rtl/>
        </w:rPr>
        <w:t>ا</w:t>
      </w:r>
      <w:r w:rsidRPr="00A25727">
        <w:rPr>
          <w:rFonts w:ascii="Simplified Arabic" w:hAnsi="Simplified Arabic" w:cs="Simplified Arabic"/>
          <w:spacing w:val="1"/>
          <w:w w:val="97"/>
          <w:rtl/>
        </w:rPr>
        <w:t>ﻟ</w:t>
      </w:r>
      <w:r w:rsidRPr="00A25727">
        <w:rPr>
          <w:rFonts w:ascii="Simplified Arabic" w:hAnsi="Simplified Arabic" w:cs="Simplified Arabic"/>
          <w:w w:val="97"/>
          <w:rtl/>
        </w:rPr>
        <w:t>د</w:t>
      </w:r>
      <w:r w:rsidRPr="00A25727">
        <w:rPr>
          <w:rFonts w:ascii="Simplified Arabic" w:hAnsi="Simplified Arabic" w:cs="Simplified Arabic"/>
          <w:spacing w:val="-4"/>
          <w:rtl/>
        </w:rPr>
        <w:t xml:space="preserve"> </w:t>
      </w:r>
      <w:r w:rsidRPr="00A25727">
        <w:rPr>
          <w:rFonts w:ascii="Simplified Arabic" w:hAnsi="Simplified Arabic" w:cs="Simplified Arabic"/>
          <w:w w:val="88"/>
          <w:rtl/>
        </w:rPr>
        <w:t>ا</w:t>
      </w:r>
      <w:r w:rsidRPr="00A25727">
        <w:rPr>
          <w:rFonts w:ascii="Simplified Arabic" w:hAnsi="Simplified Arabic" w:cs="Simplified Arabic"/>
          <w:spacing w:val="-110"/>
          <w:rtl/>
        </w:rPr>
        <w:t>ر</w:t>
      </w:r>
      <w:r w:rsidRPr="00A25727">
        <w:rPr>
          <w:rFonts w:ascii="Simplified Arabic" w:hAnsi="Simplified Arabic" w:cs="Simplified Arabic"/>
          <w:spacing w:val="-8"/>
          <w:w w:val="87"/>
          <w:rtl/>
        </w:rPr>
        <w:t>ﺳ</w:t>
      </w:r>
      <w:r w:rsidRPr="00A25727">
        <w:rPr>
          <w:rFonts w:ascii="Simplified Arabic" w:hAnsi="Simplified Arabic" w:cs="Simplified Arabic"/>
          <w:spacing w:val="-1"/>
          <w:w w:val="33"/>
          <w:rtl/>
        </w:rPr>
        <w:t>ـ</w:t>
      </w:r>
      <w:r w:rsidRPr="00A25727">
        <w:rPr>
          <w:rFonts w:ascii="Simplified Arabic" w:hAnsi="Simplified Arabic" w:cs="Simplified Arabic"/>
          <w:spacing w:val="-15"/>
          <w:w w:val="53"/>
          <w:rtl/>
        </w:rPr>
        <w:t>ـ</w:t>
      </w:r>
      <w:r w:rsidRPr="00A25727">
        <w:rPr>
          <w:rFonts w:ascii="Simplified Arabic" w:hAnsi="Simplified Arabic" w:cs="Simplified Arabic"/>
          <w:spacing w:val="-1"/>
          <w:w w:val="53"/>
          <w:rtl/>
        </w:rPr>
        <w:t>ـــــﻲ</w:t>
      </w:r>
      <w:r w:rsidRPr="00A25727">
        <w:rPr>
          <w:rFonts w:ascii="Simplified Arabic" w:hAnsi="Simplified Arabic" w:cs="Simplified Arabic"/>
          <w:spacing w:val="12"/>
          <w:rtl/>
        </w:rPr>
        <w:t xml:space="preserve"> </w:t>
      </w:r>
      <w:r w:rsidRPr="00A25727">
        <w:rPr>
          <w:rFonts w:ascii="Simplified Arabic" w:hAnsi="Simplified Arabic" w:cs="Simplified Arabic"/>
          <w:w w:val="79"/>
          <w:rtl/>
        </w:rPr>
        <w:t>ﺣ</w:t>
      </w:r>
      <w:r w:rsidRPr="00A25727">
        <w:rPr>
          <w:rFonts w:ascii="Simplified Arabic" w:hAnsi="Simplified Arabic" w:cs="Simplified Arabic"/>
          <w:spacing w:val="-1"/>
          <w:w w:val="79"/>
          <w:rtl/>
        </w:rPr>
        <w:t>ـ</w:t>
      </w:r>
      <w:r w:rsidRPr="00A25727">
        <w:rPr>
          <w:rFonts w:ascii="Simplified Arabic" w:hAnsi="Simplified Arabic" w:cs="Simplified Arabic"/>
          <w:spacing w:val="-15"/>
          <w:w w:val="33"/>
          <w:rtl/>
        </w:rPr>
        <w:t>ـ</w:t>
      </w:r>
      <w:r w:rsidRPr="00A25727">
        <w:rPr>
          <w:rFonts w:ascii="Simplified Arabic" w:hAnsi="Simplified Arabic" w:cs="Simplified Arabic"/>
          <w:spacing w:val="-2"/>
          <w:w w:val="55"/>
          <w:rtl/>
        </w:rPr>
        <w:t>ـ</w:t>
      </w:r>
      <w:r w:rsidRPr="00A25727">
        <w:rPr>
          <w:rFonts w:ascii="Simplified Arabic" w:hAnsi="Simplified Arabic" w:cs="Simplified Arabic"/>
          <w:spacing w:val="-1"/>
          <w:w w:val="55"/>
          <w:rtl/>
        </w:rPr>
        <w:t>ـــو</w:t>
      </w:r>
      <w:r w:rsidRPr="00A25727">
        <w:rPr>
          <w:rFonts w:ascii="Simplified Arabic" w:hAnsi="Simplified Arabic" w:cs="Simplified Arabic"/>
          <w:spacing w:val="-16"/>
          <w:w w:val="99"/>
          <w:rtl/>
        </w:rPr>
        <w:t>ل</w:t>
      </w:r>
      <w:r w:rsidRPr="00A25727">
        <w:rPr>
          <w:rFonts w:ascii="Simplified Arabic" w:hAnsi="Simplified Arabic" w:cs="Simplified Arabic"/>
          <w:spacing w:val="13"/>
          <w:rtl/>
        </w:rPr>
        <w:t xml:space="preserve"> </w:t>
      </w:r>
      <w:r w:rsidRPr="00A25727">
        <w:rPr>
          <w:rFonts w:ascii="Simplified Arabic" w:hAnsi="Simplified Arabic" w:cs="Simplified Arabic"/>
          <w:w w:val="94"/>
          <w:rtl/>
        </w:rPr>
        <w:t>ﻗ</w:t>
      </w:r>
      <w:r w:rsidRPr="00A25727">
        <w:rPr>
          <w:rFonts w:ascii="Simplified Arabic" w:hAnsi="Simplified Arabic" w:cs="Simplified Arabic"/>
          <w:spacing w:val="-1"/>
          <w:w w:val="94"/>
          <w:rtl/>
        </w:rPr>
        <w:t>ﺎ</w:t>
      </w:r>
      <w:r w:rsidRPr="00A25727">
        <w:rPr>
          <w:rFonts w:ascii="Simplified Arabic" w:hAnsi="Simplified Arabic" w:cs="Simplified Arabic"/>
          <w:spacing w:val="-2"/>
          <w:w w:val="57"/>
          <w:rtl/>
        </w:rPr>
        <w:t>ﻧ</w:t>
      </w:r>
      <w:r w:rsidRPr="00A25727">
        <w:rPr>
          <w:rFonts w:ascii="Simplified Arabic" w:hAnsi="Simplified Arabic" w:cs="Simplified Arabic"/>
          <w:spacing w:val="-1"/>
          <w:w w:val="57"/>
          <w:rtl/>
        </w:rPr>
        <w:t>ــ</w:t>
      </w:r>
      <w:r w:rsidRPr="00A25727">
        <w:rPr>
          <w:rFonts w:ascii="Simplified Arabic" w:hAnsi="Simplified Arabic" w:cs="Simplified Arabic"/>
          <w:spacing w:val="-2"/>
          <w:w w:val="55"/>
          <w:rtl/>
        </w:rPr>
        <w:t>ـ</w:t>
      </w:r>
      <w:r w:rsidRPr="00A25727">
        <w:rPr>
          <w:rFonts w:ascii="Simplified Arabic" w:hAnsi="Simplified Arabic" w:cs="Simplified Arabic"/>
          <w:spacing w:val="-1"/>
          <w:w w:val="55"/>
          <w:rtl/>
        </w:rPr>
        <w:t>ـــو</w:t>
      </w:r>
      <w:r w:rsidRPr="00A25727">
        <w:rPr>
          <w:rFonts w:ascii="Simplified Arabic" w:hAnsi="Simplified Arabic" w:cs="Simplified Arabic"/>
          <w:spacing w:val="-16"/>
          <w:w w:val="99"/>
          <w:rtl/>
        </w:rPr>
        <w:t>ن</w:t>
      </w:r>
      <w:r w:rsidRPr="00A25727">
        <w:rPr>
          <w:rFonts w:ascii="Simplified Arabic" w:hAnsi="Simplified Arabic" w:cs="Simplified Arabic"/>
          <w:spacing w:val="13"/>
          <w:rtl/>
        </w:rPr>
        <w:t xml:space="preserve"> </w:t>
      </w:r>
      <w:r w:rsidRPr="00A25727">
        <w:rPr>
          <w:rFonts w:ascii="Simplified Arabic" w:hAnsi="Simplified Arabic" w:cs="Simplified Arabic"/>
          <w:w w:val="88"/>
          <w:rtl/>
        </w:rPr>
        <w:t>ا</w:t>
      </w:r>
      <w:r w:rsidRPr="00A25727">
        <w:rPr>
          <w:rFonts w:ascii="Simplified Arabic" w:hAnsi="Simplified Arabic" w:cs="Simplified Arabic"/>
          <w:spacing w:val="1"/>
          <w:w w:val="99"/>
          <w:rtl/>
        </w:rPr>
        <w:t>ﻟ</w:t>
      </w:r>
      <w:r w:rsidRPr="00A25727">
        <w:rPr>
          <w:rFonts w:ascii="Simplified Arabic" w:hAnsi="Simplified Arabic" w:cs="Simplified Arabic"/>
          <w:spacing w:val="-1"/>
          <w:w w:val="99"/>
          <w:rtl/>
        </w:rPr>
        <w:t>ﺻ</w:t>
      </w:r>
      <w:r w:rsidRPr="00A25727">
        <w:rPr>
          <w:rFonts w:ascii="Simplified Arabic" w:hAnsi="Simplified Arabic" w:cs="Simplified Arabic"/>
          <w:spacing w:val="-2"/>
          <w:w w:val="73"/>
          <w:rtl/>
        </w:rPr>
        <w:t>ﻔ</w:t>
      </w:r>
      <w:r w:rsidRPr="00A25727">
        <w:rPr>
          <w:rFonts w:ascii="Simplified Arabic" w:hAnsi="Simplified Arabic" w:cs="Simplified Arabic"/>
          <w:spacing w:val="-1"/>
          <w:w w:val="73"/>
          <w:rtl/>
        </w:rPr>
        <w:t>ﻘـ</w:t>
      </w:r>
      <w:r w:rsidRPr="00A25727">
        <w:rPr>
          <w:rFonts w:ascii="Simplified Arabic" w:hAnsi="Simplified Arabic" w:cs="Simplified Arabic"/>
          <w:spacing w:val="-15"/>
          <w:w w:val="33"/>
          <w:rtl/>
        </w:rPr>
        <w:t>ـ</w:t>
      </w:r>
      <w:r w:rsidRPr="00A25727">
        <w:rPr>
          <w:rFonts w:ascii="Simplified Arabic" w:hAnsi="Simplified Arabic" w:cs="Simplified Arabic"/>
          <w:spacing w:val="-1"/>
          <w:w w:val="33"/>
          <w:rtl/>
        </w:rPr>
        <w:t>ـ</w:t>
      </w:r>
      <w:r w:rsidRPr="00A25727">
        <w:rPr>
          <w:rFonts w:ascii="Simplified Arabic" w:hAnsi="Simplified Arabic" w:cs="Simplified Arabic"/>
          <w:spacing w:val="-2"/>
          <w:w w:val="67"/>
          <w:rtl/>
        </w:rPr>
        <w:t>ـ</w:t>
      </w:r>
      <w:r w:rsidRPr="00A25727">
        <w:rPr>
          <w:rFonts w:ascii="Simplified Arabic" w:hAnsi="Simplified Arabic" w:cs="Simplified Arabic"/>
          <w:spacing w:val="-1"/>
          <w:w w:val="67"/>
          <w:rtl/>
        </w:rPr>
        <w:t>ـــﺎت</w:t>
      </w:r>
      <w:r w:rsidRPr="00A25727">
        <w:rPr>
          <w:rFonts w:ascii="Simplified Arabic" w:hAnsi="Simplified Arabic" w:cs="Simplified Arabic"/>
          <w:spacing w:val="13"/>
          <w:rtl/>
        </w:rPr>
        <w:t xml:space="preserve"> </w:t>
      </w:r>
      <w:r w:rsidRPr="00A25727">
        <w:rPr>
          <w:rFonts w:ascii="Simplified Arabic" w:hAnsi="Simplified Arabic" w:cs="Simplified Arabic"/>
          <w:w w:val="95"/>
          <w:rtl/>
        </w:rPr>
        <w:t>ا</w:t>
      </w:r>
      <w:r w:rsidRPr="00A25727">
        <w:rPr>
          <w:rFonts w:ascii="Simplified Arabic" w:hAnsi="Simplified Arabic" w:cs="Simplified Arabic"/>
          <w:spacing w:val="-1"/>
          <w:w w:val="95"/>
          <w:rtl/>
        </w:rPr>
        <w:t>ﻟﻌ</w:t>
      </w:r>
      <w:r w:rsidRPr="00A25727">
        <w:rPr>
          <w:rFonts w:ascii="Simplified Arabic" w:hAnsi="Simplified Arabic" w:cs="Simplified Arabic"/>
          <w:spacing w:val="-2"/>
          <w:w w:val="101"/>
          <w:rtl/>
        </w:rPr>
        <w:t>ﻣ</w:t>
      </w:r>
      <w:r w:rsidRPr="00A25727">
        <w:rPr>
          <w:rFonts w:ascii="Simplified Arabic" w:hAnsi="Simplified Arabic" w:cs="Simplified Arabic"/>
          <w:spacing w:val="-1"/>
          <w:w w:val="101"/>
          <w:rtl/>
        </w:rPr>
        <w:t>و</w:t>
      </w:r>
      <w:r w:rsidRPr="00A25727">
        <w:rPr>
          <w:rFonts w:ascii="Simplified Arabic" w:hAnsi="Simplified Arabic" w:cs="Simplified Arabic"/>
          <w:spacing w:val="-20"/>
          <w:w w:val="83"/>
          <w:rtl/>
        </w:rPr>
        <w:t>ﻣ</w:t>
      </w:r>
      <w:r w:rsidRPr="00A25727">
        <w:rPr>
          <w:rFonts w:ascii="Simplified Arabic" w:hAnsi="Simplified Arabic" w:cs="Simplified Arabic"/>
          <w:spacing w:val="-1"/>
          <w:w w:val="83"/>
          <w:rtl/>
        </w:rPr>
        <w:t>ﯾـ</w:t>
      </w:r>
      <w:r w:rsidRPr="00A25727">
        <w:rPr>
          <w:rFonts w:ascii="Simplified Arabic" w:hAnsi="Simplified Arabic" w:cs="Simplified Arabic"/>
          <w:spacing w:val="-16"/>
          <w:w w:val="33"/>
          <w:rtl/>
        </w:rPr>
        <w:t>ـ</w:t>
      </w:r>
      <w:r w:rsidRPr="00A25727">
        <w:rPr>
          <w:rFonts w:ascii="Simplified Arabic" w:hAnsi="Simplified Arabic" w:cs="Simplified Arabic"/>
          <w:spacing w:val="-1"/>
          <w:w w:val="33"/>
          <w:rtl/>
        </w:rPr>
        <w:t>ـــــ</w:t>
      </w:r>
      <w:r w:rsidRPr="00A25727">
        <w:rPr>
          <w:rFonts w:ascii="Simplified Arabic" w:hAnsi="Simplified Arabic" w:cs="Simplified Arabic"/>
          <w:spacing w:val="1"/>
          <w:w w:val="98"/>
          <w:rtl/>
        </w:rPr>
        <w:t>ﺔ</w:t>
      </w:r>
      <w:r w:rsidRPr="00A25727">
        <w:rPr>
          <w:rFonts w:ascii="Simplified Arabic" w:hAnsi="Simplified Arabic" w:cs="Simplified Arabic"/>
          <w:w w:val="95"/>
          <w:rtl/>
        </w:rPr>
        <w:t xml:space="preserve"> اﻟﺟدﯾـد</w:t>
      </w:r>
      <w:r w:rsidRPr="00A25727">
        <w:rPr>
          <w:rFonts w:ascii="Simplified Arabic" w:hAnsi="Simplified Arabic" w:cs="Simplified Arabic"/>
          <w:spacing w:val="17"/>
          <w:w w:val="95"/>
          <w:rtl/>
        </w:rPr>
        <w:t xml:space="preserve"> </w:t>
      </w:r>
      <w:r w:rsidRPr="00A25727">
        <w:rPr>
          <w:rFonts w:ascii="Simplified Arabic" w:hAnsi="Simplified Arabic" w:cs="Simplified Arabic"/>
          <w:w w:val="95"/>
        </w:rPr>
        <w:t>247/15</w:t>
      </w:r>
      <w:r w:rsidRPr="00A25727">
        <w:rPr>
          <w:rFonts w:ascii="Simplified Arabic" w:hAnsi="Simplified Arabic" w:cs="Simplified Arabic"/>
          <w:w w:val="95"/>
          <w:rtl/>
        </w:rPr>
        <w:t>،</w:t>
      </w:r>
      <w:r w:rsidRPr="00A25727">
        <w:rPr>
          <w:rFonts w:ascii="Simplified Arabic" w:hAnsi="Simplified Arabic" w:cs="Simplified Arabic"/>
          <w:spacing w:val="14"/>
          <w:w w:val="95"/>
          <w:rtl/>
        </w:rPr>
        <w:t xml:space="preserve"> </w:t>
      </w:r>
      <w:r w:rsidRPr="00A25727">
        <w:rPr>
          <w:rFonts w:ascii="Simplified Arabic" w:hAnsi="Simplified Arabic" w:cs="Simplified Arabic"/>
          <w:w w:val="95"/>
          <w:rtl/>
        </w:rPr>
        <w:t>ﻛﻠﯾﺔ</w:t>
      </w:r>
      <w:r w:rsidRPr="00A25727">
        <w:rPr>
          <w:rFonts w:ascii="Simplified Arabic" w:hAnsi="Simplified Arabic" w:cs="Simplified Arabic"/>
          <w:spacing w:val="14"/>
          <w:w w:val="95"/>
          <w:rtl/>
        </w:rPr>
        <w:t xml:space="preserve"> </w:t>
      </w:r>
      <w:r w:rsidRPr="00A25727">
        <w:rPr>
          <w:rFonts w:ascii="Simplified Arabic" w:hAnsi="Simplified Arabic" w:cs="Simplified Arabic"/>
          <w:w w:val="95"/>
          <w:rtl/>
        </w:rPr>
        <w:t>اﻟﺣﻘوق،</w:t>
      </w:r>
      <w:r w:rsidRPr="00A25727">
        <w:rPr>
          <w:rFonts w:ascii="Simplified Arabic" w:hAnsi="Simplified Arabic" w:cs="Simplified Arabic"/>
          <w:spacing w:val="15"/>
          <w:w w:val="95"/>
          <w:rtl/>
        </w:rPr>
        <w:t xml:space="preserve"> </w:t>
      </w:r>
      <w:r w:rsidRPr="00A25727">
        <w:rPr>
          <w:rFonts w:ascii="Simplified Arabic" w:hAnsi="Simplified Arabic" w:cs="Simplified Arabic"/>
          <w:w w:val="95"/>
          <w:rtl/>
        </w:rPr>
        <w:t>ﺟﺎﻣﻌﺔ</w:t>
      </w:r>
      <w:r w:rsidRPr="00A25727">
        <w:rPr>
          <w:rFonts w:ascii="Simplified Arabic" w:hAnsi="Simplified Arabic" w:cs="Simplified Arabic"/>
          <w:spacing w:val="12"/>
          <w:w w:val="95"/>
          <w:rtl/>
        </w:rPr>
        <w:t xml:space="preserve"> </w:t>
      </w:r>
      <w:r w:rsidRPr="00A25727">
        <w:rPr>
          <w:rFonts w:ascii="Simplified Arabic" w:hAnsi="Simplified Arabic" w:cs="Simplified Arabic"/>
          <w:spacing w:val="-8"/>
          <w:w w:val="97"/>
          <w:rtl/>
        </w:rPr>
        <w:t>ﺑﺳﻛرة،</w:t>
      </w:r>
      <w:r w:rsidRPr="00A25727">
        <w:rPr>
          <w:rFonts w:ascii="Simplified Arabic" w:hAnsi="Simplified Arabic" w:cs="Simplified Arabic"/>
          <w:spacing w:val="-8"/>
          <w:w w:val="97"/>
        </w:rPr>
        <w:t>2015/12/12</w:t>
      </w:r>
    </w:p>
  </w:footnote>
  <w:footnote w:id="40">
    <w:p w:rsidR="00110AE2" w:rsidRPr="00A25727" w:rsidRDefault="00110AE2" w:rsidP="00CC79C9">
      <w:pPr>
        <w:pStyle w:val="a8"/>
        <w:rPr>
          <w:rFonts w:ascii="Simplified Arabic" w:hAnsi="Simplified Arabic" w:cs="Simplified Arabic"/>
          <w:spacing w:val="-8"/>
          <w:w w:val="97"/>
          <w:rtl/>
        </w:rPr>
      </w:pPr>
      <w:r w:rsidRPr="00A25727">
        <w:rPr>
          <w:rFonts w:ascii="Simplified Arabic" w:hAnsi="Simplified Arabic" w:cs="Simplified Arabic"/>
          <w:spacing w:val="-8"/>
          <w:w w:val="97"/>
        </w:rPr>
        <w:footnoteRef/>
      </w:r>
      <w:r w:rsidRPr="00A25727">
        <w:rPr>
          <w:rFonts w:ascii="Simplified Arabic" w:hAnsi="Simplified Arabic" w:cs="Simplified Arabic"/>
          <w:spacing w:val="-8"/>
          <w:w w:val="97"/>
          <w:rtl/>
        </w:rPr>
        <w:t xml:space="preserve"> -  ﻣداﺧﻠــــﺔ ﺳــــﻔﯾﺎن ﻣــــوري ، ﻋﻧــــوان اﻟﻣداﺧﻠــــﺔ ﻣــــدى ﻓﺎﻋﻠﯾــــﺔ أﺳــــﺎﻟﯾب اﻟرﻗﺎﺑــــﺔ ﻋﻠــــﻰ اﻟﺻــــﻔﻘﺎت اﻟﻌﻣوﻣﯾــــﺔ ، مقارنة بين القانون التونسي والفرنسي، جامعة بجاية .</w:t>
      </w:r>
    </w:p>
  </w:footnote>
  <w:footnote w:id="41">
    <w:p w:rsidR="00110AE2" w:rsidRPr="00A25727" w:rsidRDefault="00110AE2" w:rsidP="00CC79C9">
      <w:pPr>
        <w:pStyle w:val="a8"/>
        <w:rPr>
          <w:rFonts w:ascii="Simplified Arabic" w:hAnsi="Simplified Arabic" w:cs="Simplified Arabic"/>
          <w:spacing w:val="-8"/>
          <w:w w:val="97"/>
        </w:rPr>
      </w:pPr>
      <w:r w:rsidRPr="00A25727">
        <w:rPr>
          <w:rFonts w:ascii="Simplified Arabic" w:hAnsi="Simplified Arabic" w:cs="Simplified Arabic"/>
          <w:spacing w:val="-8"/>
          <w:w w:val="97"/>
        </w:rPr>
        <w:footnoteRef/>
      </w:r>
      <w:r w:rsidRPr="00A25727">
        <w:rPr>
          <w:rFonts w:ascii="Simplified Arabic" w:hAnsi="Simplified Arabic" w:cs="Simplified Arabic"/>
          <w:spacing w:val="-8"/>
          <w:w w:val="97"/>
          <w:rtl/>
        </w:rPr>
        <w:t xml:space="preserve"> - المادة 58 أمر عدد 1039، يتعلق بتنظيم الصفقات العمومية التونسي ، مؤرخ في 13/03/2014 .</w:t>
      </w:r>
    </w:p>
  </w:footnote>
  <w:footnote w:id="42">
    <w:p w:rsidR="00110AE2" w:rsidRPr="00A25727" w:rsidRDefault="00110AE2" w:rsidP="00CC79C9">
      <w:pPr>
        <w:pStyle w:val="a8"/>
        <w:rPr>
          <w:rFonts w:ascii="Simplified Arabic" w:hAnsi="Simplified Arabic" w:cs="Simplified Arabic"/>
          <w:spacing w:val="-8"/>
          <w:w w:val="97"/>
        </w:rPr>
      </w:pPr>
      <w:r w:rsidRPr="00A25727">
        <w:rPr>
          <w:rFonts w:ascii="Simplified Arabic" w:hAnsi="Simplified Arabic" w:cs="Simplified Arabic"/>
          <w:spacing w:val="-8"/>
          <w:w w:val="97"/>
        </w:rPr>
        <w:footnoteRef/>
      </w:r>
      <w:r w:rsidRPr="00A25727">
        <w:rPr>
          <w:rFonts w:ascii="Simplified Arabic" w:hAnsi="Simplified Arabic" w:cs="Simplified Arabic"/>
          <w:spacing w:val="-8"/>
          <w:w w:val="97"/>
          <w:rtl/>
        </w:rPr>
        <w:t xml:space="preserve"> - مداخلة عبد الرحمان طويرات ، الرقابة الإدارية الداخلية كوسيلة لتكريس الشفافية في التشريع الجزائري ، ملتقى وطني حول دور قانون الصفقات العمومية في حماية المال العام ، كلية الحقوق ، جامعة المدية 20/05/2013 .</w:t>
      </w:r>
    </w:p>
  </w:footnote>
  <w:footnote w:id="43">
    <w:p w:rsidR="00110AE2" w:rsidRDefault="00110AE2" w:rsidP="00CC79C9">
      <w:pPr>
        <w:pStyle w:val="a8"/>
        <w:rPr>
          <w:lang w:bidi="ar-DZ"/>
        </w:rPr>
      </w:pPr>
      <w:r w:rsidRPr="00A25727">
        <w:rPr>
          <w:rFonts w:ascii="Simplified Arabic" w:hAnsi="Simplified Arabic" w:cs="Simplified Arabic"/>
          <w:spacing w:val="-8"/>
          <w:w w:val="97"/>
        </w:rPr>
        <w:footnoteRef/>
      </w:r>
      <w:r w:rsidRPr="00A25727">
        <w:rPr>
          <w:rFonts w:ascii="Simplified Arabic" w:hAnsi="Simplified Arabic" w:cs="Simplified Arabic"/>
          <w:spacing w:val="-8"/>
          <w:w w:val="97"/>
          <w:rtl/>
        </w:rPr>
        <w:t xml:space="preserve"> - خضري حمزة  ، آليات حماية المال العام في إطار الصفقات العمومية ، المرجع السابق  ، ص 152.</w:t>
      </w:r>
    </w:p>
  </w:footnote>
  <w:footnote w:id="44">
    <w:p w:rsidR="00110AE2" w:rsidRPr="00A25727" w:rsidRDefault="00110AE2" w:rsidP="00CC79C9">
      <w:pPr>
        <w:pStyle w:val="a8"/>
        <w:rPr>
          <w:rFonts w:ascii="Simplified Arabic" w:hAnsi="Simplified Arabic" w:cs="Simplified Arabic"/>
          <w:rtl/>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المادة 161 من المرسوم الرئاسي رقم 15/247 ، المرجع السابق .</w:t>
      </w:r>
    </w:p>
  </w:footnote>
  <w:footnote w:id="45">
    <w:p w:rsidR="00110AE2" w:rsidRPr="00A25727" w:rsidRDefault="00110AE2" w:rsidP="00CC79C9">
      <w:pPr>
        <w:pStyle w:val="a8"/>
        <w:rPr>
          <w:rFonts w:ascii="Simplified Arabic" w:hAnsi="Simplified Arabic" w:cs="Simplified Arabic"/>
          <w:lang w:bidi="ar-DZ"/>
        </w:rPr>
      </w:pPr>
      <w:r w:rsidRPr="00A25727">
        <w:rPr>
          <w:rStyle w:val="a9"/>
          <w:rFonts w:ascii="Simplified Arabic" w:hAnsi="Simplified Arabic" w:cs="Simplified Arabic"/>
        </w:rPr>
        <w:footnoteRef/>
      </w:r>
      <w:r w:rsidRPr="00A25727">
        <w:rPr>
          <w:rFonts w:ascii="Simplified Arabic" w:hAnsi="Simplified Arabic" w:cs="Simplified Arabic"/>
          <w:rtl/>
        </w:rPr>
        <w:t xml:space="preserve"> - </w:t>
      </w:r>
      <w:r w:rsidRPr="00A25727">
        <w:rPr>
          <w:rFonts w:ascii="Simplified Arabic" w:hAnsi="Simplified Arabic" w:cs="Simplified Arabic"/>
          <w:rtl/>
          <w:lang w:bidi="ar-DZ"/>
        </w:rPr>
        <w:t>المادة 72 من المرسوم الرئاسي رقم 15/247 ، المرجع السابق .</w:t>
      </w:r>
    </w:p>
  </w:footnote>
  <w:footnote w:id="46">
    <w:p w:rsidR="00110AE2" w:rsidRDefault="00110AE2" w:rsidP="00CC79C9">
      <w:pPr>
        <w:pStyle w:val="a8"/>
      </w:pPr>
      <w:r w:rsidRPr="00A25727">
        <w:rPr>
          <w:rStyle w:val="a9"/>
          <w:rFonts w:ascii="Simplified Arabic" w:hAnsi="Simplified Arabic" w:cs="Simplified Arabic"/>
        </w:rPr>
        <w:footnoteRef/>
      </w:r>
      <w:r w:rsidRPr="00A25727">
        <w:rPr>
          <w:rFonts w:ascii="Simplified Arabic" w:hAnsi="Simplified Arabic" w:cs="Simplified Arabic"/>
          <w:rtl/>
        </w:rPr>
        <w:t xml:space="preserve"> </w:t>
      </w:r>
      <w:r w:rsidRPr="00A25727">
        <w:rPr>
          <w:rFonts w:ascii="Simplified Arabic" w:hAnsi="Simplified Arabic" w:cs="Simplified Arabic"/>
          <w:rtl/>
          <w:lang w:bidi="ar-DZ"/>
        </w:rPr>
        <w:t>- ﻣداﺧﻠــــﺔ ﺳــــﻔﯾﺎن ﻣــــوري ، ﻋﻧــــوان اﻟﻣداﺧﻠــــﺔ ﻣــــدى ﻓﺎﻋﻠﯾــــﺔ أﺳــــﺎﻟﯾب اﻟرﻗﺎﺑــــﺔ ﻋﻠــــﻰ اﻟﺻــــﻔﻘﺎت اﻟﻌﻣوﻣﯾــــﺔ ، المرجع السابق .</w:t>
      </w:r>
    </w:p>
  </w:footnote>
  <w:footnote w:id="47">
    <w:p w:rsidR="00110AE2" w:rsidRDefault="00110AE2" w:rsidP="00CC79C9">
      <w:pPr>
        <w:pStyle w:val="a8"/>
        <w:rPr>
          <w:rtl/>
          <w:lang w:bidi="ar-DZ"/>
        </w:rPr>
      </w:pPr>
      <w:r>
        <w:rPr>
          <w:rStyle w:val="a9"/>
        </w:rPr>
        <w:footnoteRef/>
      </w:r>
      <w:r>
        <w:rPr>
          <w:rtl/>
        </w:rPr>
        <w:t xml:space="preserve"> </w:t>
      </w:r>
      <w:r w:rsidRPr="00A25727">
        <w:rPr>
          <w:rFonts w:ascii="Simplified Arabic" w:hAnsi="Simplified Arabic" w:cs="Simplified Arabic"/>
          <w:rtl/>
        </w:rPr>
        <w:t xml:space="preserve">- </w:t>
      </w:r>
      <w:r w:rsidRPr="00A25727">
        <w:rPr>
          <w:rFonts w:ascii="Simplified Arabic" w:hAnsi="Simplified Arabic" w:cs="Simplified Arabic"/>
          <w:rtl/>
          <w:lang w:bidi="ar-DZ"/>
        </w:rPr>
        <w:t>الماد</w:t>
      </w:r>
      <w:r>
        <w:rPr>
          <w:rFonts w:ascii="Simplified Arabic" w:hAnsi="Simplified Arabic" w:cs="Simplified Arabic" w:hint="cs"/>
          <w:rtl/>
          <w:lang w:bidi="ar-DZ"/>
        </w:rPr>
        <w:t>تين 71 و</w:t>
      </w:r>
      <w:r w:rsidRPr="00A25727">
        <w:rPr>
          <w:rFonts w:ascii="Simplified Arabic" w:hAnsi="Simplified Arabic" w:cs="Simplified Arabic"/>
          <w:rtl/>
          <w:lang w:bidi="ar-DZ"/>
        </w:rPr>
        <w:t xml:space="preserve"> 72 من المرسوم الرئاسي رقم 15/247 ، المرجع </w:t>
      </w:r>
      <w:r>
        <w:rPr>
          <w:rFonts w:ascii="Simplified Arabic" w:hAnsi="Simplified Arabic" w:cs="Simplified Arabic" w:hint="cs"/>
          <w:rtl/>
          <w:lang w:bidi="ar-DZ"/>
        </w:rPr>
        <w:t>نفسه</w:t>
      </w:r>
      <w:r w:rsidRPr="00A25727">
        <w:rPr>
          <w:rFonts w:ascii="Simplified Arabic" w:hAnsi="Simplified Arabic" w:cs="Simplified Arabic"/>
          <w:rtl/>
          <w:lang w:bidi="ar-DZ"/>
        </w:rPr>
        <w:t xml:space="preserve"> .</w:t>
      </w:r>
    </w:p>
  </w:footnote>
  <w:footnote w:id="48">
    <w:p w:rsidR="00110AE2" w:rsidRDefault="00110AE2" w:rsidP="00CC79C9">
      <w:pPr>
        <w:pStyle w:val="a8"/>
        <w:rPr>
          <w:rtl/>
          <w:lang w:bidi="ar-DZ"/>
        </w:rPr>
      </w:pPr>
      <w:r>
        <w:rPr>
          <w:rStyle w:val="a9"/>
        </w:rPr>
        <w:footnoteRef/>
      </w:r>
      <w:r>
        <w:rPr>
          <w:rtl/>
        </w:rPr>
        <w:t xml:space="preserve"> </w:t>
      </w:r>
      <w:r w:rsidRPr="00A25727">
        <w:rPr>
          <w:rFonts w:ascii="Simplified Arabic" w:hAnsi="Simplified Arabic" w:cs="Simplified Arabic"/>
          <w:spacing w:val="-8"/>
          <w:w w:val="97"/>
          <w:rtl/>
        </w:rPr>
        <w:t xml:space="preserve">- </w:t>
      </w:r>
      <w:r w:rsidRPr="006A0EF4">
        <w:rPr>
          <w:rFonts w:ascii="Simplified Arabic" w:hAnsi="Simplified Arabic" w:cs="Simplified Arabic"/>
          <w:rtl/>
          <w:lang w:bidi="ar-DZ"/>
        </w:rPr>
        <w:t xml:space="preserve">خضري حمزة  ، آليات حماية المال العام في إطار الصفقات العمومية ، المرجع السابق  ، ص </w:t>
      </w:r>
      <w:r>
        <w:rPr>
          <w:rFonts w:ascii="Simplified Arabic" w:hAnsi="Simplified Arabic" w:cs="Simplified Arabic" w:hint="cs"/>
          <w:rtl/>
          <w:lang w:bidi="ar-DZ"/>
        </w:rPr>
        <w:t>156</w:t>
      </w:r>
      <w:r w:rsidRPr="006A0EF4">
        <w:rPr>
          <w:rFonts w:ascii="Simplified Arabic" w:hAnsi="Simplified Arabic" w:cs="Simplified Arabic"/>
          <w:rtl/>
          <w:lang w:bidi="ar-DZ"/>
        </w:rPr>
        <w:t>.</w:t>
      </w:r>
    </w:p>
  </w:footnote>
  <w:footnote w:id="49">
    <w:p w:rsidR="00110AE2" w:rsidRPr="00AF505D" w:rsidRDefault="00110AE2" w:rsidP="00271920">
      <w:pPr>
        <w:pStyle w:val="a8"/>
        <w:rPr>
          <w:rFonts w:hint="cs"/>
          <w:lang w:bidi="ar-DZ"/>
        </w:rPr>
      </w:pPr>
      <w:r w:rsidRPr="00AF505D">
        <w:rPr>
          <w:rFonts w:ascii="Simplified Arabic" w:hAnsi="Simplified Arabic" w:cs="Simplified Arabic"/>
          <w:lang w:bidi="ar-DZ"/>
        </w:rPr>
        <w:footnoteRef/>
      </w:r>
      <w:r w:rsidRPr="00AF505D">
        <w:rPr>
          <w:rFonts w:ascii="Simplified Arabic" w:hAnsi="Simplified Arabic" w:cs="Simplified Arabic"/>
          <w:rtl/>
          <w:lang w:bidi="ar-DZ"/>
        </w:rPr>
        <w:t xml:space="preserve"> </w:t>
      </w:r>
      <w:r w:rsidRPr="00AF505D">
        <w:rPr>
          <w:rFonts w:ascii="Simplified Arabic" w:hAnsi="Simplified Arabic" w:cs="Simplified Arabic" w:hint="cs"/>
          <w:rtl/>
          <w:lang w:bidi="ar-DZ"/>
        </w:rPr>
        <w:t>- عمار بوضياف ، شرح تنظيم الصفقات العمومية وفق المرسوم الرئاسي المؤرخ في 17 لأكتوبر 2010 ، المرجع السابق ، ص 252 .</w:t>
      </w:r>
    </w:p>
  </w:footnote>
  <w:footnote w:id="50">
    <w:p w:rsidR="00110AE2" w:rsidRPr="00AF505D" w:rsidRDefault="00110AE2" w:rsidP="00271920">
      <w:pPr>
        <w:pStyle w:val="a8"/>
        <w:rPr>
          <w:rFonts w:ascii="Simplified Arabic" w:hAnsi="Simplified Arabic" w:cs="Simplified Arabic"/>
          <w:lang w:bidi="ar-DZ"/>
        </w:rPr>
      </w:pPr>
      <w:r w:rsidRPr="00AF505D">
        <w:rPr>
          <w:rStyle w:val="a9"/>
          <w:rFonts w:ascii="Simplified Arabic" w:hAnsi="Simplified Arabic" w:cs="Simplified Arabic"/>
        </w:rPr>
        <w:footnoteRef/>
      </w:r>
      <w:r w:rsidRPr="00AF505D">
        <w:rPr>
          <w:rFonts w:ascii="Simplified Arabic" w:hAnsi="Simplified Arabic" w:cs="Simplified Arabic"/>
          <w:rtl/>
        </w:rPr>
        <w:t xml:space="preserve"> </w:t>
      </w:r>
      <w:r w:rsidRPr="00AF505D">
        <w:rPr>
          <w:rFonts w:ascii="Simplified Arabic" w:hAnsi="Simplified Arabic" w:cs="Simplified Arabic"/>
          <w:rtl/>
          <w:lang w:bidi="ar-DZ"/>
        </w:rPr>
        <w:t>المادة 165 من المرسوم الرئاسي 15_247 ، الرجع السابق.</w:t>
      </w:r>
    </w:p>
  </w:footnote>
  <w:footnote w:id="51">
    <w:p w:rsidR="00110AE2" w:rsidRPr="00F62E91" w:rsidRDefault="00110AE2" w:rsidP="00271920">
      <w:pPr>
        <w:pStyle w:val="a8"/>
        <w:rPr>
          <w:rFonts w:hint="cs"/>
          <w:sz w:val="24"/>
          <w:szCs w:val="24"/>
          <w:lang w:bidi="ar-DZ"/>
        </w:rPr>
      </w:pPr>
      <w:r w:rsidRPr="00AF505D">
        <w:rPr>
          <w:rStyle w:val="a9"/>
          <w:rFonts w:ascii="Simplified Arabic" w:hAnsi="Simplified Arabic" w:cs="Simplified Arabic"/>
        </w:rPr>
        <w:footnoteRef/>
      </w:r>
      <w:r w:rsidRPr="00AF505D">
        <w:rPr>
          <w:rFonts w:ascii="Simplified Arabic" w:hAnsi="Simplified Arabic" w:cs="Simplified Arabic"/>
          <w:rtl/>
        </w:rPr>
        <w:t xml:space="preserve"> </w:t>
      </w:r>
      <w:r w:rsidRPr="00AF505D">
        <w:rPr>
          <w:rFonts w:ascii="Simplified Arabic" w:hAnsi="Simplified Arabic" w:cs="Simplified Arabic"/>
          <w:rtl/>
          <w:lang w:bidi="ar-DZ"/>
        </w:rPr>
        <w:t>المادة 173 من المرسوم 15_247 ، المرجع نفسه.</w:t>
      </w:r>
    </w:p>
  </w:footnote>
  <w:footnote w:id="52">
    <w:p w:rsidR="00110AE2" w:rsidRPr="00AF505D" w:rsidRDefault="00110AE2" w:rsidP="00271920">
      <w:pPr>
        <w:pStyle w:val="a8"/>
        <w:rPr>
          <w:rFonts w:ascii="Simplified Arabic" w:hAnsi="Simplified Arabic" w:cs="Simplified Arabic"/>
          <w:lang w:bidi="ar-DZ"/>
        </w:rPr>
      </w:pPr>
      <w:r w:rsidRPr="00AF505D">
        <w:rPr>
          <w:rStyle w:val="a9"/>
          <w:rFonts w:ascii="Calibri" w:hAnsi="Calibri" w:cs="Arial"/>
        </w:rPr>
        <w:footnoteRef/>
      </w:r>
      <w:r w:rsidRPr="00AF505D">
        <w:rPr>
          <w:rStyle w:val="a9"/>
          <w:rFonts w:ascii="Calibri" w:hAnsi="Calibri" w:cs="Arial"/>
          <w:rtl/>
        </w:rPr>
        <w:t xml:space="preserve"> </w:t>
      </w:r>
      <w:r>
        <w:rPr>
          <w:rFonts w:ascii="Simplified Arabic" w:hAnsi="Simplified Arabic" w:cs="Simplified Arabic" w:hint="cs"/>
          <w:rtl/>
          <w:lang w:bidi="ar-DZ"/>
        </w:rPr>
        <w:t xml:space="preserve">-  </w:t>
      </w:r>
      <w:r w:rsidRPr="00AF505D">
        <w:rPr>
          <w:rFonts w:ascii="Simplified Arabic" w:hAnsi="Simplified Arabic" w:cs="Simplified Arabic"/>
          <w:rtl/>
          <w:lang w:bidi="ar-DZ"/>
        </w:rPr>
        <w:t>تيات نادية ، الآليات القانونية للوقاية من الفساد في الصفقات العمومية، المرجع السابق ، ص142.</w:t>
      </w:r>
    </w:p>
  </w:footnote>
  <w:footnote w:id="53">
    <w:p w:rsidR="00110AE2" w:rsidRPr="00F62E91" w:rsidRDefault="00110AE2" w:rsidP="00271920">
      <w:pPr>
        <w:pStyle w:val="a8"/>
        <w:rPr>
          <w:rFonts w:hint="cs"/>
          <w:sz w:val="24"/>
          <w:szCs w:val="24"/>
          <w:lang w:bidi="ar-DZ"/>
        </w:rPr>
      </w:pPr>
      <w:r w:rsidRPr="00AF505D">
        <w:rPr>
          <w:rStyle w:val="a9"/>
          <w:rFonts w:ascii="Calibri" w:hAnsi="Calibri" w:cs="Arial"/>
        </w:rPr>
        <w:footnoteRef/>
      </w:r>
      <w:r w:rsidRPr="00AF505D">
        <w:rPr>
          <w:rFonts w:ascii="Simplified Arabic" w:hAnsi="Simplified Arabic" w:cs="Simplified Arabic"/>
          <w:rtl/>
          <w:lang w:bidi="ar-DZ"/>
        </w:rPr>
        <w:t xml:space="preserve"> </w:t>
      </w:r>
      <w:r>
        <w:rPr>
          <w:rFonts w:ascii="Simplified Arabic" w:hAnsi="Simplified Arabic" w:cs="Simplified Arabic" w:hint="cs"/>
          <w:rtl/>
          <w:lang w:bidi="ar-DZ"/>
        </w:rPr>
        <w:t xml:space="preserve"> </w:t>
      </w:r>
      <w:r w:rsidRPr="00AF505D">
        <w:rPr>
          <w:rFonts w:hint="cs"/>
          <w:rtl/>
          <w:lang w:bidi="ar-DZ"/>
        </w:rPr>
        <w:t xml:space="preserve">- </w:t>
      </w:r>
      <w:r w:rsidRPr="00AF505D">
        <w:rPr>
          <w:rFonts w:ascii="Simplified Arabic" w:hAnsi="Simplified Arabic" w:cs="Simplified Arabic"/>
          <w:rtl/>
          <w:lang w:bidi="ar-DZ"/>
        </w:rPr>
        <w:t>بهى لطيفة</w:t>
      </w:r>
      <w:r w:rsidRPr="00AF505D">
        <w:rPr>
          <w:rFonts w:ascii="Simplified Arabic" w:hAnsi="Simplified Arabic" w:cs="Simplified Arabic" w:hint="cs"/>
          <w:rtl/>
          <w:lang w:bidi="ar-DZ"/>
        </w:rPr>
        <w:t xml:space="preserve"> ،</w:t>
      </w:r>
      <w:r w:rsidRPr="00AF505D">
        <w:rPr>
          <w:rFonts w:ascii="Simplified Arabic" w:hAnsi="Simplified Arabic" w:cs="Simplified Arabic"/>
          <w:rtl/>
          <w:lang w:bidi="ar-DZ"/>
        </w:rPr>
        <w:t xml:space="preserve"> آليات الرقابة الإدارية على الصفقات العمومية في الجزائر،</w:t>
      </w:r>
      <w:r>
        <w:rPr>
          <w:rFonts w:ascii="Simplified Arabic" w:hAnsi="Simplified Arabic" w:cs="Simplified Arabic" w:hint="cs"/>
          <w:rtl/>
          <w:lang w:bidi="ar-DZ"/>
        </w:rPr>
        <w:t xml:space="preserve"> </w:t>
      </w:r>
      <w:r w:rsidRPr="00AF505D">
        <w:rPr>
          <w:rFonts w:ascii="Simplified Arabic" w:hAnsi="Simplified Arabic" w:cs="Simplified Arabic"/>
          <w:rtl/>
          <w:lang w:bidi="ar-DZ"/>
        </w:rPr>
        <w:t>مجلة ندوة الدراسات القانونية لجامعة الوادي العدد الأول،2013،</w:t>
      </w:r>
      <w:r>
        <w:rPr>
          <w:rFonts w:ascii="Simplified Arabic" w:hAnsi="Simplified Arabic" w:cs="Simplified Arabic" w:hint="cs"/>
          <w:rtl/>
          <w:lang w:bidi="ar-DZ"/>
        </w:rPr>
        <w:t xml:space="preserve"> </w:t>
      </w:r>
      <w:r w:rsidRPr="00AF505D">
        <w:rPr>
          <w:rFonts w:ascii="Simplified Arabic" w:hAnsi="Simplified Arabic" w:cs="Simplified Arabic"/>
          <w:rtl/>
          <w:lang w:bidi="ar-DZ"/>
        </w:rPr>
        <w:t>ص</w:t>
      </w:r>
      <w:r>
        <w:rPr>
          <w:rFonts w:ascii="Simplified Arabic" w:hAnsi="Simplified Arabic" w:cs="Simplified Arabic" w:hint="cs"/>
          <w:rtl/>
          <w:lang w:bidi="ar-DZ"/>
        </w:rPr>
        <w:t>30</w:t>
      </w:r>
      <w:r w:rsidRPr="00F62E91">
        <w:rPr>
          <w:sz w:val="24"/>
          <w:szCs w:val="24"/>
          <w:rtl/>
          <w:lang w:bidi="ar-DZ"/>
        </w:rPr>
        <w:tab/>
      </w:r>
    </w:p>
  </w:footnote>
  <w:footnote w:id="54">
    <w:p w:rsidR="00110AE2" w:rsidRPr="00456B93" w:rsidRDefault="00110AE2" w:rsidP="00271920">
      <w:pPr>
        <w:pStyle w:val="a8"/>
        <w:rPr>
          <w:rFonts w:ascii="Simplified Arabic" w:hAnsi="Simplified Arabic" w:cs="Simplified Arabic"/>
          <w:rtl/>
          <w:lang w:bidi="ar-DZ"/>
        </w:rPr>
      </w:pPr>
      <w:r w:rsidRPr="00456B93">
        <w:rPr>
          <w:rStyle w:val="a9"/>
          <w:rFonts w:ascii="Simplified Arabic" w:hAnsi="Simplified Arabic" w:cs="Simplified Arabic"/>
        </w:rPr>
        <w:footnoteRef/>
      </w:r>
      <w:r w:rsidRPr="00456B93">
        <w:rPr>
          <w:rFonts w:ascii="Simplified Arabic" w:hAnsi="Simplified Arabic" w:cs="Simplified Arabic"/>
          <w:rtl/>
        </w:rPr>
        <w:t xml:space="preserve"> - </w:t>
      </w:r>
      <w:r w:rsidRPr="00456B93">
        <w:rPr>
          <w:rFonts w:ascii="Simplified Arabic" w:hAnsi="Simplified Arabic" w:cs="Simplified Arabic"/>
          <w:rtl/>
          <w:lang w:bidi="ar-DZ"/>
        </w:rPr>
        <w:t>المادة 184 فقرة 1 من المرسوم الرئاسي 15_247 ، الرجع السابق.</w:t>
      </w:r>
    </w:p>
  </w:footnote>
  <w:footnote w:id="55">
    <w:p w:rsidR="00110AE2" w:rsidRDefault="00110AE2" w:rsidP="00271920">
      <w:pPr>
        <w:pStyle w:val="a8"/>
        <w:rPr>
          <w:rFonts w:hint="cs"/>
          <w:lang w:bidi="ar-DZ"/>
        </w:rPr>
      </w:pPr>
      <w:r w:rsidRPr="00456B93">
        <w:rPr>
          <w:rStyle w:val="a9"/>
          <w:rFonts w:ascii="Simplified Arabic" w:hAnsi="Simplified Arabic" w:cs="Simplified Arabic"/>
        </w:rPr>
        <w:footnoteRef/>
      </w:r>
      <w:r w:rsidRPr="00456B93">
        <w:rPr>
          <w:rFonts w:ascii="Simplified Arabic" w:hAnsi="Simplified Arabic" w:cs="Simplified Arabic"/>
          <w:rtl/>
        </w:rPr>
        <w:t xml:space="preserve"> - </w:t>
      </w:r>
      <w:r w:rsidRPr="00456B93">
        <w:rPr>
          <w:rFonts w:ascii="Simplified Arabic" w:hAnsi="Simplified Arabic" w:cs="Simplified Arabic"/>
          <w:rtl/>
          <w:lang w:bidi="ar-DZ"/>
        </w:rPr>
        <w:t>المادة 184 فقرة 1 ، المرجع نفسه.</w:t>
      </w:r>
    </w:p>
  </w:footnote>
  <w:footnote w:id="56">
    <w:p w:rsidR="00110AE2" w:rsidRPr="00456B93" w:rsidRDefault="00110AE2" w:rsidP="00271920">
      <w:pPr>
        <w:pStyle w:val="a8"/>
        <w:rPr>
          <w:rFonts w:ascii="Simplified Arabic" w:hAnsi="Simplified Arabic" w:cs="Simplified Arabic"/>
          <w:rtl/>
          <w:lang w:bidi="ar-DZ"/>
        </w:rPr>
      </w:pPr>
      <w:r w:rsidRPr="00456B93">
        <w:rPr>
          <w:rStyle w:val="a9"/>
          <w:rFonts w:ascii="Simplified Arabic" w:hAnsi="Simplified Arabic" w:cs="Simplified Arabic"/>
        </w:rPr>
        <w:footnoteRef/>
      </w:r>
      <w:r>
        <w:rPr>
          <w:rFonts w:ascii="Simplified Arabic" w:hAnsi="Simplified Arabic" w:cs="Simplified Arabic" w:hint="cs"/>
          <w:rtl/>
        </w:rPr>
        <w:t>-</w:t>
      </w:r>
      <w:r w:rsidRPr="00456B93">
        <w:rPr>
          <w:rFonts w:ascii="Simplified Arabic" w:hAnsi="Simplified Arabic" w:cs="Simplified Arabic"/>
          <w:rtl/>
        </w:rPr>
        <w:t xml:space="preserve"> </w:t>
      </w:r>
      <w:r w:rsidRPr="00456B93">
        <w:rPr>
          <w:rFonts w:ascii="Simplified Arabic" w:hAnsi="Simplified Arabic" w:cs="Simplified Arabic"/>
          <w:rtl/>
          <w:lang w:bidi="ar-DZ"/>
        </w:rPr>
        <w:t>المادة 171 من المرسوم الرئاسي 15_247 ، الرجع السابق.</w:t>
      </w:r>
    </w:p>
  </w:footnote>
  <w:footnote w:id="57">
    <w:p w:rsidR="00110AE2" w:rsidRPr="00456B93" w:rsidRDefault="00110AE2" w:rsidP="00271920">
      <w:pPr>
        <w:pStyle w:val="a8"/>
        <w:rPr>
          <w:rFonts w:ascii="Simplified Arabic" w:hAnsi="Simplified Arabic" w:cs="Simplified Arabic"/>
          <w:rtl/>
          <w:lang w:bidi="ar-DZ"/>
        </w:rPr>
      </w:pPr>
      <w:r w:rsidRPr="00456B93">
        <w:rPr>
          <w:rStyle w:val="a9"/>
          <w:rFonts w:ascii="Simplified Arabic" w:hAnsi="Simplified Arabic" w:cs="Simplified Arabic"/>
        </w:rPr>
        <w:footnoteRef/>
      </w:r>
      <w:r w:rsidRPr="00456B93">
        <w:rPr>
          <w:rFonts w:ascii="Simplified Arabic" w:hAnsi="Simplified Arabic" w:cs="Simplified Arabic"/>
          <w:rtl/>
        </w:rPr>
        <w:t xml:space="preserve"> - </w:t>
      </w:r>
      <w:r w:rsidRPr="00456B93">
        <w:rPr>
          <w:rFonts w:ascii="Simplified Arabic" w:hAnsi="Simplified Arabic" w:cs="Simplified Arabic"/>
          <w:rtl/>
          <w:lang w:bidi="ar-DZ"/>
        </w:rPr>
        <w:t>المادة 9 من المرسوم الرئاسي 15_247 ، الرجع السابق.</w:t>
      </w:r>
    </w:p>
    <w:p w:rsidR="00110AE2" w:rsidRDefault="00110AE2" w:rsidP="00271920">
      <w:pPr>
        <w:pStyle w:val="a8"/>
        <w:rPr>
          <w:rFonts w:hint="cs"/>
          <w:lang w:bidi="ar-DZ"/>
        </w:rPr>
      </w:pPr>
    </w:p>
  </w:footnote>
  <w:footnote w:id="58">
    <w:p w:rsidR="00110AE2" w:rsidRPr="00456B93" w:rsidRDefault="00110AE2" w:rsidP="00271920">
      <w:pPr>
        <w:pStyle w:val="a8"/>
        <w:rPr>
          <w:rFonts w:ascii="Simplified Arabic" w:hAnsi="Simplified Arabic" w:cs="Simplified Arabic"/>
          <w:rtl/>
          <w:lang w:bidi="ar-DZ"/>
        </w:rPr>
      </w:pPr>
      <w:r w:rsidRPr="00456B93">
        <w:rPr>
          <w:rStyle w:val="a9"/>
          <w:rFonts w:ascii="Simplified Arabic" w:hAnsi="Simplified Arabic" w:cs="Simplified Arabic"/>
        </w:rPr>
        <w:footnoteRef/>
      </w:r>
      <w:r w:rsidRPr="00456B93">
        <w:rPr>
          <w:rFonts w:ascii="Simplified Arabic" w:hAnsi="Simplified Arabic" w:cs="Simplified Arabic"/>
          <w:rtl/>
        </w:rPr>
        <w:t xml:space="preserve">- </w:t>
      </w:r>
      <w:r w:rsidRPr="00456B93">
        <w:rPr>
          <w:rFonts w:ascii="Simplified Arabic" w:hAnsi="Simplified Arabic" w:cs="Simplified Arabic"/>
          <w:rtl/>
          <w:lang w:bidi="ar-DZ"/>
        </w:rPr>
        <w:t>المادة 175 من المرسوم الرئاسي 15_247 ، الرجع السابق .</w:t>
      </w:r>
    </w:p>
  </w:footnote>
  <w:footnote w:id="59">
    <w:p w:rsidR="00110AE2" w:rsidRDefault="00110AE2" w:rsidP="00271920">
      <w:pPr>
        <w:pStyle w:val="a8"/>
        <w:rPr>
          <w:rFonts w:hint="cs"/>
          <w:rtl/>
          <w:lang w:bidi="ar-DZ"/>
        </w:rPr>
      </w:pPr>
      <w:r w:rsidRPr="00456B93">
        <w:rPr>
          <w:rStyle w:val="a9"/>
          <w:rFonts w:ascii="Simplified Arabic" w:hAnsi="Simplified Arabic" w:cs="Simplified Arabic"/>
        </w:rPr>
        <w:footnoteRef/>
      </w:r>
      <w:r w:rsidRPr="00456B93">
        <w:rPr>
          <w:rFonts w:ascii="Simplified Arabic" w:hAnsi="Simplified Arabic" w:cs="Simplified Arabic"/>
          <w:rtl/>
        </w:rPr>
        <w:t xml:space="preserve"> </w:t>
      </w:r>
      <w:r w:rsidRPr="00456B93">
        <w:rPr>
          <w:rFonts w:ascii="Simplified Arabic" w:hAnsi="Simplified Arabic" w:cs="Simplified Arabic"/>
          <w:rtl/>
          <w:lang w:bidi="ar-DZ"/>
        </w:rPr>
        <w:t>- المادة 175،المرجع نفسه .</w:t>
      </w:r>
    </w:p>
  </w:footnote>
  <w:footnote w:id="60">
    <w:p w:rsidR="00110AE2" w:rsidRDefault="00110AE2" w:rsidP="00271920">
      <w:pPr>
        <w:pStyle w:val="a8"/>
        <w:rPr>
          <w:rFonts w:hint="cs"/>
          <w:lang w:bidi="ar-DZ"/>
        </w:rPr>
      </w:pPr>
      <w:r>
        <w:rPr>
          <w:rStyle w:val="a9"/>
        </w:rPr>
        <w:footnoteRef/>
      </w:r>
      <w:r>
        <w:rPr>
          <w:rtl/>
        </w:rPr>
        <w:t xml:space="preserve"> </w:t>
      </w:r>
      <w:r>
        <w:rPr>
          <w:rFonts w:hint="cs"/>
          <w:rtl/>
        </w:rPr>
        <w:t xml:space="preserve">- </w:t>
      </w:r>
      <w:r w:rsidRPr="00456B93">
        <w:rPr>
          <w:rFonts w:ascii="Simplified Arabic" w:hAnsi="Simplified Arabic" w:cs="Simplified Arabic"/>
          <w:rtl/>
          <w:lang w:bidi="ar-DZ"/>
        </w:rPr>
        <w:t>المادة 175 من المرسوم الرئاسي 15_247 ، الرجع السابق .</w:t>
      </w:r>
    </w:p>
  </w:footnote>
  <w:footnote w:id="61">
    <w:p w:rsidR="00110AE2" w:rsidRDefault="00110AE2" w:rsidP="00271920">
      <w:pPr>
        <w:pStyle w:val="a8"/>
        <w:rPr>
          <w:rFonts w:hint="cs"/>
          <w:rtl/>
          <w:lang w:bidi="ar-DZ"/>
        </w:rPr>
      </w:pPr>
      <w:r>
        <w:rPr>
          <w:rStyle w:val="a9"/>
        </w:rPr>
        <w:footnoteRef/>
      </w:r>
      <w:r>
        <w:rPr>
          <w:rFonts w:hint="cs"/>
          <w:rtl/>
        </w:rPr>
        <w:t xml:space="preserve"> - </w:t>
      </w:r>
      <w:r>
        <w:rPr>
          <w:rtl/>
        </w:rPr>
        <w:t xml:space="preserve"> </w:t>
      </w:r>
      <w:r w:rsidRPr="006418FA">
        <w:rPr>
          <w:rFonts w:ascii="Simplified Arabic" w:hAnsi="Simplified Arabic" w:cs="Simplified Arabic" w:hint="cs"/>
          <w:rtl/>
          <w:lang w:bidi="ar-DZ"/>
        </w:rPr>
        <w:t>المادة 173</w:t>
      </w:r>
      <w:r w:rsidRPr="00456B93">
        <w:rPr>
          <w:rFonts w:ascii="Simplified Arabic" w:hAnsi="Simplified Arabic" w:cs="Simplified Arabic"/>
          <w:rtl/>
          <w:lang w:bidi="ar-DZ"/>
        </w:rPr>
        <w:t>،</w:t>
      </w:r>
      <w:r w:rsidRPr="006418FA">
        <w:rPr>
          <w:rFonts w:ascii="Simplified Arabic" w:hAnsi="Simplified Arabic" w:cs="Simplified Arabic" w:hint="cs"/>
          <w:rtl/>
          <w:lang w:bidi="ar-DZ"/>
        </w:rPr>
        <w:t xml:space="preserve"> المرجع نفسه</w:t>
      </w:r>
    </w:p>
  </w:footnote>
  <w:footnote w:id="62">
    <w:p w:rsidR="00110AE2" w:rsidRPr="00EF4B29" w:rsidRDefault="00110AE2" w:rsidP="00271920">
      <w:pPr>
        <w:pStyle w:val="a8"/>
        <w:rPr>
          <w:rFonts w:ascii="Simplified Arabic" w:hAnsi="Simplified Arabic" w:cs="Simplified Arabic" w:hint="cs"/>
          <w:rtl/>
        </w:rPr>
      </w:pPr>
      <w:r>
        <w:rPr>
          <w:rStyle w:val="a9"/>
        </w:rPr>
        <w:footnoteRef/>
      </w:r>
      <w:r>
        <w:rPr>
          <w:rtl/>
        </w:rPr>
        <w:t xml:space="preserve"> </w:t>
      </w:r>
      <w:r>
        <w:rPr>
          <w:rFonts w:hint="cs"/>
          <w:rtl/>
        </w:rPr>
        <w:t xml:space="preserve">- </w:t>
      </w:r>
      <w:r w:rsidRPr="00EF4B29">
        <w:rPr>
          <w:rFonts w:ascii="Simplified Arabic" w:hAnsi="Simplified Arabic" w:cs="Simplified Arabic" w:hint="cs"/>
          <w:rtl/>
          <w:lang w:bidi="ar-DZ"/>
        </w:rPr>
        <w:t xml:space="preserve">المادة 189 من القانون 11/10 المتضمن قانون البلدية ، المؤرخ في </w:t>
      </w:r>
      <w:r w:rsidRPr="00EF4B29">
        <w:rPr>
          <w:rFonts w:ascii="Simplified Arabic" w:hAnsi="Simplified Arabic" w:cs="Simplified Arabic"/>
          <w:rtl/>
          <w:lang w:bidi="ar-DZ"/>
        </w:rPr>
        <w:t>22 يونيو 2011</w:t>
      </w:r>
      <w:r>
        <w:rPr>
          <w:rFonts w:ascii="Simplified Arabic" w:hAnsi="Simplified Arabic" w:cs="Simplified Arabic" w:hint="cs"/>
          <w:rtl/>
        </w:rPr>
        <w:t>.</w:t>
      </w:r>
    </w:p>
  </w:footnote>
  <w:footnote w:id="63">
    <w:p w:rsidR="00110AE2" w:rsidRDefault="00110AE2" w:rsidP="00271920">
      <w:pPr>
        <w:pStyle w:val="a8"/>
        <w:rPr>
          <w:rFonts w:hint="cs"/>
          <w:lang w:bidi="ar-DZ"/>
        </w:rPr>
      </w:pPr>
      <w:r>
        <w:rPr>
          <w:rStyle w:val="a9"/>
        </w:rPr>
        <w:footnoteRef/>
      </w:r>
      <w:r>
        <w:rPr>
          <w:rtl/>
        </w:rPr>
        <w:t xml:space="preserve"> </w:t>
      </w:r>
      <w:r>
        <w:rPr>
          <w:rFonts w:hint="cs"/>
          <w:rtl/>
          <w:lang w:bidi="ar-DZ"/>
        </w:rPr>
        <w:t>-  المادة 174</w:t>
      </w:r>
      <w:r w:rsidRPr="00EF4B29">
        <w:rPr>
          <w:rFonts w:ascii="Simplified Arabic" w:hAnsi="Simplified Arabic" w:cs="Simplified Arabic"/>
          <w:rtl/>
          <w:lang w:bidi="ar-DZ"/>
        </w:rPr>
        <w:t xml:space="preserve"> </w:t>
      </w:r>
      <w:r w:rsidRPr="00456B93">
        <w:rPr>
          <w:rFonts w:ascii="Simplified Arabic" w:hAnsi="Simplified Arabic" w:cs="Simplified Arabic"/>
          <w:rtl/>
          <w:lang w:bidi="ar-DZ"/>
        </w:rPr>
        <w:t xml:space="preserve">، </w:t>
      </w:r>
      <w:r w:rsidRPr="00EF4B29">
        <w:rPr>
          <w:rFonts w:ascii="Simplified Arabic" w:hAnsi="Simplified Arabic" w:cs="Simplified Arabic"/>
          <w:rtl/>
          <w:lang w:bidi="ar-DZ"/>
        </w:rPr>
        <w:t xml:space="preserve"> </w:t>
      </w:r>
      <w:r w:rsidRPr="00456B93">
        <w:rPr>
          <w:rFonts w:ascii="Simplified Arabic" w:hAnsi="Simplified Arabic" w:cs="Simplified Arabic"/>
          <w:rtl/>
          <w:lang w:bidi="ar-DZ"/>
        </w:rPr>
        <w:t>من المرسوم الرئاسي 15_247 ، الرجع السابق .</w:t>
      </w:r>
    </w:p>
  </w:footnote>
  <w:footnote w:id="64">
    <w:p w:rsidR="00110AE2" w:rsidRPr="00C13DB2" w:rsidRDefault="00110AE2" w:rsidP="00271920">
      <w:pPr>
        <w:pStyle w:val="a8"/>
        <w:rPr>
          <w:rFonts w:ascii="Simplified Arabic" w:hAnsi="Simplified Arabic" w:cs="Simplified Arabic"/>
          <w:lang w:bidi="ar-DZ"/>
        </w:rPr>
      </w:pPr>
      <w:r w:rsidRPr="00C13DB2">
        <w:rPr>
          <w:rStyle w:val="a9"/>
          <w:rFonts w:ascii="Simplified Arabic" w:hAnsi="Simplified Arabic" w:cs="Simplified Arabic"/>
        </w:rPr>
        <w:footnoteRef/>
      </w:r>
      <w:r w:rsidRPr="00C13DB2">
        <w:rPr>
          <w:rFonts w:ascii="Simplified Arabic" w:hAnsi="Simplified Arabic" w:cs="Simplified Arabic"/>
          <w:rtl/>
        </w:rPr>
        <w:t xml:space="preserve"> </w:t>
      </w:r>
      <w:r w:rsidRPr="00C13DB2">
        <w:rPr>
          <w:rFonts w:ascii="Simplified Arabic" w:hAnsi="Simplified Arabic" w:cs="Simplified Arabic"/>
          <w:rtl/>
          <w:lang w:bidi="ar-DZ"/>
        </w:rPr>
        <w:t>- المادة 173 فقرة3 ،  من المرسوم الرئاسي 15_247 ، الرجع السابق .</w:t>
      </w:r>
    </w:p>
  </w:footnote>
  <w:footnote w:id="65">
    <w:p w:rsidR="00110AE2" w:rsidRPr="00C13DB2" w:rsidRDefault="00110AE2" w:rsidP="00271920">
      <w:pPr>
        <w:pStyle w:val="a8"/>
        <w:rPr>
          <w:rFonts w:ascii="Simplified Arabic" w:hAnsi="Simplified Arabic" w:cs="Simplified Arabic"/>
          <w:lang w:bidi="ar-DZ"/>
        </w:rPr>
      </w:pPr>
      <w:r w:rsidRPr="00C13DB2">
        <w:rPr>
          <w:rStyle w:val="a9"/>
          <w:rFonts w:ascii="Simplified Arabic" w:hAnsi="Simplified Arabic" w:cs="Simplified Arabic"/>
        </w:rPr>
        <w:footnoteRef/>
      </w:r>
      <w:r w:rsidRPr="00C13DB2">
        <w:rPr>
          <w:rFonts w:ascii="Simplified Arabic" w:hAnsi="Simplified Arabic" w:cs="Simplified Arabic"/>
          <w:rtl/>
        </w:rPr>
        <w:t xml:space="preserve"> - </w:t>
      </w:r>
      <w:r>
        <w:rPr>
          <w:rFonts w:ascii="Simplified Arabic" w:hAnsi="Simplified Arabic" w:cs="Simplified Arabic"/>
          <w:rtl/>
          <w:lang w:bidi="ar-DZ"/>
        </w:rPr>
        <w:t>يحياوي بشرى</w:t>
      </w:r>
      <w:r>
        <w:rPr>
          <w:rFonts w:ascii="Simplified Arabic" w:hAnsi="Simplified Arabic" w:cs="Simplified Arabic" w:hint="cs"/>
          <w:rtl/>
          <w:lang w:bidi="ar-DZ"/>
        </w:rPr>
        <w:t xml:space="preserve"> </w:t>
      </w:r>
      <w:r w:rsidRPr="00C13DB2">
        <w:rPr>
          <w:rFonts w:ascii="Simplified Arabic" w:hAnsi="Simplified Arabic" w:cs="Simplified Arabic"/>
          <w:rtl/>
          <w:lang w:bidi="ar-DZ"/>
        </w:rPr>
        <w:t>،</w:t>
      </w:r>
      <w:r>
        <w:rPr>
          <w:rFonts w:ascii="Simplified Arabic" w:hAnsi="Simplified Arabic" w:cs="Simplified Arabic" w:hint="cs"/>
          <w:rtl/>
          <w:lang w:bidi="ar-DZ"/>
        </w:rPr>
        <w:t xml:space="preserve"> الدور الرقابي للجان الصفقات العمومية على المستوى المحلي </w:t>
      </w:r>
      <w:r w:rsidRPr="00C13DB2">
        <w:rPr>
          <w:rFonts w:ascii="Simplified Arabic" w:hAnsi="Simplified Arabic" w:cs="Simplified Arabic"/>
          <w:rtl/>
          <w:lang w:bidi="ar-DZ"/>
        </w:rPr>
        <w:t>،</w:t>
      </w:r>
      <w:r>
        <w:rPr>
          <w:rFonts w:ascii="Simplified Arabic" w:hAnsi="Simplified Arabic" w:cs="Simplified Arabic" w:hint="cs"/>
          <w:rtl/>
          <w:lang w:bidi="ar-DZ"/>
        </w:rPr>
        <w:t xml:space="preserve"> مذكرة ماجستير </w:t>
      </w:r>
      <w:r w:rsidRPr="00C13DB2">
        <w:rPr>
          <w:rFonts w:ascii="Simplified Arabic" w:hAnsi="Simplified Arabic" w:cs="Simplified Arabic"/>
          <w:rtl/>
          <w:lang w:bidi="ar-DZ"/>
        </w:rPr>
        <w:t>،</w:t>
      </w:r>
      <w:r>
        <w:rPr>
          <w:rFonts w:ascii="Simplified Arabic" w:hAnsi="Simplified Arabic" w:cs="Simplified Arabic" w:hint="cs"/>
          <w:rtl/>
          <w:lang w:bidi="ar-DZ"/>
        </w:rPr>
        <w:t xml:space="preserve"> كلية الحقوق والعلوم السياسية </w:t>
      </w:r>
      <w:r w:rsidRPr="00C13DB2">
        <w:rPr>
          <w:rFonts w:ascii="Simplified Arabic" w:hAnsi="Simplified Arabic" w:cs="Simplified Arabic"/>
          <w:rtl/>
          <w:lang w:bidi="ar-DZ"/>
        </w:rPr>
        <w:t>،</w:t>
      </w:r>
      <w:r>
        <w:rPr>
          <w:rFonts w:ascii="Simplified Arabic" w:hAnsi="Simplified Arabic" w:cs="Simplified Arabic" w:hint="cs"/>
          <w:rtl/>
          <w:lang w:bidi="ar-DZ"/>
        </w:rPr>
        <w:t xml:space="preserve"> جامعة بومرداس</w:t>
      </w:r>
      <w:r w:rsidRPr="00C13DB2">
        <w:rPr>
          <w:rFonts w:ascii="Simplified Arabic" w:hAnsi="Simplified Arabic" w:cs="Simplified Arabic"/>
          <w:rtl/>
          <w:lang w:bidi="ar-DZ"/>
        </w:rPr>
        <w:t>،</w:t>
      </w:r>
      <w:r>
        <w:rPr>
          <w:rFonts w:ascii="Simplified Arabic" w:hAnsi="Simplified Arabic" w:cs="Simplified Arabic" w:hint="cs"/>
          <w:rtl/>
          <w:lang w:bidi="ar-DZ"/>
        </w:rPr>
        <w:t xml:space="preserve"> 2011 - 2012 </w:t>
      </w:r>
      <w:r w:rsidRPr="00C13DB2">
        <w:rPr>
          <w:rFonts w:ascii="Simplified Arabic" w:hAnsi="Simplified Arabic" w:cs="Simplified Arabic"/>
          <w:rtl/>
          <w:lang w:bidi="ar-DZ"/>
        </w:rPr>
        <w:t>،</w:t>
      </w:r>
      <w:r>
        <w:rPr>
          <w:rFonts w:ascii="Simplified Arabic" w:hAnsi="Simplified Arabic" w:cs="Simplified Arabic" w:hint="cs"/>
          <w:rtl/>
          <w:lang w:bidi="ar-DZ"/>
        </w:rPr>
        <w:t xml:space="preserve"> ص 90 .</w:t>
      </w:r>
    </w:p>
  </w:footnote>
  <w:footnote w:id="66">
    <w:p w:rsidR="00110AE2" w:rsidRPr="00C13DB2" w:rsidRDefault="00110AE2" w:rsidP="00271920">
      <w:pPr>
        <w:pStyle w:val="a8"/>
        <w:rPr>
          <w:rFonts w:ascii="Simplified Arabic" w:hAnsi="Simplified Arabic" w:cs="Simplified Arabic"/>
          <w:rtl/>
          <w:lang w:bidi="ar-DZ"/>
        </w:rPr>
      </w:pPr>
      <w:r w:rsidRPr="00C13DB2">
        <w:rPr>
          <w:rStyle w:val="a9"/>
          <w:rFonts w:ascii="Simplified Arabic" w:hAnsi="Simplified Arabic" w:cs="Simplified Arabic"/>
        </w:rPr>
        <w:footnoteRef/>
      </w:r>
      <w:r w:rsidRPr="00C13DB2">
        <w:rPr>
          <w:rFonts w:ascii="Simplified Arabic" w:hAnsi="Simplified Arabic" w:cs="Simplified Arabic"/>
          <w:rtl/>
        </w:rPr>
        <w:t xml:space="preserve"> - </w:t>
      </w:r>
      <w:r w:rsidRPr="00C13DB2">
        <w:rPr>
          <w:rFonts w:ascii="Simplified Arabic" w:hAnsi="Simplified Arabic" w:cs="Simplified Arabic"/>
          <w:rtl/>
          <w:lang w:bidi="ar-DZ"/>
        </w:rPr>
        <w:t>المادة 177 من من المرسوم الرئاسي 15_247 ، المرجع نفسه .</w:t>
      </w:r>
    </w:p>
  </w:footnote>
  <w:footnote w:id="67">
    <w:p w:rsidR="00110AE2" w:rsidRDefault="00110AE2" w:rsidP="00271920">
      <w:pPr>
        <w:pStyle w:val="a8"/>
        <w:rPr>
          <w:rFonts w:hint="cs"/>
          <w:rtl/>
          <w:lang w:bidi="ar-DZ"/>
        </w:rPr>
      </w:pPr>
      <w:r w:rsidRPr="00C13DB2">
        <w:rPr>
          <w:rStyle w:val="a9"/>
          <w:rFonts w:ascii="Simplified Arabic" w:hAnsi="Simplified Arabic" w:cs="Simplified Arabic"/>
        </w:rPr>
        <w:footnoteRef/>
      </w:r>
      <w:r w:rsidRPr="00C13DB2">
        <w:rPr>
          <w:rFonts w:ascii="Simplified Arabic" w:hAnsi="Simplified Arabic" w:cs="Simplified Arabic"/>
          <w:rtl/>
        </w:rPr>
        <w:t xml:space="preserve"> </w:t>
      </w:r>
      <w:r w:rsidRPr="00C13DB2">
        <w:rPr>
          <w:rFonts w:ascii="Simplified Arabic" w:hAnsi="Simplified Arabic" w:cs="Simplified Arabic"/>
          <w:rtl/>
          <w:lang w:bidi="ar-DZ"/>
        </w:rPr>
        <w:t>- المادة 166، المرجع نفسه .</w:t>
      </w:r>
    </w:p>
  </w:footnote>
  <w:footnote w:id="68">
    <w:p w:rsidR="00110AE2" w:rsidRDefault="00110AE2" w:rsidP="00271920">
      <w:pPr>
        <w:pStyle w:val="a8"/>
        <w:rPr>
          <w:rFonts w:hint="cs"/>
          <w:lang w:bidi="ar-DZ"/>
        </w:rPr>
      </w:pPr>
      <w:r>
        <w:rPr>
          <w:rStyle w:val="a9"/>
        </w:rPr>
        <w:footnoteRef/>
      </w:r>
      <w:r>
        <w:rPr>
          <w:rtl/>
        </w:rPr>
        <w:t xml:space="preserve"> </w:t>
      </w:r>
      <w:r>
        <w:rPr>
          <w:rFonts w:hint="cs"/>
          <w:rtl/>
          <w:lang w:bidi="ar-DZ"/>
        </w:rPr>
        <w:t xml:space="preserve">المادة 183 </w:t>
      </w:r>
      <w:r w:rsidRPr="00C13DB2">
        <w:rPr>
          <w:rFonts w:ascii="Simplified Arabic" w:hAnsi="Simplified Arabic" w:cs="Simplified Arabic"/>
          <w:rtl/>
          <w:lang w:bidi="ar-DZ"/>
        </w:rPr>
        <w:t>،  من المرسوم الرئاسي 15_247 ، الرجع السابق .</w:t>
      </w:r>
    </w:p>
  </w:footnote>
  <w:footnote w:id="69">
    <w:p w:rsidR="00110AE2" w:rsidRDefault="00110AE2" w:rsidP="00271920">
      <w:pPr>
        <w:pStyle w:val="a8"/>
        <w:rPr>
          <w:rFonts w:hint="cs"/>
          <w:lang w:bidi="ar-DZ"/>
        </w:rPr>
      </w:pPr>
      <w:r>
        <w:rPr>
          <w:rStyle w:val="a9"/>
        </w:rPr>
        <w:footnoteRef/>
      </w:r>
      <w:r>
        <w:rPr>
          <w:rtl/>
        </w:rPr>
        <w:t xml:space="preserve"> </w:t>
      </w:r>
      <w:r>
        <w:rPr>
          <w:rFonts w:hint="cs"/>
          <w:rtl/>
          <w:lang w:bidi="ar-DZ"/>
        </w:rPr>
        <w:t>المادة 177</w:t>
      </w:r>
      <w:r w:rsidRPr="00736C06">
        <w:rPr>
          <w:rFonts w:ascii="Simplified Arabic" w:hAnsi="Simplified Arabic" w:cs="Simplified Arabic"/>
          <w:rtl/>
          <w:lang w:bidi="ar-DZ"/>
        </w:rPr>
        <w:t xml:space="preserve"> </w:t>
      </w:r>
      <w:r w:rsidRPr="00C13DB2">
        <w:rPr>
          <w:rFonts w:ascii="Simplified Arabic" w:hAnsi="Simplified Arabic" w:cs="Simplified Arabic"/>
          <w:rtl/>
          <w:lang w:bidi="ar-DZ"/>
        </w:rPr>
        <w:t>، المرجع نفسه .</w:t>
      </w:r>
    </w:p>
  </w:footnote>
  <w:footnote w:id="70">
    <w:p w:rsidR="00110AE2" w:rsidRDefault="00110AE2" w:rsidP="00271920">
      <w:pPr>
        <w:pStyle w:val="a8"/>
        <w:rPr>
          <w:rFonts w:hint="cs"/>
          <w:lang w:bidi="ar-DZ"/>
        </w:rPr>
      </w:pPr>
      <w:r>
        <w:rPr>
          <w:rStyle w:val="a9"/>
        </w:rPr>
        <w:footnoteRef/>
      </w:r>
      <w:r>
        <w:rPr>
          <w:rtl/>
        </w:rPr>
        <w:t xml:space="preserve"> </w:t>
      </w:r>
      <w:r>
        <w:rPr>
          <w:rFonts w:hint="cs"/>
          <w:rtl/>
          <w:lang w:bidi="ar-DZ"/>
        </w:rPr>
        <w:t>المادة 196ـ4</w:t>
      </w:r>
      <w:r w:rsidRPr="00736C06">
        <w:rPr>
          <w:rFonts w:ascii="Simplified Arabic" w:hAnsi="Simplified Arabic" w:cs="Simplified Arabic"/>
          <w:rtl/>
          <w:lang w:bidi="ar-DZ"/>
        </w:rPr>
        <w:t xml:space="preserve"> </w:t>
      </w:r>
      <w:r w:rsidRPr="00C13DB2">
        <w:rPr>
          <w:rFonts w:ascii="Simplified Arabic" w:hAnsi="Simplified Arabic" w:cs="Simplified Arabic"/>
          <w:rtl/>
          <w:lang w:bidi="ar-DZ"/>
        </w:rPr>
        <w:t>، المرجع نفسه .</w:t>
      </w:r>
    </w:p>
  </w:footnote>
  <w:footnote w:id="71">
    <w:p w:rsidR="00110AE2" w:rsidRPr="00882719" w:rsidRDefault="00110AE2" w:rsidP="00271920">
      <w:pPr>
        <w:pStyle w:val="a8"/>
        <w:rPr>
          <w:rFonts w:ascii="Simplified Arabic" w:hAnsi="Simplified Arabic" w:cs="Simplified Arabic"/>
          <w:rtl/>
          <w:lang w:bidi="ar-DZ"/>
        </w:rPr>
      </w:pPr>
      <w:r w:rsidRPr="00882719">
        <w:rPr>
          <w:rStyle w:val="a9"/>
          <w:rFonts w:ascii="Simplified Arabic" w:hAnsi="Simplified Arabic" w:cs="Simplified Arabic"/>
        </w:rPr>
        <w:footnoteRef/>
      </w:r>
      <w:r w:rsidRPr="00882719">
        <w:rPr>
          <w:rFonts w:ascii="Simplified Arabic" w:hAnsi="Simplified Arabic" w:cs="Simplified Arabic"/>
          <w:rtl/>
        </w:rPr>
        <w:t xml:space="preserve"> </w:t>
      </w:r>
      <w:r>
        <w:rPr>
          <w:rFonts w:ascii="Simplified Arabic" w:hAnsi="Simplified Arabic" w:cs="Simplified Arabic" w:hint="cs"/>
          <w:rtl/>
        </w:rPr>
        <w:t xml:space="preserve">- </w:t>
      </w:r>
      <w:r w:rsidRPr="00882719">
        <w:rPr>
          <w:rFonts w:ascii="Simplified Arabic" w:hAnsi="Simplified Arabic" w:cs="Simplified Arabic"/>
          <w:rtl/>
          <w:lang w:bidi="ar-DZ"/>
        </w:rPr>
        <w:t>المادة 200 فقرات 1، 2، 3، 4 ، من المرسوم الرئاسي 15_247 ، الرجع السابق .</w:t>
      </w:r>
    </w:p>
  </w:footnote>
  <w:footnote w:id="72">
    <w:p w:rsidR="00110AE2" w:rsidRDefault="00110AE2" w:rsidP="00271920">
      <w:pPr>
        <w:pStyle w:val="a8"/>
        <w:rPr>
          <w:rFonts w:hint="cs"/>
          <w:lang w:bidi="ar-DZ"/>
        </w:rPr>
      </w:pPr>
      <w:r>
        <w:rPr>
          <w:rStyle w:val="a9"/>
        </w:rPr>
        <w:footnoteRef/>
      </w:r>
      <w:r>
        <w:rPr>
          <w:rtl/>
        </w:rPr>
        <w:t xml:space="preserve"> </w:t>
      </w:r>
      <w:r>
        <w:rPr>
          <w:rFonts w:hint="cs"/>
          <w:rtl/>
          <w:lang w:bidi="ar-DZ"/>
        </w:rPr>
        <w:t>- حورية بن أحمد،الرقابة الإدارية والقضائية على الصفقات العمومية ، أطروحة دكتوراه ، جامعة تلمسان ،  2017 ـ 2018، ص117.</w:t>
      </w:r>
    </w:p>
  </w:footnote>
  <w:footnote w:id="73">
    <w:p w:rsidR="00110AE2" w:rsidRDefault="00110AE2" w:rsidP="00271920">
      <w:pPr>
        <w:pStyle w:val="a8"/>
        <w:rPr>
          <w:rFonts w:hint="cs"/>
          <w:rtl/>
          <w:lang w:bidi="ar-DZ"/>
        </w:rPr>
      </w:pPr>
      <w:r>
        <w:rPr>
          <w:rStyle w:val="a9"/>
        </w:rPr>
        <w:footnoteRef/>
      </w:r>
      <w:r>
        <w:rPr>
          <w:rtl/>
        </w:rPr>
        <w:t xml:space="preserve"> </w:t>
      </w:r>
      <w:r>
        <w:rPr>
          <w:rFonts w:hint="cs"/>
          <w:rtl/>
          <w:lang w:bidi="ar-DZ"/>
        </w:rPr>
        <w:t>المادة 185.</w:t>
      </w:r>
      <w:r w:rsidRPr="00882719">
        <w:rPr>
          <w:rFonts w:ascii="Simplified Arabic" w:hAnsi="Simplified Arabic" w:cs="Simplified Arabic"/>
          <w:rtl/>
          <w:lang w:bidi="ar-DZ"/>
        </w:rPr>
        <w:t xml:space="preserve"> ، من المرسوم الرئاسي 15_247 ، الرجع السابق .</w:t>
      </w:r>
    </w:p>
  </w:footnote>
  <w:footnote w:id="74">
    <w:p w:rsidR="00110AE2" w:rsidRDefault="00110AE2" w:rsidP="00271920">
      <w:pPr>
        <w:pStyle w:val="a8"/>
        <w:rPr>
          <w:rFonts w:hint="cs"/>
          <w:lang w:bidi="ar-DZ"/>
        </w:rPr>
      </w:pPr>
      <w:r>
        <w:rPr>
          <w:rStyle w:val="a9"/>
        </w:rPr>
        <w:footnoteRef/>
      </w:r>
      <w:r>
        <w:rPr>
          <w:rtl/>
        </w:rPr>
        <w:t xml:space="preserve"> </w:t>
      </w:r>
      <w:r>
        <w:rPr>
          <w:rFonts w:hint="cs"/>
          <w:rtl/>
          <w:lang w:bidi="ar-DZ"/>
        </w:rPr>
        <w:t xml:space="preserve">المادة 187 </w:t>
      </w:r>
      <w:r>
        <w:rPr>
          <w:rFonts w:ascii="Simplified Arabic" w:hAnsi="Simplified Arabic" w:cs="Simplified Arabic"/>
          <w:rtl/>
          <w:lang w:bidi="ar-DZ"/>
        </w:rPr>
        <w:t xml:space="preserve">، الرجع </w:t>
      </w:r>
      <w:r>
        <w:rPr>
          <w:rFonts w:ascii="Simplified Arabic" w:hAnsi="Simplified Arabic" w:cs="Simplified Arabic" w:hint="cs"/>
          <w:rtl/>
          <w:lang w:bidi="ar-DZ"/>
        </w:rPr>
        <w:t>نفسه</w:t>
      </w:r>
      <w:r w:rsidRPr="00882719">
        <w:rPr>
          <w:rFonts w:ascii="Simplified Arabic" w:hAnsi="Simplified Arabic" w:cs="Simplified Arabic"/>
          <w:rtl/>
          <w:lang w:bidi="ar-DZ"/>
        </w:rPr>
        <w:t xml:space="preserve"> .</w:t>
      </w:r>
    </w:p>
  </w:footnote>
  <w:footnote w:id="75">
    <w:p w:rsidR="00110AE2" w:rsidRPr="009D62BE" w:rsidRDefault="00110AE2" w:rsidP="00271920">
      <w:pPr>
        <w:pStyle w:val="a8"/>
        <w:rPr>
          <w:rFonts w:hint="cs"/>
          <w:lang w:bidi="ar-DZ"/>
        </w:rPr>
      </w:pPr>
      <w:r>
        <w:rPr>
          <w:rStyle w:val="a9"/>
        </w:rPr>
        <w:footnoteRef/>
      </w:r>
      <w:r>
        <w:rPr>
          <w:rtl/>
        </w:rPr>
        <w:t xml:space="preserve"> </w:t>
      </w:r>
      <w:r>
        <w:rPr>
          <w:rFonts w:hint="cs"/>
          <w:rtl/>
          <w:lang w:bidi="ar-DZ"/>
        </w:rPr>
        <w:t xml:space="preserve">- </w:t>
      </w:r>
      <w:r w:rsidRPr="009D62BE">
        <w:rPr>
          <w:rFonts w:hint="cs"/>
          <w:rtl/>
          <w:lang w:bidi="ar-DZ"/>
        </w:rPr>
        <w:t>بوضياف عمار:الصفقات العمومية في الجزائر،</w:t>
      </w:r>
      <w:r>
        <w:rPr>
          <w:rFonts w:hint="cs"/>
          <w:rtl/>
          <w:lang w:bidi="ar-DZ"/>
        </w:rPr>
        <w:t xml:space="preserve"> الطبعة الأولى </w:t>
      </w:r>
      <w:r w:rsidRPr="00882719">
        <w:rPr>
          <w:rFonts w:ascii="Simplified Arabic" w:hAnsi="Simplified Arabic" w:cs="Simplified Arabic"/>
          <w:rtl/>
          <w:lang w:bidi="ar-DZ"/>
        </w:rPr>
        <w:t>،</w:t>
      </w:r>
      <w:r>
        <w:rPr>
          <w:rFonts w:hint="cs"/>
          <w:rtl/>
          <w:lang w:bidi="ar-DZ"/>
        </w:rPr>
        <w:t xml:space="preserve"> جسور للنشر والتوزيع</w:t>
      </w:r>
      <w:r>
        <w:rPr>
          <w:rFonts w:ascii="Simplified Arabic" w:hAnsi="Simplified Arabic" w:cs="Simplified Arabic" w:hint="cs"/>
          <w:rtl/>
          <w:lang w:bidi="ar-DZ"/>
        </w:rPr>
        <w:t xml:space="preserve"> </w:t>
      </w:r>
      <w:r w:rsidRPr="00882719">
        <w:rPr>
          <w:rFonts w:ascii="Simplified Arabic" w:hAnsi="Simplified Arabic" w:cs="Simplified Arabic"/>
          <w:rtl/>
          <w:lang w:bidi="ar-DZ"/>
        </w:rPr>
        <w:t>،</w:t>
      </w:r>
      <w:r>
        <w:rPr>
          <w:rFonts w:hint="cs"/>
          <w:rtl/>
          <w:lang w:bidi="ar-DZ"/>
        </w:rPr>
        <w:t xml:space="preserve"> 207 </w:t>
      </w:r>
      <w:r w:rsidRPr="00882719">
        <w:rPr>
          <w:rFonts w:ascii="Simplified Arabic" w:hAnsi="Simplified Arabic" w:cs="Simplified Arabic"/>
          <w:rtl/>
          <w:lang w:bidi="ar-DZ"/>
        </w:rPr>
        <w:t>،</w:t>
      </w:r>
      <w:r>
        <w:rPr>
          <w:rFonts w:hint="cs"/>
          <w:rtl/>
          <w:lang w:bidi="ar-DZ"/>
        </w:rPr>
        <w:t xml:space="preserve"> </w:t>
      </w:r>
      <w:r w:rsidRPr="009D62BE">
        <w:rPr>
          <w:rFonts w:hint="cs"/>
          <w:rtl/>
          <w:lang w:bidi="ar-DZ"/>
        </w:rPr>
        <w:t>ص203.</w:t>
      </w:r>
    </w:p>
  </w:footnote>
  <w:footnote w:id="76">
    <w:p w:rsidR="00110AE2" w:rsidRDefault="00110AE2" w:rsidP="00271920">
      <w:pPr>
        <w:pStyle w:val="a8"/>
        <w:rPr>
          <w:rFonts w:hint="cs"/>
          <w:rtl/>
          <w:lang w:bidi="ar-DZ"/>
        </w:rPr>
      </w:pPr>
      <w:r w:rsidRPr="009D62BE">
        <w:rPr>
          <w:rStyle w:val="a9"/>
        </w:rPr>
        <w:footnoteRef/>
      </w:r>
      <w:r w:rsidRPr="009D62BE">
        <w:rPr>
          <w:rtl/>
        </w:rPr>
        <w:t xml:space="preserve"> </w:t>
      </w:r>
      <w:r w:rsidRPr="009D62BE">
        <w:rPr>
          <w:rFonts w:hint="cs"/>
          <w:rtl/>
        </w:rPr>
        <w:t xml:space="preserve">- </w:t>
      </w:r>
      <w:r>
        <w:rPr>
          <w:rFonts w:hint="cs"/>
          <w:rtl/>
          <w:lang w:bidi="ar-DZ"/>
        </w:rPr>
        <w:t>حورية بن أحمد،الرقابة الإدارية والقضائية على الصفقات العمومية ، أطروحة دكتوراه ، جامعة تلمسان ،  2017 ـ 2018، ص 118، المرجع السابق .</w:t>
      </w:r>
    </w:p>
  </w:footnote>
  <w:footnote w:id="77">
    <w:p w:rsidR="00110AE2" w:rsidRDefault="00110AE2" w:rsidP="00271920">
      <w:pPr>
        <w:pStyle w:val="a8"/>
        <w:rPr>
          <w:rFonts w:hint="cs"/>
          <w:lang w:bidi="ar-DZ"/>
        </w:rPr>
      </w:pPr>
      <w:r>
        <w:rPr>
          <w:rStyle w:val="a9"/>
        </w:rPr>
        <w:footnoteRef/>
      </w:r>
      <w:r>
        <w:rPr>
          <w:rFonts w:hint="cs"/>
          <w:rtl/>
        </w:rPr>
        <w:t>-</w:t>
      </w:r>
      <w:r>
        <w:rPr>
          <w:rtl/>
        </w:rPr>
        <w:t xml:space="preserve"> </w:t>
      </w:r>
      <w:r>
        <w:rPr>
          <w:rFonts w:hint="cs"/>
          <w:rtl/>
          <w:lang w:bidi="ar-DZ"/>
        </w:rPr>
        <w:t>المادة 187</w:t>
      </w:r>
      <w:r w:rsidRPr="002706D6">
        <w:rPr>
          <w:rFonts w:ascii="Simplified Arabic" w:hAnsi="Simplified Arabic" w:cs="Simplified Arabic"/>
          <w:rtl/>
          <w:lang w:bidi="ar-DZ"/>
        </w:rPr>
        <w:t xml:space="preserve"> </w:t>
      </w:r>
      <w:r w:rsidRPr="00882719">
        <w:rPr>
          <w:rFonts w:ascii="Simplified Arabic" w:hAnsi="Simplified Arabic" w:cs="Simplified Arabic"/>
          <w:rtl/>
          <w:lang w:bidi="ar-DZ"/>
        </w:rPr>
        <w:t>، من المرسوم الرئاسي 15_247 ، الرجع السابق</w:t>
      </w:r>
    </w:p>
  </w:footnote>
  <w:footnote w:id="78">
    <w:p w:rsidR="00110AE2" w:rsidRDefault="00110AE2" w:rsidP="00271920">
      <w:pPr>
        <w:pStyle w:val="a8"/>
        <w:rPr>
          <w:rFonts w:hint="cs"/>
          <w:rtl/>
          <w:lang w:bidi="ar-DZ"/>
        </w:rPr>
      </w:pPr>
      <w:r>
        <w:rPr>
          <w:rStyle w:val="a9"/>
        </w:rPr>
        <w:footnoteRef/>
      </w:r>
      <w:r>
        <w:rPr>
          <w:rFonts w:hint="cs"/>
          <w:rtl/>
        </w:rPr>
        <w:t xml:space="preserve">- </w:t>
      </w:r>
      <w:r>
        <w:rPr>
          <w:rtl/>
        </w:rPr>
        <w:t xml:space="preserve"> </w:t>
      </w:r>
      <w:r>
        <w:rPr>
          <w:rFonts w:hint="cs"/>
          <w:rtl/>
          <w:lang w:bidi="ar-DZ"/>
        </w:rPr>
        <w:t>حورية بن أحمد،الرقابة الإدارية والقضائية على الصفقات العمومية ، أطروحة دكتوراه ، جامعة تلمسان ،  2017 ـ 2018، ص 122، المرجع السابق .</w:t>
      </w:r>
    </w:p>
  </w:footnote>
  <w:footnote w:id="79">
    <w:p w:rsidR="00110AE2" w:rsidRDefault="00110AE2" w:rsidP="00271920">
      <w:pPr>
        <w:pStyle w:val="a8"/>
        <w:rPr>
          <w:rFonts w:hint="cs"/>
          <w:rtl/>
          <w:lang w:bidi="ar-DZ"/>
        </w:rPr>
      </w:pPr>
      <w:r>
        <w:rPr>
          <w:rStyle w:val="a9"/>
        </w:rPr>
        <w:footnoteRef/>
      </w:r>
      <w:r>
        <w:rPr>
          <w:rtl/>
        </w:rPr>
        <w:t xml:space="preserve"> </w:t>
      </w:r>
      <w:r>
        <w:rPr>
          <w:rFonts w:hint="cs"/>
          <w:rtl/>
          <w:lang w:bidi="ar-DZ"/>
        </w:rPr>
        <w:t xml:space="preserve">- </w:t>
      </w:r>
      <w:r w:rsidRPr="00F4465F">
        <w:rPr>
          <w:rFonts w:ascii="Simplified Arabic" w:hAnsi="Simplified Arabic" w:cs="Simplified Arabic" w:hint="cs"/>
          <w:rtl/>
          <w:lang w:bidi="ar-DZ"/>
        </w:rPr>
        <w:t>المادة189ـ178</w:t>
      </w:r>
      <w:r w:rsidRPr="00A66DE9">
        <w:rPr>
          <w:rFonts w:ascii="Simplified Arabic" w:hAnsi="Simplified Arabic" w:cs="Simplified Arabic"/>
          <w:rtl/>
          <w:lang w:bidi="ar-DZ"/>
        </w:rPr>
        <w:t xml:space="preserve"> </w:t>
      </w:r>
      <w:r w:rsidRPr="00882719">
        <w:rPr>
          <w:rFonts w:ascii="Simplified Arabic" w:hAnsi="Simplified Arabic" w:cs="Simplified Arabic"/>
          <w:rtl/>
          <w:lang w:bidi="ar-DZ"/>
        </w:rPr>
        <w:t>،</w:t>
      </w:r>
      <w:r>
        <w:rPr>
          <w:rFonts w:ascii="Simplified Arabic" w:hAnsi="Simplified Arabic" w:cs="Simplified Arabic" w:hint="cs"/>
          <w:rtl/>
          <w:lang w:bidi="ar-DZ"/>
        </w:rPr>
        <w:t xml:space="preserve"> </w:t>
      </w:r>
      <w:r w:rsidRPr="00882719">
        <w:rPr>
          <w:rFonts w:ascii="Simplified Arabic" w:hAnsi="Simplified Arabic" w:cs="Simplified Arabic"/>
          <w:rtl/>
          <w:lang w:bidi="ar-DZ"/>
        </w:rPr>
        <w:t>من المرسوم الرئاسي 15_247 ، الرجع السابق</w:t>
      </w:r>
    </w:p>
  </w:footnote>
  <w:footnote w:id="80">
    <w:p w:rsidR="00110AE2" w:rsidRDefault="00110AE2" w:rsidP="00271920">
      <w:pPr>
        <w:pStyle w:val="a8"/>
        <w:rPr>
          <w:rFonts w:hint="cs"/>
          <w:lang w:bidi="ar-DZ"/>
        </w:rPr>
      </w:pPr>
      <w:r>
        <w:rPr>
          <w:rStyle w:val="a9"/>
        </w:rPr>
        <w:footnoteRef/>
      </w:r>
      <w:r>
        <w:rPr>
          <w:rFonts w:hint="cs"/>
          <w:rtl/>
        </w:rPr>
        <w:t xml:space="preserve"> -</w:t>
      </w:r>
      <w:r>
        <w:rPr>
          <w:rtl/>
        </w:rPr>
        <w:t xml:space="preserve"> </w:t>
      </w:r>
      <w:r w:rsidRPr="00F4465F">
        <w:rPr>
          <w:rFonts w:ascii="Simplified Arabic" w:hAnsi="Simplified Arabic" w:cs="Simplified Arabic" w:hint="cs"/>
          <w:rtl/>
          <w:lang w:bidi="ar-DZ"/>
        </w:rPr>
        <w:t>المادة191</w:t>
      </w:r>
      <w:r w:rsidRPr="00882719">
        <w:rPr>
          <w:rFonts w:ascii="Simplified Arabic" w:hAnsi="Simplified Arabic" w:cs="Simplified Arabic"/>
          <w:rtl/>
          <w:lang w:bidi="ar-DZ"/>
        </w:rPr>
        <w:t xml:space="preserve"> ، الرجع </w:t>
      </w:r>
      <w:r>
        <w:rPr>
          <w:rFonts w:ascii="Simplified Arabic" w:hAnsi="Simplified Arabic" w:cs="Simplified Arabic" w:hint="cs"/>
          <w:rtl/>
          <w:lang w:bidi="ar-DZ"/>
        </w:rPr>
        <w:t>نفسه</w:t>
      </w:r>
    </w:p>
  </w:footnote>
  <w:footnote w:id="81">
    <w:p w:rsidR="00110AE2" w:rsidRPr="00264958" w:rsidRDefault="00110AE2" w:rsidP="00271920">
      <w:pPr>
        <w:pStyle w:val="a8"/>
        <w:rPr>
          <w:rFonts w:ascii="Simplified Arabic" w:hAnsi="Simplified Arabic" w:cs="Simplified Arabic"/>
          <w:lang w:bidi="ar-DZ"/>
        </w:rPr>
      </w:pPr>
      <w:r w:rsidRPr="00264958">
        <w:rPr>
          <w:rStyle w:val="a9"/>
          <w:rFonts w:ascii="Simplified Arabic" w:hAnsi="Simplified Arabic" w:cs="Simplified Arabic"/>
        </w:rPr>
        <w:footnoteRef/>
      </w:r>
      <w:r>
        <w:rPr>
          <w:rFonts w:ascii="Simplified Arabic" w:hAnsi="Simplified Arabic" w:cs="Simplified Arabic" w:hint="cs"/>
          <w:rtl/>
        </w:rPr>
        <w:t>-</w:t>
      </w:r>
      <w:r w:rsidRPr="00264958">
        <w:rPr>
          <w:rFonts w:ascii="Simplified Arabic" w:hAnsi="Simplified Arabic" w:cs="Simplified Arabic"/>
          <w:rtl/>
        </w:rPr>
        <w:t xml:space="preserve"> </w:t>
      </w:r>
      <w:r w:rsidRPr="00264958">
        <w:rPr>
          <w:rFonts w:ascii="Simplified Arabic" w:hAnsi="Simplified Arabic" w:cs="Simplified Arabic"/>
          <w:rtl/>
          <w:lang w:bidi="ar-DZ"/>
        </w:rPr>
        <w:t>المادة 191 فقرة 4 ، من المرسوم الرئاسي 15_247 ، الرجع السابق</w:t>
      </w:r>
    </w:p>
  </w:footnote>
  <w:footnote w:id="82">
    <w:p w:rsidR="00110AE2" w:rsidRPr="00264958" w:rsidRDefault="00110AE2" w:rsidP="00271920">
      <w:pPr>
        <w:pStyle w:val="a8"/>
        <w:rPr>
          <w:rFonts w:ascii="Simplified Arabic" w:hAnsi="Simplified Arabic" w:cs="Simplified Arabic"/>
          <w:rtl/>
          <w:lang w:bidi="ar-DZ"/>
        </w:rPr>
      </w:pPr>
      <w:r w:rsidRPr="00264958">
        <w:rPr>
          <w:rStyle w:val="a9"/>
          <w:rFonts w:ascii="Simplified Arabic" w:hAnsi="Simplified Arabic" w:cs="Simplified Arabic"/>
        </w:rPr>
        <w:footnoteRef/>
      </w:r>
      <w:r>
        <w:rPr>
          <w:rFonts w:ascii="Simplified Arabic" w:hAnsi="Simplified Arabic" w:cs="Simplified Arabic" w:hint="cs"/>
          <w:rtl/>
        </w:rPr>
        <w:t>-</w:t>
      </w:r>
      <w:r w:rsidRPr="00264958">
        <w:rPr>
          <w:rFonts w:ascii="Simplified Arabic" w:hAnsi="Simplified Arabic" w:cs="Simplified Arabic"/>
          <w:rtl/>
        </w:rPr>
        <w:t xml:space="preserve"> </w:t>
      </w:r>
      <w:r w:rsidRPr="00264958">
        <w:rPr>
          <w:rFonts w:ascii="Simplified Arabic" w:hAnsi="Simplified Arabic" w:cs="Simplified Arabic"/>
          <w:rtl/>
          <w:lang w:bidi="ar-DZ"/>
        </w:rPr>
        <w:t>المادة 191فقرة 3 ، الرجع نفسه .</w:t>
      </w:r>
    </w:p>
  </w:footnote>
  <w:footnote w:id="83">
    <w:p w:rsidR="00110AE2" w:rsidRDefault="00110AE2" w:rsidP="00271920">
      <w:pPr>
        <w:pStyle w:val="a8"/>
        <w:rPr>
          <w:rFonts w:hint="cs"/>
          <w:rtl/>
          <w:lang w:bidi="ar-DZ"/>
        </w:rPr>
      </w:pPr>
      <w:r w:rsidRPr="00264958">
        <w:rPr>
          <w:rStyle w:val="a9"/>
          <w:rFonts w:ascii="Simplified Arabic" w:hAnsi="Simplified Arabic" w:cs="Simplified Arabic"/>
        </w:rPr>
        <w:footnoteRef/>
      </w:r>
      <w:r w:rsidRPr="00264958">
        <w:rPr>
          <w:rFonts w:ascii="Simplified Arabic" w:hAnsi="Simplified Arabic" w:cs="Simplified Arabic"/>
          <w:rtl/>
        </w:rPr>
        <w:t xml:space="preserve"> </w:t>
      </w:r>
      <w:r>
        <w:rPr>
          <w:rFonts w:ascii="Simplified Arabic" w:hAnsi="Simplified Arabic" w:cs="Simplified Arabic" w:hint="cs"/>
          <w:rtl/>
        </w:rPr>
        <w:t xml:space="preserve">- </w:t>
      </w:r>
      <w:r w:rsidRPr="00264958">
        <w:rPr>
          <w:rFonts w:ascii="Simplified Arabic" w:hAnsi="Simplified Arabic" w:cs="Simplified Arabic"/>
          <w:rtl/>
          <w:lang w:bidi="ar-DZ"/>
        </w:rPr>
        <w:t>المادة 199 ، الرجع نفسه .</w:t>
      </w:r>
    </w:p>
  </w:footnote>
  <w:footnote w:id="84">
    <w:p w:rsidR="00110AE2" w:rsidRPr="00F021C9" w:rsidRDefault="00110AE2" w:rsidP="00271920">
      <w:pPr>
        <w:pStyle w:val="a8"/>
        <w:rPr>
          <w:rFonts w:ascii="Simplified Arabic" w:hAnsi="Simplified Arabic" w:cs="Simplified Arabic"/>
          <w:rtl/>
          <w:lang w:bidi="ar-DZ"/>
        </w:rPr>
      </w:pPr>
      <w:r w:rsidRPr="00F021C9">
        <w:rPr>
          <w:rStyle w:val="a9"/>
          <w:rFonts w:ascii="Simplified Arabic" w:hAnsi="Simplified Arabic" w:cs="Simplified Arabic"/>
        </w:rPr>
        <w:footnoteRef/>
      </w:r>
      <w:r>
        <w:rPr>
          <w:rFonts w:ascii="Simplified Arabic" w:hAnsi="Simplified Arabic" w:cs="Simplified Arabic" w:hint="cs"/>
          <w:rtl/>
        </w:rPr>
        <w:t>-</w:t>
      </w:r>
      <w:r w:rsidRPr="00F021C9">
        <w:rPr>
          <w:rFonts w:ascii="Simplified Arabic" w:hAnsi="Simplified Arabic" w:cs="Simplified Arabic"/>
          <w:rtl/>
        </w:rPr>
        <w:t xml:space="preserve"> </w:t>
      </w:r>
      <w:r w:rsidRPr="00F021C9">
        <w:rPr>
          <w:rFonts w:ascii="Simplified Arabic" w:hAnsi="Simplified Arabic" w:cs="Simplified Arabic"/>
          <w:rtl/>
          <w:lang w:bidi="ar-DZ"/>
        </w:rPr>
        <w:t>المادة 195 فقرة 5 ، من المرسوم الرئاسي 15_247 ، الرجع السابق</w:t>
      </w:r>
    </w:p>
  </w:footnote>
  <w:footnote w:id="85">
    <w:p w:rsidR="00110AE2" w:rsidRPr="00F021C9" w:rsidRDefault="00110AE2" w:rsidP="00271920">
      <w:pPr>
        <w:pStyle w:val="a8"/>
        <w:rPr>
          <w:rFonts w:ascii="Simplified Arabic" w:hAnsi="Simplified Arabic" w:cs="Simplified Arabic"/>
          <w:rtl/>
          <w:lang w:bidi="ar-DZ"/>
        </w:rPr>
      </w:pPr>
      <w:r w:rsidRPr="00F021C9">
        <w:rPr>
          <w:rStyle w:val="a9"/>
          <w:rFonts w:ascii="Simplified Arabic" w:hAnsi="Simplified Arabic" w:cs="Simplified Arabic"/>
        </w:rPr>
        <w:footnoteRef/>
      </w:r>
      <w:r>
        <w:rPr>
          <w:rFonts w:ascii="Simplified Arabic" w:hAnsi="Simplified Arabic" w:cs="Simplified Arabic" w:hint="cs"/>
          <w:rtl/>
        </w:rPr>
        <w:t>-</w:t>
      </w:r>
      <w:r w:rsidRPr="00F021C9">
        <w:rPr>
          <w:rFonts w:ascii="Simplified Arabic" w:hAnsi="Simplified Arabic" w:cs="Simplified Arabic"/>
          <w:rtl/>
        </w:rPr>
        <w:t xml:space="preserve"> </w:t>
      </w:r>
      <w:r w:rsidRPr="00F021C9">
        <w:rPr>
          <w:rFonts w:ascii="Simplified Arabic" w:hAnsi="Simplified Arabic" w:cs="Simplified Arabic"/>
          <w:rtl/>
          <w:lang w:bidi="ar-DZ"/>
        </w:rPr>
        <w:t>المادة196 فقرة 5  ، الرجع نفسه .</w:t>
      </w:r>
    </w:p>
  </w:footnote>
  <w:footnote w:id="86">
    <w:p w:rsidR="00110AE2" w:rsidRDefault="00110AE2" w:rsidP="00271920">
      <w:pPr>
        <w:pStyle w:val="a8"/>
        <w:rPr>
          <w:rFonts w:hint="cs"/>
          <w:rtl/>
          <w:lang w:bidi="ar-DZ"/>
        </w:rPr>
      </w:pPr>
      <w:r w:rsidRPr="00F021C9">
        <w:rPr>
          <w:rStyle w:val="a9"/>
          <w:rFonts w:ascii="Simplified Arabic" w:hAnsi="Simplified Arabic" w:cs="Simplified Arabic"/>
        </w:rPr>
        <w:footnoteRef/>
      </w:r>
      <w:r w:rsidRPr="00F021C9">
        <w:rPr>
          <w:rFonts w:ascii="Simplified Arabic" w:hAnsi="Simplified Arabic" w:cs="Simplified Arabic"/>
          <w:rtl/>
        </w:rPr>
        <w:t xml:space="preserve"> </w:t>
      </w:r>
      <w:r>
        <w:rPr>
          <w:rFonts w:ascii="Simplified Arabic" w:hAnsi="Simplified Arabic" w:cs="Simplified Arabic" w:hint="cs"/>
          <w:rtl/>
          <w:lang w:bidi="ar-DZ"/>
        </w:rPr>
        <w:t xml:space="preserve">- </w:t>
      </w:r>
      <w:r w:rsidRPr="00F021C9">
        <w:rPr>
          <w:rFonts w:ascii="Simplified Arabic" w:hAnsi="Simplified Arabic" w:cs="Simplified Arabic"/>
          <w:rtl/>
          <w:lang w:bidi="ar-DZ"/>
        </w:rPr>
        <w:t>المادة195 فقرة 9 ، الرجع نفسه .</w:t>
      </w:r>
    </w:p>
  </w:footnote>
  <w:footnote w:id="87">
    <w:p w:rsidR="00110AE2" w:rsidRDefault="00110AE2" w:rsidP="00271920">
      <w:pPr>
        <w:pStyle w:val="a8"/>
        <w:rPr>
          <w:rFonts w:hint="cs"/>
          <w:rtl/>
          <w:lang w:bidi="ar-DZ"/>
        </w:rPr>
      </w:pPr>
      <w:r>
        <w:rPr>
          <w:rStyle w:val="a9"/>
        </w:rPr>
        <w:footnoteRef/>
      </w:r>
      <w:r>
        <w:rPr>
          <w:rtl/>
        </w:rPr>
        <w:t xml:space="preserve"> </w:t>
      </w:r>
      <w:r>
        <w:rPr>
          <w:rFonts w:ascii="Simplified Arabic" w:hAnsi="Simplified Arabic" w:cs="Simplified Arabic" w:hint="cs"/>
          <w:rtl/>
          <w:lang w:bidi="ar-DZ"/>
        </w:rPr>
        <w:t xml:space="preserve">- </w:t>
      </w:r>
      <w:r w:rsidRPr="00882719">
        <w:rPr>
          <w:rFonts w:ascii="Simplified Arabic" w:hAnsi="Simplified Arabic" w:cs="Simplified Arabic"/>
          <w:rtl/>
          <w:lang w:bidi="ar-DZ"/>
        </w:rPr>
        <w:t>المادة 200 فقرات 1، 2، 3، 4 ، من المرسوم الرئاسي 15_247 ، الرجع السابق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b/>
        <w:bCs/>
        <w:color w:val="262626" w:themeColor="text1" w:themeTint="D9"/>
        <w:sz w:val="32"/>
        <w:szCs w:val="32"/>
      </w:rPr>
      <w:alias w:val="العنوان"/>
      <w:id w:val="4073172"/>
      <w:dataBinding w:prefixMappings="xmlns:ns0='http://schemas.openxmlformats.org/package/2006/metadata/core-properties' xmlns:ns1='http://purl.org/dc/elements/1.1/'" w:xpath="/ns0:coreProperties[1]/ns1:title[1]" w:storeItemID="{6C3C8BC8-F283-45AE-878A-BAB7291924A1}"/>
      <w:text/>
    </w:sdtPr>
    <w:sdtContent>
      <w:p w:rsidR="00110AE2" w:rsidRDefault="00110AE2" w:rsidP="00757805">
        <w:pPr>
          <w:pStyle w:val="a5"/>
          <w:pBdr>
            <w:bottom w:val="thickThinSmallGap" w:sz="24" w:space="1" w:color="622423" w:themeColor="accent2" w:themeShade="7F"/>
          </w:pBdr>
        </w:pPr>
        <w:r>
          <w:rPr>
            <w:rFonts w:ascii="Simplified Arabic" w:eastAsiaTheme="majorEastAsia" w:hAnsi="Simplified Arabic" w:cs="Simplified Arabic"/>
            <w:b/>
            <w:bCs/>
            <w:color w:val="262626" w:themeColor="text1" w:themeTint="D9"/>
            <w:sz w:val="32"/>
            <w:szCs w:val="32"/>
            <w:rtl/>
          </w:rPr>
          <w:t>مقـــــــــــــــــــــــــــدمة</w:t>
        </w:r>
      </w:p>
    </w:sdtContent>
  </w:sdt>
  <w:p w:rsidR="00110AE2" w:rsidRDefault="00110AE2">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b/>
        <w:bCs/>
        <w:color w:val="262626" w:themeColor="text1" w:themeTint="D9"/>
        <w:sz w:val="32"/>
        <w:szCs w:val="32"/>
        <w:lang w:val="en-US"/>
      </w:rPr>
      <w:alias w:val="العنوان"/>
      <w:id w:val="23063516"/>
      <w:dataBinding w:prefixMappings="xmlns:ns0='http://schemas.openxmlformats.org/package/2006/metadata/core-properties' xmlns:ns1='http://purl.org/dc/elements/1.1/'" w:xpath="/ns0:coreProperties[1]/ns1:title[1]" w:storeItemID="{6C3C8BC8-F283-45AE-878A-BAB7291924A1}"/>
      <w:text/>
    </w:sdtPr>
    <w:sdtContent>
      <w:p w:rsidR="00110AE2" w:rsidRDefault="00110AE2" w:rsidP="00757805">
        <w:pPr>
          <w:pStyle w:val="a5"/>
          <w:pBdr>
            <w:bottom w:val="thickThinSmallGap" w:sz="24" w:space="1" w:color="622423" w:themeColor="accent2" w:themeShade="7F"/>
          </w:pBdr>
        </w:pPr>
        <w:r>
          <w:rPr>
            <w:rFonts w:ascii="Simplified Arabic" w:eastAsiaTheme="majorEastAsia" w:hAnsi="Simplified Arabic" w:cs="Simplified Arabic"/>
            <w:b/>
            <w:bCs/>
            <w:color w:val="262626" w:themeColor="text1" w:themeTint="D9"/>
            <w:sz w:val="32"/>
            <w:szCs w:val="32"/>
            <w:rtl/>
          </w:rPr>
          <w:t>مقـــــــــــــــــــــــــــدمة</w:t>
        </w:r>
      </w:p>
    </w:sdtContent>
  </w:sdt>
  <w:p w:rsidR="00110AE2" w:rsidRDefault="00110AE2">
    <w:pPr>
      <w:pStyle w:val="a5"/>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rsidP="004E4588">
    <w:pPr>
      <w:pStyle w:val="a5"/>
      <w:pBdr>
        <w:bottom w:val="thickThinSmallGap" w:sz="24" w:space="1" w:color="622423" w:themeColor="accent2" w:themeShade="7F"/>
      </w:pBdr>
      <w:tabs>
        <w:tab w:val="center" w:pos="4677"/>
        <w:tab w:val="right" w:pos="9354"/>
      </w:tabs>
      <w:bidi/>
      <w:jc w:val="left"/>
      <w:rPr>
        <w:rFonts w:asciiTheme="majorHAnsi" w:eastAsiaTheme="majorEastAsia" w:hAnsiTheme="majorHAnsi" w:cstheme="majorBidi"/>
        <w:sz w:val="32"/>
        <w:szCs w:val="32"/>
      </w:rPr>
    </w:pPr>
    <w:r w:rsidRPr="00CC79C9">
      <w:rPr>
        <w:rFonts w:ascii="Simplified Arabic" w:eastAsiaTheme="majorEastAsia" w:hAnsi="Simplified Arabic" w:cs="Simplified Arabic"/>
        <w:b/>
        <w:bCs/>
        <w:color w:val="FFFFFF" w:themeColor="background1"/>
        <w:sz w:val="2"/>
        <w:szCs w:val="2"/>
        <w:rtl/>
      </w:rPr>
      <w:t>مقـــــــــــــــــــــــــــدمة</w:t>
    </w:r>
    <w:r>
      <w:rPr>
        <w:rFonts w:ascii="Simplified Arabic" w:eastAsiaTheme="majorEastAsia" w:hAnsi="Simplified Arabic" w:cs="Simplified Arabic"/>
        <w:b/>
        <w:bCs/>
        <w:color w:val="262626" w:themeColor="text1" w:themeTint="D9"/>
        <w:sz w:val="32"/>
        <w:szCs w:val="32"/>
      </w:rPr>
      <w:tab/>
    </w:r>
    <w:r w:rsidRPr="005D3F89">
      <w:rPr>
        <w:rFonts w:ascii="Simplified Arabic" w:hAnsi="Simplified Arabic" w:cs="Simplified Arabic" w:hint="cs"/>
        <w:b/>
        <w:bCs/>
        <w:sz w:val="32"/>
        <w:szCs w:val="32"/>
        <w:rtl/>
        <w:lang w:bidi="ar-DZ"/>
      </w:rPr>
      <w:t>الفصل الأول ــــــــــــــــــــــــ اللجنة</w:t>
    </w:r>
    <w:r w:rsidRPr="005D3F89">
      <w:rPr>
        <w:rFonts w:ascii="Simplified Arabic" w:hAnsi="Simplified Arabic" w:cs="Simplified Arabic"/>
        <w:b/>
        <w:bCs/>
        <w:sz w:val="32"/>
        <w:szCs w:val="32"/>
        <w:rtl/>
        <w:lang w:bidi="ar-DZ"/>
      </w:rPr>
      <w:t xml:space="preserve"> </w:t>
    </w:r>
    <w:r w:rsidRPr="005D3F89">
      <w:rPr>
        <w:rFonts w:ascii="Simplified Arabic" w:hAnsi="Simplified Arabic" w:cs="Simplified Arabic" w:hint="cs"/>
        <w:b/>
        <w:bCs/>
        <w:sz w:val="32"/>
        <w:szCs w:val="32"/>
        <w:rtl/>
        <w:lang w:bidi="ar-DZ"/>
      </w:rPr>
      <w:t>الدائمة</w:t>
    </w:r>
    <w:r w:rsidRPr="005D3F89">
      <w:rPr>
        <w:rFonts w:ascii="Simplified Arabic" w:hAnsi="Simplified Arabic" w:cs="Simplified Arabic"/>
        <w:b/>
        <w:bCs/>
        <w:sz w:val="32"/>
        <w:szCs w:val="32"/>
        <w:rtl/>
        <w:lang w:bidi="ar-DZ"/>
      </w:rPr>
      <w:t xml:space="preserve"> </w:t>
    </w:r>
    <w:r w:rsidRPr="005D3F89">
      <w:rPr>
        <w:rFonts w:ascii="Simplified Arabic" w:hAnsi="Simplified Arabic" w:cs="Simplified Arabic" w:hint="cs"/>
        <w:b/>
        <w:bCs/>
        <w:sz w:val="32"/>
        <w:szCs w:val="32"/>
        <w:rtl/>
        <w:lang w:bidi="ar-DZ"/>
      </w:rPr>
      <w:t>لفتح</w:t>
    </w:r>
    <w:r w:rsidRPr="005D3F89">
      <w:rPr>
        <w:rFonts w:ascii="Simplified Arabic" w:hAnsi="Simplified Arabic" w:cs="Simplified Arabic"/>
        <w:b/>
        <w:bCs/>
        <w:sz w:val="32"/>
        <w:szCs w:val="32"/>
        <w:rtl/>
        <w:lang w:bidi="ar-DZ"/>
      </w:rPr>
      <w:t xml:space="preserve"> </w:t>
    </w:r>
    <w:r w:rsidRPr="005D3F89">
      <w:rPr>
        <w:rFonts w:ascii="Simplified Arabic" w:hAnsi="Simplified Arabic" w:cs="Simplified Arabic" w:hint="cs"/>
        <w:b/>
        <w:bCs/>
        <w:sz w:val="32"/>
        <w:szCs w:val="32"/>
        <w:rtl/>
        <w:lang w:bidi="ar-DZ"/>
      </w:rPr>
      <w:t>الأظرفة</w:t>
    </w:r>
    <w:r w:rsidRPr="005D3F89">
      <w:rPr>
        <w:rFonts w:ascii="Simplified Arabic" w:hAnsi="Simplified Arabic" w:cs="Simplified Arabic"/>
        <w:b/>
        <w:bCs/>
        <w:sz w:val="32"/>
        <w:szCs w:val="32"/>
        <w:rtl/>
        <w:lang w:bidi="ar-DZ"/>
      </w:rPr>
      <w:t xml:space="preserve"> </w:t>
    </w:r>
    <w:r w:rsidRPr="005D3F89">
      <w:rPr>
        <w:rFonts w:ascii="Simplified Arabic" w:hAnsi="Simplified Arabic" w:cs="Simplified Arabic" w:hint="cs"/>
        <w:b/>
        <w:bCs/>
        <w:sz w:val="32"/>
        <w:szCs w:val="32"/>
        <w:rtl/>
        <w:lang w:bidi="ar-DZ"/>
      </w:rPr>
      <w:t>وتقييم</w:t>
    </w:r>
    <w:r w:rsidRPr="005D3F89">
      <w:rPr>
        <w:rFonts w:ascii="Simplified Arabic" w:hAnsi="Simplified Arabic" w:cs="Simplified Arabic"/>
        <w:b/>
        <w:bCs/>
        <w:sz w:val="32"/>
        <w:szCs w:val="32"/>
        <w:rtl/>
        <w:lang w:bidi="ar-DZ"/>
      </w:rPr>
      <w:t xml:space="preserve"> </w:t>
    </w:r>
    <w:r w:rsidRPr="005D3F89">
      <w:rPr>
        <w:rFonts w:ascii="Simplified Arabic" w:hAnsi="Simplified Arabic" w:cs="Simplified Arabic" w:hint="cs"/>
        <w:b/>
        <w:bCs/>
        <w:sz w:val="32"/>
        <w:szCs w:val="32"/>
        <w:rtl/>
        <w:lang w:bidi="ar-DZ"/>
      </w:rPr>
      <w:t>العروض</w:t>
    </w:r>
    <w:r w:rsidRPr="005D3F89">
      <w:rPr>
        <w:rFonts w:ascii="Simplified Arabic" w:hAnsi="Simplified Arabic" w:cs="Simplified Arabic"/>
        <w:b/>
        <w:bCs/>
        <w:sz w:val="32"/>
        <w:szCs w:val="32"/>
        <w:rtl/>
        <w:lang w:bidi="ar-DZ"/>
      </w:rPr>
      <w:t xml:space="preserve"> </w:t>
    </w:r>
    <w:r w:rsidRPr="005D3F89">
      <w:rPr>
        <w:rFonts w:ascii="Simplified Arabic" w:hAnsi="Simplified Arabic" w:cs="Simplified Arabic" w:hint="cs"/>
        <w:b/>
        <w:bCs/>
        <w:sz w:val="32"/>
        <w:szCs w:val="32"/>
        <w:rtl/>
        <w:lang w:bidi="ar-DZ"/>
      </w:rPr>
      <w:t>آلية</w:t>
    </w:r>
    <w:r w:rsidRPr="005D3F89">
      <w:rPr>
        <w:rFonts w:ascii="Simplified Arabic" w:hAnsi="Simplified Arabic" w:cs="Simplified Arabic"/>
        <w:b/>
        <w:bCs/>
        <w:sz w:val="32"/>
        <w:szCs w:val="32"/>
        <w:rtl/>
        <w:lang w:bidi="ar-DZ"/>
      </w:rPr>
      <w:t xml:space="preserve"> </w:t>
    </w:r>
    <w:r w:rsidRPr="005D3F89">
      <w:rPr>
        <w:rFonts w:ascii="Simplified Arabic" w:hAnsi="Simplified Arabic" w:cs="Simplified Arabic" w:hint="cs"/>
        <w:b/>
        <w:bCs/>
        <w:sz w:val="32"/>
        <w:szCs w:val="32"/>
        <w:rtl/>
        <w:lang w:bidi="ar-DZ"/>
      </w:rPr>
      <w:t>للرقابة</w:t>
    </w:r>
    <w:r>
      <w:rPr>
        <w:rFonts w:ascii="Simplified Arabic" w:hAnsi="Simplified Arabic" w:cs="Simplified Arabic" w:hint="cs"/>
        <w:b/>
        <w:bCs/>
        <w:sz w:val="32"/>
        <w:szCs w:val="32"/>
        <w:rtl/>
        <w:lang w:bidi="ar-DZ"/>
      </w:rPr>
      <w:t xml:space="preserve"> الداخلية </w:t>
    </w:r>
  </w:p>
  <w:p w:rsidR="00110AE2" w:rsidRDefault="00110AE2">
    <w:pPr>
      <w:pStyle w:val="a5"/>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rsidP="00110AE2">
    <w:pPr>
      <w:pStyle w:val="a5"/>
      <w:pBdr>
        <w:bottom w:val="thickThinSmallGap" w:sz="24" w:space="0" w:color="622423" w:themeColor="accent2" w:themeShade="7F"/>
      </w:pBdr>
      <w:jc w:val="center"/>
    </w:pPr>
    <w:r>
      <w:rPr>
        <w:rFonts w:ascii="Simplified Arabic" w:hAnsi="Simplified Arabic" w:cs="Simplified Arabic"/>
        <w:b/>
        <w:bCs/>
        <w:sz w:val="32"/>
        <w:szCs w:val="32"/>
        <w:rtl/>
        <w:lang w:bidi="ar-DZ"/>
      </w:rPr>
      <w:t>مقـــــــــــــــــــــــــــدمة</w:t>
    </w:r>
  </w:p>
  <w:p w:rsidR="00110AE2" w:rsidRDefault="00110AE2">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pPr>
      <w:pStyle w:val="a5"/>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rsidP="00271920">
    <w:pPr>
      <w:pStyle w:val="a5"/>
      <w:pBdr>
        <w:bottom w:val="thickThinSmallGap" w:sz="24" w:space="1" w:color="622423" w:themeColor="accent2" w:themeShade="7F"/>
      </w:pBdr>
      <w:tabs>
        <w:tab w:val="center" w:pos="4677"/>
        <w:tab w:val="right" w:pos="9354"/>
      </w:tabs>
      <w:bidi/>
      <w:jc w:val="both"/>
      <w:rPr>
        <w:rFonts w:asciiTheme="majorHAnsi" w:eastAsiaTheme="majorEastAsia" w:hAnsiTheme="majorHAnsi" w:cstheme="majorBidi"/>
        <w:sz w:val="32"/>
        <w:szCs w:val="32"/>
      </w:rPr>
    </w:pPr>
    <w:r>
      <w:rPr>
        <w:rFonts w:ascii="Simplified Arabic" w:hAnsi="Simplified Arabic" w:cs="Simplified Arabic"/>
        <w:b/>
        <w:bCs/>
        <w:sz w:val="32"/>
        <w:szCs w:val="32"/>
        <w:rtl/>
      </w:rPr>
      <w:t>الفصل الثاني</w:t>
    </w:r>
    <w:r>
      <w:rPr>
        <w:rFonts w:ascii="Simplified Arabic" w:hAnsi="Simplified Arabic" w:cs="Simplified Arabic" w:hint="cs"/>
        <w:b/>
        <w:bCs/>
        <w:sz w:val="32"/>
        <w:szCs w:val="32"/>
        <w:rtl/>
      </w:rPr>
      <w:t xml:space="preserve"> ـــــــــــــــــــــــــــــــــــــــــــــــــــــــــــــــــــــــــــــ </w:t>
    </w:r>
    <w:r w:rsidRPr="005921BD">
      <w:rPr>
        <w:rFonts w:ascii="Simplified Arabic" w:hAnsi="Simplified Arabic" w:cs="Simplified Arabic"/>
        <w:b/>
        <w:bCs/>
        <w:sz w:val="32"/>
        <w:szCs w:val="32"/>
        <w:rtl/>
      </w:rPr>
      <w:t>آليات الرقابة الخارجية على</w:t>
    </w:r>
    <w:r>
      <w:rPr>
        <w:rFonts w:ascii="Simplified Arabic" w:hAnsi="Simplified Arabic" w:cs="Simplified Arabic"/>
        <w:b/>
        <w:bCs/>
        <w:sz w:val="32"/>
        <w:szCs w:val="32"/>
      </w:rPr>
      <w:t xml:space="preserve"> </w:t>
    </w:r>
    <w:r w:rsidRPr="005921BD">
      <w:rPr>
        <w:rFonts w:ascii="Simplified Arabic" w:hAnsi="Simplified Arabic" w:cs="Simplified Arabic"/>
        <w:b/>
        <w:bCs/>
        <w:sz w:val="32"/>
        <w:szCs w:val="32"/>
        <w:rtl/>
      </w:rPr>
      <w:t>الصفقات العمومية</w:t>
    </w:r>
  </w:p>
  <w:p w:rsidR="00110AE2" w:rsidRDefault="00110AE2">
    <w:pPr>
      <w:pStyle w:val="a5"/>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pPr>
      <w:pStyle w:val="a5"/>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Pr="00BB2023" w:rsidRDefault="00110AE2" w:rsidP="00110AE2">
    <w:pPr>
      <w:pStyle w:val="a5"/>
      <w:pBdr>
        <w:bottom w:val="thickThinSmallGap" w:sz="24" w:space="1" w:color="auto"/>
      </w:pBdr>
      <w:rPr>
        <w:b/>
        <w:bCs/>
        <w:sz w:val="32"/>
        <w:szCs w:val="32"/>
        <w:lang w:bidi="ar-DZ"/>
      </w:rPr>
    </w:pPr>
    <w:r w:rsidRPr="00BB2023">
      <w:rPr>
        <w:rFonts w:hint="cs"/>
        <w:b/>
        <w:bCs/>
        <w:sz w:val="32"/>
        <w:szCs w:val="32"/>
        <w:rtl/>
        <w:lang w:bidi="ar-DZ"/>
      </w:rPr>
      <w:t>الخاتمــــــــــة</w: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Pr="003A3017" w:rsidRDefault="00110AE2" w:rsidP="004D5BFA">
    <w:pPr>
      <w:pStyle w:val="a5"/>
      <w:pBdr>
        <w:bottom w:val="thickThinSmallGap" w:sz="24" w:space="1" w:color="auto"/>
      </w:pBdr>
      <w:rPr>
        <w:b/>
        <w:bCs/>
        <w:sz w:val="32"/>
        <w:szCs w:val="32"/>
        <w:lang w:bidi="ar-DZ"/>
      </w:rPr>
    </w:pPr>
    <w:r w:rsidRPr="003A3017">
      <w:rPr>
        <w:rFonts w:hint="cs"/>
        <w:b/>
        <w:bCs/>
        <w:sz w:val="32"/>
        <w:szCs w:val="32"/>
        <w:rtl/>
        <w:lang w:bidi="ar-DZ"/>
      </w:rPr>
      <w:t>قائمة المراجع</w:t>
    </w:r>
  </w:p>
  <w:p w:rsidR="00110AE2" w:rsidRPr="004D5BFA" w:rsidRDefault="00110AE2" w:rsidP="004D5BFA">
    <w:pPr>
      <w:pStyle w:val="a5"/>
      <w:rPr>
        <w:szCs w:val="3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Pr="003A3017" w:rsidRDefault="00110AE2" w:rsidP="00110AE2">
    <w:pPr>
      <w:pStyle w:val="a5"/>
      <w:pBdr>
        <w:bottom w:val="thickThinSmallGap" w:sz="24" w:space="1" w:color="auto"/>
      </w:pBdr>
      <w:rPr>
        <w:b/>
        <w:bCs/>
        <w:sz w:val="32"/>
        <w:szCs w:val="32"/>
        <w:lang w:bidi="ar-DZ"/>
      </w:rPr>
    </w:pPr>
    <w:r w:rsidRPr="003A3017">
      <w:rPr>
        <w:rFonts w:hint="cs"/>
        <w:b/>
        <w:bCs/>
        <w:sz w:val="32"/>
        <w:szCs w:val="32"/>
        <w:rtl/>
        <w:lang w:bidi="ar-DZ"/>
      </w:rPr>
      <w:t>قائمة المراجع</w: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Pr="00D25ED4" w:rsidRDefault="00110AE2" w:rsidP="00D25ED4">
    <w:pPr>
      <w:pStyle w:val="a5"/>
      <w:rPr>
        <w:szCs w:val="3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Pr="00757805" w:rsidRDefault="00110AE2" w:rsidP="00757805">
    <w:pPr>
      <w:pStyle w:val="a5"/>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1050" w:rsidRPr="004D5BFA" w:rsidRDefault="00CB1050" w:rsidP="004D5BFA">
    <w:pPr>
      <w:pStyle w:val="a5"/>
      <w:rPr>
        <w:szCs w:val="3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b/>
        <w:bCs/>
        <w:color w:val="262626" w:themeColor="text1" w:themeTint="D9"/>
        <w:sz w:val="32"/>
        <w:szCs w:val="32"/>
      </w:rPr>
      <w:alias w:val="العنوان"/>
      <w:id w:val="23063723"/>
      <w:dataBinding w:prefixMappings="xmlns:ns0='http://schemas.openxmlformats.org/package/2006/metadata/core-properties' xmlns:ns1='http://purl.org/dc/elements/1.1/'" w:xpath="/ns0:coreProperties[1]/ns1:title[1]" w:storeItemID="{6C3C8BC8-F283-45AE-878A-BAB7291924A1}"/>
      <w:text/>
    </w:sdtPr>
    <w:sdtContent>
      <w:p w:rsidR="00110AE2" w:rsidRDefault="00110AE2" w:rsidP="00757805">
        <w:pPr>
          <w:pStyle w:val="a5"/>
          <w:pBdr>
            <w:bottom w:val="thickThinSmallGap" w:sz="24" w:space="1" w:color="622423" w:themeColor="accent2" w:themeShade="7F"/>
          </w:pBdr>
        </w:pPr>
        <w:r>
          <w:rPr>
            <w:rFonts w:ascii="Simplified Arabic" w:eastAsiaTheme="majorEastAsia" w:hAnsi="Simplified Arabic" w:cs="Simplified Arabic"/>
            <w:b/>
            <w:bCs/>
            <w:color w:val="262626" w:themeColor="text1" w:themeTint="D9"/>
            <w:sz w:val="32"/>
            <w:szCs w:val="32"/>
            <w:rtl/>
          </w:rPr>
          <w:t>مقـــــــــــــــــــــــــــدمة</w:t>
        </w:r>
      </w:p>
    </w:sdtContent>
  </w:sdt>
  <w:p w:rsidR="00110AE2" w:rsidRDefault="00110AE2">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b/>
        <w:bCs/>
        <w:color w:val="262626" w:themeColor="text1" w:themeTint="D9"/>
        <w:sz w:val="32"/>
        <w:szCs w:val="32"/>
      </w:rPr>
      <w:alias w:val="العنوان"/>
      <w:id w:val="23063722"/>
      <w:dataBinding w:prefixMappings="xmlns:ns0='http://schemas.openxmlformats.org/package/2006/metadata/core-properties' xmlns:ns1='http://purl.org/dc/elements/1.1/'" w:xpath="/ns0:coreProperties[1]/ns1:title[1]" w:storeItemID="{6C3C8BC8-F283-45AE-878A-BAB7291924A1}"/>
      <w:text/>
    </w:sdtPr>
    <w:sdtContent>
      <w:p w:rsidR="00110AE2" w:rsidRDefault="00110AE2" w:rsidP="00757805">
        <w:pPr>
          <w:pStyle w:val="a5"/>
          <w:pBdr>
            <w:bottom w:val="thickThinSmallGap" w:sz="24" w:space="1" w:color="622423" w:themeColor="accent2" w:themeShade="7F"/>
          </w:pBdr>
        </w:pPr>
        <w:r>
          <w:rPr>
            <w:rFonts w:ascii="Simplified Arabic" w:eastAsiaTheme="majorEastAsia" w:hAnsi="Simplified Arabic" w:cs="Simplified Arabic"/>
            <w:b/>
            <w:bCs/>
            <w:color w:val="262626" w:themeColor="text1" w:themeTint="D9"/>
            <w:sz w:val="32"/>
            <w:szCs w:val="32"/>
            <w:rtl/>
          </w:rPr>
          <w:t>مقـــــــــــــــــــــــــــدمة</w:t>
        </w:r>
      </w:p>
    </w:sdtContent>
  </w:sdt>
  <w:p w:rsidR="00110AE2" w:rsidRDefault="00110AE2">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Default="00110AE2">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b/>
        <w:bCs/>
        <w:color w:val="262626" w:themeColor="text1" w:themeTint="D9"/>
        <w:sz w:val="32"/>
        <w:szCs w:val="32"/>
      </w:rPr>
      <w:alias w:val="العنوان"/>
      <w:id w:val="23063353"/>
      <w:dataBinding w:prefixMappings="xmlns:ns0='http://schemas.openxmlformats.org/package/2006/metadata/core-properties' xmlns:ns1='http://purl.org/dc/elements/1.1/'" w:xpath="/ns0:coreProperties[1]/ns1:title[1]" w:storeItemID="{6C3C8BC8-F283-45AE-878A-BAB7291924A1}"/>
      <w:text/>
    </w:sdtPr>
    <w:sdtContent>
      <w:p w:rsidR="00110AE2" w:rsidRDefault="00110AE2" w:rsidP="00757805">
        <w:pPr>
          <w:pStyle w:val="a5"/>
          <w:pBdr>
            <w:bottom w:val="thickThinSmallGap" w:sz="24" w:space="1" w:color="622423" w:themeColor="accent2" w:themeShade="7F"/>
          </w:pBdr>
        </w:pPr>
        <w:r>
          <w:rPr>
            <w:rFonts w:ascii="Simplified Arabic" w:eastAsiaTheme="majorEastAsia" w:hAnsi="Simplified Arabic" w:cs="Simplified Arabic"/>
            <w:b/>
            <w:bCs/>
            <w:color w:val="262626" w:themeColor="text1" w:themeTint="D9"/>
            <w:sz w:val="32"/>
            <w:szCs w:val="32"/>
            <w:rtl/>
          </w:rPr>
          <w:t>مقـــــــــــــــــــــــــــدمة</w:t>
        </w:r>
      </w:p>
    </w:sdtContent>
  </w:sdt>
  <w:p w:rsidR="00110AE2" w:rsidRDefault="00110AE2">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b/>
        <w:bCs/>
        <w:color w:val="262626" w:themeColor="text1" w:themeTint="D9"/>
        <w:sz w:val="32"/>
        <w:szCs w:val="32"/>
        <w:lang w:val="en-US"/>
      </w:rPr>
      <w:alias w:val="العنوان"/>
      <w:id w:val="23063553"/>
      <w:dataBinding w:prefixMappings="xmlns:ns0='http://schemas.openxmlformats.org/package/2006/metadata/core-properties' xmlns:ns1='http://purl.org/dc/elements/1.1/'" w:xpath="/ns0:coreProperties[1]/ns1:title[1]" w:storeItemID="{6C3C8BC8-F283-45AE-878A-BAB7291924A1}"/>
      <w:text/>
    </w:sdtPr>
    <w:sdtContent>
      <w:p w:rsidR="00110AE2" w:rsidRDefault="00110AE2" w:rsidP="005533A2">
        <w:pPr>
          <w:pStyle w:val="a5"/>
          <w:pBdr>
            <w:bottom w:val="thickThinSmallGap" w:sz="24" w:space="1" w:color="622423" w:themeColor="accent2" w:themeShade="7F"/>
          </w:pBdr>
        </w:pPr>
        <w:r>
          <w:rPr>
            <w:rFonts w:ascii="Simplified Arabic" w:eastAsiaTheme="majorEastAsia" w:hAnsi="Simplified Arabic" w:cs="Simplified Arabic"/>
            <w:b/>
            <w:bCs/>
            <w:color w:val="262626" w:themeColor="text1" w:themeTint="D9"/>
            <w:sz w:val="32"/>
            <w:szCs w:val="32"/>
            <w:rtl/>
          </w:rPr>
          <w:t>مقـــــــــــــــــــــــــــدمة</w:t>
        </w:r>
      </w:p>
    </w:sdtContent>
  </w:sdt>
  <w:p w:rsidR="00110AE2" w:rsidRDefault="00110AE2">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b/>
        <w:bCs/>
        <w:color w:val="262626" w:themeColor="text1" w:themeTint="D9"/>
        <w:sz w:val="32"/>
        <w:szCs w:val="32"/>
        <w:lang w:val="en-US"/>
      </w:rPr>
      <w:alias w:val="العنوان"/>
      <w:id w:val="23063495"/>
      <w:dataBinding w:prefixMappings="xmlns:ns0='http://schemas.openxmlformats.org/package/2006/metadata/core-properties' xmlns:ns1='http://purl.org/dc/elements/1.1/'" w:xpath="/ns0:coreProperties[1]/ns1:title[1]" w:storeItemID="{6C3C8BC8-F283-45AE-878A-BAB7291924A1}"/>
      <w:text/>
    </w:sdtPr>
    <w:sdtContent>
      <w:p w:rsidR="00110AE2" w:rsidRDefault="00110AE2" w:rsidP="00757805">
        <w:pPr>
          <w:pStyle w:val="a5"/>
          <w:pBdr>
            <w:bottom w:val="thickThinSmallGap" w:sz="24" w:space="1" w:color="622423" w:themeColor="accent2" w:themeShade="7F"/>
          </w:pBdr>
        </w:pPr>
        <w:r>
          <w:rPr>
            <w:rFonts w:ascii="Simplified Arabic" w:eastAsiaTheme="majorEastAsia" w:hAnsi="Simplified Arabic" w:cs="Simplified Arabic"/>
            <w:b/>
            <w:bCs/>
            <w:color w:val="262626" w:themeColor="text1" w:themeTint="D9"/>
            <w:sz w:val="32"/>
            <w:szCs w:val="32"/>
            <w:rtl/>
          </w:rPr>
          <w:t>مقـــــــــــــــــــــــــــدمة</w:t>
        </w:r>
      </w:p>
    </w:sdtContent>
  </w:sdt>
  <w:p w:rsidR="00110AE2" w:rsidRDefault="00110AE2">
    <w:pPr>
      <w:pStyle w:val="a5"/>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AE2" w:rsidRPr="009B6EBE" w:rsidRDefault="00110AE2" w:rsidP="009B6EBE">
    <w:pPr>
      <w:pStyle w:val="a5"/>
      <w:rPr>
        <w:rtl/>
        <w:lang w:bidi="ar-DZ"/>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defaultTabStop w:val="720"/>
  <w:hyphenationZone w:val="425"/>
  <w:drawingGridHorizontalSpacing w:val="110"/>
  <w:displayHorizontalDrawingGridEvery w:val="2"/>
  <w:characterSpacingControl w:val="doNotCompress"/>
  <w:hdrShapeDefaults>
    <o:shapedefaults v:ext="edit" spidmax="15362"/>
  </w:hdrShapeDefaults>
  <w:footnotePr>
    <w:footnote w:id="0"/>
    <w:footnote w:id="1"/>
  </w:footnotePr>
  <w:endnotePr>
    <w:endnote w:id="0"/>
    <w:endnote w:id="1"/>
  </w:endnotePr>
  <w:compat/>
  <w:rsids>
    <w:rsidRoot w:val="005A2D48"/>
    <w:rsid w:val="000842C6"/>
    <w:rsid w:val="000A7DF8"/>
    <w:rsid w:val="000B0376"/>
    <w:rsid w:val="000C2A56"/>
    <w:rsid w:val="00110AE2"/>
    <w:rsid w:val="00130E19"/>
    <w:rsid w:val="001B2408"/>
    <w:rsid w:val="001D71C1"/>
    <w:rsid w:val="00215B0E"/>
    <w:rsid w:val="00266A90"/>
    <w:rsid w:val="00271920"/>
    <w:rsid w:val="002A5E46"/>
    <w:rsid w:val="002E2382"/>
    <w:rsid w:val="002F070F"/>
    <w:rsid w:val="003374E6"/>
    <w:rsid w:val="00342231"/>
    <w:rsid w:val="0035378F"/>
    <w:rsid w:val="0037445A"/>
    <w:rsid w:val="0038049F"/>
    <w:rsid w:val="00444DAE"/>
    <w:rsid w:val="00446A71"/>
    <w:rsid w:val="00464D27"/>
    <w:rsid w:val="00466290"/>
    <w:rsid w:val="004A1F63"/>
    <w:rsid w:val="004D5BFA"/>
    <w:rsid w:val="004D77F6"/>
    <w:rsid w:val="004E4588"/>
    <w:rsid w:val="004F4E1B"/>
    <w:rsid w:val="00500B79"/>
    <w:rsid w:val="00530C36"/>
    <w:rsid w:val="005411A6"/>
    <w:rsid w:val="005533A2"/>
    <w:rsid w:val="005809A1"/>
    <w:rsid w:val="005A2D48"/>
    <w:rsid w:val="005E3C52"/>
    <w:rsid w:val="005E6E02"/>
    <w:rsid w:val="00613179"/>
    <w:rsid w:val="006171BA"/>
    <w:rsid w:val="006244B6"/>
    <w:rsid w:val="006259D3"/>
    <w:rsid w:val="00645C66"/>
    <w:rsid w:val="00661F82"/>
    <w:rsid w:val="00751828"/>
    <w:rsid w:val="00752B47"/>
    <w:rsid w:val="00757805"/>
    <w:rsid w:val="007652D1"/>
    <w:rsid w:val="007678CD"/>
    <w:rsid w:val="00772C66"/>
    <w:rsid w:val="00780AC1"/>
    <w:rsid w:val="007E574C"/>
    <w:rsid w:val="00884149"/>
    <w:rsid w:val="00896593"/>
    <w:rsid w:val="008B5457"/>
    <w:rsid w:val="008C109A"/>
    <w:rsid w:val="008C7AE6"/>
    <w:rsid w:val="009424BB"/>
    <w:rsid w:val="009A395D"/>
    <w:rsid w:val="009B6EBE"/>
    <w:rsid w:val="009E05C6"/>
    <w:rsid w:val="00A03BD2"/>
    <w:rsid w:val="00A54776"/>
    <w:rsid w:val="00A84561"/>
    <w:rsid w:val="00A91707"/>
    <w:rsid w:val="00AB64B2"/>
    <w:rsid w:val="00AC0DD0"/>
    <w:rsid w:val="00AD6153"/>
    <w:rsid w:val="00AF5405"/>
    <w:rsid w:val="00B37C1E"/>
    <w:rsid w:val="00B5420C"/>
    <w:rsid w:val="00B72EE2"/>
    <w:rsid w:val="00BF40A4"/>
    <w:rsid w:val="00C2560C"/>
    <w:rsid w:val="00C74156"/>
    <w:rsid w:val="00C77A86"/>
    <w:rsid w:val="00C81636"/>
    <w:rsid w:val="00CB1050"/>
    <w:rsid w:val="00CC2D28"/>
    <w:rsid w:val="00CC79C9"/>
    <w:rsid w:val="00CD2715"/>
    <w:rsid w:val="00CE41F0"/>
    <w:rsid w:val="00D1620F"/>
    <w:rsid w:val="00D25DA9"/>
    <w:rsid w:val="00D25ED4"/>
    <w:rsid w:val="00D31639"/>
    <w:rsid w:val="00D819DE"/>
    <w:rsid w:val="00DC1D10"/>
    <w:rsid w:val="00E20A83"/>
    <w:rsid w:val="00E30CBA"/>
    <w:rsid w:val="00E4494E"/>
    <w:rsid w:val="00E96E7A"/>
    <w:rsid w:val="00EA1E3E"/>
    <w:rsid w:val="00EB162B"/>
    <w:rsid w:val="00EB2B39"/>
    <w:rsid w:val="00EC3F2F"/>
    <w:rsid w:val="00ED2072"/>
    <w:rsid w:val="00EF4382"/>
    <w:rsid w:val="00F36149"/>
    <w:rsid w:val="00F40E1A"/>
    <w:rsid w:val="00F50A04"/>
    <w:rsid w:val="00F672E2"/>
    <w:rsid w:val="00F759DA"/>
    <w:rsid w:val="00F759D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2D48"/>
    <w:pPr>
      <w:jc w:val="right"/>
    </w:pPr>
    <w:rPr>
      <w:rFonts w:ascii="Calibri" w:eastAsia="Calibri" w:hAnsi="Calibri" w:cs="Arial"/>
      <w:lang w:val="fr-F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B162B"/>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EB162B"/>
    <w:rPr>
      <w:rFonts w:ascii="Tahoma" w:eastAsia="Calibri" w:hAnsi="Tahoma" w:cs="Tahoma"/>
      <w:sz w:val="16"/>
      <w:szCs w:val="16"/>
      <w:lang w:val="fr-FR"/>
    </w:rPr>
  </w:style>
  <w:style w:type="character" w:customStyle="1" w:styleId="fontstyle01">
    <w:name w:val="fontstyle01"/>
    <w:basedOn w:val="a0"/>
    <w:rsid w:val="00613179"/>
    <w:rPr>
      <w:rFonts w:ascii="DecoType Naskh Extensions" w:hAnsi="DecoType Naskh Extensions" w:hint="default"/>
      <w:b w:val="0"/>
      <w:bCs w:val="0"/>
      <w:i w:val="0"/>
      <w:iCs w:val="0"/>
      <w:color w:val="000000"/>
      <w:sz w:val="48"/>
      <w:szCs w:val="48"/>
    </w:rPr>
  </w:style>
  <w:style w:type="table" w:styleId="a4">
    <w:name w:val="Table Grid"/>
    <w:basedOn w:val="a1"/>
    <w:uiPriority w:val="59"/>
    <w:rsid w:val="00645C6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header"/>
    <w:basedOn w:val="a"/>
    <w:link w:val="Char0"/>
    <w:uiPriority w:val="99"/>
    <w:unhideWhenUsed/>
    <w:rsid w:val="00F759DD"/>
    <w:pPr>
      <w:tabs>
        <w:tab w:val="center" w:pos="4153"/>
        <w:tab w:val="right" w:pos="8306"/>
      </w:tabs>
      <w:spacing w:after="0" w:line="240" w:lineRule="auto"/>
    </w:pPr>
  </w:style>
  <w:style w:type="character" w:customStyle="1" w:styleId="Char0">
    <w:name w:val="رأس صفحة Char"/>
    <w:basedOn w:val="a0"/>
    <w:link w:val="a5"/>
    <w:uiPriority w:val="99"/>
    <w:rsid w:val="00F759DD"/>
    <w:rPr>
      <w:rFonts w:ascii="Calibri" w:eastAsia="Calibri" w:hAnsi="Calibri" w:cs="Arial"/>
      <w:lang w:val="fr-FR"/>
    </w:rPr>
  </w:style>
  <w:style w:type="paragraph" w:styleId="a6">
    <w:name w:val="footer"/>
    <w:basedOn w:val="a"/>
    <w:link w:val="Char1"/>
    <w:uiPriority w:val="99"/>
    <w:unhideWhenUsed/>
    <w:rsid w:val="00F759DD"/>
    <w:pPr>
      <w:tabs>
        <w:tab w:val="center" w:pos="4153"/>
        <w:tab w:val="right" w:pos="8306"/>
      </w:tabs>
      <w:spacing w:after="0" w:line="240" w:lineRule="auto"/>
    </w:pPr>
  </w:style>
  <w:style w:type="character" w:customStyle="1" w:styleId="Char1">
    <w:name w:val="تذييل صفحة Char"/>
    <w:basedOn w:val="a0"/>
    <w:link w:val="a6"/>
    <w:uiPriority w:val="99"/>
    <w:rsid w:val="00F759DD"/>
    <w:rPr>
      <w:rFonts w:ascii="Calibri" w:eastAsia="Calibri" w:hAnsi="Calibri" w:cs="Arial"/>
      <w:lang w:val="fr-FR"/>
    </w:rPr>
  </w:style>
  <w:style w:type="paragraph" w:styleId="a7">
    <w:name w:val="List Paragraph"/>
    <w:basedOn w:val="a"/>
    <w:uiPriority w:val="34"/>
    <w:qFormat/>
    <w:rsid w:val="00F759DD"/>
    <w:pPr>
      <w:ind w:left="720"/>
      <w:contextualSpacing/>
    </w:pPr>
  </w:style>
  <w:style w:type="paragraph" w:styleId="a8">
    <w:name w:val="footnote text"/>
    <w:basedOn w:val="a"/>
    <w:link w:val="Char2"/>
    <w:uiPriority w:val="99"/>
    <w:unhideWhenUsed/>
    <w:rsid w:val="00CC79C9"/>
    <w:pPr>
      <w:bidi/>
      <w:spacing w:after="0" w:line="240" w:lineRule="auto"/>
      <w:jc w:val="left"/>
    </w:pPr>
    <w:rPr>
      <w:rFonts w:asciiTheme="minorHAnsi" w:eastAsiaTheme="minorHAnsi" w:hAnsiTheme="minorHAnsi" w:cstheme="minorBidi"/>
      <w:sz w:val="20"/>
      <w:szCs w:val="20"/>
      <w:lang w:val="en-US"/>
    </w:rPr>
  </w:style>
  <w:style w:type="character" w:customStyle="1" w:styleId="Char2">
    <w:name w:val="نص حاشية سفلية Char"/>
    <w:basedOn w:val="a0"/>
    <w:link w:val="a8"/>
    <w:uiPriority w:val="99"/>
    <w:rsid w:val="00CC79C9"/>
    <w:rPr>
      <w:sz w:val="20"/>
      <w:szCs w:val="20"/>
    </w:rPr>
  </w:style>
  <w:style w:type="character" w:styleId="a9">
    <w:name w:val="footnote reference"/>
    <w:basedOn w:val="a0"/>
    <w:uiPriority w:val="99"/>
    <w:semiHidden/>
    <w:unhideWhenUsed/>
    <w:rsid w:val="00CC79C9"/>
    <w:rPr>
      <w:vertAlign w:val="superscript"/>
    </w:rPr>
  </w:style>
  <w:style w:type="paragraph" w:styleId="aa">
    <w:name w:val="Body Text"/>
    <w:basedOn w:val="a"/>
    <w:link w:val="Char3"/>
    <w:uiPriority w:val="1"/>
    <w:qFormat/>
    <w:rsid w:val="00CC79C9"/>
    <w:pPr>
      <w:widowControl w:val="0"/>
      <w:autoSpaceDE w:val="0"/>
      <w:autoSpaceDN w:val="0"/>
      <w:spacing w:before="182" w:after="0" w:line="240" w:lineRule="auto"/>
      <w:jc w:val="left"/>
    </w:pPr>
    <w:rPr>
      <w:rFonts w:ascii="Microsoft Sans Serif" w:eastAsia="Microsoft Sans Serif" w:hAnsi="Microsoft Sans Serif" w:cs="Microsoft Sans Serif"/>
      <w:sz w:val="32"/>
      <w:szCs w:val="32"/>
      <w:lang w:val="en-US"/>
    </w:rPr>
  </w:style>
  <w:style w:type="character" w:customStyle="1" w:styleId="Char3">
    <w:name w:val="نص أساسي Char"/>
    <w:basedOn w:val="a0"/>
    <w:link w:val="aa"/>
    <w:uiPriority w:val="1"/>
    <w:rsid w:val="00CC79C9"/>
    <w:rPr>
      <w:rFonts w:ascii="Microsoft Sans Serif" w:eastAsia="Microsoft Sans Serif" w:hAnsi="Microsoft Sans Serif" w:cs="Microsoft Sans Serif"/>
      <w:sz w:val="32"/>
      <w:szCs w:val="3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footer" Target="footer4.xml"/><Relationship Id="rId26" Type="http://schemas.openxmlformats.org/officeDocument/2006/relationships/header" Target="header12.xml"/><Relationship Id="rId39" Type="http://schemas.openxmlformats.org/officeDocument/2006/relationships/header" Target="header18.xml"/><Relationship Id="rId3" Type="http://schemas.openxmlformats.org/officeDocument/2006/relationships/settings" Target="settings.xml"/><Relationship Id="rId21" Type="http://schemas.openxmlformats.org/officeDocument/2006/relationships/header" Target="header9.xml"/><Relationship Id="rId34" Type="http://schemas.openxmlformats.org/officeDocument/2006/relationships/header" Target="header16.xml"/><Relationship Id="rId42" Type="http://schemas.openxmlformats.org/officeDocument/2006/relationships/footer" Target="footer16.xml"/><Relationship Id="rId47"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header" Target="header7.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footer" Target="footer14.xml"/><Relationship Id="rId46"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footer" Target="footer5.xml"/><Relationship Id="rId29" Type="http://schemas.openxmlformats.org/officeDocument/2006/relationships/footer" Target="footer9.xml"/><Relationship Id="rId41" Type="http://schemas.openxmlformats.org/officeDocument/2006/relationships/header" Target="header19.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eader" Target="header11.xml"/><Relationship Id="rId32" Type="http://schemas.openxmlformats.org/officeDocument/2006/relationships/header" Target="header15.xml"/><Relationship Id="rId37" Type="http://schemas.openxmlformats.org/officeDocument/2006/relationships/footer" Target="footer13.xml"/><Relationship Id="rId40" Type="http://schemas.openxmlformats.org/officeDocument/2006/relationships/footer" Target="footer15.xm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header" Target="header10.xml"/><Relationship Id="rId28" Type="http://schemas.openxmlformats.org/officeDocument/2006/relationships/header" Target="header13.xml"/><Relationship Id="rId36" Type="http://schemas.openxmlformats.org/officeDocument/2006/relationships/header" Target="header17.xml"/><Relationship Id="rId10" Type="http://schemas.openxmlformats.org/officeDocument/2006/relationships/header" Target="header2.xml"/><Relationship Id="rId19" Type="http://schemas.openxmlformats.org/officeDocument/2006/relationships/header" Target="header8.xml"/><Relationship Id="rId31" Type="http://schemas.openxmlformats.org/officeDocument/2006/relationships/footer" Target="footer10.xml"/><Relationship Id="rId44" Type="http://schemas.openxmlformats.org/officeDocument/2006/relationships/footer" Target="footer17.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header" Target="header14.xml"/><Relationship Id="rId35" Type="http://schemas.openxmlformats.org/officeDocument/2006/relationships/footer" Target="footer12.xml"/><Relationship Id="rId43" Type="http://schemas.openxmlformats.org/officeDocument/2006/relationships/header" Target="header20.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ecoType Naskh Extensions">
    <w:altName w:val="Times New Roman"/>
    <w:panose1 w:val="02010400000000000000"/>
    <w:charset w:val="B2"/>
    <w:family w:val="auto"/>
    <w:pitch w:val="variable"/>
    <w:sig w:usb0="00002001" w:usb1="80000000" w:usb2="00000008" w:usb3="00000000" w:csb0="00000040" w:csb1="00000000"/>
  </w:font>
  <w:font w:name="Microsoft Sans Serif">
    <w:panose1 w:val="020B0604020202020204"/>
    <w:charset w:val="00"/>
    <w:family w:val="swiss"/>
    <w:pitch w:val="variable"/>
    <w:sig w:usb0="E1002AFF" w:usb1="C0000002" w:usb2="00000008" w:usb3="00000000" w:csb0="0001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Wingdings">
    <w:panose1 w:val="05000000000000000000"/>
    <w:charset w:val="02"/>
    <w:family w:val="auto"/>
    <w:pitch w:val="variable"/>
    <w:sig w:usb0="00000000" w:usb1="10000000" w:usb2="00000000" w:usb3="00000000" w:csb0="80000000" w:csb1="00000000"/>
  </w:font>
  <w:font w:name="AGA Arabesque Desktop">
    <w:panose1 w:val="05010101010101010101"/>
    <w:charset w:val="02"/>
    <w:family w:val="auto"/>
    <w:pitch w:val="variable"/>
    <w:sig w:usb0="00000000" w:usb1="10000000" w:usb2="00000000" w:usb3="00000000" w:csb0="80000000" w:csb1="00000000"/>
  </w:font>
  <w:font w:name="Old Antic Decorative">
    <w:panose1 w:val="020104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952A0E"/>
    <w:rsid w:val="00860CBC"/>
    <w:rsid w:val="008746E6"/>
    <w:rsid w:val="00952A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0CB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8DAD9A61B654E668D2CFAF6E6310729">
    <w:name w:val="08DAD9A61B654E668D2CFAF6E6310729"/>
    <w:rsid w:val="00952A0E"/>
  </w:style>
  <w:style w:type="paragraph" w:customStyle="1" w:styleId="A7E5D556CE3D4890B08877F4C5EF6EC0">
    <w:name w:val="A7E5D556CE3D4890B08877F4C5EF6EC0"/>
    <w:rsid w:val="00952A0E"/>
  </w:style>
  <w:style w:type="paragraph" w:customStyle="1" w:styleId="7E5E475EB37B425D9D698DDE4F7748B6">
    <w:name w:val="7E5E475EB37B425D9D698DDE4F7748B6"/>
    <w:rsid w:val="00952A0E"/>
  </w:style>
  <w:style w:type="paragraph" w:customStyle="1" w:styleId="7AC6119A78744986B868577BA1AAA773">
    <w:name w:val="7AC6119A78744986B868577BA1AAA773"/>
    <w:rsid w:val="00952A0E"/>
  </w:style>
  <w:style w:type="paragraph" w:customStyle="1" w:styleId="33C91A93F19D4A28BE0940407BEC44AC">
    <w:name w:val="33C91A93F19D4A28BE0940407BEC44AC"/>
    <w:rsid w:val="00952A0E"/>
  </w:style>
  <w:style w:type="paragraph" w:customStyle="1" w:styleId="AD1D0D3A4F5A4FC9991D6BAA11B159F9">
    <w:name w:val="AD1D0D3A4F5A4FC9991D6BAA11B159F9"/>
    <w:rsid w:val="00952A0E"/>
  </w:style>
  <w:style w:type="paragraph" w:customStyle="1" w:styleId="DB67EF03C4484170BF5D8CC5BE16FB0D">
    <w:name w:val="DB67EF03C4484170BF5D8CC5BE16FB0D"/>
    <w:rsid w:val="00952A0E"/>
  </w:style>
  <w:style w:type="paragraph" w:customStyle="1" w:styleId="70F31EC13245429FA3A9D56AF96BE7D6">
    <w:name w:val="70F31EC13245429FA3A9D56AF96BE7D6"/>
    <w:rsid w:val="00952A0E"/>
  </w:style>
  <w:style w:type="paragraph" w:customStyle="1" w:styleId="A3079B5A6A4E4560A8095B0A464EA36D">
    <w:name w:val="A3079B5A6A4E4560A8095B0A464EA36D"/>
    <w:rsid w:val="00952A0E"/>
  </w:style>
  <w:style w:type="paragraph" w:customStyle="1" w:styleId="F4D0B9A8D4CD49B38B448A3284463D27">
    <w:name w:val="F4D0B9A8D4CD49B38B448A3284463D27"/>
    <w:rsid w:val="00952A0E"/>
  </w:style>
  <w:style w:type="paragraph" w:customStyle="1" w:styleId="CA8AD501E9BD4A4B8858C8D4BFAF7174">
    <w:name w:val="CA8AD501E9BD4A4B8858C8D4BFAF7174"/>
    <w:rsid w:val="00860CBC"/>
  </w:style>
  <w:style w:type="paragraph" w:customStyle="1" w:styleId="3B352CCE530E4B25AE77F62F4B94E538">
    <w:name w:val="3B352CCE530E4B25AE77F62F4B94E538"/>
    <w:rsid w:val="00860CBC"/>
  </w:style>
  <w:style w:type="paragraph" w:customStyle="1" w:styleId="72D62594021740B58E8939B6AEEBB7D4">
    <w:name w:val="72D62594021740B58E8939B6AEEBB7D4"/>
    <w:rsid w:val="00860CBC"/>
  </w:style>
  <w:style w:type="paragraph" w:customStyle="1" w:styleId="E29787AE8E4E44B286890BCC71E0D664">
    <w:name w:val="E29787AE8E4E44B286890BCC71E0D664"/>
    <w:rsid w:val="00860CBC"/>
  </w:style>
  <w:style w:type="paragraph" w:customStyle="1" w:styleId="82688DC2F72244E68B8079FF36508C6F">
    <w:name w:val="82688DC2F72244E68B8079FF36508C6F"/>
    <w:rsid w:val="00860CBC"/>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B3B6E7-A1DF-435B-B646-99CC7BBDD3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66</Pages>
  <Words>10949</Words>
  <Characters>60223</Characters>
  <Application>Microsoft Office Word</Application>
  <DocSecurity>0</DocSecurity>
  <Lines>501</Lines>
  <Paragraphs>142</Paragraphs>
  <ScaleCrop>false</ScaleCrop>
  <HeadingPairs>
    <vt:vector size="6" baseType="variant">
      <vt:variant>
        <vt:lpstr>العنوان</vt:lpstr>
      </vt:variant>
      <vt:variant>
        <vt:i4>1</vt:i4>
      </vt:variant>
      <vt:variant>
        <vt:lpstr>Titre</vt:lpstr>
      </vt:variant>
      <vt:variant>
        <vt:i4>1</vt:i4>
      </vt:variant>
      <vt:variant>
        <vt:lpstr>Titres</vt:lpstr>
      </vt:variant>
      <vt:variant>
        <vt:i4>20</vt:i4>
      </vt:variant>
    </vt:vector>
  </HeadingPairs>
  <TitlesOfParts>
    <vt:vector size="22" baseType="lpstr">
      <vt:lpstr>مقـــــــــــــــــــــــــــدمة</vt:lpstr>
      <vt:lpstr/>
      <vt:lpstr>//الجمهوريــــــــة الجزائريــــة الديمقراطيــــة الشعبيــــــة</vt:lpstr>
      <vt:lpstr>تخصص: قانون أعمال      				      فـــرع: مــــــــاستر</vt:lpstr>
      <vt:lpstr>قسم: الحقوق 					      الرقم التسلسلي:--------------</vt:lpstr>
      <vt:lpstr/>
      <vt:lpstr>مذكرة مكملة لنيل شهادة: الماستر</vt:lpstr>
      <vt:lpstr/>
      <vt:lpstr/>
      <vt:lpstr/>
      <vt:lpstr>( إعداد الطالبـــان:                                 تحت إشراف الأستاذ:</vt:lpstr>
      <vt:lpstr>ديلمي علي حيدر                                     د. مقدم ياسين</vt:lpstr>
      <vt:lpstr>فرحات لخضر</vt:lpstr>
      <vt:lpstr/>
      <vt:lpstr>السنة الجامعية: 2021-2022</vt:lpstr>
      <vt:lpstr/>
      <vt:lpstr/>
      <vt:lpstr/>
      <vt:lpstr/>
      <vt:lpstr/>
      <vt:lpstr/>
      <vt:lpstr/>
    </vt:vector>
  </TitlesOfParts>
  <Company/>
  <LinksUpToDate>false</LinksUpToDate>
  <CharactersWithSpaces>71030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مقـــــــــــــــــــــــــــدمة</dc:title>
  <dc:creator>admin</dc:creator>
  <cp:lastModifiedBy>infor</cp:lastModifiedBy>
  <cp:revision>34</cp:revision>
  <cp:lastPrinted>2022-06-06T08:02:00Z</cp:lastPrinted>
  <dcterms:created xsi:type="dcterms:W3CDTF">2022-05-30T19:28:00Z</dcterms:created>
  <dcterms:modified xsi:type="dcterms:W3CDTF">2022-07-19T08:48:00Z</dcterms:modified>
</cp:coreProperties>
</file>