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BB" w:rsidRPr="00DB53DC" w:rsidRDefault="001D38BB" w:rsidP="002615B8">
      <w:pPr>
        <w:spacing w:after="0" w:line="36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lang w:val="en-US" w:eastAsia="ar-SA"/>
        </w:rPr>
      </w:pPr>
      <w:r w:rsidRPr="00DB53DC">
        <w:rPr>
          <w:rFonts w:asciiTheme="majorBidi" w:eastAsia="Times New Roman" w:hAnsiTheme="majorBidi" w:cstheme="majorBidi"/>
          <w:b/>
          <w:bCs/>
          <w:sz w:val="32"/>
          <w:szCs w:val="32"/>
          <w:lang w:val="en-US" w:eastAsia="ar-SA"/>
        </w:rPr>
        <w:t>BIBLIOGRAPHIE</w:t>
      </w:r>
    </w:p>
    <w:p w:rsidR="001D38BB" w:rsidRPr="00DB53DC" w:rsidRDefault="001C14DC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DB53DC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1D38BB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38BB" w:rsidRPr="00DB53DC">
        <w:rPr>
          <w:rFonts w:asciiTheme="majorBidi" w:hAnsiTheme="majorBidi" w:cstheme="majorBidi"/>
          <w:sz w:val="28"/>
          <w:szCs w:val="28"/>
          <w:lang w:val="en-US"/>
        </w:rPr>
        <w:t>E. Alotaibi, B. Mukherjee, A survey on routing algorithms for wireless ad-hoc and mesh networks, Computer Networks 56 (2012) 940–965.</w:t>
      </w:r>
    </w:p>
    <w:p w:rsidR="001D38BB" w:rsidRPr="00DB53DC" w:rsidRDefault="00F533A0" w:rsidP="002615B8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1D38BB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DB53DC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1D38BB" w:rsidRPr="00DB53DC">
        <w:rPr>
          <w:rFonts w:asciiTheme="majorBidi" w:hAnsiTheme="majorBidi" w:cstheme="majorBidi"/>
          <w:sz w:val="28"/>
          <w:szCs w:val="28"/>
          <w:lang w:val="en-US"/>
        </w:rPr>
        <w:t>E. Amaldi, A. Capone, M. Cesana, I. Filippini, F. Malucelli, Optimization models and methods for planning wireless mesh networks, Computer Networks</w:t>
      </w:r>
    </w:p>
    <w:p w:rsidR="001D38BB" w:rsidRPr="00DB53DC" w:rsidRDefault="001D38BB" w:rsidP="002615B8">
      <w:pPr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val="en-US" w:eastAsia="ar-SA"/>
        </w:rPr>
      </w:pPr>
      <w:r w:rsidRPr="00DB53DC">
        <w:rPr>
          <w:rFonts w:asciiTheme="majorBidi" w:hAnsiTheme="majorBidi" w:cstheme="majorBidi"/>
          <w:sz w:val="28"/>
          <w:szCs w:val="28"/>
          <w:lang w:val="en-US"/>
        </w:rPr>
        <w:t>52 (2008) 2159–2171.</w:t>
      </w:r>
    </w:p>
    <w:p w:rsidR="001D38BB" w:rsidRPr="00DB53DC" w:rsidRDefault="00332D84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[3</w:t>
      </w:r>
      <w:r w:rsidR="001D38BB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1D38BB" w:rsidRPr="00DB53DC">
        <w:rPr>
          <w:rFonts w:asciiTheme="majorBidi" w:hAnsiTheme="majorBidi" w:cstheme="majorBidi"/>
          <w:sz w:val="28"/>
          <w:szCs w:val="28"/>
          <w:lang w:val="en-US"/>
        </w:rPr>
        <w:t>D.E Goldberg. Genetic Algorithms in Search, Optimization and Machine Learning. Reading MA Addison Wesley, 1989.</w:t>
      </w:r>
    </w:p>
    <w:p w:rsidR="00790EDA" w:rsidRPr="00DB53DC" w:rsidRDefault="00332D84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2615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615B8">
        <w:rPr>
          <w:rFonts w:asciiTheme="majorBidi" w:hAnsiTheme="majorBidi" w:cstheme="majorBidi"/>
          <w:sz w:val="28"/>
          <w:szCs w:val="28"/>
          <w:lang w:val="en-US"/>
        </w:rPr>
        <w:t>I.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>Akyildiz, X. Wang, W. Wang, Wireless mesh networks: A survey,</w:t>
      </w:r>
      <w:r w:rsidR="00047AAC" w:rsidRPr="00DB53DC">
        <w:rPr>
          <w:rFonts w:asciiTheme="majorBidi" w:hAnsiTheme="majorBidi" w:cstheme="majorBidi"/>
          <w:sz w:val="28"/>
          <w:szCs w:val="28"/>
          <w:lang w:val="en-US"/>
        </w:rPr>
        <w:t xml:space="preserve">Computer Networks 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(2005) </w:t>
      </w:r>
    </w:p>
    <w:p w:rsidR="006C4EB9" w:rsidRPr="00DB53DC" w:rsidRDefault="008C4CFA" w:rsidP="002615B8">
      <w:pPr>
        <w:autoSpaceDE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[5]</w:t>
      </w:r>
      <w:r w:rsidR="006C4EB9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A. Barolli, F. Xhafa, C. S_anchez, M. Takizawa, A study on the e_ect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of mutation in genetic algorithms for mesh router placement problem in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wireless mesh networks, in: Proceedings of 5th International Conference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on Complex, Intelligent and Software Intensive Systems (CISIS 2011),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IEEE Press, 2011, pp. 32-39.</w:t>
      </w:r>
    </w:p>
    <w:p w:rsidR="006C4EB9" w:rsidRPr="00DB53DC" w:rsidRDefault="00A41265" w:rsidP="002615B8">
      <w:pPr>
        <w:autoSpaceDE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6C4EB9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A. Narayanan and M. Moore, “Quantum-inspired genetic algorithms,”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in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Proc. IEEE Int. Conf. Evolutionary Computation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. Piscataway, NJ: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IEEE Press, May 1996, pp. 61–66.</w:t>
      </w:r>
    </w:p>
    <w:p w:rsidR="00047AAC" w:rsidRPr="00DB53DC" w:rsidRDefault="001C14DC" w:rsidP="002615B8">
      <w:pPr>
        <w:pStyle w:val="Default"/>
        <w:spacing w:line="360" w:lineRule="auto"/>
        <w:jc w:val="both"/>
        <w:rPr>
          <w:rFonts w:asciiTheme="majorBidi" w:eastAsiaTheme="minorHAns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047AAC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47AAC" w:rsidRPr="00DB53DC">
        <w:rPr>
          <w:rFonts w:asciiTheme="majorBidi" w:eastAsiaTheme="minorHAnsi" w:hAnsiTheme="majorBidi" w:cstheme="majorBidi"/>
          <w:bCs/>
          <w:sz w:val="28"/>
          <w:szCs w:val="28"/>
          <w:lang w:val="en-US"/>
        </w:rPr>
        <w:t>Awadallah M. Ahmed, Aisha Hassan A. Hashim</w:t>
      </w:r>
      <w:r w:rsidR="00047AAC" w:rsidRPr="00DB53DC">
        <w:rPr>
          <w:rFonts w:asciiTheme="majorBidi" w:eastAsiaTheme="minorHAnsi" w:hAnsiTheme="majorBidi" w:cstheme="majorBidi"/>
          <w:sz w:val="28"/>
          <w:szCs w:val="28"/>
          <w:lang w:val="en-US"/>
        </w:rPr>
        <w:t xml:space="preserve"> Metaheuristic Approaches for Gateway Placement Optimization in Wireless Mesh Networks,</w:t>
      </w:r>
      <w:r w:rsidR="00047AAC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Computer Science and Network Security, , December 2014 pp 2-15</w:t>
      </w:r>
    </w:p>
    <w:p w:rsidR="006C4EB9" w:rsidRPr="00DB53DC" w:rsidRDefault="00A41265" w:rsidP="002615B8">
      <w:pPr>
        <w:autoSpaceDE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2615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A. Narayanan, “Quantum computing for beginners,” in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Proc. 1999 Congress</w:t>
      </w:r>
      <w:r w:rsidR="00F93CC0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on Evolutionary Computation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. Piscataway, NJ: IEEE Press, July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1999, vol. 3, pp. 2231–2238</w:t>
      </w:r>
    </w:p>
    <w:p w:rsidR="007F00E4" w:rsidRPr="00DB53DC" w:rsidRDefault="001C14DC" w:rsidP="002615B8">
      <w:pPr>
        <w:autoSpaceDE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eastAsia="Times New Roman" w:hAnsiTheme="majorBidi" w:cstheme="majorBidi"/>
          <w:b/>
          <w:bCs/>
          <w:noProof/>
          <w:sz w:val="32"/>
          <w:szCs w:val="32"/>
          <w:lang w:val="en-US" w:eastAsia="fr-FR"/>
        </w:rPr>
        <w:t>[</w:t>
      </w:r>
      <w:r w:rsidR="00586476" w:rsidRPr="00F93CC0">
        <w:rPr>
          <w:rFonts w:asciiTheme="majorBidi" w:eastAsia="Times New Roman" w:hAnsiTheme="majorBidi" w:cstheme="majorBidi"/>
          <w:b/>
          <w:bCs/>
          <w:noProof/>
          <w:sz w:val="32"/>
          <w:szCs w:val="32"/>
          <w:lang w:val="en-US" w:eastAsia="fr-FR"/>
        </w:rPr>
        <w:t>9</w:t>
      </w:r>
      <w:r w:rsidRPr="00F93CC0">
        <w:rPr>
          <w:rFonts w:asciiTheme="majorBidi" w:eastAsia="Times New Roman" w:hAnsiTheme="majorBidi" w:cstheme="majorBidi"/>
          <w:b/>
          <w:bCs/>
          <w:noProof/>
          <w:sz w:val="32"/>
          <w:szCs w:val="32"/>
          <w:lang w:val="en-US" w:eastAsia="fr-FR"/>
        </w:rPr>
        <w:t>]</w:t>
      </w:r>
      <w:r w:rsidR="007F00E4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F00E4" w:rsidRPr="00DB53DC">
        <w:rPr>
          <w:rFonts w:asciiTheme="majorBidi" w:hAnsiTheme="majorBidi" w:cstheme="majorBidi"/>
          <w:sz w:val="28"/>
          <w:szCs w:val="28"/>
          <w:lang w:val="en-US"/>
        </w:rPr>
        <w:t>Chun-Cheng Lin, Dynamic router node placem</w:t>
      </w:r>
      <w:r w:rsidR="00F93CC0">
        <w:rPr>
          <w:rFonts w:asciiTheme="majorBidi" w:hAnsiTheme="majorBidi" w:cstheme="majorBidi"/>
          <w:sz w:val="28"/>
          <w:szCs w:val="28"/>
          <w:lang w:val="en-US"/>
        </w:rPr>
        <w:t xml:space="preserve">ent in wireless mesh networks: </w:t>
      </w:r>
      <w:r w:rsidR="007F00E4" w:rsidRPr="00DB53DC">
        <w:rPr>
          <w:rFonts w:asciiTheme="majorBidi" w:hAnsiTheme="majorBidi" w:cstheme="majorBidi"/>
          <w:sz w:val="28"/>
          <w:szCs w:val="28"/>
          <w:lang w:val="en-US"/>
        </w:rPr>
        <w:t>PSO approach with constriction coefficient and its convergence</w:t>
      </w:r>
    </w:p>
    <w:p w:rsidR="00790EDA" w:rsidRPr="00DB53DC" w:rsidRDefault="007F00E4" w:rsidP="002615B8">
      <w:pPr>
        <w:autoSpaceDE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B53DC">
        <w:rPr>
          <w:rFonts w:asciiTheme="majorBidi" w:hAnsiTheme="majorBidi" w:cstheme="majorBidi"/>
          <w:sz w:val="28"/>
          <w:szCs w:val="28"/>
          <w:lang w:val="en-US"/>
        </w:rPr>
        <w:t xml:space="preserve">analysis, Information Sciences 232 (2013) </w:t>
      </w:r>
      <w:r w:rsidR="009858A0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pp.</w:t>
      </w:r>
      <w:r w:rsidRPr="00DB53DC">
        <w:rPr>
          <w:rFonts w:asciiTheme="majorBidi" w:hAnsiTheme="majorBidi" w:cstheme="majorBidi"/>
          <w:sz w:val="28"/>
          <w:szCs w:val="28"/>
          <w:lang w:val="en-US"/>
        </w:rPr>
        <w:t>294–308</w:t>
      </w:r>
    </w:p>
    <w:p w:rsidR="006C4EB9" w:rsidRPr="00DB53DC" w:rsidRDefault="00A41265" w:rsidP="002615B8">
      <w:pPr>
        <w:autoSpaceDE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6C4EB9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D. Deutsch, “Quantum theory, the Church–Turing principle and the universal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quantum computer,”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Proc. Roy. Soc. London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, vol. A 400, pp.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97–117, 1985. </w:t>
      </w:r>
    </w:p>
    <w:p w:rsidR="006C4EB9" w:rsidRPr="00DB53DC" w:rsidRDefault="00D86278" w:rsidP="002615B8">
      <w:pPr>
        <w:autoSpaceDE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6C4EB9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D. Johnson, The NP-completeness column: An ongoing guide, Journal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of Algorithms 3 (2) (1982) 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>pp.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182-195.</w:t>
      </w:r>
    </w:p>
    <w:p w:rsidR="006C4EB9" w:rsidRPr="00DB53DC" w:rsidRDefault="00D86278" w:rsidP="002615B8">
      <w:pPr>
        <w:autoSpaceDE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6C4EB9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D. Hochbaum, W. Maass, Approximating schemes 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>for covering and pack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ing problems in image processing and VLSI, Journal of the ACM 32 (1)</w:t>
      </w:r>
      <w:r w:rsidR="00944F57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(1985) 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>pp.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130-136.</w:t>
      </w:r>
    </w:p>
    <w:p w:rsidR="006C4EB9" w:rsidRPr="00DB53DC" w:rsidRDefault="00D86278" w:rsidP="002615B8">
      <w:pPr>
        <w:autoSpaceDE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F. Xhafa, A. Barolli, C. S_anchez, L. Barolli, A simulated annealing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algorithm for router nodes placement problem in wireless mesh networks,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Simulation Modelling Practice and Theory 19 (10) (2011)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>pp.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2276-2284.</w:t>
      </w:r>
    </w:p>
    <w:p w:rsidR="006C4EB9" w:rsidRPr="00DB53DC" w:rsidRDefault="00D86278" w:rsidP="002615B8">
      <w:pPr>
        <w:autoSpaceDE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F. Xhafa, C. S_anchez, L. Barolli, Genet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>ic algorithms for e_cient place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ment of router nodes in wireless mesh networks, in: Proceedings of 24</w:t>
      </w:r>
      <w:r w:rsidR="006C4EB9" w:rsidRPr="00DB53DC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th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IEEE International Conference on Advanced Information Networking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and Applications (AINA 2010), IEEE Press, 2010, pp. 465-72.</w:t>
      </w:r>
    </w:p>
    <w:p w:rsidR="006C4EB9" w:rsidRPr="00DB53DC" w:rsidRDefault="00D86278" w:rsidP="002615B8">
      <w:pPr>
        <w:autoSpaceDE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6C4EB9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L. K. Grover, “A fast quantum mechanical algorithm for database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search,” in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Proc. 28th ACM Symp. Theory of Computing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, 1996, pp.212–219.</w:t>
      </w:r>
    </w:p>
    <w:p w:rsidR="006C4EB9" w:rsidRPr="00DB53DC" w:rsidRDefault="00D86278" w:rsidP="002615B8">
      <w:pPr>
        <w:autoSpaceDE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0955DF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L. K. Grover , “Quantum mechanical searching,” in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Proc. 1999 Congress on</w:t>
      </w:r>
      <w:r w:rsidR="00F93CC0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Evolutionary Computation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. Piscataway, NJ: IEEE Press, July 1999,vol. 3, pp. 2255–2261.</w:t>
      </w:r>
    </w:p>
    <w:p w:rsidR="006C4EB9" w:rsidRPr="00DB53DC" w:rsidRDefault="00D86278" w:rsidP="002615B8">
      <w:pPr>
        <w:autoSpaceDE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6C4EB9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M. Clerc, J. Kennedy, The particle swarm - explosion, stability, and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convergence in a multidimensional complex space, IEEE Transactions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on Evolutionary Computation 6 (1) (2002) </w:t>
      </w:r>
      <w:r w:rsidR="00790EDA" w:rsidRPr="00DB53DC">
        <w:rPr>
          <w:rFonts w:asciiTheme="majorBidi" w:hAnsiTheme="majorBidi" w:cstheme="majorBidi"/>
          <w:sz w:val="28"/>
          <w:szCs w:val="28"/>
          <w:lang w:val="en-US"/>
        </w:rPr>
        <w:t>pp.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58-73.</w:t>
      </w:r>
      <w:r w:rsidR="00557D8E" w:rsidRPr="00DB53DC">
        <w:rPr>
          <w:rFonts w:asciiTheme="majorBidi" w:hAnsiTheme="majorBidi" w:cstheme="majorBidi"/>
          <w:sz w:val="28"/>
          <w:szCs w:val="28"/>
          <w:lang w:val="en-US"/>
        </w:rPr>
        <w:t>7</w:t>
      </w:r>
    </w:p>
    <w:p w:rsidR="00557D8E" w:rsidRPr="00DB53DC" w:rsidRDefault="00557D8E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:rsidR="00557D8E" w:rsidRPr="00DB53DC" w:rsidRDefault="004D0036" w:rsidP="002615B8">
      <w:pPr>
        <w:pStyle w:val="Default"/>
        <w:spacing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557D8E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57D8E" w:rsidRPr="00F93CC0">
        <w:rPr>
          <w:rFonts w:asciiTheme="majorBidi" w:hAnsiTheme="majorBidi" w:cstheme="majorBidi"/>
          <w:sz w:val="28"/>
          <w:szCs w:val="28"/>
          <w:lang w:val="en-US"/>
        </w:rPr>
        <w:t xml:space="preserve">MakotoIkedac, LeonardBarollic, FatosXhafad, VincenzoLoiaa  , </w:t>
      </w:r>
      <w:r w:rsidR="00557D8E" w:rsidRPr="00F93CC0">
        <w:rPr>
          <w:rFonts w:asciiTheme="majorBidi" w:eastAsiaTheme="minorHAnsi" w:hAnsiTheme="majorBidi" w:cstheme="majorBidi"/>
          <w:sz w:val="28"/>
          <w:szCs w:val="28"/>
          <w:lang w:val="en-US"/>
        </w:rPr>
        <w:t xml:space="preserve"> Node placement for wireless mesh networks: Analysis of WMN-GA system simulation results for different parameters and distributions</w:t>
      </w:r>
      <w:r w:rsidR="00557D8E" w:rsidRPr="00F93CC0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557D8E" w:rsidRPr="00F93CC0">
        <w:rPr>
          <w:rFonts w:asciiTheme="majorBidi" w:eastAsiaTheme="minorHAnsi" w:hAnsiTheme="majorBidi" w:cstheme="majorBidi"/>
          <w:sz w:val="28"/>
          <w:szCs w:val="28"/>
          <w:lang w:val="en-US"/>
        </w:rPr>
        <w:t xml:space="preserve"> Journal of Computer and System Sciences</w:t>
      </w:r>
      <w:r w:rsidR="00557D8E" w:rsidRPr="00F93CC0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557D8E" w:rsidRPr="00F93CC0">
        <w:rPr>
          <w:rFonts w:asciiTheme="majorBidi" w:eastAsiaTheme="minorHAnsi" w:hAnsiTheme="majorBidi" w:cstheme="majorBidi"/>
          <w:sz w:val="28"/>
          <w:szCs w:val="28"/>
          <w:lang w:val="en-US"/>
        </w:rPr>
        <w:t xml:space="preserve"> December 2014 pp 1-12</w:t>
      </w:r>
    </w:p>
    <w:p w:rsidR="006C4EB9" w:rsidRPr="00F93CC0" w:rsidRDefault="004D0036" w:rsidP="002615B8">
      <w:pPr>
        <w:autoSpaceDE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6C4EB9" w:rsidRPr="00F93CC0">
        <w:rPr>
          <w:rFonts w:asciiTheme="majorBidi" w:hAnsiTheme="majorBidi" w:cstheme="majorBidi"/>
          <w:sz w:val="28"/>
          <w:szCs w:val="28"/>
          <w:lang w:val="en-US"/>
        </w:rPr>
        <w:t>M. Clerc, The swarm and the queen: T</w:t>
      </w:r>
      <w:r w:rsidR="000955DF" w:rsidRPr="00F93CC0">
        <w:rPr>
          <w:rFonts w:asciiTheme="majorBidi" w:hAnsiTheme="majorBidi" w:cstheme="majorBidi"/>
          <w:sz w:val="28"/>
          <w:szCs w:val="28"/>
          <w:lang w:val="en-US"/>
        </w:rPr>
        <w:t>owards a deterministic and adap</w:t>
      </w:r>
      <w:r w:rsidR="006C4EB9" w:rsidRPr="00F93CC0">
        <w:rPr>
          <w:rFonts w:asciiTheme="majorBidi" w:hAnsiTheme="majorBidi" w:cstheme="majorBidi"/>
          <w:sz w:val="28"/>
          <w:szCs w:val="28"/>
          <w:lang w:val="en-US"/>
        </w:rPr>
        <w:t>tive particle swarm optimization, in:</w:t>
      </w:r>
      <w:r w:rsidR="000955DF" w:rsidRPr="00F93CC0">
        <w:rPr>
          <w:rFonts w:asciiTheme="majorBidi" w:hAnsiTheme="majorBidi" w:cstheme="majorBidi"/>
          <w:sz w:val="28"/>
          <w:szCs w:val="28"/>
          <w:lang w:val="en-US"/>
        </w:rPr>
        <w:t xml:space="preserve"> Proceedings of Congress on Evo</w:t>
      </w:r>
      <w:r w:rsidR="006C4EB9" w:rsidRPr="00F93CC0">
        <w:rPr>
          <w:rFonts w:asciiTheme="majorBidi" w:hAnsiTheme="majorBidi" w:cstheme="majorBidi"/>
          <w:sz w:val="28"/>
          <w:szCs w:val="28"/>
          <w:lang w:val="en-US"/>
        </w:rPr>
        <w:t>lutionary Computation (CEC99), IEEE Press, 1999, pp. 1951-1957.</w:t>
      </w:r>
    </w:p>
    <w:p w:rsidR="00047AAC" w:rsidRPr="00DB53DC" w:rsidRDefault="001C14DC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586476" w:rsidRPr="00F93CC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615B8">
        <w:rPr>
          <w:rFonts w:asciiTheme="majorBidi" w:hAnsiTheme="majorBidi" w:cstheme="majorBidi"/>
          <w:sz w:val="28"/>
          <w:szCs w:val="28"/>
          <w:lang w:val="en-US"/>
        </w:rPr>
        <w:t xml:space="preserve">Mourad Ykhlef </w:t>
      </w:r>
      <w:r w:rsidR="00047AAC" w:rsidRPr="00F93CC0">
        <w:rPr>
          <w:rFonts w:asciiTheme="majorBidi" w:hAnsiTheme="majorBidi" w:cstheme="majorBidi"/>
          <w:sz w:val="28"/>
          <w:szCs w:val="28"/>
          <w:lang w:val="en-US"/>
        </w:rPr>
        <w:t>,A Quantum Swarm Evolutionary Algorithm for mining association rules in large databases</w:t>
      </w:r>
      <w:r w:rsidR="002615B8" w:rsidRPr="002615B8">
        <w:rPr>
          <w:rFonts w:asciiTheme="majorBidi" w:hAnsiTheme="majorBidi" w:cstheme="majorBidi"/>
          <w:sz w:val="28"/>
          <w:szCs w:val="28"/>
          <w:lang w:val="en-US"/>
        </w:rPr>
        <w:t>, Journal of King Saud University - Computer and Information Sciences, January 2011, pp 1–6</w:t>
      </w:r>
      <w:r w:rsidR="002615B8">
        <w:rPr>
          <w:rFonts w:asciiTheme="majorBidi" w:hAnsiTheme="majorBidi" w:cstheme="majorBidi"/>
          <w:sz w:val="28"/>
          <w:szCs w:val="28"/>
          <w:lang w:val="en-US"/>
        </w:rPr>
        <w:t>.</w:t>
      </w:r>
    </w:p>
    <w:p w:rsidR="006C4EB9" w:rsidRPr="00DB53DC" w:rsidRDefault="004D0036" w:rsidP="002615B8">
      <w:pPr>
        <w:autoSpaceDE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P. Benioff, “The computer as a physical system: A microscopic quantum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mechanical Hamiltonian model of computers as represented by Turing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machines,”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J. Statist. Phys.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, vol. 22, pp. 563–591, 1980.</w:t>
      </w:r>
    </w:p>
    <w:p w:rsidR="006C4EB9" w:rsidRPr="00DB53DC" w:rsidRDefault="004D0036" w:rsidP="002615B8">
      <w:pPr>
        <w:autoSpaceDE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P. W. Shor, “Algorithms for quantum computation: Discrete logarithms and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 xml:space="preserve">factoring,” in </w:t>
      </w:r>
      <w:r w:rsidR="006C4EB9" w:rsidRPr="00DB53DC">
        <w:rPr>
          <w:rFonts w:asciiTheme="majorBidi" w:hAnsiTheme="majorBidi" w:cstheme="majorBidi"/>
          <w:i/>
          <w:iCs/>
          <w:sz w:val="28"/>
          <w:szCs w:val="28"/>
          <w:lang w:val="en-US"/>
        </w:rPr>
        <w:t>Proc. 35th Annu. Symp. Foundations of Computer Science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0955DF" w:rsidRPr="00DB53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4EB9" w:rsidRPr="00DB53DC">
        <w:rPr>
          <w:rFonts w:asciiTheme="majorBidi" w:hAnsiTheme="majorBidi" w:cstheme="majorBidi"/>
          <w:sz w:val="28"/>
          <w:szCs w:val="28"/>
          <w:lang w:val="en-US"/>
        </w:rPr>
        <w:t>Piscataway, NJ: IEEE Press, Nov. 1994, pp. 124–134</w:t>
      </w:r>
    </w:p>
    <w:p w:rsidR="008920AE" w:rsidRPr="00DB53DC" w:rsidRDefault="004D0036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eastAsia="x-none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  <w:lang w:eastAsia="x-none"/>
        </w:rPr>
        <w:t>23</w:t>
      </w:r>
      <w:r w:rsidRPr="00F93CC0">
        <w:rPr>
          <w:rFonts w:asciiTheme="majorBidi" w:hAnsiTheme="majorBidi" w:cstheme="majorBidi"/>
          <w:b/>
          <w:bCs/>
          <w:sz w:val="32"/>
          <w:szCs w:val="32"/>
          <w:lang w:eastAsia="x-none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  <w:lang w:eastAsia="x-none"/>
        </w:rPr>
        <w:t xml:space="preserve"> </w:t>
      </w:r>
      <w:r w:rsidR="008C4CFA" w:rsidRPr="00DB53DC">
        <w:rPr>
          <w:rFonts w:asciiTheme="majorBidi" w:eastAsia="Times New Roman" w:hAnsiTheme="majorBidi" w:cstheme="majorBidi"/>
          <w:sz w:val="28"/>
          <w:szCs w:val="28"/>
        </w:rPr>
        <w:t>A</w:t>
      </w:r>
      <w:r w:rsidR="008920AE" w:rsidRPr="00DB53DC">
        <w:rPr>
          <w:rFonts w:asciiTheme="majorBidi" w:eastAsia="Times New Roman" w:hAnsiTheme="majorBidi" w:cstheme="majorBidi"/>
          <w:sz w:val="28"/>
          <w:szCs w:val="28"/>
        </w:rPr>
        <w:t xml:space="preserve">ouina asma benmohra amel </w:t>
      </w:r>
      <w:r w:rsidR="008920AE" w:rsidRPr="00DB53DC">
        <w:rPr>
          <w:rFonts w:asciiTheme="majorBidi" w:eastAsiaTheme="minorEastAsia" w:hAnsiTheme="majorBidi" w:cstheme="majorBidi"/>
          <w:color w:val="000000"/>
          <w:sz w:val="28"/>
          <w:szCs w:val="28"/>
          <w:lang w:eastAsia="fr-FR"/>
        </w:rPr>
        <w:t>ramdini karima ferhat roumaissa ,</w:t>
      </w:r>
      <w:r w:rsidR="008920AE" w:rsidRPr="00DB53DC">
        <w:rPr>
          <w:rFonts w:asciiTheme="majorBidi" w:hAnsiTheme="majorBidi" w:cstheme="majorBidi"/>
          <w:sz w:val="28"/>
          <w:szCs w:val="28"/>
        </w:rPr>
        <w:t xml:space="preserve"> les réseaux mesh sans fil</w:t>
      </w:r>
      <w:r w:rsidR="00586476" w:rsidRPr="00DB53DC">
        <w:rPr>
          <w:rFonts w:asciiTheme="majorBidi" w:hAnsiTheme="majorBidi" w:cstheme="majorBidi"/>
          <w:sz w:val="28"/>
          <w:szCs w:val="28"/>
        </w:rPr>
        <w:t xml:space="preserve"> </w:t>
      </w:r>
      <w:r w:rsidR="008920AE" w:rsidRPr="00DB53DC">
        <w:rPr>
          <w:rFonts w:asciiTheme="majorBidi" w:hAnsiTheme="majorBidi" w:cstheme="majorBidi"/>
          <w:sz w:val="28"/>
          <w:szCs w:val="28"/>
        </w:rPr>
        <w:t xml:space="preserve">, mémoire ou de la thèse (Licence), </w:t>
      </w:r>
      <w:r w:rsidR="008920AE" w:rsidRPr="00DB53DC">
        <w:rPr>
          <w:rFonts w:asciiTheme="majorBidi" w:eastAsia="Times New Roman" w:hAnsiTheme="majorBidi" w:cstheme="majorBidi"/>
          <w:sz w:val="28"/>
          <w:szCs w:val="28"/>
        </w:rPr>
        <w:t>Université des Sciences et de la Technologie Houari Boumediene</w:t>
      </w:r>
      <w:r w:rsidR="00586476" w:rsidRPr="00DB53DC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8920AE" w:rsidRPr="00DB53DC">
        <w:rPr>
          <w:rFonts w:asciiTheme="majorBidi" w:hAnsiTheme="majorBidi" w:cstheme="majorBidi"/>
          <w:sz w:val="28"/>
          <w:szCs w:val="28"/>
        </w:rPr>
        <w:t>, 2011.</w:t>
      </w:r>
    </w:p>
    <w:p w:rsidR="008920AE" w:rsidRPr="00DB53DC" w:rsidRDefault="001C14DC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</w:rPr>
        <w:t>[</w:t>
      </w:r>
      <w:r w:rsidR="00586476" w:rsidRPr="00F93CC0"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F93CC0">
        <w:rPr>
          <w:rFonts w:asciiTheme="majorBidi" w:hAnsiTheme="majorBidi" w:cstheme="majorBidi"/>
          <w:b/>
          <w:bCs/>
          <w:sz w:val="32"/>
          <w:szCs w:val="32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920AE" w:rsidRPr="00DB53DC">
        <w:rPr>
          <w:rFonts w:asciiTheme="majorBidi" w:hAnsiTheme="majorBidi" w:cstheme="majorBidi"/>
          <w:sz w:val="28"/>
          <w:szCs w:val="28"/>
        </w:rPr>
        <w:t>Frédéric NIVOR, Architecture de Communication pour les Applications Multimédia Interactives dans les Réseaux Sans Fil, mémoire ou de la thèse Doctorat, DE L’UNIVERSITÉ DE TOULOUSE, 2009.</w:t>
      </w:r>
    </w:p>
    <w:p w:rsidR="00287269" w:rsidRPr="00DB53DC" w:rsidRDefault="001C14DC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</w:rPr>
        <w:t>[</w:t>
      </w:r>
      <w:r w:rsidR="00E87DE8" w:rsidRPr="00F93CC0">
        <w:rPr>
          <w:rFonts w:asciiTheme="majorBidi" w:hAnsiTheme="majorBidi" w:cstheme="majorBidi"/>
          <w:b/>
          <w:bCs/>
          <w:sz w:val="32"/>
          <w:szCs w:val="32"/>
        </w:rPr>
        <w:t>25</w:t>
      </w:r>
      <w:r w:rsidRPr="00F93CC0">
        <w:rPr>
          <w:rFonts w:asciiTheme="majorBidi" w:hAnsiTheme="majorBidi" w:cstheme="majorBidi"/>
          <w:b/>
          <w:bCs/>
          <w:sz w:val="32"/>
          <w:szCs w:val="32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C4CFA" w:rsidRPr="00DB53DC">
        <w:rPr>
          <w:rFonts w:asciiTheme="majorBidi" w:hAnsiTheme="majorBidi" w:cstheme="majorBidi"/>
          <w:b/>
          <w:bCs/>
          <w:sz w:val="28"/>
          <w:szCs w:val="28"/>
        </w:rPr>
        <w:t>C</w:t>
      </w:r>
      <w:r w:rsidR="00287269" w:rsidRPr="00DB53DC">
        <w:rPr>
          <w:rFonts w:asciiTheme="majorBidi" w:hAnsiTheme="majorBidi" w:cstheme="majorBidi"/>
          <w:sz w:val="28"/>
          <w:szCs w:val="28"/>
        </w:rPr>
        <w:t xml:space="preserve">anarde wifi </w:t>
      </w:r>
      <w:hyperlink r:id="rId5" w:history="1">
        <w:r w:rsidR="00287269" w:rsidRPr="00DB53DC">
          <w:rPr>
            <w:rStyle w:val="Lienhypertexte"/>
            <w:rFonts w:asciiTheme="majorBidi" w:hAnsiTheme="majorBidi" w:cstheme="majorBidi"/>
            <w:sz w:val="28"/>
            <w:szCs w:val="28"/>
          </w:rPr>
          <w:t>http://www.canardwifi.com</w:t>
        </w:r>
      </w:hyperlink>
      <w:r w:rsidR="00287269" w:rsidRPr="00DB53DC">
        <w:rPr>
          <w:rFonts w:asciiTheme="majorBidi" w:hAnsiTheme="majorBidi" w:cstheme="majorBidi"/>
          <w:sz w:val="28"/>
          <w:szCs w:val="28"/>
        </w:rPr>
        <w:t xml:space="preserve"> consulé 10/05/2016</w:t>
      </w:r>
    </w:p>
    <w:p w:rsidR="00E87DE8" w:rsidRPr="00DB53DC" w:rsidRDefault="004D0036" w:rsidP="002615B8">
      <w:pPr>
        <w:pStyle w:val="References"/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fr-FR"/>
        </w:rPr>
        <w:t>[</w:t>
      </w:r>
      <w:r w:rsidR="00E87DE8" w:rsidRPr="00F93CC0">
        <w:rPr>
          <w:rFonts w:asciiTheme="majorBidi" w:hAnsiTheme="majorBidi" w:cstheme="majorBidi"/>
          <w:b/>
          <w:bCs/>
          <w:sz w:val="32"/>
          <w:szCs w:val="32"/>
          <w:lang w:val="fr-FR"/>
        </w:rPr>
        <w:t>26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fr-FR"/>
        </w:rPr>
        <w:t>]</w:t>
      </w:r>
      <w:r w:rsidR="00E87DE8" w:rsidRPr="00F93CC0">
        <w:rPr>
          <w:rFonts w:asciiTheme="majorBidi" w:hAnsiTheme="majorBidi" w:cstheme="majorBidi"/>
          <w:sz w:val="32"/>
          <w:szCs w:val="32"/>
          <w:lang w:val="fr-FR"/>
        </w:rPr>
        <w:t xml:space="preserve"> </w:t>
      </w:r>
      <w:r w:rsidR="008C4CFA" w:rsidRPr="00DB53DC">
        <w:rPr>
          <w:rFonts w:asciiTheme="majorBidi" w:hAnsiTheme="majorBidi" w:cstheme="majorBidi"/>
          <w:sz w:val="28"/>
          <w:szCs w:val="28"/>
          <w:lang w:val="fr-FR"/>
        </w:rPr>
        <w:t>R</w:t>
      </w:r>
      <w:r w:rsidR="00E87DE8" w:rsidRPr="00DB53DC">
        <w:rPr>
          <w:rFonts w:asciiTheme="majorBidi" w:hAnsiTheme="majorBidi" w:cstheme="majorBidi"/>
          <w:sz w:val="28"/>
          <w:szCs w:val="28"/>
          <w:lang w:val="fr-FR"/>
        </w:rPr>
        <w:t xml:space="preserve">echerche  enec   </w:t>
      </w:r>
      <w:hyperlink r:id="rId6" w:history="1">
        <w:r w:rsidR="00E87DE8" w:rsidRPr="00DB53DC">
          <w:rPr>
            <w:rStyle w:val="Lienhypertexte"/>
            <w:rFonts w:asciiTheme="majorBidi" w:hAnsiTheme="majorBidi" w:cstheme="majorBidi"/>
            <w:sz w:val="28"/>
            <w:szCs w:val="28"/>
            <w:lang w:val="fr-FR"/>
          </w:rPr>
          <w:t>www.recherche.enac.fr</w:t>
        </w:r>
      </w:hyperlink>
      <w:r w:rsidR="00E87DE8" w:rsidRPr="00DB53DC">
        <w:rPr>
          <w:rFonts w:asciiTheme="majorBidi" w:hAnsiTheme="majorBidi" w:cstheme="majorBidi"/>
          <w:sz w:val="28"/>
          <w:szCs w:val="28"/>
          <w:lang w:val="fr-FR"/>
        </w:rPr>
        <w:t xml:space="preserve"> consulté le :20/1/2016</w:t>
      </w:r>
    </w:p>
    <w:p w:rsidR="00E87DE8" w:rsidRPr="00DB53DC" w:rsidRDefault="004B24F4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[</w:t>
      </w:r>
      <w:r w:rsidR="00E87DE8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>]</w:t>
      </w:r>
      <w:r w:rsidR="00E87DE8" w:rsidRPr="00F93CC0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8C4CFA" w:rsidRPr="00DB53DC">
        <w:rPr>
          <w:rFonts w:asciiTheme="majorBidi" w:hAnsiTheme="majorBidi" w:cstheme="majorBidi"/>
          <w:sz w:val="28"/>
          <w:szCs w:val="28"/>
          <w:lang w:val="en-US"/>
        </w:rPr>
        <w:t>V</w:t>
      </w:r>
      <w:r w:rsidR="00E87DE8" w:rsidRPr="00DB53DC">
        <w:rPr>
          <w:rFonts w:asciiTheme="majorBidi" w:hAnsiTheme="majorBidi" w:cstheme="majorBidi"/>
          <w:sz w:val="28"/>
          <w:szCs w:val="28"/>
          <w:lang w:val="en-US"/>
        </w:rPr>
        <w:t xml:space="preserve">ol. Extra Volume ICM, [Online]. </w:t>
      </w:r>
      <w:r w:rsidR="00E87DE8" w:rsidRPr="00DB53DC">
        <w:rPr>
          <w:rFonts w:asciiTheme="majorBidi" w:hAnsiTheme="majorBidi" w:cstheme="majorBidi"/>
          <w:sz w:val="28"/>
          <w:szCs w:val="28"/>
        </w:rPr>
        <w:t>Available: http://east.camel.math.ca/ EMIS/ journals/ DMJDMV/ xvol-icm/ 00/ Shor.MAN.html, 130</w:t>
      </w:r>
    </w:p>
    <w:p w:rsidR="007D700C" w:rsidRDefault="001C14DC" w:rsidP="002615B8">
      <w:pPr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F93CC0">
        <w:rPr>
          <w:rFonts w:asciiTheme="majorBidi" w:hAnsiTheme="majorBidi" w:cstheme="majorBidi"/>
          <w:b/>
          <w:bCs/>
          <w:sz w:val="32"/>
          <w:szCs w:val="32"/>
        </w:rPr>
        <w:t>[</w:t>
      </w:r>
      <w:r w:rsidR="00E87DE8" w:rsidRPr="00F93CC0">
        <w:rPr>
          <w:rFonts w:asciiTheme="majorBidi" w:hAnsiTheme="majorBidi" w:cstheme="majorBidi"/>
          <w:b/>
          <w:bCs/>
          <w:sz w:val="32"/>
          <w:szCs w:val="32"/>
        </w:rPr>
        <w:t>28</w:t>
      </w:r>
      <w:r w:rsidRPr="00F93CC0">
        <w:rPr>
          <w:rFonts w:asciiTheme="majorBidi" w:hAnsiTheme="majorBidi" w:cstheme="majorBidi"/>
          <w:b/>
          <w:bCs/>
          <w:sz w:val="32"/>
          <w:szCs w:val="32"/>
        </w:rPr>
        <w:t>]</w:t>
      </w:r>
      <w:r w:rsidR="008C4CFA" w:rsidRPr="00F93CC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E3F69" w:rsidRPr="00F93CC0">
        <w:rPr>
          <w:rFonts w:asciiTheme="majorBidi" w:hAnsiTheme="majorBidi" w:cstheme="majorBidi"/>
          <w:sz w:val="32"/>
          <w:szCs w:val="32"/>
        </w:rPr>
        <w:t xml:space="preserve"> </w:t>
      </w:r>
      <w:r w:rsidR="008E3F69" w:rsidRPr="00DB53DC">
        <w:rPr>
          <w:rFonts w:asciiTheme="majorBidi" w:hAnsiTheme="majorBidi" w:cstheme="majorBidi"/>
          <w:sz w:val="28"/>
          <w:szCs w:val="28"/>
        </w:rPr>
        <w:t xml:space="preserve">wikipedia, </w:t>
      </w:r>
      <w:hyperlink r:id="rId7" w:history="1">
        <w:r w:rsidR="008E3F69" w:rsidRPr="00DB53DC">
          <w:rPr>
            <w:rStyle w:val="Lienhypertexte"/>
            <w:rFonts w:asciiTheme="majorBidi" w:hAnsiTheme="majorBidi" w:cstheme="majorBidi"/>
            <w:sz w:val="28"/>
            <w:szCs w:val="28"/>
          </w:rPr>
          <w:t>www.wikipedia.com</w:t>
        </w:r>
      </w:hyperlink>
      <w:r w:rsidR="00C231DF">
        <w:rPr>
          <w:rFonts w:asciiTheme="majorBidi" w:hAnsiTheme="majorBidi" w:cstheme="majorBidi"/>
          <w:sz w:val="28"/>
          <w:szCs w:val="28"/>
        </w:rPr>
        <w:t>, consulté le : 11/03/2016</w:t>
      </w:r>
      <w:bookmarkStart w:id="0" w:name="_GoBack"/>
      <w:bookmarkEnd w:id="0"/>
      <w:r w:rsidRPr="00DB53DC">
        <w:rPr>
          <w:rFonts w:asciiTheme="majorBidi" w:hAnsiTheme="majorBidi" w:cstheme="majorBidi"/>
          <w:sz w:val="28"/>
          <w:szCs w:val="28"/>
        </w:rPr>
        <w:t>.</w:t>
      </w:r>
    </w:p>
    <w:p w:rsidR="00C231DF" w:rsidRPr="00C231DF" w:rsidRDefault="00C231DF" w:rsidP="002615B8">
      <w:pPr>
        <w:spacing w:after="0" w:line="360" w:lineRule="auto"/>
        <w:jc w:val="both"/>
        <w:rPr>
          <w:rFonts w:asciiTheme="majorBidi" w:hAnsiTheme="majorBidi" w:cstheme="majorBidi"/>
          <w:sz w:val="36"/>
          <w:szCs w:val="36"/>
        </w:rPr>
      </w:pPr>
      <w:r w:rsidRPr="00C231DF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>[29]</w:t>
      </w:r>
      <w:r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</w:rPr>
        <w:t xml:space="preserve">  </w:t>
      </w:r>
      <w:r w:rsidRPr="00C231DF">
        <w:rPr>
          <w:rFonts w:asciiTheme="majorBidi" w:hAnsiTheme="majorBidi" w:cstheme="majorBidi"/>
          <w:sz w:val="28"/>
          <w:szCs w:val="28"/>
          <w:shd w:val="clear" w:color="auto" w:fill="FFFFFF"/>
        </w:rPr>
        <w:t>embarcadero</w:t>
      </w:r>
      <w:r w:rsidRPr="00C231DF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hyperlink r:id="rId8" w:history="1">
        <w:r w:rsidRPr="00F77E6F">
          <w:rPr>
            <w:rStyle w:val="Lienhypertexte"/>
            <w:rFonts w:asciiTheme="majorBidi" w:hAnsiTheme="majorBidi" w:cstheme="majorBidi"/>
            <w:sz w:val="28"/>
            <w:szCs w:val="28"/>
            <w:shd w:val="clear" w:color="auto" w:fill="FFFFFF"/>
          </w:rPr>
          <w:t>www.embarcadero.com</w:t>
        </w:r>
      </w:hyperlink>
      <w:r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consulté 8/4/2016</w:t>
      </w:r>
    </w:p>
    <w:sectPr w:rsidR="00C231DF" w:rsidRPr="00C231DF" w:rsidSect="00A41265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KPA K+ Gulliver">
    <w:altName w:val="Gulliver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13D7E"/>
    <w:multiLevelType w:val="hybridMultilevel"/>
    <w:tmpl w:val="49F013F6"/>
    <w:lvl w:ilvl="0" w:tplc="5284FA3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60ACB"/>
    <w:rsid w:val="0003619B"/>
    <w:rsid w:val="00047AAC"/>
    <w:rsid w:val="000955DF"/>
    <w:rsid w:val="001C14DC"/>
    <w:rsid w:val="001D38BB"/>
    <w:rsid w:val="00245C3F"/>
    <w:rsid w:val="00260488"/>
    <w:rsid w:val="002615B8"/>
    <w:rsid w:val="002704A1"/>
    <w:rsid w:val="00287269"/>
    <w:rsid w:val="00313315"/>
    <w:rsid w:val="00332D84"/>
    <w:rsid w:val="003A3A19"/>
    <w:rsid w:val="004B24F4"/>
    <w:rsid w:val="004D0036"/>
    <w:rsid w:val="00557D8E"/>
    <w:rsid w:val="00586206"/>
    <w:rsid w:val="00586476"/>
    <w:rsid w:val="00697BED"/>
    <w:rsid w:val="006C4EB9"/>
    <w:rsid w:val="00790EDA"/>
    <w:rsid w:val="007D700C"/>
    <w:rsid w:val="007F00E4"/>
    <w:rsid w:val="00803DFC"/>
    <w:rsid w:val="008920AE"/>
    <w:rsid w:val="008C4CFA"/>
    <w:rsid w:val="008E3F69"/>
    <w:rsid w:val="00944F57"/>
    <w:rsid w:val="00976114"/>
    <w:rsid w:val="009858A0"/>
    <w:rsid w:val="00A318AB"/>
    <w:rsid w:val="00A41265"/>
    <w:rsid w:val="00A736C1"/>
    <w:rsid w:val="00A858E4"/>
    <w:rsid w:val="00AD6E41"/>
    <w:rsid w:val="00B53929"/>
    <w:rsid w:val="00BB5450"/>
    <w:rsid w:val="00BF4C61"/>
    <w:rsid w:val="00C231DF"/>
    <w:rsid w:val="00C551CC"/>
    <w:rsid w:val="00CE235B"/>
    <w:rsid w:val="00D60ACB"/>
    <w:rsid w:val="00D70F6F"/>
    <w:rsid w:val="00D86278"/>
    <w:rsid w:val="00DA08BF"/>
    <w:rsid w:val="00DB53DC"/>
    <w:rsid w:val="00DE0ACD"/>
    <w:rsid w:val="00E35FDE"/>
    <w:rsid w:val="00E8356A"/>
    <w:rsid w:val="00E8769E"/>
    <w:rsid w:val="00E87DE8"/>
    <w:rsid w:val="00F533A0"/>
    <w:rsid w:val="00F927B3"/>
    <w:rsid w:val="00F93CC0"/>
    <w:rsid w:val="00F96A7E"/>
    <w:rsid w:val="00FA4140"/>
    <w:rsid w:val="00FE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6B882"/>
  <w15:docId w15:val="{F835A3BB-BCB5-46D9-A3EB-EF50DD93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60ACB"/>
    <w:rPr>
      <w:lang w:val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C4EB9"/>
    <w:pPr>
      <w:keepNext/>
      <w:keepLines/>
      <w:suppressAutoHyphens/>
      <w:autoSpaceDN w:val="0"/>
      <w:spacing w:before="200" w:after="0" w:line="256" w:lineRule="auto"/>
      <w:textAlignment w:val="baseline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0F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60ACB"/>
    <w:rPr>
      <w:color w:val="0000FF" w:themeColor="hyperlink"/>
      <w:u w:val="single"/>
    </w:rPr>
  </w:style>
  <w:style w:type="paragraph" w:customStyle="1" w:styleId="References">
    <w:name w:val="References"/>
    <w:basedOn w:val="Normal"/>
    <w:rsid w:val="00D60AC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val="en-US" w:eastAsia="ar-SA"/>
    </w:rPr>
  </w:style>
  <w:style w:type="character" w:customStyle="1" w:styleId="Titre2Car">
    <w:name w:val="Titre 2 Car"/>
    <w:basedOn w:val="Policepardfaut"/>
    <w:link w:val="Titre2"/>
    <w:uiPriority w:val="9"/>
    <w:semiHidden/>
    <w:rsid w:val="006C4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/>
    </w:rPr>
  </w:style>
  <w:style w:type="paragraph" w:customStyle="1" w:styleId="Default">
    <w:name w:val="Default"/>
    <w:rsid w:val="006C4EB9"/>
    <w:pPr>
      <w:autoSpaceDE w:val="0"/>
      <w:autoSpaceDN w:val="0"/>
      <w:adjustRightInd w:val="0"/>
      <w:spacing w:after="0" w:line="240" w:lineRule="auto"/>
    </w:pPr>
    <w:rPr>
      <w:rFonts w:ascii="LAKPA K+ Gulliver" w:eastAsia="Calibri" w:hAnsi="LAKPA K+ Gulliver" w:cs="LAKPA K+ Gulliver"/>
      <w:color w:val="000000"/>
      <w:sz w:val="24"/>
      <w:szCs w:val="24"/>
      <w:lang w:val="fr-FR"/>
    </w:rPr>
  </w:style>
  <w:style w:type="character" w:customStyle="1" w:styleId="apple-converted-space">
    <w:name w:val="apple-converted-space"/>
    <w:basedOn w:val="Policepardfaut"/>
    <w:rsid w:val="006C4EB9"/>
  </w:style>
  <w:style w:type="character" w:styleId="Accentuation">
    <w:name w:val="Emphasis"/>
    <w:basedOn w:val="Policepardfaut"/>
    <w:uiPriority w:val="20"/>
    <w:qFormat/>
    <w:rsid w:val="006C4EB9"/>
    <w:rPr>
      <w:i/>
      <w:iCs/>
    </w:rPr>
  </w:style>
  <w:style w:type="paragraph" w:styleId="NormalWeb">
    <w:name w:val="Normal (Web)"/>
    <w:basedOn w:val="Normal"/>
    <w:uiPriority w:val="99"/>
    <w:unhideWhenUsed/>
    <w:rsid w:val="006C4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6C4EB9"/>
    <w:pPr>
      <w:ind w:left="720"/>
      <w:contextualSpacing/>
    </w:pPr>
    <w:rPr>
      <w:rFonts w:ascii="Calibri" w:eastAsia="Calibri" w:hAnsi="Calibri" w:cs="Arial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6C4EB9"/>
    <w:rPr>
      <w:rFonts w:ascii="Calibri" w:eastAsia="Calibri" w:hAnsi="Calibri" w:cs="Arial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D70F6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barcadero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kiped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cherche.enac.fr" TargetMode="External"/><Relationship Id="rId5" Type="http://schemas.openxmlformats.org/officeDocument/2006/relationships/hyperlink" Target="http://www.canardwifi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769</Words>
  <Characters>4232</Characters>
  <Application>Microsoft Office Word</Application>
  <DocSecurity>0</DocSecurity>
  <Lines>35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HS</Company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Hard-Soft</dc:creator>
  <cp:lastModifiedBy>MAISON XP</cp:lastModifiedBy>
  <cp:revision>33</cp:revision>
  <dcterms:created xsi:type="dcterms:W3CDTF">2015-06-28T03:29:00Z</dcterms:created>
  <dcterms:modified xsi:type="dcterms:W3CDTF">2016-05-26T10:49:00Z</dcterms:modified>
</cp:coreProperties>
</file>