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486B" w:rsidRPr="00175B84" w:rsidRDefault="00D0486B" w:rsidP="00D0486B">
      <w:pPr>
        <w:jc w:val="right"/>
        <w:rPr>
          <w:rFonts w:cs="Simplified Arabic"/>
          <w:b/>
          <w:bCs/>
          <w:sz w:val="28"/>
          <w:szCs w:val="28"/>
        </w:rPr>
      </w:pPr>
      <w:r w:rsidRPr="00175B84">
        <w:rPr>
          <w:rFonts w:cs="Simplified Arabic" w:hint="cs"/>
          <w:b/>
          <w:bCs/>
          <w:sz w:val="28"/>
          <w:szCs w:val="28"/>
          <w:rtl/>
        </w:rPr>
        <w:t xml:space="preserve">الأستاذة حافظي سعاد </w:t>
      </w:r>
    </w:p>
    <w:p w:rsidR="00D0486B" w:rsidRPr="00175B84" w:rsidRDefault="00D0486B" w:rsidP="00D0486B">
      <w:pPr>
        <w:jc w:val="right"/>
        <w:rPr>
          <w:rFonts w:cs="Simplified Arabic"/>
          <w:b/>
          <w:bCs/>
          <w:sz w:val="28"/>
          <w:szCs w:val="28"/>
          <w:rtl/>
        </w:rPr>
      </w:pPr>
      <w:r w:rsidRPr="00175B84">
        <w:rPr>
          <w:rFonts w:cs="Simplified Arabic" w:hint="cs"/>
          <w:b/>
          <w:bCs/>
          <w:sz w:val="28"/>
          <w:szCs w:val="28"/>
          <w:rtl/>
        </w:rPr>
        <w:t>أستاذة محاضرة أ</w:t>
      </w:r>
    </w:p>
    <w:p w:rsidR="00D0486B" w:rsidRPr="00175B84" w:rsidRDefault="00D0486B" w:rsidP="00D0486B">
      <w:pPr>
        <w:jc w:val="right"/>
        <w:rPr>
          <w:rFonts w:cs="Simplified Arabic"/>
          <w:b/>
          <w:bCs/>
          <w:sz w:val="28"/>
          <w:szCs w:val="28"/>
          <w:rtl/>
        </w:rPr>
      </w:pPr>
      <w:r w:rsidRPr="00175B84">
        <w:rPr>
          <w:rFonts w:cs="Simplified Arabic" w:hint="cs"/>
          <w:b/>
          <w:bCs/>
          <w:sz w:val="28"/>
          <w:szCs w:val="28"/>
          <w:rtl/>
        </w:rPr>
        <w:t xml:space="preserve">جامعة أبوبكر بلقا يد تلمسان كلية الحقوق والعلوم السياسية </w:t>
      </w:r>
    </w:p>
    <w:p w:rsidR="00D0486B" w:rsidRPr="00175B84" w:rsidRDefault="00D0486B" w:rsidP="00D0486B">
      <w:pPr>
        <w:jc w:val="right"/>
        <w:rPr>
          <w:rFonts w:cs="Simplified Arabic"/>
          <w:b/>
          <w:bCs/>
          <w:sz w:val="28"/>
          <w:szCs w:val="28"/>
          <w:rtl/>
        </w:rPr>
      </w:pPr>
      <w:r w:rsidRPr="00175B84">
        <w:rPr>
          <w:rFonts w:cs="Simplified Arabic" w:hint="cs"/>
          <w:b/>
          <w:bCs/>
          <w:sz w:val="28"/>
          <w:szCs w:val="28"/>
          <w:rtl/>
        </w:rPr>
        <w:t>رقم الهاتف النقال :97/74/95/80/07</w:t>
      </w:r>
    </w:p>
    <w:p w:rsidR="00D0486B" w:rsidRPr="00175B84" w:rsidRDefault="00D0486B" w:rsidP="00D0486B">
      <w:pPr>
        <w:spacing w:after="240" w:line="240" w:lineRule="auto"/>
        <w:jc w:val="right"/>
        <w:rPr>
          <w:rFonts w:ascii="Georgia" w:eastAsia="Times New Roman" w:hAnsi="Georgia" w:cs="Simplified Arabic"/>
          <w:color w:val="333333"/>
          <w:sz w:val="28"/>
          <w:szCs w:val="28"/>
          <w:rtl/>
        </w:rPr>
      </w:pPr>
      <w:r w:rsidRPr="00175B84">
        <w:rPr>
          <w:rFonts w:cs="Simplified Arabic"/>
          <w:b/>
          <w:bCs/>
          <w:sz w:val="28"/>
          <w:szCs w:val="28"/>
        </w:rPr>
        <w:t>hafdi.souad @yahoo.fr</w:t>
      </w:r>
      <w:r w:rsidRPr="00175B84">
        <w:rPr>
          <w:rFonts w:cs="Simplified Arabic" w:hint="cs"/>
          <w:b/>
          <w:bCs/>
          <w:sz w:val="28"/>
          <w:szCs w:val="28"/>
          <w:rtl/>
        </w:rPr>
        <w:t>البريد الالكتروني</w:t>
      </w:r>
    </w:p>
    <w:p w:rsidR="00175B84" w:rsidRPr="00175B84" w:rsidRDefault="00175B84" w:rsidP="00D30793">
      <w:pPr>
        <w:pStyle w:val="NormalWeb"/>
        <w:jc w:val="right"/>
        <w:rPr>
          <w:rFonts w:cs="Simplified Arabic"/>
          <w:b/>
          <w:bCs/>
          <w:sz w:val="28"/>
          <w:szCs w:val="28"/>
          <w:rtl/>
        </w:rPr>
      </w:pPr>
      <w:r w:rsidRPr="00175B84">
        <w:rPr>
          <w:rFonts w:cs="Simplified Arabic" w:hint="cs"/>
          <w:b/>
          <w:bCs/>
          <w:sz w:val="28"/>
          <w:szCs w:val="28"/>
          <w:rtl/>
        </w:rPr>
        <w:t xml:space="preserve">المحور  الخامس </w:t>
      </w:r>
    </w:p>
    <w:p w:rsidR="00175B84" w:rsidRPr="00175B84" w:rsidRDefault="00175B84" w:rsidP="00D30793">
      <w:pPr>
        <w:pStyle w:val="NormalWeb"/>
        <w:jc w:val="right"/>
        <w:rPr>
          <w:rFonts w:cs="Simplified Arabic"/>
          <w:b/>
          <w:bCs/>
          <w:sz w:val="28"/>
          <w:szCs w:val="28"/>
          <w:rtl/>
        </w:rPr>
      </w:pPr>
    </w:p>
    <w:p w:rsidR="00D30793" w:rsidRPr="00175B84" w:rsidRDefault="007A1F15" w:rsidP="00D30793">
      <w:pPr>
        <w:pStyle w:val="NormalWeb"/>
        <w:jc w:val="right"/>
        <w:rPr>
          <w:rFonts w:cs="Simplified Arabic"/>
          <w:b/>
          <w:bCs/>
          <w:sz w:val="28"/>
          <w:szCs w:val="28"/>
          <w:rtl/>
        </w:rPr>
      </w:pPr>
      <w:r w:rsidRPr="00175B84">
        <w:rPr>
          <w:rFonts w:cs="Simplified Arabic" w:hint="cs"/>
          <w:b/>
          <w:bCs/>
          <w:sz w:val="28"/>
          <w:szCs w:val="28"/>
          <w:rtl/>
        </w:rPr>
        <w:t xml:space="preserve">دور الادارة  الالكترونية في تحسين الخدمة العمومية واصلاح المرفق العام  دراسة حالة الجزائر والمغرب كنمودج </w:t>
      </w:r>
    </w:p>
    <w:p w:rsidR="00D30793" w:rsidRPr="00175B84" w:rsidRDefault="00D30793" w:rsidP="00D30793">
      <w:pPr>
        <w:pStyle w:val="NormalWeb"/>
        <w:jc w:val="right"/>
        <w:rPr>
          <w:rFonts w:cs="Simplified Arabic"/>
          <w:sz w:val="28"/>
          <w:szCs w:val="28"/>
          <w:rtl/>
        </w:rPr>
      </w:pPr>
    </w:p>
    <w:p w:rsidR="00D30793" w:rsidRPr="00175B84" w:rsidRDefault="00D30793" w:rsidP="00D30793">
      <w:pPr>
        <w:pStyle w:val="NormalWeb"/>
        <w:jc w:val="right"/>
        <w:rPr>
          <w:rFonts w:cs="Simplified Arabic"/>
          <w:b/>
          <w:bCs/>
          <w:sz w:val="28"/>
          <w:szCs w:val="28"/>
          <w:rtl/>
        </w:rPr>
      </w:pPr>
      <w:r w:rsidRPr="00175B84">
        <w:rPr>
          <w:rFonts w:cs="Simplified Arabic" w:hint="cs"/>
          <w:b/>
          <w:bCs/>
          <w:sz w:val="28"/>
          <w:szCs w:val="28"/>
          <w:rtl/>
        </w:rPr>
        <w:t xml:space="preserve">مقدمة </w:t>
      </w:r>
    </w:p>
    <w:p w:rsidR="00D30793" w:rsidRPr="00175B84" w:rsidRDefault="00D30793" w:rsidP="00D30793">
      <w:pPr>
        <w:pStyle w:val="NormalWeb"/>
        <w:jc w:val="right"/>
        <w:rPr>
          <w:rFonts w:cs="Simplified Arabic"/>
          <w:sz w:val="28"/>
          <w:szCs w:val="28"/>
        </w:rPr>
      </w:pPr>
      <w:r w:rsidRPr="00175B84">
        <w:rPr>
          <w:rFonts w:cs="Simplified Arabic"/>
          <w:sz w:val="28"/>
          <w:szCs w:val="28"/>
          <w:rtl/>
        </w:rPr>
        <w:t>تعتبر الإدارة آلية أساسية لتنفيذ برامج الدولة و سياساتها العمومية في المجالات الاقتصادية والاجتماعية والثقافية ، كما تجسد وسيلة لإشباع حاجيات المواطن  المتنوعة  وفق مبادئ و معايير تدبيرية معينة حددها الدستور من خلال الفصلين 154 و 155</w:t>
      </w:r>
      <w:r w:rsidRPr="00175B84">
        <w:rPr>
          <w:rFonts w:cs="Simplified Arabic"/>
          <w:sz w:val="28"/>
          <w:szCs w:val="28"/>
        </w:rPr>
        <w:t>.</w:t>
      </w:r>
    </w:p>
    <w:p w:rsidR="00BF5DC5" w:rsidRPr="00175B84" w:rsidRDefault="00D30793" w:rsidP="00D30793">
      <w:pPr>
        <w:pStyle w:val="NormalWeb"/>
        <w:jc w:val="right"/>
        <w:rPr>
          <w:rFonts w:cs="Simplified Arabic"/>
          <w:sz w:val="28"/>
          <w:szCs w:val="28"/>
        </w:rPr>
      </w:pPr>
      <w:r w:rsidRPr="00175B84">
        <w:rPr>
          <w:rFonts w:cs="Simplified Arabic"/>
          <w:sz w:val="28"/>
          <w:szCs w:val="28"/>
          <w:rtl/>
        </w:rPr>
        <w:t>إن اعتماد المغرب على الإدارة الالكترونية كآلية لتحديث المرفق العام و تحسين خدماته ، جاء تفاعلا  و ارتفاع الطلب على خدمات المرفق العام  و تضاعف المعاملات الادارية و ارتفاع وثيرتها  و رغبة من الدولة المغربية في تجاوز القصور و الاختلالات التي تنتجها الادارة التقليدية “الورقية</w:t>
      </w:r>
      <w:r w:rsidRPr="00175B84">
        <w:rPr>
          <w:rFonts w:cs="Simplified Arabic"/>
          <w:sz w:val="28"/>
          <w:szCs w:val="28"/>
        </w:rPr>
        <w:t>”</w:t>
      </w:r>
      <w:r w:rsidRPr="00175B84">
        <w:rPr>
          <w:rFonts w:cs="Simplified Arabic"/>
          <w:sz w:val="28"/>
          <w:szCs w:val="28"/>
          <w:rtl/>
        </w:rPr>
        <w:t>، فالإدارة الإلكترونية باعتبارها عملية  الانتقال من تقديم الخدمات الادارية بالطرق التقليدية اليدوية الى طريقة الكترونية عن طريق استغلال ما تتيحه التكنولوجيا الحديثة من وسائل و أدواة  تهدف لاستخدام أمثل للوقت و الجهد و المال</w:t>
      </w:r>
      <w:r w:rsidR="00BF5DC5" w:rsidRPr="00175B84">
        <w:rPr>
          <w:rStyle w:val="Appeldenotedefin"/>
          <w:rFonts w:cs="Simplified Arabic"/>
          <w:sz w:val="28"/>
          <w:szCs w:val="28"/>
          <w:rtl/>
        </w:rPr>
        <w:endnoteReference w:id="2"/>
      </w:r>
    </w:p>
    <w:p w:rsidR="00BF5DC5" w:rsidRPr="00175B84" w:rsidRDefault="00BF5DC5" w:rsidP="00D30793">
      <w:pPr>
        <w:pStyle w:val="NormalWeb"/>
        <w:jc w:val="right"/>
        <w:rPr>
          <w:rFonts w:cs="Simplified Arabic"/>
          <w:sz w:val="28"/>
          <w:szCs w:val="28"/>
        </w:rPr>
      </w:pPr>
      <w:r w:rsidRPr="00175B84">
        <w:rPr>
          <w:rFonts w:cs="Simplified Arabic"/>
          <w:sz w:val="28"/>
          <w:szCs w:val="28"/>
          <w:rtl/>
        </w:rPr>
        <w:t xml:space="preserve">ظهور الادارة الالكترونية بالمغرب  ارتبط مع ادخال الأنترنيت  سنة 1995 الذي واكبه وضع اول برنامج لتكنولوجيا الاعلام بالإدارات العمومية واحداث بوابة الكترونية لوزارة الاتصال و ادارة </w:t>
      </w:r>
      <w:r w:rsidRPr="00175B84">
        <w:rPr>
          <w:rFonts w:cs="Simplified Arabic"/>
          <w:sz w:val="28"/>
          <w:szCs w:val="28"/>
          <w:rtl/>
        </w:rPr>
        <w:lastRenderedPageBreak/>
        <w:t>الجمارك و الضرائب الغير المباشرة</w:t>
      </w:r>
      <w:r w:rsidRPr="00175B84">
        <w:rPr>
          <w:rFonts w:cs="Simplified Arabic"/>
          <w:sz w:val="28"/>
          <w:szCs w:val="28"/>
        </w:rPr>
        <w:t xml:space="preserve"> . </w:t>
      </w:r>
      <w:r w:rsidRPr="00175B84">
        <w:rPr>
          <w:rFonts w:cs="Simplified Arabic"/>
          <w:sz w:val="28"/>
          <w:szCs w:val="28"/>
          <w:rtl/>
        </w:rPr>
        <w:t>تكرس هذا الضهور مع صياغة استراتيجية المغرب الالكتروني سنة 2001 ، وصولا الى استراتيجية المغرب الرقمية ما بين 2009-2013 التي تهدف الى ادماج التكنولوجيا بشكل اوسع داخل الادارات العمومية</w:t>
      </w:r>
      <w:r w:rsidRPr="00175B84">
        <w:rPr>
          <w:rFonts w:cs="Simplified Arabic"/>
          <w:sz w:val="28"/>
          <w:szCs w:val="28"/>
        </w:rPr>
        <w:t xml:space="preserve"> .</w:t>
      </w:r>
    </w:p>
    <w:p w:rsidR="00BF5DC5" w:rsidRPr="00175B84" w:rsidRDefault="00BF5DC5" w:rsidP="00D30793">
      <w:pPr>
        <w:pStyle w:val="NormalWeb"/>
        <w:jc w:val="right"/>
        <w:rPr>
          <w:rFonts w:cs="Simplified Arabic"/>
          <w:sz w:val="28"/>
          <w:szCs w:val="28"/>
        </w:rPr>
      </w:pPr>
      <w:r w:rsidRPr="00175B84">
        <w:rPr>
          <w:rFonts w:cs="Simplified Arabic"/>
          <w:sz w:val="28"/>
          <w:szCs w:val="28"/>
          <w:rtl/>
        </w:rPr>
        <w:t>ويحظى الموضوع بأهمية بالغة و ذلك راجع لكون الادارة الالكترونية تشكل احدى أهم محاور ورش الإصلاح الإداري بالمغرب ، كما أن هذه الدراسة تتيح لنا قياس الدور الفعلي الذي تلعبه الإدارة الالكترونية في  إصلاح الإدارة وتجديد المرفق العام</w:t>
      </w:r>
      <w:r w:rsidRPr="00175B84">
        <w:rPr>
          <w:rFonts w:cs="Simplified Arabic"/>
          <w:sz w:val="28"/>
          <w:szCs w:val="28"/>
        </w:rPr>
        <w:t xml:space="preserve"> .</w:t>
      </w:r>
    </w:p>
    <w:p w:rsidR="00BF5DC5" w:rsidRPr="00175B84" w:rsidRDefault="00BF5DC5" w:rsidP="00D30793">
      <w:pPr>
        <w:pStyle w:val="NormalWeb"/>
        <w:tabs>
          <w:tab w:val="right" w:pos="9072"/>
        </w:tabs>
        <w:rPr>
          <w:rFonts w:cs="Simplified Arabic"/>
          <w:sz w:val="28"/>
          <w:szCs w:val="28"/>
        </w:rPr>
      </w:pPr>
      <w:r w:rsidRPr="00175B84">
        <w:rPr>
          <w:rFonts w:cs="Simplified Arabic"/>
          <w:sz w:val="28"/>
          <w:szCs w:val="28"/>
        </w:rPr>
        <w:t> </w:t>
      </w:r>
      <w:r w:rsidRPr="00175B84">
        <w:rPr>
          <w:rFonts w:cs="Simplified Arabic"/>
          <w:sz w:val="28"/>
          <w:szCs w:val="28"/>
        </w:rPr>
        <w:tab/>
      </w:r>
    </w:p>
    <w:p w:rsidR="00BF5DC5" w:rsidRPr="00175B84" w:rsidRDefault="00BF5DC5" w:rsidP="00D30793">
      <w:pPr>
        <w:pStyle w:val="NormalWeb"/>
        <w:rPr>
          <w:rFonts w:cs="Simplified Arabic"/>
          <w:sz w:val="28"/>
          <w:szCs w:val="28"/>
        </w:rPr>
      </w:pPr>
      <w:r w:rsidRPr="00175B84">
        <w:rPr>
          <w:rFonts w:cs="Simplified Arabic"/>
          <w:sz w:val="28"/>
          <w:szCs w:val="28"/>
          <w:rtl/>
        </w:rPr>
        <w:t>دراسة هذا الموضوع تستوجب منا طرح اشكالية محورية  تتمثل في</w:t>
      </w:r>
      <w:r w:rsidRPr="00175B84">
        <w:rPr>
          <w:rFonts w:cs="Simplified Arabic"/>
          <w:sz w:val="28"/>
          <w:szCs w:val="28"/>
        </w:rPr>
        <w:t xml:space="preserve">:  </w:t>
      </w:r>
      <w:r w:rsidRPr="00175B84">
        <w:rPr>
          <w:rStyle w:val="lev"/>
          <w:rFonts w:cs="Simplified Arabic"/>
          <w:sz w:val="28"/>
          <w:szCs w:val="28"/>
          <w:rtl/>
        </w:rPr>
        <w:t>ما الغاية التي نستهدفها من خلال اعتماد الإدارة الإلكترونية؟ هل نريد فقط واجهة إلكترونية، إدارة رقمية وخدمات معلوماتية  . أم نريدها قاطرة لمراجعة وضعية المرفق العام ومدخلا لإصلاح الدولة والإدارة</w:t>
      </w:r>
      <w:r w:rsidRPr="00175B84">
        <w:rPr>
          <w:rStyle w:val="lev"/>
          <w:rFonts w:cs="Simplified Arabic"/>
          <w:sz w:val="28"/>
          <w:szCs w:val="28"/>
        </w:rPr>
        <w:t>.</w:t>
      </w:r>
    </w:p>
    <w:p w:rsidR="00BF5DC5" w:rsidRPr="00175B84" w:rsidRDefault="00BF5DC5" w:rsidP="00D30793">
      <w:pPr>
        <w:pStyle w:val="NormalWeb"/>
        <w:jc w:val="right"/>
        <w:rPr>
          <w:rFonts w:cs="Simplified Arabic"/>
          <w:sz w:val="28"/>
          <w:szCs w:val="28"/>
        </w:rPr>
      </w:pPr>
      <w:r w:rsidRPr="00175B84">
        <w:rPr>
          <w:rFonts w:cs="Simplified Arabic"/>
          <w:sz w:val="28"/>
          <w:szCs w:val="28"/>
        </w:rPr>
        <w:t> </w:t>
      </w:r>
      <w:r w:rsidRPr="00175B84">
        <w:rPr>
          <w:rFonts w:cs="Simplified Arabic"/>
          <w:sz w:val="28"/>
          <w:szCs w:val="28"/>
          <w:u w:val="single"/>
          <w:rtl/>
        </w:rPr>
        <w:t>الادارة الالكترو الادارة الالكترونية آلية لإصلاح المرفق العام نية آلية لإصلاح المرفق العام</w:t>
      </w:r>
      <w:r w:rsidRPr="00175B84">
        <w:rPr>
          <w:rFonts w:cs="Simplified Arabic" w:hint="cs"/>
          <w:sz w:val="28"/>
          <w:szCs w:val="28"/>
          <w:u w:val="single"/>
          <w:rtl/>
        </w:rPr>
        <w:t xml:space="preserve"> أولا</w:t>
      </w:r>
    </w:p>
    <w:p w:rsidR="00BF5DC5" w:rsidRPr="00175B84" w:rsidRDefault="00BF5DC5" w:rsidP="00D30793">
      <w:pPr>
        <w:rPr>
          <w:rFonts w:cs="Simplified Arabic"/>
          <w:sz w:val="28"/>
          <w:szCs w:val="28"/>
        </w:rPr>
      </w:pPr>
    </w:p>
    <w:p w:rsidR="00BF5DC5" w:rsidRPr="00175B84" w:rsidRDefault="00BF5DC5" w:rsidP="00D30793">
      <w:pPr>
        <w:pStyle w:val="NormalWeb"/>
        <w:jc w:val="right"/>
        <w:rPr>
          <w:rFonts w:cs="Simplified Arabic"/>
          <w:sz w:val="28"/>
          <w:szCs w:val="28"/>
        </w:rPr>
      </w:pPr>
      <w:r w:rsidRPr="00175B84">
        <w:rPr>
          <w:rFonts w:cs="Simplified Arabic"/>
          <w:sz w:val="28"/>
          <w:szCs w:val="28"/>
        </w:rPr>
        <w:tab/>
      </w:r>
      <w:r w:rsidRPr="00175B84">
        <w:rPr>
          <w:rFonts w:cs="Simplified Arabic"/>
          <w:sz w:val="28"/>
          <w:szCs w:val="28"/>
          <w:rtl/>
        </w:rPr>
        <w:t>البنيات أو الهياكل الإدارية هي إطار تنظيمي محدد للوظائف و السلط و طرق تقسيمها بين الموظفين ،و كذلك تأطير العلاقات و تنسيق العلاقات بين الوحدات الادارية ، فهو  بمثابة موجه و ضابط العلاقات داخل الإدارة و خارجها</w:t>
      </w:r>
      <w:r w:rsidRPr="00175B84">
        <w:rPr>
          <w:rFonts w:cs="Simplified Arabic"/>
          <w:sz w:val="28"/>
          <w:szCs w:val="28"/>
        </w:rPr>
        <w:t xml:space="preserve"> .</w:t>
      </w:r>
    </w:p>
    <w:p w:rsidR="00BF5DC5" w:rsidRPr="00175B84" w:rsidRDefault="00BF5DC5" w:rsidP="00D30793">
      <w:pPr>
        <w:pStyle w:val="NormalWeb"/>
        <w:jc w:val="right"/>
        <w:rPr>
          <w:rFonts w:cs="Simplified Arabic"/>
          <w:sz w:val="28"/>
          <w:szCs w:val="28"/>
        </w:rPr>
      </w:pPr>
      <w:r w:rsidRPr="00175B84">
        <w:rPr>
          <w:rFonts w:cs="Simplified Arabic"/>
          <w:sz w:val="28"/>
          <w:szCs w:val="28"/>
          <w:rtl/>
        </w:rPr>
        <w:t>و الملاحظ أنه بتطور وظائف الادارة و تعدد و تنوع احتياجات المرتفقين ، باتت تظهر العديد من الاشكاليات على مستوى بنية الادارة أهمها تضخم الهياكل وصعوبة التنسيق بينها و كذلك تداخل اختصاصاتها ما يثقل كاهل الادارة و يخفض من مردوديتها و يرفع من مصاريفها</w:t>
      </w:r>
      <w:r w:rsidRPr="00175B84">
        <w:rPr>
          <w:rFonts w:cs="Simplified Arabic"/>
          <w:sz w:val="28"/>
          <w:szCs w:val="28"/>
        </w:rPr>
        <w:t xml:space="preserve"> </w:t>
      </w:r>
      <w:r w:rsidRPr="00175B84">
        <w:rPr>
          <w:rFonts w:cs="Simplified Arabic" w:hint="cs"/>
          <w:sz w:val="28"/>
          <w:szCs w:val="28"/>
          <w:rtl/>
        </w:rPr>
        <w:t xml:space="preserve"> </w:t>
      </w:r>
    </w:p>
    <w:p w:rsidR="00BF5DC5" w:rsidRPr="00175B84" w:rsidRDefault="00BF5DC5" w:rsidP="00D30793">
      <w:pPr>
        <w:pStyle w:val="NormalWeb"/>
        <w:jc w:val="right"/>
        <w:rPr>
          <w:rFonts w:cs="Simplified Arabic"/>
          <w:sz w:val="28"/>
          <w:szCs w:val="28"/>
        </w:rPr>
      </w:pPr>
      <w:r w:rsidRPr="00175B84">
        <w:rPr>
          <w:rFonts w:cs="Simplified Arabic"/>
          <w:sz w:val="28"/>
          <w:szCs w:val="28"/>
          <w:rtl/>
        </w:rPr>
        <w:t>فالإدارة الالكترونية يمكن أن تشكل آلية لتجاوز هذه المشاكل و خاصة بإعادة توزيع الاختصاصات و المسؤوليات و تنظيم العلاقات التسلسلية داخل الإدارة .  هذه التغييرات قد تكون بشكل رسمي معد له مسبقا، أو عن طريق الممارسة و التطبيق. فالتكنولوجيا يمكن ان ترسم علاقات افقية بدل العمودية بين مختلف اجزاء المنضمة ، بشكل تداخلي دون حواجز او عوائق . كما انها ترفع من درجة التنسيق بين الوحدات الادارية و ذلك من خلال وضع ابناك للمعلومات المشتركة يتم تبادلها بشكل سلس دون اتباع الاجراءات الورقية المعقدة وهذا ما يضفي الطابع المرن و الفعال للإدارة الالكترونية</w:t>
      </w:r>
      <w:r w:rsidRPr="00175B84">
        <w:rPr>
          <w:rFonts w:cs="Simplified Arabic"/>
          <w:sz w:val="28"/>
          <w:szCs w:val="28"/>
        </w:rPr>
        <w:t xml:space="preserve">  </w:t>
      </w:r>
    </w:p>
    <w:p w:rsidR="00BF5DC5" w:rsidRPr="00175B84" w:rsidRDefault="00BF5DC5" w:rsidP="00D30793">
      <w:pPr>
        <w:pStyle w:val="NormalWeb"/>
        <w:jc w:val="right"/>
        <w:rPr>
          <w:rFonts w:cs="Simplified Arabic"/>
          <w:sz w:val="28"/>
          <w:szCs w:val="28"/>
        </w:rPr>
      </w:pPr>
      <w:r w:rsidRPr="00175B84">
        <w:rPr>
          <w:rFonts w:cs="Simplified Arabic"/>
          <w:sz w:val="28"/>
          <w:szCs w:val="28"/>
          <w:rtl/>
        </w:rPr>
        <w:lastRenderedPageBreak/>
        <w:t>بالإضافة الى ذلك فالإدارة الالكترونية تساعد على تبني سياسة علمية حديثة تتجاوز أساليب العمل التقليدية التي تعتمد على أعداد كبيرة من الموظفين ، كما أنها تساعد على الكشف عن الفائض في الوحدات الادارية ، كما تيسر عملية إحصاء الموظفين ، و تحديد أماكن عملهم و مؤهلاتهم ما يسهل توزيعهم و الكشف عن الفائض الممكن</w:t>
      </w:r>
      <w:r w:rsidRPr="00175B84">
        <w:rPr>
          <w:rFonts w:cs="Simplified Arabic"/>
          <w:sz w:val="28"/>
          <w:szCs w:val="28"/>
        </w:rPr>
        <w:t xml:space="preserve"> .</w:t>
      </w:r>
    </w:p>
    <w:p w:rsidR="00BF5DC5" w:rsidRPr="00175B84" w:rsidRDefault="00BF5DC5" w:rsidP="00D30793">
      <w:pPr>
        <w:pStyle w:val="NormalWeb"/>
        <w:jc w:val="right"/>
        <w:rPr>
          <w:rFonts w:cs="Simplified Arabic"/>
          <w:sz w:val="28"/>
          <w:szCs w:val="28"/>
        </w:rPr>
      </w:pPr>
      <w:r w:rsidRPr="00175B84">
        <w:rPr>
          <w:rFonts w:cs="Simplified Arabic"/>
          <w:sz w:val="28"/>
          <w:szCs w:val="28"/>
          <w:rtl/>
        </w:rPr>
        <w:t>كما أن الفعالية و المرونة و السرعة التي تطبع المعاملات الادارية الالكترونية سهلت امكانية تجاوز مركزية القرار الاداري ، حيث مكنت الوحدات الادارية من حرية أكبر في التعامل . مع الإبقاء على روابط الاخبار و التفاعل مع المركز و فقا للوحة قيادة تتضمن توجيهات وتوصيات ممارسة ذلك النشاط الإداري وكذلك تؤمن تتبعا لمساره</w:t>
      </w:r>
      <w:r w:rsidRPr="00175B84">
        <w:rPr>
          <w:rFonts w:cs="Simplified Arabic"/>
          <w:sz w:val="28"/>
          <w:szCs w:val="28"/>
        </w:rPr>
        <w:t>.</w:t>
      </w:r>
    </w:p>
    <w:p w:rsidR="00BF5DC5" w:rsidRPr="00175B84" w:rsidRDefault="00BF5DC5" w:rsidP="00D30793">
      <w:pPr>
        <w:pStyle w:val="NormalWeb"/>
        <w:tabs>
          <w:tab w:val="left" w:pos="8055"/>
        </w:tabs>
        <w:rPr>
          <w:rFonts w:cs="Simplified Arabic"/>
          <w:sz w:val="28"/>
          <w:szCs w:val="28"/>
        </w:rPr>
      </w:pPr>
      <w:r w:rsidRPr="00175B84">
        <w:rPr>
          <w:rFonts w:cs="Simplified Arabic"/>
          <w:sz w:val="28"/>
          <w:szCs w:val="28"/>
        </w:rPr>
        <w:t> </w:t>
      </w:r>
      <w:r w:rsidRPr="00175B84">
        <w:rPr>
          <w:rFonts w:cs="Simplified Arabic"/>
          <w:sz w:val="28"/>
          <w:szCs w:val="28"/>
        </w:rPr>
        <w:tab/>
      </w:r>
    </w:p>
    <w:p w:rsidR="00BF5DC5" w:rsidRPr="00175B84" w:rsidRDefault="00BF5DC5" w:rsidP="00D30793">
      <w:pPr>
        <w:pStyle w:val="NormalWeb"/>
        <w:jc w:val="right"/>
        <w:rPr>
          <w:rFonts w:cs="Simplified Arabic"/>
          <w:sz w:val="28"/>
          <w:szCs w:val="28"/>
        </w:rPr>
      </w:pPr>
      <w:r w:rsidRPr="00175B84">
        <w:rPr>
          <w:rFonts w:cs="Simplified Arabic"/>
          <w:sz w:val="28"/>
          <w:szCs w:val="28"/>
          <w:rtl/>
        </w:rPr>
        <w:t>تقدم الادارة الالكترونية إيجابيات عديدة ترتبط بالأساس بتقليص الهياكل الادارية و جعلها أكثر فعالية و نجاعة ، ما جعلها محط مقاومة من الموظفين أنفسهم الذين ينظرون إليها كمهدد لوضعياتهم الوظيفية</w:t>
      </w:r>
      <w:r>
        <w:rPr>
          <w:rStyle w:val="Appeldenotedefin"/>
          <w:rFonts w:cs="Simplified Arabic"/>
          <w:sz w:val="28"/>
          <w:szCs w:val="28"/>
          <w:rtl/>
        </w:rPr>
        <w:endnoteReference w:id="3"/>
      </w:r>
      <w:r w:rsidRPr="00175B84">
        <w:rPr>
          <w:rFonts w:cs="Simplified Arabic"/>
          <w:sz w:val="28"/>
          <w:szCs w:val="28"/>
        </w:rPr>
        <w:t xml:space="preserve"> .</w:t>
      </w:r>
    </w:p>
    <w:p w:rsidR="00BF5DC5" w:rsidRPr="00175B84" w:rsidRDefault="00BF5DC5" w:rsidP="00D30793">
      <w:pPr>
        <w:pStyle w:val="NormalWeb"/>
        <w:jc w:val="right"/>
        <w:rPr>
          <w:rFonts w:cs="Simplified Arabic"/>
          <w:sz w:val="28"/>
          <w:szCs w:val="28"/>
        </w:rPr>
      </w:pPr>
      <w:r w:rsidRPr="00175B84">
        <w:rPr>
          <w:rFonts w:cs="Simplified Arabic"/>
          <w:sz w:val="28"/>
          <w:szCs w:val="28"/>
        </w:rPr>
        <w:t> </w:t>
      </w:r>
    </w:p>
    <w:p w:rsidR="00BF5DC5" w:rsidRPr="00175B84" w:rsidRDefault="00BF5DC5" w:rsidP="00D30793">
      <w:pPr>
        <w:pStyle w:val="Titre1"/>
        <w:jc w:val="right"/>
        <w:rPr>
          <w:rFonts w:cs="Simplified Arabic"/>
          <w:b w:val="0"/>
          <w:bCs w:val="0"/>
          <w:color w:val="000000" w:themeColor="text1"/>
        </w:rPr>
      </w:pPr>
      <w:r w:rsidRPr="00175B84">
        <w:rPr>
          <w:rFonts w:cs="Simplified Arabic"/>
        </w:rPr>
        <w:tab/>
      </w:r>
      <w:r w:rsidRPr="00175B84">
        <w:rPr>
          <w:rFonts w:cs="Simplified Arabic"/>
          <w:b w:val="0"/>
          <w:bCs w:val="0"/>
          <w:color w:val="000000" w:themeColor="text1"/>
          <w:u w:val="single"/>
          <w:rtl/>
        </w:rPr>
        <w:t>تبسيط المساطر الادارية</w:t>
      </w:r>
      <w:r w:rsidRPr="00175B84">
        <w:rPr>
          <w:rFonts w:cs="Simplified Arabic" w:hint="cs"/>
          <w:b w:val="0"/>
          <w:bCs w:val="0"/>
          <w:color w:val="000000" w:themeColor="text1"/>
          <w:rtl/>
        </w:rPr>
        <w:t xml:space="preserve">ثانيا </w:t>
      </w:r>
      <w:r w:rsidRPr="00175B84">
        <w:rPr>
          <w:rFonts w:cs="Simplified Arabic"/>
          <w:b w:val="0"/>
          <w:bCs w:val="0"/>
          <w:color w:val="000000" w:themeColor="text1"/>
        </w:rPr>
        <w:t xml:space="preserve"> </w:t>
      </w:r>
    </w:p>
    <w:p w:rsidR="00BF5DC5" w:rsidRPr="00175B84" w:rsidRDefault="00BF5DC5" w:rsidP="00D30793">
      <w:pPr>
        <w:pStyle w:val="NormalWeb"/>
        <w:rPr>
          <w:rFonts w:cs="Simplified Arabic"/>
          <w:sz w:val="28"/>
          <w:szCs w:val="28"/>
        </w:rPr>
      </w:pPr>
      <w:r w:rsidRPr="00175B84">
        <w:rPr>
          <w:rStyle w:val="lev"/>
          <w:rFonts w:cs="Simplified Arabic"/>
          <w:sz w:val="28"/>
          <w:szCs w:val="28"/>
        </w:rPr>
        <w:t> </w:t>
      </w:r>
    </w:p>
    <w:p w:rsidR="00BF5DC5" w:rsidRPr="00175B84" w:rsidRDefault="00BF5DC5" w:rsidP="00D30793">
      <w:pPr>
        <w:pStyle w:val="NormalWeb"/>
        <w:jc w:val="right"/>
        <w:rPr>
          <w:rFonts w:cs="Simplified Arabic"/>
          <w:sz w:val="28"/>
          <w:szCs w:val="28"/>
        </w:rPr>
      </w:pPr>
      <w:r w:rsidRPr="00175B84">
        <w:rPr>
          <w:rFonts w:cs="Simplified Arabic"/>
          <w:sz w:val="28"/>
          <w:szCs w:val="28"/>
          <w:rtl/>
        </w:rPr>
        <w:t>إن من أهم الإشكاليات التي تعاني منها الإدارة المغربية تعقد المساطر و تعددها ، وهو ما يضعف من فعالية المرفق و مردوديته وكذلك يضرلنظرة المرتفق للإدارة</w:t>
      </w:r>
      <w:r w:rsidRPr="00175B84">
        <w:rPr>
          <w:rFonts w:cs="Simplified Arabic"/>
          <w:sz w:val="28"/>
          <w:szCs w:val="28"/>
        </w:rPr>
        <w:t xml:space="preserve"> .</w:t>
      </w:r>
    </w:p>
    <w:p w:rsidR="00BF5DC5" w:rsidRPr="00175B84" w:rsidRDefault="00BF5DC5" w:rsidP="00D30793">
      <w:pPr>
        <w:pStyle w:val="NormalWeb"/>
        <w:jc w:val="right"/>
        <w:rPr>
          <w:rFonts w:cs="Simplified Arabic"/>
          <w:sz w:val="28"/>
          <w:szCs w:val="28"/>
        </w:rPr>
      </w:pPr>
      <w:r w:rsidRPr="00175B84">
        <w:rPr>
          <w:rFonts w:cs="Simplified Arabic"/>
          <w:sz w:val="28"/>
          <w:szCs w:val="28"/>
          <w:rtl/>
        </w:rPr>
        <w:t>وفي هذا السياق تظهر الإدارة الإلكترونية كوسيلة فعالة لتبسيط المساطر و خلق ديناميكية جديدة داخل الإدارة العمومية مبنية على السرعة ، الشفافية والمردودية . و كذلك المساهمة في تجاوز سلبيات الإدارة الورقية التقليدية</w:t>
      </w:r>
      <w:r w:rsidRPr="00175B84">
        <w:rPr>
          <w:rFonts w:cs="Simplified Arabic"/>
          <w:sz w:val="28"/>
          <w:szCs w:val="28"/>
        </w:rPr>
        <w:t xml:space="preserve"> .</w:t>
      </w:r>
    </w:p>
    <w:p w:rsidR="00BF5DC5" w:rsidRPr="00175B84" w:rsidRDefault="00BF5DC5" w:rsidP="00D30793">
      <w:pPr>
        <w:pStyle w:val="NormalWeb"/>
        <w:jc w:val="right"/>
        <w:rPr>
          <w:rFonts w:cs="Simplified Arabic"/>
          <w:sz w:val="28"/>
          <w:szCs w:val="28"/>
        </w:rPr>
      </w:pPr>
      <w:r w:rsidRPr="00175B84">
        <w:rPr>
          <w:rFonts w:cs="Simplified Arabic"/>
          <w:sz w:val="28"/>
          <w:szCs w:val="28"/>
          <w:rtl/>
        </w:rPr>
        <w:t>فإدخال الإدارة الإلكترونية إلى المرفق يقلص من كمية النماذج الورقية و المستندات و التوقيعات الواجب استيفاءها أثناء المعاملات الإدارية . في المقابل تعوضها مستندات إلكترونية مرتبطة ببنوك المعطيات و مواقع على الشبكة العنكبوتية</w:t>
      </w:r>
      <w:r w:rsidRPr="00175B84">
        <w:rPr>
          <w:rFonts w:cs="Simplified Arabic"/>
          <w:sz w:val="28"/>
          <w:szCs w:val="28"/>
        </w:rPr>
        <w:t>  .</w:t>
      </w:r>
    </w:p>
    <w:p w:rsidR="00BF5DC5" w:rsidRPr="00175B84" w:rsidRDefault="00BF5DC5" w:rsidP="00D30793">
      <w:pPr>
        <w:pStyle w:val="NormalWeb"/>
        <w:jc w:val="right"/>
        <w:rPr>
          <w:rFonts w:cs="Simplified Arabic"/>
          <w:sz w:val="28"/>
          <w:szCs w:val="28"/>
        </w:rPr>
      </w:pPr>
      <w:r w:rsidRPr="00175B84">
        <w:rPr>
          <w:rFonts w:cs="Simplified Arabic"/>
          <w:sz w:val="28"/>
          <w:szCs w:val="28"/>
          <w:rtl/>
        </w:rPr>
        <w:t xml:space="preserve">هذه الخدمات المسافية ( عن بعد ) تشكل عاملا مساعدا في اتخاذ القرار في أسرع ممكن ، دون التقيد بمكان أو زمان محددين .  كما أن المعلوميات تعمل على توحيد المساطر عبر تبني مساطر نموذجية </w:t>
      </w:r>
      <w:r w:rsidRPr="00175B84">
        <w:rPr>
          <w:rFonts w:cs="Simplified Arabic"/>
          <w:sz w:val="28"/>
          <w:szCs w:val="28"/>
          <w:rtl/>
        </w:rPr>
        <w:lastRenderedPageBreak/>
        <w:t>تتجاوز إشكالية التكرار و ضياع الوقت ، فوضع المساطر على الخط يساهم في تجاوز الطابع الورقي التقليدي الذي بات يشكل عائقا أمام تقديم خدمات بجودة محترمة للمرتفق</w:t>
      </w:r>
      <w:r w:rsidRPr="00175B84">
        <w:rPr>
          <w:rStyle w:val="lev"/>
          <w:rFonts w:cs="Simplified Arabic"/>
          <w:sz w:val="28"/>
          <w:szCs w:val="28"/>
          <w:rtl/>
        </w:rPr>
        <w:t xml:space="preserve"> </w:t>
      </w:r>
      <w:r w:rsidRPr="00175B84">
        <w:rPr>
          <w:rStyle w:val="lev"/>
          <w:rFonts w:cs="Simplified Arabic"/>
          <w:sz w:val="28"/>
          <w:szCs w:val="28"/>
        </w:rPr>
        <w:t>.</w:t>
      </w:r>
    </w:p>
    <w:p w:rsidR="00BF5DC5" w:rsidRPr="00175B84" w:rsidRDefault="00BF5DC5" w:rsidP="00D30793">
      <w:pPr>
        <w:pStyle w:val="NormalWeb"/>
        <w:jc w:val="right"/>
        <w:rPr>
          <w:rFonts w:cs="Simplified Arabic"/>
          <w:sz w:val="28"/>
          <w:szCs w:val="28"/>
        </w:rPr>
      </w:pPr>
      <w:r w:rsidRPr="00175B84">
        <w:rPr>
          <w:rFonts w:cs="Simplified Arabic"/>
          <w:sz w:val="28"/>
          <w:szCs w:val="28"/>
          <w:rtl/>
        </w:rPr>
        <w:t xml:space="preserve">إن الجودة في تقديم الخدمات للمرتفقين من المبادئ الدستورية التي تحكم المرفق العمومي ، و الإدارة الإلكترونية  تساهم في تفعيل هذا المبدأ عن طريق تجاوزالأخطاء اليدوية الناتجة عن تأدية الموظف لمهامه بالطريقة الورقية التقليدية . هذه الأخطاء الوقوع فيها ناذر في حالة استعمال الوسائل التكنولوجية ، لأن المعطيات فيها مرتبطة بقاعدة للبيانات مبرمجة بطريقة تلقائية و مضبوطة ، ما يساهم  في الرفع المرتفقين في الإدارات التي يلجؤون إليها و بالتالي تجاوز عدم الرضى الذي يطبع العلاقة بين المرفق و المرتفق </w:t>
      </w:r>
    </w:p>
    <w:p w:rsidR="00BF5DC5" w:rsidRPr="00175B84" w:rsidRDefault="00BF5DC5" w:rsidP="00D30793">
      <w:pPr>
        <w:pStyle w:val="NormalWeb"/>
        <w:jc w:val="right"/>
        <w:rPr>
          <w:rFonts w:cs="Simplified Arabic"/>
          <w:sz w:val="28"/>
          <w:szCs w:val="28"/>
        </w:rPr>
      </w:pPr>
      <w:r w:rsidRPr="00175B84">
        <w:rPr>
          <w:rFonts w:cs="Simplified Arabic"/>
          <w:sz w:val="28"/>
          <w:szCs w:val="28"/>
          <w:rtl/>
        </w:rPr>
        <w:t xml:space="preserve">يصح القول أن الإدارة الإلكترونية تشكل عاملا إيجابيا يرفع حجم التنسيق بين البنيات الإدارية و كذلك التقليص من المساطر و تقديم خدمات بجودة معقولة. لكن تفعيل هذا الدور مرتبط بشكل وثيق بترسيخ ثقافة جديدة تحكم المرفق و تضبطه </w:t>
      </w:r>
    </w:p>
    <w:p w:rsidR="00BF5DC5" w:rsidRPr="00175B84" w:rsidRDefault="00BF5DC5" w:rsidP="00D30793">
      <w:pPr>
        <w:pStyle w:val="NormalWeb"/>
        <w:rPr>
          <w:rFonts w:cs="Simplified Arabic"/>
          <w:sz w:val="28"/>
          <w:szCs w:val="28"/>
        </w:rPr>
      </w:pPr>
      <w:r w:rsidRPr="00175B84">
        <w:rPr>
          <w:rFonts w:cs="Simplified Arabic"/>
          <w:sz w:val="28"/>
          <w:szCs w:val="28"/>
        </w:rPr>
        <w:t> </w:t>
      </w:r>
    </w:p>
    <w:p w:rsidR="00BF5DC5" w:rsidRPr="00175B84" w:rsidRDefault="00BF5DC5" w:rsidP="00D30793">
      <w:pPr>
        <w:pStyle w:val="Titre1"/>
        <w:jc w:val="right"/>
        <w:rPr>
          <w:rFonts w:cs="Simplified Arabic"/>
          <w:color w:val="000000" w:themeColor="text1"/>
        </w:rPr>
      </w:pPr>
      <w:bookmarkStart w:id="0" w:name="_Toc504656456"/>
      <w:bookmarkEnd w:id="0"/>
      <w:r w:rsidRPr="00175B84">
        <w:rPr>
          <w:rFonts w:cs="Simplified Arabic"/>
          <w:color w:val="000000" w:themeColor="text1"/>
          <w:u w:val="single"/>
          <w:rtl/>
        </w:rPr>
        <w:t>الادارة الإلكترونية و ادخال ثقافة جديدة للمرفق العام</w:t>
      </w:r>
      <w:r w:rsidRPr="00175B84">
        <w:rPr>
          <w:rFonts w:cs="Simplified Arabic" w:hint="cs"/>
          <w:color w:val="000000" w:themeColor="text1"/>
          <w:u w:val="single"/>
          <w:rtl/>
        </w:rPr>
        <w:t>ثالثا</w:t>
      </w:r>
      <w:r w:rsidRPr="00175B84">
        <w:rPr>
          <w:rFonts w:cs="Simplified Arabic"/>
          <w:color w:val="000000" w:themeColor="text1"/>
          <w:u w:val="single"/>
        </w:rPr>
        <w:t xml:space="preserve"> </w:t>
      </w:r>
    </w:p>
    <w:p w:rsidR="00BF5DC5" w:rsidRPr="00175B84" w:rsidRDefault="00BF5DC5" w:rsidP="00D0486B">
      <w:pPr>
        <w:pStyle w:val="NormalWeb"/>
        <w:jc w:val="right"/>
        <w:rPr>
          <w:rFonts w:cs="Simplified Arabic"/>
          <w:sz w:val="28"/>
          <w:szCs w:val="28"/>
        </w:rPr>
      </w:pPr>
      <w:bookmarkStart w:id="1" w:name="_Toc504656457"/>
      <w:bookmarkEnd w:id="1"/>
      <w:r w:rsidRPr="00175B84">
        <w:rPr>
          <w:rFonts w:cs="Simplified Arabic"/>
          <w:sz w:val="28"/>
          <w:szCs w:val="28"/>
          <w:rtl/>
        </w:rPr>
        <w:t>إن استعمال تكنولوجيا المعلومات الاتصال بالإدارة العمومية متعددة، جعلها تخطو خطى كبيرة نحو تجسيد حياة إدارية أفضل من تلك التي كانت من قبل</w:t>
      </w:r>
      <w:r w:rsidRPr="00175B84">
        <w:rPr>
          <w:rFonts w:cs="Simplified Arabic"/>
          <w:sz w:val="28"/>
          <w:szCs w:val="28"/>
        </w:rPr>
        <w:t>.</w:t>
      </w:r>
    </w:p>
    <w:p w:rsidR="00BF5DC5" w:rsidRPr="00175B84" w:rsidRDefault="00BF5DC5" w:rsidP="00D0486B">
      <w:pPr>
        <w:pStyle w:val="NormalWeb"/>
        <w:jc w:val="right"/>
        <w:rPr>
          <w:rFonts w:cs="Simplified Arabic"/>
          <w:sz w:val="28"/>
          <w:szCs w:val="28"/>
        </w:rPr>
      </w:pPr>
      <w:r w:rsidRPr="00175B84">
        <w:rPr>
          <w:rFonts w:cs="Simplified Arabic"/>
          <w:sz w:val="28"/>
          <w:szCs w:val="28"/>
          <w:rtl/>
        </w:rPr>
        <w:t>فما تشهده الإدارة العمومية من تطور تكنولوجي ضخم، يحمل بشائر مذهلة يكون لها تأثير على مفهوم المرفق العام، تماشيا مع النهج الرامي إلى تدعيم الشفافية بين الإدارة والمواطنين،والتي تعد من السمات البارزة للإدارة الالكترونية  فعن طريقها يمكن لأي متعامل مع هذا النظام أن يعلم بكافة الأمور التي تتعلق بمعاملته بوضوح، وكذا المرحلة التي قطعتها عبر الدخول إلى الموقع الإلكتروني للإدارة المتاح لكل ذي مصلحة، وليس هناك ما يجب إخفاؤه إلا ما يتعلق بأسرار الدولة أو البيانات الخاصة والسرية</w:t>
      </w:r>
      <w:r w:rsidRPr="00175B84">
        <w:rPr>
          <w:rFonts w:cs="Simplified Arabic"/>
          <w:sz w:val="28"/>
          <w:szCs w:val="28"/>
        </w:rPr>
        <w:t xml:space="preserve">. </w:t>
      </w:r>
    </w:p>
    <w:p w:rsidR="00BF5DC5" w:rsidRPr="00175B84" w:rsidRDefault="00BF5DC5" w:rsidP="00D0486B">
      <w:pPr>
        <w:pStyle w:val="NormalWeb"/>
        <w:jc w:val="right"/>
        <w:rPr>
          <w:rFonts w:cs="Simplified Arabic"/>
          <w:sz w:val="28"/>
          <w:szCs w:val="28"/>
        </w:rPr>
      </w:pPr>
      <w:r w:rsidRPr="00175B84">
        <w:rPr>
          <w:rFonts w:cs="Simplified Arabic"/>
          <w:sz w:val="28"/>
          <w:szCs w:val="28"/>
          <w:rtl/>
        </w:rPr>
        <w:t xml:space="preserve">هذا ويمكن للإدارة الالكترونية إضفاء  قدر من الشفافية على القرارات الإدارية عن طريق إشراك المواطنين في صياغة القرار الإداري مما يسهل استيعابهم لقبول وتنفيذ ذلك القرار إضافة إلى تمكين المواطنين من التفاعل مع الإدارة  والإدلاء بآرائهم وتقديم مقترحاتهم، وطرح استفساراتهم، ويتعين </w:t>
      </w:r>
      <w:r w:rsidRPr="00175B84">
        <w:rPr>
          <w:rFonts w:cs="Simplified Arabic"/>
          <w:sz w:val="28"/>
          <w:szCs w:val="28"/>
          <w:rtl/>
        </w:rPr>
        <w:lastRenderedPageBreak/>
        <w:t>على الإدارة أن تأخذ هذه الآراء بعين الاعتبار إن هي أرادت أن تواكب اهتمامات وطموحات المواطنين</w:t>
      </w:r>
      <w:r w:rsidRPr="00175B84">
        <w:rPr>
          <w:rFonts w:cs="Simplified Arabic"/>
          <w:sz w:val="28"/>
          <w:szCs w:val="28"/>
        </w:rPr>
        <w:t>.</w:t>
      </w:r>
    </w:p>
    <w:p w:rsidR="00BF5DC5" w:rsidRPr="00175B84" w:rsidRDefault="00BF5DC5" w:rsidP="00D0486B">
      <w:pPr>
        <w:pStyle w:val="NormalWeb"/>
        <w:jc w:val="right"/>
        <w:rPr>
          <w:rFonts w:cs="Simplified Arabic"/>
          <w:sz w:val="28"/>
          <w:szCs w:val="28"/>
        </w:rPr>
      </w:pPr>
      <w:r w:rsidRPr="00175B84">
        <w:rPr>
          <w:rFonts w:cs="Simplified Arabic"/>
          <w:sz w:val="28"/>
          <w:szCs w:val="28"/>
          <w:rtl/>
        </w:rPr>
        <w:t>لهذا يجب على الدولة المغربية الاستفادة من التجارب الرائدة واستغلال الإمكانيات الهائلة التي توفرها الإدارة الإلكترونية بغية الحد من الفساد الإداري ومن بين هذه الإمكانات إنشاء موقع الكتروني يكون الهدف منه تقديم معلومات عن عمليات الرشوة أو الابتزاز التي يتعرض لها المواطنين، مع إمكانية ذكر اسم الإدارة، والموظف ونوع العملية وقيمة المبلغ المدفوع، على أن يبقى صاحب الشكوى سريا</w:t>
      </w:r>
      <w:r w:rsidRPr="00175B84">
        <w:rPr>
          <w:rFonts w:cs="Simplified Arabic"/>
          <w:sz w:val="28"/>
          <w:szCs w:val="28"/>
        </w:rPr>
        <w:t>.</w:t>
      </w:r>
    </w:p>
    <w:p w:rsidR="00BF5DC5" w:rsidRPr="00175B84" w:rsidRDefault="00BF5DC5" w:rsidP="00D0486B">
      <w:pPr>
        <w:pStyle w:val="NormalWeb"/>
        <w:jc w:val="right"/>
        <w:rPr>
          <w:rFonts w:cs="Simplified Arabic"/>
          <w:sz w:val="28"/>
          <w:szCs w:val="28"/>
        </w:rPr>
      </w:pPr>
      <w:r w:rsidRPr="00175B84">
        <w:rPr>
          <w:rFonts w:cs="Simplified Arabic"/>
          <w:sz w:val="28"/>
          <w:szCs w:val="28"/>
        </w:rPr>
        <w:t> </w:t>
      </w:r>
    </w:p>
    <w:p w:rsidR="00BF5DC5" w:rsidRPr="00175B84" w:rsidRDefault="00BF5DC5" w:rsidP="00D0486B">
      <w:pPr>
        <w:pStyle w:val="NormalWeb"/>
        <w:jc w:val="right"/>
        <w:rPr>
          <w:rFonts w:cs="Simplified Arabic"/>
          <w:sz w:val="28"/>
          <w:szCs w:val="28"/>
        </w:rPr>
      </w:pPr>
      <w:r w:rsidRPr="00175B84">
        <w:rPr>
          <w:rFonts w:cs="Simplified Arabic"/>
          <w:sz w:val="28"/>
          <w:szCs w:val="28"/>
          <w:rtl/>
        </w:rPr>
        <w:t>ويلاحظ أن الإدارة الإلكترونية من شأنها إن تم تفعيلها خلق ثقافة مجتمعية جديدة تقوم على أساس إيمان المواطن بحقه في الاستفادة من خدمة معينة وفق شروط وإجراءات واضحة ومحددة دون حاجة إلى وساطة أو محاباة</w:t>
      </w:r>
      <w:r w:rsidRPr="00175B84">
        <w:rPr>
          <w:rFonts w:cs="Simplified Arabic"/>
          <w:sz w:val="28"/>
          <w:szCs w:val="28"/>
        </w:rPr>
        <w:t xml:space="preserve">. </w:t>
      </w:r>
    </w:p>
    <w:p w:rsidR="00BF5DC5" w:rsidRPr="00175B84" w:rsidRDefault="00BF5DC5" w:rsidP="00D0486B">
      <w:pPr>
        <w:pStyle w:val="NormalWeb"/>
        <w:jc w:val="right"/>
        <w:rPr>
          <w:rFonts w:cs="Simplified Arabic"/>
          <w:sz w:val="28"/>
          <w:szCs w:val="28"/>
        </w:rPr>
      </w:pPr>
      <w:r w:rsidRPr="00175B84">
        <w:rPr>
          <w:rFonts w:cs="Simplified Arabic"/>
          <w:sz w:val="28"/>
          <w:szCs w:val="28"/>
          <w:rtl/>
        </w:rPr>
        <w:t xml:space="preserve">وهو ما يتطلب بدل جهود كبرى لتفعيل الإدارة الإلكترونية وجعلها أداة فعلية للتحديث الإداري وتجاوز العراقيل التي تعاني منها، مما سيساهم حتما في تحسين المر دودية الإدارية والاستجابة لاحتياجات المواطن الذي يطمح إلى أن تكون إدارته، إدارة فعالة ومنتجة ومنفتحة </w:t>
      </w:r>
      <w:r w:rsidRPr="00175B84">
        <w:rPr>
          <w:rStyle w:val="Appeldenotedefin"/>
          <w:rFonts w:cs="Simplified Arabic"/>
          <w:sz w:val="28"/>
          <w:szCs w:val="28"/>
          <w:rtl/>
        </w:rPr>
        <w:endnoteReference w:id="4"/>
      </w:r>
    </w:p>
    <w:p w:rsidR="00BF5DC5" w:rsidRPr="00175B84" w:rsidRDefault="00BF5DC5" w:rsidP="00D0486B">
      <w:pPr>
        <w:pStyle w:val="NormalWeb"/>
        <w:jc w:val="right"/>
        <w:rPr>
          <w:rFonts w:cs="Simplified Arabic"/>
          <w:sz w:val="28"/>
          <w:szCs w:val="28"/>
        </w:rPr>
      </w:pPr>
      <w:r w:rsidRPr="00175B84">
        <w:rPr>
          <w:rFonts w:cs="Simplified Arabic"/>
          <w:sz w:val="28"/>
          <w:szCs w:val="28"/>
          <w:rtl/>
        </w:rPr>
        <w:t>وبهذا تساعد الإدارة الإلكترونية في القضاء على أجواء السرية والضبابية التي يمكن أن تطبع عمل الإدارات العمومية وتكريس ثقة أكبر بينهم وبين الإدارة وبالتالي تحقيق “الإدارة المواطنة</w:t>
      </w:r>
      <w:r w:rsidRPr="00175B84">
        <w:rPr>
          <w:rFonts w:cs="Simplified Arabic"/>
          <w:sz w:val="28"/>
          <w:szCs w:val="28"/>
        </w:rPr>
        <w:t>.” </w:t>
      </w:r>
    </w:p>
    <w:p w:rsidR="00BF5DC5" w:rsidRPr="00175B84" w:rsidRDefault="00BF5DC5" w:rsidP="007A1F15">
      <w:pPr>
        <w:pStyle w:val="Titre1"/>
        <w:jc w:val="right"/>
        <w:rPr>
          <w:rFonts w:cs="Simplified Arabic"/>
          <w:color w:val="000000" w:themeColor="text1"/>
        </w:rPr>
      </w:pPr>
      <w:bookmarkStart w:id="2" w:name="_Toc504656458"/>
      <w:bookmarkEnd w:id="2"/>
      <w:r w:rsidRPr="00175B84">
        <w:rPr>
          <w:rFonts w:cs="Simplified Arabic" w:hint="cs"/>
          <w:color w:val="000000" w:themeColor="text1"/>
          <w:u w:val="single"/>
          <w:rtl/>
        </w:rPr>
        <w:t xml:space="preserve"> رابعا</w:t>
      </w:r>
      <w:r w:rsidRPr="00175B84">
        <w:rPr>
          <w:rFonts w:cs="Simplified Arabic"/>
          <w:color w:val="000000" w:themeColor="text1"/>
          <w:u w:val="single"/>
          <w:rtl/>
        </w:rPr>
        <w:t>ادخال الثقافة التنظيماتية</w:t>
      </w:r>
      <w:r w:rsidRPr="00175B84">
        <w:rPr>
          <w:rFonts w:cs="Simplified Arabic"/>
          <w:color w:val="000000" w:themeColor="text1"/>
          <w:u w:val="single"/>
        </w:rPr>
        <w:t xml:space="preserve"> </w:t>
      </w:r>
    </w:p>
    <w:p w:rsidR="00BF5DC5" w:rsidRPr="00175B84" w:rsidRDefault="00BF5DC5" w:rsidP="00D30793">
      <w:pPr>
        <w:pStyle w:val="NormalWeb"/>
        <w:rPr>
          <w:rFonts w:cs="Simplified Arabic"/>
          <w:color w:val="000000" w:themeColor="text1"/>
          <w:sz w:val="28"/>
          <w:szCs w:val="28"/>
        </w:rPr>
      </w:pPr>
      <w:r w:rsidRPr="00175B84">
        <w:rPr>
          <w:rFonts w:cs="Simplified Arabic"/>
          <w:color w:val="000000" w:themeColor="text1"/>
          <w:sz w:val="28"/>
          <w:szCs w:val="28"/>
        </w:rPr>
        <w:t> </w:t>
      </w:r>
    </w:p>
    <w:p w:rsidR="00BF5DC5" w:rsidRPr="00175B84" w:rsidRDefault="00BF5DC5" w:rsidP="007A1F15">
      <w:pPr>
        <w:pStyle w:val="NormalWeb"/>
        <w:jc w:val="right"/>
        <w:rPr>
          <w:rFonts w:cs="Simplified Arabic"/>
          <w:sz w:val="28"/>
          <w:szCs w:val="28"/>
        </w:rPr>
      </w:pPr>
      <w:r w:rsidRPr="00175B84">
        <w:rPr>
          <w:rFonts w:cs="Simplified Arabic"/>
          <w:sz w:val="28"/>
          <w:szCs w:val="28"/>
          <w:rtl/>
        </w:rPr>
        <w:t>تعتبر الثقافة التنظيمية من المحددات الرئيسية لنجاح أو فشل المنظمات فهي بمثابة العصب الرئيسي لها ، حيث تتمثل في مجموعة من القيم التنظيمية والمعتقدات والعادات والتقاليد والمعايير التنظيمية التي تحدد وتضبط سلوك الموظفين لتحقيق أهداف التنظيمتأصيل هذا المفهوم يعود نظريات التدبير الحديثة  التي باثت تعتمد في تسيير المرافق العمومية</w:t>
      </w:r>
      <w:r w:rsidRPr="00175B84">
        <w:rPr>
          <w:rFonts w:cs="Simplified Arabic"/>
          <w:sz w:val="28"/>
          <w:szCs w:val="28"/>
        </w:rPr>
        <w:t>.</w:t>
      </w:r>
    </w:p>
    <w:p w:rsidR="00BF5DC5" w:rsidRPr="00175B84" w:rsidRDefault="00BF5DC5" w:rsidP="007A1F15">
      <w:pPr>
        <w:pStyle w:val="NormalWeb"/>
        <w:jc w:val="right"/>
        <w:rPr>
          <w:rFonts w:cs="Simplified Arabic"/>
          <w:sz w:val="28"/>
          <w:szCs w:val="28"/>
        </w:rPr>
      </w:pPr>
      <w:r w:rsidRPr="00175B84">
        <w:rPr>
          <w:rFonts w:cs="Simplified Arabic"/>
          <w:sz w:val="28"/>
          <w:szCs w:val="28"/>
          <w:rtl/>
        </w:rPr>
        <w:t>إن اعتماد الإدارة الإلكترونية يمكن أن يساهم في إدخال ثقافة جديدة للإدارة تقوم أساسا على تشجيع بمبادئ وقيم الابتكار والإبداع والانفتاح والمرونة ،فنحن أمام تغير في نمط التسيير ينطلق من تحول طبيعة المهام ليصل إلى  ظهورأساليب جديدة للتواصل</w:t>
      </w:r>
      <w:r w:rsidRPr="00175B84">
        <w:rPr>
          <w:rFonts w:cs="Simplified Arabic"/>
          <w:sz w:val="28"/>
          <w:szCs w:val="28"/>
        </w:rPr>
        <w:t xml:space="preserve"> .</w:t>
      </w:r>
    </w:p>
    <w:p w:rsidR="00BF5DC5" w:rsidRPr="00175B84" w:rsidRDefault="00BF5DC5" w:rsidP="007A1F15">
      <w:pPr>
        <w:pStyle w:val="NormalWeb"/>
        <w:jc w:val="right"/>
        <w:rPr>
          <w:rFonts w:cs="Simplified Arabic"/>
          <w:sz w:val="28"/>
          <w:szCs w:val="28"/>
        </w:rPr>
      </w:pPr>
      <w:r w:rsidRPr="00175B84">
        <w:rPr>
          <w:rFonts w:cs="Simplified Arabic"/>
          <w:sz w:val="28"/>
          <w:szCs w:val="28"/>
        </w:rPr>
        <w:lastRenderedPageBreak/>
        <w:t> </w:t>
      </w:r>
    </w:p>
    <w:p w:rsidR="00BF5DC5" w:rsidRPr="00175B84" w:rsidRDefault="00BF5DC5" w:rsidP="007A1F15">
      <w:pPr>
        <w:pStyle w:val="NormalWeb"/>
        <w:jc w:val="right"/>
        <w:rPr>
          <w:rFonts w:cs="Simplified Arabic"/>
          <w:sz w:val="28"/>
          <w:szCs w:val="28"/>
        </w:rPr>
      </w:pPr>
      <w:r w:rsidRPr="00175B84">
        <w:rPr>
          <w:rFonts w:cs="Simplified Arabic"/>
          <w:sz w:val="28"/>
          <w:szCs w:val="28"/>
          <w:rtl/>
        </w:rPr>
        <w:t>كما أن الادارة الالكترونية تدخل مفاهيم جديدة للعمل الاداري مرتبطة بمجال النظم و البرامج و البرانم ، و لإلمام الموظف بهذه المفاهيم ينبغي علية أن ينسجم و يتأقلم و هذا المجال التقني ويضبطه عن طريق الدورات التكوينية و التدريبات . وهذا الإطار تلعب القيادة دورا أساسيا في تحفيز الموظف على تبني هذه المتغيرات  وترسيخ هذه الأساليب و الانماط</w:t>
      </w:r>
      <w:r w:rsidRPr="00175B84">
        <w:rPr>
          <w:rFonts w:cs="Simplified Arabic"/>
          <w:sz w:val="28"/>
          <w:szCs w:val="28"/>
        </w:rPr>
        <w:t>.</w:t>
      </w:r>
    </w:p>
    <w:p w:rsidR="00BF5DC5" w:rsidRPr="00175B84" w:rsidRDefault="00BF5DC5" w:rsidP="007A1F15">
      <w:pPr>
        <w:pStyle w:val="NormalWeb"/>
        <w:jc w:val="right"/>
        <w:rPr>
          <w:rFonts w:cs="Simplified Arabic"/>
          <w:sz w:val="28"/>
          <w:szCs w:val="28"/>
        </w:rPr>
      </w:pPr>
      <w:r w:rsidRPr="00175B84">
        <w:rPr>
          <w:rFonts w:cs="Simplified Arabic"/>
          <w:sz w:val="28"/>
          <w:szCs w:val="28"/>
          <w:rtl/>
        </w:rPr>
        <w:t>هذا التأثير مرتبط بقابلية الموظف  و قدرته على الإنسجام مع هذه المتغيرات التنظيمية وكذلك إقباله عليها و هنا تظهر أهمية التكوين المستمر للموظف ما يجعله قادرا على التفاعل مع هذه التحولات</w:t>
      </w:r>
      <w:r w:rsidRPr="00175B84">
        <w:rPr>
          <w:rStyle w:val="Appeldenotedefin"/>
          <w:rFonts w:cs="Simplified Arabic"/>
          <w:sz w:val="28"/>
          <w:szCs w:val="28"/>
          <w:rtl/>
        </w:rPr>
        <w:endnoteReference w:id="5"/>
      </w:r>
      <w:r w:rsidRPr="00175B84">
        <w:rPr>
          <w:rFonts w:cs="Simplified Arabic"/>
          <w:sz w:val="28"/>
          <w:szCs w:val="28"/>
        </w:rPr>
        <w:t xml:space="preserve"> .</w:t>
      </w:r>
    </w:p>
    <w:p w:rsidR="00BF5DC5" w:rsidRPr="00175B84" w:rsidRDefault="00BF5DC5" w:rsidP="007A1F15">
      <w:pPr>
        <w:spacing w:line="480" w:lineRule="auto"/>
        <w:jc w:val="right"/>
        <w:rPr>
          <w:rFonts w:cs="Simplified Arabic"/>
          <w:sz w:val="28"/>
          <w:szCs w:val="28"/>
          <w:rtl/>
          <w:lang w:bidi="ar-DZ"/>
        </w:rPr>
      </w:pPr>
      <w:r w:rsidRPr="00175B84">
        <w:rPr>
          <w:rFonts w:cs="Simplified Arabic"/>
          <w:sz w:val="28"/>
          <w:szCs w:val="28"/>
        </w:rPr>
        <w:t> </w:t>
      </w:r>
      <w:r w:rsidRPr="00175B84">
        <w:rPr>
          <w:rFonts w:cs="Simplified Arabic" w:hint="cs"/>
          <w:sz w:val="28"/>
          <w:szCs w:val="28"/>
          <w:rtl/>
          <w:lang w:bidi="ar-DZ"/>
        </w:rPr>
        <w:t xml:space="preserve">صدر بالجريدة  الرسمية  المرسوم  الرئاسي  المتعلق باستحداث  المرصد الوطني  للمرفق العام  وهو هيئة استشارية  يرأسها  وزير الداخلية  مهمته  ترقية المرفق  العام  والإدارة  وتطويرهما  ويقوم المرصد بالتشاور  مع الدوائر الوزارية  والمؤسسات  المعنية الأخرى  بتقييمك أعمال تنفيذ  السياسة الوطنية  والإشراف عليها  في ميدان ترقية  المرفق العام  والإدارة وتطويرها  مع اقتراح  القواعد والتدابير الرامية  إلى تحسين تنظيم  المرفق العام  وسيره قصد تكييفها  مع التطورات  الاقتصادية  والاجتماعية  والتكنولوجية وكذا مع حاجات  مستعملي  المرفق العام </w:t>
      </w:r>
      <w:r w:rsidRPr="00175B84">
        <w:rPr>
          <w:rStyle w:val="Appeldenotedefin"/>
          <w:rFonts w:cs="Simplified Arabic"/>
          <w:sz w:val="28"/>
          <w:szCs w:val="28"/>
          <w:rtl/>
          <w:lang w:bidi="ar-DZ"/>
        </w:rPr>
        <w:endnoteReference w:id="6"/>
      </w:r>
      <w:r w:rsidRPr="00175B84">
        <w:rPr>
          <w:rFonts w:cs="Simplified Arabic" w:hint="cs"/>
          <w:sz w:val="28"/>
          <w:szCs w:val="28"/>
          <w:rtl/>
          <w:lang w:bidi="ar-DZ"/>
        </w:rPr>
        <w:t xml:space="preserve">. </w:t>
      </w:r>
    </w:p>
    <w:p w:rsidR="00BF5DC5" w:rsidRPr="00175B84" w:rsidRDefault="00BF5DC5" w:rsidP="007A1F15">
      <w:pPr>
        <w:spacing w:line="480" w:lineRule="auto"/>
        <w:jc w:val="right"/>
        <w:rPr>
          <w:rFonts w:cs="Simplified Arabic"/>
          <w:sz w:val="28"/>
          <w:szCs w:val="28"/>
          <w:rtl/>
          <w:lang w:bidi="ar-DZ"/>
        </w:rPr>
      </w:pPr>
      <w:r w:rsidRPr="00175B84">
        <w:rPr>
          <w:rFonts w:cs="Simplified Arabic" w:hint="cs"/>
          <w:sz w:val="28"/>
          <w:szCs w:val="28"/>
          <w:rtl/>
          <w:lang w:bidi="ar-DZ"/>
        </w:rPr>
        <w:t xml:space="preserve">كما  يقترح أيضا  إعمال  تنسيق  وربط عبر  الشبكات  بين  الدوائر  الوزارية  والإدارية  والهيئات  العمومية  قصد  ترقية  الابتكار والنجاعة  في مجال خدمات  المرفق العام ، ويكلف  المرصد كذلك  بدراسة  واقتراح  كل تدبير  يرمي الى ترقية  حقوق مستعملي  المرفق  العام  وحمايتها  وكذا  المساواة  في الاستفادة  عن المرفق العام  ويعمل على إعداد  كل  الدراسات  والآراء والمؤشرات  والإحصائيات  والمعلومات  التي من شأنها  ترقية  الأعمال  الموجهة  لتحسين  نوعية خدمات  </w:t>
      </w:r>
      <w:r w:rsidRPr="00175B84">
        <w:rPr>
          <w:rFonts w:cs="Simplified Arabic" w:hint="cs"/>
          <w:sz w:val="28"/>
          <w:szCs w:val="28"/>
          <w:rtl/>
          <w:lang w:bidi="ar-DZ"/>
        </w:rPr>
        <w:lastRenderedPageBreak/>
        <w:t xml:space="preserve">المرفق العام ، كما تعمل  هذه الهيئة  على دفع وتشجيع  مشاركة مستعملي  المرفق العام  والمجتمع  المدني . في  تحسينات  خدمات  المرافق  العمومية  ويساهم  في تبسيط  الإجراءات  الإدارية  وتخفيفها  وفي مجال  عصرنة  المرفق  العام  يكلف  المرصد  بدراسة  واقتراح  كل تدبير  من شأنه المساهمة  في قيام  الادرات  والمؤسسات  والهيئات العمومية  بتنفيذ برنامجها  الخاص بعصرنة  المرفق العام  ويقترح أيضا  تحفيزات  لتطوير الإدارة الالكترونية  وتعميمها ضع  أنظمة  وإجراءات  فعالة  للاتصال قصد ضمان إعلام  المواطنين  حول خدمات  المرفق العام  وتحسين حصول  المستعملين  على  المعلومة  وجمع  أرائهم  واقتراحاتهم  والرد على شكاويهم </w:t>
      </w:r>
    </w:p>
    <w:p w:rsidR="00BF5DC5" w:rsidRPr="00175B84" w:rsidRDefault="00BF5DC5" w:rsidP="007A1F15">
      <w:pPr>
        <w:spacing w:line="480" w:lineRule="auto"/>
        <w:jc w:val="right"/>
        <w:rPr>
          <w:rFonts w:cs="Simplified Arabic"/>
          <w:sz w:val="28"/>
          <w:szCs w:val="28"/>
          <w:rtl/>
          <w:lang w:bidi="ar-DZ"/>
        </w:rPr>
      </w:pPr>
      <w:r w:rsidRPr="00175B84">
        <w:rPr>
          <w:rFonts w:cs="Simplified Arabic" w:hint="cs"/>
          <w:sz w:val="28"/>
          <w:szCs w:val="28"/>
          <w:rtl/>
          <w:lang w:bidi="ar-DZ"/>
        </w:rPr>
        <w:t xml:space="preserve">  خامسا -</w:t>
      </w:r>
      <w:r w:rsidRPr="00175B84">
        <w:rPr>
          <w:rFonts w:cs="Simplified Arabic" w:hint="cs"/>
          <w:b/>
          <w:bCs/>
          <w:sz w:val="28"/>
          <w:szCs w:val="28"/>
          <w:rtl/>
          <w:lang w:bidi="ar-DZ"/>
        </w:rPr>
        <w:t xml:space="preserve">تشكيلة المرصد الوطني للمرفق العام </w:t>
      </w:r>
    </w:p>
    <w:p w:rsidR="00BF5DC5" w:rsidRPr="00175B84" w:rsidRDefault="00BF5DC5" w:rsidP="00D30793">
      <w:pPr>
        <w:spacing w:line="480" w:lineRule="auto"/>
        <w:jc w:val="right"/>
        <w:rPr>
          <w:rFonts w:cs="Simplified Arabic"/>
          <w:sz w:val="28"/>
          <w:szCs w:val="28"/>
          <w:rtl/>
          <w:lang w:bidi="ar-DZ"/>
        </w:rPr>
      </w:pPr>
      <w:r w:rsidRPr="00175B84">
        <w:rPr>
          <w:rFonts w:cs="Simplified Arabic" w:hint="cs"/>
          <w:sz w:val="28"/>
          <w:szCs w:val="28"/>
          <w:rtl/>
          <w:lang w:bidi="ar-DZ"/>
        </w:rPr>
        <w:t xml:space="preserve">ويتكون هذا المرصد  من 5 شخصيات  من بين الإطارات  السامية  الذين  مارسوا  وطائف عليا  بمؤسسات  الدولة  ويختارون لخبرتهم  وكذا ممثلون لوزارة المالية  الصناعة  والمناجم  وكذا الطاقة  التجارة والسكن  والعمران  والمدينة  بالإضافة  إلى وزارت النقل  التربية  الوطنية والعمل  والتشغيل والضمان الاجتماعي  إلى جانب  وزارتي  الصحة  والبريد  وتكنولوجيا  الإعلام </w:t>
      </w:r>
      <w:r w:rsidRPr="00175B84">
        <w:rPr>
          <w:rFonts w:cs="Simplified Arabic" w:hint="eastAsia"/>
          <w:sz w:val="28"/>
          <w:szCs w:val="28"/>
          <w:rtl/>
          <w:lang w:bidi="ar-DZ"/>
        </w:rPr>
        <w:t>وال اتصال</w:t>
      </w:r>
      <w:r w:rsidRPr="00175B84">
        <w:rPr>
          <w:rFonts w:cs="Simplified Arabic" w:hint="cs"/>
          <w:sz w:val="28"/>
          <w:szCs w:val="28"/>
          <w:rtl/>
          <w:lang w:bidi="ar-DZ"/>
        </w:rPr>
        <w:t xml:space="preserve">  ، ويتكون أيضا من ممثلين  عن المديرية العامة  للوظيفة  العمومية  والإصلاح الإداري  والمجلس الوطني الاقتصادي  بالإضافة  إلى ممثل عن  الديوان الوطني  للإحصاء  ورئيسا  مجلسين  شعبيين ولائيين  ورئيسا  مجلسين  بلدين  بالإضافة  إلى ممثلين  عن الجمعيات ذات  الطابع الوطني  إلى </w:t>
      </w:r>
      <w:r w:rsidRPr="00175B84">
        <w:rPr>
          <w:rFonts w:cs="Simplified Arabic" w:hint="cs"/>
          <w:sz w:val="28"/>
          <w:szCs w:val="28"/>
          <w:rtl/>
          <w:lang w:bidi="ar-DZ"/>
        </w:rPr>
        <w:lastRenderedPageBreak/>
        <w:t>جانب ممثل  عن وسائل الإعلام  ويمكن للمرصد  حسب نفس المصدر  أن يستعين  في أشغاله  بكل شخص</w:t>
      </w:r>
      <w:r w:rsidRPr="00175B84">
        <w:rPr>
          <w:rStyle w:val="Appeldenotedefin"/>
          <w:rFonts w:cs="Simplified Arabic"/>
          <w:sz w:val="28"/>
          <w:szCs w:val="28"/>
          <w:rtl/>
          <w:lang w:bidi="ar-DZ"/>
        </w:rPr>
        <w:endnoteReference w:id="7"/>
      </w:r>
      <w:r w:rsidRPr="00175B84">
        <w:rPr>
          <w:rFonts w:cs="Simplified Arabic" w:hint="cs"/>
          <w:sz w:val="28"/>
          <w:szCs w:val="28"/>
          <w:rtl/>
          <w:lang w:bidi="ar-DZ"/>
        </w:rPr>
        <w:t xml:space="preserve">  .</w:t>
      </w:r>
    </w:p>
    <w:p w:rsidR="00BF5DC5" w:rsidRPr="00175B84" w:rsidRDefault="00BF5DC5" w:rsidP="00D30793">
      <w:pPr>
        <w:spacing w:line="480" w:lineRule="auto"/>
        <w:jc w:val="right"/>
        <w:rPr>
          <w:rFonts w:cs="Simplified Arabic"/>
          <w:sz w:val="28"/>
          <w:szCs w:val="28"/>
          <w:lang w:bidi="ar-DZ"/>
        </w:rPr>
      </w:pPr>
      <w:r w:rsidRPr="00175B84">
        <w:rPr>
          <w:rFonts w:cs="Simplified Arabic" w:hint="cs"/>
          <w:sz w:val="28"/>
          <w:szCs w:val="28"/>
          <w:rtl/>
          <w:lang w:bidi="ar-DZ"/>
        </w:rPr>
        <w:t xml:space="preserve">بحكم كفاءته  ويعين أعضاء المرصد  لمدة 3 سنوات  قابلة للتجديد بقرار  من الوزير المكلف  بالداخلية  بناء على اقتراح  من المؤسسات  والهيئات  التي يخضعون لها ، ويجتمع هذا  المرصد في دورة  عادية  4 مرات  في السنة  ويمكن أن يجتمع  في دورة غير  عادية 4مرات  في السنة  ويمكن أن يجتمع  في دورة  غير عادية بطلب من بطلب  من رئيسه أو بطلب  من ثلثي الأعضاء  على الأقل  حسب نفس المصدر </w:t>
      </w:r>
      <w:r w:rsidRPr="00175B84">
        <w:rPr>
          <w:rStyle w:val="Appeldenotedefin"/>
          <w:rFonts w:cs="Simplified Arabic"/>
          <w:sz w:val="28"/>
          <w:szCs w:val="28"/>
          <w:rtl/>
          <w:lang w:bidi="ar-DZ"/>
        </w:rPr>
        <w:endnoteReference w:id="8"/>
      </w:r>
      <w:r w:rsidRPr="00175B84">
        <w:rPr>
          <w:rFonts w:cs="Simplified Arabic" w:hint="cs"/>
          <w:sz w:val="28"/>
          <w:szCs w:val="28"/>
          <w:rtl/>
          <w:lang w:bidi="ar-DZ"/>
        </w:rPr>
        <w:t>.</w:t>
      </w:r>
    </w:p>
    <w:p w:rsidR="00BF5DC5" w:rsidRPr="00175B84" w:rsidRDefault="00BF5DC5" w:rsidP="00D30793">
      <w:pPr>
        <w:tabs>
          <w:tab w:val="left" w:pos="8370"/>
        </w:tabs>
        <w:spacing w:line="360" w:lineRule="auto"/>
        <w:jc w:val="right"/>
        <w:rPr>
          <w:rFonts w:cs="Simplified Arabic"/>
          <w:sz w:val="28"/>
          <w:szCs w:val="28"/>
          <w:lang w:bidi="ar-DZ"/>
        </w:rPr>
      </w:pPr>
      <w:r w:rsidRPr="00175B84">
        <w:rPr>
          <w:rFonts w:cs="Simplified Arabic"/>
          <w:sz w:val="28"/>
          <w:szCs w:val="28"/>
          <w:lang w:bidi="ar-DZ"/>
        </w:rPr>
        <w:tab/>
      </w:r>
      <w:r w:rsidRPr="00175B84">
        <w:rPr>
          <w:rFonts w:cs="Simplified Arabic" w:hint="cs"/>
          <w:sz w:val="28"/>
          <w:szCs w:val="28"/>
          <w:rtl/>
          <w:lang w:bidi="ar-DZ"/>
        </w:rPr>
        <w:t xml:space="preserve">سيكون  المرصد الوطني  للمرفق العام  المقرر  تنصيبه  يوم غدا  السبت  هيئة  استشارية  جديدة  مهمتها  الأساسية  تطوير  خدمات  الإدارات  والمرافق  العمومية  والقضاء  على  الاختلالات  والنقائص  وعلى رأسها  البيروقراطية .وكان  المرسوم  الرئاسي  المتعلق  باستحداث  المرصد  الوطني  للمرفق  العام الذي وافق  عليه  مجلس  الوزراء  في ديسمبر  الفارط  نشر  في الجريدة  رقم 02 الصادرة  في يناير 2016 ، ويعد هذا  المرصد  حسب  المرسوم  هيئة  استشارية  يرأسها  وزير الداخلية  والجماعات  المحلية  ويتولى  مهام  ترقية المرفق العام  والإدارة  وتطويرهما  وذلك  بالتشاور  مع الدوائر الوزارية  السياسة  الوطنية  والإشراف  عليها  في ميدان  ترقية  المرفق  العام  والإدارة  وتطويرها  مع اقتراح  القواعد  والتدابير الرامية  إلى تحسين   تنظيم  المرفق  العام  وسيره  بهدف تكييفها  مع التطورات  الاقتصادية والاجتماعية  والتكنولوجية  وكذا  مع حاجات  </w:t>
      </w:r>
      <w:r w:rsidRPr="00175B84">
        <w:rPr>
          <w:rFonts w:cs="Simplified Arabic" w:hint="cs"/>
          <w:sz w:val="28"/>
          <w:szCs w:val="28"/>
          <w:rtl/>
          <w:lang w:bidi="ar-DZ"/>
        </w:rPr>
        <w:lastRenderedPageBreak/>
        <w:t xml:space="preserve">مستعملي  المرفق العام . ويهدف  مكافحة  النقائص   والاختلالات  التي يواجهها  المواطن  عند  قضاء  حاجياته  من المرفق  العام  والإدارات  العمومية ، يعمل  المرصد  على دفع  وتشجيع  مشاركة  مستعملي  المرفق  العام والمجتمع  المدني  في تحسينات  خدمات  المرفق  العمومي  ويساهم أيضا في تبسيط  الإجراءات  الإدارية  وتخفيفها . وفي إطار  مواصلة  عصرنة  المرافق العمومية  يتولى  المرصد  دراسة  واقتراح  كل تدبير  من شأنه  المساهمة  في قيام  الإدارات  والمؤسسات  والهيئات  العمومية  بتنفيذ  برامجها  الخاص  بعصرنة  المرفق العام  ويقترح أيضا  تحفيزات لتطوير  الإدارة الالكترونية  وتعميمها  وكذا  وضع أنظمة  وإجراءات  فعالة للاتصال قصد ضمان  إعلام  المواطنين  حول خدمات  المرفق  العام  وتحسين  حصول  المستعملين  على المعلومة  وجمع  أرائهم </w:t>
      </w:r>
    </w:p>
    <w:p w:rsidR="00BF5DC5" w:rsidRPr="00175B84" w:rsidRDefault="00BF5DC5" w:rsidP="00D30793">
      <w:pPr>
        <w:jc w:val="right"/>
        <w:rPr>
          <w:rFonts w:cs="Simplified Arabic"/>
          <w:sz w:val="28"/>
          <w:szCs w:val="28"/>
          <w:rtl/>
          <w:lang w:bidi="ar-DZ"/>
        </w:rPr>
      </w:pPr>
      <w:r w:rsidRPr="00175B84">
        <w:rPr>
          <w:rFonts w:cs="Simplified Arabic" w:hint="cs"/>
          <w:sz w:val="28"/>
          <w:szCs w:val="28"/>
          <w:rtl/>
          <w:lang w:bidi="ar-DZ"/>
        </w:rPr>
        <w:t xml:space="preserve"> سادسا</w:t>
      </w:r>
      <w:r w:rsidRPr="00175B84">
        <w:rPr>
          <w:rFonts w:cs="Simplified Arabic" w:hint="cs"/>
          <w:b/>
          <w:bCs/>
          <w:sz w:val="28"/>
          <w:szCs w:val="28"/>
          <w:rtl/>
          <w:lang w:bidi="ar-DZ"/>
        </w:rPr>
        <w:t xml:space="preserve">-مهام  المرصد الوطني للمرفق العام </w:t>
      </w:r>
    </w:p>
    <w:p w:rsidR="00BF5DC5" w:rsidRPr="00175B84" w:rsidRDefault="00BF5DC5" w:rsidP="00D30793">
      <w:pPr>
        <w:jc w:val="right"/>
        <w:rPr>
          <w:rFonts w:cs="Simplified Arabic"/>
          <w:sz w:val="28"/>
          <w:szCs w:val="28"/>
          <w:rtl/>
          <w:lang w:bidi="ar-DZ"/>
        </w:rPr>
      </w:pPr>
    </w:p>
    <w:p w:rsidR="00BF5DC5" w:rsidRPr="00175B84" w:rsidRDefault="00BF5DC5" w:rsidP="00D30793">
      <w:pPr>
        <w:jc w:val="right"/>
        <w:rPr>
          <w:rFonts w:cs="Simplified Arabic"/>
          <w:sz w:val="28"/>
          <w:szCs w:val="28"/>
          <w:lang w:bidi="ar-DZ"/>
        </w:rPr>
      </w:pPr>
      <w:r w:rsidRPr="00175B84">
        <w:rPr>
          <w:rFonts w:cs="Simplified Arabic" w:hint="cs"/>
          <w:sz w:val="28"/>
          <w:szCs w:val="28"/>
          <w:rtl/>
          <w:lang w:bidi="ar-DZ"/>
        </w:rPr>
        <w:t>وقد أكد وزير  الداخلية  والجماعات  المحلية  أن المهمة  الأولى المنوطة  بالمرصد الوطني  للمرفق العام هي خدمة  المواطن وتلبية انشغالاته  وقال بدوي خلال  اجتماع بأعضاء المرصد أن المهمة  الأولى التي أنشئ  من أجلها هذا المرصد  ويجب أن يتولاها  في كل ربوع البلاد  هي خدمة المواطن  وتلبية انشغالاته  لا سيما  ما تعلق بترقية الخدمة  العمومية  وبعد أن أوضح أن  المرصد  الوطني  للمرفق العام  هو قوة اقتراح  فيما يخص ترقية  المرافق العمومية  أكد بدوي  أن المواطن  ينتظر تقديم  الكثير  من  هذا المرصد وذلك  كما قال في إطار مبادئ الدستور  الذي أعطى أهمية كبيرة  لعلاقة  المواطن   بمؤسساته  ومصالحه العمومية  وفي نفس الإطار  أبرز الوزير أن العديد  من الاقتراحات     المرصد التي تم إنشاؤها  منذ ستة أشهر  قد تم تجسيدها  كمشاريع في مختلف القطاعات  ، وشدد بدوي  على ضرورة إسراع  في تأسيس موقع الكتروني  للمرصد  الذي  قال عنه أنه يعمل  باستقلالية تامة  ويقتصر دور  الوزارة  على  المرافقة وتوفير  الإمكانيات  كما دعا  إلى توسيع اهتماماته  إلى مجالات أخرى  وعلى سبيل المثال  الصحة  بالأحياء  ومكافحة المخدرات</w:t>
      </w:r>
      <w:r w:rsidRPr="00175B84">
        <w:rPr>
          <w:rStyle w:val="Appeldenotedefin"/>
          <w:rFonts w:cs="Simplified Arabic"/>
          <w:sz w:val="28"/>
          <w:szCs w:val="28"/>
          <w:rtl/>
          <w:lang w:bidi="ar-DZ"/>
        </w:rPr>
        <w:endnoteReference w:id="9"/>
      </w:r>
    </w:p>
    <w:p w:rsidR="00BF5DC5" w:rsidRPr="00175B84" w:rsidRDefault="00BF5DC5" w:rsidP="00D30793">
      <w:pPr>
        <w:jc w:val="right"/>
        <w:rPr>
          <w:rFonts w:cs="Simplified Arabic"/>
          <w:b/>
          <w:bCs/>
          <w:sz w:val="28"/>
          <w:szCs w:val="28"/>
          <w:lang w:bidi="ar-DZ"/>
        </w:rPr>
      </w:pPr>
      <w:r w:rsidRPr="00175B84">
        <w:rPr>
          <w:rFonts w:cs="Simplified Arabic" w:hint="cs"/>
          <w:sz w:val="28"/>
          <w:szCs w:val="28"/>
          <w:rtl/>
          <w:lang w:bidi="ar-DZ"/>
        </w:rPr>
        <w:lastRenderedPageBreak/>
        <w:t xml:space="preserve">  سابعا </w:t>
      </w:r>
      <w:r w:rsidRPr="00175B84">
        <w:rPr>
          <w:rFonts w:cs="Simplified Arabic" w:hint="cs"/>
          <w:b/>
          <w:bCs/>
          <w:sz w:val="28"/>
          <w:szCs w:val="28"/>
          <w:rtl/>
          <w:lang w:bidi="ar-DZ"/>
        </w:rPr>
        <w:t>تقارير  المرصد الوطني للمرفق العام4-</w:t>
      </w:r>
    </w:p>
    <w:p w:rsidR="00BF5DC5" w:rsidRPr="00175B84" w:rsidRDefault="00BF5DC5" w:rsidP="00D30793">
      <w:pPr>
        <w:jc w:val="right"/>
        <w:rPr>
          <w:rFonts w:cs="Simplified Arabic"/>
          <w:sz w:val="28"/>
          <w:szCs w:val="28"/>
          <w:rtl/>
          <w:lang w:bidi="ar-DZ"/>
        </w:rPr>
      </w:pPr>
      <w:r w:rsidRPr="00175B84">
        <w:rPr>
          <w:rFonts w:cs="Simplified Arabic" w:hint="cs"/>
          <w:sz w:val="28"/>
          <w:szCs w:val="28"/>
          <w:rtl/>
          <w:lang w:bidi="ar-DZ"/>
        </w:rPr>
        <w:t xml:space="preserve"> صادق أعضاء المرصد  الوطني للمرفق  العام  على مشروع التقرير السنوي  لسنة 2017 واكد رئيس  الهيئة عبد الحق سايحي أنه سيتم رفع   التقرير الى رئيس الجمهورية  وقال سايحي على هامش أشغاله  الدورة العادية  للمرصد  بالمدرسة  الوطنية  للادارة  مولاي أحمد  مدغري أن مشروع التقرير السنوي  الأول للمرصد  لعام 2017  سيتم رفعه الى رئيس الجمهورية  عبد العزيز بوتفليقة  بحر هذا الأسبوع  بعد أن حضي بمصادقة أعضاء المرصد  وأوضح سايحي أن التقرير يتضمن  في مرسوم خاص  بتسيير المرصد  حيث  يرفع المرصد  بموجبه تقريرا  سنويا  لرئيس الجمهورية  حول سير  المصالح  العمومية  مؤكدا أن أهم  ما جاء فيه  هو  الاشارة  الى المجهودات المبدولة  من طرف  هذه المصالح  على مستوى الموارد البشرية  والعمل اليومي  لتحسين  الخدمات  في المرفق العام ، وأضاف  المسؤول ذاته أن  التقرير  سجل صعوبات  يتلقاها المواطن  في الحصول  على الخدمة  العمومية  وتضمن عددا  من الاقتراحات والتدابير  التي تمت مناقشتها  وتعديل عدد منها  من طرف الأعضاء  بالإضافة  إلى ملاحظات  عامة حول سير  المرافق العامة ، واقترح  المرصد في تقريره  إعداد  نص تنظيمي  جديد يحكم  العلاقة  بين الإدارة  والمواطن  كون أحكام  الإطار القانوني  الحالي أصبحت  غير فعالة  ولا تتماشى  مع الواقع الحالي  المعاش  وذلك  في إطار  تقنين  العلاقة بين  السلطات الإدارية  والمرتفقين  حيث يجب أن ترتكز  هذه العلاقة على ضرورة  تحسين الحوار  وتعزيز طرق التواصل  كما اقترح التقرير  إنشاء جهاز لليقظة القانونية  على مستوى  الوزير الأول  مكلف بمتابعة  الانسجام  القانوني والسهر  على متابعة  ورصد تطبيق  النصوص التشريعية  والتنظيمية  بالإضافة  الى ترقية  المرفق العام  خلال سياسة  رقمنته  وتم  التأكيد  من خلال التقرير  على ضرورة مراجعة أحكام المرسوم  الرئاسي 16-03 المؤرخ في 7 يناير 2016 المتضمن انشاء  المرصد الوطني للمرفق  العام  وهنا  بغية تعزيز أنشطته  التي  من شأنها تبسيط  الإجراءات  الإدارية  وعصرنة المرفق العام  حيث يقترح  المرصد  تعديل المرسوم  الرئاسي الحالي </w:t>
      </w:r>
    </w:p>
    <w:p w:rsidR="00BF5DC5" w:rsidRPr="00175B84" w:rsidRDefault="00BF5DC5" w:rsidP="00D30793">
      <w:pPr>
        <w:jc w:val="right"/>
        <w:rPr>
          <w:rFonts w:cs="Simplified Arabic"/>
          <w:sz w:val="28"/>
          <w:szCs w:val="28"/>
          <w:lang w:bidi="ar-DZ"/>
        </w:rPr>
      </w:pPr>
      <w:r w:rsidRPr="00175B84">
        <w:rPr>
          <w:rFonts w:cs="Simplified Arabic" w:hint="cs"/>
          <w:sz w:val="28"/>
          <w:szCs w:val="28"/>
          <w:rtl/>
          <w:lang w:bidi="ar-DZ"/>
        </w:rPr>
        <w:t xml:space="preserve">وأدرج التقرير  على ضوء  التقارير القطاعية  التي تم عرضها  على الخبراء  عددا من  الحلول  لتحسين اداء  الادارات العمومية  وأهمها  حوسبة مختلف  الاجراءات  التي تحتاجها  الادارات  انشاء </w:t>
      </w:r>
      <w:r w:rsidRPr="00175B84">
        <w:rPr>
          <w:rFonts w:cs="Simplified Arabic" w:hint="cs"/>
          <w:sz w:val="28"/>
          <w:szCs w:val="28"/>
          <w:rtl/>
          <w:lang w:bidi="ar-DZ"/>
        </w:rPr>
        <w:lastRenderedPageBreak/>
        <w:t xml:space="preserve">    شبك الكتروني  بتحسين الاتصال بين  المواطن والادارات  وتكوين الأعوان  العموميين  في مجال التواصل  وتزيز الرقابة  وفتح  طرق الطعن أمام المواطن  لارساء مبادئ دولة القانون </w:t>
      </w:r>
      <w:r w:rsidRPr="00175B84">
        <w:rPr>
          <w:rStyle w:val="Appeldenotedefin"/>
          <w:rFonts w:cs="Simplified Arabic"/>
          <w:sz w:val="28"/>
          <w:szCs w:val="28"/>
          <w:rtl/>
          <w:lang w:bidi="ar-DZ"/>
        </w:rPr>
        <w:endnoteReference w:id="10"/>
      </w:r>
    </w:p>
    <w:p w:rsidR="00BF5DC5" w:rsidRPr="00175B84" w:rsidRDefault="00BF5DC5" w:rsidP="00D30793">
      <w:pPr>
        <w:spacing w:after="240"/>
        <w:jc w:val="right"/>
        <w:rPr>
          <w:rFonts w:cs="Simplified Arabic"/>
          <w:sz w:val="28"/>
          <w:szCs w:val="28"/>
          <w:rtl/>
          <w:lang w:bidi="ar-DZ"/>
        </w:rPr>
      </w:pPr>
      <w:r w:rsidRPr="00175B84">
        <w:rPr>
          <w:rFonts w:cs="Simplified Arabic"/>
          <w:sz w:val="28"/>
          <w:szCs w:val="28"/>
          <w:lang w:bidi="ar-DZ"/>
        </w:rPr>
        <w:tab/>
      </w:r>
    </w:p>
    <w:p w:rsidR="00BF5DC5" w:rsidRPr="00175B84" w:rsidRDefault="00BF5DC5" w:rsidP="00D30793">
      <w:pPr>
        <w:pStyle w:val="NormalWeb"/>
        <w:shd w:val="clear" w:color="auto" w:fill="FFFFFF"/>
        <w:bidi/>
        <w:spacing w:before="0" w:beforeAutospacing="0" w:after="180" w:afterAutospacing="0" w:line="420" w:lineRule="atLeast"/>
        <w:jc w:val="both"/>
        <w:rPr>
          <w:rFonts w:ascii="Arial" w:hAnsi="Arial" w:cs="Simplified Arabic"/>
          <w:color w:val="014D78"/>
          <w:sz w:val="28"/>
          <w:szCs w:val="28"/>
        </w:rPr>
      </w:pPr>
      <w:r w:rsidRPr="00175B84">
        <w:rPr>
          <w:rFonts w:ascii="Arial" w:hAnsi="Arial" w:cs="Simplified Arabic" w:hint="cs"/>
          <w:color w:val="014D78"/>
          <w:sz w:val="28"/>
          <w:szCs w:val="28"/>
          <w:rtl/>
          <w:lang w:bidi="ar-DZ"/>
        </w:rPr>
        <w:t>سيرفع المرصد الوطني للمرفق العام الذي أنشئ سنة 2016 ، تقريره السنوي الذي يتضمن حصيلة نشاطاته للسنة الجارية 2017 إلى رئيس الجمهورية بداية من السنة القادمة 2018 ، حسبما صرح به اليوم الثلاثاء بالجزائر العاصمة رئيس المرصد عبد الحق سايحي .</w:t>
      </w:r>
    </w:p>
    <w:p w:rsidR="00BF5DC5" w:rsidRPr="00175B84" w:rsidRDefault="00BF5DC5" w:rsidP="00D30793">
      <w:pPr>
        <w:pStyle w:val="NormalWeb"/>
        <w:shd w:val="clear" w:color="auto" w:fill="FFFFFF"/>
        <w:bidi/>
        <w:spacing w:before="0" w:beforeAutospacing="0" w:after="180" w:afterAutospacing="0" w:line="360" w:lineRule="atLeast"/>
        <w:rPr>
          <w:rFonts w:ascii="Arial" w:hAnsi="Arial" w:cs="Simplified Arabic"/>
          <w:color w:val="28323D"/>
          <w:sz w:val="28"/>
          <w:szCs w:val="28"/>
          <w:rtl/>
        </w:rPr>
      </w:pPr>
      <w:r w:rsidRPr="00175B84">
        <w:rPr>
          <w:rFonts w:ascii="Arial" w:hAnsi="Arial" w:cs="Simplified Arabic" w:hint="cs"/>
          <w:color w:val="28323D"/>
          <w:sz w:val="28"/>
          <w:szCs w:val="28"/>
          <w:rtl/>
          <w:lang w:bidi="ar-DZ"/>
        </w:rPr>
        <w:t>وقال السيد سايحي خلال اجتماع الدورة الرابعة للمرصد الوطني للمرفق العام بالمدرسة الوطنية للإدارة أن المرصد "سيرفع تقريره السنوي الخاص بنشاطاته لسنة 2017 إلى رئيس الجمهورية بداية من السنة القادمة 2018 "، مضيفا في نفس السياق أن المرصد " أنهى من مشروع التقرير المرحلي الذي سيقدم قريبا إلى الوزير الأول ".</w:t>
      </w:r>
    </w:p>
    <w:p w:rsidR="00BF5DC5" w:rsidRPr="00175B84" w:rsidRDefault="00BF5DC5" w:rsidP="00D30793">
      <w:pPr>
        <w:pStyle w:val="NormalWeb"/>
        <w:shd w:val="clear" w:color="auto" w:fill="FFFFFF"/>
        <w:bidi/>
        <w:spacing w:before="0" w:beforeAutospacing="0" w:after="180" w:afterAutospacing="0" w:line="360" w:lineRule="atLeast"/>
        <w:rPr>
          <w:rFonts w:ascii="Arial" w:hAnsi="Arial" w:cs="Simplified Arabic"/>
          <w:color w:val="28323D"/>
          <w:sz w:val="28"/>
          <w:szCs w:val="28"/>
          <w:rtl/>
        </w:rPr>
      </w:pPr>
      <w:r w:rsidRPr="00175B84">
        <w:rPr>
          <w:rFonts w:ascii="Arial" w:hAnsi="Arial" w:cs="Simplified Arabic" w:hint="cs"/>
          <w:color w:val="28323D"/>
          <w:sz w:val="28"/>
          <w:szCs w:val="28"/>
          <w:rtl/>
          <w:lang w:bidi="ar-DZ"/>
        </w:rPr>
        <w:t>يذكر انه من المهام الموكلة لهذا المرصد تقديم تقارير أعماله إلى رئيس الجمهورية والوزير الأول ،وكذا اقتراح أعمال تنسيق وربط عبر الشبكات بين الدوائر الوزارية و الإدارية والهيئات العمومية من اجل ترقية الابتكار و النجاعة في مجال خدمات المرفق العام.</w:t>
      </w:r>
    </w:p>
    <w:p w:rsidR="00BF5DC5" w:rsidRPr="00175B84" w:rsidRDefault="00BF5DC5" w:rsidP="00D30793">
      <w:pPr>
        <w:pStyle w:val="NormalWeb"/>
        <w:shd w:val="clear" w:color="auto" w:fill="FFFFFF"/>
        <w:bidi/>
        <w:spacing w:before="0" w:beforeAutospacing="0" w:after="180" w:afterAutospacing="0" w:line="360" w:lineRule="atLeast"/>
        <w:rPr>
          <w:rFonts w:ascii="Arial" w:hAnsi="Arial" w:cs="Simplified Arabic"/>
          <w:color w:val="28323D"/>
          <w:sz w:val="28"/>
          <w:szCs w:val="28"/>
          <w:rtl/>
        </w:rPr>
      </w:pPr>
      <w:r w:rsidRPr="00175B84">
        <w:rPr>
          <w:rFonts w:ascii="Arial" w:hAnsi="Arial" w:cs="Simplified Arabic" w:hint="cs"/>
          <w:color w:val="28323D"/>
          <w:sz w:val="28"/>
          <w:szCs w:val="28"/>
          <w:rtl/>
          <w:lang w:bidi="ar-DZ"/>
        </w:rPr>
        <w:t>وقد رفع هذا المرصد بناء على نشاطه ومناقشته للعديد من المواضيع ،خلال السنة الجارية 2017 عدة اقتراحات منها  " مراجعة أحكام المرسوم 16 / 03 المؤرخ في 6 جانفي 2016 المتضمن إنشاء المرصد قبل نهاية سنة 2017 بهدف تعزيز أنشطته وأقلمة مهامه  مع مستجدات الوضع العام وتكييفها وفقا لاحتياجات ومقتضيات الساعة بغية توفير وتحسين الخدمة العمومية "، حسبما أفاد به المنسق مابين المرصد ووزارة الداخلية لوصيف أحمد ، كما اقتراح أيضا وضع آلية تنسيق وتشاور وتبادل مع الإدارات العمومية لمعالجة مسألة المرفق العمومي ووضعه في " صميم الاهتمامات "</w:t>
      </w:r>
    </w:p>
    <w:p w:rsidR="00BF5DC5" w:rsidRPr="00175B84" w:rsidRDefault="00BF5DC5" w:rsidP="00D30793">
      <w:pPr>
        <w:pStyle w:val="NormalWeb"/>
        <w:shd w:val="clear" w:color="auto" w:fill="FFFFFF"/>
        <w:bidi/>
        <w:spacing w:before="0" w:beforeAutospacing="0" w:after="180" w:afterAutospacing="0" w:line="360" w:lineRule="atLeast"/>
        <w:rPr>
          <w:rFonts w:ascii="Arial" w:hAnsi="Arial" w:cs="Simplified Arabic"/>
          <w:color w:val="28323D"/>
          <w:sz w:val="28"/>
          <w:szCs w:val="28"/>
          <w:rtl/>
        </w:rPr>
      </w:pPr>
      <w:r w:rsidRPr="00175B84">
        <w:rPr>
          <w:rFonts w:ascii="Arial" w:hAnsi="Arial" w:cs="Simplified Arabic" w:hint="cs"/>
          <w:color w:val="28323D"/>
          <w:sz w:val="28"/>
          <w:szCs w:val="28"/>
          <w:rtl/>
          <w:lang w:bidi="ar-DZ"/>
        </w:rPr>
        <w:t>وكذا تعزيز اللامركزية والمبادرة المحلية خاصة ما تعلق بخلق الاستثمار و " مراجعة مستويات اتخاذ القرار وتقريبها من المواطن قصد توفير معالجة سريعة لطلباتهم " .</w:t>
      </w:r>
    </w:p>
    <w:p w:rsidR="00BF5DC5" w:rsidRPr="00175B84" w:rsidRDefault="00BF5DC5" w:rsidP="00D30793">
      <w:pPr>
        <w:pStyle w:val="NormalWeb"/>
        <w:shd w:val="clear" w:color="auto" w:fill="FFFFFF"/>
        <w:bidi/>
        <w:spacing w:before="0" w:beforeAutospacing="0" w:after="180" w:afterAutospacing="0" w:line="360" w:lineRule="atLeast"/>
        <w:rPr>
          <w:rFonts w:ascii="Arial" w:hAnsi="Arial" w:cs="Simplified Arabic"/>
          <w:color w:val="28323D"/>
          <w:sz w:val="28"/>
          <w:szCs w:val="28"/>
          <w:rtl/>
        </w:rPr>
      </w:pPr>
      <w:r w:rsidRPr="00175B84">
        <w:rPr>
          <w:rFonts w:ascii="Arial" w:hAnsi="Arial" w:cs="Simplified Arabic" w:hint="cs"/>
          <w:color w:val="28323D"/>
          <w:sz w:val="28"/>
          <w:szCs w:val="28"/>
          <w:rtl/>
          <w:lang w:bidi="ar-DZ"/>
        </w:rPr>
        <w:t>واقترح أيضا --حسب نفس المصدر-- "تشجيع" دخول حيز الاستغلال الإدارة الالكترونية مع تدعيم تكوين الموظفين المكلفين بتقديم الخدمة العمومية على مستوى الإدارات العمومية، إلى جانب إعداد مذكرة تفاهم بين المرصد والمجلس الوطني لحقوق الإنسان يتبعها يوم دراسي بين الهيئتين لمناقشة موضوع حق المواطن في الحصول على خدمة عمومية وكذا إعداد برنامج زيارات ميدانية على مستوى المؤسسات والهيئات المكلفة بالخدمة العمومية بما فيها المتواجدة على المستوى المحلي .</w:t>
      </w:r>
    </w:p>
    <w:p w:rsidR="00BF5DC5" w:rsidRPr="00175B84" w:rsidRDefault="00BF5DC5" w:rsidP="00D30793">
      <w:pPr>
        <w:pStyle w:val="NormalWeb"/>
        <w:shd w:val="clear" w:color="auto" w:fill="FFFFFF"/>
        <w:bidi/>
        <w:spacing w:before="0" w:beforeAutospacing="0" w:after="180" w:afterAutospacing="0" w:line="360" w:lineRule="atLeast"/>
        <w:rPr>
          <w:rFonts w:ascii="Arial" w:hAnsi="Arial" w:cs="Simplified Arabic"/>
          <w:color w:val="28323D"/>
          <w:sz w:val="28"/>
          <w:szCs w:val="28"/>
          <w:rtl/>
        </w:rPr>
      </w:pPr>
      <w:r w:rsidRPr="00175B84">
        <w:rPr>
          <w:rFonts w:ascii="Arial" w:hAnsi="Arial" w:cs="Simplified Arabic" w:hint="cs"/>
          <w:color w:val="28323D"/>
          <w:sz w:val="28"/>
          <w:szCs w:val="28"/>
          <w:rtl/>
          <w:lang w:bidi="ar-DZ"/>
        </w:rPr>
        <w:lastRenderedPageBreak/>
        <w:t>ومن بين مقترحاته أيضا --حسب السيد لوصيف--  تنظيم لقاءات تقنية تتعلق بالخدمة العمومية والتدابير التي من شأنها تحسين أدائها وتنظيم لقاءات مع وسائل الإعلام لتقديم برنامج أعمال المرصد و أهدافه المسطرة ، مبرزا في نفس السياق أن المرصد سينشئ قريبا موقعا له على شبكة الانترنت لنقل أراء المواطنين وانشغالاتهم واقتراحاتهم .</w:t>
      </w:r>
    </w:p>
    <w:p w:rsidR="00BF5DC5" w:rsidRPr="00175B84" w:rsidRDefault="00BF5DC5" w:rsidP="00D30793">
      <w:pPr>
        <w:pStyle w:val="NormalWeb"/>
        <w:shd w:val="clear" w:color="auto" w:fill="FFFFFF"/>
        <w:bidi/>
        <w:spacing w:before="0" w:beforeAutospacing="0" w:after="180" w:afterAutospacing="0" w:line="360" w:lineRule="atLeast"/>
        <w:rPr>
          <w:rFonts w:ascii="Arial" w:hAnsi="Arial" w:cs="Simplified Arabic"/>
          <w:color w:val="28323D"/>
          <w:sz w:val="28"/>
          <w:szCs w:val="28"/>
          <w:rtl/>
        </w:rPr>
      </w:pPr>
      <w:r w:rsidRPr="00175B84">
        <w:rPr>
          <w:rFonts w:ascii="Arial" w:hAnsi="Arial" w:cs="Simplified Arabic" w:hint="cs"/>
          <w:color w:val="28323D"/>
          <w:sz w:val="28"/>
          <w:szCs w:val="28"/>
          <w:rtl/>
          <w:lang w:bidi="ar-DZ"/>
        </w:rPr>
        <w:t>وبهذه المناسبة أكد الأمين العام لوزارة الداخلية والجماعات المحلية والتهيئة العمرانية صلاح الدين دحمون أن تحسين الخدمة العمومية هو "محورا أساسيا " في برنامج مخطط عمل الحكومة لذلك --كما قال --" لابد من ديناميكية سريعة في كامل القطاعات " بهدف مواصلة تحسين الخدمة العمومية، مشددا في هذا السياق على ضرورة " الاستماع لاقتراحات وانشغالات المواطن في إطار مقاربة الديمقراطية التشاركية".</w:t>
      </w:r>
    </w:p>
    <w:p w:rsidR="00BF5DC5" w:rsidRPr="00175B84" w:rsidRDefault="00BF5DC5" w:rsidP="00D30793">
      <w:pPr>
        <w:shd w:val="clear" w:color="auto" w:fill="FFFFFF"/>
        <w:bidi/>
        <w:spacing w:after="180" w:line="360" w:lineRule="atLeast"/>
        <w:jc w:val="both"/>
        <w:rPr>
          <w:rFonts w:ascii="Times New Roman" w:hAnsi="Times New Roman" w:cs="Simplified Arabic"/>
          <w:color w:val="28323D"/>
          <w:sz w:val="28"/>
          <w:szCs w:val="28"/>
          <w:rtl/>
        </w:rPr>
      </w:pPr>
      <w:r w:rsidRPr="00175B84">
        <w:rPr>
          <w:rFonts w:cs="Simplified Arabic" w:hint="cs"/>
          <w:color w:val="28323D"/>
          <w:sz w:val="28"/>
          <w:szCs w:val="28"/>
          <w:rtl/>
          <w:lang w:bidi="ar-DZ"/>
        </w:rPr>
        <w:t>كما حث السيد دحمون أعضاء المرصد على ضرورة " تعزيز الاتصال بالمواطن باستعمال كامل الوسائل بما فيها وسائل التواصل الاجتماعي الحديثة "</w:t>
      </w:r>
      <w:r w:rsidRPr="00175B84">
        <w:rPr>
          <w:rStyle w:val="Appeldenotedefin"/>
          <w:rFonts w:cs="Simplified Arabic"/>
          <w:color w:val="28323D"/>
          <w:sz w:val="28"/>
          <w:szCs w:val="28"/>
          <w:rtl/>
          <w:lang w:bidi="ar-DZ"/>
        </w:rPr>
        <w:endnoteReference w:id="11"/>
      </w:r>
      <w:r w:rsidRPr="00175B84">
        <w:rPr>
          <w:rFonts w:cs="Simplified Arabic" w:hint="cs"/>
          <w:color w:val="28323D"/>
          <w:sz w:val="28"/>
          <w:szCs w:val="28"/>
          <w:rtl/>
          <w:lang w:bidi="ar-DZ"/>
        </w:rPr>
        <w:t>.</w:t>
      </w:r>
    </w:p>
    <w:p w:rsidR="00BF5DC5" w:rsidRPr="00175B84" w:rsidRDefault="00BF5DC5" w:rsidP="00D30793">
      <w:pPr>
        <w:spacing w:after="240"/>
        <w:rPr>
          <w:rFonts w:cs="Simplified Arabic"/>
          <w:sz w:val="28"/>
          <w:szCs w:val="28"/>
          <w:rtl/>
        </w:rPr>
      </w:pPr>
    </w:p>
    <w:p w:rsidR="00BF5DC5" w:rsidRPr="00175B84" w:rsidRDefault="00BF5DC5" w:rsidP="00D30793">
      <w:pPr>
        <w:spacing w:after="240"/>
        <w:jc w:val="right"/>
        <w:rPr>
          <w:rFonts w:cs="Simplified Arabic"/>
          <w:sz w:val="28"/>
          <w:szCs w:val="28"/>
          <w:rtl/>
          <w:lang w:bidi="ar-DZ"/>
        </w:rPr>
      </w:pPr>
    </w:p>
    <w:p w:rsidR="00BF5DC5" w:rsidRPr="00175B84" w:rsidRDefault="00BF5DC5" w:rsidP="00D30793">
      <w:pPr>
        <w:spacing w:after="240"/>
        <w:jc w:val="right"/>
        <w:rPr>
          <w:rFonts w:cs="Simplified Arabic"/>
          <w:sz w:val="28"/>
          <w:szCs w:val="28"/>
          <w:rtl/>
          <w:lang w:bidi="ar-DZ"/>
        </w:rPr>
      </w:pPr>
    </w:p>
    <w:p w:rsidR="00BF5DC5" w:rsidRPr="00175B84" w:rsidRDefault="00BF5DC5" w:rsidP="00D30793">
      <w:pPr>
        <w:spacing w:after="240"/>
        <w:jc w:val="right"/>
        <w:rPr>
          <w:rFonts w:cs="Simplified Arabic"/>
          <w:sz w:val="28"/>
          <w:szCs w:val="28"/>
          <w:rtl/>
          <w:lang w:bidi="ar-DZ"/>
        </w:rPr>
      </w:pPr>
    </w:p>
    <w:p w:rsidR="00BF5DC5" w:rsidRPr="00175B84" w:rsidRDefault="00BF5DC5" w:rsidP="00D30793">
      <w:pPr>
        <w:spacing w:after="240"/>
        <w:jc w:val="right"/>
        <w:rPr>
          <w:rStyle w:val="articlecontent"/>
          <w:rFonts w:cs="Simplified Arabic"/>
          <w:sz w:val="28"/>
          <w:szCs w:val="28"/>
          <w:rtl/>
        </w:rPr>
      </w:pPr>
      <w:r w:rsidRPr="00175B84">
        <w:rPr>
          <w:rFonts w:cs="Simplified Arabic"/>
          <w:sz w:val="28"/>
          <w:szCs w:val="28"/>
          <w:rtl/>
        </w:rPr>
        <w:t xml:space="preserve">يمكن اعتبارها  هيئة مكملة لعمل  العدالة  وقد تم انشاؤها    بواسطة مرسوم 22 مارس 1996  وقد حدد الوسائل  والوضعية   المقررة لها على المرسوم  الرئاسي  الصادر في 25 ماي 1996 وهما المرسومان  اللذان  يشكلان  النظام  القانوني للوسيط  كما تمثل نقطة  من النقاط  البرنامج السياسي  لرئيس  الجمهورية المنتخب         اليمين زروال  في 16 نوفمبر 1995  حيث تنص  المادة 86 من برنامجعه  على أن البلاد   ستدعم  وبعد فترة طويلة  بهيكل للوساطة     والذي سيكون  ليسمع انشغالات المواطنين  الذين يعتبرون أن حقوقهم  كانت قد انتهكت أو مست بطريقة غير قانونية     والذي سيعمل  على تسريع  المراقبة  واعادة الاعتبار  هذه الهيئة الجديدة  والتي ستكون  كجزء  من ميكانيزمات  التعديل  وتحقيق  التناسق  في النظام  الديمقراطي  المحقق  وقد حدد  المرسوم الرئاسي  الأول  القضايا  التي تخرج  عن نطاق  تدخل وسيط  للجمهورية  شملها  في :  المنازعات  التي لا </w:t>
      </w:r>
      <w:r w:rsidRPr="00175B84">
        <w:rPr>
          <w:rFonts w:cs="Simplified Arabic"/>
          <w:sz w:val="28"/>
          <w:szCs w:val="28"/>
          <w:rtl/>
        </w:rPr>
        <w:lastRenderedPageBreak/>
        <w:t xml:space="preserve">تتعلق بعمل الادارة  منازعات الوظيف العمومي  الخلافات العالقة أمام القضاء  وبناء على ذلك  فقد حدد  ميدان القضايا  المندرجة  في نطاق التدخل  فيما يلي :  حماية  حقوق الانسان  وحريات  الموطنين  من خلال العمل  على تحقيق  المساواة  بين الجميع أمام القانو ن  وحرية   التعبير  والرأي  والتوجه  الفكري  وحرمة المسكن  وحريات التعبير  والاجتماع  والجمعيات وحرية الانتقال </w:t>
      </w:r>
      <w:r w:rsidRPr="00175B84">
        <w:rPr>
          <w:rFonts w:cs="Simplified Arabic"/>
          <w:sz w:val="28"/>
          <w:szCs w:val="28"/>
        </w:rPr>
        <w:t>.</w:t>
      </w:r>
      <w:r w:rsidRPr="00175B84">
        <w:rPr>
          <w:rStyle w:val="Titre3Car"/>
          <w:rFonts w:cs="Simplified Arabic"/>
          <w:sz w:val="28"/>
          <w:szCs w:val="28"/>
          <w:rtl/>
        </w:rPr>
        <w:t xml:space="preserve"> </w:t>
      </w:r>
      <w:r w:rsidRPr="00175B84">
        <w:rPr>
          <w:rStyle w:val="articlecontent"/>
          <w:rFonts w:cs="Simplified Arabic" w:hint="cs"/>
          <w:sz w:val="28"/>
          <w:szCs w:val="28"/>
          <w:rtl/>
        </w:rPr>
        <w:t xml:space="preserve">هذا  وقد صدرت   عدة تعليمات لإصلاح الخدمة العمومية      التعليمة 25 ماي 2011  المتعلقة بتخفيف  الملفات  والإجراءات  وتحسين الخدمات     الصادرة عن الإدارة  وكذلك البرقية       الصادرة في 31 أكتوبر  المتعلقة بإعادة  النظر  في تأطير مصلحة  الخدمات العمومية  والتعليمة 30 سبتمبر 2013  المتعلقة بإنشاء  لجنة ولائية  مكلفة بإعادة تأهيل  المرافق  العمومية  والمنشور الوزاري 2012  المتعلق بإعادة تأهيل  المرافق  العمومية  والتعليمة  المؤرخة  في 23 أكتوبر 2013  المتعلقة باستقبال  المواطنين  والتكفل  بتظلماتهم  وتعليمة  الخاصة بتشكيل  لجان المقابلة  على أساس الشهادة  هذا ونظرا  لأهمية موضوع إصلاح الخدمة العمومية  والتدابير المتخذة في مجاله   والطابع الحاسم  في إعادة الاعتبار    للخدمة العمومية  وبالتالي استعادة  هيبة الدولة  فقد  اتخذت كل التدابير  لوضعها حيز  التنفيذ  بشكل  سريع  وفعال </w:t>
      </w:r>
    </w:p>
    <w:p w:rsidR="00BF5DC5" w:rsidRPr="00175B84" w:rsidRDefault="00BF5DC5" w:rsidP="00D30793">
      <w:pPr>
        <w:jc w:val="right"/>
        <w:rPr>
          <w:rStyle w:val="articlecontent"/>
          <w:rFonts w:cs="Simplified Arabic"/>
          <w:b/>
          <w:bCs/>
          <w:sz w:val="28"/>
          <w:szCs w:val="28"/>
          <w:rtl/>
        </w:rPr>
      </w:pPr>
      <w:r w:rsidRPr="00175B84">
        <w:rPr>
          <w:rStyle w:val="articlecontent"/>
          <w:rFonts w:cs="Simplified Arabic" w:hint="cs"/>
          <w:b/>
          <w:bCs/>
          <w:sz w:val="28"/>
          <w:szCs w:val="28"/>
          <w:rtl/>
        </w:rPr>
        <w:t xml:space="preserve">1-استحداث  دائرة وزارية  مكلفة  بإصلاح  الخدمة  العمومية </w:t>
      </w:r>
    </w:p>
    <w:p w:rsidR="00BF5DC5" w:rsidRPr="00175B84" w:rsidRDefault="00BF5DC5" w:rsidP="00D30793">
      <w:pPr>
        <w:jc w:val="right"/>
        <w:rPr>
          <w:rFonts w:cs="Simplified Arabic"/>
          <w:sz w:val="28"/>
          <w:szCs w:val="28"/>
          <w:rtl/>
        </w:rPr>
      </w:pPr>
      <w:r w:rsidRPr="00175B84">
        <w:rPr>
          <w:rStyle w:val="articlecontent"/>
          <w:rFonts w:cs="Simplified Arabic" w:hint="cs"/>
          <w:b/>
          <w:bCs/>
          <w:sz w:val="28"/>
          <w:szCs w:val="28"/>
          <w:rtl/>
        </w:rPr>
        <w:t xml:space="preserve"> </w:t>
      </w:r>
      <w:r w:rsidRPr="00175B84">
        <w:rPr>
          <w:rFonts w:cs="Simplified Arabic" w:hint="cs"/>
          <w:sz w:val="28"/>
          <w:szCs w:val="28"/>
          <w:rtl/>
        </w:rPr>
        <w:t>إن  استحداث  دائرة  وزارة  مكلفة  بإصلاح  الخدمة  العمومية  ووضعها  لدى الوزير  الأول  هو دليل  على إصلاح  حقيقي للخدمة العمومية  التي ينبغي السمو بها  إلى مستوى أنسب  بما يسمح  بالاستجابة  اللائقة  لتطلعات  المواطنين وانشغالاته</w:t>
      </w:r>
      <w:r w:rsidRPr="00175B84">
        <w:rPr>
          <w:rFonts w:cs="Simplified Arabic" w:hint="eastAsia"/>
          <w:sz w:val="28"/>
          <w:szCs w:val="28"/>
          <w:rtl/>
        </w:rPr>
        <w:t>م</w:t>
      </w:r>
      <w:r w:rsidRPr="00175B84">
        <w:rPr>
          <w:rFonts w:cs="Simplified Arabic" w:hint="cs"/>
          <w:sz w:val="28"/>
          <w:szCs w:val="28"/>
          <w:rtl/>
        </w:rPr>
        <w:t xml:space="preserve">  ولذلك فقد  أسديت التعليمات  اللازمة  إلى الوزير المكلف  بإصلاح الخدمة العمومية  لحمله العمل على الاتصال  مع كافة أعضاء الحكومة  على حصر النقائص والنقاط السوداء  التي تطبع تقديم  الخدمة العمومية  والتي تشكل  الحدث الحاجز  واتخاذ كل التدابير  والقيام بكل الأعمال  الرامية  إلى تحسين  تقديم  الخدمة العمومية  تحسينا نوعيا  في كل المجالات  ومن أجل تقديم  خدمة عمومية  ميسرة وذات نوعية  وإرساء إدارة  في خدمة المواطن  جاءت التعليمة  تؤكد على وجوب  تخفيف  الملفات  الإدارية</w:t>
      </w:r>
      <w:r w:rsidRPr="00175B84">
        <w:rPr>
          <w:rStyle w:val="Appeldenotedefin"/>
          <w:rFonts w:cs="Simplified Arabic"/>
          <w:sz w:val="28"/>
          <w:szCs w:val="28"/>
          <w:rtl/>
        </w:rPr>
        <w:endnoteReference w:id="12"/>
      </w:r>
      <w:r w:rsidRPr="00175B84">
        <w:rPr>
          <w:rFonts w:cs="Simplified Arabic" w:hint="cs"/>
          <w:sz w:val="28"/>
          <w:szCs w:val="28"/>
          <w:rtl/>
        </w:rPr>
        <w:t xml:space="preserve"> ومرونة  الإجراءات  والإسراع في معالجة  الملفات  والعرائض  وكذا  حسن استقبال  والإصغاء بعناية  للمواطن  وتحسين  إطار معيشته  والقضاء  على سلوكيات  البيروقراطية  وقد جاء  التأكيد  من جديد  لعزم  الحكومة  على الشروع  في إصلاح  معمق  للخدمة  العمومية    في البلاد  بغرض  استعادة  الثقة بين المواطن </w:t>
      </w:r>
      <w:r w:rsidRPr="00175B84">
        <w:rPr>
          <w:rFonts w:cs="Simplified Arabic" w:hint="cs"/>
          <w:sz w:val="28"/>
          <w:szCs w:val="28"/>
          <w:rtl/>
        </w:rPr>
        <w:lastRenderedPageBreak/>
        <w:t xml:space="preserve"> والدولة وتعزيزها  وبهذا الصدد  فان تجسيد  هذا الهدف  يقتضي انبعاث  ثقافة جديدة  داخل هياكل الدولة  وفروعها الإدارية  والاقتصادية  وان المبادئ  التي  يقوم عليها  هذا التصور  المتجدد  يجب أن  تتمثل  في المساواة أمام القانون  الحياد  الاستمرارية  الشفافية  والفعالية  وان المواطن  المستهلك أو المرتفق  وجب أن يكون  على الدوام  في صميم  مسار الإصلاح  الصعب والحيوي  في آن واحد  من أجلل  التنمية  الاجتماعية  والاقتصادية  للجزائر  في القرن  الواحد والعشرين  وقد شرع في أعمال ملموسة  وعاجلة  قصد إعطاء  إشارات قوية  هذا لتحديد  الخدمة  العمومية  وتغيير أنماط تنظيمها  وسيرها  بشكل نوعي  كما أنه  قد تم اتخاذ  جملة  من التدابير الملموسة  والفورية  تخص  الجوانب  الثلاثة  الآتية  تحسين استقبال المواطنين ، تخفيف  إجراءات الإدارية  وتبسيطها  التكفل  الفعلي  بشكاوي  المواطنين  بالإضافة إلى أنه يمكن  تكملة  التدابير  المذكورة أعلاه  بكل إجراء أو مبادرة تساهم  في تحسين  استقبال المواطنين  وتوجيههم  والتكفل   بهم  وقد تعين  على كل دائرة  وزارية  إعداد مخطط  عمل قطاعي      واتخاذ التدابير   خاصة  تتلاءم  مع  طبيعة        مهامها        وتلك  المخولة لمختلف  المرافق العمومية  التابعة لها  وتم التصديق على هذه المخططات    بصفة مشتركة  من قبل الدائرة  الوزارية المعنية  والوزير  لدلاى  الوزير الأول المكلف  بإصلاح الخدمة العمومية  </w:t>
      </w:r>
    </w:p>
    <w:p w:rsidR="00BF5DC5" w:rsidRPr="00175B84" w:rsidRDefault="00BF5DC5" w:rsidP="00D30793">
      <w:pPr>
        <w:jc w:val="right"/>
        <w:rPr>
          <w:rFonts w:cs="Simplified Arabic"/>
          <w:sz w:val="28"/>
          <w:szCs w:val="28"/>
        </w:rPr>
      </w:pPr>
      <w:r w:rsidRPr="00175B84">
        <w:rPr>
          <w:rFonts w:cs="Simplified Arabic" w:hint="cs"/>
          <w:b/>
          <w:bCs/>
          <w:sz w:val="28"/>
          <w:szCs w:val="28"/>
          <w:rtl/>
        </w:rPr>
        <w:t xml:space="preserve">2-تجسيد  برنامج  إصلاح  الخدمة  العمومية </w:t>
      </w:r>
      <w:r w:rsidRPr="00175B84">
        <w:rPr>
          <w:rFonts w:cs="Simplified Arabic" w:hint="cs"/>
          <w:sz w:val="28"/>
          <w:szCs w:val="28"/>
          <w:rtl/>
        </w:rPr>
        <w:t>: من أجل  تقديم  خدمة عمومية  ميسرة  وذات نوعية  وإرساء إدارة  في خدمة  المواطن  تم التأكيد  على النقاط  التالية : بخصوص استقبال  المواطنين والتكفل بتظلماتهم  وانشغالاته</w:t>
      </w:r>
      <w:r w:rsidRPr="00175B84">
        <w:rPr>
          <w:rFonts w:cs="Simplified Arabic" w:hint="eastAsia"/>
          <w:sz w:val="28"/>
          <w:szCs w:val="28"/>
          <w:rtl/>
        </w:rPr>
        <w:t>م</w:t>
      </w:r>
      <w:r w:rsidRPr="00175B84">
        <w:rPr>
          <w:rFonts w:cs="Simplified Arabic" w:hint="cs"/>
          <w:sz w:val="28"/>
          <w:szCs w:val="28"/>
          <w:rtl/>
        </w:rPr>
        <w:t xml:space="preserve"> ودراسة  عرائضهم : ان استقبال المواطنين  وممثلي المجتمع المدني  يعد  بمثابة الوسيلة المثلى  لتحسين  العلاقة بين  الإدارة والمواطن  حيث يشكل  استقبا</w:t>
      </w:r>
      <w:r w:rsidRPr="00175B84">
        <w:rPr>
          <w:rFonts w:cs="Simplified Arabic" w:hint="eastAsia"/>
          <w:sz w:val="28"/>
          <w:szCs w:val="28"/>
          <w:rtl/>
        </w:rPr>
        <w:t>ل</w:t>
      </w:r>
      <w:r w:rsidRPr="00175B84">
        <w:rPr>
          <w:rFonts w:cs="Simplified Arabic" w:hint="cs"/>
          <w:sz w:val="28"/>
          <w:szCs w:val="28"/>
          <w:rtl/>
        </w:rPr>
        <w:t xml:space="preserve">  المواطنين  في هذا الايطار  فرصة  سانحة  لتقوية  هذه العلاقة  كما سيمكن  ذلك  المواطن  من التعبير  عن انشغالات</w:t>
      </w:r>
      <w:r w:rsidRPr="00175B84">
        <w:rPr>
          <w:rFonts w:cs="Simplified Arabic" w:hint="eastAsia"/>
          <w:sz w:val="28"/>
          <w:szCs w:val="28"/>
          <w:rtl/>
        </w:rPr>
        <w:t>ه</w:t>
      </w:r>
      <w:r w:rsidRPr="00175B84">
        <w:rPr>
          <w:rFonts w:cs="Simplified Arabic" w:hint="cs"/>
          <w:sz w:val="28"/>
          <w:szCs w:val="28"/>
          <w:rtl/>
        </w:rPr>
        <w:t xml:space="preserve"> أمام سلطة عمومية  والتي ستتعرف  بدورها  على حقيقة العراقيل  البيروقراطية  التي تعترض  سبيله  لدى مختلف  المصالح  الإدارية  وتعتبر عرائض المواطنين  والشكاوي  التي يقدمونها  لدى المصالح  المركزية  والمحلية  وسيلة  مثلى  للتعرف على انشغالاته</w:t>
      </w:r>
      <w:r w:rsidRPr="00175B84">
        <w:rPr>
          <w:rFonts w:cs="Simplified Arabic" w:hint="eastAsia"/>
          <w:sz w:val="28"/>
          <w:szCs w:val="28"/>
          <w:rtl/>
        </w:rPr>
        <w:t>م</w:t>
      </w:r>
      <w:r w:rsidRPr="00175B84">
        <w:rPr>
          <w:rFonts w:cs="Simplified Arabic" w:hint="cs"/>
          <w:sz w:val="28"/>
          <w:szCs w:val="28"/>
          <w:rtl/>
        </w:rPr>
        <w:t xml:space="preserve">  ورصد  بعض  النقائص التي قد  تعتري  نشاط بعض الهيئات  الإدارية  والتي تحول  دون تقديم  خ دمة  عمومية  وتوفيرها     لجميع المرتفقين  في جو تسوده  المساواة    العدل والشفافية  من جهة أخرى  تعد عرائض  وشكاوى المواطنين  ومعالجتها  وتخصيصها  بالرد القانوني المناسب  بالسرعة والفعالية  </w:t>
      </w:r>
      <w:r w:rsidRPr="00175B84">
        <w:rPr>
          <w:rFonts w:cs="Simplified Arabic" w:hint="cs"/>
          <w:sz w:val="28"/>
          <w:szCs w:val="28"/>
          <w:rtl/>
        </w:rPr>
        <w:lastRenderedPageBreak/>
        <w:t>اللازمتين  شرطا أساسيا   لكسب رهان استرجاع  ثقة المواطن  وتعزيز مصداقية  هياكل الدولة  على جميع المستويات   وتجسيدا لما سبق  نعرض  رد بالنسبة  لدائرة  بني بوسعيد  التابعة لولاية تلمسان  وبما أن العديد  من شكاوى المواطنين  لا تلقى العناية  اللازمة  حيث لا تعالج  البعض منها  وان عولج   البعض  الآخر  فيكون بذلك         دون فعالية  بسبب ضعف مستوى  التنسيق والمتابعة  في التكفل  بها وما يزيد    هذه الطاهرة السلبية  جسامة  هو عدم تخصيص المواطن  بالإجابة اللازمة   على مطلبه أو الحصول في أحسن الأحوال    على إجابات سطحية  منمطة  لا تتناسب مع تطلعاته  ففي مجال الإصلاح  وجب توخي  الدقة في معالجة الشكاوي   المواطنين  سواء  تلك المرسلة عبر  المواقع الالكترونية  مع الحرص على تسجيلها  في سجل  خاص وتقييدها  في قاعدة بيانات  معلوماتية تسمح  بمتابعة مختلف  مراحل معالجتها</w:t>
      </w:r>
      <w:r w:rsidRPr="00175B84">
        <w:rPr>
          <w:rStyle w:val="Appeldenotedefin"/>
          <w:rFonts w:cs="Simplified Arabic"/>
          <w:sz w:val="28"/>
          <w:szCs w:val="28"/>
          <w:rtl/>
        </w:rPr>
        <w:endnoteReference w:id="13"/>
      </w:r>
      <w:r w:rsidRPr="00175B84">
        <w:rPr>
          <w:rFonts w:cs="Simplified Arabic" w:hint="cs"/>
          <w:sz w:val="28"/>
          <w:szCs w:val="28"/>
          <w:rtl/>
        </w:rPr>
        <w:t xml:space="preserve">  بالنسبة للخلية الخاصة بمعالجة  عرائض وشكاوى المواطنين  فقد  حظيت نشاطاتها  بمتابعة مستمرة  ووجب أن  توفر كل الوسائل  البشرية  والمادية  اللازمة  التي تمكنها  من ضمان معالجة  فعالة  لطلبات المواطنين  ومتابعتها  بالتنسيق  م ع مختلف  المصالح  المعنية  وتخصيصها  بالرد  المناسب  في الآجال  الملائمة  بالدقة المرجوة  إلى جانب أنه  تم التأكيد  على عدم  اللجوء  إلى ردود سطحية  باستعمال نماذج  جاهزة  وعدم تحويل الشكاوى  المواطنين لمصالح خارجية  وهيئات محلية  وتركها  دون متابعة  من طرف الخلية المختصة      بالإضافة إلى متابعة  كل قضية لغاية البث  وإعلام المواطن  بالنتيجة  المخصصة  وربط مكاتبها بالشبكة  المعلوماتية المحلية </w:t>
      </w:r>
      <w:r w:rsidRPr="00175B84">
        <w:rPr>
          <w:rFonts w:cs="Simplified Arabic"/>
          <w:sz w:val="28"/>
          <w:szCs w:val="28"/>
        </w:rPr>
        <w:t xml:space="preserve"> </w:t>
      </w:r>
    </w:p>
    <w:p w:rsidR="00BF5DC5" w:rsidRPr="00175B84" w:rsidRDefault="00BF5DC5" w:rsidP="00D30793">
      <w:pPr>
        <w:jc w:val="right"/>
        <w:rPr>
          <w:rFonts w:cs="Simplified Arabic"/>
          <w:sz w:val="28"/>
          <w:szCs w:val="28"/>
          <w:rtl/>
          <w:lang w:val="en-US"/>
        </w:rPr>
      </w:pPr>
      <w:r w:rsidRPr="00175B84">
        <w:rPr>
          <w:rFonts w:cs="Simplified Arabic" w:hint="cs"/>
          <w:sz w:val="28"/>
          <w:szCs w:val="28"/>
          <w:rtl/>
          <w:lang w:val="en-US"/>
        </w:rPr>
        <w:t xml:space="preserve">3- </w:t>
      </w:r>
      <w:r w:rsidRPr="00175B84">
        <w:rPr>
          <w:rFonts w:cs="Simplified Arabic" w:hint="cs"/>
          <w:b/>
          <w:bCs/>
          <w:sz w:val="28"/>
          <w:szCs w:val="28"/>
          <w:rtl/>
          <w:lang w:val="en-US"/>
        </w:rPr>
        <w:t>الإصلاح في مجال  التنظيم  والشؤون العامة :</w:t>
      </w:r>
      <w:r w:rsidRPr="00175B84">
        <w:rPr>
          <w:rFonts w:cs="Simplified Arabic" w:hint="cs"/>
          <w:sz w:val="28"/>
          <w:szCs w:val="28"/>
          <w:rtl/>
          <w:lang w:val="en-US"/>
        </w:rPr>
        <w:t xml:space="preserve">  فقد حطي  هذا النشاط  بجملة من  الإجراءات  الخاصة بتقليص  أجال إصدار الوثائق  وإجراءات تخفيفها  بالنسبة  لمصلحة تنقل  الأشخاص التابعة  لمديرية  التنظيم والشؤون العامة  إلزامية إصدار الوثائق  التالية في نفس اليوم  رخص  السياقة ، شهادة  الكفاءة ،  بطاقة المراقبة ، البطاقة الرمادية  بالنسبة  للمركبات  المقتناة  لدى الوكلاء المعتمدين  والمرقمة  في الولاية ، وضع تحت  تصرف  المواطنين  نموذج  عقد بيع المركبات  موحد  والذي يمكن  استخراجه مباشرة  من موقع  الأنترنات  لوزارة الداخلية  والجماعات المحلية ، تعميم  اصدار البطاقات  الرمادية  للمركبات على مستوى الدوائر ، تخفيف الإجراءات     وتبسيط  وتسهيل  طلب الحصول  على بطاقات التعريف الوطنية  وجواز السفر وإمكانية الحصول  عليها  على موقع الأنترنت  لوزارة  الداخلية  والجماعات المحلية  وتحديد  موعد  بعد ايداع  الملف لاستخراجها  </w:t>
      </w:r>
      <w:r w:rsidRPr="00175B84">
        <w:rPr>
          <w:rFonts w:cs="Simplified Arabic" w:hint="cs"/>
          <w:sz w:val="28"/>
          <w:szCs w:val="28"/>
          <w:rtl/>
          <w:lang w:val="en-US"/>
        </w:rPr>
        <w:lastRenderedPageBreak/>
        <w:t xml:space="preserve">إلغاء شهادة  ميلاد الأب  وبخصوص  التخفيف الخاص  بطلب ترقيم المركبات        فقد ألغي   كل من مستخرج  من عقود  الميلاد  فاتورة الشراء  بالنسبة لترقيم المركبات  مستخرج من عقود  الوفاة  إلغاء  إجراء  التصديق  على استمارة طلب  بطاقة  الترقيم </w:t>
      </w:r>
    </w:p>
    <w:p w:rsidR="00BF5DC5" w:rsidRPr="00175B84" w:rsidRDefault="00BF5DC5" w:rsidP="00D30793">
      <w:pPr>
        <w:bidi/>
        <w:jc w:val="both"/>
        <w:rPr>
          <w:rFonts w:cs="Simplified Arabic"/>
          <w:sz w:val="28"/>
          <w:szCs w:val="28"/>
          <w:rtl/>
          <w:lang w:val="en-US"/>
        </w:rPr>
      </w:pPr>
      <w:r w:rsidRPr="00175B84">
        <w:rPr>
          <w:rFonts w:cs="Simplified Arabic" w:hint="cs"/>
          <w:sz w:val="28"/>
          <w:szCs w:val="28"/>
          <w:rtl/>
          <w:lang w:val="en-US"/>
        </w:rPr>
        <w:t xml:space="preserve"> مصلحة  الحالة  المدنية :/ إعداد  ختم  يحمل عبارة  صالح  ستة أشهر  لوضعه  على شهادة  إقامة  عوض  ثلاثة أشهر  توسيع  العمل بمستخرج  من شهادة  الميلاد  بالسماح باستعمال  نسخة  من هذه الوثيقة  غير مصادق  على مطابقتها  للأصل  في مختلف  الملفات  الإدارية  عوض إرغام  المواطن  في كل مرة  تقديم  شهادتي  الميلاد  رقم 12و13  إعلام جميع  المسؤولين  المعنيين  بمرسوم رئاسي      للقيام بأنفسهم بالتصديق  على الوثائق  الإدارية تفاديا  لتوجيه  المواطن  نحو  مقرات البلديات  للحصول  على هذا الإجراء   تفاديا للأخطاء  التي قد تحدث     عند تحرير  الوثائق الإدارية    لا سيما وثائق الحالة المدنية  والمتاعب التي  تسببها  الكاتبة  الخاطئة  للمعلومات  الشخصية  وكذا بمناسبة  إيداع  ملف للحصول  على جواز السفر البيومتري   وتسليمه  لصاحبه  وجب إخضاعه  الوثائق  المطلوبة  لقراءة  مسبقة  من المواطن المعني  حتى يتأكد بنفسه  من أن الوثيقة  التي يطلبها  تحتوي على أخطاء   في كتابة المعلومات  الشخصية     تطبيق استخراج شهادة الميلاد   رقم 12  لكل المواطنين المزدادين  خارج البلدية  تطبيق استخراج  شهادة الميلاد  الشروع في بداية الحجز  عقود  وشهادات سجل  الحالة المدنية </w:t>
      </w:r>
    </w:p>
    <w:p w:rsidR="00BF5DC5" w:rsidRPr="00175B84" w:rsidRDefault="00BF5DC5" w:rsidP="00D30793">
      <w:pPr>
        <w:bidi/>
        <w:jc w:val="both"/>
        <w:rPr>
          <w:rFonts w:cs="Simplified Arabic"/>
          <w:sz w:val="28"/>
          <w:szCs w:val="28"/>
        </w:rPr>
      </w:pPr>
      <w:r w:rsidRPr="00175B84">
        <w:rPr>
          <w:rFonts w:cs="Simplified Arabic" w:hint="cs"/>
          <w:sz w:val="28"/>
          <w:szCs w:val="28"/>
          <w:rtl/>
          <w:lang w:val="en-US"/>
        </w:rPr>
        <w:t xml:space="preserve">الإصلاح  في قطاع الوظيفة  العمومية :  فقد حطي  قطاع الوظيفة  العمومية  بنصيب  من اهتمامات  الدولة  بشؤون ضمن  حركة إصلاح الخدمة العمومية  وذلك بإدراج  المديرية  العامة للوظيفة  العمومية  تحت وصاية  الوزارة لدى الوزير  الأول المكلف بإصلاح الخدمة العمومية  </w:t>
      </w:r>
      <w:r w:rsidRPr="00175B84">
        <w:rPr>
          <w:rFonts w:cs="Simplified Arabic"/>
          <w:sz w:val="28"/>
          <w:szCs w:val="28"/>
        </w:rPr>
        <w:t xml:space="preserve"> </w:t>
      </w:r>
    </w:p>
    <w:p w:rsidR="00BF5DC5" w:rsidRPr="00175B84" w:rsidRDefault="00BF5DC5" w:rsidP="00D30793">
      <w:pPr>
        <w:bidi/>
        <w:jc w:val="both"/>
        <w:rPr>
          <w:rFonts w:cs="Simplified Arabic"/>
          <w:sz w:val="28"/>
          <w:szCs w:val="28"/>
          <w:rtl/>
        </w:rPr>
      </w:pPr>
      <w:r w:rsidRPr="00175B84">
        <w:rPr>
          <w:rFonts w:cs="Simplified Arabic" w:hint="cs"/>
          <w:sz w:val="28"/>
          <w:szCs w:val="28"/>
          <w:rtl/>
        </w:rPr>
        <w:t xml:space="preserve">تسهيل  وتبسيط  إجراءات التوظيف  وتخفيف العبء  على المواطن  فبخصوص  ملف  الترشح  فبدلا  من تقديم  ملف  كامل أصبح يكفي ملئ  الاستمارة  وإرفاق نسخة  من بطاقة تعريف المعني  </w:t>
      </w:r>
      <w:r w:rsidRPr="00175B84">
        <w:rPr>
          <w:rStyle w:val="Appeldenotedefin"/>
          <w:rFonts w:cs="Simplified Arabic"/>
          <w:sz w:val="28"/>
          <w:szCs w:val="28"/>
          <w:rtl/>
        </w:rPr>
        <w:endnoteReference w:id="14"/>
      </w:r>
    </w:p>
    <w:p w:rsidR="00BF5DC5" w:rsidRPr="00175B84" w:rsidRDefault="00BF5DC5" w:rsidP="00D30793">
      <w:pPr>
        <w:bidi/>
        <w:jc w:val="both"/>
        <w:rPr>
          <w:rFonts w:cs="Simplified Arabic"/>
          <w:sz w:val="28"/>
          <w:szCs w:val="28"/>
          <w:rtl/>
        </w:rPr>
      </w:pPr>
      <w:r w:rsidRPr="00175B84">
        <w:rPr>
          <w:rFonts w:cs="Simplified Arabic" w:hint="cs"/>
          <w:sz w:val="28"/>
          <w:szCs w:val="28"/>
          <w:rtl/>
        </w:rPr>
        <w:t xml:space="preserve">وبالنسبة  للمناصب المالية المخصصة  في الأصل  لمختلف أنماط التوظيف أو الترقية  والتي  تم تحريرها  خلال  السنة المالية 2013  لأسباب متعددة  الإحالة على التقاعد  النقل  وضعية الخدمة  الوطنية  التسريح العزل  الاستقالة الوفاة  والتي لم يتم  شغلها هذه السنة  فقد جاء منشور خاص  </w:t>
      </w:r>
      <w:r w:rsidRPr="00175B84">
        <w:rPr>
          <w:rFonts w:cs="Simplified Arabic" w:hint="cs"/>
          <w:sz w:val="28"/>
          <w:szCs w:val="28"/>
          <w:rtl/>
        </w:rPr>
        <w:lastRenderedPageBreak/>
        <w:t xml:space="preserve">ليوضح  كيفية تطبيق  تدابير خاصة  وذلك  في ايطار  عملية استثنائية  للتوظيف  عن طريق المسابقات  على أساس الشهادات    </w:t>
      </w:r>
    </w:p>
    <w:p w:rsidR="00BF5DC5" w:rsidRPr="00175B84" w:rsidRDefault="00BF5DC5" w:rsidP="00D30793">
      <w:pPr>
        <w:bidi/>
        <w:jc w:val="both"/>
        <w:rPr>
          <w:rFonts w:cs="Simplified Arabic"/>
          <w:sz w:val="28"/>
          <w:szCs w:val="28"/>
          <w:rtl/>
        </w:rPr>
      </w:pPr>
      <w:r w:rsidRPr="00175B84">
        <w:rPr>
          <w:rFonts w:cs="Simplified Arabic" w:hint="cs"/>
          <w:sz w:val="28"/>
          <w:szCs w:val="28"/>
          <w:rtl/>
        </w:rPr>
        <w:t xml:space="preserve">الموظفون  الذين لهم أولوية  في هذا التوظيف  هم المستخدمون  في جهاز الإدماج المهني أو الاجتماعي  النشاط الاجتماعي  ويتعلق الأمر لا سيما   بحاملي شهادات  التعليم العالي  والتقنيين  الساميين  وخريجي  التعليم الثانوي  للتربية الوطنية  ومراكز التكوين  المهني  والذين  تابعوا تربصا  في ايطار التمهين </w:t>
      </w:r>
      <w:r w:rsidRPr="00175B84">
        <w:rPr>
          <w:rStyle w:val="Appeldenotedefin"/>
          <w:rFonts w:cs="Simplified Arabic"/>
          <w:sz w:val="28"/>
          <w:szCs w:val="28"/>
          <w:rtl/>
        </w:rPr>
        <w:endnoteReference w:id="15"/>
      </w:r>
    </w:p>
    <w:p w:rsidR="00BF5DC5" w:rsidRPr="00175B84" w:rsidRDefault="00BF5DC5" w:rsidP="00D30793">
      <w:pPr>
        <w:bidi/>
        <w:jc w:val="both"/>
        <w:rPr>
          <w:rFonts w:cs="Simplified Arabic"/>
          <w:sz w:val="28"/>
          <w:szCs w:val="28"/>
          <w:rtl/>
        </w:rPr>
      </w:pPr>
      <w:r w:rsidRPr="00175B84">
        <w:rPr>
          <w:rFonts w:cs="Simplified Arabic"/>
          <w:sz w:val="28"/>
          <w:szCs w:val="28"/>
        </w:rPr>
        <w:t xml:space="preserve"> </w:t>
      </w:r>
      <w:r w:rsidRPr="00175B84">
        <w:rPr>
          <w:rFonts w:cs="Simplified Arabic" w:hint="cs"/>
          <w:sz w:val="28"/>
          <w:szCs w:val="28"/>
          <w:rtl/>
        </w:rPr>
        <w:t xml:space="preserve"> وتجدر  الإشارة بهذا الشأن  إلى احتمال  وجود حالتين :الحالة الأولى التي يكون فيها عدد  المناصب  المالية الشاغرة  في الرتبة المفتوحة للمسابقة  يفوق فيها عدد  الأعوان  العاملين  بالإدارة المنظمة للمسابقة  فيتم فتح  هذه الأخيرة  لجميع المترشحين  الذين يستوفون  الشروط القانونية  غير أن أولوية  في التوظيف   تعطي  للمترشحين  المستخدمين  من طرف  الادارة  في ايطار  الجهازين  وتخصص المناصب  المالية  للمترشحين  الاخرين  وفق ترتيبهم </w:t>
      </w:r>
    </w:p>
    <w:p w:rsidR="00BF5DC5" w:rsidRPr="00175B84" w:rsidRDefault="00BF5DC5" w:rsidP="00D30793">
      <w:pPr>
        <w:bidi/>
        <w:jc w:val="both"/>
        <w:rPr>
          <w:rFonts w:cs="Simplified Arabic"/>
          <w:sz w:val="28"/>
          <w:szCs w:val="28"/>
          <w:rtl/>
        </w:rPr>
      </w:pPr>
      <w:r w:rsidRPr="00175B84">
        <w:rPr>
          <w:rFonts w:cs="Simplified Arabic" w:hint="cs"/>
          <w:sz w:val="28"/>
          <w:szCs w:val="28"/>
          <w:rtl/>
        </w:rPr>
        <w:t xml:space="preserve">الحالة الثانية : التي يكون فيها عدد المناصب  المالية الشاغرة  في الرتبة  المفتوحة  للمسابقة أقل من عدد  العامليمن  بالادارة  المنظمة  للمسابقة  فتخصص  المشاركة  في المسابقة  حصريا  لفائدة  هؤلاء  الأعوان  وتعفى  في هذه  الحالة  المؤسسة أو الادارة  العمومية  من اجراء  الاشهار  عن طريق  الصحافة أو الالصاق  على مستوى  وكالات  التشغيل  </w:t>
      </w:r>
    </w:p>
    <w:p w:rsidR="00BF5DC5" w:rsidRPr="00175B84" w:rsidRDefault="00BF5DC5" w:rsidP="00D30793">
      <w:pPr>
        <w:tabs>
          <w:tab w:val="left" w:pos="7840"/>
        </w:tabs>
        <w:bidi/>
        <w:jc w:val="both"/>
        <w:rPr>
          <w:rFonts w:cs="Simplified Arabic"/>
          <w:sz w:val="28"/>
          <w:szCs w:val="28"/>
          <w:rtl/>
        </w:rPr>
      </w:pPr>
      <w:r w:rsidRPr="00175B84">
        <w:rPr>
          <w:rFonts w:cs="Simplified Arabic" w:hint="cs"/>
          <w:sz w:val="28"/>
          <w:szCs w:val="28"/>
          <w:rtl/>
        </w:rPr>
        <w:t xml:space="preserve">كيفية  تنطيم  واجراء  هذه المسابقات  ونطرا  للطابع  الاستعجالي  لهذه العملية  وللأجل  المحدد لانجازها  فقد تعين  على  مصالح  المديرية  العامة للوطيفة  العمومية  ابداء رأيها  حول  مطابقة  قرار أو مقرر فتح  المسابقة خلال03 أيام  كما تحدد  اجال  استلام ملفات الترشح  ودراستها  على التواي  ب10 أيام  وانهاء دراسة  ملفات التشرح خلال 05 أيام  وفي ايطار الاصلاح في الوطيفة العمومية  دائما فقد  شكلت  لجان  مقابلة    على أساس شهادات   بسبب  عدم توفر  الادارات   على الموظفين  مؤهلين  ينتمون  لرتبة أعلى  من الرتبة  المراد  التوظيف فيها أو الموظفين  ينتمون  الى نفس المرتبة  ويشغلون منصبا  عاليا  لا سيما فيما يتعلق  بالرتب  المستحدثة  بموجب القوانين  الأساسية  الخاصة  الجديدة  وقصد  تسهيل  هذه العملية  ثم الترخيص  للادارات  والمؤسسات العمومية  المنظمة  لهاته  المسابقات  والتي  لا  تتوفر  على موظفين  يستوفون  الشروط القانونية  </w:t>
      </w:r>
      <w:r w:rsidRPr="00175B84">
        <w:rPr>
          <w:rFonts w:cs="Simplified Arabic" w:hint="cs"/>
          <w:sz w:val="28"/>
          <w:szCs w:val="28"/>
          <w:rtl/>
        </w:rPr>
        <w:lastRenderedPageBreak/>
        <w:t xml:space="preserve">المحددة  يمكن الاستعانة  بموظفين      يستوفون  هذه الشروط  ويشتغلون  لدى  ادارات  ومؤسسات  عمومية  وفي حالة عدم  وجودهم  يمكن للادارات  الاستعانة  بموظفين  يستوفون  هذه الشروط  وينتمون  الى أسلاك  معادلة  من حيث مستوى  التأهيلي  ومتقاربة  من حيث طبيعة  المهام  لا سيما بالنسبة  للمسابقات  الخاصة  بالالتحاق  بالرتب  المستحدثة  في ايطار القوانين  الأساسية  الجديدة  وعلى سبيل المثال  يمكن اجراء المقابلة الخاصة </w:t>
      </w:r>
      <w:r w:rsidRPr="00175B84">
        <w:rPr>
          <w:rStyle w:val="Appeldenotedefin"/>
          <w:rFonts w:cs="Simplified Arabic"/>
          <w:sz w:val="28"/>
          <w:szCs w:val="28"/>
          <w:rtl/>
        </w:rPr>
        <w:endnoteReference w:id="16"/>
      </w:r>
    </w:p>
    <w:p w:rsidR="00BF5DC5" w:rsidRPr="00175B84" w:rsidRDefault="00BF5DC5" w:rsidP="00D30793">
      <w:pPr>
        <w:tabs>
          <w:tab w:val="left" w:pos="7840"/>
        </w:tabs>
        <w:bidi/>
        <w:jc w:val="both"/>
        <w:rPr>
          <w:rFonts w:cs="Simplified Arabic"/>
          <w:sz w:val="28"/>
          <w:szCs w:val="28"/>
          <w:rtl/>
        </w:rPr>
      </w:pPr>
      <w:r w:rsidRPr="00175B84">
        <w:rPr>
          <w:rFonts w:cs="Simplified Arabic" w:hint="cs"/>
          <w:sz w:val="28"/>
          <w:szCs w:val="28"/>
          <w:rtl/>
        </w:rPr>
        <w:t xml:space="preserve"> بالرتب المنتمية  للأسلاك  التابعة  للادارات  المكلفة  بالجماعات  الاقليمية  اللجوء  الى أسلاك  المهندسيين  المعماريين  ومهندسي  السكن  والعمران  المفتشيين  البيطريين  للمصالح  الفلاحية  المفتشين  والمستشلارين أسلاك  مفتشي  ومستشاري  الشباب  والرياضة </w:t>
      </w:r>
    </w:p>
    <w:p w:rsidR="00D30793" w:rsidRPr="00175B84" w:rsidRDefault="00BF5DC5" w:rsidP="00D30793">
      <w:pPr>
        <w:tabs>
          <w:tab w:val="left" w:pos="7840"/>
        </w:tabs>
        <w:bidi/>
        <w:jc w:val="both"/>
        <w:rPr>
          <w:rFonts w:cs="Simplified Arabic"/>
          <w:sz w:val="28"/>
          <w:szCs w:val="28"/>
          <w:rtl/>
        </w:rPr>
      </w:pPr>
      <w:r w:rsidRPr="00175B84">
        <w:rPr>
          <w:rFonts w:cs="Simplified Arabic" w:hint="cs"/>
          <w:sz w:val="28"/>
          <w:szCs w:val="28"/>
          <w:rtl/>
        </w:rPr>
        <w:t xml:space="preserve"> التكفل  بشكاوى وعرائض المستخدمين : وحرصا  على ضمان  الفعالية  والسرعة  في التكفل  بشكاوى  وعرائض  مستخدمي  المؤسسات  والادارات  العمومية  قامت  مصالح المديرية  العامة للوظيفة  العموميثة  بتحديد  المسعى  الواجب  اتباعه في هذا الشأن  فقد طلب  من المصالح  المسيرة  دعوة  مستخدميها  في ايطار احترام  السلطة السلمية  وموافاتها  بأي شكوى أو عريضة  تتعلق بوضعيتهم  الادارية أو المالية  لدراستها  والتكفل  بها من  قبلها  بصفتها  المسيرة  لملفاتهم  الادارية  وبامكان  هذه المصالح  عند اقتضاء  مراسلة  المصالح المركزية أو المجلية  من أجل  التوجيه أو الحصول  على أي  معلومة  يرونها  ومما لا شك  فيه أن هذه  التدابير  التي تندرج  في ايطار  الاصلاحات  المباشرة  تهدف  الى التكفل  بانشغلات  المستخدمين  بنجاعة  وفعاللية  كما ستسمح أيضا  من اظهار  والتقدير . اللذان  توليهما  الادارة  العمومية لمستخدميها وارادتها  في خلق جو  عمل ملائم  ومحفز  مما سيمكن لا محالة  من بعث الشعور  بالرضا  لدى المعنيين  وتدعيم  ثقتهم  في ارادتهم  وبالتالي تحسين  نوعية أدائهم  لمهامهم  والذي يعود  بالايجاب  على تحسين علاقة الادارة  بالمواطن </w:t>
      </w:r>
      <w:r w:rsidRPr="00175B84">
        <w:rPr>
          <w:rStyle w:val="Appeldenotedefin"/>
          <w:rFonts w:cs="Simplified Arabic"/>
          <w:sz w:val="28"/>
          <w:szCs w:val="28"/>
          <w:rtl/>
        </w:rPr>
        <w:endnoteReference w:id="17"/>
      </w:r>
      <w:r w:rsidRPr="00175B84">
        <w:rPr>
          <w:rFonts w:cs="Simplified Arabic"/>
          <w:sz w:val="28"/>
          <w:szCs w:val="28"/>
        </w:rPr>
        <w:t xml:space="preserve"> </w:t>
      </w:r>
    </w:p>
    <w:p w:rsidR="00D30793" w:rsidRPr="00175B84" w:rsidRDefault="00D30793" w:rsidP="00D30793">
      <w:pPr>
        <w:pStyle w:val="NormalWeb"/>
        <w:shd w:val="clear" w:color="auto" w:fill="FFFFFF"/>
        <w:bidi/>
        <w:spacing w:before="0" w:beforeAutospacing="0" w:after="180" w:afterAutospacing="0" w:line="360" w:lineRule="atLeast"/>
        <w:rPr>
          <w:rFonts w:ascii="Arial" w:hAnsi="Arial" w:cs="Simplified Arabic"/>
          <w:color w:val="28323D"/>
          <w:sz w:val="28"/>
          <w:szCs w:val="28"/>
          <w:rtl/>
        </w:rPr>
      </w:pPr>
      <w:r w:rsidRPr="00175B84">
        <w:rPr>
          <w:rFonts w:cs="Simplified Arabic" w:hint="cs"/>
          <w:sz w:val="28"/>
          <w:szCs w:val="28"/>
          <w:rtl/>
        </w:rPr>
        <w:t xml:space="preserve">خاتمة </w:t>
      </w:r>
      <w:r w:rsidRPr="00175B84">
        <w:rPr>
          <w:rFonts w:ascii="Arial" w:hAnsi="Arial" w:cs="Simplified Arabic" w:hint="cs"/>
          <w:color w:val="28323D"/>
          <w:sz w:val="28"/>
          <w:szCs w:val="28"/>
          <w:rtl/>
          <w:lang w:bidi="ar-DZ"/>
        </w:rPr>
        <w:t xml:space="preserve">رفع هذا المرصد بناء على نشاطه ومناقشته للعديد من المواضيع ،خلال السنة الجارية 2017 عدة اقتراحات منها  " مراجعة أحكام المرسوم 16 / 03 المؤرخ في 6 جانفي 2016 المتضمن إنشاء المرصد قبل نهاية سنة 2017 بهدف تعزيز أنشطته وأقلمة مهامه  مع مستجدات الوضع العام وتكييفها وفقا لاحتياجات ومقتضيات الساعة بغية توفير وتحسين الخدمة العمومية "، حسبما أفاد به المنسق </w:t>
      </w:r>
      <w:r w:rsidRPr="00175B84">
        <w:rPr>
          <w:rFonts w:ascii="Arial" w:hAnsi="Arial" w:cs="Simplified Arabic" w:hint="cs"/>
          <w:color w:val="28323D"/>
          <w:sz w:val="28"/>
          <w:szCs w:val="28"/>
          <w:rtl/>
          <w:lang w:bidi="ar-DZ"/>
        </w:rPr>
        <w:lastRenderedPageBreak/>
        <w:t>مابين المرصد ووزارة الداخلية لوصيف أحمد ، كما اقتراح أيضا وضع آلية تنسيق وتشاور وتبادل مع الإدارات العمومية لمعالجة مسألة المرفق العمومي ووضعه في " صميم الاهتمامات "</w:t>
      </w:r>
    </w:p>
    <w:p w:rsidR="00D30793" w:rsidRPr="00175B84" w:rsidRDefault="00D30793" w:rsidP="00D30793">
      <w:pPr>
        <w:pStyle w:val="NormalWeb"/>
        <w:shd w:val="clear" w:color="auto" w:fill="FFFFFF"/>
        <w:bidi/>
        <w:spacing w:before="0" w:beforeAutospacing="0" w:after="180" w:afterAutospacing="0" w:line="360" w:lineRule="atLeast"/>
        <w:rPr>
          <w:rFonts w:ascii="Arial" w:hAnsi="Arial" w:cs="Simplified Arabic"/>
          <w:color w:val="28323D"/>
          <w:sz w:val="28"/>
          <w:szCs w:val="28"/>
          <w:rtl/>
        </w:rPr>
      </w:pPr>
      <w:r w:rsidRPr="00175B84">
        <w:rPr>
          <w:rFonts w:ascii="Arial" w:hAnsi="Arial" w:cs="Simplified Arabic" w:hint="cs"/>
          <w:color w:val="28323D"/>
          <w:sz w:val="28"/>
          <w:szCs w:val="28"/>
          <w:rtl/>
          <w:lang w:bidi="ar-DZ"/>
        </w:rPr>
        <w:t>وكذا تعزيز اللامركزية والمبادرة المحلية خاصة ما تعلق بخلق الاستثمار و " مراجعة مستويات اتخاذ القرار وتقريبها من المواطن قصد توفير معالجة سريعة لطلباتهم " .</w:t>
      </w:r>
    </w:p>
    <w:p w:rsidR="00D30793" w:rsidRPr="00175B84" w:rsidRDefault="00D30793" w:rsidP="00D30793">
      <w:pPr>
        <w:pStyle w:val="NormalWeb"/>
        <w:shd w:val="clear" w:color="auto" w:fill="FFFFFF"/>
        <w:bidi/>
        <w:spacing w:before="0" w:beforeAutospacing="0" w:after="180" w:afterAutospacing="0" w:line="360" w:lineRule="atLeast"/>
        <w:rPr>
          <w:rFonts w:ascii="Arial" w:hAnsi="Arial" w:cs="Simplified Arabic"/>
          <w:color w:val="28323D"/>
          <w:sz w:val="28"/>
          <w:szCs w:val="28"/>
          <w:rtl/>
        </w:rPr>
      </w:pPr>
      <w:r w:rsidRPr="00175B84">
        <w:rPr>
          <w:rFonts w:ascii="Arial" w:hAnsi="Arial" w:cs="Simplified Arabic" w:hint="cs"/>
          <w:color w:val="28323D"/>
          <w:sz w:val="28"/>
          <w:szCs w:val="28"/>
          <w:rtl/>
          <w:lang w:bidi="ar-DZ"/>
        </w:rPr>
        <w:t>واقترح أيضا --حسب نفس المصدر-- "تشجيع" دخول حيز الاستغلال الإدارة الالكترونية مع تدعيم تكوين الموظفين المكلفين بتقديم الخدمة العمومية على مستوى الإدارات العمومية، إلى جانب إعداد مذكرة تفاهم بين المرصد والمجلس الوطني لحقوق الإنسان يتبعها يوم دراسي بين الهيئتين لمناقشة موضوع حق المواطن في الحصول على خدمة عمومية وكذا إعداد برنامج زيارات ميدانية على مستوى المؤسسات والهيئات المكلفة بالخدمة العمومية بما فيها المتواجدة على المستوى المحلي .</w:t>
      </w:r>
    </w:p>
    <w:p w:rsidR="00D30793" w:rsidRPr="00175B84" w:rsidRDefault="00D30793" w:rsidP="00D30793">
      <w:pPr>
        <w:pStyle w:val="NormalWeb"/>
        <w:shd w:val="clear" w:color="auto" w:fill="FFFFFF"/>
        <w:bidi/>
        <w:spacing w:before="0" w:beforeAutospacing="0" w:after="180" w:afterAutospacing="0" w:line="360" w:lineRule="atLeast"/>
        <w:rPr>
          <w:rFonts w:ascii="Arial" w:hAnsi="Arial" w:cs="Simplified Arabic"/>
          <w:color w:val="28323D"/>
          <w:sz w:val="28"/>
          <w:szCs w:val="28"/>
          <w:rtl/>
        </w:rPr>
      </w:pPr>
      <w:r w:rsidRPr="00175B84">
        <w:rPr>
          <w:rFonts w:ascii="Arial" w:hAnsi="Arial" w:cs="Simplified Arabic" w:hint="cs"/>
          <w:color w:val="28323D"/>
          <w:sz w:val="28"/>
          <w:szCs w:val="28"/>
          <w:rtl/>
          <w:lang w:bidi="ar-DZ"/>
        </w:rPr>
        <w:t>ومن بين مقترحاته أيضا --حسب السيد لوصيف--  تنظيم لقاءات تقنية تتعلق بالخدمة العمومية والتدابير التي من شأنها تحسين أدائها وتنظيم لقاءات مع وسائل الإعلام لتقديم برنامج أعمال المرصد و أهدافه المسطرة ، مبرزا في نفس السياق أن المرصد سينشئ قريبا موقعا له على شبكة الانترنت لنقل أراء المواطنين وانشغالاتهم واقتراحاتهم .</w:t>
      </w:r>
    </w:p>
    <w:p w:rsidR="00D30793" w:rsidRPr="00175B84" w:rsidRDefault="00D30793" w:rsidP="00D30793">
      <w:pPr>
        <w:tabs>
          <w:tab w:val="left" w:pos="6900"/>
        </w:tabs>
        <w:rPr>
          <w:rFonts w:cs="Simplified Arabic"/>
          <w:sz w:val="28"/>
          <w:szCs w:val="28"/>
        </w:rPr>
      </w:pPr>
    </w:p>
    <w:p w:rsidR="00D30793" w:rsidRPr="00175B84" w:rsidRDefault="00D30793" w:rsidP="00D30793">
      <w:pPr>
        <w:pStyle w:val="NormalWeb"/>
        <w:rPr>
          <w:rFonts w:cs="Simplified Arabic"/>
          <w:sz w:val="28"/>
          <w:szCs w:val="28"/>
        </w:rPr>
      </w:pPr>
    </w:p>
    <w:p w:rsidR="00D30793" w:rsidRPr="00175B84" w:rsidRDefault="00D30793" w:rsidP="00D30793">
      <w:pPr>
        <w:pStyle w:val="NormalWeb"/>
        <w:rPr>
          <w:rFonts w:cs="Simplified Arabic"/>
          <w:sz w:val="28"/>
          <w:szCs w:val="28"/>
        </w:rPr>
      </w:pPr>
      <w:r w:rsidRPr="00175B84">
        <w:rPr>
          <w:rFonts w:cs="Simplified Arabic"/>
          <w:sz w:val="28"/>
          <w:szCs w:val="28"/>
        </w:rPr>
        <w:t> </w:t>
      </w:r>
    </w:p>
    <w:p w:rsidR="00D30793" w:rsidRPr="00175B84" w:rsidRDefault="00D30793" w:rsidP="00D30793">
      <w:pPr>
        <w:pStyle w:val="NormalWeb"/>
        <w:rPr>
          <w:rFonts w:cs="Simplified Arabic"/>
          <w:sz w:val="28"/>
          <w:szCs w:val="28"/>
        </w:rPr>
      </w:pPr>
      <w:r w:rsidRPr="00175B84">
        <w:rPr>
          <w:rStyle w:val="lev"/>
          <w:rFonts w:cs="Simplified Arabic"/>
          <w:sz w:val="28"/>
          <w:szCs w:val="28"/>
        </w:rPr>
        <w:t> </w:t>
      </w:r>
    </w:p>
    <w:p w:rsidR="00D30793" w:rsidRPr="00175B84" w:rsidRDefault="00D30793" w:rsidP="00D30793">
      <w:pPr>
        <w:pStyle w:val="NormalWeb"/>
        <w:rPr>
          <w:rFonts w:cs="Simplified Arabic"/>
          <w:sz w:val="28"/>
          <w:szCs w:val="28"/>
        </w:rPr>
      </w:pPr>
      <w:r w:rsidRPr="00175B84">
        <w:rPr>
          <w:rStyle w:val="lev"/>
          <w:rFonts w:cs="Simplified Arabic"/>
          <w:sz w:val="28"/>
          <w:szCs w:val="28"/>
        </w:rPr>
        <w:t> </w:t>
      </w:r>
    </w:p>
    <w:p w:rsidR="00D30793" w:rsidRPr="00175B84" w:rsidRDefault="00D30793" w:rsidP="00D30793">
      <w:pPr>
        <w:pStyle w:val="Titre1"/>
        <w:jc w:val="right"/>
        <w:rPr>
          <w:rFonts w:cs="Simplified Arabic"/>
          <w:color w:val="000000" w:themeColor="text1"/>
        </w:rPr>
      </w:pPr>
      <w:bookmarkStart w:id="3" w:name="_Toc504656459"/>
      <w:bookmarkEnd w:id="3"/>
      <w:r w:rsidRPr="00175B84">
        <w:rPr>
          <w:rFonts w:cs="Simplified Arabic"/>
          <w:color w:val="000000" w:themeColor="text1"/>
          <w:u w:val="single"/>
          <w:rtl/>
        </w:rPr>
        <w:t>خاتمة</w:t>
      </w:r>
      <w:r w:rsidRPr="00175B84">
        <w:rPr>
          <w:rFonts w:cs="Simplified Arabic"/>
          <w:color w:val="000000" w:themeColor="text1"/>
          <w:u w:val="single"/>
        </w:rPr>
        <w:t xml:space="preserve"> </w:t>
      </w:r>
    </w:p>
    <w:p w:rsidR="00D30793" w:rsidRPr="00175B84" w:rsidRDefault="00D30793" w:rsidP="00D30793">
      <w:pPr>
        <w:pStyle w:val="NormalWeb"/>
        <w:jc w:val="right"/>
        <w:rPr>
          <w:rFonts w:cs="Simplified Arabic"/>
          <w:sz w:val="28"/>
          <w:szCs w:val="28"/>
        </w:rPr>
      </w:pPr>
      <w:r w:rsidRPr="00175B84">
        <w:rPr>
          <w:rFonts w:cs="Simplified Arabic"/>
          <w:color w:val="000000" w:themeColor="text1"/>
          <w:sz w:val="28"/>
          <w:szCs w:val="28"/>
          <w:rtl/>
        </w:rPr>
        <w:t>تمثل تكن</w:t>
      </w:r>
      <w:r w:rsidRPr="00175B84">
        <w:rPr>
          <w:rFonts w:cs="Simplified Arabic"/>
          <w:sz w:val="28"/>
          <w:szCs w:val="28"/>
          <w:rtl/>
        </w:rPr>
        <w:t>ولوجيا المعلومات والاتصال رافعة أساسية لتحديث القطاع العمومي، فأمام محيط يعرف تحولات متواصلة وإكراهات مختلفة، تجد الإدارة نفسها، بكل مكوناتها، مدعوة إلى التلاؤم مع هذا السياق لإنجاح مشروع التغيير الذي تحدثه الوسائل التكنولوجية في أفق إقرار إدارة الكترونية. قد تساهم في إحداث تغييرات ايجابية على العلاقة بين الإدارة والمتعاملين معها</w:t>
      </w:r>
      <w:r w:rsidRPr="00175B84">
        <w:rPr>
          <w:rFonts w:cs="Simplified Arabic"/>
          <w:sz w:val="28"/>
          <w:szCs w:val="28"/>
        </w:rPr>
        <w:t>.</w:t>
      </w:r>
    </w:p>
    <w:p w:rsidR="00D30793" w:rsidRPr="00175B84" w:rsidRDefault="00D30793" w:rsidP="00D30793">
      <w:pPr>
        <w:pStyle w:val="NormalWeb"/>
        <w:jc w:val="right"/>
        <w:rPr>
          <w:rFonts w:cs="Simplified Arabic"/>
          <w:sz w:val="28"/>
          <w:szCs w:val="28"/>
        </w:rPr>
      </w:pPr>
      <w:r w:rsidRPr="00175B84">
        <w:rPr>
          <w:rFonts w:cs="Simplified Arabic"/>
          <w:sz w:val="28"/>
          <w:szCs w:val="28"/>
          <w:rtl/>
        </w:rPr>
        <w:t xml:space="preserve">وتجدر الإشارة إلى أن الانتقال من الإدارة التقليدية الى الإدارة الالكترونية يرتبط دائما بتهيئة الظروف والمناخ الملائم ، فأفضل سيناريو للوصول إلى تطبيق سليم لإستراتيجية الإدارة الالكترونية و تحقيق </w:t>
      </w:r>
      <w:r w:rsidRPr="00175B84">
        <w:rPr>
          <w:rFonts w:cs="Simplified Arabic"/>
          <w:sz w:val="28"/>
          <w:szCs w:val="28"/>
          <w:rtl/>
        </w:rPr>
        <w:lastRenderedPageBreak/>
        <w:t>الآثار والنتائج المنتظرة منها لا يتحقق في إدارة تشوبها اختلالات بنيوية ، فالأجدر إصلاح هذه الاختلالات و استعمال المعلوميات كآلية للتجديد و التطوير</w:t>
      </w:r>
    </w:p>
    <w:p w:rsidR="00D30793" w:rsidRPr="00175B84" w:rsidRDefault="00D30793" w:rsidP="00D30793">
      <w:pPr>
        <w:pStyle w:val="NormalWeb"/>
        <w:jc w:val="right"/>
        <w:rPr>
          <w:rFonts w:cs="Simplified Arabic"/>
          <w:sz w:val="28"/>
          <w:szCs w:val="28"/>
        </w:rPr>
      </w:pPr>
      <w:r w:rsidRPr="00175B84">
        <w:rPr>
          <w:rFonts w:cs="Simplified Arabic"/>
          <w:sz w:val="28"/>
          <w:szCs w:val="28"/>
          <w:rtl/>
        </w:rPr>
        <w:t>كما أن استعمال الإدارة الإلكترونية يجب أن يبنى على إنفاق معقلن و ذلك باستحضار تكلفة هذه البرامج الإلكترونية مقابل الأثر و الدور الذي تستهدفه</w:t>
      </w:r>
      <w:r w:rsidRPr="00175B84">
        <w:rPr>
          <w:rFonts w:cs="Simplified Arabic"/>
          <w:sz w:val="28"/>
          <w:szCs w:val="28"/>
        </w:rPr>
        <w:t>.</w:t>
      </w:r>
    </w:p>
    <w:p w:rsidR="00D30793" w:rsidRPr="00175B84" w:rsidRDefault="00D30793" w:rsidP="00D30793">
      <w:pPr>
        <w:pStyle w:val="NormalWeb"/>
        <w:jc w:val="right"/>
        <w:rPr>
          <w:rFonts w:cs="Simplified Arabic"/>
          <w:sz w:val="28"/>
          <w:szCs w:val="28"/>
        </w:rPr>
      </w:pPr>
      <w:r w:rsidRPr="00175B84">
        <w:rPr>
          <w:rFonts w:cs="Simplified Arabic"/>
          <w:sz w:val="28"/>
          <w:szCs w:val="28"/>
        </w:rPr>
        <w:t> </w:t>
      </w:r>
    </w:p>
    <w:p w:rsidR="00D30793" w:rsidRPr="00175B84" w:rsidRDefault="00D30793" w:rsidP="00D30793">
      <w:pPr>
        <w:pStyle w:val="NormalWeb"/>
        <w:rPr>
          <w:rFonts w:cs="Simplified Arabic"/>
          <w:sz w:val="28"/>
          <w:szCs w:val="28"/>
        </w:rPr>
      </w:pPr>
      <w:r w:rsidRPr="00175B84">
        <w:rPr>
          <w:rFonts w:cs="Simplified Arabic"/>
          <w:sz w:val="28"/>
          <w:szCs w:val="28"/>
        </w:rPr>
        <w:t> </w:t>
      </w:r>
    </w:p>
    <w:p w:rsidR="00D30793" w:rsidRPr="00175B84" w:rsidRDefault="00D30793" w:rsidP="00D30793">
      <w:pPr>
        <w:pStyle w:val="NormalWeb"/>
        <w:rPr>
          <w:rFonts w:cs="Simplified Arabic"/>
          <w:sz w:val="28"/>
          <w:szCs w:val="28"/>
        </w:rPr>
      </w:pPr>
      <w:r w:rsidRPr="00175B84">
        <w:rPr>
          <w:rFonts w:cs="Simplified Arabic"/>
          <w:sz w:val="28"/>
          <w:szCs w:val="28"/>
        </w:rPr>
        <w:t> </w:t>
      </w:r>
    </w:p>
    <w:p w:rsidR="00D30793" w:rsidRPr="00175B84" w:rsidRDefault="00D30793" w:rsidP="00D30793">
      <w:pPr>
        <w:pStyle w:val="NormalWeb"/>
        <w:rPr>
          <w:rFonts w:cs="Simplified Arabic"/>
          <w:sz w:val="28"/>
          <w:szCs w:val="28"/>
        </w:rPr>
      </w:pPr>
      <w:r w:rsidRPr="00175B84">
        <w:rPr>
          <w:rFonts w:cs="Simplified Arabic"/>
          <w:sz w:val="28"/>
          <w:szCs w:val="28"/>
        </w:rPr>
        <w:t> </w:t>
      </w:r>
    </w:p>
    <w:p w:rsidR="00D30793" w:rsidRPr="00175B84" w:rsidRDefault="00D30793" w:rsidP="00D30793">
      <w:pPr>
        <w:pStyle w:val="NormalWeb"/>
        <w:rPr>
          <w:rFonts w:cs="Simplified Arabic"/>
          <w:sz w:val="28"/>
          <w:szCs w:val="28"/>
        </w:rPr>
      </w:pPr>
      <w:r w:rsidRPr="00175B84">
        <w:rPr>
          <w:rFonts w:cs="Simplified Arabic"/>
          <w:sz w:val="28"/>
          <w:szCs w:val="28"/>
        </w:rPr>
        <w:t> </w:t>
      </w:r>
    </w:p>
    <w:p w:rsidR="00D30793" w:rsidRPr="00175B84" w:rsidRDefault="00D30793" w:rsidP="00D30793">
      <w:pPr>
        <w:pStyle w:val="NormalWeb"/>
        <w:rPr>
          <w:rFonts w:cs="Simplified Arabic"/>
          <w:sz w:val="28"/>
          <w:szCs w:val="28"/>
        </w:rPr>
      </w:pPr>
      <w:r w:rsidRPr="00175B84">
        <w:rPr>
          <w:rFonts w:cs="Simplified Arabic"/>
          <w:sz w:val="28"/>
          <w:szCs w:val="28"/>
        </w:rPr>
        <w:t> </w:t>
      </w:r>
    </w:p>
    <w:p w:rsidR="003B75AD" w:rsidRPr="00175B84" w:rsidRDefault="003B75AD" w:rsidP="00D30793">
      <w:pPr>
        <w:tabs>
          <w:tab w:val="left" w:pos="7260"/>
        </w:tabs>
        <w:rPr>
          <w:rFonts w:cs="Simplified Arabic"/>
          <w:sz w:val="28"/>
          <w:szCs w:val="28"/>
        </w:rPr>
      </w:pPr>
    </w:p>
    <w:sectPr w:rsidR="003B75AD" w:rsidRPr="00175B84" w:rsidSect="003B75AD">
      <w:headerReference w:type="even" r:id="rId8"/>
      <w:headerReference w:type="default" r:id="rId9"/>
      <w:footerReference w:type="even" r:id="rId10"/>
      <w:footerReference w:type="default" r:id="rId11"/>
      <w:headerReference w:type="first" r:id="rId12"/>
      <w:footerReference w:type="first" r:id="rId13"/>
      <w:endnotePr>
        <w:numFmt w:val="decimal"/>
      </w:end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1603" w:rsidRDefault="00D71603" w:rsidP="00D30793">
      <w:pPr>
        <w:spacing w:after="0" w:line="240" w:lineRule="auto"/>
      </w:pPr>
      <w:r>
        <w:separator/>
      </w:r>
    </w:p>
  </w:endnote>
  <w:endnote w:type="continuationSeparator" w:id="1">
    <w:p w:rsidR="00D71603" w:rsidRDefault="00D71603" w:rsidP="00D30793">
      <w:pPr>
        <w:spacing w:after="0" w:line="240" w:lineRule="auto"/>
      </w:pPr>
      <w:r>
        <w:continuationSeparator/>
      </w:r>
    </w:p>
  </w:endnote>
  <w:endnote w:id="2">
    <w:p w:rsidR="00BF5DC5" w:rsidRDefault="00BF5DC5" w:rsidP="00D30793">
      <w:pPr>
        <w:pStyle w:val="Notedefin"/>
        <w:numPr>
          <w:ilvl w:val="0"/>
          <w:numId w:val="1"/>
        </w:numPr>
        <w:jc w:val="right"/>
        <w:rPr>
          <w:rtl/>
          <w:lang w:bidi="ar-DZ"/>
        </w:rPr>
      </w:pPr>
      <w:r>
        <w:rPr>
          <w:rStyle w:val="Appeldenotedefin"/>
        </w:rPr>
        <w:endnoteRef/>
      </w:r>
      <w:r>
        <w:rPr>
          <w:rStyle w:val="Appeldenotedefin"/>
        </w:rPr>
        <w:endnoteRef/>
      </w:r>
      <w:r>
        <w:t xml:space="preserve"> </w:t>
      </w:r>
    </w:p>
    <w:p w:rsidR="00BF5DC5" w:rsidRPr="00D30793" w:rsidRDefault="00BF5DC5" w:rsidP="007A1F15">
      <w:pPr>
        <w:numPr>
          <w:ilvl w:val="0"/>
          <w:numId w:val="1"/>
        </w:numPr>
        <w:spacing w:before="100" w:beforeAutospacing="1" w:after="100" w:afterAutospacing="1" w:line="240" w:lineRule="auto"/>
        <w:rPr>
          <w:sz w:val="24"/>
          <w:szCs w:val="24"/>
        </w:rPr>
      </w:pPr>
      <w:r w:rsidRPr="00D30793">
        <w:rPr>
          <w:sz w:val="24"/>
          <w:szCs w:val="24"/>
          <w:rtl/>
        </w:rPr>
        <w:t>سي محمد البقالي ” إدخال المعلوميات إلى إدارة الجمارك و الضرائب غير المباشرة ” اطروحة لنيل دبلوم الدراسات العليا المعمقة في المالية العامة ، تحت اشراف ذ رضوان بوجمعة سنة 2001-2000</w:t>
      </w:r>
    </w:p>
    <w:p w:rsidR="00BF5DC5" w:rsidRPr="00D30793" w:rsidRDefault="00BF5DC5" w:rsidP="00D30793">
      <w:pPr>
        <w:numPr>
          <w:ilvl w:val="0"/>
          <w:numId w:val="1"/>
        </w:numPr>
        <w:spacing w:before="100" w:beforeAutospacing="1" w:after="100" w:afterAutospacing="1" w:line="240" w:lineRule="auto"/>
        <w:rPr>
          <w:sz w:val="24"/>
          <w:szCs w:val="24"/>
        </w:rPr>
      </w:pPr>
      <w:r w:rsidRPr="00D30793">
        <w:rPr>
          <w:sz w:val="24"/>
          <w:szCs w:val="24"/>
          <w:rtl/>
        </w:rPr>
        <w:t>لبنى الجيراري ، الادارة الالكترونية ، رسالة لنيل دبلوم الدراسات المعمقة في القانون العام ، كلية العلوم القانونية الاقتصادية و الاجتماعية ، اكدال –الرباط 2007-2008</w:t>
      </w:r>
    </w:p>
    <w:p w:rsidR="00BF5DC5" w:rsidRPr="00D30793" w:rsidRDefault="00BF5DC5" w:rsidP="00D30793">
      <w:pPr>
        <w:numPr>
          <w:ilvl w:val="0"/>
          <w:numId w:val="1"/>
        </w:numPr>
        <w:spacing w:before="100" w:beforeAutospacing="1" w:after="100" w:afterAutospacing="1" w:line="240" w:lineRule="auto"/>
        <w:rPr>
          <w:sz w:val="24"/>
          <w:szCs w:val="24"/>
        </w:rPr>
      </w:pPr>
      <w:r w:rsidRPr="00D30793">
        <w:rPr>
          <w:sz w:val="24"/>
          <w:szCs w:val="24"/>
        </w:rPr>
        <w:t xml:space="preserve">. </w:t>
      </w:r>
      <w:r w:rsidRPr="00D30793">
        <w:rPr>
          <w:sz w:val="24"/>
          <w:szCs w:val="24"/>
          <w:rtl/>
        </w:rPr>
        <w:t>محمد نبيل اسريفي،الإدارة الإلكترونية بالمغرب ورهانات التنمية، رسالة لنيل دبلوم الدراسات العليا المعمقة في القانون العام، وحدة الإدارة والتنمية، جامعة عبد المالك السعدي، كلية العلوم القانونية والاقتصادية والاجتماعية، طنجة، السنة الجامعية،2007</w:t>
      </w:r>
    </w:p>
    <w:p w:rsidR="00BF5DC5" w:rsidRPr="00D30793" w:rsidRDefault="00BF5DC5" w:rsidP="00D30793">
      <w:pPr>
        <w:numPr>
          <w:ilvl w:val="0"/>
          <w:numId w:val="1"/>
        </w:numPr>
        <w:spacing w:before="100" w:beforeAutospacing="1" w:after="100" w:afterAutospacing="1" w:line="240" w:lineRule="auto"/>
        <w:rPr>
          <w:sz w:val="24"/>
          <w:szCs w:val="24"/>
        </w:rPr>
      </w:pPr>
      <w:r w:rsidRPr="00D30793">
        <w:rPr>
          <w:sz w:val="24"/>
          <w:szCs w:val="24"/>
          <w:rtl/>
        </w:rPr>
        <w:t>حسن أهروش، الإدارة الإلكترونية في المغرب بين الأبعاد الإستراتيجية وهاجس الثقة الرقمية، رسالة لنيل دبلوم الماستر، كلية العلوم القانونية والاقتصادية والاجتماعية، سلا</w:t>
      </w:r>
      <w:r w:rsidRPr="00D30793">
        <w:rPr>
          <w:sz w:val="24"/>
          <w:szCs w:val="24"/>
        </w:rPr>
        <w:t>.</w:t>
      </w:r>
    </w:p>
    <w:p w:rsidR="00BF5DC5" w:rsidRPr="00D30793" w:rsidRDefault="00BF5DC5" w:rsidP="00D30793">
      <w:pPr>
        <w:numPr>
          <w:ilvl w:val="0"/>
          <w:numId w:val="1"/>
        </w:numPr>
        <w:spacing w:before="100" w:beforeAutospacing="1" w:after="100" w:afterAutospacing="1" w:line="240" w:lineRule="auto"/>
        <w:rPr>
          <w:sz w:val="24"/>
          <w:szCs w:val="24"/>
        </w:rPr>
      </w:pPr>
      <w:r w:rsidRPr="00D30793">
        <w:rPr>
          <w:sz w:val="24"/>
          <w:szCs w:val="24"/>
          <w:rtl/>
        </w:rPr>
        <w:t>إيمان الوجدي، دور الإدارة الرقمية في التنمية الإدارية، الجهاز القضائي نموذجا رسالة لنيل دبلوم الماستر في القانون العام، وحدة القانون والعلوم الإدارية للتنمية</w:t>
      </w:r>
      <w:r w:rsidRPr="00D30793">
        <w:rPr>
          <w:sz w:val="24"/>
          <w:szCs w:val="24"/>
        </w:rPr>
        <w:t>.</w:t>
      </w:r>
    </w:p>
    <w:p w:rsidR="00BF5DC5" w:rsidRDefault="00BF5DC5" w:rsidP="00D30793">
      <w:pPr>
        <w:pStyle w:val="Notedefin"/>
        <w:jc w:val="right"/>
        <w:rPr>
          <w:rtl/>
          <w:lang w:bidi="ar-DZ"/>
        </w:rPr>
      </w:pPr>
      <w:r>
        <w:rPr>
          <w:rStyle w:val="Appeldenotedefin"/>
        </w:rPr>
        <w:endnoteRef/>
      </w:r>
      <w:r>
        <w:t xml:space="preserve"> </w:t>
      </w:r>
    </w:p>
  </w:endnote>
  <w:endnote w:id="3">
    <w:p w:rsidR="00BF5DC5" w:rsidRDefault="00BF5DC5" w:rsidP="00E77403">
      <w:pPr>
        <w:numPr>
          <w:ilvl w:val="0"/>
          <w:numId w:val="2"/>
        </w:numPr>
        <w:spacing w:before="100" w:beforeAutospacing="1" w:after="100" w:afterAutospacing="1" w:line="240" w:lineRule="auto"/>
      </w:pPr>
      <w:r>
        <w:rPr>
          <w:rStyle w:val="Appeldenotedefin"/>
        </w:rPr>
        <w:endnoteRef/>
      </w:r>
      <w:r>
        <w:t xml:space="preserve"> Bradier, Agnés , “Le gouvernement électronique: une priorité européenne”, revue française d’administration publique, ecole nationale d’administrative, N 110,200</w:t>
      </w:r>
    </w:p>
    <w:p w:rsidR="00BF5DC5" w:rsidRDefault="00BF5DC5" w:rsidP="00E77403">
      <w:pPr>
        <w:pStyle w:val="NormalWeb"/>
      </w:pPr>
      <w:r>
        <w:rPr>
          <w:rStyle w:val="lev"/>
        </w:rPr>
        <w:t> </w:t>
      </w:r>
    </w:p>
    <w:p w:rsidR="00BF5DC5" w:rsidRDefault="00BF5DC5">
      <w:pPr>
        <w:pStyle w:val="Notedefin"/>
        <w:rPr>
          <w:rtl/>
          <w:lang w:bidi="ar-DZ"/>
        </w:rPr>
      </w:pPr>
    </w:p>
  </w:endnote>
  <w:endnote w:id="4">
    <w:p w:rsidR="00BF5DC5" w:rsidRPr="00D0486B" w:rsidRDefault="00BF5DC5" w:rsidP="00D0486B">
      <w:pPr>
        <w:pStyle w:val="Notedefin"/>
        <w:jc w:val="right"/>
        <w:rPr>
          <w:rtl/>
          <w:lang w:bidi="ar-DZ"/>
        </w:rPr>
      </w:pPr>
      <w:r>
        <w:rPr>
          <w:rStyle w:val="Appeldenotedefin"/>
        </w:rPr>
        <w:endnoteRef/>
      </w:r>
      <w:r>
        <w:t xml:space="preserve"> </w:t>
      </w:r>
    </w:p>
    <w:p w:rsidR="00BF5DC5" w:rsidRPr="00D0486B" w:rsidRDefault="00BF5DC5" w:rsidP="00D0486B">
      <w:pPr>
        <w:pStyle w:val="NormalWeb"/>
        <w:jc w:val="right"/>
        <w:rPr>
          <w:sz w:val="22"/>
          <w:szCs w:val="22"/>
        </w:rPr>
      </w:pPr>
      <w:r w:rsidRPr="00D0486B">
        <w:rPr>
          <w:sz w:val="22"/>
          <w:szCs w:val="22"/>
          <w:rtl/>
        </w:rPr>
        <w:t>حسن أهروش، الإدارة الإلكترونية في المغرب بين الأبعاد الإستراتيجية وهاجس الثقة الرقمية،رسالة لنيل دبلوم الماستر، كلية العلوم القانونية والاقتصادية والاجتماعية، سلا</w:t>
      </w:r>
    </w:p>
    <w:p w:rsidR="00BF5DC5" w:rsidRPr="00D0486B" w:rsidRDefault="00BF5DC5" w:rsidP="00D0486B">
      <w:pPr>
        <w:pStyle w:val="NormalWeb"/>
        <w:jc w:val="right"/>
        <w:rPr>
          <w:sz w:val="22"/>
          <w:szCs w:val="22"/>
        </w:rPr>
      </w:pPr>
      <w:r w:rsidRPr="00D0486B">
        <w:rPr>
          <w:sz w:val="22"/>
          <w:szCs w:val="22"/>
          <w:rtl/>
        </w:rPr>
        <w:t>إيمان الوجدي، دور الإدارة الرقمية في التنمية الإدارية، الجهاز القضائي نموذجا رسالة لنيل دبلوم الماستر في القانون العام، وحدة القانون والعلوم الإدارية للتنمية ص 29</w:t>
      </w:r>
    </w:p>
    <w:p w:rsidR="00BF5DC5" w:rsidRPr="00D0486B" w:rsidRDefault="00BF5DC5" w:rsidP="00D0486B">
      <w:pPr>
        <w:pStyle w:val="NormalWeb"/>
        <w:jc w:val="right"/>
        <w:rPr>
          <w:sz w:val="22"/>
          <w:szCs w:val="22"/>
        </w:rPr>
      </w:pPr>
      <w:r w:rsidRPr="00D0486B">
        <w:rPr>
          <w:sz w:val="22"/>
          <w:szCs w:val="22"/>
          <w:rtl/>
        </w:rPr>
        <w:t>محمد نبيل اسريفي،الإدارة الإلكترونية بالمغرب ورهانات التنمية، رسالة لنيل دبلوم الدراسات العليا المعمقة في القانون العام، وحدة الإدارة والتنمية، جامعة  عبد المالك السعدي، كلية العلوم القانونية والاقتصادية والاجتماعية، طنجة، السنة الجامعية،2007 ص152</w:t>
      </w:r>
    </w:p>
    <w:p w:rsidR="00BF5DC5" w:rsidRPr="00D0486B" w:rsidRDefault="00BF5DC5" w:rsidP="00D0486B">
      <w:pPr>
        <w:pStyle w:val="NormalWeb"/>
        <w:jc w:val="right"/>
        <w:rPr>
          <w:sz w:val="22"/>
          <w:szCs w:val="22"/>
        </w:rPr>
      </w:pPr>
      <w:r w:rsidRPr="00D0486B">
        <w:rPr>
          <w:sz w:val="22"/>
          <w:szCs w:val="22"/>
          <w:rtl/>
        </w:rPr>
        <w:t>آسية الحراق، الإدارة الالكترونية بالمغرب، “الصفقات العمومية نموذجا،”ط1 ص42</w:t>
      </w:r>
    </w:p>
    <w:p w:rsidR="00BF5DC5" w:rsidRPr="00D0486B" w:rsidRDefault="00BF5DC5" w:rsidP="00D0486B">
      <w:pPr>
        <w:pStyle w:val="Notedefin"/>
        <w:jc w:val="right"/>
        <w:rPr>
          <w:rtl/>
          <w:lang w:bidi="ar-DZ"/>
        </w:rPr>
      </w:pPr>
      <w:r>
        <w:rPr>
          <w:rStyle w:val="Appeldenotedefin"/>
        </w:rPr>
        <w:endnoteRef/>
      </w:r>
      <w:r>
        <w:t xml:space="preserve"> </w:t>
      </w:r>
    </w:p>
  </w:endnote>
  <w:endnote w:id="5">
    <w:p w:rsidR="00BF5DC5" w:rsidRDefault="00BF5DC5" w:rsidP="00D0486B">
      <w:pPr>
        <w:pStyle w:val="NormalWeb"/>
      </w:pPr>
      <w:r>
        <w:rPr>
          <w:rStyle w:val="Appeldenotedefin"/>
        </w:rPr>
        <w:endnoteRef/>
      </w:r>
      <w:r>
        <w:t xml:space="preserve"> Sauret, Jacques, “efficacité de L’Administration et Service à L’Administratré:LesEnjeux de L’Administration Electronique”,   Revue Française d’aministration publique , N°:110 , 2004.</w:t>
      </w:r>
    </w:p>
    <w:p w:rsidR="00BF5DC5" w:rsidRPr="00D0486B" w:rsidRDefault="00BF5DC5">
      <w:pPr>
        <w:pStyle w:val="Notedefin"/>
        <w:rPr>
          <w:rtl/>
          <w:lang w:bidi="ar-DZ"/>
        </w:rPr>
      </w:pPr>
    </w:p>
  </w:endnote>
  <w:endnote w:id="6">
    <w:p w:rsidR="00BF5DC5" w:rsidRDefault="00BF5DC5" w:rsidP="00D30793">
      <w:pPr>
        <w:pStyle w:val="Notedefin"/>
        <w:jc w:val="right"/>
        <w:rPr>
          <w:rtl/>
          <w:lang w:bidi="ar-DZ"/>
        </w:rPr>
      </w:pPr>
      <w:r>
        <w:rPr>
          <w:rFonts w:hint="cs"/>
          <w:rtl/>
        </w:rPr>
        <w:t xml:space="preserve">استحداث المرصد  الوطني للمرفق العام </w:t>
      </w:r>
      <w:hyperlink r:id="rId1" w:history="1">
        <w:r w:rsidRPr="00244DCC">
          <w:rPr>
            <w:rStyle w:val="Lienhypertexte"/>
          </w:rPr>
          <w:t>www.elkhabar.com</w:t>
        </w:r>
        <w:r w:rsidRPr="00244DCC">
          <w:rPr>
            <w:rStyle w:val="Lienhypertexte"/>
            <w:rFonts w:hint="cs"/>
            <w:rtl/>
            <w:lang w:bidi="ar-DZ"/>
          </w:rPr>
          <w:t>اطلع</w:t>
        </w:r>
      </w:hyperlink>
      <w:r>
        <w:rPr>
          <w:rFonts w:hint="cs"/>
          <w:rtl/>
          <w:lang w:bidi="ar-DZ"/>
        </w:rPr>
        <w:t xml:space="preserve"> عليه يوم 25-8-2018 على الساعة 16</w:t>
      </w:r>
      <w:r>
        <w:rPr>
          <w:rStyle w:val="Appeldenotedefin"/>
        </w:rPr>
        <w:endnoteRef/>
      </w:r>
      <w:r>
        <w:t xml:space="preserve"> </w:t>
      </w:r>
    </w:p>
  </w:endnote>
  <w:endnote w:id="7">
    <w:p w:rsidR="00BF5DC5" w:rsidRDefault="00BF5DC5" w:rsidP="00D30793">
      <w:pPr>
        <w:pStyle w:val="Notedefin"/>
        <w:jc w:val="right"/>
        <w:rPr>
          <w:rtl/>
          <w:lang w:bidi="ar-DZ"/>
        </w:rPr>
      </w:pPr>
      <w:r>
        <w:rPr>
          <w:rFonts w:hint="cs"/>
          <w:rtl/>
        </w:rPr>
        <w:t xml:space="preserve">استحداث المرصد  الوطني للمرفق العام </w:t>
      </w:r>
      <w:hyperlink r:id="rId2" w:history="1">
        <w:r w:rsidRPr="00244DCC">
          <w:rPr>
            <w:rStyle w:val="Lienhypertexte"/>
          </w:rPr>
          <w:t>www.elkhabar.com</w:t>
        </w:r>
        <w:r w:rsidRPr="00244DCC">
          <w:rPr>
            <w:rStyle w:val="Lienhypertexte"/>
            <w:rFonts w:hint="cs"/>
            <w:rtl/>
            <w:lang w:bidi="ar-DZ"/>
          </w:rPr>
          <w:t>اطلع</w:t>
        </w:r>
      </w:hyperlink>
      <w:r>
        <w:rPr>
          <w:rFonts w:hint="cs"/>
          <w:rtl/>
          <w:lang w:bidi="ar-DZ"/>
        </w:rPr>
        <w:t xml:space="preserve"> عليه يوم 25-8-2018 على الساعة 16</w:t>
      </w:r>
      <w:r>
        <w:rPr>
          <w:rStyle w:val="Appeldenotedefin"/>
        </w:rPr>
        <w:endnoteRef/>
      </w:r>
      <w:r>
        <w:t xml:space="preserve"> </w:t>
      </w:r>
      <w:r>
        <w:rPr>
          <w:rStyle w:val="Appeldenotedefin"/>
        </w:rPr>
        <w:endnoteRef/>
      </w:r>
      <w:r>
        <w:t xml:space="preserve"> </w:t>
      </w:r>
    </w:p>
  </w:endnote>
  <w:endnote w:id="8">
    <w:p w:rsidR="00BF5DC5" w:rsidRDefault="00BF5DC5" w:rsidP="00D30793">
      <w:pPr>
        <w:pStyle w:val="Notedefin"/>
        <w:jc w:val="right"/>
        <w:rPr>
          <w:rtl/>
          <w:lang w:bidi="ar-DZ"/>
        </w:rPr>
      </w:pPr>
      <w:r>
        <w:rPr>
          <w:rFonts w:hint="cs"/>
          <w:rtl/>
        </w:rPr>
        <w:t xml:space="preserve">استحداث المرصد  الوطني للمرفق العام </w:t>
      </w:r>
      <w:hyperlink r:id="rId3" w:history="1">
        <w:r w:rsidRPr="00244DCC">
          <w:rPr>
            <w:rStyle w:val="Lienhypertexte"/>
          </w:rPr>
          <w:t>www.elkhabar.com</w:t>
        </w:r>
        <w:r w:rsidRPr="00244DCC">
          <w:rPr>
            <w:rStyle w:val="Lienhypertexte"/>
            <w:rFonts w:hint="cs"/>
            <w:rtl/>
            <w:lang w:bidi="ar-DZ"/>
          </w:rPr>
          <w:t>اطلع</w:t>
        </w:r>
      </w:hyperlink>
      <w:r>
        <w:rPr>
          <w:rFonts w:hint="cs"/>
          <w:rtl/>
          <w:lang w:bidi="ar-DZ"/>
        </w:rPr>
        <w:t xml:space="preserve"> عليه يوم 25-8-2018 على الساعة 16</w:t>
      </w:r>
      <w:r>
        <w:rPr>
          <w:rStyle w:val="Appeldenotedefin"/>
        </w:rPr>
        <w:endnoteRef/>
      </w:r>
      <w:r>
        <w:t xml:space="preserve"> </w:t>
      </w:r>
      <w:r>
        <w:rPr>
          <w:rStyle w:val="Appeldenotedefin"/>
        </w:rPr>
        <w:endnoteRef/>
      </w:r>
      <w:r>
        <w:t xml:space="preserve"> </w:t>
      </w:r>
    </w:p>
  </w:endnote>
  <w:endnote w:id="9">
    <w:p w:rsidR="00BF5DC5" w:rsidRDefault="00BF5DC5" w:rsidP="00D30793">
      <w:pPr>
        <w:pStyle w:val="Notedefin"/>
        <w:jc w:val="right"/>
        <w:rPr>
          <w:rtl/>
          <w:lang w:bidi="ar-DZ"/>
        </w:rPr>
      </w:pPr>
      <w:hyperlink r:id="rId4" w:history="1">
        <w:r w:rsidRPr="00244DCC">
          <w:rPr>
            <w:rStyle w:val="Lienhypertexte"/>
          </w:rPr>
          <w:t>www.radioalgerie.dz</w:t>
        </w:r>
      </w:hyperlink>
      <w:r>
        <w:rPr>
          <w:rFonts w:hint="cs"/>
          <w:lang w:bidi="ar-DZ"/>
        </w:rPr>
        <w:t xml:space="preserve"> </w:t>
      </w:r>
      <w:r>
        <w:rPr>
          <w:rFonts w:hint="cs"/>
          <w:rtl/>
          <w:lang w:bidi="ar-DZ"/>
        </w:rPr>
        <w:t>اطلع عليه يوم 25-8-2018 على الساعة 16</w:t>
      </w:r>
      <w:r>
        <w:rPr>
          <w:rStyle w:val="Appeldenotedefin"/>
        </w:rPr>
        <w:endnoteRef/>
      </w:r>
      <w:r>
        <w:rPr>
          <w:rFonts w:hint="cs"/>
          <w:rtl/>
        </w:rPr>
        <w:t xml:space="preserve"> المرصد  الوطني للمرفق العام  هيئة مستقلة  في خدمة المواطن  وتلبية انشغالاته 27-11-2016</w:t>
      </w:r>
      <w:r>
        <w:rPr>
          <w:rStyle w:val="Appeldenotedefin"/>
        </w:rPr>
        <w:endnoteRef/>
      </w:r>
      <w:r>
        <w:t xml:space="preserve"> </w:t>
      </w:r>
    </w:p>
  </w:endnote>
  <w:endnote w:id="10">
    <w:p w:rsidR="00BF5DC5" w:rsidRDefault="00BF5DC5" w:rsidP="00D30793">
      <w:pPr>
        <w:pStyle w:val="Notedefin"/>
        <w:jc w:val="right"/>
        <w:rPr>
          <w:rtl/>
          <w:lang w:bidi="ar-DZ"/>
        </w:rPr>
      </w:pPr>
      <w:r>
        <w:rPr>
          <w:rFonts w:hint="cs"/>
          <w:rtl/>
        </w:rPr>
        <w:t xml:space="preserve">أنظر المرصد  الوطني للمرفق العام  يرفع تقريره  السنوي الى رئيس  الجمهورية  هذا الأسبوع </w:t>
      </w:r>
      <w:r>
        <w:rPr>
          <w:rFonts w:hint="cs"/>
          <w:rtl/>
          <w:lang w:bidi="ar-DZ"/>
        </w:rPr>
        <w:t xml:space="preserve">اطلع عليه يوم 25-8-2018 على الساعة </w:t>
      </w:r>
      <w:hyperlink r:id="rId5" w:history="1">
        <w:r w:rsidRPr="00244DCC">
          <w:rPr>
            <w:rStyle w:val="Lienhypertexte"/>
          </w:rPr>
          <w:t>www.radioalgerie.dz</w:t>
        </w:r>
      </w:hyperlink>
      <w:r>
        <w:rPr>
          <w:rFonts w:hint="cs"/>
          <w:rtl/>
          <w:lang w:bidi="ar-DZ"/>
        </w:rPr>
        <w:t>16</w:t>
      </w:r>
      <w:r>
        <w:rPr>
          <w:rStyle w:val="Appeldenotedefin"/>
        </w:rPr>
        <w:endnoteRef/>
      </w:r>
      <w:r>
        <w:t xml:space="preserve"> </w:t>
      </w:r>
    </w:p>
  </w:endnote>
  <w:endnote w:id="11">
    <w:p w:rsidR="00BF5DC5" w:rsidRDefault="00BF5DC5" w:rsidP="00D30793">
      <w:pPr>
        <w:pStyle w:val="Titre3"/>
        <w:shd w:val="clear" w:color="auto" w:fill="FFFFFF"/>
        <w:spacing w:before="0"/>
        <w:rPr>
          <w:rFonts w:ascii="Arial" w:hAnsi="Arial" w:cs="Arial"/>
          <w:b w:val="0"/>
          <w:bCs w:val="0"/>
          <w:color w:val="222222"/>
        </w:rPr>
      </w:pPr>
      <w:hyperlink r:id="rId6" w:history="1">
        <w:r>
          <w:rPr>
            <w:rStyle w:val="Lienhypertexte"/>
            <w:rFonts w:ascii="Arial" w:hAnsi="Arial" w:cs="Arial"/>
            <w:b w:val="0"/>
            <w:bCs w:val="0"/>
            <w:color w:val="660099"/>
            <w:rtl/>
          </w:rPr>
          <w:t>مهمة المرصد الوطني للمرفق العام هي خدمة المواطن وتلبية انشغالاته</w:t>
        </w:r>
      </w:hyperlink>
    </w:p>
    <w:p w:rsidR="00BF5DC5" w:rsidRDefault="00BF5DC5" w:rsidP="00D30793">
      <w:pPr>
        <w:pStyle w:val="Titre3"/>
        <w:shd w:val="clear" w:color="auto" w:fill="FFFFFF"/>
        <w:spacing w:before="0"/>
        <w:rPr>
          <w:rFonts w:ascii="Arial" w:hAnsi="Arial" w:cs="Arial"/>
          <w:b w:val="0"/>
          <w:bCs w:val="0"/>
          <w:color w:val="222222"/>
        </w:rPr>
      </w:pPr>
      <w:hyperlink r:id="rId7" w:history="1">
        <w:r>
          <w:rPr>
            <w:rStyle w:val="Lienhypertexte"/>
            <w:rFonts w:ascii="Arial" w:hAnsi="Arial" w:cs="Arial"/>
            <w:b w:val="0"/>
            <w:bCs w:val="0"/>
            <w:color w:val="660099"/>
            <w:rtl/>
          </w:rPr>
          <w:t>المرصد الوطني للمرفق العام يرفع تقريره السنوي إلى رئيس الجمهورية هذا ...</w:t>
        </w:r>
      </w:hyperlink>
    </w:p>
    <w:p w:rsidR="00BF5DC5" w:rsidRDefault="00BF5DC5" w:rsidP="00D30793">
      <w:pPr>
        <w:shd w:val="clear" w:color="auto" w:fill="FFFFFF"/>
        <w:spacing w:line="240" w:lineRule="atLeast"/>
        <w:rPr>
          <w:rFonts w:ascii="Arial" w:hAnsi="Arial" w:cs="Arial"/>
          <w:color w:val="808080"/>
        </w:rPr>
      </w:pPr>
      <w:r>
        <w:rPr>
          <w:rStyle w:val="CitationHTML"/>
          <w:rFonts w:ascii="Arial" w:hAnsi="Arial" w:cs="Arial"/>
          <w:color w:val="006621"/>
          <w:sz w:val="21"/>
          <w:szCs w:val="21"/>
        </w:rPr>
        <w:t>www.radioalgerie.dz/news/ar/article/20180313/136301.html</w:t>
      </w:r>
    </w:p>
    <w:p w:rsidR="00BF5DC5" w:rsidRDefault="00BF5DC5" w:rsidP="00D30793">
      <w:pPr>
        <w:pStyle w:val="Titre3"/>
        <w:shd w:val="clear" w:color="auto" w:fill="FFFFFF"/>
        <w:spacing w:before="0"/>
        <w:rPr>
          <w:rFonts w:ascii="Arial" w:hAnsi="Arial" w:cs="Arial"/>
          <w:b w:val="0"/>
          <w:bCs w:val="0"/>
          <w:color w:val="222222"/>
        </w:rPr>
      </w:pPr>
      <w:hyperlink r:id="rId8" w:history="1">
        <w:r>
          <w:rPr>
            <w:rStyle w:val="Lienhypertexte"/>
            <w:rFonts w:ascii="Arial" w:hAnsi="Arial" w:cs="Arial"/>
            <w:b w:val="0"/>
            <w:bCs w:val="0"/>
            <w:color w:val="660099"/>
            <w:rtl/>
          </w:rPr>
          <w:t>المرصد الوطني للمرفق العام يرفع تقريره السنوي إلى رئيس الجمهورية هذا ...</w:t>
        </w:r>
      </w:hyperlink>
    </w:p>
    <w:p w:rsidR="00BF5DC5" w:rsidRDefault="00BF5DC5" w:rsidP="00D30793">
      <w:pPr>
        <w:pStyle w:val="Titre3"/>
        <w:shd w:val="clear" w:color="auto" w:fill="FFFFFF"/>
        <w:spacing w:before="0"/>
        <w:rPr>
          <w:rFonts w:ascii="Arial" w:hAnsi="Arial" w:cs="Arial"/>
          <w:b w:val="0"/>
          <w:bCs w:val="0"/>
          <w:color w:val="222222"/>
        </w:rPr>
      </w:pPr>
      <w:hyperlink r:id="rId9" w:history="1">
        <w:r>
          <w:rPr>
            <w:rStyle w:val="Lienhypertexte"/>
            <w:rFonts w:ascii="Arial" w:hAnsi="Arial" w:cs="Arial"/>
            <w:b w:val="0"/>
            <w:bCs w:val="0"/>
            <w:color w:val="660099"/>
            <w:rtl/>
          </w:rPr>
          <w:t>المرصد الوطني للمرفق العام سيرفع تقريره السنوي لرئيس الجمهورية ...</w:t>
        </w:r>
      </w:hyperlink>
    </w:p>
    <w:p w:rsidR="00BF5DC5" w:rsidRDefault="00BF5DC5" w:rsidP="00D30793">
      <w:pPr>
        <w:shd w:val="clear" w:color="auto" w:fill="FFFFFF"/>
        <w:spacing w:line="240" w:lineRule="atLeast"/>
        <w:rPr>
          <w:rFonts w:ascii="Arial" w:hAnsi="Arial" w:cs="Arial"/>
          <w:color w:val="808080"/>
        </w:rPr>
      </w:pPr>
      <w:r>
        <w:rPr>
          <w:rStyle w:val="CitationHTML"/>
          <w:rFonts w:ascii="Arial" w:hAnsi="Arial" w:cs="Arial"/>
          <w:color w:val="006621"/>
          <w:sz w:val="21"/>
          <w:szCs w:val="21"/>
        </w:rPr>
        <w:t>www.aps.dz/ar/economie/50356-2018</w:t>
      </w:r>
    </w:p>
    <w:p w:rsidR="00BF5DC5" w:rsidRPr="00586EF0" w:rsidRDefault="00BF5DC5" w:rsidP="00D30793">
      <w:pPr>
        <w:pStyle w:val="Notedefin"/>
        <w:jc w:val="right"/>
        <w:rPr>
          <w:rtl/>
          <w:lang w:bidi="ar-DZ"/>
        </w:rPr>
      </w:pPr>
      <w:r>
        <w:rPr>
          <w:rStyle w:val="CitationHTML"/>
          <w:rFonts w:ascii="Arial" w:hAnsi="Arial" w:cs="Arial" w:hint="cs"/>
          <w:color w:val="006621"/>
          <w:sz w:val="21"/>
          <w:szCs w:val="21"/>
          <w:rtl/>
        </w:rPr>
        <w:t>؛</w:t>
      </w:r>
      <w:r>
        <w:rPr>
          <w:rStyle w:val="CitationHTML"/>
          <w:rFonts w:ascii="Arial" w:hAnsi="Arial" w:cs="Arial"/>
          <w:color w:val="006621"/>
          <w:sz w:val="21"/>
          <w:szCs w:val="21"/>
        </w:rPr>
        <w:t>www.radioalgerie.dz/news/ar/article/20180313/136301.htm</w:t>
      </w:r>
      <w:r>
        <w:rPr>
          <w:rStyle w:val="articlecontent"/>
          <w:rFonts w:ascii="Arial" w:hAnsi="Arial" w:cs="Arial" w:hint="cs"/>
          <w:color w:val="006621"/>
          <w:sz w:val="21"/>
          <w:szCs w:val="21"/>
          <w:rtl/>
        </w:rPr>
        <w:t xml:space="preserve"> </w:t>
      </w:r>
      <w:r>
        <w:rPr>
          <w:rStyle w:val="CitationHTML"/>
          <w:rFonts w:ascii="Arial" w:hAnsi="Arial" w:cs="Arial" w:hint="cs"/>
          <w:color w:val="006621"/>
          <w:sz w:val="21"/>
          <w:szCs w:val="21"/>
          <w:rtl/>
        </w:rPr>
        <w:t>؛</w:t>
      </w:r>
      <w:r>
        <w:rPr>
          <w:rStyle w:val="CitationHTML"/>
          <w:rFonts w:ascii="Arial" w:hAnsi="Arial" w:cs="Arial"/>
          <w:color w:val="006621"/>
          <w:sz w:val="21"/>
          <w:szCs w:val="21"/>
        </w:rPr>
        <w:t>www.interieur.gov.dz</w:t>
      </w:r>
      <w:r>
        <w:rPr>
          <w:rStyle w:val="lev"/>
        </w:rPr>
        <w:t xml:space="preserve"> </w:t>
      </w:r>
      <w:r>
        <w:rPr>
          <w:rStyle w:val="Appeldenotedefin"/>
        </w:rPr>
        <w:endnoteRef/>
      </w:r>
      <w:r>
        <w:t xml:space="preserve"> </w:t>
      </w:r>
    </w:p>
  </w:endnote>
  <w:endnote w:id="12">
    <w:p w:rsidR="00BF5DC5" w:rsidRPr="006A7964" w:rsidRDefault="00BF5DC5" w:rsidP="00D30793">
      <w:pPr>
        <w:jc w:val="right"/>
        <w:rPr>
          <w:rStyle w:val="articlecontent"/>
          <w:rFonts w:cs="Arabic Transparent"/>
          <w:sz w:val="20"/>
          <w:szCs w:val="20"/>
          <w:rtl/>
        </w:rPr>
      </w:pPr>
      <w:r w:rsidRPr="006A7964">
        <w:rPr>
          <w:rFonts w:cs="Arabic Transparent" w:hint="cs"/>
          <w:sz w:val="20"/>
          <w:szCs w:val="20"/>
          <w:rtl/>
        </w:rPr>
        <w:t xml:space="preserve">أنظر ،  التعليمة رقم 298  المؤرخة  في 22 سبتمبر 2013  المتعلقة باصلاح الخدمة العمومية </w:t>
      </w:r>
    </w:p>
    <w:p w:rsidR="00BF5DC5" w:rsidRPr="006A7964" w:rsidRDefault="00BF5DC5" w:rsidP="00D30793">
      <w:pPr>
        <w:pStyle w:val="Notedefin"/>
        <w:jc w:val="right"/>
        <w:rPr>
          <w:rFonts w:cs="Arabic Transparent"/>
          <w:rtl/>
        </w:rPr>
      </w:pPr>
    </w:p>
  </w:endnote>
  <w:endnote w:id="13">
    <w:p w:rsidR="00BF5DC5" w:rsidRPr="006A7964" w:rsidRDefault="00BF5DC5" w:rsidP="00D30793">
      <w:pPr>
        <w:pStyle w:val="Notedefin"/>
        <w:jc w:val="right"/>
        <w:rPr>
          <w:rFonts w:cs="Arabic Transparent"/>
          <w:rtl/>
        </w:rPr>
      </w:pPr>
      <w:r w:rsidRPr="006A7964">
        <w:rPr>
          <w:rFonts w:cs="Arabic Transparent" w:hint="cs"/>
          <w:rtl/>
        </w:rPr>
        <w:t xml:space="preserve">أنظر ،  التعليمة 1995 رقم المؤرخة  في 31 ديسمبر 2013  الخاصة بدراسة  عرائض والشكاوى  المواطنين ومعالجتها </w:t>
      </w:r>
      <w:r w:rsidRPr="006A7964">
        <w:rPr>
          <w:rStyle w:val="Appeldenotedefin"/>
          <w:rFonts w:cs="Arabic Transparent"/>
        </w:rPr>
        <w:endnoteRef/>
      </w:r>
      <w:r w:rsidRPr="006A7964">
        <w:rPr>
          <w:rFonts w:cs="Arabic Transparent"/>
        </w:rPr>
        <w:t xml:space="preserve"> </w:t>
      </w:r>
    </w:p>
  </w:endnote>
  <w:endnote w:id="14">
    <w:p w:rsidR="00BF5DC5" w:rsidRPr="006A7964" w:rsidRDefault="00BF5DC5" w:rsidP="00D30793">
      <w:pPr>
        <w:pStyle w:val="Notedefin"/>
        <w:jc w:val="right"/>
        <w:rPr>
          <w:rFonts w:cs="Arabic Transparent"/>
          <w:rtl/>
        </w:rPr>
      </w:pPr>
      <w:r w:rsidRPr="006A7964">
        <w:rPr>
          <w:rStyle w:val="Appeldenotedefin"/>
          <w:rFonts w:cs="Arabic Transparent"/>
        </w:rPr>
        <w:endnoteRef/>
      </w:r>
      <w:r w:rsidRPr="006A7964">
        <w:rPr>
          <w:rFonts w:cs="Arabic Transparent"/>
        </w:rPr>
        <w:t xml:space="preserve"> </w:t>
      </w:r>
    </w:p>
  </w:endnote>
  <w:endnote w:id="15">
    <w:p w:rsidR="00BF5DC5" w:rsidRPr="006A7964" w:rsidRDefault="00BF5DC5" w:rsidP="00D30793">
      <w:pPr>
        <w:pStyle w:val="Notedefin"/>
        <w:jc w:val="right"/>
        <w:rPr>
          <w:rFonts w:cs="Traditional Arabic"/>
          <w:rtl/>
        </w:rPr>
      </w:pPr>
      <w:r w:rsidRPr="006A7964">
        <w:rPr>
          <w:rFonts w:cs="Traditional Arabic" w:hint="cs"/>
          <w:rtl/>
        </w:rPr>
        <w:t>أنطر ،  البرقية  رقم 3171  المؤرخة  في 4 نوفمبر 2013  الخاصة بتخفيف  الاجراءات الإدارية ؛  البرقية  رقم 1534  المؤرخة  في 28  ماي 2014  والمتعلقة  في الشروع  في بداية حجز عقود  وشهادات  سجلات  الحالة المدنية ؛  المرسوم التنفيذي 08</w:t>
      </w:r>
      <w:r w:rsidRPr="006A7964">
        <w:rPr>
          <w:rFonts w:cs="Traditional Arabic"/>
          <w:rtl/>
        </w:rPr>
        <w:t>—</w:t>
      </w:r>
      <w:r w:rsidRPr="006A7964">
        <w:rPr>
          <w:rFonts w:cs="Traditional Arabic" w:hint="cs"/>
          <w:rtl/>
        </w:rPr>
        <w:t>126  المؤرخ في 19</w:t>
      </w:r>
      <w:r w:rsidRPr="006A7964">
        <w:rPr>
          <w:rFonts w:cs="Traditional Arabic"/>
        </w:rPr>
        <w:t xml:space="preserve">  g2008  </w:t>
      </w:r>
      <w:r w:rsidRPr="006A7964">
        <w:rPr>
          <w:rFonts w:cs="Traditional Arabic" w:hint="cs"/>
          <w:rtl/>
        </w:rPr>
        <w:t xml:space="preserve"> المعدل  والمتمم  والمتعلق بجهاز الاندماج  المهني  والمكرسوم التنفيذي 08-127  المؤرخ في 30 أفريل 2008  والمتعلق بجهاز  المساعدة  على  الادماج  الاجتماعي للشباب حاملي  الشهادات</w:t>
      </w:r>
    </w:p>
    <w:p w:rsidR="00BF5DC5" w:rsidRPr="006A7964" w:rsidRDefault="00BF5DC5" w:rsidP="00D30793">
      <w:pPr>
        <w:pStyle w:val="Notedefin"/>
        <w:jc w:val="right"/>
        <w:rPr>
          <w:rFonts w:cs="Arabic Transparent"/>
          <w:rtl/>
        </w:rPr>
      </w:pPr>
    </w:p>
  </w:endnote>
  <w:endnote w:id="16">
    <w:p w:rsidR="00BF5DC5" w:rsidRPr="006A7964" w:rsidRDefault="00BF5DC5" w:rsidP="00D30793">
      <w:pPr>
        <w:pStyle w:val="Notedefin"/>
        <w:bidi/>
        <w:rPr>
          <w:rFonts w:cs="Arabic Transparent"/>
          <w:rtl/>
        </w:rPr>
      </w:pPr>
      <w:r w:rsidRPr="006A7964">
        <w:rPr>
          <w:rStyle w:val="Appeldenotedefin"/>
          <w:rFonts w:cs="Arabic Transparent"/>
        </w:rPr>
        <w:endnoteRef/>
      </w:r>
      <w:r w:rsidRPr="006A7964">
        <w:rPr>
          <w:rFonts w:cs="Arabic Transparent"/>
        </w:rPr>
        <w:t xml:space="preserve"> </w:t>
      </w:r>
      <w:r w:rsidRPr="006A7964">
        <w:rPr>
          <w:rFonts w:cs="Traditional Arabic" w:hint="cs"/>
          <w:rtl/>
        </w:rPr>
        <w:t xml:space="preserve">أنظر ،  التعليمة رقم 02 المؤرخة  في 3 فبراير 2014  الخاصة بتشكيل  لجان المقابلة   على أساس شهادات ؛ المرسوم التنفيذي 12-194 المؤرخ  في 25 أفريل 2012  المحدد  ل كيفيات  تنظيم المسابقات  والامتحانات  والفحوص المهنية  في المؤسسات والادارات  العمومية  واجرائها ج ر العدد  رقم ؛26 </w:t>
      </w:r>
    </w:p>
  </w:endnote>
  <w:endnote w:id="17">
    <w:p w:rsidR="00BF5DC5" w:rsidRPr="006A7964" w:rsidRDefault="00BF5DC5" w:rsidP="00D30793">
      <w:pPr>
        <w:pStyle w:val="Notedefin"/>
        <w:jc w:val="right"/>
        <w:rPr>
          <w:rFonts w:cs="Arabic Transparent"/>
          <w:rtl/>
        </w:rPr>
      </w:pPr>
      <w:r w:rsidRPr="006A7964">
        <w:rPr>
          <w:rFonts w:cs="Traditional Arabic" w:hint="cs"/>
          <w:rtl/>
        </w:rPr>
        <w:t xml:space="preserve">أنظر ، الارسالية  رقم 470  المؤرخة  في 20 أفريل 2014  الخاصة بالتكفل   بشكاوى  وعرائض المستخدمين </w:t>
      </w:r>
      <w:r w:rsidRPr="006A7964">
        <w:rPr>
          <w:rStyle w:val="Appeldenotedefin"/>
          <w:rFonts w:cs="Arabic Transparent"/>
        </w:rPr>
        <w:endnoteRef/>
      </w:r>
      <w:r w:rsidRPr="006A7964">
        <w:rPr>
          <w:rFonts w:cs="Arabic Transparent"/>
        </w:rPr>
        <w:t xml:space="preserve"> </w:t>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Simplified Arabic">
    <w:panose1 w:val="02010000000000000000"/>
    <w:charset w:val="B2"/>
    <w:family w:val="auto"/>
    <w:pitch w:val="variable"/>
    <w:sig w:usb0="00002001" w:usb1="00000000" w:usb2="00000000" w:usb3="00000000" w:csb0="00000040" w:csb1="00000000"/>
  </w:font>
  <w:font w:name="Georgia">
    <w:panose1 w:val="02040502050405020303"/>
    <w:charset w:val="00"/>
    <w:family w:val="roman"/>
    <w:pitch w:val="variable"/>
    <w:sig w:usb0="00000287" w:usb1="00000000" w:usb2="00000000" w:usb3="00000000" w:csb0="0000009F" w:csb1="00000000"/>
  </w:font>
  <w:font w:name="Arabic Transparent">
    <w:panose1 w:val="02010000000000000000"/>
    <w:charset w:val="B2"/>
    <w:family w:val="auto"/>
    <w:pitch w:val="variable"/>
    <w:sig w:usb0="00002001" w:usb1="00000000" w:usb2="00000000" w:usb3="00000000" w:csb0="00000040" w:csb1="00000000"/>
  </w:font>
  <w:font w:name="Traditional Arabic">
    <w:panose1 w:val="02010000000000000000"/>
    <w:charset w:val="B2"/>
    <w:family w:val="auto"/>
    <w:pitch w:val="variable"/>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4E7B" w:rsidRDefault="00184E7B">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76204"/>
      <w:docPartObj>
        <w:docPartGallery w:val="Page Numbers (Bottom of Page)"/>
        <w:docPartUnique/>
      </w:docPartObj>
    </w:sdtPr>
    <w:sdtContent>
      <w:p w:rsidR="00184E7B" w:rsidRDefault="007619DB">
        <w:pPr>
          <w:pStyle w:val="Pieddepage"/>
          <w:jc w:val="center"/>
        </w:pPr>
        <w:fldSimple w:instr=" PAGE   \* MERGEFORMAT ">
          <w:r w:rsidR="00BF5DC5">
            <w:rPr>
              <w:noProof/>
            </w:rPr>
            <w:t>21</w:t>
          </w:r>
        </w:fldSimple>
      </w:p>
    </w:sdtContent>
  </w:sdt>
  <w:p w:rsidR="00184E7B" w:rsidRDefault="00184E7B">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4E7B" w:rsidRDefault="00184E7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1603" w:rsidRDefault="00D71603" w:rsidP="00D30793">
      <w:pPr>
        <w:spacing w:after="0" w:line="240" w:lineRule="auto"/>
      </w:pPr>
      <w:r>
        <w:separator/>
      </w:r>
    </w:p>
  </w:footnote>
  <w:footnote w:type="continuationSeparator" w:id="1">
    <w:p w:rsidR="00D71603" w:rsidRDefault="00D71603" w:rsidP="00D3079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4E7B" w:rsidRDefault="00184E7B">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4E7B" w:rsidRDefault="00184E7B">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4E7B" w:rsidRDefault="00184E7B">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AAD5883"/>
    <w:multiLevelType w:val="multilevel"/>
    <w:tmpl w:val="305E0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4AF3B5F"/>
    <w:multiLevelType w:val="multilevel"/>
    <w:tmpl w:val="C1F8D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w:hdrShapeDefaults>
  <w:footnotePr>
    <w:footnote w:id="0"/>
    <w:footnote w:id="1"/>
  </w:footnotePr>
  <w:endnotePr>
    <w:numFmt w:val="decimal"/>
    <w:endnote w:id="0"/>
    <w:endnote w:id="1"/>
  </w:endnotePr>
  <w:compat>
    <w:useFELayout/>
  </w:compat>
  <w:rsids>
    <w:rsidRoot w:val="00D30793"/>
    <w:rsid w:val="00175B84"/>
    <w:rsid w:val="00184E7B"/>
    <w:rsid w:val="003B75AD"/>
    <w:rsid w:val="007619DB"/>
    <w:rsid w:val="007A1F15"/>
    <w:rsid w:val="00BF5DC5"/>
    <w:rsid w:val="00D0486B"/>
    <w:rsid w:val="00D30793"/>
    <w:rsid w:val="00D71603"/>
    <w:rsid w:val="00E7740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75AD"/>
  </w:style>
  <w:style w:type="paragraph" w:styleId="Titre1">
    <w:name w:val="heading 1"/>
    <w:basedOn w:val="Normal"/>
    <w:next w:val="Normal"/>
    <w:link w:val="Titre1Car"/>
    <w:uiPriority w:val="9"/>
    <w:qFormat/>
    <w:rsid w:val="00D3079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3">
    <w:name w:val="heading 3"/>
    <w:basedOn w:val="Normal"/>
    <w:next w:val="Normal"/>
    <w:link w:val="Titre3Car"/>
    <w:uiPriority w:val="9"/>
    <w:semiHidden/>
    <w:unhideWhenUsed/>
    <w:qFormat/>
    <w:rsid w:val="00D30793"/>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semiHidden/>
    <w:unhideWhenUsed/>
    <w:rsid w:val="00D30793"/>
    <w:rPr>
      <w:color w:val="0000FF"/>
      <w:u w:val="single"/>
    </w:rPr>
  </w:style>
  <w:style w:type="paragraph" w:styleId="NormalWeb">
    <w:name w:val="Normal (Web)"/>
    <w:basedOn w:val="Normal"/>
    <w:uiPriority w:val="99"/>
    <w:unhideWhenUsed/>
    <w:rsid w:val="00D30793"/>
    <w:pPr>
      <w:spacing w:before="100" w:beforeAutospacing="1" w:after="100" w:afterAutospacing="1" w:line="240" w:lineRule="auto"/>
    </w:pPr>
    <w:rPr>
      <w:rFonts w:ascii="Times New Roman" w:eastAsia="Times New Roman" w:hAnsi="Times New Roman" w:cs="Times New Roman"/>
      <w:sz w:val="24"/>
      <w:szCs w:val="24"/>
    </w:rPr>
  </w:style>
  <w:style w:type="character" w:styleId="lev">
    <w:name w:val="Strong"/>
    <w:basedOn w:val="Policepardfaut"/>
    <w:uiPriority w:val="22"/>
    <w:qFormat/>
    <w:rsid w:val="00D30793"/>
    <w:rPr>
      <w:b/>
      <w:bCs/>
    </w:rPr>
  </w:style>
  <w:style w:type="character" w:customStyle="1" w:styleId="Titre1Car">
    <w:name w:val="Titre 1 Car"/>
    <w:basedOn w:val="Policepardfaut"/>
    <w:link w:val="Titre1"/>
    <w:uiPriority w:val="9"/>
    <w:rsid w:val="00D30793"/>
    <w:rPr>
      <w:rFonts w:asciiTheme="majorHAnsi" w:eastAsiaTheme="majorEastAsia" w:hAnsiTheme="majorHAnsi" w:cstheme="majorBidi"/>
      <w:b/>
      <w:bCs/>
      <w:color w:val="365F91" w:themeColor="accent1" w:themeShade="BF"/>
      <w:sz w:val="28"/>
      <w:szCs w:val="28"/>
    </w:rPr>
  </w:style>
  <w:style w:type="paragraph" w:styleId="Notedebasdepage">
    <w:name w:val="footnote text"/>
    <w:basedOn w:val="Normal"/>
    <w:link w:val="NotedebasdepageCar"/>
    <w:semiHidden/>
    <w:unhideWhenUsed/>
    <w:rsid w:val="00D30793"/>
    <w:pPr>
      <w:spacing w:after="0" w:line="240" w:lineRule="auto"/>
    </w:pPr>
    <w:rPr>
      <w:sz w:val="20"/>
      <w:szCs w:val="20"/>
    </w:rPr>
  </w:style>
  <w:style w:type="character" w:customStyle="1" w:styleId="NotedebasdepageCar">
    <w:name w:val="Note de bas de page Car"/>
    <w:basedOn w:val="Policepardfaut"/>
    <w:link w:val="Notedebasdepage"/>
    <w:semiHidden/>
    <w:rsid w:val="00D30793"/>
    <w:rPr>
      <w:sz w:val="20"/>
      <w:szCs w:val="20"/>
    </w:rPr>
  </w:style>
  <w:style w:type="character" w:styleId="Appelnotedebasdep">
    <w:name w:val="footnote reference"/>
    <w:basedOn w:val="Policepardfaut"/>
    <w:semiHidden/>
    <w:unhideWhenUsed/>
    <w:rsid w:val="00D30793"/>
    <w:rPr>
      <w:vertAlign w:val="superscript"/>
    </w:rPr>
  </w:style>
  <w:style w:type="character" w:customStyle="1" w:styleId="Titre3Car">
    <w:name w:val="Titre 3 Car"/>
    <w:basedOn w:val="Policepardfaut"/>
    <w:link w:val="Titre3"/>
    <w:rsid w:val="00D30793"/>
    <w:rPr>
      <w:rFonts w:asciiTheme="majorHAnsi" w:eastAsiaTheme="majorEastAsia" w:hAnsiTheme="majorHAnsi" w:cstheme="majorBidi"/>
      <w:b/>
      <w:bCs/>
      <w:color w:val="4F81BD" w:themeColor="accent1"/>
    </w:rPr>
  </w:style>
  <w:style w:type="character" w:customStyle="1" w:styleId="articlecontent">
    <w:name w:val="articlecontent"/>
    <w:basedOn w:val="Policepardfaut"/>
    <w:rsid w:val="00D30793"/>
  </w:style>
  <w:style w:type="character" w:styleId="CitationHTML">
    <w:name w:val="HTML Cite"/>
    <w:basedOn w:val="Policepardfaut"/>
    <w:uiPriority w:val="99"/>
    <w:semiHidden/>
    <w:unhideWhenUsed/>
    <w:rsid w:val="00D30793"/>
    <w:rPr>
      <w:i/>
      <w:iCs/>
    </w:rPr>
  </w:style>
  <w:style w:type="paragraph" w:styleId="En-tte">
    <w:name w:val="header"/>
    <w:basedOn w:val="Normal"/>
    <w:link w:val="En-tteCar"/>
    <w:uiPriority w:val="99"/>
    <w:semiHidden/>
    <w:unhideWhenUsed/>
    <w:rsid w:val="00184E7B"/>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184E7B"/>
  </w:style>
  <w:style w:type="paragraph" w:styleId="Pieddepage">
    <w:name w:val="footer"/>
    <w:basedOn w:val="Normal"/>
    <w:link w:val="PieddepageCar"/>
    <w:uiPriority w:val="99"/>
    <w:unhideWhenUsed/>
    <w:rsid w:val="00184E7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84E7B"/>
  </w:style>
  <w:style w:type="paragraph" w:styleId="Notedefin">
    <w:name w:val="endnote text"/>
    <w:basedOn w:val="Normal"/>
    <w:link w:val="NotedefinCar"/>
    <w:uiPriority w:val="99"/>
    <w:semiHidden/>
    <w:unhideWhenUsed/>
    <w:rsid w:val="00BF5DC5"/>
    <w:pPr>
      <w:spacing w:after="0" w:line="240" w:lineRule="auto"/>
    </w:pPr>
    <w:rPr>
      <w:sz w:val="20"/>
      <w:szCs w:val="20"/>
    </w:rPr>
  </w:style>
  <w:style w:type="character" w:customStyle="1" w:styleId="NotedefinCar">
    <w:name w:val="Note de fin Car"/>
    <w:basedOn w:val="Policepardfaut"/>
    <w:link w:val="Notedefin"/>
    <w:uiPriority w:val="99"/>
    <w:semiHidden/>
    <w:rsid w:val="00BF5DC5"/>
    <w:rPr>
      <w:sz w:val="20"/>
      <w:szCs w:val="20"/>
    </w:rPr>
  </w:style>
  <w:style w:type="character" w:styleId="Appeldenotedefin">
    <w:name w:val="endnote reference"/>
    <w:basedOn w:val="Policepardfaut"/>
    <w:uiPriority w:val="99"/>
    <w:semiHidden/>
    <w:unhideWhenUsed/>
    <w:rsid w:val="00BF5DC5"/>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8" Type="http://schemas.openxmlformats.org/officeDocument/2006/relationships/hyperlink" Target="http://www.radioalgerie.dz/news/ar/article/20180313/136301.html" TargetMode="External"/><Relationship Id="rId3" Type="http://schemas.openxmlformats.org/officeDocument/2006/relationships/hyperlink" Target="http://www.elkhabar.com&#1575;&#1591;&#1604;&#1593;" TargetMode="External"/><Relationship Id="rId7" Type="http://schemas.openxmlformats.org/officeDocument/2006/relationships/hyperlink" Target="http://www.radioalgerie.dz/news/ar/article/20180313/136301.html" TargetMode="External"/><Relationship Id="rId2" Type="http://schemas.openxmlformats.org/officeDocument/2006/relationships/hyperlink" Target="http://www.elkhabar.com&#1575;&#1591;&#1604;&#1593;" TargetMode="External"/><Relationship Id="rId1" Type="http://schemas.openxmlformats.org/officeDocument/2006/relationships/hyperlink" Target="http://www.elkhabar.com&#1575;&#1591;&#1604;&#1593;" TargetMode="External"/><Relationship Id="rId6" Type="http://schemas.openxmlformats.org/officeDocument/2006/relationships/hyperlink" Target="http://www.interieur.gov.dz/index.php/ar/80-%D9%82%D8%B1%D8%A7%D8%A1%D8%A9-%D9%83%D9%84-%D8%A7%D9%84%D8%A3%D8%AE%D8%A8%D8%A7%D8%B1/1245-%D9%85%D9%87%D9%85%D8%A9-%D8%A7%D9%84%D9%85%D8%B1%D8%B5%D8%AF-%D8%A7%D9%84%D9%88%D8%B7%D9%86%D9%8A-%D9%84%D9%84%D9%85%D8%B1%D9%81%D9%82-%D8%A7%D9%84%D8%B9%D8%A7%D9%85-%D9%87%D9%88-%D8%AE%D8%AF%D9%85%D8%A9-%D8%A7%D9%84%D9%85%D9%88%D8%A7%D8%B7%D9%86-%D9%88%D8%AA%D9%84%D8%A8%D9%8A%D8%A9-%D8%A7%D9%86%D8%B4%D8%BA%D8%A7%D9%84%D8%A7%D8%AA%D9%87.html" TargetMode="External"/><Relationship Id="rId5" Type="http://schemas.openxmlformats.org/officeDocument/2006/relationships/hyperlink" Target="http://www.radioalgerie.dz" TargetMode="External"/><Relationship Id="rId4" Type="http://schemas.openxmlformats.org/officeDocument/2006/relationships/hyperlink" Target="http://www.radioalgerie.dz" TargetMode="External"/><Relationship Id="rId9" Type="http://schemas.openxmlformats.org/officeDocument/2006/relationships/hyperlink" Target="http://www.aps.dz/ar/economie/50356-2018"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1A5640-FD4C-472A-A4BB-F316D050E4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21</Pages>
  <Words>5268</Words>
  <Characters>28980</Characters>
  <Application>Microsoft Office Word</Application>
  <DocSecurity>0</DocSecurity>
  <Lines>241</Lines>
  <Paragraphs>68</Paragraphs>
  <ScaleCrop>false</ScaleCrop>
  <HeadingPairs>
    <vt:vector size="2" baseType="variant">
      <vt:variant>
        <vt:lpstr>Titre</vt:lpstr>
      </vt:variant>
      <vt:variant>
        <vt:i4>1</vt:i4>
      </vt:variant>
    </vt:vector>
  </HeadingPairs>
  <TitlesOfParts>
    <vt:vector size="1" baseType="lpstr">
      <vt:lpstr/>
    </vt:vector>
  </TitlesOfParts>
  <Company> </Company>
  <LinksUpToDate>false</LinksUpToDate>
  <CharactersWithSpaces>34180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dc:creator>
  <cp:keywords/>
  <dc:description/>
  <cp:lastModifiedBy>SWEET</cp:lastModifiedBy>
  <cp:revision>7</cp:revision>
  <dcterms:created xsi:type="dcterms:W3CDTF">2011-04-20T22:18:00Z</dcterms:created>
  <dcterms:modified xsi:type="dcterms:W3CDTF">2018-11-04T03:02:00Z</dcterms:modified>
</cp:coreProperties>
</file>