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6E8" w:rsidRPr="000910D3" w:rsidRDefault="001306E8" w:rsidP="001306E8">
      <w:pPr>
        <w:spacing w:line="360" w:lineRule="auto"/>
        <w:jc w:val="center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A04101">
        <w:rPr>
          <w:rFonts w:asciiTheme="majorBidi" w:hAnsiTheme="majorBidi" w:cstheme="majorBidi"/>
          <w:b/>
          <w:bCs/>
          <w:sz w:val="36"/>
          <w:szCs w:val="36"/>
        </w:rPr>
        <w:t>C</w:t>
      </w:r>
      <w:r w:rsidRPr="000910D3">
        <w:rPr>
          <w:rFonts w:asciiTheme="majorBidi" w:hAnsiTheme="majorBidi" w:cstheme="majorBidi"/>
          <w:b/>
          <w:bCs/>
          <w:sz w:val="28"/>
          <w:szCs w:val="28"/>
        </w:rPr>
        <w:t>onclusion</w:t>
      </w:r>
      <w:r w:rsidRPr="000910D3">
        <w:rPr>
          <w:rFonts w:asciiTheme="majorBidi" w:hAnsiTheme="majorBidi" w:cstheme="majorBidi"/>
          <w:b/>
          <w:bCs/>
          <w:i/>
          <w:iCs/>
          <w:sz w:val="28"/>
          <w:szCs w:val="28"/>
        </w:rPr>
        <w:t> </w:t>
      </w:r>
      <w:r w:rsidRPr="000910D3">
        <w:rPr>
          <w:rFonts w:asciiTheme="majorBidi" w:hAnsiTheme="majorBidi" w:cstheme="majorBidi"/>
          <w:b/>
          <w:bCs/>
          <w:i/>
          <w:iCs/>
          <w:sz w:val="24"/>
          <w:szCs w:val="24"/>
        </w:rPr>
        <w:t>:</w:t>
      </w:r>
    </w:p>
    <w:p w:rsidR="001E0D04" w:rsidRDefault="001306E8" w:rsidP="00A04101">
      <w:pPr>
        <w:spacing w:line="360" w:lineRule="auto"/>
        <w:ind w:firstLine="426"/>
        <w:jc w:val="both"/>
        <w:rPr>
          <w:rFonts w:asciiTheme="majorBidi" w:hAnsiTheme="majorBidi" w:cstheme="majorBidi"/>
          <w:sz w:val="24"/>
          <w:szCs w:val="24"/>
        </w:rPr>
      </w:pPr>
      <w:r w:rsidRPr="000910D3">
        <w:rPr>
          <w:rFonts w:asciiTheme="majorBidi" w:hAnsiTheme="majorBidi" w:cstheme="majorBidi"/>
          <w:sz w:val="24"/>
          <w:szCs w:val="24"/>
        </w:rPr>
        <w:t>L’objectif d</w:t>
      </w:r>
      <w:r w:rsidR="003423B2">
        <w:rPr>
          <w:rFonts w:asciiTheme="majorBidi" w:hAnsiTheme="majorBidi" w:cstheme="majorBidi"/>
          <w:sz w:val="24"/>
          <w:szCs w:val="24"/>
        </w:rPr>
        <w:t>e notre travail est la sélection</w:t>
      </w:r>
      <w:r w:rsidRPr="000910D3">
        <w:rPr>
          <w:rFonts w:asciiTheme="majorBidi" w:hAnsiTheme="majorBidi" w:cstheme="majorBidi"/>
          <w:sz w:val="24"/>
          <w:szCs w:val="24"/>
        </w:rPr>
        <w:t xml:space="preserve"> des plantes ayant une activité antimicrobienne dan</w:t>
      </w:r>
      <w:r w:rsidR="003423B2">
        <w:rPr>
          <w:rFonts w:asciiTheme="majorBidi" w:hAnsiTheme="majorBidi" w:cstheme="majorBidi"/>
          <w:sz w:val="24"/>
          <w:szCs w:val="24"/>
        </w:rPr>
        <w:t xml:space="preserve">s le </w:t>
      </w:r>
      <w:r w:rsidR="00A04101">
        <w:rPr>
          <w:rFonts w:asciiTheme="majorBidi" w:hAnsiTheme="majorBidi" w:cstheme="majorBidi"/>
          <w:sz w:val="24"/>
          <w:szCs w:val="24"/>
        </w:rPr>
        <w:t>b</w:t>
      </w:r>
      <w:r w:rsidR="003423B2">
        <w:rPr>
          <w:rFonts w:asciiTheme="majorBidi" w:hAnsiTheme="majorBidi" w:cstheme="majorBidi"/>
          <w:sz w:val="24"/>
          <w:szCs w:val="24"/>
        </w:rPr>
        <w:t>assin d’ELHODNA (Bou-</w:t>
      </w:r>
      <w:proofErr w:type="spellStart"/>
      <w:r w:rsidR="003423B2">
        <w:rPr>
          <w:rFonts w:asciiTheme="majorBidi" w:hAnsiTheme="majorBidi" w:cstheme="majorBidi"/>
          <w:sz w:val="24"/>
          <w:szCs w:val="24"/>
        </w:rPr>
        <w:t>S</w:t>
      </w:r>
      <w:r w:rsidR="00A04101">
        <w:rPr>
          <w:rFonts w:asciiTheme="majorBidi" w:hAnsiTheme="majorBidi" w:cstheme="majorBidi"/>
          <w:sz w:val="24"/>
          <w:szCs w:val="24"/>
        </w:rPr>
        <w:t>âa</w:t>
      </w:r>
      <w:r w:rsidR="003423B2">
        <w:rPr>
          <w:rFonts w:asciiTheme="majorBidi" w:hAnsiTheme="majorBidi" w:cstheme="majorBidi"/>
          <w:sz w:val="24"/>
          <w:szCs w:val="24"/>
        </w:rPr>
        <w:t>da</w:t>
      </w:r>
      <w:proofErr w:type="spellEnd"/>
      <w:r w:rsidR="005C78BB">
        <w:rPr>
          <w:rFonts w:asciiTheme="majorBidi" w:hAnsiTheme="majorBidi" w:cstheme="majorBidi"/>
          <w:sz w:val="24"/>
          <w:szCs w:val="24"/>
        </w:rPr>
        <w:t>) à l’aide d’une enquête,</w:t>
      </w:r>
      <w:r w:rsidR="001E0D04">
        <w:rPr>
          <w:rFonts w:asciiTheme="majorBidi" w:hAnsiTheme="majorBidi" w:cstheme="majorBidi"/>
          <w:sz w:val="24"/>
          <w:szCs w:val="24"/>
        </w:rPr>
        <w:t xml:space="preserve"> </w:t>
      </w:r>
      <w:r w:rsidRPr="000910D3">
        <w:rPr>
          <w:rFonts w:asciiTheme="majorBidi" w:hAnsiTheme="majorBidi" w:cstheme="majorBidi"/>
          <w:sz w:val="24"/>
          <w:szCs w:val="24"/>
        </w:rPr>
        <w:t xml:space="preserve">qui </w:t>
      </w:r>
      <w:r w:rsidR="001E0D04">
        <w:rPr>
          <w:rFonts w:asciiTheme="majorBidi" w:hAnsiTheme="majorBidi" w:cstheme="majorBidi"/>
          <w:sz w:val="24"/>
          <w:szCs w:val="24"/>
        </w:rPr>
        <w:t xml:space="preserve">est présentée </w:t>
      </w:r>
      <w:r w:rsidR="003423B2">
        <w:rPr>
          <w:rFonts w:asciiTheme="majorBidi" w:hAnsiTheme="majorBidi" w:cstheme="majorBidi"/>
          <w:sz w:val="24"/>
          <w:szCs w:val="24"/>
        </w:rPr>
        <w:t>par une fiche contient 28 questions posées sur les tradipraticiens.</w:t>
      </w:r>
    </w:p>
    <w:p w:rsidR="003423B2" w:rsidRDefault="006408CC" w:rsidP="00A20623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</w:t>
      </w:r>
      <w:r w:rsidR="003423B2">
        <w:rPr>
          <w:rFonts w:asciiTheme="majorBidi" w:hAnsiTheme="majorBidi" w:cstheme="majorBidi"/>
          <w:sz w:val="24"/>
          <w:szCs w:val="24"/>
        </w:rPr>
        <w:t>La discussion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3423B2">
        <w:rPr>
          <w:rFonts w:asciiTheme="majorBidi" w:hAnsiTheme="majorBidi" w:cstheme="majorBidi"/>
          <w:sz w:val="24"/>
          <w:szCs w:val="24"/>
        </w:rPr>
        <w:t xml:space="preserve">avec les </w:t>
      </w:r>
      <w:r>
        <w:rPr>
          <w:rFonts w:asciiTheme="majorBidi" w:hAnsiTheme="majorBidi" w:cstheme="majorBidi"/>
          <w:sz w:val="24"/>
          <w:szCs w:val="24"/>
        </w:rPr>
        <w:t>guérisseurs</w:t>
      </w:r>
      <w:r w:rsidR="00312D67">
        <w:rPr>
          <w:rFonts w:asciiTheme="majorBidi" w:hAnsiTheme="majorBidi" w:cstheme="majorBidi"/>
          <w:sz w:val="24"/>
          <w:szCs w:val="24"/>
        </w:rPr>
        <w:t xml:space="preserve"> a nous permet de traiter 04</w:t>
      </w:r>
      <w:r w:rsidR="003423B2">
        <w:rPr>
          <w:rFonts w:asciiTheme="majorBidi" w:hAnsiTheme="majorBidi" w:cstheme="majorBidi"/>
          <w:sz w:val="24"/>
          <w:szCs w:val="24"/>
        </w:rPr>
        <w:t xml:space="preserve"> Cotés principales :</w:t>
      </w:r>
    </w:p>
    <w:p w:rsidR="006408CC" w:rsidRDefault="003423B2" w:rsidP="00A20623">
      <w:pPr>
        <w:spacing w:line="360" w:lineRule="auto"/>
        <w:ind w:firstLine="426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*informations </w:t>
      </w:r>
      <w:r w:rsidR="006408CC">
        <w:rPr>
          <w:rFonts w:asciiTheme="majorBidi" w:hAnsiTheme="majorBidi" w:cstheme="majorBidi"/>
          <w:sz w:val="24"/>
          <w:szCs w:val="24"/>
        </w:rPr>
        <w:t>générales</w:t>
      </w:r>
      <w:r w:rsidR="00EE4947">
        <w:rPr>
          <w:rFonts w:asciiTheme="majorBidi" w:hAnsiTheme="majorBidi" w:cstheme="majorBidi"/>
          <w:sz w:val="24"/>
          <w:szCs w:val="24"/>
        </w:rPr>
        <w:t xml:space="preserve"> sur les</w:t>
      </w:r>
      <w:r w:rsidR="00312D6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312D67">
        <w:rPr>
          <w:rFonts w:asciiTheme="majorBidi" w:hAnsiTheme="majorBidi" w:cstheme="majorBidi"/>
          <w:sz w:val="24"/>
          <w:szCs w:val="24"/>
        </w:rPr>
        <w:t>tradipraticiens</w:t>
      </w:r>
      <w:proofErr w:type="spellEnd"/>
    </w:p>
    <w:p w:rsidR="006408CC" w:rsidRDefault="006408CC" w:rsidP="00A20623">
      <w:pPr>
        <w:tabs>
          <w:tab w:val="center" w:pos="4748"/>
        </w:tabs>
        <w:spacing w:line="360" w:lineRule="auto"/>
        <w:ind w:firstLine="426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*les plantes les plus utilisées </w:t>
      </w:r>
      <w:r w:rsidR="00312D67">
        <w:rPr>
          <w:rFonts w:asciiTheme="majorBidi" w:hAnsiTheme="majorBidi" w:cstheme="majorBidi"/>
          <w:sz w:val="24"/>
          <w:szCs w:val="24"/>
        </w:rPr>
        <w:t>(14)</w:t>
      </w:r>
      <w:r w:rsidR="00A20623">
        <w:rPr>
          <w:rFonts w:asciiTheme="majorBidi" w:hAnsiTheme="majorBidi" w:cstheme="majorBidi"/>
          <w:sz w:val="24"/>
          <w:szCs w:val="24"/>
        </w:rPr>
        <w:tab/>
      </w:r>
    </w:p>
    <w:p w:rsidR="006408CC" w:rsidRDefault="006408CC" w:rsidP="00A20623">
      <w:pPr>
        <w:spacing w:line="360" w:lineRule="auto"/>
        <w:ind w:firstLine="426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*concept traditionnel </w:t>
      </w:r>
      <w:r w:rsidR="00312D67">
        <w:rPr>
          <w:rFonts w:asciiTheme="majorBidi" w:hAnsiTheme="majorBidi" w:cstheme="majorBidi"/>
          <w:sz w:val="24"/>
          <w:szCs w:val="24"/>
        </w:rPr>
        <w:t xml:space="preserve">des maladies et </w:t>
      </w:r>
      <w:proofErr w:type="spellStart"/>
      <w:r w:rsidR="00312D67">
        <w:rPr>
          <w:rFonts w:asciiTheme="majorBidi" w:hAnsiTheme="majorBidi" w:cstheme="majorBidi"/>
          <w:sz w:val="24"/>
          <w:szCs w:val="24"/>
        </w:rPr>
        <w:t>reméde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.</w:t>
      </w:r>
    </w:p>
    <w:p w:rsidR="00312D67" w:rsidRDefault="006408CC" w:rsidP="00A20623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</w:t>
      </w:r>
      <w:r w:rsidR="005C78BB">
        <w:rPr>
          <w:rFonts w:asciiTheme="majorBidi" w:hAnsiTheme="majorBidi" w:cstheme="majorBidi"/>
          <w:sz w:val="24"/>
          <w:szCs w:val="24"/>
        </w:rPr>
        <w:t xml:space="preserve">  *Les recettes.</w:t>
      </w:r>
    </w:p>
    <w:p w:rsidR="00887814" w:rsidRPr="00887814" w:rsidRDefault="00887814" w:rsidP="00887814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</w:t>
      </w:r>
      <w:r w:rsidR="006408CC" w:rsidRPr="00887814">
        <w:rPr>
          <w:rFonts w:asciiTheme="majorBidi" w:hAnsiTheme="majorBidi" w:cstheme="majorBidi"/>
          <w:sz w:val="24"/>
          <w:szCs w:val="24"/>
        </w:rPr>
        <w:t>Ça n évite pas qu’ il y</w:t>
      </w:r>
      <w:r w:rsidR="005C78BB">
        <w:rPr>
          <w:rFonts w:asciiTheme="majorBidi" w:hAnsiTheme="majorBidi" w:cstheme="majorBidi"/>
          <w:sz w:val="24"/>
          <w:szCs w:val="24"/>
        </w:rPr>
        <w:t>’</w:t>
      </w:r>
      <w:r w:rsidR="006408CC" w:rsidRPr="00887814">
        <w:rPr>
          <w:rFonts w:asciiTheme="majorBidi" w:hAnsiTheme="majorBidi" w:cstheme="majorBidi"/>
          <w:sz w:val="24"/>
          <w:szCs w:val="24"/>
        </w:rPr>
        <w:t>a</w:t>
      </w:r>
      <w:r w:rsidR="005C78BB">
        <w:rPr>
          <w:rFonts w:asciiTheme="majorBidi" w:hAnsiTheme="majorBidi" w:cstheme="majorBidi"/>
          <w:sz w:val="24"/>
          <w:szCs w:val="24"/>
        </w:rPr>
        <w:t>vait</w:t>
      </w:r>
      <w:r w:rsidR="006408CC" w:rsidRPr="00887814">
        <w:rPr>
          <w:rFonts w:asciiTheme="majorBidi" w:hAnsiTheme="majorBidi" w:cstheme="majorBidi"/>
          <w:sz w:val="24"/>
          <w:szCs w:val="24"/>
        </w:rPr>
        <w:t xml:space="preserve"> des problèmes et des obstacles</w:t>
      </w:r>
      <w:r w:rsidR="005C78BB">
        <w:rPr>
          <w:rFonts w:asciiTheme="majorBidi" w:hAnsiTheme="majorBidi" w:cstheme="majorBidi"/>
          <w:sz w:val="24"/>
          <w:szCs w:val="24"/>
        </w:rPr>
        <w:t xml:space="preserve"> rencontrés pendant l’enquête,</w:t>
      </w:r>
      <w:r w:rsidR="006408CC" w:rsidRPr="00887814">
        <w:rPr>
          <w:rFonts w:asciiTheme="majorBidi" w:hAnsiTheme="majorBidi" w:cstheme="majorBidi"/>
          <w:sz w:val="24"/>
          <w:szCs w:val="24"/>
        </w:rPr>
        <w:t xml:space="preserve"> </w:t>
      </w:r>
      <w:r w:rsidR="00EE4947" w:rsidRPr="00887814">
        <w:rPr>
          <w:rFonts w:asciiTheme="majorBidi" w:hAnsiTheme="majorBidi" w:cstheme="majorBidi"/>
          <w:sz w:val="24"/>
          <w:szCs w:val="24"/>
        </w:rPr>
        <w:t>parmi</w:t>
      </w:r>
      <w:r w:rsidR="006408CC" w:rsidRPr="00887814">
        <w:rPr>
          <w:rFonts w:asciiTheme="majorBidi" w:hAnsiTheme="majorBidi" w:cstheme="majorBidi"/>
          <w:sz w:val="24"/>
          <w:szCs w:val="24"/>
        </w:rPr>
        <w:t xml:space="preserve"> les quels :</w:t>
      </w:r>
      <w:r w:rsidR="00A20623" w:rsidRPr="00887814">
        <w:rPr>
          <w:rFonts w:asciiTheme="majorBidi" w:hAnsiTheme="majorBidi" w:cstheme="majorBidi"/>
          <w:sz w:val="24"/>
          <w:szCs w:val="24"/>
        </w:rPr>
        <w:t xml:space="preserve">                                        </w:t>
      </w:r>
      <w:r w:rsidR="00A20623" w:rsidRPr="00887814">
        <w:rPr>
          <w:rFonts w:asciiTheme="majorBidi" w:hAnsiTheme="majorBidi" w:cstheme="majorBidi"/>
          <w:sz w:val="72"/>
          <w:szCs w:val="72"/>
        </w:rPr>
        <w:t xml:space="preserve"> </w:t>
      </w:r>
      <w:r w:rsidR="00A20623" w:rsidRPr="00887814">
        <w:rPr>
          <w:rFonts w:asciiTheme="majorBidi" w:hAnsiTheme="majorBidi" w:cstheme="majorBidi"/>
          <w:sz w:val="24"/>
          <w:szCs w:val="24"/>
        </w:rPr>
        <w:t xml:space="preserve">  </w:t>
      </w:r>
    </w:p>
    <w:p w:rsidR="001306E8" w:rsidRPr="00A20623" w:rsidRDefault="001306E8" w:rsidP="00A20623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A20623">
        <w:rPr>
          <w:rFonts w:asciiTheme="majorBidi" w:hAnsiTheme="majorBidi" w:cstheme="majorBidi"/>
          <w:sz w:val="24"/>
          <w:szCs w:val="24"/>
        </w:rPr>
        <w:t>Le manque des réponses précises et claires surto</w:t>
      </w:r>
      <w:r w:rsidR="006408CC" w:rsidRPr="00A20623">
        <w:rPr>
          <w:rFonts w:asciiTheme="majorBidi" w:hAnsiTheme="majorBidi" w:cstheme="majorBidi"/>
          <w:sz w:val="24"/>
          <w:szCs w:val="24"/>
        </w:rPr>
        <w:t xml:space="preserve">ut pour les questions dépend de </w:t>
      </w:r>
      <w:r w:rsidRPr="00A20623">
        <w:rPr>
          <w:rFonts w:asciiTheme="majorBidi" w:hAnsiTheme="majorBidi" w:cstheme="majorBidi"/>
          <w:sz w:val="24"/>
          <w:szCs w:val="24"/>
        </w:rPr>
        <w:t xml:space="preserve">terme : activité antimicrobienne , puisque dans notre </w:t>
      </w:r>
      <w:r w:rsidR="005C78BB">
        <w:rPr>
          <w:rFonts w:asciiTheme="majorBidi" w:hAnsiTheme="majorBidi" w:cstheme="majorBidi"/>
          <w:sz w:val="24"/>
          <w:szCs w:val="24"/>
        </w:rPr>
        <w:t>zone,</w:t>
      </w:r>
      <w:r w:rsidRPr="00A20623">
        <w:rPr>
          <w:rFonts w:asciiTheme="majorBidi" w:hAnsiTheme="majorBidi" w:cstheme="majorBidi"/>
          <w:sz w:val="24"/>
          <w:szCs w:val="24"/>
        </w:rPr>
        <w:t xml:space="preserve"> la médicine traditionnelle ne</w:t>
      </w:r>
      <w:r w:rsidR="005C78BB">
        <w:rPr>
          <w:rFonts w:asciiTheme="majorBidi" w:hAnsiTheme="majorBidi" w:cstheme="majorBidi"/>
          <w:sz w:val="24"/>
          <w:szCs w:val="24"/>
        </w:rPr>
        <w:t xml:space="preserve"> se</w:t>
      </w:r>
      <w:r w:rsidRPr="00A20623">
        <w:rPr>
          <w:rFonts w:asciiTheme="majorBidi" w:hAnsiTheme="majorBidi" w:cstheme="majorBidi"/>
          <w:sz w:val="24"/>
          <w:szCs w:val="24"/>
        </w:rPr>
        <w:t xml:space="preserve"> base pas sur les études scientifiques mais seulement l’expérience qui juge et donne la preuv</w:t>
      </w:r>
      <w:r w:rsidR="005C78BB">
        <w:rPr>
          <w:rFonts w:asciiTheme="majorBidi" w:hAnsiTheme="majorBidi" w:cstheme="majorBidi"/>
          <w:sz w:val="24"/>
          <w:szCs w:val="24"/>
        </w:rPr>
        <w:t>e sur l’efficacité des remèdes.</w:t>
      </w:r>
    </w:p>
    <w:p w:rsidR="001306E8" w:rsidRPr="000910D3" w:rsidRDefault="001306E8" w:rsidP="00A20623">
      <w:pPr>
        <w:pStyle w:val="Paragraphedeliste"/>
        <w:numPr>
          <w:ilvl w:val="0"/>
          <w:numId w:val="1"/>
        </w:numPr>
        <w:spacing w:line="360" w:lineRule="auto"/>
        <w:ind w:left="0" w:firstLine="426"/>
        <w:jc w:val="both"/>
        <w:rPr>
          <w:rFonts w:asciiTheme="majorBidi" w:hAnsiTheme="majorBidi" w:cstheme="majorBidi"/>
          <w:sz w:val="24"/>
          <w:szCs w:val="24"/>
        </w:rPr>
      </w:pPr>
      <w:r w:rsidRPr="000910D3">
        <w:rPr>
          <w:rFonts w:asciiTheme="majorBidi" w:hAnsiTheme="majorBidi" w:cstheme="majorBidi"/>
          <w:sz w:val="24"/>
          <w:szCs w:val="24"/>
        </w:rPr>
        <w:t>Les informations données sont insuffisantes et très générales.</w:t>
      </w:r>
    </w:p>
    <w:p w:rsidR="001306E8" w:rsidRPr="000910D3" w:rsidRDefault="001306E8" w:rsidP="00A20623">
      <w:pPr>
        <w:pStyle w:val="Paragraphedeliste"/>
        <w:numPr>
          <w:ilvl w:val="0"/>
          <w:numId w:val="1"/>
        </w:numPr>
        <w:spacing w:line="360" w:lineRule="auto"/>
        <w:ind w:left="0" w:firstLine="426"/>
        <w:jc w:val="both"/>
        <w:rPr>
          <w:rFonts w:asciiTheme="majorBidi" w:hAnsiTheme="majorBidi" w:cstheme="majorBidi"/>
          <w:sz w:val="24"/>
          <w:szCs w:val="24"/>
        </w:rPr>
      </w:pPr>
      <w:r w:rsidRPr="000910D3">
        <w:rPr>
          <w:rFonts w:asciiTheme="majorBidi" w:hAnsiTheme="majorBidi" w:cstheme="majorBidi"/>
          <w:sz w:val="24"/>
          <w:szCs w:val="24"/>
        </w:rPr>
        <w:t xml:space="preserve">L’utilisation des herbes contre les microbes commence a se retirer dans le cas d’urgence, et remplacée par les antibiotiques et les drogues chimiques qui ont une efficacité rapide en comparant avec celle des plantes.      </w:t>
      </w:r>
    </w:p>
    <w:p w:rsidR="001306E8" w:rsidRDefault="001306E8" w:rsidP="00A20623">
      <w:pPr>
        <w:pStyle w:val="Paragraphedeliste"/>
        <w:numPr>
          <w:ilvl w:val="0"/>
          <w:numId w:val="1"/>
        </w:numPr>
        <w:spacing w:line="360" w:lineRule="auto"/>
        <w:ind w:left="0" w:firstLine="426"/>
        <w:jc w:val="both"/>
        <w:rPr>
          <w:rFonts w:asciiTheme="majorBidi" w:hAnsiTheme="majorBidi" w:cstheme="majorBidi"/>
          <w:sz w:val="24"/>
          <w:szCs w:val="24"/>
        </w:rPr>
      </w:pPr>
      <w:r w:rsidRPr="000910D3">
        <w:rPr>
          <w:rFonts w:asciiTheme="majorBidi" w:hAnsiTheme="majorBidi" w:cstheme="majorBidi"/>
          <w:sz w:val="24"/>
          <w:szCs w:val="24"/>
        </w:rPr>
        <w:t xml:space="preserve"> La culture populaire ne prend pas en considération l’effet thérapeutique des plantes comme des remèdes contre les maladies (d’origine microbienne) , mais elle est orientée vers l’emploi de ces dernières dan la cosmétologie.   </w:t>
      </w:r>
    </w:p>
    <w:p w:rsidR="001306E8" w:rsidRPr="000910D3" w:rsidRDefault="001306E8" w:rsidP="00A20623">
      <w:pPr>
        <w:pStyle w:val="Paragraphedeliste"/>
        <w:spacing w:line="360" w:lineRule="auto"/>
        <w:ind w:left="0" w:firstLine="426"/>
        <w:jc w:val="both"/>
        <w:rPr>
          <w:rFonts w:asciiTheme="majorBidi" w:hAnsiTheme="majorBidi" w:cstheme="majorBidi"/>
          <w:sz w:val="24"/>
          <w:szCs w:val="24"/>
        </w:rPr>
      </w:pPr>
      <w:r w:rsidRPr="000910D3">
        <w:rPr>
          <w:rFonts w:asciiTheme="majorBidi" w:hAnsiTheme="majorBidi" w:cstheme="majorBidi"/>
          <w:sz w:val="24"/>
          <w:szCs w:val="24"/>
        </w:rPr>
        <w:t xml:space="preserve">On dit que la phytothérapie est un long chemin et nous somme encore très loin de la fin </w:t>
      </w:r>
      <w:r>
        <w:rPr>
          <w:rFonts w:asciiTheme="majorBidi" w:hAnsiTheme="majorBidi" w:cstheme="majorBidi"/>
          <w:sz w:val="24"/>
          <w:szCs w:val="24"/>
        </w:rPr>
        <w:t xml:space="preserve">de </w:t>
      </w:r>
      <w:r w:rsidR="00EE4947">
        <w:rPr>
          <w:rFonts w:asciiTheme="majorBidi" w:hAnsiTheme="majorBidi" w:cstheme="majorBidi"/>
          <w:sz w:val="24"/>
          <w:szCs w:val="24"/>
        </w:rPr>
        <w:t xml:space="preserve">ce chemin, c’est pour ça nous espérons que notre </w:t>
      </w:r>
      <w:r w:rsidR="00322C2B">
        <w:rPr>
          <w:rFonts w:asciiTheme="majorBidi" w:hAnsiTheme="majorBidi" w:cstheme="majorBidi"/>
          <w:sz w:val="24"/>
          <w:szCs w:val="24"/>
        </w:rPr>
        <w:t>étude</w:t>
      </w:r>
      <w:r w:rsidR="00EE4947">
        <w:rPr>
          <w:rFonts w:asciiTheme="majorBidi" w:hAnsiTheme="majorBidi" w:cstheme="majorBidi"/>
          <w:sz w:val="24"/>
          <w:szCs w:val="24"/>
        </w:rPr>
        <w:t xml:space="preserve"> sera renforcée par des re</w:t>
      </w:r>
      <w:r w:rsidR="00322C2B">
        <w:rPr>
          <w:rFonts w:asciiTheme="majorBidi" w:hAnsiTheme="majorBidi" w:cstheme="majorBidi"/>
          <w:sz w:val="24"/>
          <w:szCs w:val="24"/>
        </w:rPr>
        <w:t>cherches scientifiques profondes sur les plantes sélectionnées ,pour améliorer leurs utilisations non seulement comme des remèdes traditionnels mais les orienter vers la médicine moderne.</w:t>
      </w:r>
    </w:p>
    <w:p w:rsidR="00001C63" w:rsidRDefault="005C78BB" w:rsidP="00A20623">
      <w:pPr>
        <w:spacing w:line="360" w:lineRule="auto"/>
      </w:pPr>
    </w:p>
    <w:sectPr w:rsidR="00001C63" w:rsidSect="00A2062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727A9F"/>
    <w:multiLevelType w:val="hybridMultilevel"/>
    <w:tmpl w:val="10FE39C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17214F"/>
    <w:multiLevelType w:val="hybridMultilevel"/>
    <w:tmpl w:val="5A90BB2A"/>
    <w:lvl w:ilvl="0" w:tplc="040C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2">
    <w:nsid w:val="39B050E3"/>
    <w:multiLevelType w:val="hybridMultilevel"/>
    <w:tmpl w:val="6D04918C"/>
    <w:lvl w:ilvl="0" w:tplc="72F0D1B4"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1306E8"/>
    <w:rsid w:val="001306E8"/>
    <w:rsid w:val="001E0D04"/>
    <w:rsid w:val="00312D67"/>
    <w:rsid w:val="00322C2B"/>
    <w:rsid w:val="003423B2"/>
    <w:rsid w:val="004210E1"/>
    <w:rsid w:val="005C78BB"/>
    <w:rsid w:val="006408CC"/>
    <w:rsid w:val="00777042"/>
    <w:rsid w:val="007918CA"/>
    <w:rsid w:val="00887814"/>
    <w:rsid w:val="008C4462"/>
    <w:rsid w:val="009B19FF"/>
    <w:rsid w:val="00A04101"/>
    <w:rsid w:val="00A20623"/>
    <w:rsid w:val="00B4434E"/>
    <w:rsid w:val="00BF0510"/>
    <w:rsid w:val="00E13B98"/>
    <w:rsid w:val="00EE49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06E8"/>
    <w:rPr>
      <w:rFonts w:ascii="Arial" w:hAnsi="Arial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306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280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المهندسين</dc:creator>
  <cp:keywords/>
  <dc:description/>
  <cp:lastModifiedBy>Imane</cp:lastModifiedBy>
  <cp:revision>10</cp:revision>
  <dcterms:created xsi:type="dcterms:W3CDTF">2009-06-08T09:29:00Z</dcterms:created>
  <dcterms:modified xsi:type="dcterms:W3CDTF">2009-06-23T12:24:00Z</dcterms:modified>
</cp:coreProperties>
</file>