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158" w:rsidRPr="008A1158" w:rsidRDefault="008A1158" w:rsidP="0072785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 w:rsidRPr="008A1158">
        <w:rPr>
          <w:rFonts w:ascii="Times New Roman" w:hAnsi="Times New Roman" w:cs="Times New Roman"/>
          <w:b/>
          <w:bCs/>
          <w:sz w:val="72"/>
          <w:szCs w:val="72"/>
        </w:rPr>
        <w:t>Sommaire</w:t>
      </w:r>
    </w:p>
    <w:p w:rsidR="00727854" w:rsidRDefault="00727854" w:rsidP="0072785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Page de titre.</w:t>
      </w:r>
    </w:p>
    <w:p w:rsidR="00727854" w:rsidRDefault="00727854" w:rsidP="0072785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Résumé </w:t>
      </w:r>
    </w:p>
    <w:p w:rsidR="00727854" w:rsidRDefault="00727854" w:rsidP="0072785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Remerciements.</w:t>
      </w:r>
    </w:p>
    <w:p w:rsidR="00727854" w:rsidRDefault="00727854" w:rsidP="0072785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Dédicace</w:t>
      </w:r>
    </w:p>
    <w:p w:rsidR="00727854" w:rsidRDefault="00727854" w:rsidP="00727854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Sommaire.</w:t>
      </w:r>
    </w:p>
    <w:p w:rsidR="00727854" w:rsidRDefault="00727854" w:rsidP="00727854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Liste des figures</w:t>
      </w:r>
      <w:r w:rsidR="008A115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27854" w:rsidRDefault="00727854" w:rsidP="00727854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405C" w:rsidRPr="00A12CDC" w:rsidRDefault="000314F7" w:rsidP="005C7810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Introduction </w:t>
      </w:r>
      <w:r w:rsidR="000329A3" w:rsidRPr="000314F7">
        <w:rPr>
          <w:rFonts w:ascii="Times New Roman" w:hAnsi="Times New Roman" w:cs="Times New Roman"/>
          <w:b/>
          <w:bCs/>
          <w:sz w:val="28"/>
          <w:szCs w:val="28"/>
        </w:rPr>
        <w:t>général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F3141F">
        <w:rPr>
          <w:rFonts w:ascii="Times New Roman" w:hAnsi="Times New Roman" w:cs="Times New Roman"/>
          <w:sz w:val="24"/>
          <w:szCs w:val="24"/>
        </w:rPr>
        <w:t>………………………….(1)</w:t>
      </w:r>
    </w:p>
    <w:p w:rsidR="000329A3" w:rsidRPr="000314F7" w:rsidRDefault="008C7C9A" w:rsidP="000314F7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0314F7">
        <w:rPr>
          <w:rFonts w:ascii="Times New Roman" w:hAnsi="Times New Roman" w:cs="Times New Roman"/>
          <w:b/>
          <w:bCs/>
          <w:sz w:val="28"/>
          <w:szCs w:val="28"/>
        </w:rPr>
        <w:t>Chapitre</w:t>
      </w:r>
      <w:r w:rsidR="000329A3" w:rsidRPr="000314F7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0329A3" w:rsidRPr="000314F7">
        <w:rPr>
          <w:rFonts w:ascii="Times New Roman" w:hAnsi="Times New Roman" w:cs="Times New Roman"/>
          <w:b/>
          <w:bCs/>
          <w:i/>
          <w:iCs/>
          <w:sz w:val="28"/>
          <w:szCs w:val="28"/>
        </w:rPr>
        <w:t>I</w:t>
      </w:r>
      <w:r w:rsidR="00351309" w:rsidRPr="000314F7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:</w:t>
      </w:r>
      <w:r w:rsidR="000314F7" w:rsidRPr="000314F7">
        <w:rPr>
          <w:rFonts w:asciiTheme="majorBidi" w:hAnsiTheme="majorBidi" w:cstheme="majorBidi"/>
          <w:b/>
          <w:bCs/>
          <w:sz w:val="28"/>
          <w:szCs w:val="28"/>
        </w:rPr>
        <w:t xml:space="preserve"> Généralités sur les antennes imprimées.</w:t>
      </w:r>
    </w:p>
    <w:p w:rsidR="000329A3" w:rsidRPr="00A12CDC" w:rsidRDefault="008C7C9A" w:rsidP="005C7810">
      <w:pPr>
        <w:spacing w:before="120" w:after="12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C7C9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BA4676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0329A3" w:rsidRPr="00C21306">
        <w:rPr>
          <w:rFonts w:ascii="Times New Roman" w:hAnsi="Times New Roman" w:cs="Times New Roman"/>
          <w:sz w:val="24"/>
          <w:szCs w:val="24"/>
        </w:rPr>
        <w:t>Introduction</w:t>
      </w:r>
      <w:r w:rsidR="00BA4676">
        <w:rPr>
          <w:rFonts w:ascii="Times New Roman" w:hAnsi="Times New Roman" w:cs="Times New Roman"/>
          <w:sz w:val="24"/>
          <w:szCs w:val="24"/>
        </w:rPr>
        <w:t>...……</w:t>
      </w:r>
      <w:r w:rsidR="00C2130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F3141F" w:rsidRPr="00C21306">
        <w:rPr>
          <w:rFonts w:ascii="Times New Roman" w:hAnsi="Times New Roman" w:cs="Times New Roman"/>
          <w:sz w:val="24"/>
          <w:szCs w:val="24"/>
        </w:rPr>
        <w:t>….</w:t>
      </w:r>
      <w:r w:rsidR="00A12CDC" w:rsidRPr="00C21306">
        <w:rPr>
          <w:rFonts w:ascii="Times New Roman" w:hAnsi="Times New Roman" w:cs="Times New Roman"/>
          <w:sz w:val="24"/>
          <w:szCs w:val="24"/>
        </w:rPr>
        <w:t>.</w:t>
      </w:r>
      <w:r w:rsidR="00D12C2D" w:rsidRPr="00F3141F">
        <w:rPr>
          <w:rFonts w:ascii="Times New Roman" w:hAnsi="Times New Roman" w:cs="Times New Roman"/>
          <w:sz w:val="24"/>
          <w:szCs w:val="24"/>
        </w:rPr>
        <w:t>(3)</w:t>
      </w:r>
    </w:p>
    <w:p w:rsidR="000329A3" w:rsidRPr="00A12CDC" w:rsidRDefault="000329A3" w:rsidP="005C7810">
      <w:pPr>
        <w:spacing w:before="120" w:after="12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C7C9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A12CDC">
        <w:rPr>
          <w:rFonts w:ascii="Times New Roman" w:hAnsi="Times New Roman" w:cs="Times New Roman"/>
          <w:i/>
          <w:iCs/>
          <w:sz w:val="24"/>
          <w:szCs w:val="24"/>
        </w:rPr>
        <w:t>.2</w:t>
      </w:r>
      <w:r w:rsidRPr="00C21306">
        <w:rPr>
          <w:rFonts w:ascii="Times New Roman" w:hAnsi="Times New Roman" w:cs="Times New Roman"/>
          <w:sz w:val="24"/>
          <w:szCs w:val="24"/>
        </w:rPr>
        <w:t>Définition</w:t>
      </w:r>
      <w:r w:rsidR="00C21306">
        <w:rPr>
          <w:rFonts w:ascii="Times New Roman" w:hAnsi="Times New Roman" w:cs="Times New Roman"/>
          <w:sz w:val="24"/>
          <w:szCs w:val="24"/>
        </w:rPr>
        <w:t>..</w:t>
      </w:r>
      <w:r w:rsidR="00D12C2D" w:rsidRPr="00C2130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…………………………………………………………………………..</w:t>
      </w:r>
      <w:r w:rsidR="00A12CDC" w:rsidRPr="00C21306">
        <w:rPr>
          <w:rFonts w:ascii="Times New Roman" w:hAnsi="Times New Roman" w:cs="Times New Roman"/>
          <w:sz w:val="24"/>
          <w:szCs w:val="24"/>
        </w:rPr>
        <w:t>…</w:t>
      </w:r>
      <w:r w:rsidR="00F3141F" w:rsidRPr="00C21306">
        <w:rPr>
          <w:rFonts w:ascii="Times New Roman" w:hAnsi="Times New Roman" w:cs="Times New Roman"/>
          <w:sz w:val="24"/>
          <w:szCs w:val="24"/>
        </w:rPr>
        <w:t>.....</w:t>
      </w:r>
      <w:r w:rsidR="00D12C2D" w:rsidRPr="00F3141F">
        <w:rPr>
          <w:rFonts w:ascii="Times New Roman" w:hAnsi="Times New Roman" w:cs="Times New Roman"/>
          <w:sz w:val="24"/>
          <w:szCs w:val="24"/>
        </w:rPr>
        <w:t>(3)</w:t>
      </w:r>
      <w:r w:rsidRPr="00F3141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329A3" w:rsidRPr="00A12CDC" w:rsidRDefault="008A1177" w:rsidP="005C7810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0329A3" w:rsidRPr="008C7C9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8C7C9A">
        <w:rPr>
          <w:rFonts w:ascii="Times New Roman" w:hAnsi="Times New Roman" w:cs="Times New Roman"/>
          <w:sz w:val="24"/>
          <w:szCs w:val="24"/>
        </w:rPr>
        <w:t>-</w:t>
      </w:r>
      <w:r w:rsidR="00A12CDC">
        <w:rPr>
          <w:rFonts w:ascii="Times New Roman" w:hAnsi="Times New Roman" w:cs="Times New Roman"/>
          <w:sz w:val="24"/>
          <w:szCs w:val="24"/>
        </w:rPr>
        <w:t xml:space="preserve">2.1 Choix du matériau de </w:t>
      </w:r>
      <w:r>
        <w:rPr>
          <w:rFonts w:ascii="Times New Roman" w:hAnsi="Times New Roman" w:cs="Times New Roman"/>
          <w:sz w:val="24"/>
          <w:szCs w:val="24"/>
        </w:rPr>
        <w:t>patch …………………………………...</w:t>
      </w:r>
      <w:r w:rsidR="00D12C2D">
        <w:rPr>
          <w:rFonts w:ascii="Times New Roman" w:hAnsi="Times New Roman" w:cs="Times New Roman"/>
          <w:sz w:val="24"/>
          <w:szCs w:val="24"/>
        </w:rPr>
        <w:t>………………</w:t>
      </w:r>
      <w:r w:rsidR="00F3141F">
        <w:rPr>
          <w:rFonts w:ascii="Times New Roman" w:hAnsi="Times New Roman" w:cs="Times New Roman"/>
          <w:sz w:val="24"/>
          <w:szCs w:val="24"/>
        </w:rPr>
        <w:t>……</w:t>
      </w:r>
      <w:r w:rsidR="00D12C2D">
        <w:rPr>
          <w:rFonts w:ascii="Times New Roman" w:hAnsi="Times New Roman" w:cs="Times New Roman"/>
          <w:sz w:val="24"/>
          <w:szCs w:val="24"/>
        </w:rPr>
        <w:t>(5)</w:t>
      </w:r>
    </w:p>
    <w:p w:rsidR="000329A3" w:rsidRPr="00A12CDC" w:rsidRDefault="008A1177" w:rsidP="00F3141F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A12CDC" w:rsidRPr="008C7C9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8C7C9A">
        <w:rPr>
          <w:rFonts w:ascii="Times New Roman" w:hAnsi="Times New Roman" w:cs="Times New Roman"/>
          <w:sz w:val="24"/>
          <w:szCs w:val="24"/>
        </w:rPr>
        <w:t>-</w:t>
      </w:r>
      <w:r w:rsidR="00A12CDC">
        <w:rPr>
          <w:rFonts w:ascii="Times New Roman" w:hAnsi="Times New Roman" w:cs="Times New Roman"/>
          <w:sz w:val="24"/>
          <w:szCs w:val="24"/>
        </w:rPr>
        <w:t>2.2 Choix du su</w:t>
      </w:r>
      <w:r>
        <w:rPr>
          <w:rFonts w:ascii="Times New Roman" w:hAnsi="Times New Roman" w:cs="Times New Roman"/>
          <w:sz w:val="24"/>
          <w:szCs w:val="24"/>
        </w:rPr>
        <w:t>bstrat ……………………………………………………………...</w:t>
      </w:r>
      <w:r w:rsidR="00F3141F">
        <w:rPr>
          <w:rFonts w:ascii="Times New Roman" w:hAnsi="Times New Roman" w:cs="Times New Roman"/>
          <w:sz w:val="24"/>
          <w:szCs w:val="24"/>
        </w:rPr>
        <w:t>……</w:t>
      </w:r>
      <w:r w:rsidR="00D12C2D">
        <w:rPr>
          <w:rFonts w:ascii="Times New Roman" w:hAnsi="Times New Roman" w:cs="Times New Roman"/>
          <w:sz w:val="24"/>
          <w:szCs w:val="24"/>
        </w:rPr>
        <w:t>(6)</w:t>
      </w:r>
    </w:p>
    <w:p w:rsidR="000329A3" w:rsidRPr="00A12CDC" w:rsidRDefault="008A1177" w:rsidP="00F3141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0329A3" w:rsidRPr="008C7C9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8C7C9A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0329A3" w:rsidRPr="00A12CD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3</w:t>
      </w:r>
      <w:r w:rsidR="000329A3" w:rsidRPr="00A12CDC">
        <w:rPr>
          <w:rFonts w:ascii="Times New Roman" w:hAnsi="Times New Roman" w:cs="Times New Roman"/>
          <w:sz w:val="24"/>
          <w:szCs w:val="24"/>
        </w:rPr>
        <w:t xml:space="preserve"> Mécanismes de rayonnement de</w:t>
      </w:r>
      <w:r w:rsidR="00A12CDC">
        <w:rPr>
          <w:rFonts w:ascii="Times New Roman" w:hAnsi="Times New Roman" w:cs="Times New Roman"/>
          <w:sz w:val="24"/>
          <w:szCs w:val="24"/>
        </w:rPr>
        <w:t xml:space="preserve"> l’a</w:t>
      </w:r>
      <w:r>
        <w:rPr>
          <w:rFonts w:ascii="Times New Roman" w:hAnsi="Times New Roman" w:cs="Times New Roman"/>
          <w:sz w:val="24"/>
          <w:szCs w:val="24"/>
        </w:rPr>
        <w:t>ntenne patch rectangulaire …</w:t>
      </w:r>
      <w:r w:rsidR="00A12CDC">
        <w:rPr>
          <w:rFonts w:ascii="Times New Roman" w:hAnsi="Times New Roman" w:cs="Times New Roman"/>
          <w:sz w:val="24"/>
          <w:szCs w:val="24"/>
        </w:rPr>
        <w:t>………</w:t>
      </w:r>
      <w:r w:rsidR="00F3141F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…….</w:t>
      </w:r>
      <w:r w:rsidR="00F3141F">
        <w:rPr>
          <w:rFonts w:ascii="Times New Roman" w:hAnsi="Times New Roman" w:cs="Times New Roman"/>
          <w:sz w:val="24"/>
          <w:szCs w:val="24"/>
        </w:rPr>
        <w:t>...</w:t>
      </w:r>
      <w:r w:rsidR="00D12C2D">
        <w:rPr>
          <w:rFonts w:ascii="Times New Roman" w:hAnsi="Times New Roman" w:cs="Times New Roman"/>
          <w:sz w:val="24"/>
          <w:szCs w:val="24"/>
        </w:rPr>
        <w:t>(7)</w:t>
      </w:r>
    </w:p>
    <w:p w:rsidR="000329A3" w:rsidRPr="00A12CDC" w:rsidRDefault="000329A3" w:rsidP="00F3141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C9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8C7C9A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A12CDC">
        <w:rPr>
          <w:rFonts w:ascii="Times New Roman" w:hAnsi="Times New Roman" w:cs="Times New Roman"/>
          <w:sz w:val="24"/>
          <w:szCs w:val="24"/>
        </w:rPr>
        <w:t>3-Influence des paramètres géométriques sur les caractéristiques de l’antenne</w:t>
      </w:r>
      <w:r w:rsidR="00A12CDC">
        <w:rPr>
          <w:rFonts w:ascii="Times New Roman" w:hAnsi="Times New Roman" w:cs="Times New Roman"/>
          <w:sz w:val="24"/>
          <w:szCs w:val="24"/>
        </w:rPr>
        <w:t> ……</w:t>
      </w:r>
      <w:r w:rsidR="00F3141F">
        <w:rPr>
          <w:rFonts w:ascii="Times New Roman" w:hAnsi="Times New Roman" w:cs="Times New Roman"/>
          <w:sz w:val="24"/>
          <w:szCs w:val="24"/>
        </w:rPr>
        <w:t>……..</w:t>
      </w:r>
      <w:r w:rsidR="00D12C2D">
        <w:rPr>
          <w:rFonts w:ascii="Times New Roman" w:hAnsi="Times New Roman" w:cs="Times New Roman"/>
          <w:sz w:val="24"/>
          <w:szCs w:val="24"/>
        </w:rPr>
        <w:t>(9)</w:t>
      </w:r>
    </w:p>
    <w:p w:rsidR="000329A3" w:rsidRPr="00A12CDC" w:rsidRDefault="000329A3" w:rsidP="00F3141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C9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8C7C9A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A12CDC">
        <w:rPr>
          <w:rFonts w:ascii="Times New Roman" w:hAnsi="Times New Roman" w:cs="Times New Roman"/>
          <w:sz w:val="24"/>
          <w:szCs w:val="24"/>
        </w:rPr>
        <w:t>4. Polarisation de l'antenne</w:t>
      </w:r>
      <w:r w:rsidR="00A12CDC"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  <w:r w:rsidR="00D12C2D">
        <w:rPr>
          <w:rFonts w:ascii="Times New Roman" w:hAnsi="Times New Roman" w:cs="Times New Roman"/>
          <w:sz w:val="24"/>
          <w:szCs w:val="24"/>
        </w:rPr>
        <w:t xml:space="preserve"> </w:t>
      </w:r>
      <w:r w:rsidR="00F3141F">
        <w:rPr>
          <w:rFonts w:ascii="Times New Roman" w:hAnsi="Times New Roman" w:cs="Times New Roman"/>
          <w:sz w:val="24"/>
          <w:szCs w:val="24"/>
        </w:rPr>
        <w:t>……...</w:t>
      </w:r>
      <w:r w:rsidR="00D12C2D">
        <w:rPr>
          <w:rFonts w:ascii="Times New Roman" w:hAnsi="Times New Roman" w:cs="Times New Roman"/>
          <w:sz w:val="24"/>
          <w:szCs w:val="24"/>
        </w:rPr>
        <w:t>(10)</w:t>
      </w:r>
    </w:p>
    <w:p w:rsidR="000329A3" w:rsidRPr="00A12CDC" w:rsidRDefault="008A1177" w:rsidP="005C7810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0329A3" w:rsidRPr="008C7C9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8C7C9A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0329A3" w:rsidRPr="00A12CDC">
        <w:rPr>
          <w:rFonts w:ascii="Times New Roman" w:hAnsi="Times New Roman" w:cs="Times New Roman"/>
          <w:sz w:val="24"/>
          <w:szCs w:val="24"/>
        </w:rPr>
        <w:t>4.1 Alimentation des éléments rayonnants 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………………………………………..</w:t>
      </w:r>
      <w:r w:rsidR="00F3141F">
        <w:rPr>
          <w:rFonts w:ascii="Times New Roman" w:hAnsi="Times New Roman" w:cs="Times New Roman"/>
          <w:sz w:val="24"/>
          <w:szCs w:val="24"/>
        </w:rPr>
        <w:t>….</w:t>
      </w:r>
      <w:r w:rsidR="00D12C2D">
        <w:rPr>
          <w:rFonts w:ascii="Times New Roman" w:hAnsi="Times New Roman" w:cs="Times New Roman"/>
          <w:sz w:val="24"/>
          <w:szCs w:val="24"/>
        </w:rPr>
        <w:t>(10)</w:t>
      </w:r>
    </w:p>
    <w:p w:rsidR="000329A3" w:rsidRPr="00A12CDC" w:rsidRDefault="008A1177" w:rsidP="005C7810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0329A3" w:rsidRPr="008C7C9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8C7C9A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8C7C9A">
        <w:rPr>
          <w:rFonts w:ascii="Times New Roman" w:hAnsi="Times New Roman" w:cs="Times New Roman"/>
          <w:sz w:val="24"/>
          <w:szCs w:val="24"/>
        </w:rPr>
        <w:t>4</w:t>
      </w:r>
      <w:r w:rsidR="000329A3" w:rsidRPr="00A12CDC">
        <w:rPr>
          <w:rFonts w:ascii="Times New Roman" w:hAnsi="Times New Roman" w:cs="Times New Roman"/>
          <w:sz w:val="24"/>
          <w:szCs w:val="24"/>
        </w:rPr>
        <w:t>.1</w:t>
      </w:r>
      <w:r w:rsidR="008C7C9A">
        <w:rPr>
          <w:rFonts w:ascii="Times New Roman" w:hAnsi="Times New Roman" w:cs="Times New Roman"/>
          <w:sz w:val="24"/>
          <w:szCs w:val="24"/>
        </w:rPr>
        <w:t>.2</w:t>
      </w:r>
      <w:r w:rsidR="000329A3" w:rsidRPr="00A12CDC">
        <w:rPr>
          <w:rFonts w:ascii="Times New Roman" w:hAnsi="Times New Roman" w:cs="Times New Roman"/>
          <w:sz w:val="24"/>
          <w:szCs w:val="24"/>
        </w:rPr>
        <w:t xml:space="preserve"> Alimentation par ligne microbande </w:t>
      </w:r>
      <w:r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="00A12CDC">
        <w:rPr>
          <w:rFonts w:ascii="Times New Roman" w:hAnsi="Times New Roman" w:cs="Times New Roman"/>
          <w:sz w:val="24"/>
          <w:szCs w:val="24"/>
        </w:rPr>
        <w:t>…</w:t>
      </w:r>
      <w:r w:rsidR="00C21306">
        <w:rPr>
          <w:rFonts w:ascii="Times New Roman" w:hAnsi="Times New Roman" w:cs="Times New Roman"/>
          <w:sz w:val="24"/>
          <w:szCs w:val="24"/>
        </w:rPr>
        <w:t>…...</w:t>
      </w:r>
      <w:r w:rsidR="00D12C2D">
        <w:rPr>
          <w:rFonts w:ascii="Times New Roman" w:hAnsi="Times New Roman" w:cs="Times New Roman"/>
          <w:sz w:val="24"/>
          <w:szCs w:val="24"/>
        </w:rPr>
        <w:t>(11)</w:t>
      </w:r>
    </w:p>
    <w:p w:rsidR="000329A3" w:rsidRPr="00A12CDC" w:rsidRDefault="008A1177" w:rsidP="005C7810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0329A3" w:rsidRPr="008C7C9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8C7C9A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8C7C9A">
        <w:rPr>
          <w:rFonts w:ascii="Times New Roman" w:hAnsi="Times New Roman" w:cs="Times New Roman"/>
          <w:sz w:val="24"/>
          <w:szCs w:val="24"/>
        </w:rPr>
        <w:t>4.1.3</w:t>
      </w:r>
      <w:r w:rsidR="000329A3" w:rsidRPr="00A12CDC">
        <w:rPr>
          <w:rFonts w:ascii="Times New Roman" w:hAnsi="Times New Roman" w:cs="Times New Roman"/>
          <w:sz w:val="24"/>
          <w:szCs w:val="24"/>
        </w:rPr>
        <w:t xml:space="preserve"> Alimentation par coaxiale directe </w:t>
      </w:r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  <w:r w:rsidR="00A12CDC">
        <w:rPr>
          <w:rFonts w:ascii="Times New Roman" w:hAnsi="Times New Roman" w:cs="Times New Roman"/>
          <w:sz w:val="24"/>
          <w:szCs w:val="24"/>
        </w:rPr>
        <w:t>…</w:t>
      </w:r>
      <w:r w:rsidR="00C21306">
        <w:rPr>
          <w:rFonts w:ascii="Times New Roman" w:hAnsi="Times New Roman" w:cs="Times New Roman"/>
          <w:sz w:val="24"/>
          <w:szCs w:val="24"/>
        </w:rPr>
        <w:t>…….</w:t>
      </w:r>
      <w:r w:rsidR="00D12C2D">
        <w:rPr>
          <w:rFonts w:ascii="Times New Roman" w:hAnsi="Times New Roman" w:cs="Times New Roman"/>
          <w:sz w:val="24"/>
          <w:szCs w:val="24"/>
        </w:rPr>
        <w:t>(11)</w:t>
      </w:r>
    </w:p>
    <w:p w:rsidR="000329A3" w:rsidRPr="00A12CDC" w:rsidRDefault="000329A3" w:rsidP="005C7810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C9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8C7C9A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A12CDC">
        <w:rPr>
          <w:rFonts w:ascii="Times New Roman" w:hAnsi="Times New Roman" w:cs="Times New Roman"/>
          <w:sz w:val="24"/>
          <w:szCs w:val="24"/>
        </w:rPr>
        <w:t>5</w:t>
      </w:r>
      <w:r w:rsidR="008C7C9A">
        <w:rPr>
          <w:rFonts w:ascii="Times New Roman" w:hAnsi="Times New Roman" w:cs="Times New Roman"/>
          <w:sz w:val="24"/>
          <w:szCs w:val="24"/>
        </w:rPr>
        <w:t>.</w:t>
      </w:r>
      <w:r w:rsidRPr="00A12CDC">
        <w:rPr>
          <w:rFonts w:ascii="Times New Roman" w:hAnsi="Times New Roman" w:cs="Times New Roman"/>
          <w:sz w:val="24"/>
          <w:szCs w:val="24"/>
        </w:rPr>
        <w:t>Comparaison entre les différentes techniques d'alimentation</w:t>
      </w:r>
      <w:r w:rsidR="00A12CDC">
        <w:rPr>
          <w:rFonts w:ascii="Times New Roman" w:hAnsi="Times New Roman" w:cs="Times New Roman"/>
          <w:sz w:val="24"/>
          <w:szCs w:val="24"/>
        </w:rPr>
        <w:t>………………………</w:t>
      </w:r>
      <w:r w:rsidR="00C21306">
        <w:rPr>
          <w:rFonts w:ascii="Times New Roman" w:hAnsi="Times New Roman" w:cs="Times New Roman"/>
          <w:sz w:val="24"/>
          <w:szCs w:val="24"/>
        </w:rPr>
        <w:t>….</w:t>
      </w:r>
      <w:r w:rsidR="00D12C2D">
        <w:rPr>
          <w:rFonts w:ascii="Times New Roman" w:hAnsi="Times New Roman" w:cs="Times New Roman"/>
          <w:sz w:val="24"/>
          <w:szCs w:val="24"/>
        </w:rPr>
        <w:t>(12)</w:t>
      </w:r>
    </w:p>
    <w:p w:rsidR="000329A3" w:rsidRPr="00A12CDC" w:rsidRDefault="000329A3" w:rsidP="00F3141F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C9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A12CDC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A12CDC">
        <w:rPr>
          <w:rFonts w:ascii="Times New Roman" w:hAnsi="Times New Roman" w:cs="Times New Roman"/>
          <w:sz w:val="24"/>
          <w:szCs w:val="24"/>
        </w:rPr>
        <w:t>6- Avantages, inconvénients et caractéri</w:t>
      </w:r>
      <w:r w:rsidR="00A12CDC">
        <w:rPr>
          <w:rFonts w:ascii="Times New Roman" w:hAnsi="Times New Roman" w:cs="Times New Roman"/>
          <w:sz w:val="24"/>
          <w:szCs w:val="24"/>
        </w:rPr>
        <w:t>stiques des antennes imprimées………</w:t>
      </w:r>
      <w:r w:rsidR="00C21306">
        <w:rPr>
          <w:rFonts w:ascii="Times New Roman" w:hAnsi="Times New Roman" w:cs="Times New Roman"/>
          <w:sz w:val="24"/>
          <w:szCs w:val="24"/>
        </w:rPr>
        <w:t>………...</w:t>
      </w:r>
      <w:r w:rsidR="00D12C2D">
        <w:rPr>
          <w:rFonts w:ascii="Times New Roman" w:hAnsi="Times New Roman" w:cs="Times New Roman"/>
          <w:sz w:val="24"/>
          <w:szCs w:val="24"/>
        </w:rPr>
        <w:t>(13)</w:t>
      </w:r>
    </w:p>
    <w:p w:rsidR="000329A3" w:rsidRPr="00A12CDC" w:rsidRDefault="000329A3" w:rsidP="005C7810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C9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8C7C9A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A12CDC">
        <w:rPr>
          <w:rFonts w:ascii="Times New Roman" w:hAnsi="Times New Roman" w:cs="Times New Roman"/>
          <w:sz w:val="24"/>
          <w:szCs w:val="24"/>
        </w:rPr>
        <w:t>7- Réseau d’antennes imprimées </w:t>
      </w:r>
      <w:r w:rsidR="00A12CDC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C21306">
        <w:rPr>
          <w:rFonts w:ascii="Times New Roman" w:hAnsi="Times New Roman" w:cs="Times New Roman"/>
          <w:sz w:val="24"/>
          <w:szCs w:val="24"/>
        </w:rPr>
        <w:t>……</w:t>
      </w:r>
      <w:r w:rsidR="00D12C2D">
        <w:rPr>
          <w:rFonts w:ascii="Times New Roman" w:hAnsi="Times New Roman" w:cs="Times New Roman"/>
          <w:sz w:val="24"/>
          <w:szCs w:val="24"/>
        </w:rPr>
        <w:t>(14)</w:t>
      </w:r>
    </w:p>
    <w:p w:rsidR="000329A3" w:rsidRPr="00A12CDC" w:rsidRDefault="000329A3" w:rsidP="005C7810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C9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8C7C9A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A12CDC">
        <w:rPr>
          <w:rFonts w:ascii="Times New Roman" w:hAnsi="Times New Roman" w:cs="Times New Roman"/>
          <w:sz w:val="24"/>
          <w:szCs w:val="24"/>
        </w:rPr>
        <w:t>8 -Techniques d’alimentation d’un réseau d’antennes imprimées </w:t>
      </w:r>
      <w:r w:rsidR="00A12CDC">
        <w:rPr>
          <w:rFonts w:ascii="Times New Roman" w:hAnsi="Times New Roman" w:cs="Times New Roman"/>
          <w:sz w:val="24"/>
          <w:szCs w:val="24"/>
        </w:rPr>
        <w:t>………………</w:t>
      </w:r>
      <w:r w:rsidR="00C21306">
        <w:rPr>
          <w:rFonts w:ascii="Times New Roman" w:hAnsi="Times New Roman" w:cs="Times New Roman"/>
          <w:sz w:val="24"/>
          <w:szCs w:val="24"/>
        </w:rPr>
        <w:t>…..</w:t>
      </w:r>
      <w:r w:rsidR="00A12CDC">
        <w:rPr>
          <w:rFonts w:ascii="Times New Roman" w:hAnsi="Times New Roman" w:cs="Times New Roman"/>
          <w:sz w:val="24"/>
          <w:szCs w:val="24"/>
        </w:rPr>
        <w:t>…</w:t>
      </w:r>
      <w:r w:rsidR="00C21306">
        <w:rPr>
          <w:rFonts w:ascii="Times New Roman" w:hAnsi="Times New Roman" w:cs="Times New Roman"/>
          <w:sz w:val="24"/>
          <w:szCs w:val="24"/>
        </w:rPr>
        <w:t>...</w:t>
      </w:r>
      <w:r w:rsidR="004E1C23">
        <w:rPr>
          <w:rFonts w:ascii="Times New Roman" w:hAnsi="Times New Roman" w:cs="Times New Roman"/>
          <w:sz w:val="24"/>
          <w:szCs w:val="24"/>
        </w:rPr>
        <w:t>(15)</w:t>
      </w:r>
    </w:p>
    <w:p w:rsidR="000329A3" w:rsidRPr="00A12CDC" w:rsidRDefault="008C7C9A" w:rsidP="005C7810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C9A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351309">
        <w:rPr>
          <w:rFonts w:ascii="Times New Roman" w:hAnsi="Times New Roman" w:cs="Times New Roman"/>
          <w:sz w:val="24"/>
          <w:szCs w:val="24"/>
        </w:rPr>
        <w:t xml:space="preserve">  </w:t>
      </w:r>
      <w:r w:rsidR="008A1177">
        <w:rPr>
          <w:rFonts w:ascii="Times New Roman" w:hAnsi="Times New Roman" w:cs="Times New Roman"/>
          <w:sz w:val="24"/>
          <w:szCs w:val="24"/>
        </w:rPr>
        <w:t>9</w:t>
      </w:r>
      <w:r w:rsidR="000329A3" w:rsidRPr="00A12CDC">
        <w:rPr>
          <w:rFonts w:ascii="Times New Roman" w:hAnsi="Times New Roman" w:cs="Times New Roman"/>
          <w:sz w:val="24"/>
          <w:szCs w:val="24"/>
        </w:rPr>
        <w:t xml:space="preserve"> Méthode d’analyse</w:t>
      </w:r>
      <w:r w:rsidR="00A12CDC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 w:rsidR="00C21306">
        <w:rPr>
          <w:rFonts w:ascii="Times New Roman" w:hAnsi="Times New Roman" w:cs="Times New Roman"/>
          <w:sz w:val="24"/>
          <w:szCs w:val="24"/>
        </w:rPr>
        <w:t>……...</w:t>
      </w:r>
      <w:r w:rsidR="000329A3" w:rsidRPr="00A12CDC">
        <w:rPr>
          <w:rFonts w:ascii="Times New Roman" w:hAnsi="Times New Roman" w:cs="Times New Roman"/>
          <w:sz w:val="24"/>
          <w:szCs w:val="24"/>
        </w:rPr>
        <w:t> </w:t>
      </w:r>
      <w:r w:rsidR="004E1C23">
        <w:rPr>
          <w:rFonts w:ascii="Times New Roman" w:hAnsi="Times New Roman" w:cs="Times New Roman"/>
          <w:sz w:val="24"/>
          <w:szCs w:val="24"/>
        </w:rPr>
        <w:t>(16)</w:t>
      </w:r>
    </w:p>
    <w:p w:rsidR="000329A3" w:rsidRPr="00F3141F" w:rsidRDefault="000329A3" w:rsidP="005C7810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309">
        <w:rPr>
          <w:rFonts w:ascii="Times New Roman" w:hAnsi="Times New Roman" w:cs="Times New Roman"/>
          <w:i/>
          <w:iCs/>
          <w:sz w:val="24"/>
          <w:szCs w:val="24"/>
        </w:rPr>
        <w:t>Conclusion </w:t>
      </w:r>
      <w:r w:rsidR="00A12CDC"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……………………………………………………………………………………</w:t>
      </w:r>
      <w:r w:rsidR="00C21306">
        <w:rPr>
          <w:rFonts w:ascii="Times New Roman" w:hAnsi="Times New Roman" w:cs="Times New Roman"/>
          <w:i/>
          <w:iCs/>
          <w:sz w:val="24"/>
          <w:szCs w:val="24"/>
        </w:rPr>
        <w:t>……...</w:t>
      </w:r>
      <w:r w:rsidR="00A12CDC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4E1C23" w:rsidRPr="00F3141F">
        <w:rPr>
          <w:rFonts w:ascii="Times New Roman" w:hAnsi="Times New Roman" w:cs="Times New Roman"/>
          <w:sz w:val="24"/>
          <w:szCs w:val="24"/>
        </w:rPr>
        <w:t>(17)</w:t>
      </w:r>
    </w:p>
    <w:p w:rsidR="005C7810" w:rsidRPr="000314F7" w:rsidRDefault="000329A3" w:rsidP="000314F7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0314F7">
        <w:rPr>
          <w:rFonts w:ascii="Times New Roman" w:hAnsi="Times New Roman" w:cs="Times New Roman"/>
          <w:b/>
          <w:bCs/>
          <w:i/>
          <w:iCs/>
          <w:sz w:val="28"/>
          <w:szCs w:val="28"/>
        </w:rPr>
        <w:t>Chapitre II</w:t>
      </w:r>
      <w:r w:rsidR="000314F7" w:rsidRPr="000314F7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:</w:t>
      </w:r>
      <w:r w:rsidR="000314F7" w:rsidRPr="000314F7">
        <w:rPr>
          <w:rFonts w:asciiTheme="majorBidi" w:hAnsiTheme="majorBidi" w:cstheme="majorBidi"/>
          <w:b/>
          <w:bCs/>
          <w:sz w:val="28"/>
          <w:szCs w:val="28"/>
        </w:rPr>
        <w:t xml:space="preserve"> Etude analytique d’une antenne imprimées</w:t>
      </w:r>
    </w:p>
    <w:p w:rsidR="000329A3" w:rsidRPr="00A12CDC" w:rsidRDefault="000329A3" w:rsidP="005C7810">
      <w:pPr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2CDC">
        <w:rPr>
          <w:rFonts w:ascii="Times New Roman" w:hAnsi="Times New Roman" w:cs="Times New Roman"/>
          <w:color w:val="000000"/>
          <w:sz w:val="24"/>
          <w:szCs w:val="24"/>
        </w:rPr>
        <w:lastRenderedPageBreak/>
        <w:t>Introduction</w:t>
      </w:r>
      <w:r w:rsidR="005C7810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</w:t>
      </w:r>
      <w:r w:rsidR="00926190">
        <w:rPr>
          <w:rFonts w:ascii="Times New Roman" w:hAnsi="Times New Roman" w:cs="Times New Roman"/>
          <w:color w:val="000000"/>
          <w:sz w:val="24"/>
          <w:szCs w:val="24"/>
        </w:rPr>
        <w:t>…………</w:t>
      </w:r>
      <w:r w:rsidR="004E1C23">
        <w:rPr>
          <w:rFonts w:ascii="Times New Roman" w:hAnsi="Times New Roman" w:cs="Times New Roman"/>
          <w:color w:val="000000"/>
          <w:sz w:val="24"/>
          <w:szCs w:val="24"/>
        </w:rPr>
        <w:t>(18)</w:t>
      </w:r>
    </w:p>
    <w:p w:rsidR="000329A3" w:rsidRPr="00A12CDC" w:rsidRDefault="008C7C9A" w:rsidP="00926190">
      <w:pPr>
        <w:autoSpaceDE w:val="0"/>
        <w:autoSpaceDN w:val="0"/>
        <w:adjustRightInd w:val="0"/>
        <w:spacing w:before="120" w:after="12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6190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8C7C9A">
        <w:rPr>
          <w:rFonts w:ascii="Times New Roman" w:hAnsi="Times New Roman" w:cs="Times New Roman"/>
          <w:sz w:val="24"/>
          <w:szCs w:val="24"/>
        </w:rPr>
        <w:t xml:space="preserve"> </w:t>
      </w:r>
      <w:r w:rsidR="000329A3" w:rsidRPr="00A12CDC">
        <w:rPr>
          <w:rFonts w:ascii="Times New Roman" w:hAnsi="Times New Roman" w:cs="Times New Roman"/>
          <w:sz w:val="24"/>
          <w:szCs w:val="24"/>
        </w:rPr>
        <w:t>-1</w:t>
      </w:r>
      <w:r w:rsidR="00F8445F">
        <w:rPr>
          <w:rFonts w:ascii="Times New Roman" w:hAnsi="Times New Roman" w:cs="Times New Roman"/>
          <w:sz w:val="24"/>
          <w:szCs w:val="24"/>
        </w:rPr>
        <w:t>.</w:t>
      </w:r>
      <w:r w:rsidR="000329A3" w:rsidRPr="00A12CDC">
        <w:rPr>
          <w:rFonts w:ascii="Times New Roman" w:hAnsi="Times New Roman" w:cs="Times New Roman"/>
          <w:sz w:val="24"/>
          <w:szCs w:val="24"/>
        </w:rPr>
        <w:t>L’antenne patch rectangulaire</w:t>
      </w:r>
      <w:r w:rsidR="005C7810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 w:rsidR="00926190">
        <w:rPr>
          <w:rFonts w:ascii="Times New Roman" w:hAnsi="Times New Roman" w:cs="Times New Roman"/>
          <w:sz w:val="24"/>
          <w:szCs w:val="24"/>
        </w:rPr>
        <w:t>………...</w:t>
      </w:r>
      <w:r w:rsidR="005C7810">
        <w:rPr>
          <w:rFonts w:ascii="Times New Roman" w:hAnsi="Times New Roman" w:cs="Times New Roman"/>
          <w:sz w:val="24"/>
          <w:szCs w:val="24"/>
        </w:rPr>
        <w:t>.</w:t>
      </w:r>
      <w:r w:rsidR="004E1C23">
        <w:rPr>
          <w:rFonts w:ascii="Times New Roman" w:hAnsi="Times New Roman" w:cs="Times New Roman"/>
          <w:sz w:val="24"/>
          <w:szCs w:val="24"/>
        </w:rPr>
        <w:t>(18)</w:t>
      </w:r>
    </w:p>
    <w:p w:rsidR="000329A3" w:rsidRPr="00A12CDC" w:rsidRDefault="008C7C9A" w:rsidP="00926190">
      <w:pPr>
        <w:autoSpaceDE w:val="0"/>
        <w:autoSpaceDN w:val="0"/>
        <w:adjustRightInd w:val="0"/>
        <w:spacing w:before="120" w:after="12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6190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8C7C9A">
        <w:rPr>
          <w:rFonts w:ascii="Times New Roman" w:hAnsi="Times New Roman" w:cs="Times New Roman"/>
          <w:sz w:val="24"/>
          <w:szCs w:val="24"/>
        </w:rPr>
        <w:t xml:space="preserve"> </w:t>
      </w:r>
      <w:r w:rsidR="000329A3" w:rsidRPr="00A12CDC">
        <w:rPr>
          <w:rFonts w:ascii="Times New Roman" w:hAnsi="Times New Roman" w:cs="Times New Roman"/>
          <w:sz w:val="24"/>
          <w:szCs w:val="24"/>
        </w:rPr>
        <w:t>-2. Le modèle de la cavité</w:t>
      </w:r>
      <w:r w:rsidR="005C7810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926190">
        <w:rPr>
          <w:rFonts w:ascii="Times New Roman" w:hAnsi="Times New Roman" w:cs="Times New Roman"/>
          <w:sz w:val="24"/>
          <w:szCs w:val="24"/>
        </w:rPr>
        <w:t>…………..</w:t>
      </w:r>
      <w:r w:rsidR="004E1C23">
        <w:rPr>
          <w:rFonts w:ascii="Times New Roman" w:hAnsi="Times New Roman" w:cs="Times New Roman"/>
          <w:sz w:val="24"/>
          <w:szCs w:val="24"/>
        </w:rPr>
        <w:t>(18)</w:t>
      </w:r>
    </w:p>
    <w:p w:rsidR="00F8445F" w:rsidRDefault="008A1177" w:rsidP="00926190">
      <w:pPr>
        <w:tabs>
          <w:tab w:val="left" w:pos="9072"/>
        </w:tabs>
        <w:autoSpaceDE w:val="0"/>
        <w:autoSpaceDN w:val="0"/>
        <w:adjustRightInd w:val="0"/>
        <w:spacing w:before="120" w:after="12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F8445F" w:rsidRPr="00926190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0329A3" w:rsidRPr="00926190">
        <w:rPr>
          <w:rFonts w:ascii="Times New Roman" w:hAnsi="Times New Roman" w:cs="Times New Roman"/>
          <w:sz w:val="24"/>
          <w:szCs w:val="24"/>
        </w:rPr>
        <w:t xml:space="preserve"> </w:t>
      </w:r>
      <w:r w:rsidR="00F8445F">
        <w:rPr>
          <w:rFonts w:ascii="Times New Roman" w:hAnsi="Times New Roman" w:cs="Times New Roman"/>
          <w:sz w:val="24"/>
          <w:szCs w:val="24"/>
        </w:rPr>
        <w:t>-</w:t>
      </w:r>
      <w:r w:rsidR="000329A3" w:rsidRPr="00A12CDC">
        <w:rPr>
          <w:rFonts w:ascii="Times New Roman" w:hAnsi="Times New Roman" w:cs="Times New Roman"/>
          <w:sz w:val="24"/>
          <w:szCs w:val="24"/>
        </w:rPr>
        <w:t xml:space="preserve"> 2.1</w:t>
      </w:r>
      <w:r w:rsidR="00F8445F">
        <w:rPr>
          <w:rFonts w:ascii="Times New Roman" w:hAnsi="Times New Roman" w:cs="Times New Roman"/>
          <w:sz w:val="24"/>
          <w:szCs w:val="24"/>
        </w:rPr>
        <w:t>.</w:t>
      </w:r>
      <w:r w:rsidR="000329A3" w:rsidRPr="00A12CDC">
        <w:rPr>
          <w:rFonts w:ascii="Times New Roman" w:hAnsi="Times New Roman" w:cs="Times New Roman"/>
          <w:sz w:val="24"/>
          <w:szCs w:val="24"/>
        </w:rPr>
        <w:t xml:space="preserve"> Equations du champ pour la cavité rayonnante  </w:t>
      </w:r>
      <w:r>
        <w:rPr>
          <w:rFonts w:ascii="Times New Roman" w:hAnsi="Times New Roman" w:cs="Times New Roman"/>
          <w:sz w:val="24"/>
          <w:szCs w:val="24"/>
        </w:rPr>
        <w:t>………………………</w:t>
      </w:r>
      <w:r w:rsidR="00926190">
        <w:rPr>
          <w:rFonts w:ascii="Times New Roman" w:hAnsi="Times New Roman" w:cs="Times New Roman"/>
          <w:sz w:val="24"/>
          <w:szCs w:val="24"/>
        </w:rPr>
        <w:t>.……</w:t>
      </w:r>
      <w:r w:rsidR="004E1C23">
        <w:rPr>
          <w:rFonts w:ascii="Times New Roman" w:hAnsi="Times New Roman" w:cs="Times New Roman"/>
          <w:sz w:val="24"/>
          <w:szCs w:val="24"/>
        </w:rPr>
        <w:t>.(20)</w:t>
      </w:r>
    </w:p>
    <w:p w:rsidR="00F8445F" w:rsidRDefault="008A1177" w:rsidP="00926190">
      <w:pPr>
        <w:autoSpaceDE w:val="0"/>
        <w:autoSpaceDN w:val="0"/>
        <w:adjustRightInd w:val="0"/>
        <w:spacing w:before="120" w:after="12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F8445F" w:rsidRPr="00926190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0329A3" w:rsidRPr="00A12CDC">
        <w:rPr>
          <w:rFonts w:ascii="Times New Roman" w:hAnsi="Times New Roman" w:cs="Times New Roman"/>
          <w:sz w:val="24"/>
          <w:szCs w:val="24"/>
        </w:rPr>
        <w:t xml:space="preserve"> </w:t>
      </w:r>
      <w:r w:rsidR="00F8445F">
        <w:rPr>
          <w:rFonts w:ascii="Times New Roman" w:hAnsi="Times New Roman" w:cs="Times New Roman"/>
          <w:sz w:val="24"/>
          <w:szCs w:val="24"/>
        </w:rPr>
        <w:t>-</w:t>
      </w:r>
      <w:r w:rsidR="000329A3" w:rsidRPr="00A12CDC">
        <w:rPr>
          <w:rFonts w:ascii="Times New Roman" w:hAnsi="Times New Roman" w:cs="Times New Roman"/>
          <w:sz w:val="24"/>
          <w:szCs w:val="24"/>
        </w:rPr>
        <w:t xml:space="preserve"> 2.2 Modes des résonances naturels  de la cavité du  patch </w:t>
      </w:r>
      <w:r w:rsidR="004E1C23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926190">
        <w:rPr>
          <w:rFonts w:ascii="Times New Roman" w:hAnsi="Times New Roman" w:cs="Times New Roman"/>
          <w:sz w:val="24"/>
          <w:szCs w:val="24"/>
        </w:rPr>
        <w:t>.</w:t>
      </w:r>
      <w:r w:rsidR="004E1C23">
        <w:rPr>
          <w:rFonts w:ascii="Times New Roman" w:hAnsi="Times New Roman" w:cs="Times New Roman"/>
          <w:sz w:val="24"/>
          <w:szCs w:val="24"/>
        </w:rPr>
        <w:t>…(21)</w:t>
      </w:r>
    </w:p>
    <w:p w:rsidR="000329A3" w:rsidRPr="00A12CDC" w:rsidRDefault="008A1177" w:rsidP="00926190">
      <w:pPr>
        <w:autoSpaceDE w:val="0"/>
        <w:autoSpaceDN w:val="0"/>
        <w:adjustRightInd w:val="0"/>
        <w:spacing w:before="120" w:after="12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F8445F" w:rsidRPr="00926190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0329A3" w:rsidRPr="00926190">
        <w:rPr>
          <w:rFonts w:ascii="Times New Roman" w:hAnsi="Times New Roman" w:cs="Times New Roman"/>
          <w:sz w:val="24"/>
          <w:szCs w:val="24"/>
        </w:rPr>
        <w:t xml:space="preserve"> </w:t>
      </w:r>
      <w:r w:rsidR="00F8445F">
        <w:rPr>
          <w:rFonts w:ascii="Times New Roman" w:hAnsi="Times New Roman" w:cs="Times New Roman"/>
          <w:sz w:val="24"/>
          <w:szCs w:val="24"/>
        </w:rPr>
        <w:t>-</w:t>
      </w:r>
      <w:r w:rsidR="000329A3" w:rsidRPr="00A12CDC">
        <w:rPr>
          <w:rFonts w:ascii="Times New Roman" w:hAnsi="Times New Roman" w:cs="Times New Roman"/>
          <w:sz w:val="24"/>
          <w:szCs w:val="24"/>
        </w:rPr>
        <w:t xml:space="preserve"> 2.3 Orthogonalité des modes propres du patch </w:t>
      </w: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926190">
        <w:rPr>
          <w:rFonts w:ascii="Times New Roman" w:hAnsi="Times New Roman" w:cs="Times New Roman"/>
          <w:sz w:val="24"/>
          <w:szCs w:val="24"/>
        </w:rPr>
        <w:t>……...</w:t>
      </w:r>
      <w:r w:rsidR="004E1C23">
        <w:rPr>
          <w:rFonts w:ascii="Times New Roman" w:hAnsi="Times New Roman" w:cs="Times New Roman"/>
          <w:sz w:val="24"/>
          <w:szCs w:val="24"/>
        </w:rPr>
        <w:t>(21)</w:t>
      </w:r>
    </w:p>
    <w:p w:rsidR="00351309" w:rsidRDefault="008A1177" w:rsidP="00351309">
      <w:pPr>
        <w:autoSpaceDE w:val="0"/>
        <w:autoSpaceDN w:val="0"/>
        <w:adjustRightInd w:val="0"/>
        <w:spacing w:before="120" w:after="120" w:line="360" w:lineRule="auto"/>
        <w:ind w:right="3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F8445F" w:rsidRPr="00926190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8C7C9A" w:rsidRPr="00926190">
        <w:rPr>
          <w:rFonts w:ascii="Times New Roman" w:hAnsi="Times New Roman" w:cs="Times New Roman"/>
          <w:sz w:val="24"/>
          <w:szCs w:val="24"/>
        </w:rPr>
        <w:t xml:space="preserve"> </w:t>
      </w:r>
      <w:r w:rsidR="00F8445F">
        <w:rPr>
          <w:rFonts w:ascii="Times New Roman" w:hAnsi="Times New Roman" w:cs="Times New Roman"/>
          <w:sz w:val="24"/>
          <w:szCs w:val="24"/>
        </w:rPr>
        <w:t>-</w:t>
      </w:r>
      <w:r w:rsidR="00351309">
        <w:rPr>
          <w:rFonts w:ascii="Times New Roman" w:hAnsi="Times New Roman" w:cs="Times New Roman"/>
          <w:sz w:val="24"/>
          <w:szCs w:val="24"/>
        </w:rPr>
        <w:t xml:space="preserve"> </w:t>
      </w:r>
      <w:r w:rsidR="000329A3" w:rsidRPr="00A12CDC">
        <w:rPr>
          <w:rFonts w:ascii="Times New Roman" w:hAnsi="Times New Roman" w:cs="Times New Roman"/>
          <w:sz w:val="24"/>
          <w:szCs w:val="24"/>
        </w:rPr>
        <w:t>2-4- Modèle d’expansion pour la résolution d’équation</w:t>
      </w:r>
    </w:p>
    <w:p w:rsidR="000329A3" w:rsidRPr="00A12CDC" w:rsidRDefault="00351309" w:rsidP="00926190">
      <w:pPr>
        <w:autoSpaceDE w:val="0"/>
        <w:autoSpaceDN w:val="0"/>
        <w:adjustRightInd w:val="0"/>
        <w:spacing w:before="120" w:after="12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329A3" w:rsidRPr="00A12CDC">
        <w:rPr>
          <w:rFonts w:ascii="Times New Roman" w:hAnsi="Times New Roman" w:cs="Times New Roman"/>
          <w:sz w:val="24"/>
          <w:szCs w:val="24"/>
        </w:rPr>
        <w:t xml:space="preserve"> du champ dans la cavité du patch </w:t>
      </w:r>
      <w:r w:rsidR="008A1177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4E1C23">
        <w:rPr>
          <w:rFonts w:ascii="Times New Roman" w:hAnsi="Times New Roman" w:cs="Times New Roman"/>
          <w:sz w:val="24"/>
          <w:szCs w:val="24"/>
        </w:rPr>
        <w:t>………</w:t>
      </w:r>
      <w:r w:rsidR="00926190">
        <w:rPr>
          <w:rFonts w:ascii="Times New Roman" w:hAnsi="Times New Roman" w:cs="Times New Roman"/>
          <w:sz w:val="24"/>
          <w:szCs w:val="24"/>
        </w:rPr>
        <w:t>……………</w:t>
      </w:r>
      <w:r w:rsidR="004E1C23">
        <w:rPr>
          <w:rFonts w:ascii="Times New Roman" w:hAnsi="Times New Roman" w:cs="Times New Roman"/>
          <w:sz w:val="24"/>
          <w:szCs w:val="24"/>
        </w:rPr>
        <w:t>(21)</w:t>
      </w:r>
    </w:p>
    <w:p w:rsidR="000329A3" w:rsidRPr="00A12CDC" w:rsidRDefault="008C7C9A" w:rsidP="005C7810">
      <w:pPr>
        <w:autoSpaceDE w:val="0"/>
        <w:autoSpaceDN w:val="0"/>
        <w:adjustRightInd w:val="0"/>
        <w:spacing w:before="120" w:after="12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6190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9261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0329A3" w:rsidRPr="00A12CDC">
        <w:rPr>
          <w:rFonts w:ascii="Times New Roman" w:hAnsi="Times New Roman" w:cs="Times New Roman"/>
          <w:sz w:val="24"/>
          <w:szCs w:val="24"/>
        </w:rPr>
        <w:t>3- Etude d’une antenne patch rectangulaire</w:t>
      </w:r>
      <w:r w:rsidR="005C7810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926190">
        <w:rPr>
          <w:rFonts w:ascii="Times New Roman" w:hAnsi="Times New Roman" w:cs="Times New Roman"/>
          <w:sz w:val="24"/>
          <w:szCs w:val="24"/>
        </w:rPr>
        <w:t>………..</w:t>
      </w:r>
      <w:r w:rsidR="005F70B3">
        <w:rPr>
          <w:rFonts w:ascii="Times New Roman" w:hAnsi="Times New Roman" w:cs="Times New Roman"/>
          <w:sz w:val="24"/>
          <w:szCs w:val="24"/>
        </w:rPr>
        <w:t>(22</w:t>
      </w:r>
      <w:r w:rsidR="00926190">
        <w:rPr>
          <w:rFonts w:ascii="Times New Roman" w:hAnsi="Times New Roman" w:cs="Times New Roman"/>
          <w:sz w:val="24"/>
          <w:szCs w:val="24"/>
        </w:rPr>
        <w:t>)</w:t>
      </w:r>
    </w:p>
    <w:p w:rsidR="000329A3" w:rsidRPr="00A12CDC" w:rsidRDefault="008A1177" w:rsidP="00351309">
      <w:pPr>
        <w:tabs>
          <w:tab w:val="left" w:pos="2220"/>
          <w:tab w:val="left" w:pos="3370"/>
        </w:tabs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F8445F" w:rsidRPr="00926190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8C7C9A" w:rsidRPr="00926190">
        <w:rPr>
          <w:rFonts w:ascii="Times New Roman" w:hAnsi="Times New Roman" w:cs="Times New Roman"/>
          <w:sz w:val="24"/>
          <w:szCs w:val="24"/>
        </w:rPr>
        <w:t xml:space="preserve"> </w:t>
      </w:r>
      <w:r w:rsidR="008C7C9A">
        <w:rPr>
          <w:rFonts w:ascii="Times New Roman" w:hAnsi="Times New Roman" w:cs="Times New Roman"/>
          <w:sz w:val="24"/>
          <w:szCs w:val="24"/>
        </w:rPr>
        <w:t xml:space="preserve"> </w:t>
      </w:r>
      <w:r w:rsidR="00F8445F">
        <w:rPr>
          <w:rFonts w:ascii="Times New Roman" w:hAnsi="Times New Roman" w:cs="Times New Roman"/>
          <w:sz w:val="24"/>
          <w:szCs w:val="24"/>
        </w:rPr>
        <w:t>-</w:t>
      </w:r>
      <w:r w:rsidR="00493529" w:rsidRPr="00A12CDC">
        <w:rPr>
          <w:rFonts w:ascii="Times New Roman" w:hAnsi="Times New Roman" w:cs="Times New Roman"/>
          <w:sz w:val="24"/>
          <w:szCs w:val="24"/>
        </w:rPr>
        <w:t>3</w:t>
      </w:r>
      <w:r w:rsidR="000329A3" w:rsidRPr="00A12CD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</w:t>
      </w:r>
      <w:r w:rsidR="000329A3" w:rsidRPr="00A12CDC">
        <w:rPr>
          <w:rFonts w:ascii="Times New Roman" w:hAnsi="Times New Roman" w:cs="Times New Roman"/>
          <w:sz w:val="24"/>
          <w:szCs w:val="24"/>
        </w:rPr>
        <w:t xml:space="preserve">Antenne patch rectangulaire alimenté par microstrip </w:t>
      </w:r>
      <w:r>
        <w:rPr>
          <w:rFonts w:ascii="Times New Roman" w:hAnsi="Times New Roman" w:cs="Times New Roman"/>
          <w:sz w:val="24"/>
          <w:szCs w:val="24"/>
        </w:rPr>
        <w:t>……………….</w:t>
      </w:r>
      <w:r w:rsidR="005C7810">
        <w:rPr>
          <w:rFonts w:ascii="Times New Roman" w:hAnsi="Times New Roman" w:cs="Times New Roman"/>
          <w:sz w:val="24"/>
          <w:szCs w:val="24"/>
        </w:rPr>
        <w:t>………</w:t>
      </w:r>
      <w:r w:rsidR="00926190">
        <w:rPr>
          <w:rFonts w:ascii="Times New Roman" w:hAnsi="Times New Roman" w:cs="Times New Roman"/>
          <w:sz w:val="24"/>
          <w:szCs w:val="24"/>
        </w:rPr>
        <w:t>..</w:t>
      </w:r>
      <w:r w:rsidR="005F70B3">
        <w:rPr>
          <w:rFonts w:ascii="Times New Roman" w:hAnsi="Times New Roman" w:cs="Times New Roman"/>
          <w:sz w:val="24"/>
          <w:szCs w:val="24"/>
        </w:rPr>
        <w:t>(25)</w:t>
      </w:r>
    </w:p>
    <w:p w:rsidR="000329A3" w:rsidRPr="00A12CDC" w:rsidRDefault="000329A3" w:rsidP="008A1177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before="120" w:after="120" w:line="360" w:lineRule="auto"/>
        <w:ind w:left="851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12CDC">
        <w:rPr>
          <w:rFonts w:ascii="Times New Roman" w:hAnsi="Times New Roman" w:cs="Times New Roman"/>
          <w:sz w:val="24"/>
          <w:szCs w:val="24"/>
        </w:rPr>
        <w:t>Calcul du champ Ez</w:t>
      </w:r>
      <w:r w:rsidR="008A1177">
        <w:rPr>
          <w:rFonts w:ascii="Times New Roman" w:hAnsi="Times New Roman" w:cs="Times New Roman"/>
          <w:sz w:val="24"/>
          <w:szCs w:val="24"/>
        </w:rPr>
        <w:t>………………</w:t>
      </w:r>
      <w:r w:rsidR="005F70B3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926190">
        <w:rPr>
          <w:rFonts w:ascii="Times New Roman" w:hAnsi="Times New Roman" w:cs="Times New Roman"/>
          <w:sz w:val="24"/>
          <w:szCs w:val="24"/>
        </w:rPr>
        <w:t>……</w:t>
      </w:r>
      <w:r w:rsidR="005F70B3">
        <w:rPr>
          <w:rFonts w:ascii="Times New Roman" w:hAnsi="Times New Roman" w:cs="Times New Roman"/>
          <w:sz w:val="24"/>
          <w:szCs w:val="24"/>
        </w:rPr>
        <w:t>(25)</w:t>
      </w:r>
    </w:p>
    <w:p w:rsidR="00493529" w:rsidRPr="00A12CDC" w:rsidRDefault="00351309" w:rsidP="008A1177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before="120" w:after="120" w:line="360" w:lineRule="auto"/>
        <w:ind w:left="851" w:firstLine="0"/>
        <w:jc w:val="both"/>
        <w:outlineLvl w:val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93529" w:rsidRPr="00A12CDC">
        <w:rPr>
          <w:rFonts w:ascii="Times New Roman" w:hAnsi="Times New Roman" w:cs="Times New Roman"/>
          <w:iCs/>
          <w:sz w:val="24"/>
          <w:szCs w:val="24"/>
        </w:rPr>
        <w:t xml:space="preserve"> Fréquence de résonance </w:t>
      </w:r>
      <w:r w:rsidR="008A1177">
        <w:rPr>
          <w:rFonts w:ascii="Times New Roman" w:hAnsi="Times New Roman" w:cs="Times New Roman"/>
          <w:iCs/>
          <w:sz w:val="24"/>
          <w:szCs w:val="24"/>
        </w:rPr>
        <w:t>……………………………………………</w:t>
      </w:r>
      <w:r w:rsidR="005C7810">
        <w:rPr>
          <w:rFonts w:ascii="Times New Roman" w:hAnsi="Times New Roman" w:cs="Times New Roman"/>
          <w:iCs/>
          <w:sz w:val="24"/>
          <w:szCs w:val="24"/>
        </w:rPr>
        <w:t>…</w:t>
      </w:r>
      <w:r w:rsidR="00926190">
        <w:rPr>
          <w:rFonts w:ascii="Times New Roman" w:hAnsi="Times New Roman" w:cs="Times New Roman"/>
          <w:iCs/>
          <w:sz w:val="24"/>
          <w:szCs w:val="24"/>
        </w:rPr>
        <w:t>…...</w:t>
      </w:r>
      <w:r w:rsidR="005F70B3">
        <w:rPr>
          <w:rFonts w:ascii="Times New Roman" w:hAnsi="Times New Roman" w:cs="Times New Roman"/>
          <w:iCs/>
          <w:sz w:val="24"/>
          <w:szCs w:val="24"/>
        </w:rPr>
        <w:t>(26)</w:t>
      </w:r>
    </w:p>
    <w:p w:rsidR="00493529" w:rsidRPr="00A12CDC" w:rsidRDefault="00493529" w:rsidP="008A1177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before="120" w:after="120" w:line="360" w:lineRule="auto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2CDC">
        <w:rPr>
          <w:rFonts w:ascii="Times New Roman" w:hAnsi="Times New Roman" w:cs="Times New Roman"/>
          <w:sz w:val="24"/>
          <w:szCs w:val="24"/>
        </w:rPr>
        <w:t xml:space="preserve"> Les champs de rayonnement</w:t>
      </w:r>
      <w:r w:rsidR="008A1177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5C7810">
        <w:rPr>
          <w:rFonts w:ascii="Times New Roman" w:hAnsi="Times New Roman" w:cs="Times New Roman"/>
          <w:sz w:val="24"/>
          <w:szCs w:val="24"/>
        </w:rPr>
        <w:t>…</w:t>
      </w:r>
      <w:r w:rsidR="00926190">
        <w:rPr>
          <w:rFonts w:ascii="Times New Roman" w:hAnsi="Times New Roman" w:cs="Times New Roman"/>
          <w:sz w:val="24"/>
          <w:szCs w:val="24"/>
        </w:rPr>
        <w:t>……..</w:t>
      </w:r>
      <w:r w:rsidR="005F70B3">
        <w:rPr>
          <w:rFonts w:ascii="Times New Roman" w:hAnsi="Times New Roman" w:cs="Times New Roman"/>
          <w:sz w:val="24"/>
          <w:szCs w:val="24"/>
        </w:rPr>
        <w:t>(26)</w:t>
      </w:r>
    </w:p>
    <w:p w:rsidR="00493529" w:rsidRPr="00A12CDC" w:rsidRDefault="00351309" w:rsidP="008A1177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before="120" w:after="120" w:line="360" w:lineRule="auto"/>
        <w:ind w:left="851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3529" w:rsidRPr="00A12CDC">
        <w:rPr>
          <w:rFonts w:ascii="Times New Roman" w:hAnsi="Times New Roman" w:cs="Times New Roman"/>
          <w:sz w:val="24"/>
          <w:szCs w:val="24"/>
        </w:rPr>
        <w:t xml:space="preserve"> impédance d’entrée du patch </w:t>
      </w:r>
      <w:r w:rsidR="008A1177">
        <w:rPr>
          <w:rFonts w:ascii="Times New Roman" w:hAnsi="Times New Roman" w:cs="Times New Roman"/>
          <w:sz w:val="24"/>
          <w:szCs w:val="24"/>
        </w:rPr>
        <w:t>………………………</w:t>
      </w:r>
      <w:r w:rsidR="005F70B3">
        <w:rPr>
          <w:rFonts w:ascii="Times New Roman" w:hAnsi="Times New Roman" w:cs="Times New Roman"/>
          <w:sz w:val="24"/>
          <w:szCs w:val="24"/>
        </w:rPr>
        <w:t>……………</w:t>
      </w:r>
      <w:r w:rsidR="00926190">
        <w:rPr>
          <w:rFonts w:ascii="Times New Roman" w:hAnsi="Times New Roman" w:cs="Times New Roman"/>
          <w:sz w:val="24"/>
          <w:szCs w:val="24"/>
        </w:rPr>
        <w:t>……..….</w:t>
      </w:r>
      <w:r w:rsidR="005F70B3">
        <w:rPr>
          <w:rFonts w:ascii="Times New Roman" w:hAnsi="Times New Roman" w:cs="Times New Roman"/>
          <w:sz w:val="24"/>
          <w:szCs w:val="24"/>
        </w:rPr>
        <w:t>(29)</w:t>
      </w:r>
    </w:p>
    <w:p w:rsidR="00493529" w:rsidRPr="00A12CDC" w:rsidRDefault="00493529" w:rsidP="008A1177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before="120" w:after="120" w:line="360" w:lineRule="auto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2CDC">
        <w:rPr>
          <w:rFonts w:ascii="Times New Roman" w:hAnsi="Times New Roman" w:cs="Times New Roman"/>
          <w:sz w:val="24"/>
          <w:szCs w:val="24"/>
        </w:rPr>
        <w:t xml:space="preserve"> Puissance rayonnée </w:t>
      </w:r>
      <w:r w:rsidR="008A1177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5C7810">
        <w:rPr>
          <w:rFonts w:ascii="Times New Roman" w:hAnsi="Times New Roman" w:cs="Times New Roman"/>
          <w:sz w:val="24"/>
          <w:szCs w:val="24"/>
        </w:rPr>
        <w:t>……</w:t>
      </w:r>
      <w:r w:rsidR="00926190">
        <w:rPr>
          <w:rFonts w:ascii="Times New Roman" w:hAnsi="Times New Roman" w:cs="Times New Roman"/>
          <w:sz w:val="24"/>
          <w:szCs w:val="24"/>
        </w:rPr>
        <w:t>……...</w:t>
      </w:r>
      <w:r w:rsidR="005F70B3">
        <w:rPr>
          <w:rFonts w:ascii="Times New Roman" w:hAnsi="Times New Roman" w:cs="Times New Roman"/>
          <w:sz w:val="24"/>
          <w:szCs w:val="24"/>
        </w:rPr>
        <w:t>(29)</w:t>
      </w:r>
    </w:p>
    <w:p w:rsidR="00493529" w:rsidRPr="00A12CDC" w:rsidRDefault="00493529" w:rsidP="008A1177">
      <w:pPr>
        <w:pStyle w:val="Paragraphedeliste"/>
        <w:tabs>
          <w:tab w:val="left" w:pos="1605"/>
        </w:tabs>
        <w:autoSpaceDE w:val="0"/>
        <w:autoSpaceDN w:val="0"/>
        <w:adjustRightInd w:val="0"/>
        <w:spacing w:before="120" w:after="120" w:line="360" w:lineRule="auto"/>
        <w:ind w:left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12CDC">
        <w:rPr>
          <w:rFonts w:ascii="Times New Roman" w:hAnsi="Times New Roman" w:cs="Times New Roman"/>
          <w:sz w:val="24"/>
          <w:szCs w:val="24"/>
        </w:rPr>
        <w:t>Conclusion</w:t>
      </w:r>
      <w:r w:rsidR="005C7810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8A1177">
        <w:rPr>
          <w:rFonts w:ascii="Times New Roman" w:hAnsi="Times New Roman" w:cs="Times New Roman"/>
          <w:sz w:val="24"/>
          <w:szCs w:val="24"/>
        </w:rPr>
        <w:t>………………...</w:t>
      </w:r>
      <w:r w:rsidR="005C7810">
        <w:rPr>
          <w:rFonts w:ascii="Times New Roman" w:hAnsi="Times New Roman" w:cs="Times New Roman"/>
          <w:sz w:val="24"/>
          <w:szCs w:val="24"/>
        </w:rPr>
        <w:t>………………………</w:t>
      </w:r>
      <w:r w:rsidR="00926190">
        <w:rPr>
          <w:rFonts w:ascii="Times New Roman" w:hAnsi="Times New Roman" w:cs="Times New Roman"/>
          <w:sz w:val="24"/>
          <w:szCs w:val="24"/>
        </w:rPr>
        <w:t>…...</w:t>
      </w:r>
      <w:r w:rsidR="005F70B3">
        <w:rPr>
          <w:rFonts w:ascii="Times New Roman" w:hAnsi="Times New Roman" w:cs="Times New Roman"/>
          <w:sz w:val="24"/>
          <w:szCs w:val="24"/>
        </w:rPr>
        <w:t>(31)</w:t>
      </w:r>
    </w:p>
    <w:p w:rsidR="000329A3" w:rsidRPr="000314F7" w:rsidRDefault="00493529" w:rsidP="000314F7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351309">
        <w:rPr>
          <w:rFonts w:ascii="Times New Roman" w:hAnsi="Times New Roman" w:cs="Times New Roman"/>
          <w:b/>
          <w:bCs/>
          <w:sz w:val="24"/>
          <w:szCs w:val="24"/>
        </w:rPr>
        <w:t>Chapitre III</w:t>
      </w:r>
      <w:r w:rsidR="000314F7">
        <w:rPr>
          <w:rFonts w:ascii="Times New Roman" w:hAnsi="Times New Roman" w:cs="Times New Roman"/>
          <w:b/>
          <w:bCs/>
          <w:sz w:val="24"/>
          <w:szCs w:val="24"/>
        </w:rPr>
        <w:t> :</w:t>
      </w:r>
      <w:r w:rsidR="000314F7" w:rsidRPr="000314F7">
        <w:rPr>
          <w:rFonts w:asciiTheme="majorBidi" w:hAnsiTheme="majorBidi" w:cstheme="majorBidi"/>
          <w:b/>
          <w:bCs/>
          <w:sz w:val="96"/>
          <w:szCs w:val="96"/>
        </w:rPr>
        <w:t xml:space="preserve"> </w:t>
      </w:r>
      <w:r w:rsidR="000314F7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0314F7" w:rsidRPr="000314F7">
        <w:rPr>
          <w:rFonts w:asciiTheme="majorBidi" w:hAnsiTheme="majorBidi" w:cstheme="majorBidi"/>
          <w:b/>
          <w:bCs/>
          <w:sz w:val="28"/>
          <w:szCs w:val="28"/>
        </w:rPr>
        <w:t>Familiarisation sur HFSS.</w:t>
      </w:r>
    </w:p>
    <w:p w:rsidR="00493529" w:rsidRPr="00A12CDC" w:rsidRDefault="008C7C9A" w:rsidP="00F8445F">
      <w:pPr>
        <w:pStyle w:val="Paragraphedeliste"/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C9A">
        <w:rPr>
          <w:rFonts w:ascii="Times New Roman" w:hAnsi="Times New Roman" w:cs="Times New Roman"/>
          <w:b/>
          <w:bCs/>
          <w:sz w:val="24"/>
          <w:szCs w:val="24"/>
        </w:rPr>
        <w:t>III </w:t>
      </w:r>
      <w:r w:rsidRPr="008C7C9A">
        <w:rPr>
          <w:rFonts w:ascii="Times New Roman" w:hAnsi="Times New Roman" w:cs="Times New Roman"/>
          <w:color w:val="000000"/>
          <w:sz w:val="24"/>
          <w:szCs w:val="24"/>
        </w:rPr>
        <w:t xml:space="preserve"> -1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93529" w:rsidRPr="00A12CDC">
        <w:rPr>
          <w:rFonts w:ascii="Times New Roman" w:hAnsi="Times New Roman" w:cs="Times New Roman"/>
          <w:color w:val="000000"/>
          <w:sz w:val="24"/>
          <w:szCs w:val="24"/>
        </w:rPr>
        <w:t>Introduction </w:t>
      </w:r>
      <w:r w:rsidR="005C7810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</w:t>
      </w:r>
      <w:r w:rsidR="00926190">
        <w:rPr>
          <w:rFonts w:ascii="Times New Roman" w:hAnsi="Times New Roman" w:cs="Times New Roman"/>
          <w:color w:val="000000"/>
          <w:sz w:val="24"/>
          <w:szCs w:val="24"/>
        </w:rPr>
        <w:t>……..</w:t>
      </w:r>
      <w:r w:rsidR="005F70B3">
        <w:rPr>
          <w:rFonts w:ascii="Times New Roman" w:hAnsi="Times New Roman" w:cs="Times New Roman"/>
          <w:color w:val="000000"/>
          <w:sz w:val="24"/>
          <w:szCs w:val="24"/>
        </w:rPr>
        <w:t>(32)</w:t>
      </w:r>
    </w:p>
    <w:p w:rsidR="00493529" w:rsidRPr="00A12CDC" w:rsidRDefault="008C7C9A" w:rsidP="008A2DCF">
      <w:pPr>
        <w:pStyle w:val="Paragraphedeliste"/>
        <w:autoSpaceDE w:val="0"/>
        <w:autoSpaceDN w:val="0"/>
        <w:adjustRightInd w:val="0"/>
        <w:spacing w:before="120" w:after="120" w:line="360" w:lineRule="auto"/>
        <w:ind w:left="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51309">
        <w:rPr>
          <w:rFonts w:ascii="Times New Roman" w:hAnsi="Times New Roman" w:cs="Times New Roman"/>
          <w:b/>
          <w:bCs/>
          <w:sz w:val="24"/>
          <w:szCs w:val="24"/>
        </w:rPr>
        <w:t>III</w:t>
      </w:r>
      <w:r>
        <w:rPr>
          <w:rFonts w:ascii="Times New Roman" w:hAnsi="Times New Roman" w:cs="Times New Roman"/>
          <w:b/>
          <w:bCs/>
          <w:sz w:val="24"/>
          <w:szCs w:val="24"/>
        </w:rPr>
        <w:t> -2.</w:t>
      </w:r>
      <w:r w:rsidR="00493529" w:rsidRPr="00A12CDC">
        <w:rPr>
          <w:rFonts w:ascii="Times New Roman" w:hAnsi="Times New Roman" w:cs="Times New Roman"/>
          <w:sz w:val="24"/>
          <w:szCs w:val="24"/>
        </w:rPr>
        <w:t xml:space="preserve"> Présentation de la structure étudiée</w:t>
      </w:r>
      <w:r w:rsidR="005C7810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8A2DCF">
        <w:rPr>
          <w:rFonts w:ascii="Times New Roman" w:hAnsi="Times New Roman" w:cs="Times New Roman"/>
          <w:sz w:val="24"/>
          <w:szCs w:val="24"/>
        </w:rPr>
        <w:t>….......(32)</w:t>
      </w:r>
    </w:p>
    <w:p w:rsidR="00493529" w:rsidRPr="00A12CDC" w:rsidRDefault="008C7C9A" w:rsidP="008A2DCF">
      <w:pPr>
        <w:pStyle w:val="Paragraphedeliste"/>
        <w:autoSpaceDE w:val="0"/>
        <w:autoSpaceDN w:val="0"/>
        <w:adjustRightInd w:val="0"/>
        <w:spacing w:before="120" w:after="12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351309">
        <w:rPr>
          <w:rFonts w:ascii="Times New Roman" w:hAnsi="Times New Roman" w:cs="Times New Roman"/>
          <w:b/>
          <w:bCs/>
          <w:sz w:val="24"/>
          <w:szCs w:val="24"/>
        </w:rPr>
        <w:t>III</w:t>
      </w:r>
      <w:r>
        <w:rPr>
          <w:rFonts w:ascii="Times New Roman" w:hAnsi="Times New Roman" w:cs="Times New Roman"/>
          <w:b/>
          <w:bCs/>
          <w:sz w:val="24"/>
          <w:szCs w:val="24"/>
        </w:rPr>
        <w:t> -3.</w:t>
      </w:r>
      <w:r w:rsidR="008A2DCF">
        <w:rPr>
          <w:rFonts w:ascii="Times New Roman" w:hAnsi="Times New Roman" w:cs="Times New Roman"/>
          <w:sz w:val="24"/>
          <w:szCs w:val="24"/>
        </w:rPr>
        <w:t xml:space="preserve"> Présentation du </w:t>
      </w:r>
      <w:r w:rsidR="004221AF">
        <w:rPr>
          <w:rFonts w:ascii="Times New Roman" w:hAnsi="Times New Roman" w:cs="Times New Roman"/>
          <w:sz w:val="24"/>
          <w:szCs w:val="24"/>
        </w:rPr>
        <w:t>sim</w:t>
      </w:r>
      <w:r w:rsidR="004221AF" w:rsidRPr="00A12CDC">
        <w:rPr>
          <w:rFonts w:ascii="Times New Roman" w:hAnsi="Times New Roman" w:cs="Times New Roman"/>
          <w:sz w:val="24"/>
          <w:szCs w:val="24"/>
        </w:rPr>
        <w:t>ulateur</w:t>
      </w:r>
      <w:r w:rsidR="00493529" w:rsidRPr="00A12CDC">
        <w:rPr>
          <w:rFonts w:ascii="Times New Roman" w:hAnsi="Times New Roman" w:cs="Times New Roman"/>
          <w:sz w:val="24"/>
          <w:szCs w:val="24"/>
        </w:rPr>
        <w:t xml:space="preserve"> HFSS</w:t>
      </w:r>
      <w:r w:rsidR="004221AF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="005C7810">
        <w:rPr>
          <w:rFonts w:ascii="Times New Roman" w:hAnsi="Times New Roman" w:cs="Times New Roman"/>
          <w:sz w:val="24"/>
          <w:szCs w:val="24"/>
        </w:rPr>
        <w:t>……</w:t>
      </w:r>
      <w:r w:rsidR="008A2DCF">
        <w:rPr>
          <w:rFonts w:ascii="Times New Roman" w:hAnsi="Times New Roman" w:cs="Times New Roman"/>
          <w:sz w:val="24"/>
          <w:szCs w:val="24"/>
        </w:rPr>
        <w:t>…...</w:t>
      </w:r>
      <w:r w:rsidR="005C7810">
        <w:rPr>
          <w:rFonts w:ascii="Times New Roman" w:hAnsi="Times New Roman" w:cs="Times New Roman"/>
          <w:sz w:val="24"/>
          <w:szCs w:val="24"/>
        </w:rPr>
        <w:t>…</w:t>
      </w:r>
      <w:r w:rsidR="005F70B3">
        <w:rPr>
          <w:rFonts w:ascii="Times New Roman" w:hAnsi="Times New Roman" w:cs="Times New Roman"/>
          <w:sz w:val="24"/>
          <w:szCs w:val="24"/>
        </w:rPr>
        <w:t>(33)</w:t>
      </w:r>
    </w:p>
    <w:p w:rsidR="00493529" w:rsidRPr="00F8445F" w:rsidRDefault="00F8445F" w:rsidP="00F8445F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1177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445F"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="008C7C9A" w:rsidRPr="00F8445F">
        <w:rPr>
          <w:rFonts w:ascii="Times New Roman" w:hAnsi="Times New Roman" w:cs="Times New Roman"/>
          <w:sz w:val="24"/>
          <w:szCs w:val="24"/>
        </w:rPr>
        <w:t xml:space="preserve"> </w:t>
      </w:r>
      <w:r w:rsidRPr="00F8445F">
        <w:rPr>
          <w:rFonts w:ascii="Times New Roman" w:hAnsi="Times New Roman" w:cs="Times New Roman"/>
          <w:sz w:val="24"/>
          <w:szCs w:val="24"/>
        </w:rPr>
        <w:t>-</w:t>
      </w:r>
      <w:r w:rsidR="008A1177">
        <w:rPr>
          <w:rFonts w:ascii="Times New Roman" w:hAnsi="Times New Roman" w:cs="Times New Roman"/>
          <w:sz w:val="24"/>
          <w:szCs w:val="24"/>
        </w:rPr>
        <w:t xml:space="preserve"> </w:t>
      </w:r>
      <w:r w:rsidR="00493529" w:rsidRPr="00F8445F">
        <w:rPr>
          <w:rFonts w:ascii="Times New Roman" w:hAnsi="Times New Roman" w:cs="Times New Roman"/>
          <w:sz w:val="24"/>
          <w:szCs w:val="24"/>
        </w:rPr>
        <w:t>3-1.Comment commencer HFSS </w:t>
      </w:r>
      <w:r w:rsidR="008A1177">
        <w:rPr>
          <w:rFonts w:ascii="Times New Roman" w:hAnsi="Times New Roman" w:cs="Times New Roman"/>
          <w:sz w:val="24"/>
          <w:szCs w:val="24"/>
        </w:rPr>
        <w:t>………..………………………..</w:t>
      </w:r>
      <w:r w:rsidR="005C7810" w:rsidRPr="00F8445F">
        <w:rPr>
          <w:rFonts w:ascii="Times New Roman" w:hAnsi="Times New Roman" w:cs="Times New Roman"/>
          <w:sz w:val="24"/>
          <w:szCs w:val="24"/>
        </w:rPr>
        <w:t>……</w:t>
      </w:r>
      <w:r w:rsidR="008A2DCF">
        <w:rPr>
          <w:rFonts w:ascii="Times New Roman" w:hAnsi="Times New Roman" w:cs="Times New Roman"/>
          <w:sz w:val="24"/>
          <w:szCs w:val="24"/>
        </w:rPr>
        <w:t>..</w:t>
      </w:r>
      <w:r w:rsidR="005C7810" w:rsidRPr="00F8445F">
        <w:rPr>
          <w:rFonts w:ascii="Times New Roman" w:hAnsi="Times New Roman" w:cs="Times New Roman"/>
          <w:sz w:val="24"/>
          <w:szCs w:val="24"/>
        </w:rPr>
        <w:t>……</w:t>
      </w:r>
      <w:r w:rsidR="008A2DCF">
        <w:rPr>
          <w:rFonts w:ascii="Times New Roman" w:hAnsi="Times New Roman" w:cs="Times New Roman"/>
          <w:sz w:val="24"/>
          <w:szCs w:val="24"/>
        </w:rPr>
        <w:t>.</w:t>
      </w:r>
      <w:r w:rsidR="005F70B3">
        <w:rPr>
          <w:rFonts w:ascii="Times New Roman" w:hAnsi="Times New Roman" w:cs="Times New Roman"/>
          <w:sz w:val="24"/>
          <w:szCs w:val="24"/>
        </w:rPr>
        <w:t>(34)</w:t>
      </w:r>
    </w:p>
    <w:p w:rsidR="00493529" w:rsidRPr="00A12CDC" w:rsidRDefault="008A1177" w:rsidP="00F8445F">
      <w:pPr>
        <w:pStyle w:val="Paragraphedeliste"/>
        <w:spacing w:before="120" w:after="12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F8445F" w:rsidRPr="00351309"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="00F8445F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8C7C9A">
        <w:rPr>
          <w:rFonts w:ascii="Times New Roman" w:hAnsi="Times New Roman" w:cs="Times New Roman"/>
          <w:sz w:val="24"/>
          <w:szCs w:val="24"/>
        </w:rPr>
        <w:t xml:space="preserve">  </w:t>
      </w:r>
      <w:r w:rsidR="00493529" w:rsidRPr="00A12CDC">
        <w:rPr>
          <w:rFonts w:ascii="Times New Roman" w:hAnsi="Times New Roman" w:cs="Times New Roman"/>
          <w:sz w:val="24"/>
          <w:szCs w:val="24"/>
        </w:rPr>
        <w:t>3-2-Comment ouvrir un nouveau projet</w:t>
      </w:r>
      <w:r>
        <w:rPr>
          <w:rFonts w:ascii="Times New Roman" w:hAnsi="Times New Roman" w:cs="Times New Roman"/>
          <w:sz w:val="24"/>
          <w:szCs w:val="24"/>
        </w:rPr>
        <w:t>……………………………..</w:t>
      </w:r>
      <w:r w:rsidR="005C7810">
        <w:rPr>
          <w:rFonts w:ascii="Times New Roman" w:hAnsi="Times New Roman" w:cs="Times New Roman"/>
          <w:sz w:val="24"/>
          <w:szCs w:val="24"/>
        </w:rPr>
        <w:t>……</w:t>
      </w:r>
      <w:r w:rsidR="008A2DCF">
        <w:rPr>
          <w:rFonts w:ascii="Times New Roman" w:hAnsi="Times New Roman" w:cs="Times New Roman"/>
          <w:sz w:val="24"/>
          <w:szCs w:val="24"/>
        </w:rPr>
        <w:t>...</w:t>
      </w:r>
      <w:r w:rsidR="005C7810">
        <w:rPr>
          <w:rFonts w:ascii="Times New Roman" w:hAnsi="Times New Roman" w:cs="Times New Roman"/>
          <w:sz w:val="24"/>
          <w:szCs w:val="24"/>
        </w:rPr>
        <w:t>…</w:t>
      </w:r>
      <w:r w:rsidR="005F70B3">
        <w:rPr>
          <w:rFonts w:ascii="Times New Roman" w:hAnsi="Times New Roman" w:cs="Times New Roman"/>
          <w:sz w:val="24"/>
          <w:szCs w:val="24"/>
        </w:rPr>
        <w:t>(34)</w:t>
      </w:r>
    </w:p>
    <w:p w:rsidR="00493529" w:rsidRPr="00A12CDC" w:rsidRDefault="008A1177" w:rsidP="00F8445F">
      <w:pPr>
        <w:pStyle w:val="Paragraphedeliste"/>
        <w:spacing w:before="120" w:after="12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F8445F" w:rsidRPr="00351309"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="008C7C9A">
        <w:rPr>
          <w:rFonts w:ascii="Times New Roman" w:hAnsi="Times New Roman" w:cs="Times New Roman"/>
          <w:sz w:val="24"/>
          <w:szCs w:val="24"/>
        </w:rPr>
        <w:t xml:space="preserve"> </w:t>
      </w:r>
      <w:r w:rsidR="00F8445F">
        <w:rPr>
          <w:rFonts w:ascii="Times New Roman" w:hAnsi="Times New Roman" w:cs="Times New Roman"/>
          <w:sz w:val="24"/>
          <w:szCs w:val="24"/>
        </w:rPr>
        <w:t>-</w:t>
      </w:r>
      <w:r w:rsidR="008C7C9A">
        <w:rPr>
          <w:rFonts w:ascii="Times New Roman" w:hAnsi="Times New Roman" w:cs="Times New Roman"/>
          <w:sz w:val="24"/>
          <w:szCs w:val="24"/>
        </w:rPr>
        <w:t xml:space="preserve">  </w:t>
      </w:r>
      <w:r w:rsidR="00493529" w:rsidRPr="00A12CDC">
        <w:rPr>
          <w:rFonts w:ascii="Times New Roman" w:hAnsi="Times New Roman" w:cs="Times New Roman"/>
          <w:sz w:val="24"/>
          <w:szCs w:val="24"/>
        </w:rPr>
        <w:t>3-3-Sauvegarder le projet 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 w:rsidR="005C7810">
        <w:rPr>
          <w:rFonts w:ascii="Times New Roman" w:hAnsi="Times New Roman" w:cs="Times New Roman"/>
          <w:sz w:val="24"/>
          <w:szCs w:val="24"/>
        </w:rPr>
        <w:t>…………………………</w:t>
      </w:r>
      <w:r w:rsidR="004221AF">
        <w:rPr>
          <w:rFonts w:ascii="Times New Roman" w:hAnsi="Times New Roman" w:cs="Times New Roman"/>
          <w:sz w:val="24"/>
          <w:szCs w:val="24"/>
        </w:rPr>
        <w:t>..</w:t>
      </w:r>
      <w:r w:rsidR="005C7810">
        <w:rPr>
          <w:rFonts w:ascii="Times New Roman" w:hAnsi="Times New Roman" w:cs="Times New Roman"/>
          <w:sz w:val="24"/>
          <w:szCs w:val="24"/>
        </w:rPr>
        <w:t>…………</w:t>
      </w:r>
      <w:r w:rsidR="008A2DCF">
        <w:rPr>
          <w:rFonts w:ascii="Times New Roman" w:hAnsi="Times New Roman" w:cs="Times New Roman"/>
          <w:sz w:val="24"/>
          <w:szCs w:val="24"/>
        </w:rPr>
        <w:t>..</w:t>
      </w:r>
      <w:r w:rsidR="005C7810">
        <w:rPr>
          <w:rFonts w:ascii="Times New Roman" w:hAnsi="Times New Roman" w:cs="Times New Roman"/>
          <w:sz w:val="24"/>
          <w:szCs w:val="24"/>
        </w:rPr>
        <w:t>.</w:t>
      </w:r>
      <w:r w:rsidR="005F70B3">
        <w:rPr>
          <w:rFonts w:ascii="Times New Roman" w:hAnsi="Times New Roman" w:cs="Times New Roman"/>
          <w:sz w:val="24"/>
          <w:szCs w:val="24"/>
        </w:rPr>
        <w:t>(35)</w:t>
      </w:r>
    </w:p>
    <w:p w:rsidR="00493529" w:rsidRPr="00A12CDC" w:rsidRDefault="008C7C9A" w:rsidP="00F8445F">
      <w:pPr>
        <w:pStyle w:val="Paragraphedeliste"/>
        <w:spacing w:before="120" w:after="12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351309">
        <w:rPr>
          <w:rFonts w:ascii="Times New Roman" w:hAnsi="Times New Roman" w:cs="Times New Roman"/>
          <w:b/>
          <w:bCs/>
          <w:sz w:val="24"/>
          <w:szCs w:val="24"/>
        </w:rPr>
        <w:t>III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A12C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-4.</w:t>
      </w:r>
      <w:r w:rsidR="00493529" w:rsidRPr="00A12CDC">
        <w:rPr>
          <w:rFonts w:ascii="Times New Roman" w:hAnsi="Times New Roman" w:cs="Times New Roman"/>
          <w:sz w:val="24"/>
          <w:szCs w:val="24"/>
        </w:rPr>
        <w:t>Insérer une conception de HFSS </w:t>
      </w:r>
      <w:r w:rsidR="005C7810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="008A2DCF">
        <w:rPr>
          <w:rFonts w:ascii="Times New Roman" w:hAnsi="Times New Roman" w:cs="Times New Roman"/>
          <w:sz w:val="24"/>
          <w:szCs w:val="24"/>
        </w:rPr>
        <w:t>..</w:t>
      </w:r>
      <w:r w:rsidR="005F70B3">
        <w:rPr>
          <w:rFonts w:ascii="Times New Roman" w:hAnsi="Times New Roman" w:cs="Times New Roman"/>
          <w:sz w:val="24"/>
          <w:szCs w:val="24"/>
        </w:rPr>
        <w:t>(35)</w:t>
      </w:r>
    </w:p>
    <w:p w:rsidR="00BE298C" w:rsidRPr="00A12CDC" w:rsidRDefault="008A1177" w:rsidP="00F8445F">
      <w:pPr>
        <w:pStyle w:val="Paragraphedeliste"/>
        <w:spacing w:before="120" w:after="12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F8445F" w:rsidRPr="00351309"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="008C7C9A">
        <w:rPr>
          <w:rFonts w:ascii="Times New Roman" w:hAnsi="Times New Roman" w:cs="Times New Roman"/>
          <w:sz w:val="24"/>
          <w:szCs w:val="24"/>
        </w:rPr>
        <w:t xml:space="preserve">  </w:t>
      </w:r>
      <w:r w:rsidR="00BE298C" w:rsidRPr="00A12CDC">
        <w:rPr>
          <w:rFonts w:ascii="Times New Roman" w:hAnsi="Times New Roman" w:cs="Times New Roman"/>
          <w:sz w:val="24"/>
          <w:szCs w:val="24"/>
        </w:rPr>
        <w:t>4-1. Choix de type de solution </w:t>
      </w:r>
      <w:r>
        <w:rPr>
          <w:rFonts w:ascii="Times New Roman" w:hAnsi="Times New Roman" w:cs="Times New Roman"/>
          <w:sz w:val="24"/>
          <w:szCs w:val="24"/>
        </w:rPr>
        <w:t>………………………..</w:t>
      </w:r>
      <w:r w:rsidR="005C7810">
        <w:rPr>
          <w:rFonts w:ascii="Times New Roman" w:hAnsi="Times New Roman" w:cs="Times New Roman"/>
          <w:sz w:val="24"/>
          <w:szCs w:val="24"/>
        </w:rPr>
        <w:t>……………………</w:t>
      </w:r>
      <w:r w:rsidR="008A2DCF">
        <w:rPr>
          <w:rFonts w:ascii="Times New Roman" w:hAnsi="Times New Roman" w:cs="Times New Roman"/>
          <w:sz w:val="24"/>
          <w:szCs w:val="24"/>
        </w:rPr>
        <w:t>…..</w:t>
      </w:r>
      <w:r w:rsidR="005F70B3">
        <w:rPr>
          <w:rFonts w:ascii="Times New Roman" w:hAnsi="Times New Roman" w:cs="Times New Roman"/>
          <w:sz w:val="24"/>
          <w:szCs w:val="24"/>
        </w:rPr>
        <w:t>(35)</w:t>
      </w:r>
    </w:p>
    <w:p w:rsidR="00BE298C" w:rsidRPr="00A12CDC" w:rsidRDefault="008A1177" w:rsidP="008A2DCF">
      <w:pPr>
        <w:pStyle w:val="Paragraphedeliste"/>
        <w:spacing w:before="120" w:after="12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F8445F" w:rsidRPr="00351309"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="00F8445F" w:rsidRPr="00A12CDC">
        <w:rPr>
          <w:rFonts w:ascii="Times New Roman" w:hAnsi="Times New Roman" w:cs="Times New Roman"/>
          <w:sz w:val="24"/>
          <w:szCs w:val="24"/>
        </w:rPr>
        <w:t xml:space="preserve"> </w:t>
      </w:r>
      <w:r w:rsidR="00BE298C" w:rsidRPr="00A12CDC">
        <w:rPr>
          <w:rFonts w:ascii="Times New Roman" w:hAnsi="Times New Roman" w:cs="Times New Roman"/>
          <w:sz w:val="24"/>
          <w:szCs w:val="24"/>
        </w:rPr>
        <w:t xml:space="preserve">4-2. L’Arrangement des Unités du Modèle de Mesure </w:t>
      </w:r>
      <w:r w:rsidR="00F8445F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…..</w:t>
      </w:r>
      <w:r w:rsidR="008A2DCF">
        <w:rPr>
          <w:rFonts w:ascii="Times New Roman" w:hAnsi="Times New Roman" w:cs="Times New Roman"/>
          <w:sz w:val="24"/>
          <w:szCs w:val="24"/>
        </w:rPr>
        <w:t>….........</w:t>
      </w:r>
      <w:r w:rsidR="005F70B3">
        <w:rPr>
          <w:rFonts w:ascii="Times New Roman" w:hAnsi="Times New Roman" w:cs="Times New Roman"/>
          <w:sz w:val="24"/>
          <w:szCs w:val="24"/>
        </w:rPr>
        <w:t>(36)</w:t>
      </w:r>
    </w:p>
    <w:p w:rsidR="00BE298C" w:rsidRPr="00A12CDC" w:rsidRDefault="00351309" w:rsidP="00F8445F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117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8445F">
        <w:rPr>
          <w:rFonts w:ascii="Times New Roman" w:hAnsi="Times New Roman" w:cs="Times New Roman"/>
          <w:sz w:val="24"/>
          <w:szCs w:val="24"/>
        </w:rPr>
        <w:t xml:space="preserve"> </w:t>
      </w:r>
      <w:r w:rsidR="00F8445F" w:rsidRPr="00351309">
        <w:rPr>
          <w:rFonts w:ascii="Times New Roman" w:hAnsi="Times New Roman" w:cs="Times New Roman"/>
          <w:b/>
          <w:bCs/>
          <w:sz w:val="24"/>
          <w:szCs w:val="24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298C" w:rsidRPr="00A12CDC">
        <w:rPr>
          <w:rFonts w:ascii="Times New Roman" w:hAnsi="Times New Roman" w:cs="Times New Roman"/>
          <w:sz w:val="24"/>
          <w:szCs w:val="24"/>
        </w:rPr>
        <w:t>4-3. Dessin du Modèle</w:t>
      </w:r>
      <w:r w:rsidR="008A1177">
        <w:rPr>
          <w:rFonts w:ascii="Times New Roman" w:hAnsi="Times New Roman" w:cs="Times New Roman"/>
          <w:sz w:val="24"/>
          <w:szCs w:val="24"/>
        </w:rPr>
        <w:t>………………………………..</w:t>
      </w:r>
      <w:r w:rsidR="005C7810">
        <w:rPr>
          <w:rFonts w:ascii="Times New Roman" w:hAnsi="Times New Roman" w:cs="Times New Roman"/>
          <w:sz w:val="24"/>
          <w:szCs w:val="24"/>
        </w:rPr>
        <w:t>………………………</w:t>
      </w:r>
      <w:r w:rsidR="008A2DCF">
        <w:rPr>
          <w:rFonts w:ascii="Times New Roman" w:hAnsi="Times New Roman" w:cs="Times New Roman"/>
          <w:sz w:val="24"/>
          <w:szCs w:val="24"/>
        </w:rPr>
        <w:t>…</w:t>
      </w:r>
      <w:r w:rsidR="005F70B3">
        <w:rPr>
          <w:rFonts w:ascii="Times New Roman" w:hAnsi="Times New Roman" w:cs="Times New Roman"/>
          <w:sz w:val="24"/>
          <w:szCs w:val="24"/>
        </w:rPr>
        <w:t>(36)</w:t>
      </w:r>
    </w:p>
    <w:p w:rsidR="00BE298C" w:rsidRPr="00A12CDC" w:rsidRDefault="008A1177" w:rsidP="008A2DCF">
      <w:pPr>
        <w:tabs>
          <w:tab w:val="left" w:pos="2980"/>
        </w:tabs>
        <w:spacing w:before="120" w:after="12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F8445F" w:rsidRPr="00351309"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="008C7C9A">
        <w:rPr>
          <w:rFonts w:ascii="Times New Roman" w:hAnsi="Times New Roman" w:cs="Times New Roman"/>
          <w:sz w:val="24"/>
          <w:szCs w:val="24"/>
        </w:rPr>
        <w:t xml:space="preserve">  </w:t>
      </w:r>
      <w:r w:rsidR="00BE298C" w:rsidRPr="00A12CDC">
        <w:rPr>
          <w:rFonts w:ascii="Times New Roman" w:hAnsi="Times New Roman" w:cs="Times New Roman"/>
          <w:sz w:val="24"/>
          <w:szCs w:val="24"/>
        </w:rPr>
        <w:t>4.4. Assignement des frontières (conditions aux limites)</w:t>
      </w:r>
      <w:r>
        <w:rPr>
          <w:rFonts w:ascii="Times New Roman" w:hAnsi="Times New Roman" w:cs="Times New Roman"/>
          <w:sz w:val="24"/>
          <w:szCs w:val="24"/>
        </w:rPr>
        <w:t>……………..</w:t>
      </w:r>
      <w:r w:rsidR="008A2DCF">
        <w:rPr>
          <w:rFonts w:ascii="Times New Roman" w:hAnsi="Times New Roman" w:cs="Times New Roman"/>
          <w:sz w:val="24"/>
          <w:szCs w:val="24"/>
        </w:rPr>
        <w:t>……….</w:t>
      </w:r>
      <w:r w:rsidR="005F70B3">
        <w:rPr>
          <w:rFonts w:ascii="Times New Roman" w:hAnsi="Times New Roman" w:cs="Times New Roman"/>
          <w:sz w:val="24"/>
          <w:szCs w:val="24"/>
        </w:rPr>
        <w:t>(40)</w:t>
      </w:r>
    </w:p>
    <w:p w:rsidR="00BE298C" w:rsidRPr="00A12CDC" w:rsidRDefault="008A1177" w:rsidP="008A2DCF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F8445F" w:rsidRPr="00351309"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="008C7C9A">
        <w:rPr>
          <w:rFonts w:ascii="Times New Roman" w:hAnsi="Times New Roman" w:cs="Times New Roman"/>
          <w:sz w:val="24"/>
          <w:szCs w:val="24"/>
        </w:rPr>
        <w:t xml:space="preserve"> </w:t>
      </w:r>
      <w:r w:rsidR="00BE298C" w:rsidRPr="00A12CDC">
        <w:rPr>
          <w:rFonts w:ascii="Times New Roman" w:hAnsi="Times New Roman" w:cs="Times New Roman"/>
          <w:sz w:val="24"/>
          <w:szCs w:val="24"/>
        </w:rPr>
        <w:t>4.5. Assignement de l’excitation</w:t>
      </w:r>
      <w:r>
        <w:rPr>
          <w:rFonts w:ascii="Times New Roman" w:hAnsi="Times New Roman" w:cs="Times New Roman"/>
          <w:sz w:val="24"/>
          <w:szCs w:val="24"/>
        </w:rPr>
        <w:t>……………………..</w:t>
      </w:r>
      <w:r w:rsidR="005C7810">
        <w:rPr>
          <w:rFonts w:ascii="Times New Roman" w:hAnsi="Times New Roman" w:cs="Times New Roman"/>
          <w:sz w:val="24"/>
          <w:szCs w:val="24"/>
        </w:rPr>
        <w:t>……………………</w:t>
      </w:r>
      <w:r w:rsidR="008A2DCF">
        <w:rPr>
          <w:rFonts w:ascii="Times New Roman" w:hAnsi="Times New Roman" w:cs="Times New Roman"/>
          <w:sz w:val="24"/>
          <w:szCs w:val="24"/>
        </w:rPr>
        <w:t>........</w:t>
      </w:r>
      <w:r w:rsidR="005048E5">
        <w:rPr>
          <w:rFonts w:ascii="Times New Roman" w:hAnsi="Times New Roman" w:cs="Times New Roman"/>
          <w:sz w:val="24"/>
          <w:szCs w:val="24"/>
        </w:rPr>
        <w:t>(41)</w:t>
      </w:r>
    </w:p>
    <w:p w:rsidR="00BE298C" w:rsidRPr="00A12CDC" w:rsidRDefault="008A1177" w:rsidP="008A2DCF">
      <w:pPr>
        <w:spacing w:before="120" w:after="120" w:line="36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</w:t>
      </w:r>
      <w:r w:rsidR="00F8445F" w:rsidRPr="00351309"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="008C7C9A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  <w:r w:rsidR="00BE298C" w:rsidRPr="00A12CDC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4.6.solution (analysz ) et configuration du balayage </w:t>
      </w:r>
      <w:r w:rsidR="00F8445F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……</w:t>
      </w:r>
      <w:r w:rsidR="008A2DCF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…</w:t>
      </w:r>
      <w:r w:rsidR="005C781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….</w:t>
      </w:r>
      <w:r w:rsidR="005048E5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(42)</w:t>
      </w:r>
    </w:p>
    <w:p w:rsidR="00BE298C" w:rsidRPr="00A12CDC" w:rsidRDefault="008C7C9A" w:rsidP="008A2DCF">
      <w:pPr>
        <w:autoSpaceDE w:val="0"/>
        <w:autoSpaceDN w:val="0"/>
        <w:adjustRightInd w:val="0"/>
        <w:spacing w:before="120" w:after="12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351309">
        <w:rPr>
          <w:rFonts w:ascii="Times New Roman" w:hAnsi="Times New Roman" w:cs="Times New Roman"/>
          <w:b/>
          <w:bCs/>
          <w:sz w:val="24"/>
          <w:szCs w:val="24"/>
        </w:rPr>
        <w:t>III</w:t>
      </w:r>
      <w:r>
        <w:rPr>
          <w:rFonts w:ascii="Times New Roman" w:hAnsi="Times New Roman" w:cs="Times New Roman"/>
          <w:b/>
          <w:bCs/>
          <w:sz w:val="24"/>
          <w:szCs w:val="24"/>
        </w:rPr>
        <w:t> -</w:t>
      </w:r>
      <w:r w:rsidRPr="00A12C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</w:t>
      </w:r>
      <w:r w:rsidR="00BE298C" w:rsidRPr="00A12CDC">
        <w:rPr>
          <w:rFonts w:ascii="Times New Roman" w:hAnsi="Times New Roman" w:cs="Times New Roman"/>
          <w:sz w:val="24"/>
          <w:szCs w:val="24"/>
        </w:rPr>
        <w:t>Analyze</w:t>
      </w:r>
      <w:r w:rsidR="005C7810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-</w:t>
      </w:r>
      <w:r w:rsidR="005048E5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8A2DCF">
        <w:rPr>
          <w:rFonts w:ascii="Times New Roman" w:hAnsi="Times New Roman" w:cs="Times New Roman"/>
          <w:sz w:val="24"/>
          <w:szCs w:val="24"/>
        </w:rPr>
        <w:t>…….</w:t>
      </w:r>
      <w:r w:rsidR="005048E5">
        <w:rPr>
          <w:rFonts w:ascii="Times New Roman" w:hAnsi="Times New Roman" w:cs="Times New Roman"/>
          <w:sz w:val="24"/>
          <w:szCs w:val="24"/>
        </w:rPr>
        <w:t>…(43)</w:t>
      </w:r>
    </w:p>
    <w:p w:rsidR="00BE298C" w:rsidRPr="00A12CDC" w:rsidRDefault="008C7C9A" w:rsidP="008A2DCF">
      <w:pPr>
        <w:autoSpaceDE w:val="0"/>
        <w:autoSpaceDN w:val="0"/>
        <w:adjustRightInd w:val="0"/>
        <w:spacing w:before="120" w:after="120" w:line="36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51309">
        <w:rPr>
          <w:rFonts w:ascii="Times New Roman" w:hAnsi="Times New Roman" w:cs="Times New Roman"/>
          <w:b/>
          <w:bCs/>
          <w:sz w:val="24"/>
          <w:szCs w:val="24"/>
        </w:rPr>
        <w:t>III</w:t>
      </w:r>
      <w:r>
        <w:rPr>
          <w:rFonts w:ascii="Times New Roman" w:hAnsi="Times New Roman" w:cs="Times New Roman"/>
          <w:b/>
          <w:bCs/>
          <w:sz w:val="24"/>
          <w:szCs w:val="24"/>
        </w:rPr>
        <w:t>- </w:t>
      </w:r>
      <w:r w:rsidRPr="00A12CD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BE298C" w:rsidRPr="00A12CDC">
        <w:rPr>
          <w:rFonts w:ascii="Times New Roman" w:eastAsia="Times New Roman" w:hAnsi="Times New Roman" w:cs="Times New Roman"/>
          <w:sz w:val="24"/>
          <w:szCs w:val="24"/>
          <w:lang w:eastAsia="fr-FR"/>
        </w:rPr>
        <w:t>6. Critère de convergence</w:t>
      </w:r>
      <w:r w:rsidR="005048E5">
        <w:rPr>
          <w:rFonts w:ascii="Times New Roman" w:eastAsia="Times New Roman" w:hAnsi="Times New Roman" w:cs="Times New Roman"/>
          <w:sz w:val="24"/>
          <w:szCs w:val="24"/>
          <w:lang w:eastAsia="fr-FR"/>
        </w:rPr>
        <w:t>……………………………………………………</w:t>
      </w:r>
      <w:r w:rsidR="008A2DCF">
        <w:rPr>
          <w:rFonts w:ascii="Times New Roman" w:eastAsia="Times New Roman" w:hAnsi="Times New Roman" w:cs="Times New Roman"/>
          <w:sz w:val="24"/>
          <w:szCs w:val="24"/>
          <w:lang w:eastAsia="fr-FR"/>
        </w:rPr>
        <w:t>……….</w:t>
      </w:r>
      <w:r w:rsidR="005048E5">
        <w:rPr>
          <w:rFonts w:ascii="Times New Roman" w:eastAsia="Times New Roman" w:hAnsi="Times New Roman" w:cs="Times New Roman"/>
          <w:sz w:val="24"/>
          <w:szCs w:val="24"/>
          <w:lang w:eastAsia="fr-FR"/>
        </w:rPr>
        <w:t>(44)</w:t>
      </w:r>
    </w:p>
    <w:p w:rsidR="00BE298C" w:rsidRPr="00A12CDC" w:rsidRDefault="008C7C9A" w:rsidP="008A2DCF">
      <w:pPr>
        <w:autoSpaceDE w:val="0"/>
        <w:autoSpaceDN w:val="0"/>
        <w:adjustRightInd w:val="0"/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1309">
        <w:rPr>
          <w:rFonts w:ascii="Times New Roman" w:hAnsi="Times New Roman" w:cs="Times New Roman"/>
          <w:b/>
          <w:bCs/>
          <w:sz w:val="24"/>
          <w:szCs w:val="24"/>
        </w:rPr>
        <w:t>III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A12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BE298C" w:rsidRPr="00A12CDC">
        <w:rPr>
          <w:rFonts w:ascii="Times New Roman" w:hAnsi="Times New Roman" w:cs="Times New Roman"/>
          <w:color w:val="000000"/>
          <w:sz w:val="24"/>
          <w:szCs w:val="24"/>
        </w:rPr>
        <w:t>7-Créer les rapports </w:t>
      </w:r>
      <w:r w:rsidR="005048E5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</w:t>
      </w:r>
      <w:r w:rsidR="008A2DCF">
        <w:rPr>
          <w:rFonts w:ascii="Times New Roman" w:hAnsi="Times New Roman" w:cs="Times New Roman"/>
          <w:color w:val="000000"/>
          <w:sz w:val="24"/>
          <w:szCs w:val="24"/>
        </w:rPr>
        <w:t>…….</w:t>
      </w:r>
      <w:r w:rsidR="005048E5">
        <w:rPr>
          <w:rFonts w:ascii="Times New Roman" w:hAnsi="Times New Roman" w:cs="Times New Roman"/>
          <w:color w:val="000000"/>
          <w:sz w:val="24"/>
          <w:szCs w:val="24"/>
        </w:rPr>
        <w:t>……(45)</w:t>
      </w:r>
    </w:p>
    <w:p w:rsidR="00BE298C" w:rsidRPr="00A12CDC" w:rsidRDefault="008C7C9A" w:rsidP="008A2DCF">
      <w:pPr>
        <w:autoSpaceDE w:val="0"/>
        <w:autoSpaceDN w:val="0"/>
        <w:adjustRightInd w:val="0"/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1309">
        <w:rPr>
          <w:rFonts w:ascii="Times New Roman" w:hAnsi="Times New Roman" w:cs="Times New Roman"/>
          <w:b/>
          <w:bCs/>
          <w:sz w:val="24"/>
          <w:szCs w:val="24"/>
        </w:rPr>
        <w:t>III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A12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BE298C" w:rsidRPr="00A12CDC">
        <w:rPr>
          <w:rFonts w:ascii="Times New Roman" w:hAnsi="Times New Roman" w:cs="Times New Roman"/>
          <w:color w:val="000000"/>
          <w:sz w:val="24"/>
          <w:szCs w:val="24"/>
        </w:rPr>
        <w:t>8-Diagramme de rayonnement </w:t>
      </w:r>
      <w:r>
        <w:rPr>
          <w:rFonts w:ascii="Times New Roman" w:hAnsi="Times New Roman" w:cs="Times New Roman"/>
          <w:color w:val="000000"/>
          <w:sz w:val="24"/>
          <w:szCs w:val="24"/>
        </w:rPr>
        <w:t>…………………</w:t>
      </w:r>
      <w:r w:rsidR="005C7810">
        <w:rPr>
          <w:rFonts w:ascii="Times New Roman" w:hAnsi="Times New Roman" w:cs="Times New Roman"/>
          <w:color w:val="000000"/>
          <w:sz w:val="24"/>
          <w:szCs w:val="24"/>
        </w:rPr>
        <w:t>………………………………</w:t>
      </w:r>
      <w:r w:rsidR="008A2DCF">
        <w:rPr>
          <w:rFonts w:ascii="Times New Roman" w:hAnsi="Times New Roman" w:cs="Times New Roman"/>
          <w:color w:val="000000"/>
          <w:sz w:val="24"/>
          <w:szCs w:val="24"/>
        </w:rPr>
        <w:t>……</w:t>
      </w:r>
      <w:r w:rsidR="005048E5">
        <w:rPr>
          <w:rFonts w:ascii="Times New Roman" w:hAnsi="Times New Roman" w:cs="Times New Roman"/>
          <w:color w:val="000000"/>
          <w:sz w:val="24"/>
          <w:szCs w:val="24"/>
        </w:rPr>
        <w:t>(46)</w:t>
      </w:r>
    </w:p>
    <w:p w:rsidR="00BE298C" w:rsidRPr="00A12CDC" w:rsidRDefault="008C7C9A" w:rsidP="008A2DCF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351309">
        <w:rPr>
          <w:rFonts w:ascii="Times New Roman" w:hAnsi="Times New Roman" w:cs="Times New Roman"/>
          <w:b/>
          <w:bCs/>
          <w:sz w:val="24"/>
          <w:szCs w:val="24"/>
        </w:rPr>
        <w:t>III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A12C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E298C" w:rsidRPr="00A12CDC">
        <w:rPr>
          <w:rFonts w:ascii="Times New Roman" w:hAnsi="Times New Roman" w:cs="Times New Roman"/>
          <w:sz w:val="24"/>
          <w:szCs w:val="24"/>
        </w:rPr>
        <w:t xml:space="preserve">9-  Méthode de calcul 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 w:rsidR="005048E5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8A2DCF">
        <w:rPr>
          <w:rFonts w:ascii="Times New Roman" w:hAnsi="Times New Roman" w:cs="Times New Roman"/>
          <w:sz w:val="24"/>
          <w:szCs w:val="24"/>
        </w:rPr>
        <w:t>…..</w:t>
      </w:r>
      <w:r w:rsidR="005048E5">
        <w:rPr>
          <w:rFonts w:ascii="Times New Roman" w:hAnsi="Times New Roman" w:cs="Times New Roman"/>
          <w:sz w:val="24"/>
          <w:szCs w:val="24"/>
        </w:rPr>
        <w:t>(47)</w:t>
      </w:r>
    </w:p>
    <w:p w:rsidR="00BE298C" w:rsidRPr="00A12CDC" w:rsidRDefault="00BE298C" w:rsidP="008A2DCF">
      <w:pPr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2CDC">
        <w:rPr>
          <w:rFonts w:ascii="Times New Roman" w:hAnsi="Times New Roman" w:cs="Times New Roman"/>
          <w:color w:val="000000"/>
          <w:sz w:val="24"/>
          <w:szCs w:val="24"/>
        </w:rPr>
        <w:t xml:space="preserve">      Conclusion</w:t>
      </w:r>
      <w:r w:rsidR="005048E5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</w:t>
      </w:r>
      <w:r w:rsidR="008A2DCF">
        <w:rPr>
          <w:rFonts w:ascii="Times New Roman" w:hAnsi="Times New Roman" w:cs="Times New Roman"/>
          <w:color w:val="000000"/>
          <w:sz w:val="24"/>
          <w:szCs w:val="24"/>
        </w:rPr>
        <w:t>……</w:t>
      </w:r>
      <w:r w:rsidR="005048E5">
        <w:rPr>
          <w:rFonts w:ascii="Times New Roman" w:hAnsi="Times New Roman" w:cs="Times New Roman"/>
          <w:color w:val="000000"/>
          <w:sz w:val="24"/>
          <w:szCs w:val="24"/>
        </w:rPr>
        <w:t>(48)</w:t>
      </w:r>
    </w:p>
    <w:p w:rsidR="00BE298C" w:rsidRPr="000314F7" w:rsidRDefault="000314F7" w:rsidP="000314F7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0314F7">
        <w:rPr>
          <w:rFonts w:ascii="Times New Roman" w:hAnsi="Times New Roman" w:cs="Times New Roman"/>
          <w:b/>
          <w:bCs/>
          <w:color w:val="000000"/>
          <w:sz w:val="28"/>
          <w:szCs w:val="28"/>
        </w:rPr>
        <w:t>chapitre IV :</w:t>
      </w:r>
      <w:r w:rsidRPr="000314F7">
        <w:rPr>
          <w:rFonts w:asciiTheme="majorBidi" w:hAnsiTheme="majorBidi" w:cstheme="majorBidi"/>
          <w:b/>
          <w:bCs/>
          <w:sz w:val="28"/>
          <w:szCs w:val="28"/>
        </w:rPr>
        <w:t xml:space="preserve"> Simulation et résultats</w:t>
      </w:r>
    </w:p>
    <w:p w:rsidR="00BE298C" w:rsidRPr="00A12CDC" w:rsidRDefault="000314F7" w:rsidP="008A2DCF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4F7">
        <w:rPr>
          <w:rFonts w:ascii="Times New Roman" w:hAnsi="Times New Roman" w:cs="Times New Roman"/>
          <w:b/>
          <w:bCs/>
          <w:color w:val="000000"/>
          <w:sz w:val="24"/>
          <w:szCs w:val="24"/>
        </w:rPr>
        <w:t>IV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A12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E298C" w:rsidRPr="00A12CDC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BE298C" w:rsidRPr="00A12CDC">
        <w:rPr>
          <w:rFonts w:ascii="Times New Roman" w:hAnsi="Times New Roman" w:cs="Times New Roman"/>
          <w:sz w:val="24"/>
          <w:szCs w:val="24"/>
        </w:rPr>
        <w:t xml:space="preserve"> Introduction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  <w:r w:rsidR="008A2DCF">
        <w:rPr>
          <w:rFonts w:ascii="Times New Roman" w:hAnsi="Times New Roman" w:cs="Times New Roman"/>
          <w:sz w:val="24"/>
          <w:szCs w:val="24"/>
        </w:rPr>
        <w:t>…...</w:t>
      </w:r>
      <w:r w:rsidR="005048E5">
        <w:rPr>
          <w:rFonts w:ascii="Times New Roman" w:hAnsi="Times New Roman" w:cs="Times New Roman"/>
          <w:sz w:val="24"/>
          <w:szCs w:val="24"/>
        </w:rPr>
        <w:t>(49)</w:t>
      </w:r>
    </w:p>
    <w:p w:rsidR="00BE298C" w:rsidRPr="00A12CDC" w:rsidRDefault="000314F7" w:rsidP="008A2DCF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4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IV</w:t>
      </w:r>
      <w:r w:rsidRPr="00A12C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E298C" w:rsidRPr="00A12CDC">
        <w:rPr>
          <w:rFonts w:ascii="Times New Roman" w:hAnsi="Times New Roman" w:cs="Times New Roman"/>
          <w:sz w:val="24"/>
          <w:szCs w:val="24"/>
        </w:rPr>
        <w:t>1-Choix du substrat de microruban 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="005048E5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8A2DCF">
        <w:rPr>
          <w:rFonts w:ascii="Times New Roman" w:hAnsi="Times New Roman" w:cs="Times New Roman"/>
          <w:sz w:val="24"/>
          <w:szCs w:val="24"/>
        </w:rPr>
        <w:t>……</w:t>
      </w:r>
      <w:r w:rsidR="005048E5">
        <w:rPr>
          <w:rFonts w:ascii="Times New Roman" w:hAnsi="Times New Roman" w:cs="Times New Roman"/>
          <w:sz w:val="24"/>
          <w:szCs w:val="24"/>
        </w:rPr>
        <w:t>(49)</w:t>
      </w:r>
    </w:p>
    <w:p w:rsidR="00BE298C" w:rsidRPr="00A12CDC" w:rsidRDefault="000314F7" w:rsidP="008A2DCF">
      <w:pPr>
        <w:spacing w:before="120" w:after="12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F844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IV</w:t>
      </w:r>
      <w:r w:rsidRPr="00A12CD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-</w:t>
      </w:r>
      <w:r w:rsidR="00BE298C" w:rsidRPr="00A12CDC">
        <w:rPr>
          <w:rFonts w:ascii="Times New Roman" w:eastAsiaTheme="minorEastAsia" w:hAnsi="Times New Roman" w:cs="Times New Roman"/>
          <w:sz w:val="24"/>
          <w:szCs w:val="24"/>
        </w:rPr>
        <w:t>2-Détermination des dimensions de patch rectangulaire</w:t>
      </w:r>
      <w:r>
        <w:rPr>
          <w:rFonts w:ascii="Times New Roman" w:eastAsiaTheme="minorEastAsia" w:hAnsi="Times New Roman" w:cs="Times New Roman"/>
          <w:sz w:val="24"/>
          <w:szCs w:val="24"/>
        </w:rPr>
        <w:t>……………</w:t>
      </w:r>
      <w:r w:rsidR="005048E5">
        <w:rPr>
          <w:rFonts w:ascii="Times New Roman" w:eastAsiaTheme="minorEastAsia" w:hAnsi="Times New Roman" w:cs="Times New Roman"/>
          <w:sz w:val="24"/>
          <w:szCs w:val="24"/>
        </w:rPr>
        <w:t>……………</w:t>
      </w:r>
      <w:r w:rsidR="008A2DCF">
        <w:rPr>
          <w:rFonts w:ascii="Times New Roman" w:eastAsiaTheme="minorEastAsia" w:hAnsi="Times New Roman" w:cs="Times New Roman"/>
          <w:sz w:val="24"/>
          <w:szCs w:val="24"/>
        </w:rPr>
        <w:t>…….</w:t>
      </w:r>
      <w:r w:rsidR="005048E5">
        <w:rPr>
          <w:rFonts w:ascii="Times New Roman" w:eastAsiaTheme="minorEastAsia" w:hAnsi="Times New Roman" w:cs="Times New Roman"/>
          <w:sz w:val="24"/>
          <w:szCs w:val="24"/>
        </w:rPr>
        <w:t>(50)</w:t>
      </w:r>
    </w:p>
    <w:p w:rsidR="00BE298C" w:rsidRPr="00A12CDC" w:rsidRDefault="008A1177" w:rsidP="008A2DCF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</w:t>
      </w:r>
      <w:r w:rsidR="000314F7" w:rsidRPr="00F844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IV</w:t>
      </w:r>
      <w:r w:rsidR="000314F7" w:rsidRPr="00A12CD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314F7">
        <w:rPr>
          <w:rFonts w:ascii="Times New Roman" w:eastAsiaTheme="minorEastAsia" w:hAnsi="Times New Roman" w:cs="Times New Roman"/>
          <w:sz w:val="24"/>
          <w:szCs w:val="24"/>
        </w:rPr>
        <w:t>-</w:t>
      </w:r>
      <w:r w:rsidR="00BE298C" w:rsidRPr="00A12CDC">
        <w:rPr>
          <w:rFonts w:ascii="Times New Roman" w:eastAsiaTheme="minorEastAsia" w:hAnsi="Times New Roman" w:cs="Times New Roman"/>
          <w:sz w:val="24"/>
          <w:szCs w:val="24"/>
        </w:rPr>
        <w:t>2-1-</w:t>
      </w:r>
      <w:r w:rsidR="00BE298C" w:rsidRPr="00A12CDC">
        <w:rPr>
          <w:rFonts w:ascii="Times New Roman" w:hAnsi="Times New Roman" w:cs="Times New Roman"/>
          <w:sz w:val="24"/>
          <w:szCs w:val="24"/>
        </w:rPr>
        <w:t xml:space="preserve"> Calcule théorique des dimension de patch </w:t>
      </w:r>
      <w:r>
        <w:rPr>
          <w:rFonts w:ascii="Times New Roman" w:hAnsi="Times New Roman" w:cs="Times New Roman"/>
          <w:sz w:val="24"/>
          <w:szCs w:val="24"/>
        </w:rPr>
        <w:t>……………..</w:t>
      </w:r>
      <w:r w:rsidR="000314F7">
        <w:rPr>
          <w:rFonts w:ascii="Times New Roman" w:hAnsi="Times New Roman" w:cs="Times New Roman"/>
          <w:sz w:val="24"/>
          <w:szCs w:val="24"/>
        </w:rPr>
        <w:t>…</w:t>
      </w:r>
      <w:r w:rsidR="005048E5">
        <w:rPr>
          <w:rFonts w:ascii="Times New Roman" w:hAnsi="Times New Roman" w:cs="Times New Roman"/>
          <w:sz w:val="24"/>
          <w:szCs w:val="24"/>
        </w:rPr>
        <w:t>………</w:t>
      </w:r>
      <w:r w:rsidR="008A2DCF">
        <w:rPr>
          <w:rFonts w:ascii="Times New Roman" w:hAnsi="Times New Roman" w:cs="Times New Roman"/>
          <w:sz w:val="24"/>
          <w:szCs w:val="24"/>
        </w:rPr>
        <w:t>……..</w:t>
      </w:r>
      <w:r w:rsidR="005048E5">
        <w:rPr>
          <w:rFonts w:ascii="Times New Roman" w:hAnsi="Times New Roman" w:cs="Times New Roman"/>
          <w:sz w:val="24"/>
          <w:szCs w:val="24"/>
        </w:rPr>
        <w:t>…(51)</w:t>
      </w:r>
    </w:p>
    <w:p w:rsidR="00F8445F" w:rsidRDefault="000314F7" w:rsidP="008A2DCF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4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IV</w:t>
      </w:r>
      <w:r w:rsidRPr="00A12C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E298C" w:rsidRPr="00A12CDC">
        <w:rPr>
          <w:rFonts w:ascii="Times New Roman" w:hAnsi="Times New Roman" w:cs="Times New Roman"/>
          <w:sz w:val="24"/>
          <w:szCs w:val="24"/>
        </w:rPr>
        <w:t>3- Résultats et discussion 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="005C7810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 w:rsidR="008A2DCF">
        <w:rPr>
          <w:rFonts w:ascii="Times New Roman" w:hAnsi="Times New Roman" w:cs="Times New Roman"/>
          <w:sz w:val="24"/>
          <w:szCs w:val="24"/>
        </w:rPr>
        <w:t>……</w:t>
      </w:r>
      <w:r w:rsidR="005C7810">
        <w:rPr>
          <w:rFonts w:ascii="Times New Roman" w:hAnsi="Times New Roman" w:cs="Times New Roman"/>
          <w:sz w:val="24"/>
          <w:szCs w:val="24"/>
        </w:rPr>
        <w:t>…</w:t>
      </w:r>
      <w:r w:rsidR="005048E5">
        <w:rPr>
          <w:rFonts w:ascii="Times New Roman" w:hAnsi="Times New Roman" w:cs="Times New Roman"/>
          <w:sz w:val="24"/>
          <w:szCs w:val="24"/>
        </w:rPr>
        <w:t>(51)</w:t>
      </w:r>
    </w:p>
    <w:p w:rsidR="00BE298C" w:rsidRPr="00A12CDC" w:rsidRDefault="008A1177" w:rsidP="008A2DCF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</w:t>
      </w:r>
      <w:r w:rsidR="00F8445F" w:rsidRPr="00F844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IV</w:t>
      </w:r>
      <w:r w:rsidR="000314F7">
        <w:rPr>
          <w:rFonts w:ascii="Times New Roman" w:hAnsi="Times New Roman" w:cs="Times New Roman"/>
          <w:sz w:val="24"/>
          <w:szCs w:val="24"/>
        </w:rPr>
        <w:t xml:space="preserve"> </w:t>
      </w:r>
      <w:r w:rsidR="00F8445F">
        <w:rPr>
          <w:rFonts w:ascii="Times New Roman" w:hAnsi="Times New Roman" w:cs="Times New Roman"/>
          <w:sz w:val="24"/>
          <w:szCs w:val="24"/>
        </w:rPr>
        <w:t>-</w:t>
      </w:r>
      <w:r w:rsidR="000314F7">
        <w:rPr>
          <w:rFonts w:ascii="Times New Roman" w:hAnsi="Times New Roman" w:cs="Times New Roman"/>
          <w:sz w:val="24"/>
          <w:szCs w:val="24"/>
        </w:rPr>
        <w:t xml:space="preserve"> </w:t>
      </w:r>
      <w:r w:rsidR="00BE298C" w:rsidRPr="00A12CDC">
        <w:rPr>
          <w:rFonts w:ascii="Times New Roman" w:hAnsi="Times New Roman" w:cs="Times New Roman"/>
          <w:sz w:val="24"/>
          <w:szCs w:val="24"/>
        </w:rPr>
        <w:t>3-1 Le champ E </w:t>
      </w:r>
      <w:r w:rsidR="000314F7">
        <w:rPr>
          <w:rFonts w:ascii="Times New Roman" w:hAnsi="Times New Roman" w:cs="Times New Roman"/>
          <w:sz w:val="24"/>
          <w:szCs w:val="24"/>
        </w:rPr>
        <w:t>…</w:t>
      </w:r>
      <w:r w:rsidR="005C7810">
        <w:rPr>
          <w:rFonts w:ascii="Times New Roman" w:hAnsi="Times New Roman" w:cs="Times New Roman"/>
          <w:sz w:val="24"/>
          <w:szCs w:val="24"/>
        </w:rPr>
        <w:t>……………</w:t>
      </w:r>
      <w:r w:rsidR="00F8445F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……………………………..</w:t>
      </w:r>
      <w:r w:rsidR="005C7810">
        <w:rPr>
          <w:rFonts w:ascii="Times New Roman" w:hAnsi="Times New Roman" w:cs="Times New Roman"/>
          <w:sz w:val="24"/>
          <w:szCs w:val="24"/>
        </w:rPr>
        <w:t>…………</w:t>
      </w:r>
      <w:r w:rsidR="008A2DCF">
        <w:rPr>
          <w:rFonts w:ascii="Times New Roman" w:hAnsi="Times New Roman" w:cs="Times New Roman"/>
          <w:sz w:val="24"/>
          <w:szCs w:val="24"/>
        </w:rPr>
        <w:t>……..</w:t>
      </w:r>
      <w:r w:rsidR="005048E5">
        <w:rPr>
          <w:rFonts w:ascii="Times New Roman" w:hAnsi="Times New Roman" w:cs="Times New Roman"/>
          <w:sz w:val="24"/>
          <w:szCs w:val="24"/>
        </w:rPr>
        <w:t>(51)</w:t>
      </w:r>
    </w:p>
    <w:p w:rsidR="00BE298C" w:rsidRPr="00A12CDC" w:rsidRDefault="008A1177" w:rsidP="008A2DCF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</w:t>
      </w:r>
      <w:r w:rsidR="00F8445F" w:rsidRPr="00F844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IV</w:t>
      </w:r>
      <w:r w:rsidR="000314F7">
        <w:rPr>
          <w:rFonts w:ascii="Times New Roman" w:hAnsi="Times New Roman" w:cs="Times New Roman"/>
          <w:sz w:val="24"/>
          <w:szCs w:val="24"/>
        </w:rPr>
        <w:t xml:space="preserve"> </w:t>
      </w:r>
      <w:r w:rsidR="00A13FC5">
        <w:rPr>
          <w:rFonts w:ascii="Times New Roman" w:hAnsi="Times New Roman" w:cs="Times New Roman"/>
          <w:sz w:val="24"/>
          <w:szCs w:val="24"/>
        </w:rPr>
        <w:t>-</w:t>
      </w:r>
      <w:r w:rsidR="000314F7">
        <w:rPr>
          <w:rFonts w:ascii="Times New Roman" w:hAnsi="Times New Roman" w:cs="Times New Roman"/>
          <w:sz w:val="24"/>
          <w:szCs w:val="24"/>
        </w:rPr>
        <w:t xml:space="preserve"> </w:t>
      </w:r>
      <w:r w:rsidR="00BE298C" w:rsidRPr="00A12CDC">
        <w:rPr>
          <w:rFonts w:ascii="Times New Roman" w:hAnsi="Times New Roman" w:cs="Times New Roman"/>
          <w:sz w:val="24"/>
          <w:szCs w:val="24"/>
        </w:rPr>
        <w:t>3-3. solution donne et la matrice convergence </w:t>
      </w:r>
      <w:r w:rsidR="00F8445F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…..</w:t>
      </w:r>
      <w:r w:rsidR="005C7810">
        <w:rPr>
          <w:rFonts w:ascii="Times New Roman" w:hAnsi="Times New Roman" w:cs="Times New Roman"/>
          <w:sz w:val="24"/>
          <w:szCs w:val="24"/>
        </w:rPr>
        <w:t>………………</w:t>
      </w:r>
      <w:r w:rsidR="008A2DCF">
        <w:rPr>
          <w:rFonts w:ascii="Times New Roman" w:hAnsi="Times New Roman" w:cs="Times New Roman"/>
          <w:sz w:val="24"/>
          <w:szCs w:val="24"/>
        </w:rPr>
        <w:t>………..</w:t>
      </w:r>
      <w:r w:rsidR="005048E5">
        <w:rPr>
          <w:rFonts w:ascii="Times New Roman" w:hAnsi="Times New Roman" w:cs="Times New Roman"/>
          <w:sz w:val="24"/>
          <w:szCs w:val="24"/>
        </w:rPr>
        <w:t>(53)</w:t>
      </w:r>
    </w:p>
    <w:p w:rsidR="008A1177" w:rsidRDefault="008A1177" w:rsidP="008A1177">
      <w:pPr>
        <w:tabs>
          <w:tab w:val="left" w:pos="284"/>
          <w:tab w:val="left" w:pos="360"/>
        </w:tabs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</w:t>
      </w:r>
      <w:r w:rsidR="00F8445F" w:rsidRPr="00F844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IV</w:t>
      </w:r>
      <w:r w:rsidR="00A13FC5">
        <w:rPr>
          <w:rFonts w:ascii="Times New Roman" w:hAnsi="Times New Roman" w:cs="Times New Roman"/>
          <w:sz w:val="24"/>
          <w:szCs w:val="24"/>
        </w:rPr>
        <w:t xml:space="preserve"> -</w:t>
      </w:r>
      <w:r w:rsidR="00BE298C" w:rsidRPr="00A12CDC">
        <w:rPr>
          <w:rFonts w:ascii="Times New Roman" w:hAnsi="Times New Roman" w:cs="Times New Roman"/>
          <w:sz w:val="24"/>
          <w:szCs w:val="24"/>
        </w:rPr>
        <w:t>3-4 Variation du coefficient de réflexion en fonctio</w:t>
      </w:r>
      <w:r w:rsidR="00F8445F">
        <w:rPr>
          <w:rFonts w:ascii="Times New Roman" w:hAnsi="Times New Roman" w:cs="Times New Roman"/>
          <w:sz w:val="24"/>
          <w:szCs w:val="24"/>
        </w:rPr>
        <w:t>n de la fréquence</w:t>
      </w:r>
    </w:p>
    <w:p w:rsidR="00BE298C" w:rsidRPr="00A12CDC" w:rsidRDefault="008A1177" w:rsidP="008A1177">
      <w:pPr>
        <w:tabs>
          <w:tab w:val="left" w:pos="284"/>
          <w:tab w:val="left" w:pos="360"/>
        </w:tabs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F8445F">
        <w:rPr>
          <w:rFonts w:ascii="Times New Roman" w:hAnsi="Times New Roman" w:cs="Times New Roman"/>
          <w:sz w:val="24"/>
          <w:szCs w:val="24"/>
        </w:rPr>
        <w:t xml:space="preserve"> de résonance 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………………………………………………………………...</w:t>
      </w:r>
      <w:r w:rsidR="008A2DCF">
        <w:rPr>
          <w:rFonts w:ascii="Times New Roman" w:hAnsi="Times New Roman" w:cs="Times New Roman"/>
          <w:sz w:val="24"/>
          <w:szCs w:val="24"/>
        </w:rPr>
        <w:t>.</w:t>
      </w:r>
      <w:r w:rsidR="005048E5">
        <w:rPr>
          <w:rFonts w:ascii="Times New Roman" w:hAnsi="Times New Roman" w:cs="Times New Roman"/>
          <w:sz w:val="24"/>
          <w:szCs w:val="24"/>
        </w:rPr>
        <w:t>(54)</w:t>
      </w:r>
    </w:p>
    <w:p w:rsidR="00A13FC5" w:rsidRDefault="008A1177" w:rsidP="008A2DCF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</w:t>
      </w:r>
      <w:r w:rsidR="00A13FC5" w:rsidRPr="00F844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IV</w:t>
      </w:r>
      <w:r w:rsidR="00A13FC5">
        <w:rPr>
          <w:rFonts w:ascii="Times New Roman" w:hAnsi="Times New Roman" w:cs="Times New Roman"/>
          <w:sz w:val="24"/>
          <w:szCs w:val="24"/>
        </w:rPr>
        <w:t>-</w:t>
      </w:r>
      <w:r w:rsidR="00A12CDC" w:rsidRPr="00A12CDC">
        <w:rPr>
          <w:rFonts w:ascii="Times New Roman" w:hAnsi="Times New Roman" w:cs="Times New Roman"/>
          <w:sz w:val="24"/>
          <w:szCs w:val="24"/>
        </w:rPr>
        <w:t>3-5 Impédance d'entrée </w:t>
      </w:r>
      <w:r w:rsidR="000314F7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……………………..</w:t>
      </w:r>
      <w:r w:rsidR="00A13FC5">
        <w:rPr>
          <w:rFonts w:ascii="Times New Roman" w:hAnsi="Times New Roman" w:cs="Times New Roman"/>
          <w:sz w:val="24"/>
          <w:szCs w:val="24"/>
        </w:rPr>
        <w:t>………</w:t>
      </w:r>
      <w:r w:rsidR="008A2DCF">
        <w:rPr>
          <w:rFonts w:ascii="Times New Roman" w:hAnsi="Times New Roman" w:cs="Times New Roman"/>
          <w:sz w:val="24"/>
          <w:szCs w:val="24"/>
        </w:rPr>
        <w:t>……………</w:t>
      </w:r>
      <w:r w:rsidR="00A13FC5">
        <w:rPr>
          <w:rFonts w:ascii="Times New Roman" w:hAnsi="Times New Roman" w:cs="Times New Roman"/>
          <w:sz w:val="24"/>
          <w:szCs w:val="24"/>
        </w:rPr>
        <w:t>…</w:t>
      </w:r>
      <w:r w:rsidR="005048E5">
        <w:rPr>
          <w:rFonts w:ascii="Times New Roman" w:hAnsi="Times New Roman" w:cs="Times New Roman"/>
          <w:sz w:val="24"/>
          <w:szCs w:val="24"/>
        </w:rPr>
        <w:t>(55)</w:t>
      </w:r>
    </w:p>
    <w:p w:rsidR="00920DC9" w:rsidRPr="00920DC9" w:rsidRDefault="008A1177" w:rsidP="00920DC9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</w:t>
      </w:r>
      <w:r w:rsidR="00920DC9" w:rsidRPr="00283A38">
        <w:rPr>
          <w:rFonts w:asciiTheme="majorBidi" w:hAnsiTheme="majorBidi" w:cstheme="majorBidi"/>
          <w:b/>
          <w:bCs/>
          <w:sz w:val="24"/>
          <w:szCs w:val="24"/>
        </w:rPr>
        <w:t>IV -</w:t>
      </w:r>
      <w:r w:rsidR="00920DC9" w:rsidRPr="00920DC9">
        <w:rPr>
          <w:rFonts w:ascii="Times New Roman" w:hAnsi="Times New Roman" w:cs="Times New Roman"/>
          <w:sz w:val="24"/>
          <w:szCs w:val="24"/>
        </w:rPr>
        <w:t>3-6- Diagramme de rayonnement (le champ E)</w:t>
      </w:r>
      <w:r w:rsidR="00920DC9">
        <w:rPr>
          <w:rFonts w:ascii="Times New Roman" w:hAnsi="Times New Roman" w:cs="Times New Roman"/>
          <w:b/>
          <w:bCs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…………...…………</w:t>
      </w:r>
      <w:r w:rsidR="008A2DCF">
        <w:rPr>
          <w:rFonts w:ascii="Times New Roman" w:hAnsi="Times New Roman" w:cs="Times New Roman"/>
          <w:sz w:val="26"/>
          <w:szCs w:val="26"/>
        </w:rPr>
        <w:t>……...</w:t>
      </w:r>
      <w:r w:rsidR="00920DC9" w:rsidRPr="00920DC9">
        <w:rPr>
          <w:rFonts w:ascii="Times New Roman" w:hAnsi="Times New Roman" w:cs="Times New Roman"/>
          <w:sz w:val="26"/>
          <w:szCs w:val="26"/>
        </w:rPr>
        <w:t>.(55)</w:t>
      </w:r>
    </w:p>
    <w:p w:rsidR="00A12CDC" w:rsidRPr="00A12CDC" w:rsidRDefault="000314F7" w:rsidP="008A2DCF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4F7">
        <w:rPr>
          <w:rFonts w:ascii="Times New Roman" w:hAnsi="Times New Roman" w:cs="Times New Roman"/>
          <w:b/>
          <w:bCs/>
          <w:color w:val="000000"/>
          <w:sz w:val="28"/>
          <w:szCs w:val="28"/>
        </w:rPr>
        <w:t>IV</w:t>
      </w:r>
      <w:r w:rsidRPr="00A12C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A12CDC" w:rsidRPr="00A12CDC">
        <w:rPr>
          <w:rFonts w:ascii="Times New Roman" w:hAnsi="Times New Roman" w:cs="Times New Roman"/>
          <w:sz w:val="24"/>
          <w:szCs w:val="24"/>
        </w:rPr>
        <w:t xml:space="preserve">4-Résultats du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12CDC" w:rsidRPr="00A12CDC">
        <w:rPr>
          <w:rFonts w:ascii="Times New Roman" w:hAnsi="Times New Roman" w:cs="Times New Roman"/>
          <w:sz w:val="24"/>
          <w:szCs w:val="24"/>
        </w:rPr>
        <w:t>patch2 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 w:rsidR="005C7810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8A2DCF">
        <w:rPr>
          <w:rFonts w:ascii="Times New Roman" w:hAnsi="Times New Roman" w:cs="Times New Roman"/>
          <w:sz w:val="24"/>
          <w:szCs w:val="24"/>
        </w:rPr>
        <w:t>………….</w:t>
      </w:r>
      <w:r w:rsidR="005C7810">
        <w:rPr>
          <w:rFonts w:ascii="Times New Roman" w:hAnsi="Times New Roman" w:cs="Times New Roman"/>
          <w:sz w:val="24"/>
          <w:szCs w:val="24"/>
        </w:rPr>
        <w:t>…</w:t>
      </w:r>
      <w:r w:rsidR="008A2DCF">
        <w:rPr>
          <w:rFonts w:ascii="Times New Roman" w:hAnsi="Times New Roman" w:cs="Times New Roman"/>
          <w:sz w:val="24"/>
          <w:szCs w:val="24"/>
        </w:rPr>
        <w:t>(57)</w:t>
      </w:r>
    </w:p>
    <w:p w:rsidR="008A2DCF" w:rsidRDefault="008A1177" w:rsidP="008A2DCF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</w:t>
      </w:r>
      <w:r w:rsidR="00A13FC5" w:rsidRPr="00F844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IV</w:t>
      </w:r>
      <w:r w:rsidR="00A13FC5">
        <w:rPr>
          <w:rFonts w:ascii="Times New Roman" w:hAnsi="Times New Roman" w:cs="Times New Roman"/>
          <w:sz w:val="24"/>
          <w:szCs w:val="24"/>
        </w:rPr>
        <w:t>-</w:t>
      </w:r>
      <w:r w:rsidR="00A12CDC" w:rsidRPr="00A12CDC">
        <w:rPr>
          <w:rFonts w:ascii="Times New Roman" w:hAnsi="Times New Roman" w:cs="Times New Roman"/>
          <w:sz w:val="24"/>
          <w:szCs w:val="24"/>
        </w:rPr>
        <w:t>4-1. Variation du coeff</w:t>
      </w:r>
      <w:r w:rsidR="000314F7">
        <w:rPr>
          <w:rFonts w:ascii="Times New Roman" w:hAnsi="Times New Roman" w:cs="Times New Roman"/>
          <w:sz w:val="24"/>
          <w:szCs w:val="24"/>
        </w:rPr>
        <w:t>icient de réflexion en fonction</w:t>
      </w:r>
      <w:r w:rsidR="004221AF">
        <w:rPr>
          <w:rFonts w:ascii="Times New Roman" w:hAnsi="Times New Roman" w:cs="Times New Roman"/>
          <w:sz w:val="24"/>
          <w:szCs w:val="24"/>
        </w:rPr>
        <w:t xml:space="preserve"> </w:t>
      </w:r>
      <w:r w:rsidR="00A12CDC" w:rsidRPr="00A12CDC">
        <w:rPr>
          <w:rFonts w:ascii="Times New Roman" w:hAnsi="Times New Roman" w:cs="Times New Roman"/>
          <w:sz w:val="24"/>
          <w:szCs w:val="24"/>
        </w:rPr>
        <w:t>de la fréquence</w:t>
      </w:r>
    </w:p>
    <w:p w:rsidR="00A12CDC" w:rsidRPr="00A12CDC" w:rsidRDefault="008A1177" w:rsidP="008A2DCF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A12CDC" w:rsidRPr="00A12CDC">
        <w:rPr>
          <w:rFonts w:ascii="Times New Roman" w:hAnsi="Times New Roman" w:cs="Times New Roman"/>
          <w:sz w:val="24"/>
          <w:szCs w:val="24"/>
        </w:rPr>
        <w:t xml:space="preserve"> de </w:t>
      </w:r>
      <w:r w:rsidR="000314F7">
        <w:rPr>
          <w:rFonts w:ascii="Times New Roman" w:hAnsi="Times New Roman" w:cs="Times New Roman"/>
          <w:sz w:val="24"/>
          <w:szCs w:val="24"/>
        </w:rPr>
        <w:t xml:space="preserve">résonance pour le patch    </w:t>
      </w:r>
      <w:r w:rsidR="005C7810">
        <w:rPr>
          <w:rFonts w:ascii="Times New Roman" w:hAnsi="Times New Roman" w:cs="Times New Roman"/>
          <w:sz w:val="24"/>
          <w:szCs w:val="24"/>
        </w:rPr>
        <w:t>…………</w:t>
      </w:r>
      <w:r w:rsidR="00920DC9"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="008A2DCF">
        <w:rPr>
          <w:rFonts w:ascii="Times New Roman" w:hAnsi="Times New Roman" w:cs="Times New Roman"/>
          <w:sz w:val="24"/>
          <w:szCs w:val="24"/>
        </w:rPr>
        <w:t>….</w:t>
      </w:r>
      <w:r w:rsidR="00920DC9">
        <w:rPr>
          <w:rFonts w:ascii="Times New Roman" w:hAnsi="Times New Roman" w:cs="Times New Roman"/>
          <w:sz w:val="24"/>
          <w:szCs w:val="24"/>
        </w:rPr>
        <w:t>..(57)</w:t>
      </w:r>
    </w:p>
    <w:p w:rsidR="00A12CDC" w:rsidRPr="00A12CDC" w:rsidRDefault="008A1177" w:rsidP="008A2DCF">
      <w:pPr>
        <w:tabs>
          <w:tab w:val="left" w:pos="9072"/>
        </w:tabs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</w:t>
      </w:r>
      <w:r w:rsidR="00A13FC5" w:rsidRPr="00F844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IV</w:t>
      </w:r>
      <w:r w:rsidR="00A13FC5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="00A13FC5" w:rsidRPr="00A12CDC">
        <w:rPr>
          <w:rFonts w:ascii="Times New Roman" w:hAnsi="Times New Roman" w:cs="Times New Roman"/>
          <w:sz w:val="24"/>
          <w:szCs w:val="24"/>
        </w:rPr>
        <w:t xml:space="preserve"> </w:t>
      </w:r>
      <w:r w:rsidR="00A12CDC" w:rsidRPr="00A12CDC">
        <w:rPr>
          <w:rFonts w:ascii="Times New Roman" w:hAnsi="Times New Roman" w:cs="Times New Roman"/>
          <w:sz w:val="24"/>
          <w:szCs w:val="24"/>
        </w:rPr>
        <w:t>4-2.Le champ E </w:t>
      </w:r>
      <w:r w:rsidR="00A13FC5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………..</w:t>
      </w:r>
      <w:r w:rsidR="005C7810">
        <w:rPr>
          <w:rFonts w:ascii="Times New Roman" w:hAnsi="Times New Roman" w:cs="Times New Roman"/>
          <w:sz w:val="24"/>
          <w:szCs w:val="24"/>
        </w:rPr>
        <w:t>…………………………</w:t>
      </w:r>
      <w:r w:rsidR="008A2DCF">
        <w:rPr>
          <w:rFonts w:ascii="Times New Roman" w:hAnsi="Times New Roman" w:cs="Times New Roman"/>
          <w:sz w:val="24"/>
          <w:szCs w:val="24"/>
        </w:rPr>
        <w:t>………..…….</w:t>
      </w:r>
      <w:r w:rsidR="005C7810">
        <w:rPr>
          <w:rFonts w:ascii="Times New Roman" w:hAnsi="Times New Roman" w:cs="Times New Roman"/>
          <w:sz w:val="24"/>
          <w:szCs w:val="24"/>
        </w:rPr>
        <w:t>…</w:t>
      </w:r>
      <w:r w:rsidR="00920DC9">
        <w:rPr>
          <w:rFonts w:ascii="Times New Roman" w:hAnsi="Times New Roman" w:cs="Times New Roman"/>
          <w:sz w:val="24"/>
          <w:szCs w:val="24"/>
        </w:rPr>
        <w:t>(57)</w:t>
      </w:r>
    </w:p>
    <w:p w:rsidR="00A13FC5" w:rsidRDefault="008A1177" w:rsidP="008A2DCF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</w:t>
      </w:r>
      <w:r w:rsidR="00A13FC5" w:rsidRPr="00F844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IV</w:t>
      </w:r>
      <w:r w:rsidR="00A13FC5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="008C7C9A">
        <w:rPr>
          <w:rFonts w:ascii="Times New Roman" w:hAnsi="Times New Roman" w:cs="Times New Roman"/>
          <w:sz w:val="24"/>
          <w:szCs w:val="24"/>
        </w:rPr>
        <w:t xml:space="preserve"> </w:t>
      </w:r>
      <w:r w:rsidR="00A12CDC" w:rsidRPr="00A12CDC">
        <w:rPr>
          <w:rFonts w:ascii="Times New Roman" w:hAnsi="Times New Roman" w:cs="Times New Roman"/>
          <w:sz w:val="24"/>
          <w:szCs w:val="24"/>
        </w:rPr>
        <w:t>4-3.Solution donne et la matrice convergence</w:t>
      </w:r>
      <w:r>
        <w:rPr>
          <w:rFonts w:ascii="Times New Roman" w:hAnsi="Times New Roman" w:cs="Times New Roman"/>
          <w:sz w:val="24"/>
          <w:szCs w:val="24"/>
        </w:rPr>
        <w:t>……………………..</w:t>
      </w:r>
      <w:r w:rsidR="008A2DCF">
        <w:rPr>
          <w:rFonts w:ascii="Times New Roman" w:hAnsi="Times New Roman" w:cs="Times New Roman"/>
          <w:sz w:val="24"/>
          <w:szCs w:val="24"/>
        </w:rPr>
        <w:t>………….…(58)</w:t>
      </w:r>
    </w:p>
    <w:p w:rsidR="00A12CDC" w:rsidRPr="00A12CDC" w:rsidRDefault="008C7C9A" w:rsidP="00A13FC5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1177">
        <w:rPr>
          <w:rFonts w:ascii="Times New Roman" w:hAnsi="Times New Roman" w:cs="Times New Roman"/>
          <w:sz w:val="24"/>
          <w:szCs w:val="24"/>
        </w:rPr>
        <w:t xml:space="preserve">         </w:t>
      </w:r>
      <w:r w:rsidR="00A13FC5" w:rsidRPr="00F844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2CDC" w:rsidRPr="00A12CDC">
        <w:rPr>
          <w:rFonts w:ascii="Times New Roman" w:hAnsi="Times New Roman" w:cs="Times New Roman"/>
          <w:sz w:val="24"/>
          <w:szCs w:val="24"/>
        </w:rPr>
        <w:t>4-4.Diagramme de rayonnement (le champ E) </w:t>
      </w:r>
      <w:r w:rsidR="008A1177">
        <w:rPr>
          <w:rFonts w:ascii="Times New Roman" w:hAnsi="Times New Roman" w:cs="Times New Roman"/>
          <w:sz w:val="24"/>
          <w:szCs w:val="24"/>
        </w:rPr>
        <w:t>……………...</w:t>
      </w:r>
      <w:r w:rsidR="005C7810">
        <w:rPr>
          <w:rFonts w:ascii="Times New Roman" w:hAnsi="Times New Roman" w:cs="Times New Roman"/>
          <w:sz w:val="24"/>
          <w:szCs w:val="24"/>
        </w:rPr>
        <w:t>………</w:t>
      </w:r>
      <w:r w:rsidR="008A2DCF">
        <w:rPr>
          <w:rFonts w:ascii="Times New Roman" w:hAnsi="Times New Roman" w:cs="Times New Roman"/>
          <w:sz w:val="24"/>
          <w:szCs w:val="24"/>
        </w:rPr>
        <w:t>…………...(58)</w:t>
      </w:r>
    </w:p>
    <w:p w:rsidR="00A12CDC" w:rsidRPr="00A12CDC" w:rsidRDefault="008C7C9A" w:rsidP="008A2DCF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4F7">
        <w:rPr>
          <w:rFonts w:ascii="Times New Roman" w:hAnsi="Times New Roman" w:cs="Times New Roman"/>
          <w:b/>
          <w:bCs/>
          <w:color w:val="000000"/>
          <w:sz w:val="28"/>
          <w:szCs w:val="28"/>
        </w:rPr>
        <w:t>IV</w:t>
      </w:r>
      <w:r w:rsidRPr="00A12C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A12CDC" w:rsidRPr="00A12CDC">
        <w:rPr>
          <w:rFonts w:ascii="Times New Roman" w:hAnsi="Times New Roman" w:cs="Times New Roman"/>
          <w:sz w:val="24"/>
          <w:szCs w:val="24"/>
        </w:rPr>
        <w:t>5-Comparaison entre les deux modèles 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="005C7810">
        <w:rPr>
          <w:rFonts w:ascii="Times New Roman" w:hAnsi="Times New Roman" w:cs="Times New Roman"/>
          <w:sz w:val="24"/>
          <w:szCs w:val="24"/>
        </w:rPr>
        <w:t>………………</w:t>
      </w:r>
      <w:r w:rsidR="008A2DCF">
        <w:rPr>
          <w:rFonts w:ascii="Times New Roman" w:hAnsi="Times New Roman" w:cs="Times New Roman"/>
          <w:sz w:val="24"/>
          <w:szCs w:val="24"/>
        </w:rPr>
        <w:t>……….</w:t>
      </w:r>
      <w:r w:rsidR="005C7810">
        <w:rPr>
          <w:rFonts w:ascii="Times New Roman" w:hAnsi="Times New Roman" w:cs="Times New Roman"/>
          <w:sz w:val="24"/>
          <w:szCs w:val="24"/>
        </w:rPr>
        <w:t>…</w:t>
      </w:r>
      <w:r w:rsidR="00920DC9">
        <w:rPr>
          <w:rFonts w:ascii="Times New Roman" w:hAnsi="Times New Roman" w:cs="Times New Roman"/>
          <w:sz w:val="24"/>
          <w:szCs w:val="24"/>
        </w:rPr>
        <w:t>(58)</w:t>
      </w:r>
    </w:p>
    <w:p w:rsidR="008A2DCF" w:rsidRDefault="008C7C9A" w:rsidP="008A2DCF">
      <w:pPr>
        <w:tabs>
          <w:tab w:val="left" w:pos="9072"/>
        </w:tabs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4F7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IV</w:t>
      </w:r>
      <w:r w:rsidRPr="00A12C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A12CDC" w:rsidRPr="00A12CDC">
        <w:rPr>
          <w:rFonts w:ascii="Times New Roman" w:hAnsi="Times New Roman" w:cs="Times New Roman"/>
          <w:sz w:val="24"/>
          <w:szCs w:val="24"/>
        </w:rPr>
        <w:t>6-Effet de quelque paramètre sur la fréquence de résonance et le diagramme</w:t>
      </w:r>
    </w:p>
    <w:p w:rsidR="00A12CDC" w:rsidRPr="00A12CDC" w:rsidRDefault="00A12CDC" w:rsidP="008A2DCF">
      <w:pPr>
        <w:tabs>
          <w:tab w:val="left" w:pos="9072"/>
        </w:tabs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CDC">
        <w:rPr>
          <w:rFonts w:ascii="Times New Roman" w:hAnsi="Times New Roman" w:cs="Times New Roman"/>
          <w:sz w:val="24"/>
          <w:szCs w:val="24"/>
        </w:rPr>
        <w:t xml:space="preserve"> de </w:t>
      </w:r>
      <w:r w:rsidR="008C7C9A">
        <w:rPr>
          <w:rFonts w:ascii="Times New Roman" w:hAnsi="Times New Roman" w:cs="Times New Roman"/>
          <w:sz w:val="24"/>
          <w:szCs w:val="24"/>
        </w:rPr>
        <w:t xml:space="preserve"> </w:t>
      </w:r>
      <w:r w:rsidRPr="00A12CDC">
        <w:rPr>
          <w:rFonts w:ascii="Times New Roman" w:hAnsi="Times New Roman" w:cs="Times New Roman"/>
          <w:sz w:val="24"/>
          <w:szCs w:val="24"/>
        </w:rPr>
        <w:t>rayonnement</w:t>
      </w:r>
      <w:r w:rsidR="008A1177">
        <w:rPr>
          <w:rFonts w:ascii="Times New Roman" w:hAnsi="Times New Roman" w:cs="Times New Roman"/>
          <w:sz w:val="24"/>
          <w:szCs w:val="24"/>
        </w:rPr>
        <w:t xml:space="preserve"> </w:t>
      </w:r>
      <w:r w:rsidRPr="00A12CDC">
        <w:rPr>
          <w:rFonts w:ascii="Times New Roman" w:hAnsi="Times New Roman" w:cs="Times New Roman"/>
          <w:sz w:val="24"/>
          <w:szCs w:val="24"/>
        </w:rPr>
        <w:t> </w:t>
      </w:r>
      <w:r w:rsidR="008C7C9A">
        <w:rPr>
          <w:rFonts w:ascii="Times New Roman" w:hAnsi="Times New Roman" w:cs="Times New Roman"/>
          <w:sz w:val="24"/>
          <w:szCs w:val="24"/>
        </w:rPr>
        <w:t>………</w:t>
      </w:r>
      <w:r w:rsidR="008A2DCF">
        <w:rPr>
          <w:rFonts w:ascii="Times New Roman" w:hAnsi="Times New Roman" w:cs="Times New Roman"/>
          <w:sz w:val="24"/>
          <w:szCs w:val="24"/>
        </w:rPr>
        <w:t>……………………</w:t>
      </w:r>
      <w:r w:rsidR="008A1177">
        <w:rPr>
          <w:rFonts w:ascii="Times New Roman" w:hAnsi="Times New Roman" w:cs="Times New Roman"/>
          <w:sz w:val="24"/>
          <w:szCs w:val="24"/>
        </w:rPr>
        <w:t>……</w:t>
      </w:r>
      <w:r w:rsidR="005C7810">
        <w:rPr>
          <w:rFonts w:ascii="Times New Roman" w:hAnsi="Times New Roman" w:cs="Times New Roman"/>
          <w:sz w:val="24"/>
          <w:szCs w:val="24"/>
        </w:rPr>
        <w:t>…………………………</w:t>
      </w:r>
      <w:r w:rsidR="008A2DCF">
        <w:rPr>
          <w:rFonts w:ascii="Times New Roman" w:hAnsi="Times New Roman" w:cs="Times New Roman"/>
          <w:sz w:val="24"/>
          <w:szCs w:val="24"/>
        </w:rPr>
        <w:t>……………..</w:t>
      </w:r>
      <w:r w:rsidR="00920DC9">
        <w:rPr>
          <w:rFonts w:ascii="Times New Roman" w:hAnsi="Times New Roman" w:cs="Times New Roman"/>
          <w:sz w:val="24"/>
          <w:szCs w:val="24"/>
        </w:rPr>
        <w:t>(59)</w:t>
      </w:r>
    </w:p>
    <w:p w:rsidR="00A12CDC" w:rsidRPr="00A12CDC" w:rsidRDefault="008A1177" w:rsidP="00A72F36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</w:t>
      </w:r>
      <w:r w:rsidR="00A13FC5" w:rsidRPr="00F844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IV</w:t>
      </w:r>
      <w:r w:rsidR="00A13FC5">
        <w:rPr>
          <w:rFonts w:ascii="Times New Roman" w:hAnsi="Times New Roman" w:cs="Times New Roman"/>
          <w:sz w:val="24"/>
          <w:szCs w:val="24"/>
        </w:rPr>
        <w:t>-</w:t>
      </w:r>
      <w:r w:rsidR="00A12CDC" w:rsidRPr="00A12CDC">
        <w:rPr>
          <w:rFonts w:ascii="Times New Roman" w:hAnsi="Times New Roman" w:cs="Times New Roman"/>
          <w:sz w:val="24"/>
          <w:szCs w:val="24"/>
        </w:rPr>
        <w:t xml:space="preserve">6-1. Variation du coefficient de réflexion en fonction de la </w:t>
      </w:r>
      <w:r w:rsidR="00A72F36">
        <w:rPr>
          <w:rFonts w:ascii="Times New Roman" w:hAnsi="Times New Roman" w:cs="Times New Roman"/>
          <w:sz w:val="24"/>
          <w:szCs w:val="24"/>
        </w:rPr>
        <w:t xml:space="preserve"> fr………………</w:t>
      </w:r>
      <w:r w:rsidR="00920DC9">
        <w:rPr>
          <w:rFonts w:ascii="Times New Roman" w:hAnsi="Times New Roman" w:cs="Times New Roman"/>
          <w:sz w:val="24"/>
          <w:szCs w:val="24"/>
        </w:rPr>
        <w:t>….(59)</w:t>
      </w:r>
    </w:p>
    <w:p w:rsidR="00A12CDC" w:rsidRDefault="00A12CDC" w:rsidP="00A72F36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CDC">
        <w:rPr>
          <w:rFonts w:ascii="Times New Roman" w:hAnsi="Times New Roman" w:cs="Times New Roman"/>
          <w:sz w:val="24"/>
          <w:szCs w:val="24"/>
        </w:rPr>
        <w:t>Conclusion</w:t>
      </w:r>
      <w:r w:rsidR="005C781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A72F36">
        <w:rPr>
          <w:rFonts w:ascii="Times New Roman" w:hAnsi="Times New Roman" w:cs="Times New Roman"/>
          <w:sz w:val="24"/>
          <w:szCs w:val="24"/>
        </w:rPr>
        <w:t>…..</w:t>
      </w:r>
      <w:r w:rsidR="005C7810">
        <w:rPr>
          <w:rFonts w:ascii="Times New Roman" w:hAnsi="Times New Roman" w:cs="Times New Roman"/>
          <w:sz w:val="24"/>
          <w:szCs w:val="24"/>
        </w:rPr>
        <w:t>……</w:t>
      </w:r>
      <w:r w:rsidR="00920DC9">
        <w:rPr>
          <w:rFonts w:ascii="Times New Roman" w:hAnsi="Times New Roman" w:cs="Times New Roman"/>
          <w:sz w:val="24"/>
          <w:szCs w:val="24"/>
        </w:rPr>
        <w:t>(61)</w:t>
      </w:r>
    </w:p>
    <w:p w:rsidR="005C7810" w:rsidRDefault="005C7810" w:rsidP="00A72F36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309">
        <w:rPr>
          <w:rFonts w:ascii="Times New Roman" w:hAnsi="Times New Roman" w:cs="Times New Roman"/>
          <w:b/>
          <w:bCs/>
          <w:sz w:val="24"/>
          <w:szCs w:val="24"/>
        </w:rPr>
        <w:t>Conclusion Général</w:t>
      </w:r>
      <w:r w:rsidR="00920D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  <w:r w:rsidR="00A72F36">
        <w:rPr>
          <w:rFonts w:ascii="Times New Roman" w:hAnsi="Times New Roman" w:cs="Times New Roman"/>
          <w:sz w:val="24"/>
          <w:szCs w:val="24"/>
        </w:rPr>
        <w:t>…..</w:t>
      </w:r>
      <w:r w:rsidR="00920DC9">
        <w:rPr>
          <w:rFonts w:ascii="Times New Roman" w:hAnsi="Times New Roman" w:cs="Times New Roman"/>
          <w:sz w:val="24"/>
          <w:szCs w:val="24"/>
        </w:rPr>
        <w:t>…(62)</w:t>
      </w:r>
    </w:p>
    <w:p w:rsidR="005C7810" w:rsidRPr="005C7810" w:rsidRDefault="00EF4D5E" w:rsidP="00A72F36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51309">
        <w:rPr>
          <w:rFonts w:ascii="Times New Roman" w:hAnsi="Times New Roman" w:cs="Times New Roman"/>
          <w:b/>
          <w:bCs/>
          <w:sz w:val="24"/>
          <w:szCs w:val="24"/>
        </w:rPr>
        <w:t>Références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5C781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A72F36">
        <w:rPr>
          <w:rFonts w:ascii="Times New Roman" w:hAnsi="Times New Roman" w:cs="Times New Roman"/>
          <w:sz w:val="24"/>
          <w:szCs w:val="24"/>
        </w:rPr>
        <w:t>……..….</w:t>
      </w:r>
      <w:r w:rsidR="00920DC9">
        <w:rPr>
          <w:rFonts w:ascii="Times New Roman" w:hAnsi="Times New Roman" w:cs="Times New Roman"/>
          <w:sz w:val="24"/>
          <w:szCs w:val="24"/>
        </w:rPr>
        <w:t>(63)</w:t>
      </w:r>
      <w:r w:rsidR="00A72F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298C" w:rsidRDefault="00BE298C" w:rsidP="00BE298C">
      <w:pPr>
        <w:spacing w:line="360" w:lineRule="auto"/>
        <w:ind w:left="340" w:right="340"/>
        <w:jc w:val="both"/>
        <w:rPr>
          <w:b/>
          <w:bCs/>
        </w:rPr>
      </w:pPr>
    </w:p>
    <w:p w:rsidR="00BE298C" w:rsidRDefault="00BE298C" w:rsidP="00BE298C">
      <w:pPr>
        <w:ind w:left="360"/>
      </w:pPr>
    </w:p>
    <w:sectPr w:rsidR="00BE298C" w:rsidSect="0063405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D2C" w:rsidRDefault="008D2D2C" w:rsidP="00920DC9">
      <w:pPr>
        <w:spacing w:after="0" w:line="240" w:lineRule="auto"/>
      </w:pPr>
      <w:r>
        <w:separator/>
      </w:r>
    </w:p>
  </w:endnote>
  <w:endnote w:type="continuationSeparator" w:id="1">
    <w:p w:rsidR="008D2D2C" w:rsidRDefault="008D2D2C" w:rsidP="00920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D2C" w:rsidRDefault="008D2D2C" w:rsidP="00920DC9">
      <w:pPr>
        <w:spacing w:after="0" w:line="240" w:lineRule="auto"/>
      </w:pPr>
      <w:r>
        <w:separator/>
      </w:r>
    </w:p>
  </w:footnote>
  <w:footnote w:type="continuationSeparator" w:id="1">
    <w:p w:rsidR="008D2D2C" w:rsidRDefault="008D2D2C" w:rsidP="00920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41F" w:rsidRDefault="00F3141F">
    <w:pPr>
      <w:pStyle w:val="En-tte"/>
    </w:pPr>
  </w:p>
  <w:p w:rsidR="00F3141F" w:rsidRDefault="00F3141F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407A5"/>
    <w:multiLevelType w:val="hybridMultilevel"/>
    <w:tmpl w:val="6F8A7C0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E1CEB"/>
    <w:multiLevelType w:val="hybridMultilevel"/>
    <w:tmpl w:val="205845F8"/>
    <w:lvl w:ilvl="0" w:tplc="48C8B4C2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20" w:hanging="360"/>
      </w:pPr>
    </w:lvl>
    <w:lvl w:ilvl="2" w:tplc="040C001B" w:tentative="1">
      <w:start w:val="1"/>
      <w:numFmt w:val="lowerRoman"/>
      <w:lvlText w:val="%3."/>
      <w:lvlJc w:val="right"/>
      <w:pPr>
        <w:ind w:left="2140" w:hanging="180"/>
      </w:pPr>
    </w:lvl>
    <w:lvl w:ilvl="3" w:tplc="040C000F" w:tentative="1">
      <w:start w:val="1"/>
      <w:numFmt w:val="decimal"/>
      <w:lvlText w:val="%4."/>
      <w:lvlJc w:val="left"/>
      <w:pPr>
        <w:ind w:left="2860" w:hanging="360"/>
      </w:pPr>
    </w:lvl>
    <w:lvl w:ilvl="4" w:tplc="040C0019" w:tentative="1">
      <w:start w:val="1"/>
      <w:numFmt w:val="lowerLetter"/>
      <w:lvlText w:val="%5."/>
      <w:lvlJc w:val="left"/>
      <w:pPr>
        <w:ind w:left="3580" w:hanging="360"/>
      </w:pPr>
    </w:lvl>
    <w:lvl w:ilvl="5" w:tplc="040C001B" w:tentative="1">
      <w:start w:val="1"/>
      <w:numFmt w:val="lowerRoman"/>
      <w:lvlText w:val="%6."/>
      <w:lvlJc w:val="right"/>
      <w:pPr>
        <w:ind w:left="4300" w:hanging="180"/>
      </w:pPr>
    </w:lvl>
    <w:lvl w:ilvl="6" w:tplc="040C000F" w:tentative="1">
      <w:start w:val="1"/>
      <w:numFmt w:val="decimal"/>
      <w:lvlText w:val="%7."/>
      <w:lvlJc w:val="left"/>
      <w:pPr>
        <w:ind w:left="5020" w:hanging="360"/>
      </w:pPr>
    </w:lvl>
    <w:lvl w:ilvl="7" w:tplc="040C0019" w:tentative="1">
      <w:start w:val="1"/>
      <w:numFmt w:val="lowerLetter"/>
      <w:lvlText w:val="%8."/>
      <w:lvlJc w:val="left"/>
      <w:pPr>
        <w:ind w:left="5740" w:hanging="360"/>
      </w:pPr>
    </w:lvl>
    <w:lvl w:ilvl="8" w:tplc="040C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29A3"/>
    <w:rsid w:val="000314F7"/>
    <w:rsid w:val="000329A3"/>
    <w:rsid w:val="00033BB4"/>
    <w:rsid w:val="00061452"/>
    <w:rsid w:val="0006530D"/>
    <w:rsid w:val="00083B1E"/>
    <w:rsid w:val="000920B5"/>
    <w:rsid w:val="0009723E"/>
    <w:rsid w:val="0009778D"/>
    <w:rsid w:val="000B3197"/>
    <w:rsid w:val="000B4D27"/>
    <w:rsid w:val="000D3245"/>
    <w:rsid w:val="00120BA5"/>
    <w:rsid w:val="00127B15"/>
    <w:rsid w:val="001309E1"/>
    <w:rsid w:val="00137853"/>
    <w:rsid w:val="0016307C"/>
    <w:rsid w:val="0017226C"/>
    <w:rsid w:val="001973C9"/>
    <w:rsid w:val="001B640F"/>
    <w:rsid w:val="001F14BC"/>
    <w:rsid w:val="00235E7F"/>
    <w:rsid w:val="002474CA"/>
    <w:rsid w:val="0025590F"/>
    <w:rsid w:val="002710B1"/>
    <w:rsid w:val="002E5CBD"/>
    <w:rsid w:val="002E76AB"/>
    <w:rsid w:val="002F4B32"/>
    <w:rsid w:val="00301149"/>
    <w:rsid w:val="00301962"/>
    <w:rsid w:val="00306ABF"/>
    <w:rsid w:val="003309AC"/>
    <w:rsid w:val="00334A36"/>
    <w:rsid w:val="0034036C"/>
    <w:rsid w:val="00350308"/>
    <w:rsid w:val="00351309"/>
    <w:rsid w:val="003E2B9B"/>
    <w:rsid w:val="00405DB4"/>
    <w:rsid w:val="00411900"/>
    <w:rsid w:val="00415909"/>
    <w:rsid w:val="004221AF"/>
    <w:rsid w:val="004515D3"/>
    <w:rsid w:val="00456878"/>
    <w:rsid w:val="004661F1"/>
    <w:rsid w:val="004664AB"/>
    <w:rsid w:val="0047128D"/>
    <w:rsid w:val="0047702B"/>
    <w:rsid w:val="00486114"/>
    <w:rsid w:val="00493529"/>
    <w:rsid w:val="00494D41"/>
    <w:rsid w:val="0049781F"/>
    <w:rsid w:val="004C57D2"/>
    <w:rsid w:val="004E1C23"/>
    <w:rsid w:val="005048E5"/>
    <w:rsid w:val="0051512A"/>
    <w:rsid w:val="005679AB"/>
    <w:rsid w:val="005C7810"/>
    <w:rsid w:val="005E796A"/>
    <w:rsid w:val="005F70B3"/>
    <w:rsid w:val="00633B41"/>
    <w:rsid w:val="0063405C"/>
    <w:rsid w:val="0066184F"/>
    <w:rsid w:val="00661D55"/>
    <w:rsid w:val="00683383"/>
    <w:rsid w:val="00694874"/>
    <w:rsid w:val="006956B8"/>
    <w:rsid w:val="00696A07"/>
    <w:rsid w:val="006A2018"/>
    <w:rsid w:val="006A753C"/>
    <w:rsid w:val="006E1008"/>
    <w:rsid w:val="006E5276"/>
    <w:rsid w:val="006F6FAF"/>
    <w:rsid w:val="00717FCC"/>
    <w:rsid w:val="00727854"/>
    <w:rsid w:val="00732589"/>
    <w:rsid w:val="0077680A"/>
    <w:rsid w:val="00793378"/>
    <w:rsid w:val="007A0C36"/>
    <w:rsid w:val="007A4795"/>
    <w:rsid w:val="007B1F11"/>
    <w:rsid w:val="007B6D91"/>
    <w:rsid w:val="007D7AA8"/>
    <w:rsid w:val="00803BF7"/>
    <w:rsid w:val="0080731D"/>
    <w:rsid w:val="008224AF"/>
    <w:rsid w:val="0083193C"/>
    <w:rsid w:val="00841B11"/>
    <w:rsid w:val="008904B9"/>
    <w:rsid w:val="00892628"/>
    <w:rsid w:val="008A1158"/>
    <w:rsid w:val="008A1177"/>
    <w:rsid w:val="008A2DCF"/>
    <w:rsid w:val="008B269C"/>
    <w:rsid w:val="008C1157"/>
    <w:rsid w:val="008C66F2"/>
    <w:rsid w:val="008C7C9A"/>
    <w:rsid w:val="008D2D2C"/>
    <w:rsid w:val="008D3D25"/>
    <w:rsid w:val="008E0E4B"/>
    <w:rsid w:val="00905993"/>
    <w:rsid w:val="00920DC9"/>
    <w:rsid w:val="00926190"/>
    <w:rsid w:val="00930BE7"/>
    <w:rsid w:val="00943D75"/>
    <w:rsid w:val="009578DC"/>
    <w:rsid w:val="009713F9"/>
    <w:rsid w:val="00973DE3"/>
    <w:rsid w:val="00980D3F"/>
    <w:rsid w:val="009919EE"/>
    <w:rsid w:val="009A2469"/>
    <w:rsid w:val="009B0BB0"/>
    <w:rsid w:val="009B333C"/>
    <w:rsid w:val="009C5826"/>
    <w:rsid w:val="009C59AF"/>
    <w:rsid w:val="009E223E"/>
    <w:rsid w:val="00A10164"/>
    <w:rsid w:val="00A123F8"/>
    <w:rsid w:val="00A12CDC"/>
    <w:rsid w:val="00A13FC5"/>
    <w:rsid w:val="00A51CC4"/>
    <w:rsid w:val="00A52779"/>
    <w:rsid w:val="00A62A8F"/>
    <w:rsid w:val="00A66F7F"/>
    <w:rsid w:val="00A673D8"/>
    <w:rsid w:val="00A71959"/>
    <w:rsid w:val="00A72F36"/>
    <w:rsid w:val="00A82B41"/>
    <w:rsid w:val="00A954D9"/>
    <w:rsid w:val="00AC5F3B"/>
    <w:rsid w:val="00AD3F0D"/>
    <w:rsid w:val="00AF7479"/>
    <w:rsid w:val="00B3702E"/>
    <w:rsid w:val="00B53B3A"/>
    <w:rsid w:val="00B749AC"/>
    <w:rsid w:val="00B8475C"/>
    <w:rsid w:val="00B948D6"/>
    <w:rsid w:val="00BA4676"/>
    <w:rsid w:val="00BA760F"/>
    <w:rsid w:val="00BB37E1"/>
    <w:rsid w:val="00BC21F0"/>
    <w:rsid w:val="00BC2E89"/>
    <w:rsid w:val="00BC79D7"/>
    <w:rsid w:val="00BD3009"/>
    <w:rsid w:val="00BD63BC"/>
    <w:rsid w:val="00BE1709"/>
    <w:rsid w:val="00BE298C"/>
    <w:rsid w:val="00BE6880"/>
    <w:rsid w:val="00BF19EC"/>
    <w:rsid w:val="00C11783"/>
    <w:rsid w:val="00C21306"/>
    <w:rsid w:val="00C24481"/>
    <w:rsid w:val="00C3293E"/>
    <w:rsid w:val="00C4118C"/>
    <w:rsid w:val="00C73296"/>
    <w:rsid w:val="00C771A7"/>
    <w:rsid w:val="00C83B0F"/>
    <w:rsid w:val="00C86ADB"/>
    <w:rsid w:val="00CA10D0"/>
    <w:rsid w:val="00CD7FA2"/>
    <w:rsid w:val="00CE528B"/>
    <w:rsid w:val="00D03833"/>
    <w:rsid w:val="00D12C2D"/>
    <w:rsid w:val="00D73DF7"/>
    <w:rsid w:val="00D7421D"/>
    <w:rsid w:val="00DC5689"/>
    <w:rsid w:val="00DE7A67"/>
    <w:rsid w:val="00E01314"/>
    <w:rsid w:val="00E140F9"/>
    <w:rsid w:val="00E240CB"/>
    <w:rsid w:val="00E25474"/>
    <w:rsid w:val="00E428FA"/>
    <w:rsid w:val="00E70FA0"/>
    <w:rsid w:val="00EA04EF"/>
    <w:rsid w:val="00EC7C44"/>
    <w:rsid w:val="00ED084D"/>
    <w:rsid w:val="00ED13D7"/>
    <w:rsid w:val="00ED1D7D"/>
    <w:rsid w:val="00ED62D7"/>
    <w:rsid w:val="00EF4D5E"/>
    <w:rsid w:val="00F1591E"/>
    <w:rsid w:val="00F3141F"/>
    <w:rsid w:val="00F62BD0"/>
    <w:rsid w:val="00F8445F"/>
    <w:rsid w:val="00F87787"/>
    <w:rsid w:val="00FA7E92"/>
    <w:rsid w:val="00FF1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0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9352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920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20DC9"/>
  </w:style>
  <w:style w:type="paragraph" w:styleId="Pieddepage">
    <w:name w:val="footer"/>
    <w:basedOn w:val="Normal"/>
    <w:link w:val="PieddepageCar"/>
    <w:uiPriority w:val="99"/>
    <w:semiHidden/>
    <w:unhideWhenUsed/>
    <w:rsid w:val="00920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20D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830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copie star</dc:creator>
  <cp:lastModifiedBy>copie star</cp:lastModifiedBy>
  <cp:revision>9</cp:revision>
  <cp:lastPrinted>2012-06-09T15:08:00Z</cp:lastPrinted>
  <dcterms:created xsi:type="dcterms:W3CDTF">2012-06-04T20:51:00Z</dcterms:created>
  <dcterms:modified xsi:type="dcterms:W3CDTF">2012-06-09T15:54:00Z</dcterms:modified>
</cp:coreProperties>
</file>